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11CBB" w:rsidRPr="00AA6C86" w:rsidRDefault="00A11CBB" w:rsidP="00062D6F">
      <w:pPr>
        <w:tabs>
          <w:tab w:val="left" w:pos="4536"/>
        </w:tabs>
        <w:spacing w:after="0" w:line="240" w:lineRule="auto"/>
        <w:jc w:val="center"/>
        <w:rPr>
          <w:rFonts w:ascii="Times New Roman" w:eastAsia="Times New Roman" w:hAnsi="Times New Roman" w:cs="Times New Roman"/>
          <w:sz w:val="28"/>
          <w:szCs w:val="28"/>
          <w:lang w:eastAsia="ru-RU"/>
        </w:rPr>
      </w:pPr>
      <w:bookmarkStart w:id="0" w:name="OLE_LINK1"/>
      <w:bookmarkStart w:id="1" w:name="OLE_LINK2"/>
    </w:p>
    <w:p w:rsidR="00A11CBB" w:rsidRPr="00AA4F79" w:rsidRDefault="00A11CBB" w:rsidP="00062D6F">
      <w:pPr>
        <w:tabs>
          <w:tab w:val="left" w:pos="4536"/>
        </w:tabs>
        <w:spacing w:after="0" w:line="240" w:lineRule="auto"/>
        <w:jc w:val="center"/>
        <w:rPr>
          <w:rFonts w:ascii="Times New Roman" w:eastAsia="Times New Roman" w:hAnsi="Times New Roman" w:cs="Times New Roman"/>
          <w:sz w:val="28"/>
          <w:szCs w:val="28"/>
          <w:lang w:val="en-US" w:eastAsia="ru-RU"/>
        </w:rPr>
      </w:pPr>
    </w:p>
    <w:p w:rsidR="00A11CBB" w:rsidRPr="00AA4F79" w:rsidRDefault="00A11CBB" w:rsidP="00062D6F">
      <w:pPr>
        <w:tabs>
          <w:tab w:val="left" w:pos="4536"/>
        </w:tabs>
        <w:spacing w:after="0" w:line="240" w:lineRule="auto"/>
        <w:jc w:val="center"/>
        <w:rPr>
          <w:rFonts w:ascii="Times New Roman" w:eastAsia="Times New Roman" w:hAnsi="Times New Roman" w:cs="Times New Roman"/>
          <w:sz w:val="28"/>
          <w:szCs w:val="28"/>
          <w:lang w:val="en-US" w:eastAsia="ru-RU"/>
        </w:rPr>
      </w:pPr>
    </w:p>
    <w:p w:rsidR="00A11CBB" w:rsidRPr="00AA4F79" w:rsidRDefault="00A11CBB" w:rsidP="00062D6F">
      <w:pPr>
        <w:tabs>
          <w:tab w:val="left" w:pos="4536"/>
        </w:tabs>
        <w:spacing w:after="0" w:line="240" w:lineRule="auto"/>
        <w:jc w:val="center"/>
        <w:rPr>
          <w:rFonts w:ascii="Times New Roman" w:eastAsia="Times New Roman" w:hAnsi="Times New Roman" w:cs="Times New Roman"/>
          <w:sz w:val="28"/>
          <w:szCs w:val="28"/>
          <w:lang w:val="en-US" w:eastAsia="ru-RU"/>
        </w:rPr>
      </w:pPr>
    </w:p>
    <w:p w:rsidR="00A11CBB" w:rsidRPr="00AA4F79" w:rsidRDefault="00A11CBB" w:rsidP="00062D6F">
      <w:pPr>
        <w:tabs>
          <w:tab w:val="left" w:pos="4536"/>
        </w:tabs>
        <w:spacing w:after="0" w:line="240" w:lineRule="auto"/>
        <w:jc w:val="center"/>
        <w:rPr>
          <w:rFonts w:ascii="Times New Roman" w:eastAsia="Times New Roman" w:hAnsi="Times New Roman" w:cs="Times New Roman"/>
          <w:sz w:val="28"/>
          <w:szCs w:val="28"/>
          <w:lang w:val="en-US" w:eastAsia="ru-RU"/>
        </w:rPr>
      </w:pPr>
    </w:p>
    <w:p w:rsidR="00A11CBB" w:rsidRPr="00AA4F79" w:rsidRDefault="00A11CBB" w:rsidP="00062D6F">
      <w:pPr>
        <w:tabs>
          <w:tab w:val="left" w:pos="4536"/>
        </w:tabs>
        <w:spacing w:after="0" w:line="240" w:lineRule="auto"/>
        <w:jc w:val="center"/>
        <w:rPr>
          <w:rFonts w:ascii="Times New Roman" w:eastAsia="Times New Roman" w:hAnsi="Times New Roman" w:cs="Times New Roman"/>
          <w:sz w:val="28"/>
          <w:szCs w:val="28"/>
          <w:lang w:val="en-US" w:eastAsia="ru-RU"/>
        </w:rPr>
      </w:pPr>
    </w:p>
    <w:p w:rsidR="00DA79D3" w:rsidRDefault="00DA79D3" w:rsidP="00062D6F">
      <w:pPr>
        <w:tabs>
          <w:tab w:val="left" w:pos="4536"/>
        </w:tabs>
        <w:spacing w:after="0" w:line="240" w:lineRule="auto"/>
        <w:jc w:val="center"/>
        <w:rPr>
          <w:rFonts w:ascii="Times New Roman" w:eastAsia="Times New Roman" w:hAnsi="Times New Roman" w:cs="Times New Roman"/>
          <w:sz w:val="28"/>
          <w:szCs w:val="28"/>
          <w:lang w:eastAsia="ru-RU"/>
        </w:rPr>
      </w:pPr>
    </w:p>
    <w:p w:rsidR="00480511" w:rsidRDefault="00480511" w:rsidP="00062D6F">
      <w:pPr>
        <w:tabs>
          <w:tab w:val="left" w:pos="4536"/>
        </w:tabs>
        <w:spacing w:after="0" w:line="240" w:lineRule="auto"/>
        <w:jc w:val="center"/>
        <w:rPr>
          <w:rFonts w:ascii="Times New Roman" w:eastAsia="Times New Roman" w:hAnsi="Times New Roman" w:cs="Times New Roman"/>
          <w:sz w:val="28"/>
          <w:szCs w:val="28"/>
          <w:lang w:eastAsia="ru-RU"/>
        </w:rPr>
      </w:pPr>
    </w:p>
    <w:p w:rsidR="00717A32" w:rsidRPr="00616C66" w:rsidRDefault="00717A32" w:rsidP="00062D6F">
      <w:pPr>
        <w:tabs>
          <w:tab w:val="left" w:pos="4536"/>
        </w:tabs>
        <w:spacing w:after="0" w:line="240" w:lineRule="auto"/>
        <w:jc w:val="center"/>
        <w:rPr>
          <w:rFonts w:ascii="Times New Roman" w:eastAsia="Times New Roman" w:hAnsi="Times New Roman" w:cs="Times New Roman"/>
          <w:sz w:val="28"/>
          <w:szCs w:val="28"/>
          <w:lang w:eastAsia="ru-RU"/>
        </w:rPr>
      </w:pPr>
    </w:p>
    <w:p w:rsidR="006943D7" w:rsidRPr="00B3575F" w:rsidRDefault="006943D7" w:rsidP="00062D6F">
      <w:pPr>
        <w:tabs>
          <w:tab w:val="left" w:pos="4536"/>
          <w:tab w:val="left" w:pos="5670"/>
        </w:tabs>
        <w:spacing w:after="0" w:line="240" w:lineRule="auto"/>
        <w:ind w:left="5670"/>
        <w:jc w:val="both"/>
        <w:rPr>
          <w:rFonts w:ascii="Times New Roman" w:eastAsia="Calibri" w:hAnsi="Times New Roman" w:cs="Times New Roman"/>
          <w:sz w:val="28"/>
          <w:szCs w:val="28"/>
          <w:lang w:eastAsia="ru-RU"/>
        </w:rPr>
      </w:pPr>
      <w:r w:rsidRPr="00B3575F">
        <w:rPr>
          <w:rFonts w:ascii="Times New Roman" w:eastAsia="Calibri" w:hAnsi="Times New Roman" w:cs="Times New Roman"/>
          <w:sz w:val="28"/>
          <w:szCs w:val="28"/>
          <w:lang w:eastAsia="ru-RU"/>
        </w:rPr>
        <w:t>УТВЕРЖДАЮ</w:t>
      </w:r>
    </w:p>
    <w:p w:rsidR="002D2CC4" w:rsidRPr="00B3575F" w:rsidRDefault="002D2CC4" w:rsidP="002D2CC4">
      <w:pPr>
        <w:tabs>
          <w:tab w:val="left" w:pos="4536"/>
          <w:tab w:val="left" w:pos="5670"/>
        </w:tabs>
        <w:spacing w:after="0" w:line="240" w:lineRule="auto"/>
        <w:ind w:left="5670" w:right="-143"/>
        <w:rPr>
          <w:rFonts w:ascii="Times New Roman" w:eastAsia="Calibri" w:hAnsi="Times New Roman" w:cs="Times New Roman"/>
          <w:sz w:val="28"/>
          <w:szCs w:val="28"/>
          <w:lang w:eastAsia="ru-RU"/>
        </w:rPr>
      </w:pPr>
      <w:r>
        <w:rPr>
          <w:rFonts w:ascii="Times New Roman" w:eastAsia="Calibri" w:hAnsi="Times New Roman" w:cs="Times New Roman"/>
          <w:sz w:val="28"/>
          <w:szCs w:val="28"/>
          <w:lang w:eastAsia="ru-RU"/>
        </w:rPr>
        <w:t>Председатель</w:t>
      </w:r>
      <w:r w:rsidRPr="00A63A34">
        <w:rPr>
          <w:rFonts w:ascii="Times New Roman" w:eastAsia="Calibri" w:hAnsi="Times New Roman" w:cs="Times New Roman"/>
          <w:sz w:val="28"/>
          <w:szCs w:val="28"/>
          <w:lang w:eastAsia="ru-RU"/>
        </w:rPr>
        <w:t xml:space="preserve"> </w:t>
      </w:r>
      <w:r w:rsidRPr="00B3575F">
        <w:rPr>
          <w:rFonts w:ascii="Times New Roman" w:eastAsia="Calibri" w:hAnsi="Times New Roman" w:cs="Times New Roman"/>
          <w:sz w:val="28"/>
          <w:szCs w:val="28"/>
          <w:lang w:eastAsia="ru-RU"/>
        </w:rPr>
        <w:t xml:space="preserve">Государственного комитета Республики Татарстан </w:t>
      </w:r>
    </w:p>
    <w:p w:rsidR="002D2CC4" w:rsidRPr="00B3575F" w:rsidRDefault="002D2CC4" w:rsidP="002D2CC4">
      <w:pPr>
        <w:tabs>
          <w:tab w:val="left" w:pos="4536"/>
          <w:tab w:val="left" w:pos="5670"/>
        </w:tabs>
        <w:spacing w:after="0" w:line="240" w:lineRule="auto"/>
        <w:ind w:left="5670"/>
        <w:rPr>
          <w:rFonts w:ascii="Times New Roman" w:eastAsia="Calibri" w:hAnsi="Times New Roman" w:cs="Times New Roman"/>
          <w:sz w:val="28"/>
          <w:szCs w:val="28"/>
          <w:lang w:eastAsia="ru-RU"/>
        </w:rPr>
      </w:pPr>
      <w:r w:rsidRPr="00B3575F">
        <w:rPr>
          <w:rFonts w:ascii="Times New Roman" w:eastAsia="Calibri" w:hAnsi="Times New Roman" w:cs="Times New Roman"/>
          <w:sz w:val="28"/>
          <w:szCs w:val="28"/>
          <w:lang w:eastAsia="ru-RU"/>
        </w:rPr>
        <w:t>по тарифам</w:t>
      </w:r>
    </w:p>
    <w:p w:rsidR="002D2CC4" w:rsidRPr="00B3575F" w:rsidRDefault="002D2CC4" w:rsidP="002D2CC4">
      <w:pPr>
        <w:tabs>
          <w:tab w:val="left" w:pos="4536"/>
          <w:tab w:val="left" w:pos="5670"/>
          <w:tab w:val="left" w:pos="5880"/>
        </w:tabs>
        <w:spacing w:after="0" w:line="240" w:lineRule="auto"/>
        <w:ind w:left="5670"/>
        <w:jc w:val="both"/>
        <w:rPr>
          <w:rFonts w:ascii="Times New Roman" w:eastAsia="Calibri" w:hAnsi="Times New Roman" w:cs="Times New Roman"/>
          <w:sz w:val="28"/>
          <w:szCs w:val="28"/>
          <w:lang w:eastAsia="ru-RU"/>
        </w:rPr>
      </w:pPr>
      <w:r>
        <w:rPr>
          <w:rFonts w:ascii="Times New Roman" w:eastAsia="Calibri" w:hAnsi="Times New Roman" w:cs="Times New Roman"/>
          <w:sz w:val="28"/>
          <w:szCs w:val="28"/>
          <w:lang w:eastAsia="ru-RU"/>
        </w:rPr>
        <w:t>______________</w:t>
      </w:r>
      <w:r>
        <w:rPr>
          <w:rFonts w:ascii="Times New Roman" w:eastAsia="Calibri" w:hAnsi="Times New Roman" w:cs="Times New Roman"/>
          <w:sz w:val="28"/>
          <w:szCs w:val="28"/>
          <w:lang w:val="en-US" w:eastAsia="ru-RU"/>
        </w:rPr>
        <w:t> </w:t>
      </w:r>
      <w:r>
        <w:rPr>
          <w:rFonts w:ascii="Times New Roman" w:eastAsia="Calibri" w:hAnsi="Times New Roman" w:cs="Times New Roman"/>
          <w:sz w:val="28"/>
          <w:szCs w:val="28"/>
          <w:lang w:eastAsia="ru-RU"/>
        </w:rPr>
        <w:t>А</w:t>
      </w:r>
      <w:r w:rsidRPr="00B3575F">
        <w:rPr>
          <w:rFonts w:ascii="Times New Roman" w:eastAsia="Calibri" w:hAnsi="Times New Roman" w:cs="Times New Roman"/>
          <w:sz w:val="28"/>
          <w:szCs w:val="28"/>
          <w:lang w:eastAsia="ru-RU"/>
        </w:rPr>
        <w:t>.</w:t>
      </w:r>
      <w:r>
        <w:rPr>
          <w:rFonts w:ascii="Times New Roman" w:eastAsia="Calibri" w:hAnsi="Times New Roman" w:cs="Times New Roman"/>
          <w:sz w:val="28"/>
          <w:szCs w:val="28"/>
          <w:lang w:eastAsia="ru-RU"/>
        </w:rPr>
        <w:t>С</w:t>
      </w:r>
      <w:r w:rsidRPr="00B3575F">
        <w:rPr>
          <w:rFonts w:ascii="Times New Roman" w:eastAsia="Calibri" w:hAnsi="Times New Roman" w:cs="Times New Roman"/>
          <w:sz w:val="28"/>
          <w:szCs w:val="28"/>
          <w:lang w:eastAsia="ru-RU"/>
        </w:rPr>
        <w:t>.</w:t>
      </w:r>
      <w:r>
        <w:rPr>
          <w:rFonts w:ascii="Times New Roman" w:eastAsia="Calibri" w:hAnsi="Times New Roman" w:cs="Times New Roman"/>
          <w:sz w:val="28"/>
          <w:szCs w:val="28"/>
          <w:lang w:eastAsia="ru-RU"/>
        </w:rPr>
        <w:t>Груничев</w:t>
      </w:r>
    </w:p>
    <w:p w:rsidR="002D2CC4" w:rsidRPr="00B3575F" w:rsidRDefault="002D2CC4" w:rsidP="002D2CC4">
      <w:pPr>
        <w:tabs>
          <w:tab w:val="left" w:pos="4536"/>
        </w:tabs>
        <w:spacing w:after="0" w:line="240" w:lineRule="auto"/>
        <w:jc w:val="center"/>
        <w:rPr>
          <w:rFonts w:ascii="Times New Roman" w:eastAsia="Times New Roman" w:hAnsi="Times New Roman" w:cs="Times New Roman"/>
          <w:sz w:val="28"/>
          <w:szCs w:val="28"/>
          <w:lang w:eastAsia="ru-RU"/>
        </w:rPr>
      </w:pPr>
    </w:p>
    <w:p w:rsidR="005A097D" w:rsidRPr="00B3575F" w:rsidRDefault="005A097D" w:rsidP="002D2CC4">
      <w:pPr>
        <w:tabs>
          <w:tab w:val="left" w:pos="4536"/>
        </w:tabs>
        <w:spacing w:after="0" w:line="240" w:lineRule="auto"/>
        <w:jc w:val="center"/>
        <w:rPr>
          <w:rFonts w:ascii="Times New Roman" w:eastAsia="Times New Roman" w:hAnsi="Times New Roman" w:cs="Times New Roman"/>
          <w:sz w:val="28"/>
          <w:szCs w:val="28"/>
          <w:lang w:eastAsia="ru-RU"/>
        </w:rPr>
      </w:pPr>
    </w:p>
    <w:p w:rsidR="0004280A" w:rsidRPr="00B3575F" w:rsidRDefault="0004280A" w:rsidP="00062D6F">
      <w:pPr>
        <w:tabs>
          <w:tab w:val="left" w:pos="4536"/>
        </w:tabs>
        <w:spacing w:after="0" w:line="240" w:lineRule="auto"/>
        <w:jc w:val="center"/>
        <w:rPr>
          <w:rFonts w:ascii="Times New Roman" w:eastAsia="Times New Roman" w:hAnsi="Times New Roman" w:cs="Times New Roman"/>
          <w:b/>
          <w:sz w:val="28"/>
          <w:szCs w:val="28"/>
          <w:lang w:eastAsia="ru-RU"/>
        </w:rPr>
      </w:pPr>
      <w:r w:rsidRPr="00B3575F">
        <w:rPr>
          <w:rFonts w:ascii="Times New Roman" w:eastAsia="Times New Roman" w:hAnsi="Times New Roman" w:cs="Times New Roman"/>
          <w:b/>
          <w:sz w:val="28"/>
          <w:szCs w:val="28"/>
          <w:lang w:eastAsia="ru-RU"/>
        </w:rPr>
        <w:t>П Р О Т О К О Л</w:t>
      </w:r>
    </w:p>
    <w:p w:rsidR="0004280A" w:rsidRPr="00B3575F" w:rsidRDefault="0004280A" w:rsidP="00062D6F">
      <w:pPr>
        <w:tabs>
          <w:tab w:val="left" w:pos="4536"/>
        </w:tabs>
        <w:spacing w:after="0" w:line="240" w:lineRule="auto"/>
        <w:jc w:val="center"/>
        <w:rPr>
          <w:rFonts w:ascii="Times New Roman" w:eastAsia="Times New Roman" w:hAnsi="Times New Roman" w:cs="Times New Roman"/>
          <w:sz w:val="28"/>
          <w:szCs w:val="28"/>
          <w:lang w:eastAsia="ru-RU"/>
        </w:rPr>
      </w:pPr>
      <w:r w:rsidRPr="00B3575F">
        <w:rPr>
          <w:rFonts w:ascii="Times New Roman" w:eastAsia="Times New Roman" w:hAnsi="Times New Roman" w:cs="Times New Roman"/>
          <w:sz w:val="28"/>
          <w:szCs w:val="28"/>
          <w:lang w:eastAsia="ru-RU"/>
        </w:rPr>
        <w:t xml:space="preserve">заседания </w:t>
      </w:r>
      <w:r w:rsidR="007472B0" w:rsidRPr="00B3575F">
        <w:rPr>
          <w:rFonts w:ascii="Times New Roman" w:eastAsia="Times New Roman" w:hAnsi="Times New Roman" w:cs="Times New Roman"/>
          <w:sz w:val="28"/>
          <w:szCs w:val="28"/>
          <w:lang w:eastAsia="ru-RU"/>
        </w:rPr>
        <w:t>Правления</w:t>
      </w:r>
    </w:p>
    <w:p w:rsidR="0004280A" w:rsidRPr="00B3575F" w:rsidRDefault="0004280A" w:rsidP="00062D6F">
      <w:pPr>
        <w:tabs>
          <w:tab w:val="left" w:pos="4536"/>
        </w:tabs>
        <w:spacing w:after="0" w:line="240" w:lineRule="auto"/>
        <w:jc w:val="center"/>
        <w:rPr>
          <w:rFonts w:ascii="Times New Roman" w:eastAsia="Times New Roman" w:hAnsi="Times New Roman" w:cs="Times New Roman"/>
          <w:sz w:val="28"/>
          <w:szCs w:val="28"/>
          <w:lang w:eastAsia="ru-RU"/>
        </w:rPr>
      </w:pPr>
      <w:r w:rsidRPr="00B3575F">
        <w:rPr>
          <w:rFonts w:ascii="Times New Roman" w:eastAsia="Times New Roman" w:hAnsi="Times New Roman" w:cs="Times New Roman"/>
          <w:sz w:val="28"/>
          <w:szCs w:val="28"/>
          <w:lang w:eastAsia="ru-RU"/>
        </w:rPr>
        <w:t>Государственного комитета Республики Татарстан по тарифам</w:t>
      </w:r>
    </w:p>
    <w:p w:rsidR="00B14D00" w:rsidRPr="00B3575F" w:rsidRDefault="00B14D00" w:rsidP="006F70B7">
      <w:pPr>
        <w:tabs>
          <w:tab w:val="left" w:pos="4536"/>
        </w:tabs>
        <w:spacing w:after="0" w:line="480" w:lineRule="auto"/>
        <w:ind w:firstLine="720"/>
        <w:jc w:val="both"/>
        <w:rPr>
          <w:rFonts w:ascii="Times New Roman" w:eastAsia="Times New Roman" w:hAnsi="Times New Roman" w:cs="Times New Roman"/>
          <w:sz w:val="28"/>
          <w:szCs w:val="28"/>
          <w:u w:val="single"/>
          <w:lang w:eastAsia="ru-RU"/>
        </w:rPr>
      </w:pPr>
    </w:p>
    <w:bookmarkEnd w:id="0"/>
    <w:bookmarkEnd w:id="1"/>
    <w:p w:rsidR="00DC6E1C" w:rsidRPr="00006D1A" w:rsidRDefault="00DC6E1C" w:rsidP="00062D6F">
      <w:pPr>
        <w:tabs>
          <w:tab w:val="left" w:pos="4536"/>
        </w:tabs>
        <w:spacing w:after="0" w:line="240" w:lineRule="auto"/>
        <w:ind w:firstLine="720"/>
        <w:jc w:val="both"/>
        <w:rPr>
          <w:rFonts w:ascii="Times New Roman" w:eastAsia="Times New Roman" w:hAnsi="Times New Roman" w:cs="Times New Roman"/>
          <w:sz w:val="28"/>
          <w:szCs w:val="28"/>
          <w:u w:val="single"/>
          <w:lang w:eastAsia="ru-RU"/>
        </w:rPr>
      </w:pPr>
      <w:r w:rsidRPr="00006D1A">
        <w:rPr>
          <w:rFonts w:ascii="Times New Roman" w:eastAsia="Times New Roman" w:hAnsi="Times New Roman" w:cs="Times New Roman"/>
          <w:sz w:val="28"/>
          <w:szCs w:val="28"/>
          <w:u w:val="single"/>
          <w:lang w:eastAsia="ru-RU"/>
        </w:rPr>
        <w:t xml:space="preserve">Присутствовали: </w:t>
      </w:r>
    </w:p>
    <w:p w:rsidR="00DC6E1C" w:rsidRPr="00006D1A" w:rsidRDefault="00DC6E1C" w:rsidP="00062D6F">
      <w:pPr>
        <w:tabs>
          <w:tab w:val="left" w:pos="4536"/>
        </w:tabs>
        <w:spacing w:after="0" w:line="240" w:lineRule="auto"/>
        <w:ind w:firstLine="720"/>
        <w:jc w:val="both"/>
        <w:rPr>
          <w:rFonts w:ascii="Times New Roman" w:eastAsia="Times New Roman" w:hAnsi="Times New Roman" w:cs="Times New Roman"/>
          <w:sz w:val="28"/>
          <w:szCs w:val="28"/>
          <w:u w:val="single"/>
          <w:lang w:eastAsia="ru-RU"/>
        </w:rPr>
      </w:pPr>
      <w:r w:rsidRPr="00006D1A">
        <w:rPr>
          <w:rFonts w:ascii="Times New Roman" w:eastAsia="Times New Roman" w:hAnsi="Times New Roman" w:cs="Times New Roman"/>
          <w:sz w:val="28"/>
          <w:szCs w:val="28"/>
          <w:u w:val="single"/>
          <w:lang w:eastAsia="ru-RU"/>
        </w:rPr>
        <w:t>председательствующий:</w:t>
      </w:r>
    </w:p>
    <w:p w:rsidR="00547258" w:rsidRPr="00547258" w:rsidRDefault="00726577" w:rsidP="00547258">
      <w:pPr>
        <w:tabs>
          <w:tab w:val="left" w:pos="4536"/>
        </w:tabs>
        <w:spacing w:after="0" w:line="240" w:lineRule="auto"/>
        <w:ind w:firstLine="720"/>
        <w:jc w:val="both"/>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Груничев А.С</w:t>
      </w:r>
      <w:r w:rsidR="00547258" w:rsidRPr="00547258">
        <w:rPr>
          <w:rFonts w:ascii="Times New Roman" w:eastAsia="Times New Roman" w:hAnsi="Times New Roman" w:cs="Times New Roman"/>
          <w:bCs/>
          <w:sz w:val="28"/>
          <w:szCs w:val="28"/>
          <w:lang w:eastAsia="ru-RU"/>
        </w:rPr>
        <w:t>., заместитель председателя Государственного комитета Республики Татарстан по тарифам;</w:t>
      </w:r>
    </w:p>
    <w:p w:rsidR="006943D7" w:rsidRPr="000A73AE" w:rsidRDefault="006943D7" w:rsidP="00062D6F">
      <w:pPr>
        <w:tabs>
          <w:tab w:val="left" w:pos="4536"/>
        </w:tabs>
        <w:spacing w:after="0" w:line="240" w:lineRule="auto"/>
        <w:ind w:firstLine="720"/>
        <w:jc w:val="both"/>
        <w:rPr>
          <w:rFonts w:ascii="Times New Roman" w:eastAsia="Times New Roman" w:hAnsi="Times New Roman" w:cs="Times New Roman"/>
          <w:sz w:val="28"/>
          <w:szCs w:val="16"/>
          <w:highlight w:val="yellow"/>
          <w:lang w:eastAsia="ru-RU"/>
        </w:rPr>
      </w:pPr>
    </w:p>
    <w:p w:rsidR="007066D4" w:rsidRPr="00523156" w:rsidRDefault="00CE2C1B" w:rsidP="00523156">
      <w:pPr>
        <w:tabs>
          <w:tab w:val="left" w:pos="4536"/>
        </w:tabs>
        <w:spacing w:after="0" w:line="240" w:lineRule="auto"/>
        <w:ind w:firstLine="720"/>
        <w:jc w:val="both"/>
        <w:rPr>
          <w:rFonts w:ascii="Times New Roman" w:eastAsia="Times New Roman" w:hAnsi="Times New Roman" w:cs="Times New Roman"/>
          <w:sz w:val="28"/>
          <w:szCs w:val="28"/>
          <w:u w:val="single"/>
          <w:lang w:eastAsia="ru-RU"/>
        </w:rPr>
      </w:pPr>
      <w:r w:rsidRPr="00006D1A">
        <w:rPr>
          <w:rFonts w:ascii="Times New Roman" w:eastAsia="Times New Roman" w:hAnsi="Times New Roman" w:cs="Times New Roman"/>
          <w:sz w:val="28"/>
          <w:szCs w:val="28"/>
          <w:u w:val="single"/>
          <w:lang w:eastAsia="ru-RU"/>
        </w:rPr>
        <w:t>члены Правления:</w:t>
      </w:r>
    </w:p>
    <w:p w:rsidR="00726577" w:rsidRPr="00726577" w:rsidRDefault="00726577" w:rsidP="00726577">
      <w:pPr>
        <w:tabs>
          <w:tab w:val="left" w:pos="4536"/>
        </w:tabs>
        <w:spacing w:after="0" w:line="240" w:lineRule="auto"/>
        <w:ind w:firstLine="720"/>
        <w:jc w:val="both"/>
        <w:rPr>
          <w:rFonts w:ascii="Times New Roman" w:eastAsia="Times New Roman" w:hAnsi="Times New Roman"/>
          <w:bCs/>
          <w:sz w:val="28"/>
          <w:szCs w:val="28"/>
          <w:lang w:eastAsia="ru-RU"/>
        </w:rPr>
      </w:pPr>
      <w:r w:rsidRPr="00726577">
        <w:rPr>
          <w:rFonts w:ascii="Times New Roman" w:eastAsia="Times New Roman" w:hAnsi="Times New Roman"/>
          <w:bCs/>
          <w:sz w:val="28"/>
          <w:szCs w:val="28"/>
          <w:lang w:eastAsia="ru-RU"/>
        </w:rPr>
        <w:t>Борисова Л.П., заместитель председателя Государственного комитета Республики Татарстан по тарифам;</w:t>
      </w:r>
    </w:p>
    <w:p w:rsidR="00F175D4" w:rsidRDefault="005E2969" w:rsidP="00F175D4">
      <w:pPr>
        <w:tabs>
          <w:tab w:val="left" w:pos="4536"/>
        </w:tabs>
        <w:spacing w:after="0" w:line="240" w:lineRule="auto"/>
        <w:ind w:firstLine="720"/>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Валиуллин Б.И., </w:t>
      </w:r>
      <w:r w:rsidR="00F175D4" w:rsidRPr="00006D1A">
        <w:rPr>
          <w:rFonts w:ascii="Times New Roman" w:eastAsia="Times New Roman" w:hAnsi="Times New Roman"/>
          <w:sz w:val="28"/>
          <w:szCs w:val="28"/>
          <w:lang w:eastAsia="ru-RU"/>
        </w:rPr>
        <w:t>начальник юридического отдела;</w:t>
      </w:r>
    </w:p>
    <w:p w:rsidR="0060154B" w:rsidRPr="00ED143A" w:rsidRDefault="0060154B" w:rsidP="0060154B">
      <w:pPr>
        <w:tabs>
          <w:tab w:val="left" w:pos="4536"/>
        </w:tabs>
        <w:spacing w:after="0" w:line="240" w:lineRule="auto"/>
        <w:ind w:firstLine="720"/>
        <w:jc w:val="both"/>
        <w:rPr>
          <w:rFonts w:ascii="Times New Roman" w:eastAsia="Times New Roman" w:hAnsi="Times New Roman"/>
          <w:sz w:val="28"/>
          <w:szCs w:val="28"/>
          <w:lang w:eastAsia="ru-RU"/>
        </w:rPr>
      </w:pPr>
      <w:r w:rsidRPr="00ED143A">
        <w:rPr>
          <w:rFonts w:ascii="Times New Roman" w:eastAsia="Times New Roman" w:hAnsi="Times New Roman"/>
          <w:sz w:val="28"/>
          <w:szCs w:val="28"/>
          <w:lang w:eastAsia="ru-RU"/>
        </w:rPr>
        <w:t>Зубова Н.Д.,</w:t>
      </w:r>
      <w:r>
        <w:rPr>
          <w:rFonts w:ascii="Times New Roman" w:eastAsia="Times New Roman" w:hAnsi="Times New Roman"/>
          <w:sz w:val="28"/>
          <w:szCs w:val="28"/>
          <w:lang w:eastAsia="ru-RU"/>
        </w:rPr>
        <w:t> </w:t>
      </w:r>
      <w:r w:rsidRPr="00ED143A">
        <w:rPr>
          <w:rFonts w:ascii="Times New Roman" w:eastAsia="Times New Roman" w:hAnsi="Times New Roman"/>
          <w:sz w:val="28"/>
          <w:szCs w:val="28"/>
          <w:lang w:eastAsia="ru-RU"/>
        </w:rPr>
        <w:t>представитель Ассоциации «Некоммерческое Партнерство Совет рынка по организации эффективной системы оптовой и розничной торговли электрической энергией и мощностью» (по вопросам регулирования цен (тарифов) в области электроэнергетики);</w:t>
      </w:r>
    </w:p>
    <w:p w:rsidR="00CE2C1B" w:rsidRPr="00006D1A" w:rsidRDefault="00CE2C1B" w:rsidP="00CE2C1B">
      <w:pPr>
        <w:tabs>
          <w:tab w:val="left" w:pos="4536"/>
        </w:tabs>
        <w:spacing w:after="0" w:line="240" w:lineRule="auto"/>
        <w:ind w:firstLine="720"/>
        <w:jc w:val="both"/>
        <w:rPr>
          <w:rFonts w:ascii="Times New Roman" w:eastAsia="Times New Roman" w:hAnsi="Times New Roman"/>
          <w:sz w:val="28"/>
          <w:szCs w:val="28"/>
          <w:lang w:eastAsia="ru-RU"/>
        </w:rPr>
      </w:pPr>
      <w:r w:rsidRPr="00006D1A">
        <w:rPr>
          <w:rFonts w:ascii="Times New Roman" w:eastAsia="Times New Roman" w:hAnsi="Times New Roman"/>
          <w:sz w:val="28"/>
          <w:szCs w:val="28"/>
          <w:lang w:eastAsia="ru-RU"/>
        </w:rPr>
        <w:t>Хабибуллина Л.В., начальник управления регулирования организаций коммунальной сферы – начальник отдела регулирования тарифов в сфере водоснабжения, водоотведения и утилизации ТКО;</w:t>
      </w:r>
    </w:p>
    <w:p w:rsidR="00CE2C1B" w:rsidRPr="00006D1A" w:rsidRDefault="00CE2C1B" w:rsidP="00CE2C1B">
      <w:pPr>
        <w:tabs>
          <w:tab w:val="left" w:pos="4536"/>
        </w:tabs>
        <w:spacing w:after="0" w:line="240" w:lineRule="auto"/>
        <w:ind w:firstLine="720"/>
        <w:jc w:val="both"/>
        <w:rPr>
          <w:rFonts w:ascii="Times New Roman" w:eastAsia="Times New Roman" w:hAnsi="Times New Roman"/>
          <w:sz w:val="28"/>
          <w:szCs w:val="28"/>
          <w:lang w:eastAsia="ru-RU"/>
        </w:rPr>
      </w:pPr>
      <w:r w:rsidRPr="00006D1A">
        <w:rPr>
          <w:rFonts w:ascii="Times New Roman" w:eastAsia="Times New Roman" w:hAnsi="Times New Roman"/>
          <w:sz w:val="28"/>
          <w:szCs w:val="28"/>
          <w:lang w:eastAsia="ru-RU"/>
        </w:rPr>
        <w:t>Шарафутдинова О.А., начальник отдела организации, контроля и сопровождения принятия тарифных решений;</w:t>
      </w:r>
    </w:p>
    <w:p w:rsidR="00C137D8" w:rsidRPr="000A73AE" w:rsidRDefault="00C137D8" w:rsidP="00CE2C1B">
      <w:pPr>
        <w:spacing w:after="0" w:line="240" w:lineRule="auto"/>
        <w:ind w:firstLine="708"/>
        <w:rPr>
          <w:rFonts w:ascii="Times New Roman" w:eastAsia="Times New Roman" w:hAnsi="Times New Roman" w:cs="Times New Roman"/>
          <w:sz w:val="28"/>
          <w:szCs w:val="28"/>
          <w:highlight w:val="yellow"/>
          <w:u w:val="single"/>
          <w:lang w:eastAsia="ru-RU"/>
        </w:rPr>
      </w:pPr>
    </w:p>
    <w:p w:rsidR="00CE2C1B" w:rsidRPr="0025382D" w:rsidRDefault="00CE2C1B" w:rsidP="00CE2C1B">
      <w:pPr>
        <w:spacing w:after="0" w:line="240" w:lineRule="auto"/>
        <w:ind w:firstLine="708"/>
        <w:rPr>
          <w:rFonts w:ascii="Times New Roman" w:eastAsia="Times New Roman" w:hAnsi="Times New Roman" w:cs="Times New Roman"/>
          <w:sz w:val="28"/>
          <w:szCs w:val="28"/>
          <w:u w:val="single"/>
          <w:lang w:eastAsia="ru-RU"/>
        </w:rPr>
      </w:pPr>
      <w:r w:rsidRPr="0025382D">
        <w:rPr>
          <w:rFonts w:ascii="Times New Roman" w:eastAsia="Times New Roman" w:hAnsi="Times New Roman" w:cs="Times New Roman"/>
          <w:sz w:val="28"/>
          <w:szCs w:val="28"/>
          <w:u w:val="single"/>
          <w:lang w:eastAsia="ru-RU"/>
        </w:rPr>
        <w:t>от Государственного комитета Республики Татарстан по тарифам:</w:t>
      </w:r>
    </w:p>
    <w:p w:rsidR="00726577" w:rsidRPr="00726577" w:rsidRDefault="00726577" w:rsidP="00726577">
      <w:pPr>
        <w:tabs>
          <w:tab w:val="left" w:pos="709"/>
        </w:tabs>
        <w:spacing w:after="0" w:line="240" w:lineRule="auto"/>
        <w:ind w:firstLine="709"/>
        <w:jc w:val="both"/>
        <w:rPr>
          <w:rFonts w:ascii="Times New Roman" w:hAnsi="Times New Roman"/>
          <w:sz w:val="28"/>
          <w:szCs w:val="28"/>
          <w:lang w:eastAsia="ru-RU"/>
        </w:rPr>
      </w:pPr>
      <w:r w:rsidRPr="00726577">
        <w:rPr>
          <w:rFonts w:ascii="Times New Roman" w:hAnsi="Times New Roman"/>
          <w:sz w:val="28"/>
          <w:szCs w:val="28"/>
          <w:lang w:eastAsia="ru-RU"/>
        </w:rPr>
        <w:t>Исхакова Г.Я., ведущий консультант отдела регулирования тарифов на тепловую энергию в комбинированной выработке;</w:t>
      </w:r>
    </w:p>
    <w:p w:rsidR="00726577" w:rsidRPr="00726577" w:rsidRDefault="00726577" w:rsidP="00726577">
      <w:pPr>
        <w:tabs>
          <w:tab w:val="left" w:pos="709"/>
        </w:tabs>
        <w:spacing w:after="0" w:line="240" w:lineRule="auto"/>
        <w:ind w:firstLine="709"/>
        <w:jc w:val="both"/>
        <w:rPr>
          <w:rFonts w:ascii="Times New Roman" w:hAnsi="Times New Roman"/>
          <w:sz w:val="28"/>
          <w:szCs w:val="28"/>
          <w:lang w:eastAsia="ru-RU"/>
        </w:rPr>
      </w:pPr>
      <w:r w:rsidRPr="00726577">
        <w:rPr>
          <w:rFonts w:ascii="Times New Roman" w:hAnsi="Times New Roman"/>
          <w:sz w:val="28"/>
          <w:szCs w:val="28"/>
          <w:lang w:eastAsia="ru-RU"/>
        </w:rPr>
        <w:t>Мартынова Е.В., начальник отдела регулирования тарифов теплоснабжающих организаций;</w:t>
      </w:r>
    </w:p>
    <w:p w:rsidR="003F271C" w:rsidRPr="00726577" w:rsidRDefault="003F271C" w:rsidP="003F271C">
      <w:pPr>
        <w:tabs>
          <w:tab w:val="left" w:pos="709"/>
        </w:tabs>
        <w:spacing w:after="0" w:line="240" w:lineRule="auto"/>
        <w:ind w:firstLine="709"/>
        <w:jc w:val="both"/>
        <w:rPr>
          <w:rFonts w:ascii="Times New Roman" w:hAnsi="Times New Roman"/>
          <w:sz w:val="28"/>
          <w:szCs w:val="28"/>
          <w:lang w:eastAsia="ru-RU"/>
        </w:rPr>
      </w:pPr>
      <w:r w:rsidRPr="00726577">
        <w:rPr>
          <w:rFonts w:ascii="Times New Roman" w:hAnsi="Times New Roman"/>
          <w:sz w:val="28"/>
          <w:szCs w:val="28"/>
          <w:lang w:eastAsia="ru-RU"/>
        </w:rPr>
        <w:lastRenderedPageBreak/>
        <w:t>Русских Д.А., начальник отдела регулирования тарифов на электрическую энергию;</w:t>
      </w:r>
    </w:p>
    <w:p w:rsidR="00726577" w:rsidRPr="00726577" w:rsidRDefault="00726577" w:rsidP="00726577">
      <w:pPr>
        <w:tabs>
          <w:tab w:val="left" w:pos="709"/>
        </w:tabs>
        <w:spacing w:after="0" w:line="240" w:lineRule="auto"/>
        <w:ind w:firstLine="709"/>
        <w:jc w:val="both"/>
        <w:rPr>
          <w:rFonts w:ascii="Times New Roman" w:hAnsi="Times New Roman"/>
          <w:sz w:val="28"/>
          <w:szCs w:val="28"/>
          <w:lang w:eastAsia="ru-RU"/>
        </w:rPr>
      </w:pPr>
      <w:r w:rsidRPr="00726577">
        <w:rPr>
          <w:rFonts w:ascii="Times New Roman" w:hAnsi="Times New Roman"/>
          <w:sz w:val="28"/>
          <w:szCs w:val="28"/>
          <w:lang w:eastAsia="ru-RU"/>
        </w:rPr>
        <w:t>Устинова И.А., заместитель начальника отдела регулирования тарифов в сфере водоснабжения, водоотведения и утилизации ТКО;</w:t>
      </w:r>
    </w:p>
    <w:p w:rsidR="00726577" w:rsidRPr="00726577" w:rsidRDefault="00726577" w:rsidP="00726577">
      <w:pPr>
        <w:tabs>
          <w:tab w:val="left" w:pos="709"/>
        </w:tabs>
        <w:spacing w:after="0" w:line="240" w:lineRule="auto"/>
        <w:ind w:firstLine="709"/>
        <w:jc w:val="both"/>
        <w:rPr>
          <w:rFonts w:ascii="Times New Roman" w:hAnsi="Times New Roman"/>
          <w:sz w:val="28"/>
          <w:szCs w:val="28"/>
          <w:lang w:eastAsia="ru-RU"/>
        </w:rPr>
      </w:pPr>
      <w:r w:rsidRPr="00726577">
        <w:rPr>
          <w:rFonts w:ascii="Times New Roman" w:hAnsi="Times New Roman"/>
          <w:sz w:val="28"/>
          <w:szCs w:val="28"/>
          <w:lang w:eastAsia="ru-RU"/>
        </w:rPr>
        <w:t>Чуклина Т.Н., начальник отдела регулирования тарифов на тепловую энергию в комбинированной выработке;</w:t>
      </w:r>
    </w:p>
    <w:p w:rsidR="00726577" w:rsidRPr="00726577" w:rsidRDefault="00726577" w:rsidP="00726577">
      <w:pPr>
        <w:tabs>
          <w:tab w:val="left" w:pos="4536"/>
        </w:tabs>
        <w:spacing w:after="0" w:line="240" w:lineRule="auto"/>
        <w:ind w:firstLine="709"/>
        <w:jc w:val="both"/>
        <w:rPr>
          <w:rFonts w:ascii="Times New Roman" w:hAnsi="Times New Roman"/>
          <w:sz w:val="28"/>
          <w:szCs w:val="28"/>
          <w:lang w:eastAsia="ru-RU"/>
        </w:rPr>
      </w:pPr>
      <w:r w:rsidRPr="00726577">
        <w:rPr>
          <w:rFonts w:ascii="Times New Roman" w:hAnsi="Times New Roman"/>
          <w:sz w:val="28"/>
          <w:szCs w:val="28"/>
          <w:lang w:eastAsia="ru-RU"/>
        </w:rPr>
        <w:t>Шайхутдинова Ю.Э., начальник отдела технического аудита и инвестиционных программ;</w:t>
      </w:r>
    </w:p>
    <w:p w:rsidR="00726577" w:rsidRPr="00726577" w:rsidRDefault="00726577" w:rsidP="00726577">
      <w:pPr>
        <w:tabs>
          <w:tab w:val="left" w:pos="4536"/>
        </w:tabs>
        <w:spacing w:after="0" w:line="240" w:lineRule="auto"/>
        <w:ind w:firstLine="709"/>
        <w:jc w:val="both"/>
        <w:rPr>
          <w:rFonts w:ascii="Times New Roman" w:hAnsi="Times New Roman"/>
          <w:sz w:val="28"/>
          <w:szCs w:val="28"/>
          <w:highlight w:val="yellow"/>
          <w:lang w:eastAsia="ru-RU"/>
        </w:rPr>
      </w:pPr>
    </w:p>
    <w:p w:rsidR="00726577" w:rsidRPr="00726577" w:rsidRDefault="00726577" w:rsidP="00726577">
      <w:pPr>
        <w:spacing w:after="0" w:line="240" w:lineRule="auto"/>
        <w:ind w:firstLine="708"/>
        <w:jc w:val="both"/>
        <w:rPr>
          <w:rFonts w:ascii="Times New Roman" w:eastAsia="Times New Roman" w:hAnsi="Times New Roman" w:cs="Times New Roman"/>
          <w:sz w:val="28"/>
          <w:szCs w:val="28"/>
          <w:u w:val="single"/>
          <w:lang w:eastAsia="ru-RU"/>
        </w:rPr>
      </w:pPr>
      <w:r w:rsidRPr="00726577">
        <w:rPr>
          <w:rFonts w:ascii="Times New Roman" w:eastAsia="Times New Roman" w:hAnsi="Times New Roman" w:cs="Times New Roman"/>
          <w:sz w:val="28"/>
          <w:szCs w:val="28"/>
          <w:u w:val="single"/>
          <w:lang w:eastAsia="ru-RU"/>
        </w:rPr>
        <w:t xml:space="preserve">от Министерства строительства, архитектуры и жилищно-коммунального хозяйства Республики Татарстан: </w:t>
      </w:r>
    </w:p>
    <w:p w:rsidR="00726577" w:rsidRPr="00726577" w:rsidRDefault="00726577" w:rsidP="00726577">
      <w:pPr>
        <w:spacing w:after="0" w:line="240" w:lineRule="auto"/>
        <w:ind w:firstLine="708"/>
        <w:jc w:val="both"/>
        <w:rPr>
          <w:rFonts w:ascii="Times New Roman" w:eastAsia="Times New Roman" w:hAnsi="Times New Roman" w:cs="Times New Roman"/>
          <w:sz w:val="28"/>
          <w:szCs w:val="28"/>
          <w:lang w:eastAsia="ru-RU"/>
        </w:rPr>
      </w:pPr>
      <w:r w:rsidRPr="00726577">
        <w:rPr>
          <w:rFonts w:ascii="Times New Roman" w:eastAsia="Times New Roman" w:hAnsi="Times New Roman" w:cs="Times New Roman"/>
          <w:sz w:val="28"/>
          <w:szCs w:val="28"/>
          <w:lang w:eastAsia="ru-RU"/>
        </w:rPr>
        <w:t>Насыров И.Н., заместитель министра;</w:t>
      </w:r>
    </w:p>
    <w:p w:rsidR="00726577" w:rsidRPr="00726577" w:rsidRDefault="00726577" w:rsidP="00726577">
      <w:pPr>
        <w:spacing w:after="0" w:line="240" w:lineRule="auto"/>
        <w:ind w:firstLine="708"/>
        <w:jc w:val="both"/>
        <w:rPr>
          <w:rFonts w:ascii="Times New Roman" w:eastAsia="Times New Roman" w:hAnsi="Times New Roman" w:cs="Times New Roman"/>
          <w:sz w:val="28"/>
          <w:szCs w:val="28"/>
          <w:lang w:eastAsia="ru-RU"/>
        </w:rPr>
      </w:pPr>
      <w:r w:rsidRPr="00726577">
        <w:rPr>
          <w:rFonts w:ascii="Times New Roman" w:eastAsia="Times New Roman" w:hAnsi="Times New Roman" w:cs="Times New Roman"/>
          <w:sz w:val="28"/>
          <w:szCs w:val="28"/>
          <w:lang w:eastAsia="ru-RU"/>
        </w:rPr>
        <w:t>Краснова Д.В., начальник отдела обращения с отходами;</w:t>
      </w:r>
    </w:p>
    <w:p w:rsidR="00726577" w:rsidRPr="00726577" w:rsidRDefault="00726577" w:rsidP="00726577">
      <w:pPr>
        <w:spacing w:after="0" w:line="240" w:lineRule="auto"/>
        <w:ind w:firstLine="708"/>
        <w:jc w:val="both"/>
        <w:rPr>
          <w:rFonts w:ascii="Times New Roman" w:eastAsia="Times New Roman" w:hAnsi="Times New Roman" w:cs="Times New Roman"/>
          <w:sz w:val="28"/>
          <w:szCs w:val="28"/>
          <w:u w:val="single"/>
          <w:lang w:eastAsia="ru-RU"/>
        </w:rPr>
      </w:pPr>
    </w:p>
    <w:p w:rsidR="00726577" w:rsidRPr="00726577" w:rsidRDefault="00726577" w:rsidP="00726577">
      <w:pPr>
        <w:spacing w:after="0" w:line="240" w:lineRule="auto"/>
        <w:ind w:firstLine="708"/>
        <w:jc w:val="both"/>
        <w:rPr>
          <w:rFonts w:ascii="Times New Roman" w:eastAsia="Times New Roman" w:hAnsi="Times New Roman" w:cs="Times New Roman"/>
          <w:sz w:val="28"/>
          <w:szCs w:val="28"/>
          <w:u w:val="single"/>
          <w:lang w:eastAsia="ru-RU"/>
        </w:rPr>
      </w:pPr>
      <w:r w:rsidRPr="00726577">
        <w:rPr>
          <w:rFonts w:ascii="Times New Roman" w:eastAsia="Times New Roman" w:hAnsi="Times New Roman" w:cs="Times New Roman"/>
          <w:sz w:val="28"/>
          <w:szCs w:val="28"/>
          <w:u w:val="single"/>
          <w:lang w:eastAsia="ru-RU"/>
        </w:rPr>
        <w:t>от Министерства экологии и природных ресурсов Республики Татарстан:</w:t>
      </w:r>
    </w:p>
    <w:p w:rsidR="00726577" w:rsidRPr="00726577" w:rsidRDefault="00726577" w:rsidP="00726577">
      <w:pPr>
        <w:spacing w:after="0" w:line="240" w:lineRule="auto"/>
        <w:ind w:firstLine="708"/>
        <w:jc w:val="both"/>
        <w:rPr>
          <w:rFonts w:ascii="Times New Roman" w:eastAsia="Times New Roman" w:hAnsi="Times New Roman" w:cs="Times New Roman"/>
          <w:sz w:val="28"/>
          <w:szCs w:val="28"/>
          <w:lang w:eastAsia="ru-RU"/>
        </w:rPr>
      </w:pPr>
      <w:r w:rsidRPr="00726577">
        <w:rPr>
          <w:rFonts w:ascii="Times New Roman" w:eastAsia="Times New Roman" w:hAnsi="Times New Roman" w:cs="Times New Roman"/>
          <w:sz w:val="28"/>
          <w:szCs w:val="28"/>
          <w:lang w:eastAsia="ru-RU"/>
        </w:rPr>
        <w:t>Богданов Р.А., специалист отдела охраны земельных ресурсов;</w:t>
      </w:r>
    </w:p>
    <w:p w:rsidR="00726577" w:rsidRPr="00726577" w:rsidRDefault="00726577" w:rsidP="00726577">
      <w:pPr>
        <w:spacing w:after="0" w:line="240" w:lineRule="auto"/>
        <w:ind w:firstLine="708"/>
        <w:jc w:val="both"/>
        <w:rPr>
          <w:rFonts w:ascii="Times New Roman" w:eastAsia="Times New Roman" w:hAnsi="Times New Roman" w:cs="Times New Roman"/>
          <w:sz w:val="28"/>
          <w:szCs w:val="28"/>
          <w:u w:val="single"/>
          <w:lang w:eastAsia="ru-RU"/>
        </w:rPr>
      </w:pPr>
    </w:p>
    <w:p w:rsidR="00726577" w:rsidRPr="00726577" w:rsidRDefault="00726577" w:rsidP="00726577">
      <w:pPr>
        <w:spacing w:after="0" w:line="240" w:lineRule="auto"/>
        <w:ind w:firstLine="708"/>
        <w:jc w:val="both"/>
        <w:rPr>
          <w:rFonts w:ascii="Times New Roman" w:eastAsia="Times New Roman" w:hAnsi="Times New Roman" w:cs="Times New Roman"/>
          <w:sz w:val="28"/>
          <w:szCs w:val="28"/>
          <w:u w:val="single"/>
          <w:lang w:eastAsia="ru-RU"/>
        </w:rPr>
      </w:pPr>
      <w:r w:rsidRPr="00726577">
        <w:rPr>
          <w:rFonts w:ascii="Times New Roman" w:eastAsia="Times New Roman" w:hAnsi="Times New Roman" w:cs="Times New Roman"/>
          <w:sz w:val="28"/>
          <w:szCs w:val="28"/>
          <w:u w:val="single"/>
          <w:lang w:eastAsia="ru-RU"/>
        </w:rPr>
        <w:t>от Управления Федеральной службы по надзору в сфере природопользования по Республике Татарстан:</w:t>
      </w:r>
    </w:p>
    <w:p w:rsidR="00726577" w:rsidRPr="00726577" w:rsidRDefault="00726577" w:rsidP="00726577">
      <w:pPr>
        <w:spacing w:after="0" w:line="240" w:lineRule="auto"/>
        <w:ind w:firstLine="708"/>
        <w:jc w:val="both"/>
        <w:rPr>
          <w:rFonts w:ascii="Times New Roman" w:eastAsia="Times New Roman" w:hAnsi="Times New Roman" w:cs="Times New Roman"/>
          <w:sz w:val="28"/>
          <w:szCs w:val="28"/>
          <w:lang w:eastAsia="ru-RU"/>
        </w:rPr>
      </w:pPr>
      <w:r w:rsidRPr="00726577">
        <w:rPr>
          <w:rFonts w:ascii="Times New Roman" w:eastAsia="Times New Roman" w:hAnsi="Times New Roman" w:cs="Times New Roman"/>
          <w:sz w:val="28"/>
          <w:szCs w:val="28"/>
          <w:lang w:eastAsia="ru-RU"/>
        </w:rPr>
        <w:t>Попов Е.Е., начальник отдела государственной экологической экспертизы и нормирования;</w:t>
      </w:r>
    </w:p>
    <w:p w:rsidR="00726577" w:rsidRPr="00726577" w:rsidRDefault="00726577" w:rsidP="00726577">
      <w:pPr>
        <w:spacing w:after="0" w:line="240" w:lineRule="auto"/>
        <w:ind w:firstLine="708"/>
        <w:jc w:val="both"/>
        <w:rPr>
          <w:rFonts w:ascii="Times New Roman" w:eastAsia="Times New Roman" w:hAnsi="Times New Roman" w:cs="Times New Roman"/>
          <w:sz w:val="28"/>
          <w:szCs w:val="28"/>
          <w:u w:val="single"/>
          <w:lang w:eastAsia="ru-RU"/>
        </w:rPr>
      </w:pPr>
    </w:p>
    <w:p w:rsidR="00726577" w:rsidRPr="00726577" w:rsidRDefault="00726577" w:rsidP="00726577">
      <w:pPr>
        <w:spacing w:after="0" w:line="240" w:lineRule="auto"/>
        <w:ind w:firstLine="708"/>
        <w:jc w:val="both"/>
        <w:rPr>
          <w:rFonts w:ascii="Times New Roman" w:eastAsia="Times New Roman" w:hAnsi="Times New Roman" w:cs="Times New Roman"/>
          <w:sz w:val="28"/>
          <w:szCs w:val="28"/>
          <w:u w:val="single"/>
          <w:lang w:eastAsia="ru-RU"/>
        </w:rPr>
      </w:pPr>
      <w:r w:rsidRPr="00726577">
        <w:rPr>
          <w:rFonts w:ascii="Times New Roman" w:eastAsia="Times New Roman" w:hAnsi="Times New Roman" w:cs="Times New Roman"/>
          <w:sz w:val="28"/>
          <w:szCs w:val="28"/>
          <w:u w:val="single"/>
          <w:lang w:eastAsia="ru-RU"/>
        </w:rPr>
        <w:t xml:space="preserve">от Исполнительного комитета города Казани: </w:t>
      </w:r>
    </w:p>
    <w:p w:rsidR="00726577" w:rsidRPr="00726577" w:rsidRDefault="00726577" w:rsidP="00726577">
      <w:pPr>
        <w:spacing w:after="0" w:line="240" w:lineRule="auto"/>
        <w:ind w:firstLine="708"/>
        <w:jc w:val="both"/>
        <w:rPr>
          <w:rFonts w:ascii="Times New Roman" w:eastAsia="Times New Roman" w:hAnsi="Times New Roman" w:cs="Times New Roman"/>
          <w:sz w:val="28"/>
          <w:szCs w:val="28"/>
          <w:lang w:eastAsia="ru-RU"/>
        </w:rPr>
      </w:pPr>
      <w:r w:rsidRPr="00726577">
        <w:rPr>
          <w:rFonts w:ascii="Times New Roman" w:eastAsia="Times New Roman" w:hAnsi="Times New Roman" w:cs="Times New Roman"/>
          <w:sz w:val="28"/>
          <w:szCs w:val="28"/>
          <w:lang w:eastAsia="ru-RU"/>
        </w:rPr>
        <w:t>Гиниятуллин И.А., заместитель руководителя</w:t>
      </w:r>
      <w:r w:rsidRPr="00726577">
        <w:rPr>
          <w:rFonts w:ascii="Arial" w:hAnsi="Arial" w:cs="Arial"/>
          <w:color w:val="222222"/>
          <w:sz w:val="26"/>
          <w:szCs w:val="26"/>
          <w:shd w:val="clear" w:color="auto" w:fill="FFFFFF"/>
        </w:rPr>
        <w:t xml:space="preserve"> </w:t>
      </w:r>
      <w:r w:rsidRPr="00726577">
        <w:rPr>
          <w:rFonts w:ascii="Times New Roman" w:eastAsia="Times New Roman" w:hAnsi="Times New Roman" w:cs="Times New Roman"/>
          <w:sz w:val="28"/>
          <w:szCs w:val="28"/>
          <w:lang w:eastAsia="ru-RU"/>
        </w:rPr>
        <w:t>по вопросам жилищно-коммунального хозяйства и благоустройства;</w:t>
      </w:r>
    </w:p>
    <w:p w:rsidR="00726577" w:rsidRPr="00726577" w:rsidRDefault="00726577" w:rsidP="00726577">
      <w:pPr>
        <w:spacing w:after="0" w:line="240" w:lineRule="auto"/>
        <w:ind w:firstLine="708"/>
        <w:jc w:val="both"/>
        <w:rPr>
          <w:rFonts w:ascii="Times New Roman" w:eastAsia="Times New Roman" w:hAnsi="Times New Roman" w:cs="Times New Roman"/>
          <w:sz w:val="28"/>
          <w:szCs w:val="28"/>
          <w:lang w:eastAsia="ru-RU"/>
        </w:rPr>
      </w:pPr>
    </w:p>
    <w:p w:rsidR="00726577" w:rsidRPr="00726577" w:rsidRDefault="00726577" w:rsidP="00726577">
      <w:pPr>
        <w:spacing w:after="0" w:line="240" w:lineRule="auto"/>
        <w:ind w:firstLine="708"/>
        <w:jc w:val="both"/>
        <w:rPr>
          <w:rFonts w:ascii="Times New Roman" w:eastAsia="Times New Roman" w:hAnsi="Times New Roman" w:cs="Times New Roman"/>
          <w:b/>
          <w:bCs/>
          <w:sz w:val="28"/>
          <w:szCs w:val="28"/>
          <w:u w:val="single"/>
          <w:lang w:eastAsia="ru-RU"/>
        </w:rPr>
      </w:pPr>
      <w:r w:rsidRPr="00726577">
        <w:rPr>
          <w:rFonts w:ascii="Times New Roman" w:eastAsia="Times New Roman" w:hAnsi="Times New Roman" w:cs="Times New Roman"/>
          <w:sz w:val="28"/>
          <w:szCs w:val="28"/>
          <w:u w:val="single"/>
          <w:lang w:eastAsia="ru-RU"/>
        </w:rPr>
        <w:t>от Исполнительного комитета муниципального образования город Набережные Челны:</w:t>
      </w:r>
    </w:p>
    <w:p w:rsidR="00726577" w:rsidRPr="00726577" w:rsidRDefault="00726577" w:rsidP="00726577">
      <w:pPr>
        <w:spacing w:after="0" w:line="240" w:lineRule="auto"/>
        <w:ind w:firstLine="708"/>
        <w:jc w:val="both"/>
        <w:rPr>
          <w:rFonts w:ascii="Times New Roman" w:eastAsia="Times New Roman" w:hAnsi="Times New Roman" w:cs="Times New Roman"/>
          <w:bCs/>
          <w:sz w:val="28"/>
          <w:szCs w:val="28"/>
          <w:lang w:eastAsia="ru-RU"/>
        </w:rPr>
      </w:pPr>
      <w:r w:rsidRPr="00726577">
        <w:rPr>
          <w:rFonts w:ascii="Times New Roman" w:eastAsia="Times New Roman" w:hAnsi="Times New Roman" w:cs="Times New Roman"/>
          <w:bCs/>
          <w:sz w:val="28"/>
          <w:szCs w:val="28"/>
          <w:lang w:eastAsia="ru-RU"/>
        </w:rPr>
        <w:t>Зуев И.С., первый заместитель;</w:t>
      </w:r>
    </w:p>
    <w:p w:rsidR="00726577" w:rsidRPr="00726577" w:rsidRDefault="00726577" w:rsidP="00726577">
      <w:pPr>
        <w:spacing w:after="0" w:line="240" w:lineRule="auto"/>
        <w:ind w:firstLine="708"/>
        <w:jc w:val="both"/>
        <w:rPr>
          <w:rFonts w:ascii="Times New Roman" w:eastAsia="Times New Roman" w:hAnsi="Times New Roman" w:cs="Times New Roman"/>
          <w:sz w:val="28"/>
          <w:szCs w:val="28"/>
          <w:u w:val="single"/>
          <w:lang w:eastAsia="ru-RU"/>
        </w:rPr>
      </w:pPr>
    </w:p>
    <w:p w:rsidR="00726577" w:rsidRPr="00726577" w:rsidRDefault="00726577" w:rsidP="00726577">
      <w:pPr>
        <w:spacing w:after="0" w:line="240" w:lineRule="auto"/>
        <w:ind w:firstLine="708"/>
        <w:jc w:val="both"/>
        <w:rPr>
          <w:rFonts w:ascii="Times New Roman" w:eastAsia="Times New Roman" w:hAnsi="Times New Roman" w:cs="Times New Roman"/>
          <w:sz w:val="28"/>
          <w:szCs w:val="28"/>
          <w:u w:val="single"/>
          <w:lang w:eastAsia="ru-RU"/>
        </w:rPr>
      </w:pPr>
      <w:r w:rsidRPr="00726577">
        <w:rPr>
          <w:rFonts w:ascii="Times New Roman" w:eastAsia="Times New Roman" w:hAnsi="Times New Roman" w:cs="Times New Roman"/>
          <w:sz w:val="28"/>
          <w:szCs w:val="28"/>
          <w:u w:val="single"/>
          <w:lang w:eastAsia="ru-RU"/>
        </w:rPr>
        <w:t>от ООО «Гринта»:</w:t>
      </w:r>
    </w:p>
    <w:p w:rsidR="00726577" w:rsidRPr="00726577" w:rsidRDefault="00726577" w:rsidP="00726577">
      <w:pPr>
        <w:spacing w:after="0" w:line="240" w:lineRule="auto"/>
        <w:ind w:firstLine="708"/>
        <w:jc w:val="both"/>
        <w:rPr>
          <w:rFonts w:ascii="Times New Roman" w:eastAsia="Times New Roman" w:hAnsi="Times New Roman" w:cs="Times New Roman"/>
          <w:sz w:val="28"/>
          <w:szCs w:val="28"/>
          <w:lang w:eastAsia="ru-RU"/>
        </w:rPr>
      </w:pPr>
      <w:r w:rsidRPr="00726577">
        <w:rPr>
          <w:rFonts w:ascii="Times New Roman" w:eastAsia="Times New Roman" w:hAnsi="Times New Roman" w:cs="Times New Roman"/>
          <w:sz w:val="28"/>
          <w:szCs w:val="28"/>
          <w:lang w:eastAsia="ru-RU"/>
        </w:rPr>
        <w:t>Ярлыченко С.А., генеральный директор;</w:t>
      </w:r>
    </w:p>
    <w:p w:rsidR="00726577" w:rsidRPr="00726577" w:rsidRDefault="00726577" w:rsidP="00726577">
      <w:pPr>
        <w:spacing w:after="0" w:line="240" w:lineRule="auto"/>
        <w:ind w:firstLine="708"/>
        <w:jc w:val="both"/>
        <w:rPr>
          <w:rFonts w:ascii="Times New Roman" w:eastAsia="Times New Roman" w:hAnsi="Times New Roman" w:cs="Times New Roman"/>
          <w:sz w:val="28"/>
          <w:szCs w:val="28"/>
          <w:lang w:eastAsia="ru-RU"/>
        </w:rPr>
      </w:pPr>
      <w:r w:rsidRPr="00726577">
        <w:rPr>
          <w:rFonts w:ascii="Times New Roman" w:eastAsia="Times New Roman" w:hAnsi="Times New Roman" w:cs="Times New Roman"/>
          <w:sz w:val="28"/>
          <w:szCs w:val="28"/>
          <w:lang w:eastAsia="ru-RU"/>
        </w:rPr>
        <w:t>Уткина Е.А.,</w:t>
      </w:r>
      <w:r w:rsidRPr="00726577">
        <w:rPr>
          <w:rFonts w:ascii="Times New Roman" w:eastAsia="Times New Roman" w:hAnsi="Times New Roman" w:cs="Times New Roman"/>
          <w:sz w:val="28"/>
          <w:szCs w:val="28"/>
          <w:lang w:val="en-US" w:eastAsia="ru-RU"/>
        </w:rPr>
        <w:t> </w:t>
      </w:r>
      <w:r w:rsidRPr="00726577">
        <w:rPr>
          <w:rFonts w:ascii="Times New Roman" w:eastAsia="Times New Roman" w:hAnsi="Times New Roman" w:cs="Times New Roman"/>
          <w:sz w:val="28"/>
          <w:szCs w:val="28"/>
          <w:lang w:eastAsia="ru-RU"/>
        </w:rPr>
        <w:t>экономист;</w:t>
      </w:r>
    </w:p>
    <w:p w:rsidR="00726577" w:rsidRPr="00726577" w:rsidRDefault="00726577" w:rsidP="00726577">
      <w:pPr>
        <w:spacing w:after="0" w:line="240" w:lineRule="auto"/>
        <w:ind w:firstLine="708"/>
        <w:jc w:val="both"/>
        <w:rPr>
          <w:rFonts w:ascii="Times New Roman" w:eastAsia="Times New Roman" w:hAnsi="Times New Roman" w:cs="Times New Roman"/>
          <w:sz w:val="28"/>
          <w:szCs w:val="28"/>
          <w:u w:val="single"/>
          <w:lang w:eastAsia="ru-RU"/>
        </w:rPr>
      </w:pPr>
    </w:p>
    <w:p w:rsidR="00726577" w:rsidRPr="00726577" w:rsidRDefault="00726577" w:rsidP="00726577">
      <w:pPr>
        <w:spacing w:after="0" w:line="240" w:lineRule="auto"/>
        <w:ind w:firstLine="708"/>
        <w:jc w:val="both"/>
        <w:rPr>
          <w:rFonts w:ascii="Times New Roman" w:eastAsia="Times New Roman" w:hAnsi="Times New Roman" w:cs="Times New Roman"/>
          <w:sz w:val="28"/>
          <w:szCs w:val="28"/>
          <w:u w:val="single"/>
          <w:lang w:eastAsia="ru-RU"/>
        </w:rPr>
      </w:pPr>
      <w:r w:rsidRPr="00726577">
        <w:rPr>
          <w:rFonts w:ascii="Times New Roman" w:eastAsia="Times New Roman" w:hAnsi="Times New Roman" w:cs="Times New Roman"/>
          <w:sz w:val="28"/>
          <w:szCs w:val="28"/>
          <w:u w:val="single"/>
          <w:lang w:eastAsia="ru-RU"/>
        </w:rPr>
        <w:t>от ООО УК «ПЖКХ»:</w:t>
      </w:r>
    </w:p>
    <w:p w:rsidR="00726577" w:rsidRPr="00726577" w:rsidRDefault="00726577" w:rsidP="00726577">
      <w:pPr>
        <w:spacing w:after="0" w:line="240" w:lineRule="auto"/>
        <w:ind w:firstLine="708"/>
        <w:jc w:val="both"/>
        <w:rPr>
          <w:rFonts w:ascii="Times New Roman" w:eastAsia="Times New Roman" w:hAnsi="Times New Roman" w:cs="Times New Roman"/>
          <w:sz w:val="28"/>
          <w:szCs w:val="28"/>
          <w:lang w:eastAsia="ru-RU"/>
        </w:rPr>
      </w:pPr>
      <w:r w:rsidRPr="00726577">
        <w:rPr>
          <w:rFonts w:ascii="Times New Roman" w:eastAsia="Times New Roman" w:hAnsi="Times New Roman" w:cs="Times New Roman"/>
          <w:sz w:val="28"/>
          <w:szCs w:val="28"/>
          <w:lang w:eastAsia="ru-RU"/>
        </w:rPr>
        <w:t>Богатов С.А., генеральный директор;</w:t>
      </w:r>
    </w:p>
    <w:p w:rsidR="00726577" w:rsidRPr="00726577" w:rsidRDefault="00726577" w:rsidP="00726577">
      <w:pPr>
        <w:spacing w:after="0" w:line="240" w:lineRule="auto"/>
        <w:ind w:firstLine="708"/>
        <w:jc w:val="both"/>
        <w:rPr>
          <w:rFonts w:ascii="Times New Roman" w:eastAsia="Times New Roman" w:hAnsi="Times New Roman" w:cs="Times New Roman"/>
          <w:sz w:val="28"/>
          <w:szCs w:val="28"/>
          <w:lang w:eastAsia="ru-RU"/>
        </w:rPr>
      </w:pPr>
      <w:r w:rsidRPr="00726577">
        <w:rPr>
          <w:rFonts w:ascii="Times New Roman" w:eastAsia="Times New Roman" w:hAnsi="Times New Roman" w:cs="Times New Roman"/>
          <w:sz w:val="28"/>
          <w:szCs w:val="28"/>
          <w:lang w:eastAsia="ru-RU"/>
        </w:rPr>
        <w:t>Кретов С.В., директор по финансам;</w:t>
      </w:r>
    </w:p>
    <w:p w:rsidR="00726577" w:rsidRPr="00726577" w:rsidRDefault="00726577" w:rsidP="00726577">
      <w:pPr>
        <w:spacing w:after="0" w:line="240" w:lineRule="auto"/>
        <w:ind w:firstLine="708"/>
        <w:jc w:val="both"/>
        <w:rPr>
          <w:rFonts w:ascii="Times New Roman" w:eastAsia="Times New Roman" w:hAnsi="Times New Roman" w:cs="Times New Roman"/>
          <w:sz w:val="28"/>
          <w:szCs w:val="28"/>
          <w:u w:val="single"/>
          <w:lang w:eastAsia="ru-RU"/>
        </w:rPr>
      </w:pPr>
    </w:p>
    <w:p w:rsidR="00726577" w:rsidRPr="00726577" w:rsidRDefault="00726577" w:rsidP="00726577">
      <w:pPr>
        <w:spacing w:after="0" w:line="240" w:lineRule="auto"/>
        <w:ind w:firstLine="708"/>
        <w:jc w:val="both"/>
        <w:rPr>
          <w:rFonts w:ascii="Times New Roman" w:eastAsia="Times New Roman" w:hAnsi="Times New Roman" w:cs="Times New Roman"/>
          <w:sz w:val="28"/>
          <w:szCs w:val="28"/>
          <w:u w:val="single"/>
          <w:lang w:eastAsia="ru-RU"/>
        </w:rPr>
      </w:pPr>
      <w:r w:rsidRPr="00726577">
        <w:rPr>
          <w:rFonts w:ascii="Times New Roman" w:eastAsia="Times New Roman" w:hAnsi="Times New Roman" w:cs="Times New Roman"/>
          <w:sz w:val="28"/>
          <w:szCs w:val="28"/>
          <w:u w:val="single"/>
          <w:lang w:eastAsia="ru-RU"/>
        </w:rPr>
        <w:t>от МУП «Водоканал»:</w:t>
      </w:r>
    </w:p>
    <w:p w:rsidR="00726577" w:rsidRPr="00726577" w:rsidRDefault="00726577" w:rsidP="00726577">
      <w:pPr>
        <w:spacing w:after="0" w:line="240" w:lineRule="auto"/>
        <w:ind w:firstLine="708"/>
        <w:jc w:val="both"/>
        <w:rPr>
          <w:rFonts w:ascii="Times New Roman" w:eastAsia="Times New Roman" w:hAnsi="Times New Roman" w:cs="Times New Roman"/>
          <w:sz w:val="28"/>
          <w:szCs w:val="28"/>
          <w:lang w:eastAsia="ru-RU"/>
        </w:rPr>
      </w:pPr>
      <w:r w:rsidRPr="00726577">
        <w:rPr>
          <w:rFonts w:ascii="Times New Roman" w:eastAsia="Times New Roman" w:hAnsi="Times New Roman" w:cs="Times New Roman"/>
          <w:sz w:val="28"/>
          <w:szCs w:val="28"/>
          <w:lang w:eastAsia="ru-RU"/>
        </w:rPr>
        <w:t>Салахов М.И., первый заместитель директора;</w:t>
      </w:r>
    </w:p>
    <w:p w:rsidR="00726577" w:rsidRPr="00726577" w:rsidRDefault="00726577" w:rsidP="00726577">
      <w:pPr>
        <w:spacing w:after="0" w:line="240" w:lineRule="auto"/>
        <w:ind w:firstLine="708"/>
        <w:jc w:val="both"/>
        <w:rPr>
          <w:rFonts w:ascii="Times New Roman" w:eastAsia="Times New Roman" w:hAnsi="Times New Roman" w:cs="Times New Roman"/>
          <w:sz w:val="28"/>
          <w:szCs w:val="28"/>
          <w:lang w:eastAsia="ru-RU"/>
        </w:rPr>
      </w:pPr>
      <w:r w:rsidRPr="00726577">
        <w:rPr>
          <w:rFonts w:ascii="Times New Roman" w:eastAsia="Times New Roman" w:hAnsi="Times New Roman" w:cs="Times New Roman"/>
          <w:sz w:val="28"/>
          <w:szCs w:val="28"/>
          <w:lang w:eastAsia="ru-RU"/>
        </w:rPr>
        <w:t>Никонов А.В.,</w:t>
      </w:r>
      <w:r w:rsidRPr="00726577">
        <w:rPr>
          <w:rFonts w:ascii="Times New Roman" w:eastAsia="Times New Roman" w:hAnsi="Times New Roman" w:cs="Times New Roman"/>
          <w:sz w:val="28"/>
          <w:szCs w:val="28"/>
          <w:lang w:val="en-US" w:eastAsia="ru-RU"/>
        </w:rPr>
        <w:t> </w:t>
      </w:r>
      <w:r w:rsidRPr="00726577">
        <w:rPr>
          <w:rFonts w:ascii="Times New Roman" w:eastAsia="Times New Roman" w:hAnsi="Times New Roman" w:cs="Times New Roman"/>
          <w:sz w:val="28"/>
          <w:szCs w:val="28"/>
          <w:lang w:eastAsia="ru-RU"/>
        </w:rPr>
        <w:t>заместителя директора по экономике и финансам;</w:t>
      </w:r>
    </w:p>
    <w:p w:rsidR="00726577" w:rsidRPr="00726577" w:rsidRDefault="00726577" w:rsidP="00726577">
      <w:pPr>
        <w:spacing w:after="0" w:line="240" w:lineRule="auto"/>
        <w:ind w:firstLine="708"/>
        <w:jc w:val="both"/>
        <w:rPr>
          <w:rFonts w:ascii="Times New Roman" w:eastAsia="Times New Roman" w:hAnsi="Times New Roman" w:cs="Times New Roman"/>
          <w:sz w:val="28"/>
          <w:szCs w:val="28"/>
          <w:lang w:eastAsia="ru-RU"/>
        </w:rPr>
      </w:pPr>
      <w:r w:rsidRPr="00726577">
        <w:rPr>
          <w:rFonts w:ascii="Times New Roman" w:eastAsia="Times New Roman" w:hAnsi="Times New Roman" w:cs="Times New Roman"/>
          <w:sz w:val="28"/>
          <w:szCs w:val="28"/>
          <w:lang w:eastAsia="ru-RU"/>
        </w:rPr>
        <w:t>Низамова Г.И., заместитель начальника ФЭО.</w:t>
      </w:r>
    </w:p>
    <w:p w:rsidR="00726577" w:rsidRPr="00726577" w:rsidRDefault="00726577" w:rsidP="00726577"/>
    <w:p w:rsidR="00CD3C85" w:rsidRPr="00DC71FD" w:rsidRDefault="00CD3C85" w:rsidP="00390B63">
      <w:pPr>
        <w:spacing w:after="0" w:line="240" w:lineRule="auto"/>
        <w:ind w:firstLine="708"/>
        <w:jc w:val="both"/>
        <w:rPr>
          <w:rFonts w:ascii="Times New Roman" w:eastAsia="Times New Roman" w:hAnsi="Times New Roman" w:cs="Times New Roman"/>
          <w:sz w:val="28"/>
          <w:szCs w:val="28"/>
          <w:u w:val="single"/>
          <w:lang w:eastAsia="ru-RU"/>
        </w:rPr>
      </w:pPr>
    </w:p>
    <w:p w:rsidR="003F271C" w:rsidRDefault="003F271C" w:rsidP="00390B63">
      <w:pPr>
        <w:spacing w:after="0" w:line="240" w:lineRule="auto"/>
        <w:ind w:firstLine="708"/>
        <w:jc w:val="both"/>
        <w:rPr>
          <w:rFonts w:ascii="Times New Roman" w:eastAsia="Times New Roman" w:hAnsi="Times New Roman" w:cs="Times New Roman"/>
          <w:sz w:val="28"/>
          <w:szCs w:val="28"/>
          <w:u w:val="single"/>
          <w:lang w:eastAsia="ru-RU"/>
        </w:rPr>
      </w:pPr>
    </w:p>
    <w:p w:rsidR="00897D0E" w:rsidRPr="00897D0E" w:rsidRDefault="00897D0E" w:rsidP="00390B63">
      <w:pPr>
        <w:spacing w:after="0" w:line="240" w:lineRule="auto"/>
        <w:ind w:firstLine="708"/>
        <w:jc w:val="both"/>
        <w:rPr>
          <w:rFonts w:ascii="Times New Roman" w:eastAsia="Times New Roman" w:hAnsi="Times New Roman" w:cs="Times New Roman"/>
          <w:sz w:val="28"/>
          <w:szCs w:val="28"/>
          <w:u w:val="single"/>
          <w:lang w:eastAsia="ru-RU"/>
        </w:rPr>
      </w:pPr>
      <w:r>
        <w:rPr>
          <w:rFonts w:ascii="Times New Roman" w:eastAsia="Times New Roman" w:hAnsi="Times New Roman" w:cs="Times New Roman"/>
          <w:sz w:val="28"/>
          <w:szCs w:val="28"/>
          <w:u w:val="single"/>
          <w:lang w:eastAsia="ru-RU"/>
        </w:rPr>
        <w:lastRenderedPageBreak/>
        <w:t>Повестка дня:</w:t>
      </w:r>
    </w:p>
    <w:p w:rsidR="00281862" w:rsidRPr="00281862" w:rsidRDefault="000A73AE" w:rsidP="00281862">
      <w:pPr>
        <w:spacing w:after="0" w:line="240" w:lineRule="auto"/>
        <w:ind w:firstLine="708"/>
        <w:jc w:val="both"/>
        <w:rPr>
          <w:rFonts w:ascii="Times New Roman" w:eastAsia="Times New Roman" w:hAnsi="Times New Roman" w:cs="Times New Roman"/>
          <w:bCs/>
          <w:sz w:val="28"/>
          <w:szCs w:val="28"/>
          <w:lang w:eastAsia="ru-RU"/>
        </w:rPr>
      </w:pPr>
      <w:r w:rsidRPr="000A73AE">
        <w:rPr>
          <w:rFonts w:ascii="Times New Roman" w:eastAsia="Times New Roman" w:hAnsi="Times New Roman" w:cs="Times New Roman"/>
          <w:sz w:val="28"/>
          <w:szCs w:val="28"/>
          <w:lang w:eastAsia="ru-RU"/>
        </w:rPr>
        <w:t>1.</w:t>
      </w:r>
      <w:r>
        <w:rPr>
          <w:rFonts w:ascii="Times New Roman" w:eastAsia="Times New Roman" w:hAnsi="Times New Roman" w:cs="Times New Roman"/>
          <w:sz w:val="28"/>
          <w:szCs w:val="28"/>
          <w:lang w:val="en-US" w:eastAsia="ru-RU"/>
        </w:rPr>
        <w:t> </w:t>
      </w:r>
      <w:r w:rsidR="00281862" w:rsidRPr="00281862">
        <w:rPr>
          <w:rFonts w:ascii="Times New Roman" w:eastAsia="Times New Roman" w:hAnsi="Times New Roman" w:cs="Times New Roman"/>
          <w:bCs/>
          <w:sz w:val="28"/>
          <w:szCs w:val="28"/>
          <w:lang w:eastAsia="ru-RU"/>
        </w:rPr>
        <w:t>Об установлении единого тарифа на услугу регионального оператора по обращению с твердыми коммунальными отходами по Восточной зоне деятельности регионального оператора на территории Республики Татарстан для Общества с ограниченной ответственностью «Гринта» на 2019 год</w:t>
      </w:r>
    </w:p>
    <w:p w:rsidR="00281862" w:rsidRPr="00281862" w:rsidRDefault="00281862" w:rsidP="00281862">
      <w:pPr>
        <w:spacing w:after="0" w:line="240" w:lineRule="auto"/>
        <w:ind w:firstLine="708"/>
        <w:jc w:val="both"/>
        <w:rPr>
          <w:rFonts w:ascii="Times New Roman" w:eastAsia="Times New Roman" w:hAnsi="Times New Roman" w:cs="Times New Roman"/>
          <w:bCs/>
          <w:i/>
          <w:sz w:val="28"/>
          <w:szCs w:val="28"/>
          <w:lang w:eastAsia="ru-RU"/>
        </w:rPr>
      </w:pPr>
      <w:r w:rsidRPr="00281862">
        <w:rPr>
          <w:rFonts w:ascii="Times New Roman" w:eastAsia="Times New Roman" w:hAnsi="Times New Roman" w:cs="Times New Roman"/>
          <w:bCs/>
          <w:i/>
          <w:sz w:val="28"/>
          <w:szCs w:val="28"/>
          <w:lang w:eastAsia="ru-RU"/>
        </w:rPr>
        <w:t>Выступающий – Устинова Ирина Александровна</w:t>
      </w:r>
    </w:p>
    <w:p w:rsidR="00281862" w:rsidRPr="00281862" w:rsidRDefault="00281862" w:rsidP="00281862">
      <w:pPr>
        <w:spacing w:after="0" w:line="240" w:lineRule="auto"/>
        <w:ind w:firstLine="708"/>
        <w:jc w:val="both"/>
        <w:rPr>
          <w:rFonts w:ascii="Times New Roman" w:eastAsia="Times New Roman" w:hAnsi="Times New Roman" w:cs="Times New Roman"/>
          <w:bCs/>
          <w:sz w:val="28"/>
          <w:szCs w:val="28"/>
          <w:lang w:eastAsia="ru-RU"/>
        </w:rPr>
      </w:pPr>
    </w:p>
    <w:p w:rsidR="00281862" w:rsidRPr="00281862" w:rsidRDefault="00281862" w:rsidP="00281862">
      <w:pPr>
        <w:spacing w:after="0" w:line="240" w:lineRule="auto"/>
        <w:ind w:firstLine="708"/>
        <w:jc w:val="both"/>
        <w:rPr>
          <w:rFonts w:ascii="Times New Roman" w:eastAsia="Times New Roman" w:hAnsi="Times New Roman" w:cs="Times New Roman"/>
          <w:bCs/>
          <w:sz w:val="28"/>
          <w:szCs w:val="28"/>
          <w:lang w:eastAsia="ru-RU"/>
        </w:rPr>
      </w:pPr>
      <w:r w:rsidRPr="00281862">
        <w:rPr>
          <w:rFonts w:ascii="Times New Roman" w:eastAsia="Times New Roman" w:hAnsi="Times New Roman" w:cs="Times New Roman"/>
          <w:bCs/>
          <w:sz w:val="28"/>
          <w:szCs w:val="28"/>
          <w:lang w:eastAsia="ru-RU"/>
        </w:rPr>
        <w:t>2. Об установлении единого тарифа на услугу регионального оператора по обращению с твердыми коммунальными отходами по Западной зоне деятельности регионального оператора на территории Республики Татарстан для Общества с ограниченной ответственностью «Управляющая компания «Предприятие жилищно-коммунального хозяйства» на 2019 год</w:t>
      </w:r>
    </w:p>
    <w:p w:rsidR="00281862" w:rsidRPr="00281862" w:rsidRDefault="00281862" w:rsidP="00281862">
      <w:pPr>
        <w:spacing w:after="0" w:line="240" w:lineRule="auto"/>
        <w:ind w:firstLine="708"/>
        <w:jc w:val="both"/>
        <w:rPr>
          <w:rFonts w:ascii="Times New Roman" w:eastAsia="Times New Roman" w:hAnsi="Times New Roman" w:cs="Times New Roman"/>
          <w:bCs/>
          <w:i/>
          <w:sz w:val="28"/>
          <w:szCs w:val="28"/>
          <w:lang w:eastAsia="ru-RU"/>
        </w:rPr>
      </w:pPr>
      <w:r w:rsidRPr="00281862">
        <w:rPr>
          <w:rFonts w:ascii="Times New Roman" w:eastAsia="Times New Roman" w:hAnsi="Times New Roman" w:cs="Times New Roman"/>
          <w:bCs/>
          <w:i/>
          <w:sz w:val="28"/>
          <w:szCs w:val="28"/>
          <w:lang w:eastAsia="ru-RU"/>
        </w:rPr>
        <w:t>Выступающий – Устинова Ирина Александровна</w:t>
      </w:r>
    </w:p>
    <w:p w:rsidR="00281862" w:rsidRPr="00281862" w:rsidRDefault="00281862" w:rsidP="00281862">
      <w:pPr>
        <w:spacing w:after="0" w:line="240" w:lineRule="auto"/>
        <w:ind w:firstLine="708"/>
        <w:jc w:val="both"/>
        <w:rPr>
          <w:rFonts w:ascii="Times New Roman" w:eastAsia="Times New Roman" w:hAnsi="Times New Roman" w:cs="Times New Roman"/>
          <w:bCs/>
          <w:sz w:val="28"/>
          <w:szCs w:val="28"/>
          <w:lang w:eastAsia="ru-RU"/>
        </w:rPr>
      </w:pPr>
    </w:p>
    <w:p w:rsidR="00281862" w:rsidRPr="00281862" w:rsidRDefault="00281862" w:rsidP="00281862">
      <w:pPr>
        <w:spacing w:after="0" w:line="240" w:lineRule="auto"/>
        <w:ind w:firstLine="708"/>
        <w:jc w:val="both"/>
        <w:rPr>
          <w:rFonts w:ascii="Times New Roman" w:eastAsia="Times New Roman" w:hAnsi="Times New Roman" w:cs="Times New Roman"/>
          <w:bCs/>
          <w:sz w:val="28"/>
          <w:szCs w:val="28"/>
          <w:lang w:eastAsia="ru-RU"/>
        </w:rPr>
      </w:pPr>
      <w:r w:rsidRPr="00281862">
        <w:rPr>
          <w:rFonts w:ascii="Times New Roman" w:eastAsia="Times New Roman" w:hAnsi="Times New Roman" w:cs="Times New Roman"/>
          <w:bCs/>
          <w:sz w:val="28"/>
          <w:szCs w:val="28"/>
          <w:lang w:eastAsia="ru-RU"/>
        </w:rPr>
        <w:t>3.</w:t>
      </w:r>
      <w:r w:rsidRPr="00281862">
        <w:rPr>
          <w:rFonts w:ascii="Times New Roman" w:eastAsia="Times New Roman" w:hAnsi="Times New Roman" w:cs="Times New Roman"/>
          <w:bCs/>
          <w:sz w:val="28"/>
          <w:szCs w:val="28"/>
          <w:lang w:val="en-US" w:eastAsia="ru-RU"/>
        </w:rPr>
        <w:t> </w:t>
      </w:r>
      <w:r w:rsidRPr="00281862">
        <w:rPr>
          <w:rFonts w:ascii="Times New Roman" w:eastAsia="Times New Roman" w:hAnsi="Times New Roman" w:cs="Times New Roman"/>
          <w:bCs/>
          <w:sz w:val="28"/>
          <w:szCs w:val="28"/>
          <w:lang w:eastAsia="ru-RU"/>
        </w:rPr>
        <w:t>Об установлении тарифов на тепловую энергию, поставляемую Акционерным обществом «Татэнерго» теплосетевым организациям, приобретающим тепловую энергию с целью компенсации потерь тепловой энергии, на 2019 - 2023 годы</w:t>
      </w:r>
    </w:p>
    <w:p w:rsidR="00281862" w:rsidRPr="00281862" w:rsidRDefault="00281862" w:rsidP="00281862">
      <w:pPr>
        <w:spacing w:after="0" w:line="240" w:lineRule="auto"/>
        <w:ind w:firstLine="708"/>
        <w:jc w:val="both"/>
        <w:rPr>
          <w:rFonts w:ascii="Times New Roman" w:eastAsia="Times New Roman" w:hAnsi="Times New Roman" w:cs="Times New Roman"/>
          <w:bCs/>
          <w:sz w:val="28"/>
          <w:szCs w:val="28"/>
          <w:lang w:eastAsia="ru-RU"/>
        </w:rPr>
      </w:pPr>
      <w:r w:rsidRPr="00281862">
        <w:rPr>
          <w:rFonts w:ascii="Times New Roman" w:eastAsia="Times New Roman" w:hAnsi="Times New Roman" w:cs="Times New Roman"/>
          <w:bCs/>
          <w:i/>
          <w:sz w:val="28"/>
          <w:szCs w:val="28"/>
          <w:lang w:eastAsia="ru-RU"/>
        </w:rPr>
        <w:t>Выступающий – Чуклина Татьяна Николаевна</w:t>
      </w:r>
    </w:p>
    <w:p w:rsidR="00281862" w:rsidRPr="00281862" w:rsidRDefault="00281862" w:rsidP="00281862">
      <w:pPr>
        <w:spacing w:after="0" w:line="240" w:lineRule="auto"/>
        <w:ind w:firstLine="708"/>
        <w:jc w:val="both"/>
        <w:rPr>
          <w:rFonts w:ascii="Times New Roman" w:eastAsia="Times New Roman" w:hAnsi="Times New Roman" w:cs="Times New Roman"/>
          <w:bCs/>
          <w:sz w:val="28"/>
          <w:szCs w:val="28"/>
          <w:lang w:eastAsia="ru-RU"/>
        </w:rPr>
      </w:pPr>
    </w:p>
    <w:p w:rsidR="00281862" w:rsidRPr="00281862" w:rsidRDefault="00281862" w:rsidP="00281862">
      <w:pPr>
        <w:spacing w:after="0" w:line="240" w:lineRule="auto"/>
        <w:ind w:firstLine="708"/>
        <w:jc w:val="both"/>
        <w:rPr>
          <w:rFonts w:ascii="Times New Roman" w:eastAsia="Times New Roman" w:hAnsi="Times New Roman" w:cs="Times New Roman"/>
          <w:bCs/>
          <w:sz w:val="28"/>
          <w:szCs w:val="28"/>
          <w:lang w:eastAsia="ru-RU"/>
        </w:rPr>
      </w:pPr>
      <w:r w:rsidRPr="00281862">
        <w:rPr>
          <w:rFonts w:ascii="Times New Roman" w:eastAsia="Times New Roman" w:hAnsi="Times New Roman" w:cs="Times New Roman"/>
          <w:bCs/>
          <w:sz w:val="28"/>
          <w:szCs w:val="28"/>
          <w:lang w:eastAsia="ru-RU"/>
        </w:rPr>
        <w:t>4. Об установлении тарифов на тепловую энергию, поставляемую Акционерным обществом «Татэнерго» потребителям, другим теплоснабжающим организациям, на 2019 - 2023 годы</w:t>
      </w:r>
    </w:p>
    <w:p w:rsidR="00281862" w:rsidRPr="00281862" w:rsidRDefault="00281862" w:rsidP="00281862">
      <w:pPr>
        <w:spacing w:after="0" w:line="240" w:lineRule="auto"/>
        <w:ind w:firstLine="708"/>
        <w:jc w:val="both"/>
        <w:rPr>
          <w:rFonts w:ascii="Times New Roman" w:eastAsia="Times New Roman" w:hAnsi="Times New Roman" w:cs="Times New Roman"/>
          <w:bCs/>
          <w:sz w:val="28"/>
          <w:szCs w:val="28"/>
          <w:lang w:eastAsia="ru-RU"/>
        </w:rPr>
      </w:pPr>
      <w:r w:rsidRPr="00281862">
        <w:rPr>
          <w:rFonts w:ascii="Times New Roman" w:eastAsia="Times New Roman" w:hAnsi="Times New Roman" w:cs="Times New Roman"/>
          <w:bCs/>
          <w:i/>
          <w:sz w:val="28"/>
          <w:szCs w:val="28"/>
          <w:lang w:eastAsia="ru-RU"/>
        </w:rPr>
        <w:t>Выступающий – Чуклина Татьяна Николаевна</w:t>
      </w:r>
    </w:p>
    <w:p w:rsidR="00281862" w:rsidRPr="00281862" w:rsidRDefault="00281862" w:rsidP="00281862">
      <w:pPr>
        <w:spacing w:after="0" w:line="240" w:lineRule="auto"/>
        <w:ind w:firstLine="708"/>
        <w:jc w:val="both"/>
        <w:rPr>
          <w:rFonts w:ascii="Times New Roman" w:eastAsia="Times New Roman" w:hAnsi="Times New Roman" w:cs="Times New Roman"/>
          <w:bCs/>
          <w:sz w:val="28"/>
          <w:szCs w:val="28"/>
          <w:lang w:eastAsia="ru-RU"/>
        </w:rPr>
      </w:pPr>
    </w:p>
    <w:p w:rsidR="00281862" w:rsidRPr="00281862" w:rsidRDefault="00281862" w:rsidP="00281862">
      <w:pPr>
        <w:spacing w:after="0" w:line="240" w:lineRule="auto"/>
        <w:ind w:firstLine="708"/>
        <w:jc w:val="both"/>
        <w:rPr>
          <w:rFonts w:ascii="Times New Roman" w:eastAsia="Times New Roman" w:hAnsi="Times New Roman" w:cs="Times New Roman"/>
          <w:bCs/>
          <w:sz w:val="28"/>
          <w:szCs w:val="28"/>
          <w:lang w:eastAsia="ru-RU"/>
        </w:rPr>
      </w:pPr>
      <w:r w:rsidRPr="00281862">
        <w:rPr>
          <w:rFonts w:ascii="Times New Roman" w:eastAsia="Times New Roman" w:hAnsi="Times New Roman" w:cs="Times New Roman"/>
          <w:bCs/>
          <w:sz w:val="28"/>
          <w:szCs w:val="28"/>
          <w:lang w:eastAsia="ru-RU"/>
        </w:rPr>
        <w:t>5. Об установлении тарифов на тепловую энергию, поставляемую открытым акционерным обществом «ТГК-16» теплосетевым организациям, приобретающим тепловую энергию с целью компенсации потерь тепловой энергии, на 2019 - 2023 годы</w:t>
      </w:r>
    </w:p>
    <w:p w:rsidR="00281862" w:rsidRPr="00281862" w:rsidRDefault="00281862" w:rsidP="00281862">
      <w:pPr>
        <w:spacing w:after="0" w:line="240" w:lineRule="auto"/>
        <w:ind w:firstLine="708"/>
        <w:jc w:val="both"/>
        <w:rPr>
          <w:rFonts w:ascii="Times New Roman" w:eastAsia="Times New Roman" w:hAnsi="Times New Roman" w:cs="Times New Roman"/>
          <w:bCs/>
          <w:i/>
          <w:sz w:val="28"/>
          <w:szCs w:val="28"/>
          <w:lang w:eastAsia="ru-RU"/>
        </w:rPr>
      </w:pPr>
      <w:r w:rsidRPr="00281862">
        <w:rPr>
          <w:rFonts w:ascii="Times New Roman" w:eastAsia="Times New Roman" w:hAnsi="Times New Roman" w:cs="Times New Roman"/>
          <w:bCs/>
          <w:i/>
          <w:sz w:val="28"/>
          <w:szCs w:val="28"/>
          <w:lang w:eastAsia="ru-RU"/>
        </w:rPr>
        <w:t>Выступающий – Исхакова Гулия Явдатовна</w:t>
      </w:r>
    </w:p>
    <w:p w:rsidR="00281862" w:rsidRPr="00281862" w:rsidRDefault="00281862" w:rsidP="00281862">
      <w:pPr>
        <w:spacing w:after="0" w:line="240" w:lineRule="auto"/>
        <w:ind w:firstLine="708"/>
        <w:jc w:val="both"/>
        <w:rPr>
          <w:rFonts w:ascii="Times New Roman" w:eastAsia="Times New Roman" w:hAnsi="Times New Roman" w:cs="Times New Roman"/>
          <w:bCs/>
          <w:i/>
          <w:sz w:val="28"/>
          <w:szCs w:val="28"/>
          <w:lang w:eastAsia="ru-RU"/>
        </w:rPr>
      </w:pPr>
    </w:p>
    <w:p w:rsidR="00281862" w:rsidRPr="00281862" w:rsidRDefault="00281862" w:rsidP="00281862">
      <w:pPr>
        <w:spacing w:after="0" w:line="240" w:lineRule="auto"/>
        <w:ind w:firstLine="708"/>
        <w:jc w:val="both"/>
        <w:rPr>
          <w:rFonts w:ascii="Times New Roman" w:eastAsia="Times New Roman" w:hAnsi="Times New Roman" w:cs="Times New Roman"/>
          <w:bCs/>
          <w:sz w:val="28"/>
          <w:szCs w:val="28"/>
          <w:lang w:eastAsia="ru-RU"/>
        </w:rPr>
      </w:pPr>
      <w:r w:rsidRPr="00281862">
        <w:rPr>
          <w:rFonts w:ascii="Times New Roman" w:eastAsia="Times New Roman" w:hAnsi="Times New Roman" w:cs="Times New Roman"/>
          <w:bCs/>
          <w:sz w:val="28"/>
          <w:szCs w:val="28"/>
          <w:lang w:eastAsia="ru-RU"/>
        </w:rPr>
        <w:t>6. Об установлении тарифов на тепловую энергию, поставляемую Открытым акционерным обществом «ТГК-16» потребителям, другим теплоснабжающим организациям, на 2019 - 2023 годы</w:t>
      </w:r>
    </w:p>
    <w:p w:rsidR="00281862" w:rsidRPr="00281862" w:rsidRDefault="00281862" w:rsidP="00281862">
      <w:pPr>
        <w:spacing w:after="0" w:line="240" w:lineRule="auto"/>
        <w:ind w:firstLine="708"/>
        <w:jc w:val="both"/>
        <w:rPr>
          <w:rFonts w:ascii="Times New Roman" w:eastAsia="Times New Roman" w:hAnsi="Times New Roman" w:cs="Times New Roman"/>
          <w:bCs/>
          <w:i/>
          <w:sz w:val="28"/>
          <w:szCs w:val="28"/>
          <w:lang w:eastAsia="ru-RU"/>
        </w:rPr>
      </w:pPr>
      <w:r w:rsidRPr="00281862">
        <w:rPr>
          <w:rFonts w:ascii="Times New Roman" w:eastAsia="Times New Roman" w:hAnsi="Times New Roman" w:cs="Times New Roman"/>
          <w:bCs/>
          <w:i/>
          <w:sz w:val="28"/>
          <w:szCs w:val="28"/>
          <w:lang w:eastAsia="ru-RU"/>
        </w:rPr>
        <w:t>Выступающий – Исхакова Гулия Явдатовна</w:t>
      </w:r>
    </w:p>
    <w:p w:rsidR="00281862" w:rsidRPr="00281862" w:rsidRDefault="00281862" w:rsidP="00281862">
      <w:pPr>
        <w:spacing w:after="0" w:line="240" w:lineRule="auto"/>
        <w:ind w:firstLine="708"/>
        <w:jc w:val="both"/>
        <w:rPr>
          <w:rFonts w:ascii="Times New Roman" w:eastAsia="Times New Roman" w:hAnsi="Times New Roman" w:cs="Times New Roman"/>
          <w:bCs/>
          <w:sz w:val="28"/>
          <w:szCs w:val="28"/>
          <w:lang w:eastAsia="ru-RU"/>
        </w:rPr>
      </w:pPr>
    </w:p>
    <w:p w:rsidR="00281862" w:rsidRPr="00281862" w:rsidRDefault="00281862" w:rsidP="00281862">
      <w:pPr>
        <w:spacing w:after="0" w:line="240" w:lineRule="auto"/>
        <w:ind w:firstLine="708"/>
        <w:jc w:val="both"/>
        <w:rPr>
          <w:rFonts w:ascii="Times New Roman" w:eastAsia="Times New Roman" w:hAnsi="Times New Roman" w:cs="Times New Roman"/>
          <w:bCs/>
          <w:sz w:val="28"/>
          <w:szCs w:val="28"/>
          <w:lang w:eastAsia="ru-RU"/>
        </w:rPr>
      </w:pPr>
      <w:r w:rsidRPr="00281862">
        <w:rPr>
          <w:rFonts w:ascii="Times New Roman" w:eastAsia="Times New Roman" w:hAnsi="Times New Roman" w:cs="Times New Roman"/>
          <w:bCs/>
          <w:sz w:val="28"/>
          <w:szCs w:val="28"/>
          <w:lang w:eastAsia="ru-RU"/>
        </w:rPr>
        <w:t>7.</w:t>
      </w:r>
      <w:r w:rsidRPr="00281862">
        <w:rPr>
          <w:rFonts w:ascii="Times New Roman" w:eastAsia="Times New Roman" w:hAnsi="Times New Roman" w:cs="Times New Roman"/>
          <w:bCs/>
          <w:sz w:val="28"/>
          <w:szCs w:val="28"/>
          <w:lang w:val="en-US" w:eastAsia="ru-RU"/>
        </w:rPr>
        <w:t> </w:t>
      </w:r>
      <w:r w:rsidRPr="00281862">
        <w:rPr>
          <w:rFonts w:ascii="Times New Roman" w:eastAsia="Times New Roman" w:hAnsi="Times New Roman" w:cs="Times New Roman"/>
          <w:bCs/>
          <w:sz w:val="28"/>
          <w:szCs w:val="28"/>
          <w:lang w:eastAsia="ru-RU"/>
        </w:rPr>
        <w:t xml:space="preserve">Об установлении тарифов на услуги по передаче тепловой энергии, оказываемые Акционерным обществом «Водопроводно-канализационное и энергетическое хозяйство», на 2019-2023 годы </w:t>
      </w:r>
      <w:r w:rsidRPr="00281862">
        <w:rPr>
          <w:rFonts w:ascii="Times New Roman" w:eastAsia="Times New Roman" w:hAnsi="Times New Roman" w:cs="Times New Roman"/>
          <w:bCs/>
          <w:i/>
          <w:sz w:val="28"/>
          <w:szCs w:val="28"/>
          <w:lang w:eastAsia="ru-RU"/>
        </w:rPr>
        <w:t>(Нижнекамский м.р.)</w:t>
      </w:r>
    </w:p>
    <w:p w:rsidR="00281862" w:rsidRPr="00281862" w:rsidRDefault="00281862" w:rsidP="00281862">
      <w:pPr>
        <w:spacing w:after="0" w:line="240" w:lineRule="auto"/>
        <w:ind w:firstLine="708"/>
        <w:jc w:val="both"/>
        <w:rPr>
          <w:rFonts w:ascii="Times New Roman" w:eastAsia="Times New Roman" w:hAnsi="Times New Roman" w:cs="Times New Roman"/>
          <w:bCs/>
          <w:sz w:val="28"/>
          <w:szCs w:val="28"/>
          <w:lang w:eastAsia="ru-RU"/>
        </w:rPr>
      </w:pPr>
      <w:r w:rsidRPr="00281862">
        <w:rPr>
          <w:rFonts w:ascii="Times New Roman" w:eastAsia="Times New Roman" w:hAnsi="Times New Roman" w:cs="Times New Roman"/>
          <w:bCs/>
          <w:i/>
          <w:sz w:val="28"/>
          <w:szCs w:val="28"/>
          <w:lang w:eastAsia="ru-RU"/>
        </w:rPr>
        <w:t>Выступающий – Мартынова Елена Вадимовна</w:t>
      </w:r>
    </w:p>
    <w:p w:rsidR="00281862" w:rsidRPr="00281862" w:rsidRDefault="00281862" w:rsidP="00281862">
      <w:pPr>
        <w:spacing w:after="0" w:line="240" w:lineRule="auto"/>
        <w:ind w:firstLine="708"/>
        <w:jc w:val="both"/>
        <w:rPr>
          <w:rFonts w:ascii="Times New Roman" w:eastAsia="Times New Roman" w:hAnsi="Times New Roman" w:cs="Times New Roman"/>
          <w:bCs/>
          <w:sz w:val="28"/>
          <w:szCs w:val="28"/>
          <w:lang w:eastAsia="ru-RU"/>
        </w:rPr>
      </w:pPr>
    </w:p>
    <w:p w:rsidR="00281862" w:rsidRPr="00281862" w:rsidRDefault="00281862" w:rsidP="00281862">
      <w:pPr>
        <w:spacing w:after="0" w:line="240" w:lineRule="auto"/>
        <w:ind w:firstLine="708"/>
        <w:jc w:val="both"/>
        <w:rPr>
          <w:rFonts w:ascii="Times New Roman" w:eastAsia="Times New Roman" w:hAnsi="Times New Roman" w:cs="Times New Roman"/>
          <w:bCs/>
          <w:sz w:val="28"/>
          <w:szCs w:val="28"/>
          <w:lang w:eastAsia="ru-RU"/>
        </w:rPr>
      </w:pPr>
      <w:r w:rsidRPr="00281862">
        <w:rPr>
          <w:rFonts w:ascii="Times New Roman" w:eastAsia="Times New Roman" w:hAnsi="Times New Roman" w:cs="Times New Roman"/>
          <w:bCs/>
          <w:sz w:val="28"/>
          <w:szCs w:val="28"/>
          <w:lang w:eastAsia="ru-RU"/>
        </w:rPr>
        <w:t>8.</w:t>
      </w:r>
      <w:r w:rsidRPr="00281862">
        <w:rPr>
          <w:rFonts w:ascii="Times New Roman" w:eastAsia="Times New Roman" w:hAnsi="Times New Roman" w:cs="Times New Roman"/>
          <w:bCs/>
          <w:sz w:val="28"/>
          <w:szCs w:val="28"/>
          <w:lang w:val="en-US" w:eastAsia="ru-RU"/>
        </w:rPr>
        <w:t> </w:t>
      </w:r>
      <w:r w:rsidRPr="00281862">
        <w:rPr>
          <w:rFonts w:ascii="Times New Roman" w:eastAsia="Times New Roman" w:hAnsi="Times New Roman" w:cs="Times New Roman"/>
          <w:bCs/>
          <w:sz w:val="28"/>
          <w:szCs w:val="28"/>
          <w:lang w:eastAsia="ru-RU"/>
        </w:rPr>
        <w:t xml:space="preserve">Об установлении тарифов на услуги по передаче тепловой энергии, оказываемые Обществом с ограниченной ответственностью «Тепловые сети западного вывода», на 2019-2021 годы </w:t>
      </w:r>
      <w:r w:rsidRPr="00281862">
        <w:rPr>
          <w:rFonts w:ascii="Times New Roman" w:eastAsia="Times New Roman" w:hAnsi="Times New Roman" w:cs="Times New Roman"/>
          <w:bCs/>
          <w:i/>
          <w:sz w:val="28"/>
          <w:szCs w:val="28"/>
          <w:lang w:eastAsia="ru-RU"/>
        </w:rPr>
        <w:t>(город Набережные Челны)</w:t>
      </w:r>
    </w:p>
    <w:p w:rsidR="00281862" w:rsidRPr="00281862" w:rsidRDefault="00281862" w:rsidP="00281862">
      <w:pPr>
        <w:spacing w:after="0" w:line="240" w:lineRule="auto"/>
        <w:ind w:firstLine="708"/>
        <w:jc w:val="both"/>
        <w:rPr>
          <w:rFonts w:ascii="Times New Roman" w:eastAsia="Times New Roman" w:hAnsi="Times New Roman" w:cs="Times New Roman"/>
          <w:bCs/>
          <w:sz w:val="28"/>
          <w:szCs w:val="28"/>
          <w:lang w:eastAsia="ru-RU"/>
        </w:rPr>
      </w:pPr>
      <w:r w:rsidRPr="00281862">
        <w:rPr>
          <w:rFonts w:ascii="Times New Roman" w:eastAsia="Times New Roman" w:hAnsi="Times New Roman" w:cs="Times New Roman"/>
          <w:bCs/>
          <w:i/>
          <w:sz w:val="28"/>
          <w:szCs w:val="28"/>
          <w:lang w:eastAsia="ru-RU"/>
        </w:rPr>
        <w:t>Выступающий – Мартынова Елена Вадимовна</w:t>
      </w:r>
    </w:p>
    <w:p w:rsidR="00281862" w:rsidRPr="00281862" w:rsidRDefault="00281862" w:rsidP="00281862">
      <w:pPr>
        <w:spacing w:after="0" w:line="240" w:lineRule="auto"/>
        <w:ind w:firstLine="708"/>
        <w:jc w:val="both"/>
        <w:rPr>
          <w:rFonts w:ascii="Times New Roman" w:eastAsia="Times New Roman" w:hAnsi="Times New Roman" w:cs="Times New Roman"/>
          <w:bCs/>
          <w:sz w:val="28"/>
          <w:szCs w:val="28"/>
          <w:lang w:eastAsia="ru-RU"/>
        </w:rPr>
      </w:pPr>
    </w:p>
    <w:p w:rsidR="00281862" w:rsidRPr="00281862" w:rsidRDefault="00281862" w:rsidP="00281862">
      <w:pPr>
        <w:spacing w:after="0" w:line="240" w:lineRule="auto"/>
        <w:ind w:firstLine="708"/>
        <w:jc w:val="both"/>
        <w:rPr>
          <w:rFonts w:ascii="Times New Roman" w:eastAsia="Times New Roman" w:hAnsi="Times New Roman" w:cs="Times New Roman"/>
          <w:bCs/>
          <w:sz w:val="28"/>
          <w:szCs w:val="28"/>
          <w:lang w:eastAsia="ru-RU"/>
        </w:rPr>
      </w:pPr>
      <w:r w:rsidRPr="00281862">
        <w:rPr>
          <w:rFonts w:ascii="Times New Roman" w:eastAsia="Times New Roman" w:hAnsi="Times New Roman" w:cs="Times New Roman"/>
          <w:bCs/>
          <w:sz w:val="28"/>
          <w:szCs w:val="28"/>
          <w:lang w:eastAsia="ru-RU"/>
        </w:rPr>
        <w:t xml:space="preserve">9. О корректировке на 2019 год долгосрочных тарифов на услуги по передаче тепловой энергии, оказываемые Обществом с ограниченной ответственностью «Смежная сетевая компания «Интеграция», установленных постановлением Государственного комитета Республики Татарстан по тарифам от 15.12.2017 № 5-91/тэ </w:t>
      </w:r>
      <w:r w:rsidRPr="00281862">
        <w:rPr>
          <w:rFonts w:ascii="Times New Roman" w:eastAsia="Times New Roman" w:hAnsi="Times New Roman" w:cs="Times New Roman"/>
          <w:bCs/>
          <w:i/>
          <w:sz w:val="28"/>
          <w:szCs w:val="28"/>
          <w:lang w:eastAsia="ru-RU"/>
        </w:rPr>
        <w:t>(город Казань)</w:t>
      </w:r>
    </w:p>
    <w:p w:rsidR="00281862" w:rsidRPr="00281862" w:rsidRDefault="00281862" w:rsidP="00281862">
      <w:pPr>
        <w:spacing w:after="0" w:line="240" w:lineRule="auto"/>
        <w:ind w:firstLine="708"/>
        <w:jc w:val="both"/>
        <w:rPr>
          <w:rFonts w:ascii="Times New Roman" w:eastAsia="Times New Roman" w:hAnsi="Times New Roman" w:cs="Times New Roman"/>
          <w:bCs/>
          <w:sz w:val="28"/>
          <w:szCs w:val="28"/>
          <w:lang w:eastAsia="ru-RU"/>
        </w:rPr>
      </w:pPr>
      <w:r w:rsidRPr="00281862">
        <w:rPr>
          <w:rFonts w:ascii="Times New Roman" w:eastAsia="Times New Roman" w:hAnsi="Times New Roman" w:cs="Times New Roman"/>
          <w:bCs/>
          <w:i/>
          <w:sz w:val="28"/>
          <w:szCs w:val="28"/>
          <w:lang w:eastAsia="ru-RU"/>
        </w:rPr>
        <w:t>Выступающий – Мартынова Елена Вадимовна</w:t>
      </w:r>
    </w:p>
    <w:p w:rsidR="00281862" w:rsidRPr="00281862" w:rsidRDefault="00281862" w:rsidP="00281862">
      <w:pPr>
        <w:spacing w:after="0" w:line="240" w:lineRule="auto"/>
        <w:ind w:firstLine="708"/>
        <w:jc w:val="both"/>
        <w:rPr>
          <w:rFonts w:ascii="Times New Roman" w:eastAsia="Times New Roman" w:hAnsi="Times New Roman" w:cs="Times New Roman"/>
          <w:bCs/>
          <w:sz w:val="28"/>
          <w:szCs w:val="28"/>
          <w:lang w:eastAsia="ru-RU"/>
        </w:rPr>
      </w:pPr>
    </w:p>
    <w:p w:rsidR="00281862" w:rsidRPr="00281862" w:rsidRDefault="00281862" w:rsidP="00281862">
      <w:pPr>
        <w:spacing w:after="0" w:line="240" w:lineRule="auto"/>
        <w:ind w:firstLine="708"/>
        <w:jc w:val="both"/>
        <w:rPr>
          <w:rFonts w:ascii="Times New Roman" w:eastAsia="Times New Roman" w:hAnsi="Times New Roman" w:cs="Times New Roman"/>
          <w:bCs/>
          <w:sz w:val="28"/>
          <w:szCs w:val="28"/>
          <w:lang w:eastAsia="ru-RU"/>
        </w:rPr>
      </w:pPr>
      <w:r w:rsidRPr="00281862">
        <w:rPr>
          <w:rFonts w:ascii="Times New Roman" w:eastAsia="Times New Roman" w:hAnsi="Times New Roman" w:cs="Times New Roman"/>
          <w:bCs/>
          <w:sz w:val="28"/>
          <w:szCs w:val="28"/>
          <w:lang w:eastAsia="ru-RU"/>
        </w:rPr>
        <w:t>10. О корректировке на 2019 год долгосрочных тарифов на услуги по передаче тепловой энергии, оказываемые теплосетевыми организациями, установленных постановлением Государственного комитета Республики Татарстан по тарифам от 16.12.2016 № 5-74/тэ (</w:t>
      </w:r>
      <w:r w:rsidRPr="00281862">
        <w:rPr>
          <w:rFonts w:ascii="Times New Roman" w:eastAsia="Times New Roman" w:hAnsi="Times New Roman" w:cs="Times New Roman"/>
          <w:b/>
          <w:bCs/>
          <w:i/>
          <w:sz w:val="28"/>
          <w:szCs w:val="28"/>
          <w:lang w:eastAsia="ru-RU"/>
        </w:rPr>
        <w:t xml:space="preserve">(город Казань: </w:t>
      </w:r>
      <w:r w:rsidRPr="00281862">
        <w:rPr>
          <w:rFonts w:ascii="Times New Roman" w:eastAsia="Times New Roman" w:hAnsi="Times New Roman" w:cs="Times New Roman"/>
          <w:bCs/>
          <w:i/>
          <w:sz w:val="28"/>
          <w:szCs w:val="28"/>
          <w:lang w:eastAsia="ru-RU"/>
        </w:rPr>
        <w:t>ООО «РСУ»; ООО «Энерготранзит» в зоне действия ЕТО-1; ООО «Энерготранзит» в зоне действия ЕТО-42; АО «Казэнерго» в зоне действия ЕТО-2)</w:t>
      </w:r>
    </w:p>
    <w:p w:rsidR="00281862" w:rsidRPr="00281862" w:rsidRDefault="00281862" w:rsidP="00281862">
      <w:pPr>
        <w:spacing w:after="0" w:line="240" w:lineRule="auto"/>
        <w:ind w:firstLine="708"/>
        <w:jc w:val="both"/>
        <w:rPr>
          <w:rFonts w:ascii="Times New Roman" w:eastAsia="Times New Roman" w:hAnsi="Times New Roman" w:cs="Times New Roman"/>
          <w:bCs/>
          <w:sz w:val="28"/>
          <w:szCs w:val="28"/>
          <w:lang w:eastAsia="ru-RU"/>
        </w:rPr>
      </w:pPr>
      <w:r w:rsidRPr="00281862">
        <w:rPr>
          <w:rFonts w:ascii="Times New Roman" w:eastAsia="Times New Roman" w:hAnsi="Times New Roman" w:cs="Times New Roman"/>
          <w:bCs/>
          <w:i/>
          <w:sz w:val="28"/>
          <w:szCs w:val="28"/>
          <w:lang w:eastAsia="ru-RU"/>
        </w:rPr>
        <w:t>Выступающий – Мартынова Елена Вадимовна</w:t>
      </w:r>
    </w:p>
    <w:p w:rsidR="00281862" w:rsidRPr="00281862" w:rsidRDefault="00281862" w:rsidP="00281862">
      <w:pPr>
        <w:spacing w:after="0" w:line="240" w:lineRule="auto"/>
        <w:ind w:firstLine="708"/>
        <w:jc w:val="both"/>
        <w:rPr>
          <w:rFonts w:ascii="Times New Roman" w:eastAsia="Times New Roman" w:hAnsi="Times New Roman" w:cs="Times New Roman"/>
          <w:bCs/>
          <w:sz w:val="28"/>
          <w:szCs w:val="28"/>
          <w:lang w:eastAsia="ru-RU"/>
        </w:rPr>
      </w:pPr>
    </w:p>
    <w:p w:rsidR="00281862" w:rsidRPr="00281862" w:rsidRDefault="00281862" w:rsidP="00281862">
      <w:pPr>
        <w:spacing w:after="0" w:line="240" w:lineRule="auto"/>
        <w:ind w:firstLine="708"/>
        <w:jc w:val="both"/>
        <w:rPr>
          <w:rFonts w:ascii="Times New Roman" w:eastAsia="Times New Roman" w:hAnsi="Times New Roman" w:cs="Times New Roman"/>
          <w:bCs/>
          <w:i/>
          <w:sz w:val="28"/>
          <w:szCs w:val="28"/>
          <w:lang w:eastAsia="ru-RU"/>
        </w:rPr>
      </w:pPr>
      <w:r w:rsidRPr="00281862">
        <w:rPr>
          <w:rFonts w:ascii="Times New Roman" w:eastAsia="Times New Roman" w:hAnsi="Times New Roman" w:cs="Times New Roman"/>
          <w:bCs/>
          <w:sz w:val="28"/>
          <w:szCs w:val="28"/>
          <w:lang w:eastAsia="ru-RU"/>
        </w:rPr>
        <w:t>11. </w:t>
      </w:r>
      <w:r w:rsidR="00281151" w:rsidRPr="00281151">
        <w:rPr>
          <w:rFonts w:ascii="Times New Roman" w:eastAsia="Times New Roman" w:hAnsi="Times New Roman" w:cs="Times New Roman"/>
          <w:bCs/>
          <w:sz w:val="28"/>
          <w:szCs w:val="28"/>
          <w:lang w:eastAsia="ru-RU"/>
        </w:rPr>
        <w:t xml:space="preserve">Об установлении тарифов на </w:t>
      </w:r>
      <w:r w:rsidR="00281151">
        <w:rPr>
          <w:rFonts w:ascii="Times New Roman" w:eastAsia="Times New Roman" w:hAnsi="Times New Roman" w:cs="Times New Roman"/>
          <w:bCs/>
          <w:sz w:val="28"/>
          <w:szCs w:val="28"/>
          <w:lang w:eastAsia="ru-RU"/>
        </w:rPr>
        <w:t xml:space="preserve">услуги </w:t>
      </w:r>
      <w:r w:rsidR="00281151" w:rsidRPr="00281151">
        <w:rPr>
          <w:rFonts w:ascii="Times New Roman" w:eastAsia="Times New Roman" w:hAnsi="Times New Roman" w:cs="Times New Roman"/>
          <w:bCs/>
          <w:sz w:val="28"/>
          <w:szCs w:val="28"/>
          <w:lang w:eastAsia="ru-RU"/>
        </w:rPr>
        <w:t>по передаче тепловой энергии, оказываемые Обществом с ограниченной ответственностью «Энерготранзит», на 2019 год</w:t>
      </w:r>
    </w:p>
    <w:p w:rsidR="00281862" w:rsidRPr="00281862" w:rsidRDefault="00281862" w:rsidP="00281862">
      <w:pPr>
        <w:spacing w:after="0" w:line="240" w:lineRule="auto"/>
        <w:ind w:firstLine="708"/>
        <w:jc w:val="both"/>
        <w:rPr>
          <w:rFonts w:ascii="Times New Roman" w:eastAsia="Times New Roman" w:hAnsi="Times New Roman" w:cs="Times New Roman"/>
          <w:bCs/>
          <w:sz w:val="28"/>
          <w:szCs w:val="28"/>
          <w:lang w:eastAsia="ru-RU"/>
        </w:rPr>
      </w:pPr>
      <w:r w:rsidRPr="00281862">
        <w:rPr>
          <w:rFonts w:ascii="Times New Roman" w:eastAsia="Times New Roman" w:hAnsi="Times New Roman" w:cs="Times New Roman"/>
          <w:bCs/>
          <w:i/>
          <w:sz w:val="28"/>
          <w:szCs w:val="28"/>
          <w:lang w:eastAsia="ru-RU"/>
        </w:rPr>
        <w:t>Выступающий – Мартынова Елена Вадимовна</w:t>
      </w:r>
    </w:p>
    <w:p w:rsidR="00281862" w:rsidRDefault="00281862" w:rsidP="00281862">
      <w:pPr>
        <w:spacing w:after="0" w:line="240" w:lineRule="auto"/>
        <w:ind w:firstLine="708"/>
        <w:jc w:val="both"/>
        <w:rPr>
          <w:rFonts w:ascii="Times New Roman" w:eastAsia="Times New Roman" w:hAnsi="Times New Roman" w:cs="Times New Roman"/>
          <w:bCs/>
          <w:sz w:val="28"/>
          <w:szCs w:val="28"/>
          <w:lang w:eastAsia="ru-RU"/>
        </w:rPr>
      </w:pPr>
    </w:p>
    <w:p w:rsidR="00281151" w:rsidRDefault="00281151" w:rsidP="00281862">
      <w:pPr>
        <w:spacing w:after="0" w:line="240" w:lineRule="auto"/>
        <w:ind w:firstLine="708"/>
        <w:jc w:val="both"/>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12. </w:t>
      </w:r>
      <w:r w:rsidR="00197A42" w:rsidRPr="00197A42">
        <w:rPr>
          <w:rFonts w:ascii="Times New Roman" w:eastAsia="Times New Roman" w:hAnsi="Times New Roman" w:cs="Times New Roman"/>
          <w:bCs/>
          <w:sz w:val="28"/>
          <w:szCs w:val="28"/>
          <w:lang w:eastAsia="ru-RU"/>
        </w:rPr>
        <w:t xml:space="preserve">Об установлении тарифов на </w:t>
      </w:r>
      <w:r w:rsidR="00197A42">
        <w:rPr>
          <w:rFonts w:ascii="Times New Roman" w:eastAsia="Times New Roman" w:hAnsi="Times New Roman" w:cs="Times New Roman"/>
          <w:bCs/>
          <w:sz w:val="28"/>
          <w:szCs w:val="28"/>
          <w:lang w:eastAsia="ru-RU"/>
        </w:rPr>
        <w:t xml:space="preserve">услуги </w:t>
      </w:r>
      <w:r w:rsidR="00197A42" w:rsidRPr="00197A42">
        <w:rPr>
          <w:rFonts w:ascii="Times New Roman" w:eastAsia="Times New Roman" w:hAnsi="Times New Roman" w:cs="Times New Roman"/>
          <w:bCs/>
          <w:sz w:val="28"/>
          <w:szCs w:val="28"/>
          <w:lang w:eastAsia="ru-RU"/>
        </w:rPr>
        <w:t>по передаче тепловой энергии, оказываемые Обществом с ограниченной ответственностью «РСК», на 2019 год</w:t>
      </w:r>
    </w:p>
    <w:p w:rsidR="00197A42" w:rsidRPr="00197A42" w:rsidRDefault="00197A42" w:rsidP="00197A42">
      <w:pPr>
        <w:spacing w:after="0" w:line="240" w:lineRule="auto"/>
        <w:ind w:firstLine="708"/>
        <w:jc w:val="both"/>
        <w:rPr>
          <w:rFonts w:ascii="Times New Roman" w:eastAsia="Times New Roman" w:hAnsi="Times New Roman" w:cs="Times New Roman"/>
          <w:bCs/>
          <w:sz w:val="28"/>
          <w:szCs w:val="28"/>
          <w:lang w:eastAsia="ru-RU"/>
        </w:rPr>
      </w:pPr>
      <w:r w:rsidRPr="00197A42">
        <w:rPr>
          <w:rFonts w:ascii="Times New Roman" w:eastAsia="Times New Roman" w:hAnsi="Times New Roman" w:cs="Times New Roman"/>
          <w:bCs/>
          <w:i/>
          <w:sz w:val="28"/>
          <w:szCs w:val="28"/>
          <w:lang w:eastAsia="ru-RU"/>
        </w:rPr>
        <w:t>Выступающий – Мартынова Елена Вадимовна</w:t>
      </w:r>
    </w:p>
    <w:p w:rsidR="00281151" w:rsidRDefault="00281151" w:rsidP="00281862">
      <w:pPr>
        <w:spacing w:after="0" w:line="240" w:lineRule="auto"/>
        <w:ind w:firstLine="708"/>
        <w:jc w:val="both"/>
        <w:rPr>
          <w:rFonts w:ascii="Times New Roman" w:eastAsia="Times New Roman" w:hAnsi="Times New Roman" w:cs="Times New Roman"/>
          <w:bCs/>
          <w:sz w:val="28"/>
          <w:szCs w:val="28"/>
          <w:lang w:eastAsia="ru-RU"/>
        </w:rPr>
      </w:pPr>
    </w:p>
    <w:p w:rsidR="00197A42" w:rsidRDefault="00197A42" w:rsidP="00281862">
      <w:pPr>
        <w:spacing w:after="0" w:line="240" w:lineRule="auto"/>
        <w:ind w:firstLine="708"/>
        <w:jc w:val="both"/>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13. </w:t>
      </w:r>
      <w:r w:rsidRPr="00197A42">
        <w:rPr>
          <w:rFonts w:ascii="Times New Roman" w:eastAsia="Times New Roman" w:hAnsi="Times New Roman" w:cs="Times New Roman"/>
          <w:bCs/>
          <w:sz w:val="28"/>
          <w:szCs w:val="28"/>
          <w:lang w:eastAsia="ru-RU"/>
        </w:rPr>
        <w:t xml:space="preserve">Об установлении тарифов на </w:t>
      </w:r>
      <w:r>
        <w:rPr>
          <w:rFonts w:ascii="Times New Roman" w:eastAsia="Times New Roman" w:hAnsi="Times New Roman" w:cs="Times New Roman"/>
          <w:bCs/>
          <w:sz w:val="28"/>
          <w:szCs w:val="28"/>
          <w:lang w:eastAsia="ru-RU"/>
        </w:rPr>
        <w:t xml:space="preserve">услуги </w:t>
      </w:r>
      <w:r w:rsidRPr="00197A42">
        <w:rPr>
          <w:rFonts w:ascii="Times New Roman" w:eastAsia="Times New Roman" w:hAnsi="Times New Roman" w:cs="Times New Roman"/>
          <w:bCs/>
          <w:sz w:val="28"/>
          <w:szCs w:val="28"/>
          <w:lang w:eastAsia="ru-RU"/>
        </w:rPr>
        <w:t>по передаче тепловой энергии, оказываемые Обществом с ограниченной ответственностью «Научно-производственное предприятие «Тасма», на 2019 год</w:t>
      </w:r>
    </w:p>
    <w:p w:rsidR="00197A42" w:rsidRPr="00197A42" w:rsidRDefault="00197A42" w:rsidP="00197A42">
      <w:pPr>
        <w:spacing w:after="0" w:line="240" w:lineRule="auto"/>
        <w:ind w:firstLine="708"/>
        <w:jc w:val="both"/>
        <w:rPr>
          <w:rFonts w:ascii="Times New Roman" w:eastAsia="Times New Roman" w:hAnsi="Times New Roman" w:cs="Times New Roman"/>
          <w:bCs/>
          <w:sz w:val="28"/>
          <w:szCs w:val="28"/>
          <w:lang w:eastAsia="ru-RU"/>
        </w:rPr>
      </w:pPr>
      <w:r w:rsidRPr="00197A42">
        <w:rPr>
          <w:rFonts w:ascii="Times New Roman" w:eastAsia="Times New Roman" w:hAnsi="Times New Roman" w:cs="Times New Roman"/>
          <w:bCs/>
          <w:i/>
          <w:sz w:val="28"/>
          <w:szCs w:val="28"/>
          <w:lang w:eastAsia="ru-RU"/>
        </w:rPr>
        <w:t>Выступающий – Мартынова Елена Вадимовна</w:t>
      </w:r>
    </w:p>
    <w:p w:rsidR="00281151" w:rsidRPr="00281862" w:rsidRDefault="00281151" w:rsidP="00281862">
      <w:pPr>
        <w:spacing w:after="0" w:line="240" w:lineRule="auto"/>
        <w:ind w:firstLine="708"/>
        <w:jc w:val="both"/>
        <w:rPr>
          <w:rFonts w:ascii="Times New Roman" w:eastAsia="Times New Roman" w:hAnsi="Times New Roman" w:cs="Times New Roman"/>
          <w:bCs/>
          <w:sz w:val="28"/>
          <w:szCs w:val="28"/>
          <w:lang w:eastAsia="ru-RU"/>
        </w:rPr>
      </w:pPr>
    </w:p>
    <w:p w:rsidR="00281862" w:rsidRPr="00281862" w:rsidRDefault="00281862" w:rsidP="00281862">
      <w:pPr>
        <w:spacing w:after="0" w:line="240" w:lineRule="auto"/>
        <w:ind w:firstLine="708"/>
        <w:jc w:val="both"/>
        <w:rPr>
          <w:rFonts w:ascii="Times New Roman" w:eastAsia="Times New Roman" w:hAnsi="Times New Roman" w:cs="Times New Roman"/>
          <w:bCs/>
          <w:sz w:val="28"/>
          <w:szCs w:val="28"/>
          <w:lang w:eastAsia="ru-RU"/>
        </w:rPr>
      </w:pPr>
      <w:r w:rsidRPr="00281862">
        <w:rPr>
          <w:rFonts w:ascii="Times New Roman" w:eastAsia="Times New Roman" w:hAnsi="Times New Roman" w:cs="Times New Roman"/>
          <w:bCs/>
          <w:sz w:val="28"/>
          <w:szCs w:val="28"/>
          <w:lang w:eastAsia="ru-RU"/>
        </w:rPr>
        <w:t>1</w:t>
      </w:r>
      <w:r w:rsidR="00197A42">
        <w:rPr>
          <w:rFonts w:ascii="Times New Roman" w:eastAsia="Times New Roman" w:hAnsi="Times New Roman" w:cs="Times New Roman"/>
          <w:bCs/>
          <w:sz w:val="28"/>
          <w:szCs w:val="28"/>
          <w:lang w:eastAsia="ru-RU"/>
        </w:rPr>
        <w:t>4</w:t>
      </w:r>
      <w:r w:rsidRPr="00281862">
        <w:rPr>
          <w:rFonts w:ascii="Times New Roman" w:eastAsia="Times New Roman" w:hAnsi="Times New Roman" w:cs="Times New Roman"/>
          <w:bCs/>
          <w:sz w:val="28"/>
          <w:szCs w:val="28"/>
          <w:lang w:eastAsia="ru-RU"/>
        </w:rPr>
        <w:t xml:space="preserve">. Об установлении тарифов на тепловую энергию (мощность), поставляемую Обществом с ограниченной ответственностью «РСК» потребителям, другим теплоснабжающим организациям, на 2019 год </w:t>
      </w:r>
      <w:r w:rsidRPr="00281862">
        <w:rPr>
          <w:rFonts w:ascii="Times New Roman" w:eastAsia="Times New Roman" w:hAnsi="Times New Roman" w:cs="Times New Roman"/>
          <w:bCs/>
          <w:i/>
          <w:sz w:val="28"/>
          <w:szCs w:val="28"/>
          <w:lang w:eastAsia="ru-RU"/>
        </w:rPr>
        <w:t>(город Казань)</w:t>
      </w:r>
    </w:p>
    <w:p w:rsidR="00281862" w:rsidRPr="00281862" w:rsidRDefault="00281862" w:rsidP="00281862">
      <w:pPr>
        <w:spacing w:after="0" w:line="240" w:lineRule="auto"/>
        <w:ind w:firstLine="708"/>
        <w:jc w:val="both"/>
        <w:rPr>
          <w:rFonts w:ascii="Times New Roman" w:eastAsia="Times New Roman" w:hAnsi="Times New Roman" w:cs="Times New Roman"/>
          <w:bCs/>
          <w:sz w:val="28"/>
          <w:szCs w:val="28"/>
          <w:lang w:eastAsia="ru-RU"/>
        </w:rPr>
      </w:pPr>
      <w:r w:rsidRPr="00281862">
        <w:rPr>
          <w:rFonts w:ascii="Times New Roman" w:eastAsia="Times New Roman" w:hAnsi="Times New Roman" w:cs="Times New Roman"/>
          <w:bCs/>
          <w:i/>
          <w:sz w:val="28"/>
          <w:szCs w:val="28"/>
          <w:lang w:eastAsia="ru-RU"/>
        </w:rPr>
        <w:t>Выступающий – Мартынова Елена Вадимовна</w:t>
      </w:r>
    </w:p>
    <w:p w:rsidR="00281862" w:rsidRPr="003F271C" w:rsidRDefault="00281862" w:rsidP="00281862">
      <w:pPr>
        <w:spacing w:after="0" w:line="240" w:lineRule="auto"/>
        <w:ind w:firstLine="708"/>
        <w:jc w:val="both"/>
        <w:rPr>
          <w:rFonts w:ascii="Times New Roman" w:eastAsia="Times New Roman" w:hAnsi="Times New Roman" w:cs="Times New Roman"/>
          <w:bCs/>
          <w:sz w:val="24"/>
          <w:szCs w:val="24"/>
          <w:lang w:eastAsia="ru-RU"/>
        </w:rPr>
      </w:pPr>
    </w:p>
    <w:p w:rsidR="00281862" w:rsidRPr="00281862" w:rsidRDefault="00197A42" w:rsidP="00281862">
      <w:pPr>
        <w:spacing w:after="0" w:line="240" w:lineRule="auto"/>
        <w:ind w:firstLine="708"/>
        <w:jc w:val="both"/>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15</w:t>
      </w:r>
      <w:r w:rsidR="00281862" w:rsidRPr="00281862">
        <w:rPr>
          <w:rFonts w:ascii="Times New Roman" w:eastAsia="Times New Roman" w:hAnsi="Times New Roman" w:cs="Times New Roman"/>
          <w:bCs/>
          <w:sz w:val="28"/>
          <w:szCs w:val="28"/>
          <w:lang w:eastAsia="ru-RU"/>
        </w:rPr>
        <w:t xml:space="preserve">. Об установлении тарифов на тепловую энергию (мощность), поставляемую Обществом с ограниченной ответственностью «Энергошинсервис» потребителям, другим теплоснабжающим организациям, на 2019 год </w:t>
      </w:r>
      <w:r w:rsidR="00281862" w:rsidRPr="00281862">
        <w:rPr>
          <w:rFonts w:ascii="Times New Roman" w:eastAsia="Times New Roman" w:hAnsi="Times New Roman" w:cs="Times New Roman"/>
          <w:bCs/>
          <w:i/>
          <w:sz w:val="28"/>
          <w:szCs w:val="28"/>
          <w:lang w:eastAsia="ru-RU"/>
        </w:rPr>
        <w:t>(Нижнекамский м.р.)</w:t>
      </w:r>
    </w:p>
    <w:p w:rsidR="00281862" w:rsidRPr="00281862" w:rsidRDefault="00281862" w:rsidP="00281862">
      <w:pPr>
        <w:spacing w:after="0" w:line="240" w:lineRule="auto"/>
        <w:ind w:firstLine="708"/>
        <w:jc w:val="both"/>
        <w:rPr>
          <w:rFonts w:ascii="Times New Roman" w:eastAsia="Times New Roman" w:hAnsi="Times New Roman" w:cs="Times New Roman"/>
          <w:bCs/>
          <w:i/>
          <w:sz w:val="28"/>
          <w:szCs w:val="28"/>
          <w:lang w:eastAsia="ru-RU"/>
        </w:rPr>
      </w:pPr>
      <w:r w:rsidRPr="00281862">
        <w:rPr>
          <w:rFonts w:ascii="Times New Roman" w:eastAsia="Times New Roman" w:hAnsi="Times New Roman" w:cs="Times New Roman"/>
          <w:bCs/>
          <w:i/>
          <w:sz w:val="28"/>
          <w:szCs w:val="28"/>
          <w:lang w:eastAsia="ru-RU"/>
        </w:rPr>
        <w:t>Выступающий – Мартынова Елена Вадимовна</w:t>
      </w:r>
    </w:p>
    <w:p w:rsidR="00281862" w:rsidRPr="003F271C" w:rsidRDefault="00281862" w:rsidP="00281862">
      <w:pPr>
        <w:spacing w:after="0" w:line="240" w:lineRule="auto"/>
        <w:ind w:firstLine="708"/>
        <w:jc w:val="both"/>
        <w:rPr>
          <w:rFonts w:ascii="Times New Roman" w:eastAsia="Times New Roman" w:hAnsi="Times New Roman" w:cs="Times New Roman"/>
          <w:bCs/>
          <w:sz w:val="24"/>
          <w:szCs w:val="24"/>
          <w:lang w:eastAsia="ru-RU"/>
        </w:rPr>
      </w:pPr>
    </w:p>
    <w:p w:rsidR="00281862" w:rsidRPr="00281862" w:rsidRDefault="00197A42" w:rsidP="00281862">
      <w:pPr>
        <w:spacing w:after="0" w:line="240" w:lineRule="auto"/>
        <w:ind w:firstLine="708"/>
        <w:jc w:val="both"/>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16</w:t>
      </w:r>
      <w:r w:rsidR="00281862" w:rsidRPr="00281862">
        <w:rPr>
          <w:rFonts w:ascii="Times New Roman" w:eastAsia="Times New Roman" w:hAnsi="Times New Roman" w:cs="Times New Roman"/>
          <w:bCs/>
          <w:sz w:val="28"/>
          <w:szCs w:val="28"/>
          <w:lang w:eastAsia="ru-RU"/>
        </w:rPr>
        <w:t xml:space="preserve">. Об установлении тарифов на теплоноситель, поставляемый Обществом с ограниченной ответственностью «Энергошинсервис» потребителям, на 2019 год </w:t>
      </w:r>
      <w:r w:rsidR="00281862" w:rsidRPr="00281862">
        <w:rPr>
          <w:rFonts w:ascii="Times New Roman" w:eastAsia="Times New Roman" w:hAnsi="Times New Roman" w:cs="Times New Roman"/>
          <w:bCs/>
          <w:i/>
          <w:sz w:val="28"/>
          <w:szCs w:val="28"/>
          <w:lang w:eastAsia="ru-RU"/>
        </w:rPr>
        <w:t>(Нижнекамский м.р.)</w:t>
      </w:r>
    </w:p>
    <w:p w:rsidR="00281862" w:rsidRPr="00281862" w:rsidRDefault="00281862" w:rsidP="00281862">
      <w:pPr>
        <w:spacing w:after="0" w:line="240" w:lineRule="auto"/>
        <w:ind w:firstLine="708"/>
        <w:jc w:val="both"/>
        <w:rPr>
          <w:rFonts w:ascii="Times New Roman" w:eastAsia="Times New Roman" w:hAnsi="Times New Roman" w:cs="Times New Roman"/>
          <w:bCs/>
          <w:sz w:val="28"/>
          <w:szCs w:val="28"/>
          <w:lang w:eastAsia="ru-RU"/>
        </w:rPr>
      </w:pPr>
      <w:r w:rsidRPr="00281862">
        <w:rPr>
          <w:rFonts w:ascii="Times New Roman" w:eastAsia="Times New Roman" w:hAnsi="Times New Roman" w:cs="Times New Roman"/>
          <w:bCs/>
          <w:i/>
          <w:sz w:val="28"/>
          <w:szCs w:val="28"/>
          <w:lang w:eastAsia="ru-RU"/>
        </w:rPr>
        <w:t>Выступающий – Мартынова Елена Вадимовна</w:t>
      </w:r>
    </w:p>
    <w:p w:rsidR="00281862" w:rsidRPr="00281862" w:rsidRDefault="00281862" w:rsidP="00281862">
      <w:pPr>
        <w:spacing w:after="0" w:line="240" w:lineRule="auto"/>
        <w:ind w:firstLine="708"/>
        <w:jc w:val="both"/>
        <w:rPr>
          <w:rFonts w:ascii="Times New Roman" w:eastAsia="Times New Roman" w:hAnsi="Times New Roman" w:cs="Times New Roman"/>
          <w:bCs/>
          <w:sz w:val="28"/>
          <w:szCs w:val="28"/>
          <w:lang w:eastAsia="ru-RU"/>
        </w:rPr>
      </w:pPr>
    </w:p>
    <w:p w:rsidR="00281862" w:rsidRPr="00281862" w:rsidRDefault="00281862" w:rsidP="00281862">
      <w:pPr>
        <w:spacing w:after="0" w:line="240" w:lineRule="auto"/>
        <w:ind w:firstLine="708"/>
        <w:jc w:val="both"/>
        <w:rPr>
          <w:rFonts w:ascii="Times New Roman" w:eastAsia="Times New Roman" w:hAnsi="Times New Roman" w:cs="Times New Roman"/>
          <w:bCs/>
          <w:sz w:val="28"/>
          <w:szCs w:val="28"/>
          <w:lang w:eastAsia="ru-RU"/>
        </w:rPr>
      </w:pPr>
      <w:r w:rsidRPr="00281862">
        <w:rPr>
          <w:rFonts w:ascii="Times New Roman" w:eastAsia="Times New Roman" w:hAnsi="Times New Roman" w:cs="Times New Roman"/>
          <w:bCs/>
          <w:sz w:val="28"/>
          <w:szCs w:val="28"/>
          <w:lang w:eastAsia="ru-RU"/>
        </w:rPr>
        <w:t>1</w:t>
      </w:r>
      <w:r w:rsidR="00197A42">
        <w:rPr>
          <w:rFonts w:ascii="Times New Roman" w:eastAsia="Times New Roman" w:hAnsi="Times New Roman" w:cs="Times New Roman"/>
          <w:bCs/>
          <w:sz w:val="28"/>
          <w:szCs w:val="28"/>
          <w:lang w:eastAsia="ru-RU"/>
        </w:rPr>
        <w:t>7</w:t>
      </w:r>
      <w:r w:rsidRPr="00281862">
        <w:rPr>
          <w:rFonts w:ascii="Times New Roman" w:eastAsia="Times New Roman" w:hAnsi="Times New Roman" w:cs="Times New Roman"/>
          <w:bCs/>
          <w:sz w:val="28"/>
          <w:szCs w:val="28"/>
          <w:lang w:eastAsia="ru-RU"/>
        </w:rPr>
        <w:t xml:space="preserve">. Об установлении тарифов на тепловую энергию (мощность), поставляемую Публичным акционерным обществом «Нижнекамскнефтехим» потребителям, другим теплоснабжающим организациям, на 2019-2023 годы </w:t>
      </w:r>
      <w:r w:rsidRPr="00281862">
        <w:rPr>
          <w:rFonts w:ascii="Times New Roman" w:eastAsia="Times New Roman" w:hAnsi="Times New Roman" w:cs="Times New Roman"/>
          <w:bCs/>
          <w:i/>
          <w:sz w:val="28"/>
          <w:szCs w:val="28"/>
          <w:lang w:eastAsia="ru-RU"/>
        </w:rPr>
        <w:t>(Нижнекамский м.р.)</w:t>
      </w:r>
    </w:p>
    <w:p w:rsidR="00281862" w:rsidRPr="00281862" w:rsidRDefault="00281862" w:rsidP="00281862">
      <w:pPr>
        <w:spacing w:after="0" w:line="240" w:lineRule="auto"/>
        <w:ind w:firstLine="708"/>
        <w:jc w:val="both"/>
        <w:rPr>
          <w:rFonts w:ascii="Times New Roman" w:eastAsia="Times New Roman" w:hAnsi="Times New Roman" w:cs="Times New Roman"/>
          <w:bCs/>
          <w:sz w:val="28"/>
          <w:szCs w:val="28"/>
          <w:lang w:eastAsia="ru-RU"/>
        </w:rPr>
      </w:pPr>
      <w:r w:rsidRPr="00281862">
        <w:rPr>
          <w:rFonts w:ascii="Times New Roman" w:eastAsia="Times New Roman" w:hAnsi="Times New Roman" w:cs="Times New Roman"/>
          <w:bCs/>
          <w:i/>
          <w:sz w:val="28"/>
          <w:szCs w:val="28"/>
          <w:lang w:eastAsia="ru-RU"/>
        </w:rPr>
        <w:t>Выступающий – Мартынова Елена Вадимовна</w:t>
      </w:r>
    </w:p>
    <w:p w:rsidR="00281862" w:rsidRPr="00281862" w:rsidRDefault="00281862" w:rsidP="00281862">
      <w:pPr>
        <w:spacing w:after="0" w:line="240" w:lineRule="auto"/>
        <w:ind w:firstLine="708"/>
        <w:jc w:val="both"/>
        <w:rPr>
          <w:rFonts w:ascii="Times New Roman" w:eastAsia="Times New Roman" w:hAnsi="Times New Roman" w:cs="Times New Roman"/>
          <w:bCs/>
          <w:sz w:val="28"/>
          <w:szCs w:val="28"/>
          <w:lang w:eastAsia="ru-RU"/>
        </w:rPr>
      </w:pPr>
    </w:p>
    <w:p w:rsidR="00281862" w:rsidRPr="00281862" w:rsidRDefault="00197A42" w:rsidP="00281862">
      <w:pPr>
        <w:spacing w:after="0" w:line="240" w:lineRule="auto"/>
        <w:ind w:firstLine="708"/>
        <w:jc w:val="both"/>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18</w:t>
      </w:r>
      <w:r w:rsidR="00281862" w:rsidRPr="00281862">
        <w:rPr>
          <w:rFonts w:ascii="Times New Roman" w:eastAsia="Times New Roman" w:hAnsi="Times New Roman" w:cs="Times New Roman"/>
          <w:bCs/>
          <w:sz w:val="28"/>
          <w:szCs w:val="28"/>
          <w:lang w:eastAsia="ru-RU"/>
        </w:rPr>
        <w:t xml:space="preserve">. Об установлении тарифов на теплоноситель, поставляемый Публичным акционерным обществом «Нижнекамскнефтехим» потребителям, на 2019-2023 годы </w:t>
      </w:r>
      <w:r w:rsidR="00281862" w:rsidRPr="00281862">
        <w:rPr>
          <w:rFonts w:ascii="Times New Roman" w:eastAsia="Times New Roman" w:hAnsi="Times New Roman" w:cs="Times New Roman"/>
          <w:bCs/>
          <w:i/>
          <w:sz w:val="28"/>
          <w:szCs w:val="28"/>
          <w:lang w:eastAsia="ru-RU"/>
        </w:rPr>
        <w:t>(Нижнекамский м.р.)</w:t>
      </w:r>
    </w:p>
    <w:p w:rsidR="00281862" w:rsidRPr="00281862" w:rsidRDefault="00281862" w:rsidP="00281862">
      <w:pPr>
        <w:spacing w:after="0" w:line="240" w:lineRule="auto"/>
        <w:ind w:firstLine="708"/>
        <w:jc w:val="both"/>
        <w:rPr>
          <w:rFonts w:ascii="Times New Roman" w:eastAsia="Times New Roman" w:hAnsi="Times New Roman" w:cs="Times New Roman"/>
          <w:bCs/>
          <w:sz w:val="28"/>
          <w:szCs w:val="28"/>
          <w:lang w:eastAsia="ru-RU"/>
        </w:rPr>
      </w:pPr>
      <w:r w:rsidRPr="00281862">
        <w:rPr>
          <w:rFonts w:ascii="Times New Roman" w:eastAsia="Times New Roman" w:hAnsi="Times New Roman" w:cs="Times New Roman"/>
          <w:bCs/>
          <w:i/>
          <w:sz w:val="28"/>
          <w:szCs w:val="28"/>
          <w:lang w:eastAsia="ru-RU"/>
        </w:rPr>
        <w:t>Выступающий – Мартынова Елена Вадимовна</w:t>
      </w:r>
    </w:p>
    <w:p w:rsidR="00281862" w:rsidRPr="00281862" w:rsidRDefault="00281862" w:rsidP="00281862">
      <w:pPr>
        <w:spacing w:after="0" w:line="240" w:lineRule="auto"/>
        <w:ind w:firstLine="708"/>
        <w:jc w:val="both"/>
        <w:rPr>
          <w:rFonts w:ascii="Times New Roman" w:eastAsia="Times New Roman" w:hAnsi="Times New Roman" w:cs="Times New Roman"/>
          <w:bCs/>
          <w:sz w:val="28"/>
          <w:szCs w:val="28"/>
          <w:lang w:eastAsia="ru-RU"/>
        </w:rPr>
      </w:pPr>
    </w:p>
    <w:p w:rsidR="00281862" w:rsidRPr="00281862" w:rsidRDefault="00281862" w:rsidP="00281862">
      <w:pPr>
        <w:spacing w:after="0" w:line="240" w:lineRule="auto"/>
        <w:ind w:firstLine="708"/>
        <w:jc w:val="both"/>
        <w:rPr>
          <w:rFonts w:ascii="Times New Roman" w:eastAsia="Times New Roman" w:hAnsi="Times New Roman" w:cs="Times New Roman"/>
          <w:bCs/>
          <w:sz w:val="28"/>
          <w:szCs w:val="28"/>
          <w:lang w:eastAsia="ru-RU"/>
        </w:rPr>
      </w:pPr>
      <w:r w:rsidRPr="00281862">
        <w:rPr>
          <w:rFonts w:ascii="Times New Roman" w:eastAsia="Times New Roman" w:hAnsi="Times New Roman" w:cs="Times New Roman"/>
          <w:bCs/>
          <w:sz w:val="28"/>
          <w:szCs w:val="28"/>
          <w:lang w:eastAsia="ru-RU"/>
        </w:rPr>
        <w:t>1</w:t>
      </w:r>
      <w:r w:rsidR="00197A42">
        <w:rPr>
          <w:rFonts w:ascii="Times New Roman" w:eastAsia="Times New Roman" w:hAnsi="Times New Roman" w:cs="Times New Roman"/>
          <w:bCs/>
          <w:sz w:val="28"/>
          <w:szCs w:val="28"/>
          <w:lang w:eastAsia="ru-RU"/>
        </w:rPr>
        <w:t>9</w:t>
      </w:r>
      <w:r w:rsidRPr="00281862">
        <w:rPr>
          <w:rFonts w:ascii="Times New Roman" w:eastAsia="Times New Roman" w:hAnsi="Times New Roman" w:cs="Times New Roman"/>
          <w:bCs/>
          <w:sz w:val="28"/>
          <w:szCs w:val="28"/>
          <w:lang w:eastAsia="ru-RU"/>
        </w:rPr>
        <w:t>.</w:t>
      </w:r>
      <w:r w:rsidRPr="00281862">
        <w:rPr>
          <w:rFonts w:ascii="Times New Roman" w:eastAsia="Times New Roman" w:hAnsi="Times New Roman" w:cs="Times New Roman"/>
          <w:bCs/>
          <w:sz w:val="28"/>
          <w:szCs w:val="28"/>
          <w:lang w:val="en-US" w:eastAsia="ru-RU"/>
        </w:rPr>
        <w:t> </w:t>
      </w:r>
      <w:r w:rsidRPr="00281862">
        <w:rPr>
          <w:rFonts w:ascii="Times New Roman" w:eastAsia="Times New Roman" w:hAnsi="Times New Roman" w:cs="Times New Roman"/>
          <w:bCs/>
          <w:sz w:val="28"/>
          <w:szCs w:val="28"/>
          <w:lang w:eastAsia="ru-RU"/>
        </w:rPr>
        <w:t xml:space="preserve">Об установлении тарифов на питьевую воду, водоотведение для Муниципального унитарного предприятия «Водоканал» на 2019-2023 годы </w:t>
      </w:r>
      <w:r w:rsidRPr="00281862">
        <w:rPr>
          <w:rFonts w:ascii="Times New Roman" w:eastAsia="Times New Roman" w:hAnsi="Times New Roman" w:cs="Times New Roman"/>
          <w:bCs/>
          <w:i/>
          <w:sz w:val="28"/>
          <w:szCs w:val="28"/>
          <w:lang w:eastAsia="ru-RU"/>
        </w:rPr>
        <w:t>(город Казань)</w:t>
      </w:r>
    </w:p>
    <w:p w:rsidR="00281862" w:rsidRPr="00281862" w:rsidRDefault="00281862" w:rsidP="00281862">
      <w:pPr>
        <w:spacing w:after="0" w:line="240" w:lineRule="auto"/>
        <w:ind w:firstLine="708"/>
        <w:jc w:val="both"/>
        <w:rPr>
          <w:rFonts w:ascii="Times New Roman" w:eastAsia="Times New Roman" w:hAnsi="Times New Roman" w:cs="Times New Roman"/>
          <w:bCs/>
          <w:i/>
          <w:sz w:val="28"/>
          <w:szCs w:val="28"/>
          <w:lang w:eastAsia="ru-RU"/>
        </w:rPr>
      </w:pPr>
      <w:r w:rsidRPr="00281862">
        <w:rPr>
          <w:rFonts w:ascii="Times New Roman" w:eastAsia="Times New Roman" w:hAnsi="Times New Roman" w:cs="Times New Roman"/>
          <w:bCs/>
          <w:i/>
          <w:sz w:val="28"/>
          <w:szCs w:val="28"/>
          <w:lang w:eastAsia="ru-RU"/>
        </w:rPr>
        <w:t>Выступающий – Устинова Ирина Александровна</w:t>
      </w:r>
    </w:p>
    <w:p w:rsidR="00281862" w:rsidRPr="00281862" w:rsidRDefault="00281862" w:rsidP="00281862">
      <w:pPr>
        <w:spacing w:after="0" w:line="240" w:lineRule="auto"/>
        <w:ind w:firstLine="708"/>
        <w:jc w:val="both"/>
        <w:rPr>
          <w:rFonts w:ascii="Times New Roman" w:eastAsia="Times New Roman" w:hAnsi="Times New Roman" w:cs="Times New Roman"/>
          <w:bCs/>
          <w:sz w:val="28"/>
          <w:szCs w:val="28"/>
          <w:lang w:eastAsia="ru-RU"/>
        </w:rPr>
      </w:pPr>
    </w:p>
    <w:p w:rsidR="00281862" w:rsidRPr="00281862" w:rsidRDefault="00197A42" w:rsidP="00281862">
      <w:pPr>
        <w:spacing w:after="0" w:line="240" w:lineRule="auto"/>
        <w:ind w:firstLine="708"/>
        <w:jc w:val="both"/>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20</w:t>
      </w:r>
      <w:r w:rsidR="00281862" w:rsidRPr="00281862">
        <w:rPr>
          <w:rFonts w:ascii="Times New Roman" w:eastAsia="Times New Roman" w:hAnsi="Times New Roman" w:cs="Times New Roman"/>
          <w:bCs/>
          <w:sz w:val="28"/>
          <w:szCs w:val="28"/>
          <w:lang w:eastAsia="ru-RU"/>
        </w:rPr>
        <w:t>.</w:t>
      </w:r>
      <w:r w:rsidR="00281862" w:rsidRPr="00281862">
        <w:rPr>
          <w:rFonts w:ascii="Times New Roman" w:eastAsia="Times New Roman" w:hAnsi="Times New Roman" w:cs="Times New Roman"/>
          <w:bCs/>
          <w:sz w:val="28"/>
          <w:szCs w:val="28"/>
          <w:lang w:val="en-US" w:eastAsia="ru-RU"/>
        </w:rPr>
        <w:t> </w:t>
      </w:r>
      <w:r w:rsidR="00281862" w:rsidRPr="00281862">
        <w:rPr>
          <w:rFonts w:ascii="Times New Roman" w:eastAsia="Times New Roman" w:hAnsi="Times New Roman" w:cs="Times New Roman"/>
          <w:bCs/>
          <w:sz w:val="28"/>
          <w:szCs w:val="28"/>
          <w:lang w:eastAsia="ru-RU"/>
        </w:rPr>
        <w:t>Об установлении тарифов на горячую воду, поставляемую акционерным обществом «Татэнерго» потребителям, другим теплоснабжающим организациям с использованием открытых систем теплоснабжения (горячего водоснабжения) на 2019 год</w:t>
      </w:r>
    </w:p>
    <w:p w:rsidR="00281862" w:rsidRPr="00281862" w:rsidRDefault="00281862" w:rsidP="00281862">
      <w:pPr>
        <w:spacing w:after="0" w:line="240" w:lineRule="auto"/>
        <w:ind w:firstLine="708"/>
        <w:jc w:val="both"/>
        <w:rPr>
          <w:rFonts w:ascii="Times New Roman" w:eastAsia="Times New Roman" w:hAnsi="Times New Roman" w:cs="Times New Roman"/>
          <w:bCs/>
          <w:i/>
          <w:sz w:val="28"/>
          <w:szCs w:val="28"/>
          <w:lang w:eastAsia="ru-RU"/>
        </w:rPr>
      </w:pPr>
      <w:r w:rsidRPr="00281862">
        <w:rPr>
          <w:rFonts w:ascii="Times New Roman" w:eastAsia="Times New Roman" w:hAnsi="Times New Roman" w:cs="Times New Roman"/>
          <w:bCs/>
          <w:i/>
          <w:sz w:val="28"/>
          <w:szCs w:val="28"/>
          <w:lang w:eastAsia="ru-RU"/>
        </w:rPr>
        <w:t>Выступающий – Устинова Ирина Александровна</w:t>
      </w:r>
    </w:p>
    <w:p w:rsidR="00281862" w:rsidRPr="00281862" w:rsidRDefault="00281862" w:rsidP="00281862">
      <w:pPr>
        <w:spacing w:after="0" w:line="240" w:lineRule="auto"/>
        <w:ind w:firstLine="708"/>
        <w:jc w:val="both"/>
        <w:rPr>
          <w:rFonts w:ascii="Times New Roman" w:eastAsia="Times New Roman" w:hAnsi="Times New Roman" w:cs="Times New Roman"/>
          <w:bCs/>
          <w:sz w:val="28"/>
          <w:szCs w:val="28"/>
          <w:lang w:eastAsia="ru-RU"/>
        </w:rPr>
      </w:pPr>
    </w:p>
    <w:p w:rsidR="00281862" w:rsidRPr="00281862" w:rsidRDefault="00197A42" w:rsidP="00281862">
      <w:pPr>
        <w:spacing w:after="0" w:line="240" w:lineRule="auto"/>
        <w:ind w:firstLine="708"/>
        <w:jc w:val="both"/>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21</w:t>
      </w:r>
      <w:r w:rsidR="00281862" w:rsidRPr="00281862">
        <w:rPr>
          <w:rFonts w:ascii="Times New Roman" w:eastAsia="Times New Roman" w:hAnsi="Times New Roman" w:cs="Times New Roman"/>
          <w:bCs/>
          <w:sz w:val="28"/>
          <w:szCs w:val="28"/>
          <w:lang w:eastAsia="ru-RU"/>
        </w:rPr>
        <w:t>. Об установлении тарифов на горячую воду в закрытых системах горячего водоснабжения  на 2019 год</w:t>
      </w:r>
    </w:p>
    <w:p w:rsidR="00281862" w:rsidRPr="00281862" w:rsidRDefault="00281862" w:rsidP="00281862">
      <w:pPr>
        <w:spacing w:after="0" w:line="240" w:lineRule="auto"/>
        <w:ind w:firstLine="708"/>
        <w:jc w:val="both"/>
        <w:rPr>
          <w:rFonts w:ascii="Times New Roman" w:eastAsia="Times New Roman" w:hAnsi="Times New Roman" w:cs="Times New Roman"/>
          <w:bCs/>
          <w:i/>
          <w:sz w:val="28"/>
          <w:szCs w:val="28"/>
          <w:lang w:eastAsia="ru-RU"/>
        </w:rPr>
      </w:pPr>
      <w:r w:rsidRPr="00281862">
        <w:rPr>
          <w:rFonts w:ascii="Times New Roman" w:eastAsia="Times New Roman" w:hAnsi="Times New Roman" w:cs="Times New Roman"/>
          <w:bCs/>
          <w:i/>
          <w:sz w:val="28"/>
          <w:szCs w:val="28"/>
          <w:lang w:eastAsia="ru-RU"/>
        </w:rPr>
        <w:t>Выступающий – Устинова Ирина Александровна</w:t>
      </w:r>
    </w:p>
    <w:p w:rsidR="00281862" w:rsidRPr="00281862" w:rsidRDefault="00281862" w:rsidP="00281862">
      <w:pPr>
        <w:spacing w:after="0" w:line="240" w:lineRule="auto"/>
        <w:ind w:firstLine="708"/>
        <w:jc w:val="both"/>
        <w:rPr>
          <w:rFonts w:ascii="Times New Roman" w:eastAsia="Times New Roman" w:hAnsi="Times New Roman" w:cs="Times New Roman"/>
          <w:bCs/>
          <w:sz w:val="28"/>
          <w:szCs w:val="28"/>
          <w:lang w:eastAsia="ru-RU"/>
        </w:rPr>
      </w:pPr>
    </w:p>
    <w:p w:rsidR="00281862" w:rsidRPr="00281862" w:rsidRDefault="00197A42" w:rsidP="00281862">
      <w:pPr>
        <w:spacing w:after="0" w:line="240" w:lineRule="auto"/>
        <w:ind w:firstLine="708"/>
        <w:jc w:val="both"/>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22</w:t>
      </w:r>
      <w:r w:rsidR="00281862" w:rsidRPr="00281862">
        <w:rPr>
          <w:rFonts w:ascii="Times New Roman" w:eastAsia="Times New Roman" w:hAnsi="Times New Roman" w:cs="Times New Roman"/>
          <w:bCs/>
          <w:sz w:val="28"/>
          <w:szCs w:val="28"/>
          <w:lang w:eastAsia="ru-RU"/>
        </w:rPr>
        <w:t>.</w:t>
      </w:r>
      <w:r w:rsidR="00281862" w:rsidRPr="00281862">
        <w:rPr>
          <w:rFonts w:ascii="Times New Roman" w:eastAsia="Times New Roman" w:hAnsi="Times New Roman" w:cs="Times New Roman"/>
          <w:bCs/>
          <w:sz w:val="28"/>
          <w:szCs w:val="28"/>
          <w:lang w:val="en-US" w:eastAsia="ru-RU"/>
        </w:rPr>
        <w:t> </w:t>
      </w:r>
      <w:r w:rsidR="00281862" w:rsidRPr="00281862">
        <w:rPr>
          <w:rFonts w:ascii="Times New Roman" w:eastAsia="Times New Roman" w:hAnsi="Times New Roman" w:cs="Times New Roman"/>
          <w:bCs/>
          <w:sz w:val="28"/>
          <w:szCs w:val="28"/>
          <w:lang w:eastAsia="ru-RU"/>
        </w:rPr>
        <w:t>О корректировке на 2019 год долгосрочных единых (котловых) тарифов на услуги по передаче электрической энергии по сетям сетевых организаций на территории Республики Татарстан, установленных постановлением Государственного комитета Республики Татарстан по тарифам от 17.12.2014 № 3-18/э «Об установлении единых (котловых) тарифов на услуги по передаче электрической энергии по сетям сетевых организаций на территории Республики Татарстан на 2015-2019 годы</w:t>
      </w:r>
    </w:p>
    <w:p w:rsidR="00281862" w:rsidRPr="00281862" w:rsidRDefault="00281862" w:rsidP="00281862">
      <w:pPr>
        <w:spacing w:after="0" w:line="240" w:lineRule="auto"/>
        <w:ind w:firstLine="708"/>
        <w:jc w:val="both"/>
        <w:rPr>
          <w:rFonts w:ascii="Times New Roman" w:eastAsia="Times New Roman" w:hAnsi="Times New Roman" w:cs="Times New Roman"/>
          <w:bCs/>
          <w:i/>
          <w:sz w:val="28"/>
          <w:szCs w:val="28"/>
          <w:lang w:eastAsia="ru-RU"/>
        </w:rPr>
      </w:pPr>
      <w:r w:rsidRPr="00281862">
        <w:rPr>
          <w:rFonts w:ascii="Times New Roman" w:eastAsia="Times New Roman" w:hAnsi="Times New Roman" w:cs="Times New Roman"/>
          <w:bCs/>
          <w:i/>
          <w:sz w:val="28"/>
          <w:szCs w:val="28"/>
          <w:lang w:eastAsia="ru-RU"/>
        </w:rPr>
        <w:t>Выступающий – Русских Дмитрий Александрович</w:t>
      </w:r>
    </w:p>
    <w:p w:rsidR="00B069B9" w:rsidRPr="00AA6C86" w:rsidRDefault="00B069B9" w:rsidP="00281862">
      <w:pPr>
        <w:spacing w:after="0" w:line="240" w:lineRule="auto"/>
        <w:ind w:firstLine="708"/>
        <w:jc w:val="both"/>
        <w:rPr>
          <w:rFonts w:ascii="Times New Roman" w:eastAsia="Times New Roman" w:hAnsi="Times New Roman" w:cs="Times New Roman"/>
          <w:sz w:val="28"/>
          <w:szCs w:val="28"/>
          <w:lang w:eastAsia="ru-RU"/>
        </w:rPr>
      </w:pPr>
    </w:p>
    <w:p w:rsidR="000A73AE" w:rsidRPr="00006D1A" w:rsidRDefault="000A73AE" w:rsidP="00946880">
      <w:pPr>
        <w:spacing w:after="0" w:line="240" w:lineRule="auto"/>
        <w:ind w:firstLine="708"/>
        <w:jc w:val="both"/>
        <w:rPr>
          <w:rFonts w:ascii="Times New Roman" w:eastAsia="Times New Roman" w:hAnsi="Times New Roman" w:cs="Times New Roman"/>
          <w:i/>
          <w:sz w:val="28"/>
          <w:szCs w:val="28"/>
          <w:lang w:eastAsia="ru-RU"/>
        </w:rPr>
      </w:pPr>
    </w:p>
    <w:p w:rsidR="00946880" w:rsidRPr="007E764F" w:rsidRDefault="00946880" w:rsidP="00B069B9">
      <w:pPr>
        <w:spacing w:after="0" w:line="240" w:lineRule="auto"/>
        <w:ind w:firstLine="708"/>
        <w:jc w:val="both"/>
        <w:rPr>
          <w:rFonts w:ascii="Times New Roman" w:eastAsia="Times New Roman" w:hAnsi="Times New Roman" w:cs="Times New Roman"/>
          <w:sz w:val="28"/>
          <w:szCs w:val="28"/>
          <w:highlight w:val="yellow"/>
          <w:lang w:eastAsia="ru-RU"/>
        </w:rPr>
      </w:pPr>
      <w:r w:rsidRPr="00BA2924">
        <w:rPr>
          <w:rFonts w:ascii="Times New Roman" w:eastAsia="Calibri" w:hAnsi="Times New Roman" w:cs="Times New Roman"/>
          <w:sz w:val="28"/>
          <w:szCs w:val="28"/>
          <w:u w:val="single"/>
        </w:rPr>
        <w:t>1</w:t>
      </w:r>
      <w:r w:rsidRPr="00840D48">
        <w:rPr>
          <w:rFonts w:ascii="Times New Roman" w:eastAsia="Calibri" w:hAnsi="Times New Roman" w:cs="Times New Roman"/>
          <w:sz w:val="28"/>
          <w:szCs w:val="28"/>
          <w:u w:val="single"/>
        </w:rPr>
        <w:t>. Слушали:</w:t>
      </w:r>
    </w:p>
    <w:p w:rsidR="00946880" w:rsidRDefault="00281862" w:rsidP="00B069B9">
      <w:pPr>
        <w:spacing w:after="0" w:line="240" w:lineRule="auto"/>
        <w:ind w:firstLine="708"/>
        <w:jc w:val="both"/>
        <w:rPr>
          <w:rFonts w:ascii="Times New Roman" w:eastAsia="Times New Roman" w:hAnsi="Times New Roman" w:cs="Times New Roman"/>
          <w:sz w:val="28"/>
          <w:szCs w:val="28"/>
          <w:lang w:eastAsia="ru-RU"/>
        </w:rPr>
      </w:pPr>
      <w:r>
        <w:rPr>
          <w:rFonts w:ascii="Times New Roman" w:hAnsi="Times New Roman" w:cs="Times New Roman"/>
          <w:sz w:val="28"/>
          <w:szCs w:val="28"/>
        </w:rPr>
        <w:t>Устинова И.А</w:t>
      </w:r>
      <w:r w:rsidR="00A964F5">
        <w:rPr>
          <w:rFonts w:ascii="Times New Roman" w:hAnsi="Times New Roman" w:cs="Times New Roman"/>
          <w:sz w:val="28"/>
          <w:szCs w:val="28"/>
        </w:rPr>
        <w:t>.</w:t>
      </w:r>
      <w:r w:rsidR="002F71E4">
        <w:rPr>
          <w:rFonts w:ascii="Times New Roman" w:hAnsi="Times New Roman" w:cs="Times New Roman"/>
          <w:sz w:val="28"/>
          <w:szCs w:val="28"/>
        </w:rPr>
        <w:t> </w:t>
      </w:r>
      <w:r w:rsidR="00F85301">
        <w:rPr>
          <w:rFonts w:ascii="Times New Roman" w:hAnsi="Times New Roman" w:cs="Times New Roman"/>
          <w:sz w:val="28"/>
          <w:szCs w:val="28"/>
          <w:lang w:eastAsia="ru-RU"/>
        </w:rPr>
        <w:t>доложил</w:t>
      </w:r>
      <w:r w:rsidR="00A964F5">
        <w:rPr>
          <w:rFonts w:ascii="Times New Roman" w:hAnsi="Times New Roman" w:cs="Times New Roman"/>
          <w:sz w:val="28"/>
          <w:szCs w:val="28"/>
          <w:lang w:eastAsia="ru-RU"/>
        </w:rPr>
        <w:t>а</w:t>
      </w:r>
      <w:r w:rsidR="00946880">
        <w:rPr>
          <w:rFonts w:ascii="Times New Roman" w:hAnsi="Times New Roman" w:cs="Times New Roman"/>
          <w:sz w:val="28"/>
          <w:szCs w:val="28"/>
          <w:lang w:eastAsia="ru-RU"/>
        </w:rPr>
        <w:t xml:space="preserve"> </w:t>
      </w:r>
      <w:r w:rsidR="00946880" w:rsidRPr="00AB4373">
        <w:rPr>
          <w:rFonts w:ascii="Times New Roman" w:eastAsia="Times New Roman" w:hAnsi="Times New Roman" w:cs="Times New Roman"/>
          <w:sz w:val="28"/>
          <w:szCs w:val="28"/>
          <w:lang w:eastAsia="ru-RU"/>
        </w:rPr>
        <w:t>о проекте постановления Государственного комитета Республики Татарстан по тарифам «</w:t>
      </w:r>
      <w:r w:rsidRPr="00281862">
        <w:rPr>
          <w:rFonts w:ascii="Times New Roman" w:eastAsia="Times New Roman" w:hAnsi="Times New Roman" w:cs="Times New Roman"/>
          <w:sz w:val="28"/>
          <w:szCs w:val="28"/>
          <w:lang w:eastAsia="ru-RU"/>
        </w:rPr>
        <w:t>Об установлении единого тарифа на услугу регионального оператора по обращению с твердыми коммунальными отходами Общества с ограниченной ответственностью «Гринта» по Восточной зоне деятельности на территории Республики Татарстан на 2019 год</w:t>
      </w:r>
      <w:r w:rsidR="00946880">
        <w:rPr>
          <w:rFonts w:ascii="Times New Roman" w:eastAsia="Times New Roman" w:hAnsi="Times New Roman" w:cs="Times New Roman"/>
          <w:sz w:val="28"/>
          <w:szCs w:val="28"/>
          <w:lang w:eastAsia="ru-RU"/>
        </w:rPr>
        <w:t>»</w:t>
      </w:r>
      <w:r w:rsidR="00946880">
        <w:rPr>
          <w:rFonts w:ascii="Times New Roman" w:eastAsia="Times New Roman" w:hAnsi="Times New Roman" w:cs="Times New Roman"/>
          <w:sz w:val="28"/>
          <w:szCs w:val="28"/>
          <w:lang w:val="en-US" w:eastAsia="ru-RU"/>
        </w:rPr>
        <w:t> </w:t>
      </w:r>
      <w:r w:rsidR="00946880" w:rsidRPr="00AB4373">
        <w:rPr>
          <w:rFonts w:ascii="Times New Roman" w:eastAsia="Times New Roman" w:hAnsi="Times New Roman" w:cs="Times New Roman"/>
          <w:sz w:val="28"/>
          <w:szCs w:val="28"/>
          <w:lang w:eastAsia="ru-RU"/>
        </w:rPr>
        <w:t>(</w:t>
      </w:r>
      <w:r w:rsidR="00946880">
        <w:rPr>
          <w:rFonts w:ascii="Times New Roman" w:eastAsia="Times New Roman" w:hAnsi="Times New Roman" w:cs="Times New Roman"/>
          <w:sz w:val="28"/>
          <w:szCs w:val="28"/>
          <w:lang w:eastAsia="ru-RU"/>
        </w:rPr>
        <w:t>экспертное заключение 1 прилагается).</w:t>
      </w:r>
    </w:p>
    <w:p w:rsidR="00946880" w:rsidRPr="00AA6C86" w:rsidRDefault="00946880" w:rsidP="00B069B9">
      <w:pPr>
        <w:spacing w:after="0" w:line="240" w:lineRule="auto"/>
        <w:ind w:firstLine="708"/>
        <w:jc w:val="both"/>
        <w:rPr>
          <w:rFonts w:ascii="Times New Roman" w:eastAsia="Times New Roman" w:hAnsi="Times New Roman" w:cs="Times New Roman"/>
          <w:sz w:val="28"/>
          <w:szCs w:val="16"/>
          <w:lang w:eastAsia="ru-RU"/>
        </w:rPr>
      </w:pPr>
    </w:p>
    <w:p w:rsidR="00946880" w:rsidRDefault="00946880" w:rsidP="00B069B9">
      <w:pPr>
        <w:spacing w:after="0" w:line="240" w:lineRule="auto"/>
        <w:ind w:firstLine="708"/>
        <w:jc w:val="both"/>
        <w:rPr>
          <w:rFonts w:ascii="Times New Roman" w:hAnsi="Times New Roman" w:cs="Times New Roman"/>
          <w:sz w:val="28"/>
          <w:szCs w:val="28"/>
        </w:rPr>
      </w:pPr>
      <w:r w:rsidRPr="00A009AC">
        <w:rPr>
          <w:rFonts w:ascii="Times New Roman" w:eastAsia="Times New Roman" w:hAnsi="Times New Roman" w:cs="Times New Roman"/>
          <w:sz w:val="28"/>
          <w:szCs w:val="28"/>
          <w:u w:val="single"/>
          <w:lang w:eastAsia="ru-RU"/>
        </w:rPr>
        <w:lastRenderedPageBreak/>
        <w:t>Голосовали</w:t>
      </w:r>
      <w:r w:rsidRPr="00A009AC">
        <w:rPr>
          <w:rFonts w:ascii="Times New Roman" w:eastAsia="Times New Roman" w:hAnsi="Times New Roman" w:cs="Times New Roman"/>
          <w:sz w:val="28"/>
          <w:szCs w:val="28"/>
          <w:lang w:eastAsia="ru-RU"/>
        </w:rPr>
        <w:t xml:space="preserve"> </w:t>
      </w:r>
      <w:r w:rsidRPr="00946880">
        <w:rPr>
          <w:rFonts w:ascii="Times New Roman" w:eastAsia="Times New Roman" w:hAnsi="Times New Roman" w:cs="Times New Roman"/>
          <w:sz w:val="28"/>
          <w:szCs w:val="28"/>
          <w:lang w:eastAsia="ru-RU"/>
        </w:rPr>
        <w:t>за утверждение постановления Госкомитета</w:t>
      </w:r>
      <w:r w:rsidRPr="00A009AC">
        <w:rPr>
          <w:rFonts w:ascii="Times New Roman" w:eastAsia="Times New Roman" w:hAnsi="Times New Roman" w:cs="Times New Roman"/>
          <w:sz w:val="28"/>
          <w:szCs w:val="28"/>
          <w:lang w:eastAsia="ru-RU"/>
        </w:rPr>
        <w:t xml:space="preserve"> </w:t>
      </w:r>
      <w:r w:rsidRPr="00946880">
        <w:rPr>
          <w:rFonts w:ascii="Times New Roman" w:eastAsia="Times New Roman" w:hAnsi="Times New Roman" w:cs="Times New Roman"/>
          <w:sz w:val="28"/>
          <w:szCs w:val="28"/>
          <w:lang w:eastAsia="ru-RU"/>
        </w:rPr>
        <w:br/>
      </w:r>
      <w:r>
        <w:rPr>
          <w:rFonts w:ascii="Times New Roman" w:eastAsia="Times New Roman" w:hAnsi="Times New Roman" w:cs="Times New Roman"/>
          <w:sz w:val="28"/>
          <w:szCs w:val="28"/>
          <w:lang w:eastAsia="ru-RU"/>
        </w:rPr>
        <w:t>«</w:t>
      </w:r>
      <w:r w:rsidR="00281862" w:rsidRPr="00281862">
        <w:rPr>
          <w:rFonts w:ascii="Times New Roman" w:hAnsi="Times New Roman" w:cs="Times New Roman"/>
          <w:sz w:val="28"/>
          <w:szCs w:val="28"/>
        </w:rPr>
        <w:t>Об установлении единого тарифа на услугу регионального оператора по обращению с твердыми коммунальными отходами Общества с ограниченной ответственностью «Гринта» по Восточной зоне деятельности на территории Республики Татарстан на 2019 год</w:t>
      </w:r>
      <w:r>
        <w:rPr>
          <w:rFonts w:ascii="Times New Roman" w:hAnsi="Times New Roman" w:cs="Times New Roman"/>
          <w:sz w:val="28"/>
          <w:szCs w:val="28"/>
        </w:rPr>
        <w:t>».</w:t>
      </w:r>
    </w:p>
    <w:p w:rsidR="00A964F5" w:rsidRPr="002D2CC4" w:rsidRDefault="00A964F5" w:rsidP="00B069B9">
      <w:pPr>
        <w:spacing w:after="0" w:line="240" w:lineRule="auto"/>
        <w:ind w:firstLine="708"/>
        <w:jc w:val="both"/>
        <w:rPr>
          <w:rFonts w:ascii="Times New Roman" w:eastAsia="Times New Roman" w:hAnsi="Times New Roman" w:cs="Times New Roman"/>
          <w:sz w:val="28"/>
          <w:szCs w:val="28"/>
          <w:lang w:eastAsia="ru-RU"/>
        </w:rPr>
      </w:pPr>
      <w:r w:rsidRPr="002D2CC4">
        <w:rPr>
          <w:rFonts w:ascii="Times New Roman" w:eastAsia="Times New Roman" w:hAnsi="Times New Roman" w:cs="Times New Roman"/>
          <w:sz w:val="28"/>
          <w:szCs w:val="28"/>
          <w:lang w:eastAsia="ru-RU"/>
        </w:rPr>
        <w:t>Форма голосования открытая:</w:t>
      </w:r>
    </w:p>
    <w:p w:rsidR="00A964F5" w:rsidRPr="002D2CC4" w:rsidRDefault="00A964F5" w:rsidP="00B069B9">
      <w:pPr>
        <w:spacing w:after="0" w:line="240" w:lineRule="auto"/>
        <w:ind w:firstLine="708"/>
        <w:jc w:val="both"/>
        <w:rPr>
          <w:rFonts w:ascii="Times New Roman" w:eastAsia="Times New Roman" w:hAnsi="Times New Roman" w:cs="Times New Roman"/>
          <w:sz w:val="28"/>
          <w:szCs w:val="28"/>
          <w:lang w:eastAsia="ru-RU"/>
        </w:rPr>
      </w:pPr>
      <w:r w:rsidRPr="002D2CC4">
        <w:rPr>
          <w:rFonts w:ascii="Times New Roman" w:eastAsia="Times New Roman" w:hAnsi="Times New Roman" w:cs="Times New Roman"/>
          <w:sz w:val="28"/>
          <w:szCs w:val="28"/>
          <w:lang w:eastAsia="ru-RU"/>
        </w:rPr>
        <w:t>«за» – единогласно.</w:t>
      </w:r>
    </w:p>
    <w:p w:rsidR="00693F39" w:rsidRPr="00A964F5" w:rsidRDefault="00693F39" w:rsidP="00B069B9">
      <w:pPr>
        <w:spacing w:after="0" w:line="240" w:lineRule="auto"/>
        <w:ind w:firstLine="708"/>
        <w:jc w:val="both"/>
        <w:rPr>
          <w:rFonts w:ascii="Times New Roman" w:eastAsia="Times New Roman" w:hAnsi="Times New Roman" w:cs="Times New Roman"/>
          <w:bCs/>
          <w:sz w:val="28"/>
          <w:szCs w:val="28"/>
          <w:lang w:eastAsia="ru-RU"/>
        </w:rPr>
      </w:pPr>
    </w:p>
    <w:p w:rsidR="00946880" w:rsidRPr="00A009AC" w:rsidRDefault="00946880" w:rsidP="00B069B9">
      <w:pPr>
        <w:spacing w:after="0" w:line="240" w:lineRule="auto"/>
        <w:ind w:firstLine="708"/>
        <w:jc w:val="both"/>
        <w:rPr>
          <w:rFonts w:ascii="Times New Roman" w:eastAsia="Times New Roman" w:hAnsi="Times New Roman" w:cs="Times New Roman"/>
          <w:sz w:val="28"/>
          <w:szCs w:val="28"/>
          <w:u w:val="single"/>
          <w:lang w:eastAsia="ru-RU"/>
        </w:rPr>
      </w:pPr>
      <w:r w:rsidRPr="00A009AC">
        <w:rPr>
          <w:rFonts w:ascii="Times New Roman" w:eastAsia="Times New Roman" w:hAnsi="Times New Roman" w:cs="Times New Roman"/>
          <w:sz w:val="28"/>
          <w:szCs w:val="28"/>
          <w:u w:val="single"/>
          <w:lang w:eastAsia="ru-RU"/>
        </w:rPr>
        <w:t>Решили:</w:t>
      </w:r>
    </w:p>
    <w:p w:rsidR="00281862" w:rsidRPr="00281862" w:rsidRDefault="000A73AE" w:rsidP="00281862">
      <w:pPr>
        <w:autoSpaceDE w:val="0"/>
        <w:autoSpaceDN w:val="0"/>
        <w:adjustRightInd w:val="0"/>
        <w:spacing w:after="0" w:line="240" w:lineRule="auto"/>
        <w:ind w:firstLine="708"/>
        <w:jc w:val="both"/>
        <w:outlineLvl w:val="0"/>
        <w:rPr>
          <w:rFonts w:ascii="Times New Roman" w:eastAsia="Times New Roman" w:hAnsi="Times New Roman" w:cs="Times New Roman"/>
          <w:sz w:val="28"/>
          <w:szCs w:val="28"/>
          <w:lang w:eastAsia="ru-RU"/>
        </w:rPr>
      </w:pPr>
      <w:r w:rsidRPr="000A73AE">
        <w:rPr>
          <w:rFonts w:ascii="Times New Roman" w:eastAsia="Times New Roman" w:hAnsi="Times New Roman" w:cs="Times New Roman"/>
          <w:sz w:val="28"/>
          <w:szCs w:val="28"/>
          <w:lang w:eastAsia="ru-RU"/>
        </w:rPr>
        <w:t>1.</w:t>
      </w:r>
      <w:r w:rsidR="00A964F5">
        <w:rPr>
          <w:rFonts w:ascii="Times New Roman" w:eastAsia="Times New Roman" w:hAnsi="Times New Roman" w:cs="Times New Roman"/>
          <w:sz w:val="28"/>
          <w:szCs w:val="28"/>
          <w:lang w:eastAsia="ru-RU"/>
        </w:rPr>
        <w:t>1.</w:t>
      </w:r>
      <w:r w:rsidR="00281862" w:rsidRPr="00281862">
        <w:rPr>
          <w:rFonts w:ascii="Times New Roman" w:eastAsia="Times New Roman" w:hAnsi="Times New Roman" w:cs="Times New Roman"/>
          <w:sz w:val="28"/>
          <w:szCs w:val="28"/>
          <w:lang w:val="en-US" w:eastAsia="ru-RU"/>
        </w:rPr>
        <w:t> </w:t>
      </w:r>
      <w:r w:rsidR="00281862" w:rsidRPr="00281862">
        <w:rPr>
          <w:rFonts w:ascii="Times New Roman" w:eastAsia="Times New Roman" w:hAnsi="Times New Roman" w:cs="Times New Roman"/>
          <w:sz w:val="28"/>
          <w:szCs w:val="28"/>
          <w:lang w:eastAsia="ru-RU"/>
        </w:rPr>
        <w:t xml:space="preserve">Установить единый тариф на услугу регионального оператора по обращению с твердыми коммунальными отходами для Общества с ограниченной ответственностью «Гринта» по Восточной зоне деятельности на территории Республики Татарстан согласно приложению </w:t>
      </w:r>
      <w:r w:rsidR="00A73D16">
        <w:rPr>
          <w:rFonts w:ascii="Times New Roman" w:eastAsia="Times New Roman" w:hAnsi="Times New Roman" w:cs="Times New Roman"/>
          <w:sz w:val="28"/>
          <w:szCs w:val="28"/>
          <w:lang w:eastAsia="ru-RU"/>
        </w:rPr>
        <w:t xml:space="preserve">1 </w:t>
      </w:r>
      <w:r w:rsidR="00281862" w:rsidRPr="00281862">
        <w:rPr>
          <w:rFonts w:ascii="Times New Roman" w:eastAsia="Times New Roman" w:hAnsi="Times New Roman" w:cs="Times New Roman"/>
          <w:sz w:val="28"/>
          <w:szCs w:val="28"/>
          <w:lang w:eastAsia="ru-RU"/>
        </w:rPr>
        <w:t xml:space="preserve">к настоящему </w:t>
      </w:r>
      <w:r w:rsidR="00A73D16">
        <w:rPr>
          <w:rFonts w:ascii="Times New Roman" w:eastAsia="Times New Roman" w:hAnsi="Times New Roman" w:cs="Times New Roman"/>
          <w:sz w:val="28"/>
          <w:szCs w:val="28"/>
          <w:lang w:eastAsia="ru-RU"/>
        </w:rPr>
        <w:t>протоколу</w:t>
      </w:r>
      <w:r w:rsidR="00281862" w:rsidRPr="00281862">
        <w:rPr>
          <w:rFonts w:ascii="Times New Roman" w:eastAsia="Times New Roman" w:hAnsi="Times New Roman" w:cs="Times New Roman"/>
          <w:sz w:val="28"/>
          <w:szCs w:val="28"/>
          <w:lang w:eastAsia="ru-RU"/>
        </w:rPr>
        <w:t>.</w:t>
      </w:r>
    </w:p>
    <w:p w:rsidR="00281862" w:rsidRPr="00281862" w:rsidRDefault="00A73D16" w:rsidP="00281862">
      <w:pPr>
        <w:autoSpaceDE w:val="0"/>
        <w:autoSpaceDN w:val="0"/>
        <w:adjustRightInd w:val="0"/>
        <w:spacing w:after="0" w:line="240" w:lineRule="auto"/>
        <w:ind w:firstLine="708"/>
        <w:jc w:val="both"/>
        <w:outlineLvl w:val="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1.2</w:t>
      </w:r>
      <w:r w:rsidR="00281862" w:rsidRPr="00281862">
        <w:rPr>
          <w:rFonts w:ascii="Times New Roman" w:eastAsia="Times New Roman" w:hAnsi="Times New Roman" w:cs="Times New Roman"/>
          <w:sz w:val="28"/>
          <w:szCs w:val="28"/>
          <w:lang w:eastAsia="ru-RU"/>
        </w:rPr>
        <w:t>.</w:t>
      </w:r>
      <w:r w:rsidR="00281862" w:rsidRPr="00281862">
        <w:rPr>
          <w:rFonts w:ascii="Times New Roman" w:eastAsia="Times New Roman" w:hAnsi="Times New Roman" w:cs="Times New Roman"/>
          <w:sz w:val="28"/>
          <w:szCs w:val="28"/>
          <w:lang w:val="en-US" w:eastAsia="ru-RU"/>
        </w:rPr>
        <w:t> </w:t>
      </w:r>
      <w:r w:rsidR="00281862" w:rsidRPr="00281862">
        <w:rPr>
          <w:rFonts w:ascii="Times New Roman" w:eastAsia="Times New Roman" w:hAnsi="Times New Roman" w:cs="Times New Roman"/>
          <w:sz w:val="28"/>
          <w:szCs w:val="28"/>
          <w:lang w:eastAsia="ru-RU"/>
        </w:rPr>
        <w:t>Региональному оператору по обращению с твердыми коммунальными отходами</w:t>
      </w:r>
      <w:r w:rsidR="00281862" w:rsidRPr="00281862">
        <w:rPr>
          <w:rFonts w:ascii="Times New Roman" w:eastAsia="Times New Roman" w:hAnsi="Times New Roman" w:cs="Times New Roman"/>
          <w:sz w:val="28"/>
          <w:szCs w:val="28"/>
          <w:lang w:val="en-US" w:eastAsia="ru-RU"/>
        </w:rPr>
        <w:t> </w:t>
      </w:r>
      <w:r w:rsidR="00281862" w:rsidRPr="00281862">
        <w:rPr>
          <w:rFonts w:ascii="Times New Roman" w:eastAsia="Times New Roman" w:hAnsi="Times New Roman" w:cs="Times New Roman"/>
          <w:sz w:val="28"/>
          <w:szCs w:val="28"/>
          <w:lang w:eastAsia="ru-RU"/>
        </w:rPr>
        <w:t>Обществу с ограниченной ответственностью «Гринта» раскрыть информацию, подлежащую свободному доступу, в соответствии со Стандартами раскрытия информации в области обращения с твердыми коммунальными отходами, утвержденными постановлением Пра</w:t>
      </w:r>
      <w:r>
        <w:rPr>
          <w:rFonts w:ascii="Times New Roman" w:eastAsia="Times New Roman" w:hAnsi="Times New Roman" w:cs="Times New Roman"/>
          <w:sz w:val="28"/>
          <w:szCs w:val="28"/>
          <w:lang w:eastAsia="ru-RU"/>
        </w:rPr>
        <w:t xml:space="preserve">вительства Российской Федерации </w:t>
      </w:r>
      <w:r w:rsidR="00281862" w:rsidRPr="00281862">
        <w:rPr>
          <w:rFonts w:ascii="Times New Roman" w:eastAsia="Times New Roman" w:hAnsi="Times New Roman" w:cs="Times New Roman"/>
          <w:sz w:val="28"/>
          <w:szCs w:val="28"/>
          <w:lang w:eastAsia="ru-RU"/>
        </w:rPr>
        <w:t>от 21 июня 2016 г. № 564, в срок не позднее 30 дней со дня принятия решения об установлении тарифов на очередной период регулирования.</w:t>
      </w:r>
    </w:p>
    <w:p w:rsidR="00A964F5" w:rsidRDefault="00A964F5" w:rsidP="00281862">
      <w:pPr>
        <w:autoSpaceDE w:val="0"/>
        <w:autoSpaceDN w:val="0"/>
        <w:adjustRightInd w:val="0"/>
        <w:spacing w:after="0" w:line="240" w:lineRule="auto"/>
        <w:ind w:firstLine="708"/>
        <w:jc w:val="both"/>
        <w:outlineLvl w:val="0"/>
        <w:rPr>
          <w:rFonts w:ascii="Times New Roman" w:eastAsia="Calibri" w:hAnsi="Times New Roman" w:cs="Times New Roman"/>
          <w:color w:val="000000"/>
          <w:sz w:val="28"/>
          <w:szCs w:val="28"/>
        </w:rPr>
      </w:pPr>
    </w:p>
    <w:p w:rsidR="00AA6C86" w:rsidRPr="001C128D" w:rsidRDefault="00AA6C86" w:rsidP="00B069B9">
      <w:pPr>
        <w:spacing w:after="0" w:line="240" w:lineRule="auto"/>
        <w:ind w:firstLine="708"/>
        <w:jc w:val="both"/>
        <w:rPr>
          <w:rFonts w:ascii="Times New Roman" w:eastAsia="Calibri" w:hAnsi="Times New Roman" w:cs="Times New Roman"/>
          <w:color w:val="000000"/>
          <w:sz w:val="28"/>
          <w:szCs w:val="28"/>
        </w:rPr>
      </w:pPr>
    </w:p>
    <w:p w:rsidR="00946880" w:rsidRPr="007E764F" w:rsidRDefault="00AA6C86" w:rsidP="00B069B9">
      <w:pPr>
        <w:spacing w:after="0" w:line="240" w:lineRule="auto"/>
        <w:ind w:firstLine="708"/>
        <w:jc w:val="both"/>
        <w:rPr>
          <w:rFonts w:ascii="Times New Roman" w:eastAsia="Times New Roman" w:hAnsi="Times New Roman" w:cs="Times New Roman"/>
          <w:sz w:val="28"/>
          <w:szCs w:val="28"/>
          <w:highlight w:val="yellow"/>
          <w:lang w:eastAsia="ru-RU"/>
        </w:rPr>
      </w:pPr>
      <w:r>
        <w:rPr>
          <w:rFonts w:ascii="Times New Roman" w:eastAsia="Calibri" w:hAnsi="Times New Roman" w:cs="Times New Roman"/>
          <w:sz w:val="28"/>
          <w:szCs w:val="28"/>
          <w:u w:val="single"/>
        </w:rPr>
        <w:t>2</w:t>
      </w:r>
      <w:r w:rsidR="00946880" w:rsidRPr="00840D48">
        <w:rPr>
          <w:rFonts w:ascii="Times New Roman" w:eastAsia="Calibri" w:hAnsi="Times New Roman" w:cs="Times New Roman"/>
          <w:sz w:val="28"/>
          <w:szCs w:val="28"/>
          <w:u w:val="single"/>
        </w:rPr>
        <w:t>. Слушали:</w:t>
      </w:r>
    </w:p>
    <w:p w:rsidR="00946880" w:rsidRDefault="00A73D16" w:rsidP="00B069B9">
      <w:pPr>
        <w:spacing w:after="0" w:line="240" w:lineRule="auto"/>
        <w:ind w:firstLine="708"/>
        <w:jc w:val="both"/>
        <w:rPr>
          <w:rFonts w:ascii="Times New Roman" w:eastAsia="Times New Roman" w:hAnsi="Times New Roman" w:cs="Times New Roman"/>
          <w:sz w:val="28"/>
          <w:szCs w:val="28"/>
          <w:lang w:eastAsia="ru-RU"/>
        </w:rPr>
      </w:pPr>
      <w:r w:rsidRPr="00A73D16">
        <w:rPr>
          <w:rFonts w:ascii="Times New Roman" w:hAnsi="Times New Roman" w:cs="Times New Roman"/>
          <w:sz w:val="28"/>
          <w:szCs w:val="28"/>
        </w:rPr>
        <w:t>Устинова И.А. </w:t>
      </w:r>
      <w:r w:rsidR="00657666">
        <w:rPr>
          <w:rFonts w:ascii="Times New Roman" w:hAnsi="Times New Roman" w:cs="Times New Roman"/>
          <w:sz w:val="28"/>
          <w:szCs w:val="28"/>
          <w:lang w:eastAsia="ru-RU"/>
        </w:rPr>
        <w:t>доложил</w:t>
      </w:r>
      <w:r w:rsidR="000A73AE">
        <w:rPr>
          <w:rFonts w:ascii="Times New Roman" w:hAnsi="Times New Roman" w:cs="Times New Roman"/>
          <w:sz w:val="28"/>
          <w:szCs w:val="28"/>
          <w:lang w:eastAsia="ru-RU"/>
        </w:rPr>
        <w:t xml:space="preserve">а </w:t>
      </w:r>
      <w:r w:rsidR="00946880" w:rsidRPr="00AB4373">
        <w:rPr>
          <w:rFonts w:ascii="Times New Roman" w:eastAsia="Times New Roman" w:hAnsi="Times New Roman" w:cs="Times New Roman"/>
          <w:sz w:val="28"/>
          <w:szCs w:val="28"/>
          <w:lang w:eastAsia="ru-RU"/>
        </w:rPr>
        <w:t>о проекте постановления Государственного комитета Республики Татарстан по тарифам «</w:t>
      </w:r>
      <w:r w:rsidRPr="00A73D16">
        <w:rPr>
          <w:rFonts w:ascii="Times New Roman" w:eastAsia="Times New Roman" w:hAnsi="Times New Roman" w:cs="Times New Roman"/>
          <w:sz w:val="28"/>
          <w:szCs w:val="28"/>
          <w:lang w:eastAsia="ru-RU"/>
        </w:rPr>
        <w:t>Об установлении единого тарифа на услугу регионального оператора по обращению с твердыми коммунальными отходами Общества с ограниченной ответственностью «Управляющая компания «Предприятие жилищно-коммунального хозяйства» по Западной зоне деятельности на территории Республики Татарстан</w:t>
      </w:r>
      <w:r>
        <w:rPr>
          <w:rFonts w:ascii="Times New Roman" w:eastAsia="Times New Roman" w:hAnsi="Times New Roman" w:cs="Times New Roman"/>
          <w:sz w:val="28"/>
          <w:szCs w:val="28"/>
          <w:lang w:eastAsia="ru-RU"/>
        </w:rPr>
        <w:t xml:space="preserve"> </w:t>
      </w:r>
      <w:r w:rsidRPr="00A73D16">
        <w:rPr>
          <w:rFonts w:ascii="Times New Roman" w:eastAsia="Times New Roman" w:hAnsi="Times New Roman" w:cs="Times New Roman"/>
          <w:sz w:val="28"/>
          <w:szCs w:val="28"/>
          <w:lang w:eastAsia="ru-RU"/>
        </w:rPr>
        <w:t>на 2019 год</w:t>
      </w:r>
      <w:r w:rsidR="00633153">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 xml:space="preserve"> (экспертное заключение</w:t>
      </w:r>
      <w:r w:rsidR="004F1271" w:rsidRPr="004F1271">
        <w:rPr>
          <w:rFonts w:ascii="Times New Roman" w:eastAsia="Times New Roman" w:hAnsi="Times New Roman" w:cs="Times New Roman"/>
          <w:sz w:val="28"/>
          <w:szCs w:val="28"/>
          <w:lang w:eastAsia="ru-RU"/>
        </w:rPr>
        <w:t xml:space="preserve"> </w:t>
      </w:r>
      <w:r w:rsidR="00E0567A">
        <w:rPr>
          <w:rFonts w:ascii="Times New Roman" w:eastAsia="Times New Roman" w:hAnsi="Times New Roman" w:cs="Times New Roman"/>
          <w:sz w:val="28"/>
          <w:szCs w:val="28"/>
          <w:lang w:eastAsia="ru-RU"/>
        </w:rPr>
        <w:t>2 прилага</w:t>
      </w:r>
      <w:r>
        <w:rPr>
          <w:rFonts w:ascii="Times New Roman" w:eastAsia="Times New Roman" w:hAnsi="Times New Roman" w:cs="Times New Roman"/>
          <w:sz w:val="28"/>
          <w:szCs w:val="28"/>
          <w:lang w:eastAsia="ru-RU"/>
        </w:rPr>
        <w:t>е</w:t>
      </w:r>
      <w:r w:rsidR="004F1271" w:rsidRPr="004F1271">
        <w:rPr>
          <w:rFonts w:ascii="Times New Roman" w:eastAsia="Times New Roman" w:hAnsi="Times New Roman" w:cs="Times New Roman"/>
          <w:sz w:val="28"/>
          <w:szCs w:val="28"/>
          <w:lang w:eastAsia="ru-RU"/>
        </w:rPr>
        <w:t>тся).</w:t>
      </w:r>
    </w:p>
    <w:p w:rsidR="00946880" w:rsidRDefault="00946880" w:rsidP="00B069B9">
      <w:pPr>
        <w:spacing w:after="0" w:line="240" w:lineRule="auto"/>
        <w:ind w:firstLine="708"/>
        <w:jc w:val="both"/>
        <w:rPr>
          <w:rFonts w:ascii="Times New Roman" w:eastAsia="Times New Roman" w:hAnsi="Times New Roman" w:cs="Times New Roman"/>
          <w:sz w:val="28"/>
          <w:szCs w:val="28"/>
          <w:lang w:eastAsia="ru-RU"/>
        </w:rPr>
      </w:pPr>
    </w:p>
    <w:p w:rsidR="000A65FC" w:rsidRDefault="000A65FC" w:rsidP="00B069B9">
      <w:pPr>
        <w:spacing w:after="0" w:line="240" w:lineRule="auto"/>
        <w:ind w:firstLine="708"/>
        <w:jc w:val="both"/>
        <w:rPr>
          <w:rFonts w:ascii="Times New Roman" w:hAnsi="Times New Roman" w:cs="Times New Roman"/>
          <w:sz w:val="28"/>
          <w:szCs w:val="28"/>
        </w:rPr>
      </w:pPr>
      <w:r w:rsidRPr="00A009AC">
        <w:rPr>
          <w:rFonts w:ascii="Times New Roman" w:eastAsia="Times New Roman" w:hAnsi="Times New Roman" w:cs="Times New Roman"/>
          <w:sz w:val="28"/>
          <w:szCs w:val="28"/>
          <w:u w:val="single"/>
          <w:lang w:eastAsia="ru-RU"/>
        </w:rPr>
        <w:t>Голосовали</w:t>
      </w:r>
      <w:r w:rsidRPr="00A009AC">
        <w:rPr>
          <w:rFonts w:ascii="Times New Roman" w:eastAsia="Times New Roman" w:hAnsi="Times New Roman" w:cs="Times New Roman"/>
          <w:sz w:val="28"/>
          <w:szCs w:val="28"/>
          <w:lang w:eastAsia="ru-RU"/>
        </w:rPr>
        <w:t xml:space="preserve"> </w:t>
      </w:r>
      <w:r w:rsidRPr="00946880">
        <w:rPr>
          <w:rFonts w:ascii="Times New Roman" w:eastAsia="Times New Roman" w:hAnsi="Times New Roman" w:cs="Times New Roman"/>
          <w:sz w:val="28"/>
          <w:szCs w:val="28"/>
          <w:lang w:eastAsia="ru-RU"/>
        </w:rPr>
        <w:t>за утверждение постановления Госкомитета</w:t>
      </w:r>
      <w:r w:rsidRPr="00A009AC">
        <w:rPr>
          <w:rFonts w:ascii="Times New Roman" w:eastAsia="Times New Roman" w:hAnsi="Times New Roman" w:cs="Times New Roman"/>
          <w:sz w:val="28"/>
          <w:szCs w:val="28"/>
          <w:lang w:eastAsia="ru-RU"/>
        </w:rPr>
        <w:t xml:space="preserve"> </w:t>
      </w:r>
      <w:r w:rsidRPr="00946880">
        <w:rPr>
          <w:rFonts w:ascii="Times New Roman" w:eastAsia="Times New Roman" w:hAnsi="Times New Roman" w:cs="Times New Roman"/>
          <w:sz w:val="28"/>
          <w:szCs w:val="28"/>
          <w:lang w:eastAsia="ru-RU"/>
        </w:rPr>
        <w:br/>
      </w:r>
      <w:r>
        <w:rPr>
          <w:rFonts w:ascii="Times New Roman" w:eastAsia="Times New Roman" w:hAnsi="Times New Roman" w:cs="Times New Roman"/>
          <w:sz w:val="28"/>
          <w:szCs w:val="28"/>
          <w:lang w:eastAsia="ru-RU"/>
        </w:rPr>
        <w:t>«</w:t>
      </w:r>
      <w:r w:rsidR="00A73D16" w:rsidRPr="00A73D16">
        <w:rPr>
          <w:rFonts w:ascii="Times New Roman" w:eastAsia="Times New Roman" w:hAnsi="Times New Roman" w:cs="Times New Roman"/>
          <w:sz w:val="28"/>
          <w:szCs w:val="28"/>
          <w:lang w:eastAsia="ru-RU"/>
        </w:rPr>
        <w:t>Об установлении единого тарифа на услугу регионального оператора по обращению с твердыми коммунальными отходами Общества с ограниченной ответственностью «Управляющая компания «Предприятие жилищно-коммунального хозяйства» по Западной зоне деятельности на территории Республики Татарстан</w:t>
      </w:r>
      <w:r w:rsidR="00A73D16">
        <w:rPr>
          <w:rFonts w:ascii="Times New Roman" w:eastAsia="Times New Roman" w:hAnsi="Times New Roman" w:cs="Times New Roman"/>
          <w:sz w:val="28"/>
          <w:szCs w:val="28"/>
          <w:lang w:eastAsia="ru-RU"/>
        </w:rPr>
        <w:t xml:space="preserve"> </w:t>
      </w:r>
      <w:r w:rsidR="00A73D16" w:rsidRPr="00A73D16">
        <w:rPr>
          <w:rFonts w:ascii="Times New Roman" w:eastAsia="Times New Roman" w:hAnsi="Times New Roman" w:cs="Times New Roman"/>
          <w:sz w:val="28"/>
          <w:szCs w:val="28"/>
          <w:lang w:eastAsia="ru-RU"/>
        </w:rPr>
        <w:t>на 2019 год</w:t>
      </w:r>
      <w:r w:rsidR="00A73D16">
        <w:rPr>
          <w:rFonts w:ascii="Times New Roman" w:eastAsia="Times New Roman" w:hAnsi="Times New Roman" w:cs="Times New Roman"/>
          <w:sz w:val="28"/>
          <w:szCs w:val="28"/>
          <w:lang w:eastAsia="ru-RU"/>
        </w:rPr>
        <w:t>»</w:t>
      </w:r>
      <w:r>
        <w:rPr>
          <w:rFonts w:ascii="Times New Roman" w:hAnsi="Times New Roman" w:cs="Times New Roman"/>
          <w:sz w:val="28"/>
          <w:szCs w:val="28"/>
        </w:rPr>
        <w:t>.</w:t>
      </w:r>
    </w:p>
    <w:p w:rsidR="000A65FC" w:rsidRPr="002D2CC4" w:rsidRDefault="000A65FC" w:rsidP="00B069B9">
      <w:pPr>
        <w:spacing w:after="0" w:line="240" w:lineRule="auto"/>
        <w:ind w:firstLine="708"/>
        <w:jc w:val="both"/>
        <w:rPr>
          <w:rFonts w:ascii="Times New Roman" w:eastAsia="Times New Roman" w:hAnsi="Times New Roman" w:cs="Times New Roman"/>
          <w:sz w:val="28"/>
          <w:szCs w:val="28"/>
          <w:lang w:eastAsia="ru-RU"/>
        </w:rPr>
      </w:pPr>
      <w:r w:rsidRPr="002D2CC4">
        <w:rPr>
          <w:rFonts w:ascii="Times New Roman" w:eastAsia="Times New Roman" w:hAnsi="Times New Roman" w:cs="Times New Roman"/>
          <w:sz w:val="28"/>
          <w:szCs w:val="28"/>
          <w:lang w:eastAsia="ru-RU"/>
        </w:rPr>
        <w:t>Форма голосования открытая:</w:t>
      </w:r>
    </w:p>
    <w:p w:rsidR="000A65FC" w:rsidRPr="002D2CC4" w:rsidRDefault="000A65FC" w:rsidP="00B069B9">
      <w:pPr>
        <w:spacing w:after="0" w:line="240" w:lineRule="auto"/>
        <w:ind w:firstLine="708"/>
        <w:jc w:val="both"/>
        <w:rPr>
          <w:rFonts w:ascii="Times New Roman" w:eastAsia="Times New Roman" w:hAnsi="Times New Roman" w:cs="Times New Roman"/>
          <w:sz w:val="28"/>
          <w:szCs w:val="28"/>
          <w:lang w:eastAsia="ru-RU"/>
        </w:rPr>
      </w:pPr>
      <w:r w:rsidRPr="002D2CC4">
        <w:rPr>
          <w:rFonts w:ascii="Times New Roman" w:eastAsia="Times New Roman" w:hAnsi="Times New Roman" w:cs="Times New Roman"/>
          <w:sz w:val="28"/>
          <w:szCs w:val="28"/>
          <w:lang w:eastAsia="ru-RU"/>
        </w:rPr>
        <w:t>«за» – единогласно.</w:t>
      </w:r>
    </w:p>
    <w:p w:rsidR="00946880" w:rsidRPr="00FB0726" w:rsidRDefault="00946880" w:rsidP="00B069B9">
      <w:pPr>
        <w:spacing w:after="0" w:line="240" w:lineRule="auto"/>
        <w:ind w:firstLine="708"/>
        <w:jc w:val="both"/>
        <w:rPr>
          <w:rFonts w:ascii="Times New Roman" w:eastAsia="Times New Roman" w:hAnsi="Times New Roman" w:cs="Times New Roman"/>
          <w:sz w:val="28"/>
          <w:szCs w:val="28"/>
          <w:u w:val="single"/>
          <w:lang w:eastAsia="ru-RU"/>
        </w:rPr>
      </w:pPr>
    </w:p>
    <w:p w:rsidR="00946880" w:rsidRDefault="00946880" w:rsidP="00B069B9">
      <w:pPr>
        <w:spacing w:after="0" w:line="240" w:lineRule="auto"/>
        <w:ind w:firstLine="708"/>
        <w:jc w:val="both"/>
        <w:rPr>
          <w:rFonts w:ascii="Times New Roman" w:eastAsia="Times New Roman" w:hAnsi="Times New Roman" w:cs="Times New Roman"/>
          <w:sz w:val="28"/>
          <w:szCs w:val="28"/>
          <w:u w:val="single"/>
          <w:lang w:eastAsia="ru-RU"/>
        </w:rPr>
      </w:pPr>
      <w:r w:rsidRPr="00A009AC">
        <w:rPr>
          <w:rFonts w:ascii="Times New Roman" w:eastAsia="Times New Roman" w:hAnsi="Times New Roman" w:cs="Times New Roman"/>
          <w:sz w:val="28"/>
          <w:szCs w:val="28"/>
          <w:u w:val="single"/>
          <w:lang w:eastAsia="ru-RU"/>
        </w:rPr>
        <w:t>Решили:</w:t>
      </w:r>
    </w:p>
    <w:p w:rsidR="00A73D16" w:rsidRPr="00A73D16" w:rsidRDefault="00946880" w:rsidP="00180A4D">
      <w:pPr>
        <w:pStyle w:val="ae"/>
        <w:spacing w:after="0"/>
        <w:ind w:left="0" w:firstLine="709"/>
        <w:jc w:val="both"/>
        <w:rPr>
          <w:sz w:val="28"/>
          <w:szCs w:val="28"/>
        </w:rPr>
      </w:pPr>
      <w:r>
        <w:rPr>
          <w:rFonts w:eastAsia="Calibri"/>
          <w:color w:val="000000"/>
          <w:sz w:val="28"/>
          <w:szCs w:val="28"/>
        </w:rPr>
        <w:t>2.1. </w:t>
      </w:r>
      <w:r w:rsidR="00A73D16" w:rsidRPr="00A73D16">
        <w:rPr>
          <w:sz w:val="28"/>
          <w:szCs w:val="28"/>
        </w:rPr>
        <w:t xml:space="preserve">Установить единый тариф на услугу регионального оператора по обращению с твердыми коммунальными отходами Общества с ограниченной </w:t>
      </w:r>
      <w:r w:rsidR="00A73D16" w:rsidRPr="00A73D16">
        <w:rPr>
          <w:sz w:val="28"/>
          <w:szCs w:val="28"/>
        </w:rPr>
        <w:lastRenderedPageBreak/>
        <w:t>ответственностью «Управляющая компания «Предприятие жилищно-коммунального хозяйства» по Западной зоне деятельности на территории Республики Татарстан согласно приложению</w:t>
      </w:r>
      <w:r w:rsidR="00180A4D">
        <w:rPr>
          <w:sz w:val="28"/>
          <w:szCs w:val="28"/>
        </w:rPr>
        <w:t xml:space="preserve"> 2</w:t>
      </w:r>
      <w:r w:rsidR="00A73D16" w:rsidRPr="00A73D16">
        <w:rPr>
          <w:sz w:val="28"/>
          <w:szCs w:val="28"/>
        </w:rPr>
        <w:t xml:space="preserve"> к настоящему </w:t>
      </w:r>
      <w:r w:rsidR="00180A4D">
        <w:rPr>
          <w:sz w:val="28"/>
          <w:szCs w:val="28"/>
        </w:rPr>
        <w:t>протоколу</w:t>
      </w:r>
      <w:r w:rsidR="00A73D16" w:rsidRPr="00A73D16">
        <w:rPr>
          <w:sz w:val="28"/>
          <w:szCs w:val="28"/>
        </w:rPr>
        <w:t>.</w:t>
      </w:r>
    </w:p>
    <w:p w:rsidR="004A0A12" w:rsidRDefault="00180A4D" w:rsidP="00180A4D">
      <w:pPr>
        <w:pStyle w:val="ae"/>
        <w:spacing w:after="0"/>
        <w:ind w:left="0" w:firstLine="709"/>
        <w:jc w:val="both"/>
        <w:rPr>
          <w:sz w:val="28"/>
          <w:szCs w:val="28"/>
        </w:rPr>
      </w:pPr>
      <w:r>
        <w:rPr>
          <w:sz w:val="28"/>
          <w:szCs w:val="28"/>
        </w:rPr>
        <w:t>2.2.</w:t>
      </w:r>
      <w:r>
        <w:t> </w:t>
      </w:r>
      <w:r w:rsidR="00A73D16" w:rsidRPr="00A73D16">
        <w:rPr>
          <w:sz w:val="28"/>
          <w:szCs w:val="28"/>
        </w:rPr>
        <w:t>Региональному оператору по обращению с твердыми коммунальными отходами Обществу с ограниченной ответственностью «Управляющая компания «Предприятие жилищно-коммунального хозяйства» раскрыть информацию, подлежащую свободному доступу, в соответствии со Стандартами раскрытия информации в области обращения с твердыми коммунальными отходами, утвержденными постановлением Пра</w:t>
      </w:r>
      <w:r>
        <w:rPr>
          <w:sz w:val="28"/>
          <w:szCs w:val="28"/>
        </w:rPr>
        <w:t xml:space="preserve">вительства Российской Федерации </w:t>
      </w:r>
      <w:r w:rsidR="00A73D16" w:rsidRPr="00A73D16">
        <w:rPr>
          <w:sz w:val="28"/>
          <w:szCs w:val="28"/>
        </w:rPr>
        <w:t>от 21 июня 2016 г. № 564, в срок не позднее 30 дней со дня принятия решения об установлении тарифов на очередной период регулирования.</w:t>
      </w:r>
    </w:p>
    <w:p w:rsidR="00180A4D" w:rsidRDefault="00180A4D" w:rsidP="00B069B9">
      <w:pPr>
        <w:spacing w:after="0" w:line="240" w:lineRule="auto"/>
        <w:ind w:firstLine="708"/>
        <w:jc w:val="both"/>
        <w:rPr>
          <w:rFonts w:ascii="Times New Roman" w:eastAsia="Calibri" w:hAnsi="Times New Roman" w:cs="Times New Roman"/>
          <w:sz w:val="28"/>
          <w:szCs w:val="28"/>
          <w:u w:val="single"/>
        </w:rPr>
      </w:pPr>
    </w:p>
    <w:p w:rsidR="00180A4D" w:rsidRDefault="00180A4D" w:rsidP="00B069B9">
      <w:pPr>
        <w:spacing w:after="0" w:line="240" w:lineRule="auto"/>
        <w:ind w:firstLine="708"/>
        <w:jc w:val="both"/>
        <w:rPr>
          <w:rFonts w:ascii="Times New Roman" w:eastAsia="Calibri" w:hAnsi="Times New Roman" w:cs="Times New Roman"/>
          <w:sz w:val="28"/>
          <w:szCs w:val="28"/>
          <w:u w:val="single"/>
        </w:rPr>
      </w:pPr>
    </w:p>
    <w:p w:rsidR="00951CEB" w:rsidRPr="007E764F" w:rsidRDefault="00951CEB" w:rsidP="00B069B9">
      <w:pPr>
        <w:spacing w:after="0" w:line="240" w:lineRule="auto"/>
        <w:ind w:firstLine="708"/>
        <w:jc w:val="both"/>
        <w:rPr>
          <w:rFonts w:ascii="Times New Roman" w:eastAsia="Times New Roman" w:hAnsi="Times New Roman" w:cs="Times New Roman"/>
          <w:sz w:val="28"/>
          <w:szCs w:val="28"/>
          <w:highlight w:val="yellow"/>
          <w:lang w:eastAsia="ru-RU"/>
        </w:rPr>
      </w:pPr>
      <w:r>
        <w:rPr>
          <w:rFonts w:ascii="Times New Roman" w:eastAsia="Calibri" w:hAnsi="Times New Roman" w:cs="Times New Roman"/>
          <w:sz w:val="28"/>
          <w:szCs w:val="28"/>
          <w:u w:val="single"/>
        </w:rPr>
        <w:t>3</w:t>
      </w:r>
      <w:r w:rsidRPr="00840D48">
        <w:rPr>
          <w:rFonts w:ascii="Times New Roman" w:eastAsia="Calibri" w:hAnsi="Times New Roman" w:cs="Times New Roman"/>
          <w:sz w:val="28"/>
          <w:szCs w:val="28"/>
          <w:u w:val="single"/>
        </w:rPr>
        <w:t>. Слушали:</w:t>
      </w:r>
    </w:p>
    <w:p w:rsidR="00951CEB" w:rsidRDefault="00EA5D2F" w:rsidP="00B069B9">
      <w:pPr>
        <w:spacing w:after="0" w:line="240" w:lineRule="auto"/>
        <w:ind w:firstLine="708"/>
        <w:jc w:val="both"/>
        <w:rPr>
          <w:rFonts w:ascii="Times New Roman" w:eastAsia="Times New Roman" w:hAnsi="Times New Roman" w:cs="Times New Roman"/>
          <w:sz w:val="28"/>
          <w:szCs w:val="28"/>
          <w:lang w:eastAsia="ru-RU"/>
        </w:rPr>
      </w:pPr>
      <w:r>
        <w:rPr>
          <w:rFonts w:ascii="Times New Roman" w:hAnsi="Times New Roman" w:cs="Times New Roman"/>
          <w:sz w:val="28"/>
          <w:szCs w:val="28"/>
        </w:rPr>
        <w:t>Чуклина Т.Н.</w:t>
      </w:r>
      <w:r w:rsidR="00951CEB" w:rsidRPr="000A73AE">
        <w:rPr>
          <w:rFonts w:ascii="Times New Roman" w:hAnsi="Times New Roman" w:cs="Times New Roman"/>
          <w:sz w:val="28"/>
          <w:szCs w:val="28"/>
        </w:rPr>
        <w:t> </w:t>
      </w:r>
      <w:r w:rsidR="00951CEB">
        <w:rPr>
          <w:rFonts w:ascii="Times New Roman" w:hAnsi="Times New Roman" w:cs="Times New Roman"/>
          <w:sz w:val="28"/>
          <w:szCs w:val="28"/>
          <w:lang w:eastAsia="ru-RU"/>
        </w:rPr>
        <w:t xml:space="preserve">доложила </w:t>
      </w:r>
      <w:r w:rsidR="00951CEB" w:rsidRPr="00AB4373">
        <w:rPr>
          <w:rFonts w:ascii="Times New Roman" w:eastAsia="Times New Roman" w:hAnsi="Times New Roman" w:cs="Times New Roman"/>
          <w:sz w:val="28"/>
          <w:szCs w:val="28"/>
          <w:lang w:eastAsia="ru-RU"/>
        </w:rPr>
        <w:t>о проекте постановления Государственного комитета Республики Татарстан по тарифам «</w:t>
      </w:r>
      <w:r w:rsidRPr="00EA5D2F">
        <w:rPr>
          <w:rFonts w:ascii="Times New Roman" w:eastAsia="Times New Roman" w:hAnsi="Times New Roman" w:cs="Times New Roman"/>
          <w:sz w:val="28"/>
          <w:szCs w:val="28"/>
          <w:lang w:eastAsia="ru-RU"/>
        </w:rPr>
        <w:t xml:space="preserve">Об установлении тарифов </w:t>
      </w:r>
      <w:r w:rsidRPr="00EA5D2F">
        <w:rPr>
          <w:rFonts w:ascii="Times New Roman" w:eastAsia="Times New Roman" w:hAnsi="Times New Roman" w:cs="Times New Roman"/>
          <w:color w:val="000000"/>
          <w:sz w:val="28"/>
          <w:szCs w:val="28"/>
          <w:lang w:eastAsia="ru-RU"/>
        </w:rPr>
        <w:t>на тепловую энергию, поставляемую акционерным обществом «Татэнерго» теплосетевым организациям, приобретающим тепловую энергию с целью компенсации потерь тепловой энергии, на 2019 - 2023 годы</w:t>
      </w:r>
      <w:r w:rsidR="00951CEB">
        <w:rPr>
          <w:rFonts w:ascii="Times New Roman" w:eastAsia="Times New Roman" w:hAnsi="Times New Roman" w:cs="Times New Roman"/>
          <w:sz w:val="28"/>
          <w:szCs w:val="28"/>
          <w:lang w:eastAsia="ru-RU"/>
        </w:rPr>
        <w:t>» (экспертн</w:t>
      </w:r>
      <w:r>
        <w:rPr>
          <w:rFonts w:ascii="Times New Roman" w:eastAsia="Times New Roman" w:hAnsi="Times New Roman" w:cs="Times New Roman"/>
          <w:sz w:val="28"/>
          <w:szCs w:val="28"/>
          <w:lang w:eastAsia="ru-RU"/>
        </w:rPr>
        <w:t>о</w:t>
      </w:r>
      <w:r w:rsidR="00951CEB">
        <w:rPr>
          <w:rFonts w:ascii="Times New Roman" w:eastAsia="Times New Roman" w:hAnsi="Times New Roman" w:cs="Times New Roman"/>
          <w:sz w:val="28"/>
          <w:szCs w:val="28"/>
          <w:lang w:eastAsia="ru-RU"/>
        </w:rPr>
        <w:t>е заключени</w:t>
      </w:r>
      <w:r>
        <w:rPr>
          <w:rFonts w:ascii="Times New Roman" w:eastAsia="Times New Roman" w:hAnsi="Times New Roman" w:cs="Times New Roman"/>
          <w:sz w:val="28"/>
          <w:szCs w:val="28"/>
          <w:lang w:eastAsia="ru-RU"/>
        </w:rPr>
        <w:t>е</w:t>
      </w:r>
      <w:r w:rsidR="00951CEB" w:rsidRPr="004F1271">
        <w:rPr>
          <w:rFonts w:ascii="Times New Roman" w:eastAsia="Times New Roman" w:hAnsi="Times New Roman" w:cs="Times New Roman"/>
          <w:sz w:val="28"/>
          <w:szCs w:val="28"/>
          <w:lang w:eastAsia="ru-RU"/>
        </w:rPr>
        <w:t xml:space="preserve"> </w:t>
      </w:r>
      <w:r w:rsidR="00FF5078">
        <w:rPr>
          <w:rFonts w:ascii="Times New Roman" w:eastAsia="Times New Roman" w:hAnsi="Times New Roman" w:cs="Times New Roman"/>
          <w:sz w:val="28"/>
          <w:szCs w:val="28"/>
          <w:lang w:eastAsia="ru-RU"/>
        </w:rPr>
        <w:t>3</w:t>
      </w:r>
      <w:r>
        <w:rPr>
          <w:rFonts w:ascii="Times New Roman" w:eastAsia="Times New Roman" w:hAnsi="Times New Roman" w:cs="Times New Roman"/>
          <w:sz w:val="28"/>
          <w:szCs w:val="28"/>
          <w:lang w:eastAsia="ru-RU"/>
        </w:rPr>
        <w:t xml:space="preserve"> прилагае</w:t>
      </w:r>
      <w:r w:rsidR="00951CEB" w:rsidRPr="004F1271">
        <w:rPr>
          <w:rFonts w:ascii="Times New Roman" w:eastAsia="Times New Roman" w:hAnsi="Times New Roman" w:cs="Times New Roman"/>
          <w:sz w:val="28"/>
          <w:szCs w:val="28"/>
          <w:lang w:eastAsia="ru-RU"/>
        </w:rPr>
        <w:t>тся).</w:t>
      </w:r>
    </w:p>
    <w:p w:rsidR="00951CEB" w:rsidRDefault="00951CEB" w:rsidP="00B069B9">
      <w:pPr>
        <w:spacing w:after="0" w:line="240" w:lineRule="auto"/>
        <w:ind w:firstLine="708"/>
        <w:jc w:val="both"/>
        <w:rPr>
          <w:rFonts w:ascii="Times New Roman" w:eastAsia="Times New Roman" w:hAnsi="Times New Roman" w:cs="Times New Roman"/>
          <w:sz w:val="28"/>
          <w:szCs w:val="28"/>
          <w:lang w:eastAsia="ru-RU"/>
        </w:rPr>
      </w:pPr>
    </w:p>
    <w:p w:rsidR="00951CEB" w:rsidRDefault="00951CEB" w:rsidP="00B069B9">
      <w:pPr>
        <w:spacing w:after="0" w:line="240" w:lineRule="auto"/>
        <w:ind w:firstLine="708"/>
        <w:jc w:val="both"/>
        <w:rPr>
          <w:rFonts w:ascii="Times New Roman" w:hAnsi="Times New Roman" w:cs="Times New Roman"/>
          <w:sz w:val="28"/>
          <w:szCs w:val="28"/>
        </w:rPr>
      </w:pPr>
      <w:r w:rsidRPr="00A009AC">
        <w:rPr>
          <w:rFonts w:ascii="Times New Roman" w:eastAsia="Times New Roman" w:hAnsi="Times New Roman" w:cs="Times New Roman"/>
          <w:sz w:val="28"/>
          <w:szCs w:val="28"/>
          <w:u w:val="single"/>
          <w:lang w:eastAsia="ru-RU"/>
        </w:rPr>
        <w:t>Голосовали</w:t>
      </w:r>
      <w:r w:rsidRPr="00A009AC">
        <w:rPr>
          <w:rFonts w:ascii="Times New Roman" w:eastAsia="Times New Roman" w:hAnsi="Times New Roman" w:cs="Times New Roman"/>
          <w:sz w:val="28"/>
          <w:szCs w:val="28"/>
          <w:lang w:eastAsia="ru-RU"/>
        </w:rPr>
        <w:t xml:space="preserve"> </w:t>
      </w:r>
      <w:r w:rsidRPr="00946880">
        <w:rPr>
          <w:rFonts w:ascii="Times New Roman" w:eastAsia="Times New Roman" w:hAnsi="Times New Roman" w:cs="Times New Roman"/>
          <w:sz w:val="28"/>
          <w:szCs w:val="28"/>
          <w:lang w:eastAsia="ru-RU"/>
        </w:rPr>
        <w:t>за утверждение постановления Госкомитета</w:t>
      </w:r>
      <w:r w:rsidRPr="00A009AC">
        <w:rPr>
          <w:rFonts w:ascii="Times New Roman" w:eastAsia="Times New Roman" w:hAnsi="Times New Roman" w:cs="Times New Roman"/>
          <w:sz w:val="28"/>
          <w:szCs w:val="28"/>
          <w:lang w:eastAsia="ru-RU"/>
        </w:rPr>
        <w:t xml:space="preserve"> </w:t>
      </w:r>
      <w:r w:rsidRPr="00946880">
        <w:rPr>
          <w:rFonts w:ascii="Times New Roman" w:eastAsia="Times New Roman" w:hAnsi="Times New Roman" w:cs="Times New Roman"/>
          <w:sz w:val="28"/>
          <w:szCs w:val="28"/>
          <w:lang w:eastAsia="ru-RU"/>
        </w:rPr>
        <w:br/>
      </w:r>
      <w:r>
        <w:rPr>
          <w:rFonts w:ascii="Times New Roman" w:eastAsia="Times New Roman" w:hAnsi="Times New Roman" w:cs="Times New Roman"/>
          <w:sz w:val="28"/>
          <w:szCs w:val="28"/>
          <w:lang w:eastAsia="ru-RU"/>
        </w:rPr>
        <w:t>«</w:t>
      </w:r>
      <w:r w:rsidR="00EA5D2F" w:rsidRPr="00EA5D2F">
        <w:rPr>
          <w:rFonts w:ascii="Times New Roman" w:hAnsi="Times New Roman" w:cs="Times New Roman"/>
          <w:sz w:val="28"/>
          <w:szCs w:val="28"/>
        </w:rPr>
        <w:t>Об установлении тарифов на тепловую энергию, поставляемую акционерным обществом «Татэнерго» теплосетевым организациям, приобретающим тепловую энергию с целью компенсации потерь тепловой энергии, на 2019 - 2023 годы</w:t>
      </w:r>
      <w:r>
        <w:rPr>
          <w:rFonts w:ascii="Times New Roman" w:hAnsi="Times New Roman" w:cs="Times New Roman"/>
          <w:sz w:val="28"/>
          <w:szCs w:val="28"/>
        </w:rPr>
        <w:t>».</w:t>
      </w:r>
    </w:p>
    <w:p w:rsidR="00951CEB" w:rsidRPr="002D2CC4" w:rsidRDefault="00951CEB" w:rsidP="00B069B9">
      <w:pPr>
        <w:spacing w:after="0" w:line="240" w:lineRule="auto"/>
        <w:ind w:firstLine="708"/>
        <w:jc w:val="both"/>
        <w:rPr>
          <w:rFonts w:ascii="Times New Roman" w:eastAsia="Times New Roman" w:hAnsi="Times New Roman" w:cs="Times New Roman"/>
          <w:sz w:val="28"/>
          <w:szCs w:val="28"/>
          <w:lang w:eastAsia="ru-RU"/>
        </w:rPr>
      </w:pPr>
      <w:r w:rsidRPr="002D2CC4">
        <w:rPr>
          <w:rFonts w:ascii="Times New Roman" w:eastAsia="Times New Roman" w:hAnsi="Times New Roman" w:cs="Times New Roman"/>
          <w:sz w:val="28"/>
          <w:szCs w:val="28"/>
          <w:lang w:eastAsia="ru-RU"/>
        </w:rPr>
        <w:t>Форма голосования открытая:</w:t>
      </w:r>
    </w:p>
    <w:p w:rsidR="00951CEB" w:rsidRPr="002D2CC4" w:rsidRDefault="00951CEB" w:rsidP="00B069B9">
      <w:pPr>
        <w:spacing w:after="0" w:line="240" w:lineRule="auto"/>
        <w:ind w:firstLine="708"/>
        <w:jc w:val="both"/>
        <w:rPr>
          <w:rFonts w:ascii="Times New Roman" w:eastAsia="Times New Roman" w:hAnsi="Times New Roman" w:cs="Times New Roman"/>
          <w:sz w:val="28"/>
          <w:szCs w:val="28"/>
          <w:lang w:eastAsia="ru-RU"/>
        </w:rPr>
      </w:pPr>
      <w:r w:rsidRPr="002D2CC4">
        <w:rPr>
          <w:rFonts w:ascii="Times New Roman" w:eastAsia="Times New Roman" w:hAnsi="Times New Roman" w:cs="Times New Roman"/>
          <w:sz w:val="28"/>
          <w:szCs w:val="28"/>
          <w:lang w:eastAsia="ru-RU"/>
        </w:rPr>
        <w:t>«за» – единогласно.</w:t>
      </w:r>
    </w:p>
    <w:p w:rsidR="00951CEB" w:rsidRPr="00FB0726" w:rsidRDefault="00951CEB" w:rsidP="00B069B9">
      <w:pPr>
        <w:spacing w:after="0" w:line="240" w:lineRule="auto"/>
        <w:ind w:firstLine="708"/>
        <w:jc w:val="both"/>
        <w:rPr>
          <w:rFonts w:ascii="Times New Roman" w:eastAsia="Times New Roman" w:hAnsi="Times New Roman" w:cs="Times New Roman"/>
          <w:sz w:val="28"/>
          <w:szCs w:val="28"/>
          <w:u w:val="single"/>
          <w:lang w:eastAsia="ru-RU"/>
        </w:rPr>
      </w:pPr>
    </w:p>
    <w:p w:rsidR="00951CEB" w:rsidRDefault="00951CEB" w:rsidP="00B069B9">
      <w:pPr>
        <w:spacing w:after="0" w:line="240" w:lineRule="auto"/>
        <w:ind w:firstLine="708"/>
        <w:jc w:val="both"/>
        <w:rPr>
          <w:rFonts w:ascii="Times New Roman" w:eastAsia="Times New Roman" w:hAnsi="Times New Roman" w:cs="Times New Roman"/>
          <w:sz w:val="28"/>
          <w:szCs w:val="28"/>
          <w:u w:val="single"/>
          <w:lang w:eastAsia="ru-RU"/>
        </w:rPr>
      </w:pPr>
      <w:r w:rsidRPr="00A009AC">
        <w:rPr>
          <w:rFonts w:ascii="Times New Roman" w:eastAsia="Times New Roman" w:hAnsi="Times New Roman" w:cs="Times New Roman"/>
          <w:sz w:val="28"/>
          <w:szCs w:val="28"/>
          <w:u w:val="single"/>
          <w:lang w:eastAsia="ru-RU"/>
        </w:rPr>
        <w:t>Решили:</w:t>
      </w:r>
    </w:p>
    <w:p w:rsidR="00996946" w:rsidRPr="00996946" w:rsidRDefault="00FF5078" w:rsidP="00B069B9">
      <w:pPr>
        <w:pStyle w:val="ae"/>
        <w:spacing w:after="0"/>
        <w:ind w:left="0" w:firstLine="708"/>
        <w:jc w:val="both"/>
        <w:rPr>
          <w:sz w:val="28"/>
          <w:szCs w:val="28"/>
        </w:rPr>
      </w:pPr>
      <w:r>
        <w:rPr>
          <w:rFonts w:eastAsia="Calibri"/>
          <w:color w:val="000000"/>
          <w:sz w:val="28"/>
          <w:szCs w:val="28"/>
        </w:rPr>
        <w:t>3</w:t>
      </w:r>
      <w:r w:rsidR="00951CEB">
        <w:rPr>
          <w:rFonts w:eastAsia="Calibri"/>
          <w:color w:val="000000"/>
          <w:sz w:val="28"/>
          <w:szCs w:val="28"/>
        </w:rPr>
        <w:t>.1. </w:t>
      </w:r>
      <w:r w:rsidR="00EA5D2F" w:rsidRPr="00EA5D2F">
        <w:rPr>
          <w:sz w:val="28"/>
          <w:szCs w:val="28"/>
        </w:rPr>
        <w:t xml:space="preserve">Установить тарифы на тепловую энергию, поставляемую акционерным обществом «Татэнерго» (далее – АО «Татэнерго») теплосетевым организациям, приобретающим тепловую энергию с целью компенсации потерь тепловой энергии, с календарной разбивкой </w:t>
      </w:r>
      <w:r w:rsidR="00996946" w:rsidRPr="00996946">
        <w:rPr>
          <w:sz w:val="28"/>
          <w:szCs w:val="28"/>
        </w:rPr>
        <w:t xml:space="preserve">согласно приложению </w:t>
      </w:r>
      <w:r w:rsidR="00A04D26">
        <w:rPr>
          <w:sz w:val="28"/>
          <w:szCs w:val="28"/>
        </w:rPr>
        <w:t>3</w:t>
      </w:r>
      <w:r w:rsidR="00996946">
        <w:rPr>
          <w:sz w:val="28"/>
          <w:szCs w:val="28"/>
        </w:rPr>
        <w:t xml:space="preserve"> </w:t>
      </w:r>
      <w:r w:rsidR="00996946" w:rsidRPr="00996946">
        <w:rPr>
          <w:sz w:val="28"/>
          <w:szCs w:val="28"/>
        </w:rPr>
        <w:t xml:space="preserve">к настоящему </w:t>
      </w:r>
      <w:r w:rsidR="00996946">
        <w:rPr>
          <w:sz w:val="28"/>
          <w:szCs w:val="28"/>
        </w:rPr>
        <w:t>протоколу</w:t>
      </w:r>
      <w:r w:rsidR="00996946" w:rsidRPr="00996946">
        <w:rPr>
          <w:sz w:val="28"/>
          <w:szCs w:val="28"/>
        </w:rPr>
        <w:t>.</w:t>
      </w:r>
    </w:p>
    <w:p w:rsidR="00951CEB" w:rsidRDefault="00951CEB" w:rsidP="00B069B9">
      <w:pPr>
        <w:spacing w:after="0" w:line="240" w:lineRule="auto"/>
        <w:ind w:firstLine="708"/>
        <w:jc w:val="both"/>
        <w:rPr>
          <w:rFonts w:ascii="Times New Roman" w:eastAsia="Times New Roman" w:hAnsi="Times New Roman" w:cs="Times New Roman"/>
          <w:sz w:val="28"/>
          <w:szCs w:val="28"/>
          <w:lang w:eastAsia="ru-RU"/>
        </w:rPr>
      </w:pPr>
    </w:p>
    <w:p w:rsidR="00996946" w:rsidRDefault="00996946" w:rsidP="00B069B9">
      <w:pPr>
        <w:spacing w:after="0" w:line="240" w:lineRule="auto"/>
        <w:ind w:firstLine="708"/>
        <w:jc w:val="both"/>
        <w:rPr>
          <w:rFonts w:ascii="Times New Roman" w:eastAsia="Times New Roman" w:hAnsi="Times New Roman" w:cs="Times New Roman"/>
          <w:sz w:val="28"/>
          <w:szCs w:val="28"/>
          <w:lang w:eastAsia="ru-RU"/>
        </w:rPr>
      </w:pPr>
    </w:p>
    <w:p w:rsidR="00FF5078" w:rsidRPr="007E764F" w:rsidRDefault="00FF5078" w:rsidP="00B069B9">
      <w:pPr>
        <w:spacing w:after="0" w:line="240" w:lineRule="auto"/>
        <w:ind w:firstLine="708"/>
        <w:jc w:val="both"/>
        <w:rPr>
          <w:rFonts w:ascii="Times New Roman" w:eastAsia="Times New Roman" w:hAnsi="Times New Roman" w:cs="Times New Roman"/>
          <w:sz w:val="28"/>
          <w:szCs w:val="28"/>
          <w:highlight w:val="yellow"/>
          <w:lang w:eastAsia="ru-RU"/>
        </w:rPr>
      </w:pPr>
      <w:r>
        <w:rPr>
          <w:rFonts w:ascii="Times New Roman" w:eastAsia="Calibri" w:hAnsi="Times New Roman" w:cs="Times New Roman"/>
          <w:sz w:val="28"/>
          <w:szCs w:val="28"/>
          <w:u w:val="single"/>
        </w:rPr>
        <w:t>4</w:t>
      </w:r>
      <w:r w:rsidRPr="00840D48">
        <w:rPr>
          <w:rFonts w:ascii="Times New Roman" w:eastAsia="Calibri" w:hAnsi="Times New Roman" w:cs="Times New Roman"/>
          <w:sz w:val="28"/>
          <w:szCs w:val="28"/>
          <w:u w:val="single"/>
        </w:rPr>
        <w:t>. Слушали:</w:t>
      </w:r>
    </w:p>
    <w:p w:rsidR="00FF5078" w:rsidRDefault="007F0D8A" w:rsidP="00B069B9">
      <w:pPr>
        <w:spacing w:after="0" w:line="240" w:lineRule="auto"/>
        <w:ind w:firstLine="708"/>
        <w:jc w:val="both"/>
        <w:rPr>
          <w:rFonts w:ascii="Times New Roman" w:eastAsia="Times New Roman" w:hAnsi="Times New Roman" w:cs="Times New Roman"/>
          <w:sz w:val="28"/>
          <w:szCs w:val="28"/>
          <w:lang w:eastAsia="ru-RU"/>
        </w:rPr>
      </w:pPr>
      <w:r>
        <w:rPr>
          <w:rFonts w:ascii="Times New Roman" w:hAnsi="Times New Roman" w:cs="Times New Roman"/>
          <w:sz w:val="28"/>
          <w:szCs w:val="28"/>
        </w:rPr>
        <w:t>Чуклина Т.Н.</w:t>
      </w:r>
      <w:r w:rsidR="00FF5078" w:rsidRPr="000A73AE">
        <w:rPr>
          <w:rFonts w:ascii="Times New Roman" w:hAnsi="Times New Roman" w:cs="Times New Roman"/>
          <w:sz w:val="28"/>
          <w:szCs w:val="28"/>
        </w:rPr>
        <w:t> </w:t>
      </w:r>
      <w:r w:rsidR="002F5C93">
        <w:rPr>
          <w:rFonts w:ascii="Times New Roman" w:hAnsi="Times New Roman" w:cs="Times New Roman"/>
          <w:sz w:val="28"/>
          <w:szCs w:val="28"/>
          <w:lang w:eastAsia="ru-RU"/>
        </w:rPr>
        <w:t>доложил</w:t>
      </w:r>
      <w:r w:rsidR="00DE2675">
        <w:rPr>
          <w:rFonts w:ascii="Times New Roman" w:hAnsi="Times New Roman" w:cs="Times New Roman"/>
          <w:sz w:val="28"/>
          <w:szCs w:val="28"/>
          <w:lang w:eastAsia="ru-RU"/>
        </w:rPr>
        <w:t>а</w:t>
      </w:r>
      <w:r w:rsidR="00FF5078">
        <w:rPr>
          <w:rFonts w:ascii="Times New Roman" w:hAnsi="Times New Roman" w:cs="Times New Roman"/>
          <w:sz w:val="28"/>
          <w:szCs w:val="28"/>
          <w:lang w:eastAsia="ru-RU"/>
        </w:rPr>
        <w:t xml:space="preserve"> </w:t>
      </w:r>
      <w:r w:rsidR="00FF5078" w:rsidRPr="00AB4373">
        <w:rPr>
          <w:rFonts w:ascii="Times New Roman" w:eastAsia="Times New Roman" w:hAnsi="Times New Roman" w:cs="Times New Roman"/>
          <w:sz w:val="28"/>
          <w:szCs w:val="28"/>
          <w:lang w:eastAsia="ru-RU"/>
        </w:rPr>
        <w:t>о проекте постановления Государственного комитета Республики Татарстан по тарифам «</w:t>
      </w:r>
      <w:r w:rsidRPr="007F0D8A">
        <w:rPr>
          <w:rFonts w:ascii="Times New Roman" w:eastAsia="Times New Roman" w:hAnsi="Times New Roman" w:cs="Times New Roman"/>
          <w:bCs/>
          <w:sz w:val="28"/>
          <w:szCs w:val="28"/>
          <w:lang w:eastAsia="ru-RU"/>
        </w:rPr>
        <w:t>Об установлении тарифов на тепловую энергию, поставляемую акционерным обществом «Татэнерго» потребителям, другим теплоснабжающим организациям, на 2019 - 2023 годы</w:t>
      </w:r>
      <w:r>
        <w:rPr>
          <w:rFonts w:ascii="Times New Roman" w:eastAsia="Times New Roman" w:hAnsi="Times New Roman" w:cs="Times New Roman"/>
          <w:sz w:val="28"/>
          <w:szCs w:val="28"/>
          <w:lang w:eastAsia="ru-RU"/>
        </w:rPr>
        <w:t>» (экспертно</w:t>
      </w:r>
      <w:r w:rsidR="00FF5078">
        <w:rPr>
          <w:rFonts w:ascii="Times New Roman" w:eastAsia="Times New Roman" w:hAnsi="Times New Roman" w:cs="Times New Roman"/>
          <w:sz w:val="28"/>
          <w:szCs w:val="28"/>
          <w:lang w:eastAsia="ru-RU"/>
        </w:rPr>
        <w:t>е заключени</w:t>
      </w:r>
      <w:r>
        <w:rPr>
          <w:rFonts w:ascii="Times New Roman" w:eastAsia="Times New Roman" w:hAnsi="Times New Roman" w:cs="Times New Roman"/>
          <w:sz w:val="28"/>
          <w:szCs w:val="28"/>
          <w:lang w:eastAsia="ru-RU"/>
        </w:rPr>
        <w:t>е</w:t>
      </w:r>
      <w:r w:rsidR="00FF5078" w:rsidRPr="004F1271">
        <w:rPr>
          <w:rFonts w:ascii="Times New Roman" w:eastAsia="Times New Roman" w:hAnsi="Times New Roman" w:cs="Times New Roman"/>
          <w:sz w:val="28"/>
          <w:szCs w:val="28"/>
          <w:lang w:eastAsia="ru-RU"/>
        </w:rPr>
        <w:t xml:space="preserve"> </w:t>
      </w:r>
      <w:r w:rsidR="00231691">
        <w:rPr>
          <w:rFonts w:ascii="Times New Roman" w:eastAsia="Times New Roman" w:hAnsi="Times New Roman" w:cs="Times New Roman"/>
          <w:sz w:val="28"/>
          <w:szCs w:val="28"/>
          <w:lang w:eastAsia="ru-RU"/>
        </w:rPr>
        <w:t>4</w:t>
      </w:r>
      <w:r w:rsidR="00FF5078">
        <w:rPr>
          <w:rFonts w:ascii="Times New Roman" w:eastAsia="Times New Roman" w:hAnsi="Times New Roman" w:cs="Times New Roman"/>
          <w:sz w:val="28"/>
          <w:szCs w:val="28"/>
          <w:lang w:eastAsia="ru-RU"/>
        </w:rPr>
        <w:t xml:space="preserve"> прилага</w:t>
      </w:r>
      <w:r>
        <w:rPr>
          <w:rFonts w:ascii="Times New Roman" w:eastAsia="Times New Roman" w:hAnsi="Times New Roman" w:cs="Times New Roman"/>
          <w:sz w:val="28"/>
          <w:szCs w:val="28"/>
          <w:lang w:eastAsia="ru-RU"/>
        </w:rPr>
        <w:t>е</w:t>
      </w:r>
      <w:r w:rsidR="00FF5078" w:rsidRPr="004F1271">
        <w:rPr>
          <w:rFonts w:ascii="Times New Roman" w:eastAsia="Times New Roman" w:hAnsi="Times New Roman" w:cs="Times New Roman"/>
          <w:sz w:val="28"/>
          <w:szCs w:val="28"/>
          <w:lang w:eastAsia="ru-RU"/>
        </w:rPr>
        <w:t>тся).</w:t>
      </w:r>
    </w:p>
    <w:p w:rsidR="00FF5078" w:rsidRDefault="00FF5078" w:rsidP="00B069B9">
      <w:pPr>
        <w:spacing w:after="0" w:line="240" w:lineRule="auto"/>
        <w:ind w:firstLine="708"/>
        <w:jc w:val="both"/>
        <w:rPr>
          <w:rFonts w:ascii="Times New Roman" w:eastAsia="Times New Roman" w:hAnsi="Times New Roman" w:cs="Times New Roman"/>
          <w:sz w:val="28"/>
          <w:szCs w:val="28"/>
          <w:lang w:eastAsia="ru-RU"/>
        </w:rPr>
      </w:pPr>
    </w:p>
    <w:p w:rsidR="00FF5078" w:rsidRPr="00DE2675" w:rsidRDefault="00FF5078" w:rsidP="00B069B9">
      <w:pPr>
        <w:spacing w:after="0" w:line="240" w:lineRule="auto"/>
        <w:ind w:firstLine="708"/>
        <w:jc w:val="both"/>
        <w:rPr>
          <w:rFonts w:ascii="Times New Roman" w:hAnsi="Times New Roman" w:cs="Times New Roman"/>
          <w:sz w:val="28"/>
          <w:szCs w:val="28"/>
        </w:rPr>
      </w:pPr>
      <w:r w:rsidRPr="00A009AC">
        <w:rPr>
          <w:rFonts w:ascii="Times New Roman" w:eastAsia="Times New Roman" w:hAnsi="Times New Roman" w:cs="Times New Roman"/>
          <w:sz w:val="28"/>
          <w:szCs w:val="28"/>
          <w:u w:val="single"/>
          <w:lang w:eastAsia="ru-RU"/>
        </w:rPr>
        <w:lastRenderedPageBreak/>
        <w:t>Голосовали</w:t>
      </w:r>
      <w:r w:rsidRPr="00A009AC">
        <w:rPr>
          <w:rFonts w:ascii="Times New Roman" w:eastAsia="Times New Roman" w:hAnsi="Times New Roman" w:cs="Times New Roman"/>
          <w:sz w:val="28"/>
          <w:szCs w:val="28"/>
          <w:lang w:eastAsia="ru-RU"/>
        </w:rPr>
        <w:t xml:space="preserve"> </w:t>
      </w:r>
      <w:r w:rsidRPr="00946880">
        <w:rPr>
          <w:rFonts w:ascii="Times New Roman" w:eastAsia="Times New Roman" w:hAnsi="Times New Roman" w:cs="Times New Roman"/>
          <w:sz w:val="28"/>
          <w:szCs w:val="28"/>
          <w:lang w:eastAsia="ru-RU"/>
        </w:rPr>
        <w:t>за утверждение постановления Госкомитета</w:t>
      </w:r>
      <w:r w:rsidRPr="00A009AC">
        <w:rPr>
          <w:rFonts w:ascii="Times New Roman" w:eastAsia="Times New Roman" w:hAnsi="Times New Roman" w:cs="Times New Roman"/>
          <w:sz w:val="28"/>
          <w:szCs w:val="28"/>
          <w:lang w:eastAsia="ru-RU"/>
        </w:rPr>
        <w:t xml:space="preserve"> </w:t>
      </w:r>
      <w:r w:rsidRPr="00946880">
        <w:rPr>
          <w:rFonts w:ascii="Times New Roman" w:eastAsia="Times New Roman" w:hAnsi="Times New Roman" w:cs="Times New Roman"/>
          <w:sz w:val="28"/>
          <w:szCs w:val="28"/>
          <w:lang w:eastAsia="ru-RU"/>
        </w:rPr>
        <w:br/>
      </w:r>
      <w:r>
        <w:rPr>
          <w:rFonts w:ascii="Times New Roman" w:eastAsia="Times New Roman" w:hAnsi="Times New Roman" w:cs="Times New Roman"/>
          <w:sz w:val="28"/>
          <w:szCs w:val="28"/>
          <w:lang w:eastAsia="ru-RU"/>
        </w:rPr>
        <w:t>«</w:t>
      </w:r>
      <w:r w:rsidR="007F0D8A" w:rsidRPr="007F0D8A">
        <w:rPr>
          <w:rFonts w:ascii="Times New Roman" w:hAnsi="Times New Roman" w:cs="Times New Roman"/>
          <w:sz w:val="28"/>
          <w:szCs w:val="28"/>
        </w:rPr>
        <w:t>Об установлении тарифов на тепловую энергию, поставляемую акционерным обществом «Татэнерго» потребителям, другим теплоснабжающим организациям, на 2019 - 2023 годы</w:t>
      </w:r>
      <w:r w:rsidRPr="00DE2675">
        <w:rPr>
          <w:rFonts w:ascii="Times New Roman" w:hAnsi="Times New Roman" w:cs="Times New Roman"/>
          <w:sz w:val="28"/>
          <w:szCs w:val="28"/>
        </w:rPr>
        <w:t>».</w:t>
      </w:r>
    </w:p>
    <w:p w:rsidR="00FF5078" w:rsidRPr="00DE2675" w:rsidRDefault="00FF5078" w:rsidP="00B069B9">
      <w:pPr>
        <w:spacing w:after="0" w:line="240" w:lineRule="auto"/>
        <w:ind w:firstLine="708"/>
        <w:jc w:val="both"/>
        <w:rPr>
          <w:rFonts w:ascii="Times New Roman" w:eastAsia="Times New Roman" w:hAnsi="Times New Roman" w:cs="Times New Roman"/>
          <w:sz w:val="28"/>
          <w:szCs w:val="28"/>
          <w:lang w:eastAsia="ru-RU"/>
        </w:rPr>
      </w:pPr>
      <w:r w:rsidRPr="00DE2675">
        <w:rPr>
          <w:rFonts w:ascii="Times New Roman" w:eastAsia="Times New Roman" w:hAnsi="Times New Roman" w:cs="Times New Roman"/>
          <w:sz w:val="28"/>
          <w:szCs w:val="28"/>
          <w:lang w:eastAsia="ru-RU"/>
        </w:rPr>
        <w:t>Форма голосования открытая:</w:t>
      </w:r>
    </w:p>
    <w:p w:rsidR="00FF5078" w:rsidRPr="002D2CC4" w:rsidRDefault="00FF5078" w:rsidP="00B069B9">
      <w:pPr>
        <w:spacing w:after="0" w:line="240" w:lineRule="auto"/>
        <w:ind w:firstLine="708"/>
        <w:jc w:val="both"/>
        <w:rPr>
          <w:rFonts w:ascii="Times New Roman" w:eastAsia="Times New Roman" w:hAnsi="Times New Roman" w:cs="Times New Roman"/>
          <w:sz w:val="28"/>
          <w:szCs w:val="28"/>
          <w:lang w:eastAsia="ru-RU"/>
        </w:rPr>
      </w:pPr>
      <w:r w:rsidRPr="00DE2675">
        <w:rPr>
          <w:rFonts w:ascii="Times New Roman" w:eastAsia="Times New Roman" w:hAnsi="Times New Roman" w:cs="Times New Roman"/>
          <w:sz w:val="28"/>
          <w:szCs w:val="28"/>
          <w:lang w:eastAsia="ru-RU"/>
        </w:rPr>
        <w:t>«за» – единогласно.</w:t>
      </w:r>
    </w:p>
    <w:p w:rsidR="00FF5078" w:rsidRPr="00FB0726" w:rsidRDefault="00FF5078" w:rsidP="00B069B9">
      <w:pPr>
        <w:spacing w:after="0" w:line="240" w:lineRule="auto"/>
        <w:ind w:firstLine="708"/>
        <w:jc w:val="both"/>
        <w:rPr>
          <w:rFonts w:ascii="Times New Roman" w:eastAsia="Times New Roman" w:hAnsi="Times New Roman" w:cs="Times New Roman"/>
          <w:sz w:val="28"/>
          <w:szCs w:val="28"/>
          <w:u w:val="single"/>
          <w:lang w:eastAsia="ru-RU"/>
        </w:rPr>
      </w:pPr>
    </w:p>
    <w:p w:rsidR="00FF5078" w:rsidRDefault="00FF5078" w:rsidP="00B069B9">
      <w:pPr>
        <w:spacing w:after="0" w:line="240" w:lineRule="auto"/>
        <w:ind w:firstLine="708"/>
        <w:jc w:val="both"/>
        <w:rPr>
          <w:rFonts w:ascii="Times New Roman" w:eastAsia="Times New Roman" w:hAnsi="Times New Roman" w:cs="Times New Roman"/>
          <w:sz w:val="28"/>
          <w:szCs w:val="28"/>
          <w:u w:val="single"/>
          <w:lang w:eastAsia="ru-RU"/>
        </w:rPr>
      </w:pPr>
      <w:r w:rsidRPr="00A009AC">
        <w:rPr>
          <w:rFonts w:ascii="Times New Roman" w:eastAsia="Times New Roman" w:hAnsi="Times New Roman" w:cs="Times New Roman"/>
          <w:sz w:val="28"/>
          <w:szCs w:val="28"/>
          <w:u w:val="single"/>
          <w:lang w:eastAsia="ru-RU"/>
        </w:rPr>
        <w:t>Решили:</w:t>
      </w:r>
    </w:p>
    <w:p w:rsidR="007F0D8A" w:rsidRPr="007F0D8A" w:rsidRDefault="002F5C93" w:rsidP="007F0D8A">
      <w:pPr>
        <w:pStyle w:val="ae"/>
        <w:spacing w:after="0"/>
        <w:ind w:left="0" w:firstLine="709"/>
        <w:jc w:val="both"/>
        <w:rPr>
          <w:sz w:val="28"/>
          <w:szCs w:val="28"/>
        </w:rPr>
      </w:pPr>
      <w:r>
        <w:rPr>
          <w:rFonts w:eastAsia="Calibri"/>
          <w:color w:val="000000"/>
          <w:sz w:val="28"/>
          <w:szCs w:val="28"/>
        </w:rPr>
        <w:t>4</w:t>
      </w:r>
      <w:r w:rsidR="00FF5078">
        <w:rPr>
          <w:rFonts w:eastAsia="Calibri"/>
          <w:color w:val="000000"/>
          <w:sz w:val="28"/>
          <w:szCs w:val="28"/>
        </w:rPr>
        <w:t>.1. </w:t>
      </w:r>
      <w:r w:rsidR="007F0D8A" w:rsidRPr="007F0D8A">
        <w:rPr>
          <w:sz w:val="28"/>
          <w:szCs w:val="28"/>
        </w:rPr>
        <w:t xml:space="preserve">Установить тарифы на тепловую энергию, поставляемую акционерным обществом «Татэнерго» (далее – АО «Татэнерго») потребителям, другим теплоснабжающим организациям, с календарной разбивкой согласно приложению </w:t>
      </w:r>
      <w:r w:rsidR="007F0D8A">
        <w:rPr>
          <w:sz w:val="28"/>
          <w:szCs w:val="28"/>
        </w:rPr>
        <w:t>4</w:t>
      </w:r>
      <w:r w:rsidR="007F0D8A" w:rsidRPr="007F0D8A">
        <w:rPr>
          <w:sz w:val="28"/>
          <w:szCs w:val="28"/>
        </w:rPr>
        <w:t xml:space="preserve"> к настоящему </w:t>
      </w:r>
      <w:r w:rsidR="007F0D8A">
        <w:rPr>
          <w:sz w:val="28"/>
          <w:szCs w:val="28"/>
        </w:rPr>
        <w:t>протоколу</w:t>
      </w:r>
      <w:r w:rsidR="007F0D8A" w:rsidRPr="007F0D8A">
        <w:rPr>
          <w:sz w:val="28"/>
          <w:szCs w:val="28"/>
        </w:rPr>
        <w:t>.</w:t>
      </w:r>
    </w:p>
    <w:p w:rsidR="007F0D8A" w:rsidRPr="007F0D8A" w:rsidRDefault="007F0D8A" w:rsidP="007F0D8A">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4.2</w:t>
      </w:r>
      <w:r w:rsidRPr="007F0D8A">
        <w:rPr>
          <w:rFonts w:ascii="Times New Roman" w:eastAsia="Times New Roman" w:hAnsi="Times New Roman" w:cs="Times New Roman"/>
          <w:sz w:val="28"/>
          <w:szCs w:val="28"/>
          <w:lang w:eastAsia="ru-RU"/>
        </w:rPr>
        <w:t>.</w:t>
      </w:r>
      <w:r w:rsidRPr="007F0D8A">
        <w:rPr>
          <w:rFonts w:ascii="Times New Roman" w:eastAsia="Times New Roman" w:hAnsi="Times New Roman" w:cs="Times New Roman"/>
          <w:sz w:val="28"/>
          <w:szCs w:val="28"/>
          <w:lang w:val="en-US" w:eastAsia="ru-RU"/>
        </w:rPr>
        <w:t> </w:t>
      </w:r>
      <w:r w:rsidRPr="007F0D8A">
        <w:rPr>
          <w:rFonts w:ascii="Times New Roman" w:eastAsia="Times New Roman" w:hAnsi="Times New Roman" w:cs="Times New Roman"/>
          <w:sz w:val="28"/>
          <w:szCs w:val="28"/>
          <w:lang w:eastAsia="ru-RU"/>
        </w:rPr>
        <w:t>Установить долгосрочные параметры регулирования, устанавливаемые на долгосрочный период регулирования для формирования тарифов с использованием метода индексации установленных тарифов, на 2019 –</w:t>
      </w:r>
      <w:r>
        <w:rPr>
          <w:rFonts w:ascii="Times New Roman" w:eastAsia="Times New Roman" w:hAnsi="Times New Roman" w:cs="Times New Roman"/>
          <w:sz w:val="28"/>
          <w:szCs w:val="28"/>
          <w:lang w:eastAsia="ru-RU"/>
        </w:rPr>
        <w:t xml:space="preserve"> 2023 годы согласно приложению 5</w:t>
      </w:r>
      <w:r w:rsidRPr="007F0D8A">
        <w:rPr>
          <w:rFonts w:ascii="Times New Roman" w:eastAsia="Times New Roman" w:hAnsi="Times New Roman" w:cs="Times New Roman"/>
          <w:sz w:val="28"/>
          <w:szCs w:val="28"/>
          <w:lang w:eastAsia="ru-RU"/>
        </w:rPr>
        <w:t xml:space="preserve"> к настоящему </w:t>
      </w:r>
      <w:r>
        <w:rPr>
          <w:rFonts w:ascii="Times New Roman" w:eastAsia="Times New Roman" w:hAnsi="Times New Roman" w:cs="Times New Roman"/>
          <w:sz w:val="28"/>
          <w:szCs w:val="28"/>
          <w:lang w:eastAsia="ru-RU"/>
        </w:rPr>
        <w:t>протоколу</w:t>
      </w:r>
      <w:r w:rsidRPr="007F0D8A">
        <w:rPr>
          <w:rFonts w:ascii="Times New Roman" w:eastAsia="Times New Roman" w:hAnsi="Times New Roman" w:cs="Times New Roman"/>
          <w:sz w:val="28"/>
          <w:szCs w:val="28"/>
          <w:lang w:eastAsia="ru-RU"/>
        </w:rPr>
        <w:t>.</w:t>
      </w:r>
    </w:p>
    <w:p w:rsidR="00951CEB" w:rsidRPr="00573272" w:rsidRDefault="00951CEB" w:rsidP="007F0D8A">
      <w:pPr>
        <w:pStyle w:val="ae"/>
        <w:spacing w:after="0"/>
        <w:ind w:left="0"/>
        <w:jc w:val="both"/>
        <w:rPr>
          <w:sz w:val="28"/>
          <w:szCs w:val="28"/>
        </w:rPr>
      </w:pPr>
    </w:p>
    <w:p w:rsidR="00AB228D" w:rsidRPr="00573272" w:rsidRDefault="00AB228D" w:rsidP="007F0D8A">
      <w:pPr>
        <w:spacing w:after="0" w:line="240" w:lineRule="auto"/>
        <w:jc w:val="both"/>
        <w:rPr>
          <w:rFonts w:ascii="Times New Roman" w:eastAsia="Times New Roman" w:hAnsi="Times New Roman" w:cs="Times New Roman"/>
          <w:sz w:val="28"/>
          <w:szCs w:val="28"/>
          <w:lang w:eastAsia="ru-RU"/>
        </w:rPr>
      </w:pPr>
    </w:p>
    <w:p w:rsidR="00AB228D" w:rsidRPr="007E764F" w:rsidRDefault="00AB228D" w:rsidP="00AB228D">
      <w:pPr>
        <w:spacing w:after="0" w:line="240" w:lineRule="auto"/>
        <w:ind w:firstLine="708"/>
        <w:jc w:val="both"/>
        <w:rPr>
          <w:rFonts w:ascii="Times New Roman" w:eastAsia="Times New Roman" w:hAnsi="Times New Roman" w:cs="Times New Roman"/>
          <w:sz w:val="28"/>
          <w:szCs w:val="28"/>
          <w:highlight w:val="yellow"/>
          <w:lang w:eastAsia="ru-RU"/>
        </w:rPr>
      </w:pPr>
      <w:r>
        <w:rPr>
          <w:rFonts w:ascii="Times New Roman" w:eastAsia="Calibri" w:hAnsi="Times New Roman" w:cs="Times New Roman"/>
          <w:sz w:val="28"/>
          <w:szCs w:val="28"/>
          <w:u w:val="single"/>
        </w:rPr>
        <w:t>5</w:t>
      </w:r>
      <w:r w:rsidRPr="00840D48">
        <w:rPr>
          <w:rFonts w:ascii="Times New Roman" w:eastAsia="Calibri" w:hAnsi="Times New Roman" w:cs="Times New Roman"/>
          <w:sz w:val="28"/>
          <w:szCs w:val="28"/>
          <w:u w:val="single"/>
        </w:rPr>
        <w:t>. Слушали:</w:t>
      </w:r>
    </w:p>
    <w:p w:rsidR="00AB228D" w:rsidRDefault="005F6753" w:rsidP="00AB228D">
      <w:pPr>
        <w:spacing w:after="0" w:line="240" w:lineRule="auto"/>
        <w:ind w:firstLine="708"/>
        <w:jc w:val="both"/>
        <w:rPr>
          <w:rFonts w:ascii="Times New Roman" w:eastAsia="Times New Roman" w:hAnsi="Times New Roman" w:cs="Times New Roman"/>
          <w:sz w:val="28"/>
          <w:szCs w:val="28"/>
          <w:lang w:eastAsia="ru-RU"/>
        </w:rPr>
      </w:pPr>
      <w:r>
        <w:rPr>
          <w:rFonts w:ascii="Times New Roman" w:hAnsi="Times New Roman" w:cs="Times New Roman"/>
          <w:sz w:val="28"/>
          <w:szCs w:val="28"/>
        </w:rPr>
        <w:t>Исхакова Г.Я</w:t>
      </w:r>
      <w:r w:rsidR="00AB228D">
        <w:rPr>
          <w:rFonts w:ascii="Times New Roman" w:hAnsi="Times New Roman" w:cs="Times New Roman"/>
          <w:sz w:val="28"/>
          <w:szCs w:val="28"/>
        </w:rPr>
        <w:t>. </w:t>
      </w:r>
      <w:r w:rsidR="00AB228D">
        <w:rPr>
          <w:rFonts w:ascii="Times New Roman" w:hAnsi="Times New Roman" w:cs="Times New Roman"/>
          <w:sz w:val="28"/>
          <w:szCs w:val="28"/>
          <w:lang w:eastAsia="ru-RU"/>
        </w:rPr>
        <w:t xml:space="preserve">доложила </w:t>
      </w:r>
      <w:r w:rsidR="00AB228D" w:rsidRPr="00AB4373">
        <w:rPr>
          <w:rFonts w:ascii="Times New Roman" w:eastAsia="Times New Roman" w:hAnsi="Times New Roman" w:cs="Times New Roman"/>
          <w:sz w:val="28"/>
          <w:szCs w:val="28"/>
          <w:lang w:eastAsia="ru-RU"/>
        </w:rPr>
        <w:t>о проекте постановления Государственного комитета Республики Татарстан по тарифам «</w:t>
      </w:r>
      <w:r w:rsidRPr="005F6753">
        <w:rPr>
          <w:rFonts w:ascii="Times New Roman" w:eastAsia="Times New Roman" w:hAnsi="Times New Roman" w:cs="Times New Roman"/>
          <w:bCs/>
          <w:sz w:val="28"/>
          <w:szCs w:val="28"/>
          <w:lang w:eastAsia="ru-RU"/>
        </w:rPr>
        <w:t>Об установлении тарифов на тепловую энергию, поставляемую открытым акционерным обществом «ТГК-16» теплосетевым организациям, приобретающим тепловую энергию с целью компенсации потерь тепловой энергии, на 2019 - 2023 годы</w:t>
      </w:r>
      <w:r>
        <w:rPr>
          <w:rFonts w:ascii="Times New Roman" w:eastAsia="Times New Roman" w:hAnsi="Times New Roman" w:cs="Times New Roman"/>
          <w:sz w:val="28"/>
          <w:szCs w:val="28"/>
          <w:lang w:eastAsia="ru-RU"/>
        </w:rPr>
        <w:t>» (экспертное заключение</w:t>
      </w:r>
      <w:r w:rsidR="00AB228D" w:rsidRPr="004F1271">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5 прилагае</w:t>
      </w:r>
      <w:r w:rsidR="00AB228D" w:rsidRPr="004F1271">
        <w:rPr>
          <w:rFonts w:ascii="Times New Roman" w:eastAsia="Times New Roman" w:hAnsi="Times New Roman" w:cs="Times New Roman"/>
          <w:sz w:val="28"/>
          <w:szCs w:val="28"/>
          <w:lang w:eastAsia="ru-RU"/>
        </w:rPr>
        <w:t>тся).</w:t>
      </w:r>
    </w:p>
    <w:p w:rsidR="000A57B8" w:rsidRDefault="000A57B8" w:rsidP="000A57B8">
      <w:pPr>
        <w:spacing w:after="0" w:line="240" w:lineRule="auto"/>
        <w:ind w:firstLine="709"/>
        <w:jc w:val="both"/>
        <w:rPr>
          <w:rFonts w:ascii="Times New Roman" w:hAnsi="Times New Roman" w:cs="Times New Roman"/>
          <w:sz w:val="28"/>
          <w:szCs w:val="28"/>
          <w:u w:val="single"/>
        </w:rPr>
      </w:pPr>
    </w:p>
    <w:p w:rsidR="000A57B8" w:rsidRDefault="000A57B8" w:rsidP="000A57B8">
      <w:pPr>
        <w:spacing w:after="0" w:line="240" w:lineRule="auto"/>
        <w:ind w:firstLine="709"/>
        <w:jc w:val="both"/>
        <w:rPr>
          <w:rFonts w:ascii="Times New Roman" w:hAnsi="Times New Roman" w:cs="Times New Roman"/>
          <w:sz w:val="28"/>
          <w:szCs w:val="28"/>
          <w:u w:val="single"/>
        </w:rPr>
      </w:pPr>
      <w:r>
        <w:rPr>
          <w:rFonts w:ascii="Times New Roman" w:hAnsi="Times New Roman" w:cs="Times New Roman"/>
          <w:sz w:val="28"/>
          <w:szCs w:val="28"/>
          <w:u w:val="single"/>
        </w:rPr>
        <w:t>Выступили:</w:t>
      </w:r>
    </w:p>
    <w:p w:rsidR="000A57B8" w:rsidRPr="00C96F6A" w:rsidRDefault="000A57B8" w:rsidP="000A57B8">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Груничев А.С. отметил высокий рост тарифов для ОАО «ТГК-16» и предложил Штрому</w:t>
      </w:r>
      <w:r w:rsidR="003F271C">
        <w:rPr>
          <w:rFonts w:ascii="Times New Roman" w:hAnsi="Times New Roman" w:cs="Times New Roman"/>
          <w:sz w:val="28"/>
          <w:szCs w:val="28"/>
        </w:rPr>
        <w:t> </w:t>
      </w:r>
      <w:r>
        <w:rPr>
          <w:rFonts w:ascii="Times New Roman" w:hAnsi="Times New Roman" w:cs="Times New Roman"/>
          <w:sz w:val="28"/>
          <w:szCs w:val="28"/>
        </w:rPr>
        <w:t>А.Л.</w:t>
      </w:r>
      <w:r w:rsidR="003F271C">
        <w:rPr>
          <w:rFonts w:ascii="Times New Roman" w:hAnsi="Times New Roman" w:cs="Times New Roman"/>
          <w:sz w:val="28"/>
          <w:szCs w:val="28"/>
        </w:rPr>
        <w:t xml:space="preserve"> </w:t>
      </w:r>
      <w:r>
        <w:rPr>
          <w:rFonts w:ascii="Times New Roman" w:hAnsi="Times New Roman" w:cs="Times New Roman"/>
          <w:sz w:val="28"/>
          <w:szCs w:val="28"/>
        </w:rPr>
        <w:t xml:space="preserve">организовать в 2019 году проверку организации в части </w:t>
      </w:r>
      <w:r w:rsidRPr="00FC3595">
        <w:rPr>
          <w:rFonts w:ascii="Times New Roman" w:hAnsi="Times New Roman" w:cs="Times New Roman"/>
          <w:sz w:val="28"/>
          <w:szCs w:val="28"/>
        </w:rPr>
        <w:t>достоверност</w:t>
      </w:r>
      <w:r>
        <w:rPr>
          <w:rFonts w:ascii="Times New Roman" w:hAnsi="Times New Roman" w:cs="Times New Roman"/>
          <w:sz w:val="28"/>
          <w:szCs w:val="28"/>
        </w:rPr>
        <w:t>и</w:t>
      </w:r>
      <w:r w:rsidRPr="00FC3595">
        <w:rPr>
          <w:rFonts w:ascii="Times New Roman" w:hAnsi="Times New Roman" w:cs="Times New Roman"/>
          <w:sz w:val="28"/>
          <w:szCs w:val="28"/>
        </w:rPr>
        <w:t xml:space="preserve"> </w:t>
      </w:r>
      <w:r>
        <w:rPr>
          <w:rFonts w:ascii="Times New Roman" w:hAnsi="Times New Roman" w:cs="Times New Roman"/>
          <w:sz w:val="28"/>
          <w:szCs w:val="28"/>
        </w:rPr>
        <w:t xml:space="preserve">представленной </w:t>
      </w:r>
      <w:r w:rsidRPr="00FC3595">
        <w:rPr>
          <w:rFonts w:ascii="Times New Roman" w:hAnsi="Times New Roman" w:cs="Times New Roman"/>
          <w:sz w:val="28"/>
          <w:szCs w:val="28"/>
        </w:rPr>
        <w:t>информации</w:t>
      </w:r>
      <w:r>
        <w:rPr>
          <w:rFonts w:ascii="Times New Roman" w:hAnsi="Times New Roman" w:cs="Times New Roman"/>
          <w:sz w:val="28"/>
          <w:szCs w:val="28"/>
        </w:rPr>
        <w:t xml:space="preserve"> для установления тарифов.</w:t>
      </w:r>
    </w:p>
    <w:p w:rsidR="00AB228D" w:rsidRDefault="00AB228D" w:rsidP="00AB228D">
      <w:pPr>
        <w:spacing w:after="0" w:line="240" w:lineRule="auto"/>
        <w:ind w:firstLine="708"/>
        <w:jc w:val="both"/>
        <w:rPr>
          <w:rFonts w:ascii="Times New Roman" w:eastAsia="Times New Roman" w:hAnsi="Times New Roman" w:cs="Times New Roman"/>
          <w:sz w:val="28"/>
          <w:szCs w:val="28"/>
          <w:lang w:eastAsia="ru-RU"/>
        </w:rPr>
      </w:pPr>
    </w:p>
    <w:p w:rsidR="00AB228D" w:rsidRPr="00DE2675" w:rsidRDefault="00AB228D" w:rsidP="00AB228D">
      <w:pPr>
        <w:spacing w:after="0" w:line="240" w:lineRule="auto"/>
        <w:ind w:firstLine="708"/>
        <w:jc w:val="both"/>
        <w:rPr>
          <w:rFonts w:ascii="Times New Roman" w:hAnsi="Times New Roman" w:cs="Times New Roman"/>
          <w:sz w:val="28"/>
          <w:szCs w:val="28"/>
        </w:rPr>
      </w:pPr>
      <w:r w:rsidRPr="00A009AC">
        <w:rPr>
          <w:rFonts w:ascii="Times New Roman" w:eastAsia="Times New Roman" w:hAnsi="Times New Roman" w:cs="Times New Roman"/>
          <w:sz w:val="28"/>
          <w:szCs w:val="28"/>
          <w:u w:val="single"/>
          <w:lang w:eastAsia="ru-RU"/>
        </w:rPr>
        <w:t>Голосовали</w:t>
      </w:r>
      <w:r w:rsidRPr="00A009AC">
        <w:rPr>
          <w:rFonts w:ascii="Times New Roman" w:eastAsia="Times New Roman" w:hAnsi="Times New Roman" w:cs="Times New Roman"/>
          <w:sz w:val="28"/>
          <w:szCs w:val="28"/>
          <w:lang w:eastAsia="ru-RU"/>
        </w:rPr>
        <w:t xml:space="preserve"> </w:t>
      </w:r>
      <w:r w:rsidRPr="00946880">
        <w:rPr>
          <w:rFonts w:ascii="Times New Roman" w:eastAsia="Times New Roman" w:hAnsi="Times New Roman" w:cs="Times New Roman"/>
          <w:sz w:val="28"/>
          <w:szCs w:val="28"/>
          <w:lang w:eastAsia="ru-RU"/>
        </w:rPr>
        <w:t>за утверждение постановления Госкомитета</w:t>
      </w:r>
      <w:r w:rsidRPr="00A009AC">
        <w:rPr>
          <w:rFonts w:ascii="Times New Roman" w:eastAsia="Times New Roman" w:hAnsi="Times New Roman" w:cs="Times New Roman"/>
          <w:sz w:val="28"/>
          <w:szCs w:val="28"/>
          <w:lang w:eastAsia="ru-RU"/>
        </w:rPr>
        <w:t xml:space="preserve"> </w:t>
      </w:r>
      <w:r w:rsidRPr="00946880">
        <w:rPr>
          <w:rFonts w:ascii="Times New Roman" w:eastAsia="Times New Roman" w:hAnsi="Times New Roman" w:cs="Times New Roman"/>
          <w:sz w:val="28"/>
          <w:szCs w:val="28"/>
          <w:lang w:eastAsia="ru-RU"/>
        </w:rPr>
        <w:br/>
      </w:r>
      <w:r>
        <w:rPr>
          <w:rFonts w:ascii="Times New Roman" w:eastAsia="Times New Roman" w:hAnsi="Times New Roman" w:cs="Times New Roman"/>
          <w:sz w:val="28"/>
          <w:szCs w:val="28"/>
          <w:lang w:eastAsia="ru-RU"/>
        </w:rPr>
        <w:t>«</w:t>
      </w:r>
      <w:r w:rsidR="005F6753" w:rsidRPr="005F6753">
        <w:rPr>
          <w:rFonts w:ascii="Times New Roman" w:hAnsi="Times New Roman" w:cs="Times New Roman"/>
          <w:sz w:val="28"/>
          <w:szCs w:val="28"/>
        </w:rPr>
        <w:t>Об установлении тарифов на тепловую энергию, поставляемую открытым акционерным обществом «ТГК-16» теплосетевым организациям, приобретающим тепловую энергию с целью компенсации потерь тепловой энергии, на 2019 - 2023 годы</w:t>
      </w:r>
      <w:r w:rsidRPr="00DE2675">
        <w:rPr>
          <w:rFonts w:ascii="Times New Roman" w:hAnsi="Times New Roman" w:cs="Times New Roman"/>
          <w:sz w:val="28"/>
          <w:szCs w:val="28"/>
        </w:rPr>
        <w:t>».</w:t>
      </w:r>
    </w:p>
    <w:p w:rsidR="00AB228D" w:rsidRPr="00DE2675" w:rsidRDefault="00AB228D" w:rsidP="00AB228D">
      <w:pPr>
        <w:spacing w:after="0" w:line="240" w:lineRule="auto"/>
        <w:ind w:firstLine="708"/>
        <w:jc w:val="both"/>
        <w:rPr>
          <w:rFonts w:ascii="Times New Roman" w:eastAsia="Times New Roman" w:hAnsi="Times New Roman" w:cs="Times New Roman"/>
          <w:sz w:val="28"/>
          <w:szCs w:val="28"/>
          <w:lang w:eastAsia="ru-RU"/>
        </w:rPr>
      </w:pPr>
      <w:r w:rsidRPr="00DE2675">
        <w:rPr>
          <w:rFonts w:ascii="Times New Roman" w:eastAsia="Times New Roman" w:hAnsi="Times New Roman" w:cs="Times New Roman"/>
          <w:sz w:val="28"/>
          <w:szCs w:val="28"/>
          <w:lang w:eastAsia="ru-RU"/>
        </w:rPr>
        <w:t>Форма голосования открытая:</w:t>
      </w:r>
    </w:p>
    <w:p w:rsidR="00AB228D" w:rsidRPr="002D2CC4" w:rsidRDefault="00AB228D" w:rsidP="00AB228D">
      <w:pPr>
        <w:spacing w:after="0" w:line="240" w:lineRule="auto"/>
        <w:ind w:firstLine="708"/>
        <w:jc w:val="both"/>
        <w:rPr>
          <w:rFonts w:ascii="Times New Roman" w:eastAsia="Times New Roman" w:hAnsi="Times New Roman" w:cs="Times New Roman"/>
          <w:sz w:val="28"/>
          <w:szCs w:val="28"/>
          <w:lang w:eastAsia="ru-RU"/>
        </w:rPr>
      </w:pPr>
      <w:r w:rsidRPr="00DE2675">
        <w:rPr>
          <w:rFonts w:ascii="Times New Roman" w:eastAsia="Times New Roman" w:hAnsi="Times New Roman" w:cs="Times New Roman"/>
          <w:sz w:val="28"/>
          <w:szCs w:val="28"/>
          <w:lang w:eastAsia="ru-RU"/>
        </w:rPr>
        <w:t>«за» – единогласно.</w:t>
      </w:r>
    </w:p>
    <w:p w:rsidR="00AB228D" w:rsidRPr="00FB0726" w:rsidRDefault="00AB228D" w:rsidP="00AB228D">
      <w:pPr>
        <w:spacing w:after="0" w:line="240" w:lineRule="auto"/>
        <w:ind w:firstLine="708"/>
        <w:jc w:val="both"/>
        <w:rPr>
          <w:rFonts w:ascii="Times New Roman" w:eastAsia="Times New Roman" w:hAnsi="Times New Roman" w:cs="Times New Roman"/>
          <w:sz w:val="28"/>
          <w:szCs w:val="28"/>
          <w:u w:val="single"/>
          <w:lang w:eastAsia="ru-RU"/>
        </w:rPr>
      </w:pPr>
    </w:p>
    <w:p w:rsidR="00AB228D" w:rsidRDefault="00AB228D" w:rsidP="00AB228D">
      <w:pPr>
        <w:spacing w:after="0" w:line="240" w:lineRule="auto"/>
        <w:ind w:firstLine="708"/>
        <w:jc w:val="both"/>
        <w:rPr>
          <w:rFonts w:ascii="Times New Roman" w:eastAsia="Times New Roman" w:hAnsi="Times New Roman" w:cs="Times New Roman"/>
          <w:sz w:val="28"/>
          <w:szCs w:val="28"/>
          <w:u w:val="single"/>
          <w:lang w:eastAsia="ru-RU"/>
        </w:rPr>
      </w:pPr>
      <w:r w:rsidRPr="00A009AC">
        <w:rPr>
          <w:rFonts w:ascii="Times New Roman" w:eastAsia="Times New Roman" w:hAnsi="Times New Roman" w:cs="Times New Roman"/>
          <w:sz w:val="28"/>
          <w:szCs w:val="28"/>
          <w:u w:val="single"/>
          <w:lang w:eastAsia="ru-RU"/>
        </w:rPr>
        <w:t>Решили:</w:t>
      </w:r>
    </w:p>
    <w:p w:rsidR="005F6753" w:rsidRPr="005F6753" w:rsidRDefault="00AB228D" w:rsidP="005F6753">
      <w:pPr>
        <w:pStyle w:val="ae"/>
        <w:spacing w:after="0"/>
        <w:ind w:left="0" w:firstLine="709"/>
        <w:jc w:val="both"/>
        <w:rPr>
          <w:sz w:val="28"/>
          <w:szCs w:val="28"/>
        </w:rPr>
      </w:pPr>
      <w:r>
        <w:rPr>
          <w:rFonts w:eastAsia="Calibri"/>
          <w:color w:val="000000"/>
          <w:sz w:val="28"/>
          <w:szCs w:val="28"/>
        </w:rPr>
        <w:t>5.1. </w:t>
      </w:r>
      <w:r w:rsidR="005F6753" w:rsidRPr="005F6753">
        <w:rPr>
          <w:sz w:val="28"/>
          <w:szCs w:val="28"/>
        </w:rPr>
        <w:t>Установить тарифы на тепловую энергию, поставляемую открытым акционерным обществом «ТГК-16» (далее – ОАО «ТГК-16») теплосетевым организациям, приобретающим тепловую энергию с целью компенсации потерь</w:t>
      </w:r>
      <w:r w:rsidR="005F6753" w:rsidRPr="005F6753">
        <w:rPr>
          <w:color w:val="000000"/>
          <w:sz w:val="28"/>
          <w:szCs w:val="28"/>
        </w:rPr>
        <w:t xml:space="preserve"> тепловой энергии</w:t>
      </w:r>
      <w:r w:rsidR="005F6753" w:rsidRPr="005F6753">
        <w:rPr>
          <w:sz w:val="28"/>
          <w:szCs w:val="28"/>
        </w:rPr>
        <w:t>, с календарной</w:t>
      </w:r>
      <w:r w:rsidR="005F6753">
        <w:rPr>
          <w:sz w:val="28"/>
          <w:szCs w:val="28"/>
        </w:rPr>
        <w:t xml:space="preserve"> разбивкой согласно приложению 6</w:t>
      </w:r>
      <w:r w:rsidR="005F6753" w:rsidRPr="005F6753">
        <w:rPr>
          <w:sz w:val="28"/>
          <w:szCs w:val="28"/>
        </w:rPr>
        <w:t xml:space="preserve"> к настоящему постановлению.</w:t>
      </w:r>
    </w:p>
    <w:p w:rsidR="005F6753" w:rsidRPr="005F6753" w:rsidRDefault="005F6753" w:rsidP="005F6753">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5</w:t>
      </w:r>
      <w:r w:rsidRPr="005F6753">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2.</w:t>
      </w:r>
      <w:r w:rsidRPr="005F6753">
        <w:rPr>
          <w:rFonts w:ascii="Times New Roman" w:eastAsia="Times New Roman" w:hAnsi="Times New Roman" w:cs="Times New Roman"/>
          <w:sz w:val="28"/>
          <w:szCs w:val="28"/>
          <w:lang w:eastAsia="ru-RU"/>
        </w:rPr>
        <w:t xml:space="preserve"> Установить долгосрочные параметры регулирования, устанавливаемые на долгосрочный период регулирования для формирования тарифов с использованием метода индексации установленных тарифов, на 2019 – 2023 годы согласно приложению </w:t>
      </w:r>
      <w:r>
        <w:rPr>
          <w:rFonts w:ascii="Times New Roman" w:eastAsia="Times New Roman" w:hAnsi="Times New Roman" w:cs="Times New Roman"/>
          <w:sz w:val="28"/>
          <w:szCs w:val="28"/>
          <w:lang w:eastAsia="ru-RU"/>
        </w:rPr>
        <w:t xml:space="preserve">7 </w:t>
      </w:r>
      <w:r w:rsidRPr="005F6753">
        <w:rPr>
          <w:rFonts w:ascii="Times New Roman" w:eastAsia="Times New Roman" w:hAnsi="Times New Roman" w:cs="Times New Roman"/>
          <w:sz w:val="28"/>
          <w:szCs w:val="28"/>
          <w:lang w:eastAsia="ru-RU"/>
        </w:rPr>
        <w:t xml:space="preserve">к настоящему </w:t>
      </w:r>
      <w:r>
        <w:rPr>
          <w:rFonts w:ascii="Times New Roman" w:eastAsia="Times New Roman" w:hAnsi="Times New Roman" w:cs="Times New Roman"/>
          <w:sz w:val="28"/>
          <w:szCs w:val="28"/>
          <w:lang w:eastAsia="ru-RU"/>
        </w:rPr>
        <w:t>протоколу</w:t>
      </w:r>
      <w:r w:rsidRPr="005F6753">
        <w:rPr>
          <w:rFonts w:ascii="Times New Roman" w:eastAsia="Times New Roman" w:hAnsi="Times New Roman" w:cs="Times New Roman"/>
          <w:sz w:val="28"/>
          <w:szCs w:val="28"/>
          <w:lang w:eastAsia="ru-RU"/>
        </w:rPr>
        <w:t>.</w:t>
      </w:r>
    </w:p>
    <w:p w:rsidR="00AB228D" w:rsidRPr="00AB228D" w:rsidRDefault="00AB228D" w:rsidP="005F6753">
      <w:pPr>
        <w:pStyle w:val="ae"/>
        <w:spacing w:after="0"/>
        <w:ind w:left="0" w:firstLine="708"/>
        <w:jc w:val="both"/>
        <w:rPr>
          <w:sz w:val="28"/>
          <w:szCs w:val="28"/>
        </w:rPr>
      </w:pPr>
    </w:p>
    <w:p w:rsidR="00DE2675" w:rsidRDefault="00DE2675" w:rsidP="00B069B9">
      <w:pPr>
        <w:spacing w:after="0" w:line="240" w:lineRule="auto"/>
        <w:ind w:left="283" w:firstLine="708"/>
        <w:jc w:val="both"/>
        <w:rPr>
          <w:rFonts w:ascii="Times New Roman" w:eastAsia="Times New Roman" w:hAnsi="Times New Roman" w:cs="Times New Roman"/>
          <w:sz w:val="28"/>
          <w:szCs w:val="28"/>
          <w:lang w:eastAsia="ru-RU"/>
        </w:rPr>
      </w:pPr>
    </w:p>
    <w:p w:rsidR="00A42A86" w:rsidRPr="007E764F" w:rsidRDefault="00437EF1" w:rsidP="00B069B9">
      <w:pPr>
        <w:spacing w:after="0" w:line="240" w:lineRule="auto"/>
        <w:ind w:firstLine="708"/>
        <w:jc w:val="both"/>
        <w:rPr>
          <w:rFonts w:ascii="Times New Roman" w:eastAsia="Times New Roman" w:hAnsi="Times New Roman" w:cs="Times New Roman"/>
          <w:sz w:val="28"/>
          <w:szCs w:val="28"/>
          <w:highlight w:val="yellow"/>
          <w:lang w:eastAsia="ru-RU"/>
        </w:rPr>
      </w:pPr>
      <w:r>
        <w:rPr>
          <w:rFonts w:ascii="Times New Roman" w:eastAsia="Calibri" w:hAnsi="Times New Roman" w:cs="Times New Roman"/>
          <w:sz w:val="28"/>
          <w:szCs w:val="28"/>
          <w:u w:val="single"/>
        </w:rPr>
        <w:t>6</w:t>
      </w:r>
      <w:r w:rsidR="00A42A86" w:rsidRPr="00840D48">
        <w:rPr>
          <w:rFonts w:ascii="Times New Roman" w:eastAsia="Calibri" w:hAnsi="Times New Roman" w:cs="Times New Roman"/>
          <w:sz w:val="28"/>
          <w:szCs w:val="28"/>
          <w:u w:val="single"/>
        </w:rPr>
        <w:t>. Слушали:</w:t>
      </w:r>
    </w:p>
    <w:p w:rsidR="00A42A86" w:rsidRDefault="00D51511" w:rsidP="00B069B9">
      <w:pPr>
        <w:spacing w:after="0" w:line="240" w:lineRule="auto"/>
        <w:ind w:firstLine="708"/>
        <w:jc w:val="both"/>
        <w:rPr>
          <w:rFonts w:ascii="Times New Roman" w:eastAsia="Times New Roman" w:hAnsi="Times New Roman" w:cs="Times New Roman"/>
          <w:sz w:val="28"/>
          <w:szCs w:val="28"/>
          <w:lang w:eastAsia="ru-RU"/>
        </w:rPr>
      </w:pPr>
      <w:r>
        <w:rPr>
          <w:rFonts w:ascii="Times New Roman" w:hAnsi="Times New Roman" w:cs="Times New Roman"/>
          <w:sz w:val="28"/>
          <w:szCs w:val="28"/>
        </w:rPr>
        <w:t>Исхакова Г.Я</w:t>
      </w:r>
      <w:r w:rsidR="00A42A86">
        <w:rPr>
          <w:rFonts w:ascii="Times New Roman" w:hAnsi="Times New Roman" w:cs="Times New Roman"/>
          <w:sz w:val="28"/>
          <w:szCs w:val="28"/>
        </w:rPr>
        <w:t>. </w:t>
      </w:r>
      <w:r w:rsidR="00A42A86">
        <w:rPr>
          <w:rFonts w:ascii="Times New Roman" w:hAnsi="Times New Roman" w:cs="Times New Roman"/>
          <w:sz w:val="28"/>
          <w:szCs w:val="28"/>
          <w:lang w:eastAsia="ru-RU"/>
        </w:rPr>
        <w:t>доложил</w:t>
      </w:r>
      <w:r>
        <w:rPr>
          <w:rFonts w:ascii="Times New Roman" w:hAnsi="Times New Roman" w:cs="Times New Roman"/>
          <w:sz w:val="28"/>
          <w:szCs w:val="28"/>
          <w:lang w:eastAsia="ru-RU"/>
        </w:rPr>
        <w:t>а</w:t>
      </w:r>
      <w:r w:rsidR="00A42A86">
        <w:rPr>
          <w:rFonts w:ascii="Times New Roman" w:hAnsi="Times New Roman" w:cs="Times New Roman"/>
          <w:sz w:val="28"/>
          <w:szCs w:val="28"/>
          <w:lang w:eastAsia="ru-RU"/>
        </w:rPr>
        <w:t xml:space="preserve"> </w:t>
      </w:r>
      <w:r w:rsidR="00A42A86" w:rsidRPr="00AB4373">
        <w:rPr>
          <w:rFonts w:ascii="Times New Roman" w:eastAsia="Times New Roman" w:hAnsi="Times New Roman" w:cs="Times New Roman"/>
          <w:sz w:val="28"/>
          <w:szCs w:val="28"/>
          <w:lang w:eastAsia="ru-RU"/>
        </w:rPr>
        <w:t>о проекте постановления Государственного комитета Республики Татарстан по тарифам «</w:t>
      </w:r>
      <w:r w:rsidRPr="00D51511">
        <w:rPr>
          <w:rFonts w:ascii="Times New Roman" w:eastAsia="Times New Roman" w:hAnsi="Times New Roman" w:cs="Times New Roman"/>
          <w:bCs/>
          <w:sz w:val="28"/>
          <w:szCs w:val="28"/>
          <w:lang w:eastAsia="ru-RU"/>
        </w:rPr>
        <w:t>Об установлении тарифов на тепловую энергию, поставляемую открытым акционерным обществом «ТГК-16» потребителям, другим теплоснабжающим организациям, на 2019 - 2023 годы</w:t>
      </w:r>
      <w:r w:rsidR="00437EF1">
        <w:rPr>
          <w:rFonts w:ascii="Times New Roman" w:eastAsia="Times New Roman" w:hAnsi="Times New Roman" w:cs="Times New Roman"/>
          <w:sz w:val="28"/>
          <w:szCs w:val="28"/>
          <w:lang w:eastAsia="ru-RU"/>
        </w:rPr>
        <w:t>» (экспертное заключение</w:t>
      </w:r>
      <w:r w:rsidR="00A42A86" w:rsidRPr="004F1271">
        <w:rPr>
          <w:rFonts w:ascii="Times New Roman" w:eastAsia="Times New Roman" w:hAnsi="Times New Roman" w:cs="Times New Roman"/>
          <w:sz w:val="28"/>
          <w:szCs w:val="28"/>
          <w:lang w:eastAsia="ru-RU"/>
        </w:rPr>
        <w:t xml:space="preserve"> </w:t>
      </w:r>
      <w:r w:rsidR="00437EF1">
        <w:rPr>
          <w:rFonts w:ascii="Times New Roman" w:eastAsia="Times New Roman" w:hAnsi="Times New Roman" w:cs="Times New Roman"/>
          <w:sz w:val="28"/>
          <w:szCs w:val="28"/>
          <w:lang w:eastAsia="ru-RU"/>
        </w:rPr>
        <w:t>6 прилагае</w:t>
      </w:r>
      <w:r w:rsidR="00A42A86" w:rsidRPr="004F1271">
        <w:rPr>
          <w:rFonts w:ascii="Times New Roman" w:eastAsia="Times New Roman" w:hAnsi="Times New Roman" w:cs="Times New Roman"/>
          <w:sz w:val="28"/>
          <w:szCs w:val="28"/>
          <w:lang w:eastAsia="ru-RU"/>
        </w:rPr>
        <w:t>тся).</w:t>
      </w:r>
    </w:p>
    <w:p w:rsidR="00A42A86" w:rsidRDefault="00A42A86" w:rsidP="00B069B9">
      <w:pPr>
        <w:spacing w:after="0" w:line="240" w:lineRule="auto"/>
        <w:ind w:firstLine="708"/>
        <w:jc w:val="both"/>
        <w:rPr>
          <w:rFonts w:ascii="Times New Roman" w:eastAsia="Times New Roman" w:hAnsi="Times New Roman" w:cs="Times New Roman"/>
          <w:sz w:val="28"/>
          <w:szCs w:val="28"/>
          <w:lang w:eastAsia="ru-RU"/>
        </w:rPr>
      </w:pPr>
    </w:p>
    <w:p w:rsidR="00A42A86" w:rsidRPr="00DE2675" w:rsidRDefault="00A42A86" w:rsidP="00B069B9">
      <w:pPr>
        <w:spacing w:after="0" w:line="240" w:lineRule="auto"/>
        <w:ind w:firstLine="708"/>
        <w:jc w:val="both"/>
        <w:rPr>
          <w:rFonts w:ascii="Times New Roman" w:hAnsi="Times New Roman" w:cs="Times New Roman"/>
          <w:sz w:val="28"/>
          <w:szCs w:val="28"/>
        </w:rPr>
      </w:pPr>
      <w:r w:rsidRPr="00A009AC">
        <w:rPr>
          <w:rFonts w:ascii="Times New Roman" w:eastAsia="Times New Roman" w:hAnsi="Times New Roman" w:cs="Times New Roman"/>
          <w:sz w:val="28"/>
          <w:szCs w:val="28"/>
          <w:u w:val="single"/>
          <w:lang w:eastAsia="ru-RU"/>
        </w:rPr>
        <w:t>Голосовали</w:t>
      </w:r>
      <w:r w:rsidRPr="00A009AC">
        <w:rPr>
          <w:rFonts w:ascii="Times New Roman" w:eastAsia="Times New Roman" w:hAnsi="Times New Roman" w:cs="Times New Roman"/>
          <w:sz w:val="28"/>
          <w:szCs w:val="28"/>
          <w:lang w:eastAsia="ru-RU"/>
        </w:rPr>
        <w:t xml:space="preserve"> </w:t>
      </w:r>
      <w:r w:rsidRPr="00946880">
        <w:rPr>
          <w:rFonts w:ascii="Times New Roman" w:eastAsia="Times New Roman" w:hAnsi="Times New Roman" w:cs="Times New Roman"/>
          <w:sz w:val="28"/>
          <w:szCs w:val="28"/>
          <w:lang w:eastAsia="ru-RU"/>
        </w:rPr>
        <w:t>за утверждение постановления Госкомитета</w:t>
      </w:r>
      <w:r w:rsidRPr="00A009AC">
        <w:rPr>
          <w:rFonts w:ascii="Times New Roman" w:eastAsia="Times New Roman" w:hAnsi="Times New Roman" w:cs="Times New Roman"/>
          <w:sz w:val="28"/>
          <w:szCs w:val="28"/>
          <w:lang w:eastAsia="ru-RU"/>
        </w:rPr>
        <w:t xml:space="preserve"> </w:t>
      </w:r>
      <w:r w:rsidRPr="00946880">
        <w:rPr>
          <w:rFonts w:ascii="Times New Roman" w:eastAsia="Times New Roman" w:hAnsi="Times New Roman" w:cs="Times New Roman"/>
          <w:sz w:val="28"/>
          <w:szCs w:val="28"/>
          <w:lang w:eastAsia="ru-RU"/>
        </w:rPr>
        <w:br/>
      </w:r>
      <w:r>
        <w:rPr>
          <w:rFonts w:ascii="Times New Roman" w:eastAsia="Times New Roman" w:hAnsi="Times New Roman" w:cs="Times New Roman"/>
          <w:sz w:val="28"/>
          <w:szCs w:val="28"/>
          <w:lang w:eastAsia="ru-RU"/>
        </w:rPr>
        <w:t>«</w:t>
      </w:r>
      <w:r w:rsidR="00D51511" w:rsidRPr="00D51511">
        <w:rPr>
          <w:rFonts w:ascii="Times New Roman" w:hAnsi="Times New Roman" w:cs="Times New Roman"/>
          <w:sz w:val="28"/>
          <w:szCs w:val="28"/>
        </w:rPr>
        <w:t>Об установлении тарифов на тепловую энергию, поставляемую открытым акционерным обществом «ТГК-16» потребителям, другим теплоснабжающим организациям, на 2019 - 2023 годы</w:t>
      </w:r>
      <w:r w:rsidRPr="00DE2675">
        <w:rPr>
          <w:rFonts w:ascii="Times New Roman" w:hAnsi="Times New Roman" w:cs="Times New Roman"/>
          <w:sz w:val="28"/>
          <w:szCs w:val="28"/>
        </w:rPr>
        <w:t>».</w:t>
      </w:r>
    </w:p>
    <w:p w:rsidR="00A42A86" w:rsidRPr="00DE2675" w:rsidRDefault="00A42A86" w:rsidP="00B069B9">
      <w:pPr>
        <w:spacing w:after="0" w:line="240" w:lineRule="auto"/>
        <w:ind w:firstLine="708"/>
        <w:jc w:val="both"/>
        <w:rPr>
          <w:rFonts w:ascii="Times New Roman" w:eastAsia="Times New Roman" w:hAnsi="Times New Roman" w:cs="Times New Roman"/>
          <w:sz w:val="28"/>
          <w:szCs w:val="28"/>
          <w:lang w:eastAsia="ru-RU"/>
        </w:rPr>
      </w:pPr>
      <w:r w:rsidRPr="00DE2675">
        <w:rPr>
          <w:rFonts w:ascii="Times New Roman" w:eastAsia="Times New Roman" w:hAnsi="Times New Roman" w:cs="Times New Roman"/>
          <w:sz w:val="28"/>
          <w:szCs w:val="28"/>
          <w:lang w:eastAsia="ru-RU"/>
        </w:rPr>
        <w:t>Форма голосования открытая:</w:t>
      </w:r>
    </w:p>
    <w:p w:rsidR="00A42A86" w:rsidRPr="002D2CC4" w:rsidRDefault="00A42A86" w:rsidP="00B069B9">
      <w:pPr>
        <w:spacing w:after="0" w:line="240" w:lineRule="auto"/>
        <w:ind w:firstLine="708"/>
        <w:jc w:val="both"/>
        <w:rPr>
          <w:rFonts w:ascii="Times New Roman" w:eastAsia="Times New Roman" w:hAnsi="Times New Roman" w:cs="Times New Roman"/>
          <w:sz w:val="28"/>
          <w:szCs w:val="28"/>
          <w:lang w:eastAsia="ru-RU"/>
        </w:rPr>
      </w:pPr>
      <w:r w:rsidRPr="00DE2675">
        <w:rPr>
          <w:rFonts w:ascii="Times New Roman" w:eastAsia="Times New Roman" w:hAnsi="Times New Roman" w:cs="Times New Roman"/>
          <w:sz w:val="28"/>
          <w:szCs w:val="28"/>
          <w:lang w:eastAsia="ru-RU"/>
        </w:rPr>
        <w:t>«за» – единогласно.</w:t>
      </w:r>
    </w:p>
    <w:p w:rsidR="00A42A86" w:rsidRPr="00FB0726" w:rsidRDefault="00A42A86" w:rsidP="00B069B9">
      <w:pPr>
        <w:spacing w:after="0" w:line="240" w:lineRule="auto"/>
        <w:ind w:firstLine="708"/>
        <w:jc w:val="both"/>
        <w:rPr>
          <w:rFonts w:ascii="Times New Roman" w:eastAsia="Times New Roman" w:hAnsi="Times New Roman" w:cs="Times New Roman"/>
          <w:sz w:val="28"/>
          <w:szCs w:val="28"/>
          <w:u w:val="single"/>
          <w:lang w:eastAsia="ru-RU"/>
        </w:rPr>
      </w:pPr>
    </w:p>
    <w:p w:rsidR="00A42A86" w:rsidRDefault="00A42A86" w:rsidP="00B069B9">
      <w:pPr>
        <w:spacing w:after="0" w:line="240" w:lineRule="auto"/>
        <w:ind w:firstLine="708"/>
        <w:jc w:val="both"/>
        <w:rPr>
          <w:rFonts w:ascii="Times New Roman" w:eastAsia="Times New Roman" w:hAnsi="Times New Roman" w:cs="Times New Roman"/>
          <w:sz w:val="28"/>
          <w:szCs w:val="28"/>
          <w:u w:val="single"/>
          <w:lang w:eastAsia="ru-RU"/>
        </w:rPr>
      </w:pPr>
      <w:r w:rsidRPr="00A009AC">
        <w:rPr>
          <w:rFonts w:ascii="Times New Roman" w:eastAsia="Times New Roman" w:hAnsi="Times New Roman" w:cs="Times New Roman"/>
          <w:sz w:val="28"/>
          <w:szCs w:val="28"/>
          <w:u w:val="single"/>
          <w:lang w:eastAsia="ru-RU"/>
        </w:rPr>
        <w:t>Решили:</w:t>
      </w:r>
    </w:p>
    <w:p w:rsidR="00D51511" w:rsidRPr="00D51511" w:rsidRDefault="004D3C4E" w:rsidP="00D51511">
      <w:pPr>
        <w:pStyle w:val="ae"/>
        <w:spacing w:after="0"/>
        <w:ind w:left="0" w:firstLine="708"/>
        <w:jc w:val="both"/>
        <w:rPr>
          <w:sz w:val="28"/>
          <w:szCs w:val="28"/>
        </w:rPr>
      </w:pPr>
      <w:r>
        <w:rPr>
          <w:rFonts w:eastAsia="Calibri"/>
          <w:color w:val="000000"/>
          <w:sz w:val="28"/>
          <w:szCs w:val="28"/>
        </w:rPr>
        <w:t>6</w:t>
      </w:r>
      <w:r w:rsidR="00A42A86">
        <w:rPr>
          <w:rFonts w:eastAsia="Calibri"/>
          <w:color w:val="000000"/>
          <w:sz w:val="28"/>
          <w:szCs w:val="28"/>
        </w:rPr>
        <w:t>.1. </w:t>
      </w:r>
      <w:r w:rsidR="00D51511" w:rsidRPr="00D51511">
        <w:rPr>
          <w:sz w:val="28"/>
          <w:szCs w:val="28"/>
        </w:rPr>
        <w:t xml:space="preserve">Установить тарифы на тепловую энергию, поставляемую открытым акционерным обществом «ТГК-16» (далее – ОАО «ТГК-16») потребителям, другим теплоснабжающим организациям, с календарной разбивкой согласно приложению </w:t>
      </w:r>
      <w:r w:rsidR="00D51511">
        <w:rPr>
          <w:sz w:val="28"/>
          <w:szCs w:val="28"/>
        </w:rPr>
        <w:t xml:space="preserve">8 </w:t>
      </w:r>
      <w:r w:rsidR="00D51511" w:rsidRPr="00D51511">
        <w:rPr>
          <w:sz w:val="28"/>
          <w:szCs w:val="28"/>
        </w:rPr>
        <w:t xml:space="preserve">к настоящему </w:t>
      </w:r>
      <w:r w:rsidR="00D51511">
        <w:rPr>
          <w:sz w:val="28"/>
          <w:szCs w:val="28"/>
        </w:rPr>
        <w:t>протоколу</w:t>
      </w:r>
      <w:r w:rsidR="00D51511" w:rsidRPr="00D51511">
        <w:rPr>
          <w:sz w:val="28"/>
          <w:szCs w:val="28"/>
        </w:rPr>
        <w:t>.</w:t>
      </w:r>
    </w:p>
    <w:p w:rsidR="00DE2675" w:rsidRDefault="00DE2675" w:rsidP="00D51511">
      <w:pPr>
        <w:pStyle w:val="ae"/>
        <w:spacing w:after="0"/>
        <w:ind w:left="0" w:firstLine="708"/>
        <w:jc w:val="both"/>
        <w:rPr>
          <w:sz w:val="28"/>
          <w:szCs w:val="28"/>
        </w:rPr>
      </w:pPr>
    </w:p>
    <w:p w:rsidR="00A42A86" w:rsidRDefault="00A42A86" w:rsidP="00B069B9">
      <w:pPr>
        <w:pStyle w:val="ae"/>
        <w:spacing w:after="0"/>
        <w:ind w:left="0" w:firstLine="708"/>
        <w:jc w:val="both"/>
        <w:rPr>
          <w:sz w:val="28"/>
          <w:szCs w:val="28"/>
        </w:rPr>
      </w:pPr>
    </w:p>
    <w:p w:rsidR="009C77E9" w:rsidRPr="007E764F" w:rsidRDefault="00437EF1" w:rsidP="00B069B9">
      <w:pPr>
        <w:spacing w:after="0" w:line="240" w:lineRule="auto"/>
        <w:ind w:firstLine="708"/>
        <w:jc w:val="both"/>
        <w:rPr>
          <w:rFonts w:ascii="Times New Roman" w:eastAsia="Times New Roman" w:hAnsi="Times New Roman" w:cs="Times New Roman"/>
          <w:sz w:val="28"/>
          <w:szCs w:val="28"/>
          <w:highlight w:val="yellow"/>
          <w:lang w:eastAsia="ru-RU"/>
        </w:rPr>
      </w:pPr>
      <w:r>
        <w:rPr>
          <w:rFonts w:ascii="Times New Roman" w:eastAsia="Calibri" w:hAnsi="Times New Roman" w:cs="Times New Roman"/>
          <w:sz w:val="28"/>
          <w:szCs w:val="28"/>
          <w:u w:val="single"/>
        </w:rPr>
        <w:t>7</w:t>
      </w:r>
      <w:r w:rsidR="009C77E9" w:rsidRPr="00840D48">
        <w:rPr>
          <w:rFonts w:ascii="Times New Roman" w:eastAsia="Calibri" w:hAnsi="Times New Roman" w:cs="Times New Roman"/>
          <w:sz w:val="28"/>
          <w:szCs w:val="28"/>
          <w:u w:val="single"/>
        </w:rPr>
        <w:t>. Слушали:</w:t>
      </w:r>
    </w:p>
    <w:p w:rsidR="009C77E9" w:rsidRPr="00FE0178" w:rsidRDefault="00FE0178" w:rsidP="00FE0178">
      <w:pPr>
        <w:spacing w:after="0" w:line="240" w:lineRule="auto"/>
        <w:ind w:firstLine="708"/>
        <w:jc w:val="both"/>
        <w:rPr>
          <w:rFonts w:ascii="Times New Roman" w:eastAsia="Times New Roman" w:hAnsi="Times New Roman" w:cs="Times New Roman"/>
          <w:bCs/>
          <w:sz w:val="28"/>
          <w:szCs w:val="28"/>
          <w:lang w:eastAsia="ru-RU"/>
        </w:rPr>
      </w:pPr>
      <w:r>
        <w:rPr>
          <w:rFonts w:ascii="Times New Roman" w:hAnsi="Times New Roman" w:cs="Times New Roman"/>
          <w:sz w:val="28"/>
          <w:szCs w:val="28"/>
        </w:rPr>
        <w:t>Мартынова Е.В.</w:t>
      </w:r>
      <w:r w:rsidR="009C77E9">
        <w:rPr>
          <w:rFonts w:ascii="Times New Roman" w:hAnsi="Times New Roman" w:cs="Times New Roman"/>
          <w:sz w:val="28"/>
          <w:szCs w:val="28"/>
        </w:rPr>
        <w:t> </w:t>
      </w:r>
      <w:r w:rsidR="009C77E9">
        <w:rPr>
          <w:rFonts w:ascii="Times New Roman" w:hAnsi="Times New Roman" w:cs="Times New Roman"/>
          <w:sz w:val="28"/>
          <w:szCs w:val="28"/>
          <w:lang w:eastAsia="ru-RU"/>
        </w:rPr>
        <w:t>доложил</w:t>
      </w:r>
      <w:r>
        <w:rPr>
          <w:rFonts w:ascii="Times New Roman" w:hAnsi="Times New Roman" w:cs="Times New Roman"/>
          <w:sz w:val="28"/>
          <w:szCs w:val="28"/>
          <w:lang w:eastAsia="ru-RU"/>
        </w:rPr>
        <w:t>а</w:t>
      </w:r>
      <w:r w:rsidR="009C77E9">
        <w:rPr>
          <w:rFonts w:ascii="Times New Roman" w:hAnsi="Times New Roman" w:cs="Times New Roman"/>
          <w:sz w:val="28"/>
          <w:szCs w:val="28"/>
          <w:lang w:eastAsia="ru-RU"/>
        </w:rPr>
        <w:t xml:space="preserve"> </w:t>
      </w:r>
      <w:r w:rsidR="009C77E9" w:rsidRPr="00AB4373">
        <w:rPr>
          <w:rFonts w:ascii="Times New Roman" w:eastAsia="Times New Roman" w:hAnsi="Times New Roman" w:cs="Times New Roman"/>
          <w:sz w:val="28"/>
          <w:szCs w:val="28"/>
          <w:lang w:eastAsia="ru-RU"/>
        </w:rPr>
        <w:t>о проекте постановления Государственного комитета Республики Татарстан по тарифам «</w:t>
      </w:r>
      <w:r w:rsidRPr="00FE0178">
        <w:rPr>
          <w:rFonts w:ascii="Times New Roman" w:eastAsia="Times New Roman" w:hAnsi="Times New Roman" w:cs="Times New Roman"/>
          <w:bCs/>
          <w:sz w:val="28"/>
          <w:szCs w:val="28"/>
          <w:lang w:eastAsia="ru-RU"/>
        </w:rPr>
        <w:t>Об</w:t>
      </w:r>
      <w:r>
        <w:rPr>
          <w:rFonts w:ascii="Times New Roman" w:eastAsia="Times New Roman" w:hAnsi="Times New Roman" w:cs="Times New Roman"/>
          <w:bCs/>
          <w:sz w:val="28"/>
          <w:szCs w:val="28"/>
          <w:lang w:eastAsia="ru-RU"/>
        </w:rPr>
        <w:t xml:space="preserve"> установлении тарифов на услуги </w:t>
      </w:r>
      <w:r w:rsidRPr="00FE0178">
        <w:rPr>
          <w:rFonts w:ascii="Times New Roman" w:eastAsia="Times New Roman" w:hAnsi="Times New Roman" w:cs="Times New Roman"/>
          <w:bCs/>
          <w:sz w:val="28"/>
          <w:szCs w:val="28"/>
          <w:lang w:eastAsia="ru-RU"/>
        </w:rPr>
        <w:t>по передаче тепловой энергии, оказываемые Акционерным обществом «Водопроводно-канализационное и энергетическое хозяйство»,</w:t>
      </w:r>
      <w:r>
        <w:rPr>
          <w:rFonts w:ascii="Times New Roman" w:eastAsia="Times New Roman" w:hAnsi="Times New Roman" w:cs="Times New Roman"/>
          <w:bCs/>
          <w:sz w:val="28"/>
          <w:szCs w:val="28"/>
          <w:lang w:eastAsia="ru-RU"/>
        </w:rPr>
        <w:t xml:space="preserve"> </w:t>
      </w:r>
      <w:r w:rsidRPr="00FE0178">
        <w:rPr>
          <w:rFonts w:ascii="Times New Roman" w:eastAsia="Times New Roman" w:hAnsi="Times New Roman" w:cs="Times New Roman"/>
          <w:bCs/>
          <w:sz w:val="28"/>
          <w:szCs w:val="28"/>
          <w:lang w:eastAsia="ru-RU"/>
        </w:rPr>
        <w:t>на 2019-2023 годы</w:t>
      </w:r>
      <w:r w:rsidR="00437EF1">
        <w:rPr>
          <w:rFonts w:ascii="Times New Roman" w:eastAsia="Times New Roman" w:hAnsi="Times New Roman" w:cs="Times New Roman"/>
          <w:sz w:val="28"/>
          <w:szCs w:val="28"/>
          <w:lang w:eastAsia="ru-RU"/>
        </w:rPr>
        <w:t>» (экспертное заключение</w:t>
      </w:r>
      <w:r w:rsidR="009C77E9" w:rsidRPr="004F1271">
        <w:rPr>
          <w:rFonts w:ascii="Times New Roman" w:eastAsia="Times New Roman" w:hAnsi="Times New Roman" w:cs="Times New Roman"/>
          <w:sz w:val="28"/>
          <w:szCs w:val="28"/>
          <w:lang w:eastAsia="ru-RU"/>
        </w:rPr>
        <w:t xml:space="preserve"> </w:t>
      </w:r>
      <w:r w:rsidR="00437EF1">
        <w:rPr>
          <w:rFonts w:ascii="Times New Roman" w:eastAsia="Times New Roman" w:hAnsi="Times New Roman" w:cs="Times New Roman"/>
          <w:sz w:val="28"/>
          <w:szCs w:val="28"/>
          <w:lang w:eastAsia="ru-RU"/>
        </w:rPr>
        <w:t>7 прилагае</w:t>
      </w:r>
      <w:r w:rsidR="009C77E9" w:rsidRPr="004F1271">
        <w:rPr>
          <w:rFonts w:ascii="Times New Roman" w:eastAsia="Times New Roman" w:hAnsi="Times New Roman" w:cs="Times New Roman"/>
          <w:sz w:val="28"/>
          <w:szCs w:val="28"/>
          <w:lang w:eastAsia="ru-RU"/>
        </w:rPr>
        <w:t>тся).</w:t>
      </w:r>
    </w:p>
    <w:p w:rsidR="009C77E9" w:rsidRDefault="009C77E9" w:rsidP="00B069B9">
      <w:pPr>
        <w:spacing w:after="0" w:line="240" w:lineRule="auto"/>
        <w:ind w:firstLine="708"/>
        <w:jc w:val="both"/>
        <w:rPr>
          <w:rFonts w:ascii="Times New Roman" w:eastAsia="Times New Roman" w:hAnsi="Times New Roman" w:cs="Times New Roman"/>
          <w:sz w:val="28"/>
          <w:szCs w:val="28"/>
          <w:lang w:eastAsia="ru-RU"/>
        </w:rPr>
      </w:pPr>
    </w:p>
    <w:p w:rsidR="009C77E9" w:rsidRPr="00DE2675" w:rsidRDefault="009C77E9" w:rsidP="00B069B9">
      <w:pPr>
        <w:spacing w:after="0" w:line="240" w:lineRule="auto"/>
        <w:ind w:firstLine="708"/>
        <w:jc w:val="both"/>
        <w:rPr>
          <w:rFonts w:ascii="Times New Roman" w:hAnsi="Times New Roman" w:cs="Times New Roman"/>
          <w:sz w:val="28"/>
          <w:szCs w:val="28"/>
        </w:rPr>
      </w:pPr>
      <w:r w:rsidRPr="00A009AC">
        <w:rPr>
          <w:rFonts w:ascii="Times New Roman" w:eastAsia="Times New Roman" w:hAnsi="Times New Roman" w:cs="Times New Roman"/>
          <w:sz w:val="28"/>
          <w:szCs w:val="28"/>
          <w:u w:val="single"/>
          <w:lang w:eastAsia="ru-RU"/>
        </w:rPr>
        <w:t>Голосовали</w:t>
      </w:r>
      <w:r w:rsidRPr="00A009AC">
        <w:rPr>
          <w:rFonts w:ascii="Times New Roman" w:eastAsia="Times New Roman" w:hAnsi="Times New Roman" w:cs="Times New Roman"/>
          <w:sz w:val="28"/>
          <w:szCs w:val="28"/>
          <w:lang w:eastAsia="ru-RU"/>
        </w:rPr>
        <w:t xml:space="preserve"> </w:t>
      </w:r>
      <w:r w:rsidRPr="00946880">
        <w:rPr>
          <w:rFonts w:ascii="Times New Roman" w:eastAsia="Times New Roman" w:hAnsi="Times New Roman" w:cs="Times New Roman"/>
          <w:sz w:val="28"/>
          <w:szCs w:val="28"/>
          <w:lang w:eastAsia="ru-RU"/>
        </w:rPr>
        <w:t>за утверждение постановления Госкомитета</w:t>
      </w:r>
      <w:r w:rsidRPr="00A009AC">
        <w:rPr>
          <w:rFonts w:ascii="Times New Roman" w:eastAsia="Times New Roman" w:hAnsi="Times New Roman" w:cs="Times New Roman"/>
          <w:sz w:val="28"/>
          <w:szCs w:val="28"/>
          <w:lang w:eastAsia="ru-RU"/>
        </w:rPr>
        <w:t xml:space="preserve"> </w:t>
      </w:r>
      <w:r w:rsidRPr="00946880">
        <w:rPr>
          <w:rFonts w:ascii="Times New Roman" w:eastAsia="Times New Roman" w:hAnsi="Times New Roman" w:cs="Times New Roman"/>
          <w:sz w:val="28"/>
          <w:szCs w:val="28"/>
          <w:lang w:eastAsia="ru-RU"/>
        </w:rPr>
        <w:br/>
      </w:r>
      <w:r>
        <w:rPr>
          <w:rFonts w:ascii="Times New Roman" w:eastAsia="Times New Roman" w:hAnsi="Times New Roman" w:cs="Times New Roman"/>
          <w:sz w:val="28"/>
          <w:szCs w:val="28"/>
          <w:lang w:eastAsia="ru-RU"/>
        </w:rPr>
        <w:t>«</w:t>
      </w:r>
      <w:r w:rsidR="00FE0178" w:rsidRPr="00FE0178">
        <w:rPr>
          <w:rFonts w:ascii="Times New Roman" w:hAnsi="Times New Roman" w:cs="Times New Roman"/>
          <w:sz w:val="28"/>
          <w:szCs w:val="28"/>
        </w:rPr>
        <w:t>Об установлении тарифов на услуги по передаче тепловой энергии, оказываемые Акционерным обществом «Водопроводно-канализационное и энергетическое хозяйство», на 2019-2023 годы</w:t>
      </w:r>
      <w:r w:rsidRPr="00DE2675">
        <w:rPr>
          <w:rFonts w:ascii="Times New Roman" w:hAnsi="Times New Roman" w:cs="Times New Roman"/>
          <w:sz w:val="28"/>
          <w:szCs w:val="28"/>
        </w:rPr>
        <w:t>».</w:t>
      </w:r>
    </w:p>
    <w:p w:rsidR="009C77E9" w:rsidRPr="00DE2675" w:rsidRDefault="009C77E9" w:rsidP="00B069B9">
      <w:pPr>
        <w:spacing w:after="0" w:line="240" w:lineRule="auto"/>
        <w:ind w:firstLine="708"/>
        <w:jc w:val="both"/>
        <w:rPr>
          <w:rFonts w:ascii="Times New Roman" w:eastAsia="Times New Roman" w:hAnsi="Times New Roman" w:cs="Times New Roman"/>
          <w:sz w:val="28"/>
          <w:szCs w:val="28"/>
          <w:lang w:eastAsia="ru-RU"/>
        </w:rPr>
      </w:pPr>
      <w:r w:rsidRPr="00DE2675">
        <w:rPr>
          <w:rFonts w:ascii="Times New Roman" w:eastAsia="Times New Roman" w:hAnsi="Times New Roman" w:cs="Times New Roman"/>
          <w:sz w:val="28"/>
          <w:szCs w:val="28"/>
          <w:lang w:eastAsia="ru-RU"/>
        </w:rPr>
        <w:t>Форма голосования открытая:</w:t>
      </w:r>
    </w:p>
    <w:p w:rsidR="009C77E9" w:rsidRPr="002D2CC4" w:rsidRDefault="009C77E9" w:rsidP="00B069B9">
      <w:pPr>
        <w:spacing w:after="0" w:line="240" w:lineRule="auto"/>
        <w:ind w:firstLine="708"/>
        <w:jc w:val="both"/>
        <w:rPr>
          <w:rFonts w:ascii="Times New Roman" w:eastAsia="Times New Roman" w:hAnsi="Times New Roman" w:cs="Times New Roman"/>
          <w:sz w:val="28"/>
          <w:szCs w:val="28"/>
          <w:lang w:eastAsia="ru-RU"/>
        </w:rPr>
      </w:pPr>
      <w:r w:rsidRPr="00DE2675">
        <w:rPr>
          <w:rFonts w:ascii="Times New Roman" w:eastAsia="Times New Roman" w:hAnsi="Times New Roman" w:cs="Times New Roman"/>
          <w:sz w:val="28"/>
          <w:szCs w:val="28"/>
          <w:lang w:eastAsia="ru-RU"/>
        </w:rPr>
        <w:t>«за» – единогласно.</w:t>
      </w:r>
    </w:p>
    <w:p w:rsidR="009C77E9" w:rsidRPr="00FB0726" w:rsidRDefault="009C77E9" w:rsidP="00B069B9">
      <w:pPr>
        <w:spacing w:after="0" w:line="240" w:lineRule="auto"/>
        <w:ind w:firstLine="708"/>
        <w:jc w:val="both"/>
        <w:rPr>
          <w:rFonts w:ascii="Times New Roman" w:eastAsia="Times New Roman" w:hAnsi="Times New Roman" w:cs="Times New Roman"/>
          <w:sz w:val="28"/>
          <w:szCs w:val="28"/>
          <w:u w:val="single"/>
          <w:lang w:eastAsia="ru-RU"/>
        </w:rPr>
      </w:pPr>
    </w:p>
    <w:p w:rsidR="009C77E9" w:rsidRDefault="009C77E9" w:rsidP="00FE0178">
      <w:pPr>
        <w:spacing w:after="0" w:line="240" w:lineRule="auto"/>
        <w:ind w:firstLine="708"/>
        <w:jc w:val="both"/>
        <w:rPr>
          <w:rFonts w:ascii="Times New Roman" w:eastAsia="Times New Roman" w:hAnsi="Times New Roman" w:cs="Times New Roman"/>
          <w:sz w:val="28"/>
          <w:szCs w:val="28"/>
          <w:u w:val="single"/>
          <w:lang w:eastAsia="ru-RU"/>
        </w:rPr>
      </w:pPr>
      <w:r w:rsidRPr="00A009AC">
        <w:rPr>
          <w:rFonts w:ascii="Times New Roman" w:eastAsia="Times New Roman" w:hAnsi="Times New Roman" w:cs="Times New Roman"/>
          <w:sz w:val="28"/>
          <w:szCs w:val="28"/>
          <w:u w:val="single"/>
          <w:lang w:eastAsia="ru-RU"/>
        </w:rPr>
        <w:t>Решили:</w:t>
      </w:r>
    </w:p>
    <w:p w:rsidR="00FE0178" w:rsidRPr="00FE0178" w:rsidRDefault="004D3C4E" w:rsidP="00FE0178">
      <w:pPr>
        <w:pStyle w:val="ae"/>
        <w:spacing w:after="0"/>
        <w:ind w:left="0" w:firstLine="708"/>
        <w:jc w:val="both"/>
        <w:rPr>
          <w:sz w:val="28"/>
          <w:szCs w:val="28"/>
        </w:rPr>
      </w:pPr>
      <w:r>
        <w:rPr>
          <w:rFonts w:eastAsia="Calibri"/>
          <w:color w:val="000000"/>
          <w:sz w:val="28"/>
          <w:szCs w:val="28"/>
        </w:rPr>
        <w:t>7</w:t>
      </w:r>
      <w:r w:rsidR="009C77E9">
        <w:rPr>
          <w:rFonts w:eastAsia="Calibri"/>
          <w:color w:val="000000"/>
          <w:sz w:val="28"/>
          <w:szCs w:val="28"/>
        </w:rPr>
        <w:t>.1. </w:t>
      </w:r>
      <w:r w:rsidR="00FE0178" w:rsidRPr="00FE0178">
        <w:rPr>
          <w:sz w:val="28"/>
          <w:szCs w:val="28"/>
        </w:rPr>
        <w:t xml:space="preserve">Установить тарифы на услуги по передаче тепловой энергии, оказываемые Акционерным обществом «Водопроводно-канализационное и </w:t>
      </w:r>
      <w:r w:rsidR="00FE0178" w:rsidRPr="00FE0178">
        <w:rPr>
          <w:sz w:val="28"/>
          <w:szCs w:val="28"/>
        </w:rPr>
        <w:lastRenderedPageBreak/>
        <w:t>энергетическое хозяйство», с календарной</w:t>
      </w:r>
      <w:r w:rsidR="00FE0178">
        <w:rPr>
          <w:sz w:val="28"/>
          <w:szCs w:val="28"/>
        </w:rPr>
        <w:t xml:space="preserve"> разбивкой согласно приложению 9</w:t>
      </w:r>
      <w:r w:rsidR="00FE0178" w:rsidRPr="00FE0178">
        <w:rPr>
          <w:sz w:val="28"/>
          <w:szCs w:val="28"/>
        </w:rPr>
        <w:t xml:space="preserve"> к настоящему п</w:t>
      </w:r>
      <w:r w:rsidR="00FE0178">
        <w:rPr>
          <w:sz w:val="28"/>
          <w:szCs w:val="28"/>
        </w:rPr>
        <w:t>ротоколу</w:t>
      </w:r>
      <w:r w:rsidR="00FE0178" w:rsidRPr="00FE0178">
        <w:rPr>
          <w:sz w:val="28"/>
          <w:szCs w:val="28"/>
        </w:rPr>
        <w:t>.</w:t>
      </w:r>
    </w:p>
    <w:p w:rsidR="00FE0178" w:rsidRPr="00FE0178" w:rsidRDefault="00FE0178" w:rsidP="005E5F93">
      <w:pPr>
        <w:pStyle w:val="ae"/>
        <w:spacing w:after="0"/>
        <w:ind w:left="0" w:firstLine="709"/>
        <w:jc w:val="both"/>
        <w:rPr>
          <w:sz w:val="28"/>
          <w:szCs w:val="28"/>
        </w:rPr>
      </w:pPr>
      <w:r>
        <w:rPr>
          <w:sz w:val="28"/>
          <w:szCs w:val="28"/>
        </w:rPr>
        <w:t>7.2</w:t>
      </w:r>
      <w:r w:rsidRPr="00FE0178">
        <w:rPr>
          <w:sz w:val="28"/>
          <w:szCs w:val="28"/>
        </w:rPr>
        <w:t xml:space="preserve">. Установить долгосрочные параметры регулирования, устанавливаемые на долгосрочный период регулирования для формирования тарифов с использованием метода индексации установленных тарифов, на 2019-2023 годы согласно приложению </w:t>
      </w:r>
      <w:r>
        <w:rPr>
          <w:sz w:val="28"/>
          <w:szCs w:val="28"/>
        </w:rPr>
        <w:t>10</w:t>
      </w:r>
      <w:r w:rsidRPr="00FE0178">
        <w:rPr>
          <w:sz w:val="28"/>
          <w:szCs w:val="28"/>
        </w:rPr>
        <w:t xml:space="preserve"> к настоящему </w:t>
      </w:r>
      <w:r>
        <w:rPr>
          <w:sz w:val="28"/>
          <w:szCs w:val="28"/>
        </w:rPr>
        <w:t>протоколу</w:t>
      </w:r>
      <w:r w:rsidRPr="00FE0178">
        <w:rPr>
          <w:sz w:val="28"/>
          <w:szCs w:val="28"/>
        </w:rPr>
        <w:t>.</w:t>
      </w:r>
    </w:p>
    <w:p w:rsidR="00AC1836" w:rsidRDefault="00AC1836" w:rsidP="005E5F93">
      <w:pPr>
        <w:pStyle w:val="ae"/>
        <w:spacing w:after="0"/>
        <w:ind w:left="0" w:firstLine="709"/>
        <w:jc w:val="both"/>
        <w:rPr>
          <w:sz w:val="28"/>
          <w:szCs w:val="28"/>
        </w:rPr>
      </w:pPr>
    </w:p>
    <w:p w:rsidR="009C77E9" w:rsidRDefault="009C77E9" w:rsidP="00A42A86">
      <w:pPr>
        <w:pStyle w:val="ae"/>
        <w:spacing w:after="0"/>
        <w:ind w:left="0" w:firstLine="709"/>
        <w:jc w:val="both"/>
        <w:rPr>
          <w:sz w:val="28"/>
          <w:szCs w:val="28"/>
        </w:rPr>
      </w:pPr>
    </w:p>
    <w:p w:rsidR="005E5F93" w:rsidRPr="007E764F" w:rsidRDefault="005E5F93" w:rsidP="005E5F93">
      <w:pPr>
        <w:spacing w:after="0" w:line="240" w:lineRule="auto"/>
        <w:ind w:firstLine="708"/>
        <w:jc w:val="both"/>
        <w:rPr>
          <w:rFonts w:ascii="Times New Roman" w:eastAsia="Times New Roman" w:hAnsi="Times New Roman" w:cs="Times New Roman"/>
          <w:sz w:val="28"/>
          <w:szCs w:val="28"/>
          <w:highlight w:val="yellow"/>
          <w:lang w:eastAsia="ru-RU"/>
        </w:rPr>
      </w:pPr>
      <w:r>
        <w:rPr>
          <w:rFonts w:ascii="Times New Roman" w:eastAsia="Calibri" w:hAnsi="Times New Roman" w:cs="Times New Roman"/>
          <w:sz w:val="28"/>
          <w:szCs w:val="28"/>
          <w:u w:val="single"/>
        </w:rPr>
        <w:t>8</w:t>
      </w:r>
      <w:r w:rsidRPr="00840D48">
        <w:rPr>
          <w:rFonts w:ascii="Times New Roman" w:eastAsia="Calibri" w:hAnsi="Times New Roman" w:cs="Times New Roman"/>
          <w:sz w:val="28"/>
          <w:szCs w:val="28"/>
          <w:u w:val="single"/>
        </w:rPr>
        <w:t>. Слушали:</w:t>
      </w:r>
    </w:p>
    <w:p w:rsidR="005E5F93" w:rsidRPr="00FE0178" w:rsidRDefault="005E5F93" w:rsidP="005E5F93">
      <w:pPr>
        <w:spacing w:after="0" w:line="240" w:lineRule="auto"/>
        <w:ind w:firstLine="708"/>
        <w:jc w:val="both"/>
        <w:rPr>
          <w:rFonts w:ascii="Times New Roman" w:eastAsia="Times New Roman" w:hAnsi="Times New Roman" w:cs="Times New Roman"/>
          <w:bCs/>
          <w:sz w:val="28"/>
          <w:szCs w:val="28"/>
          <w:lang w:eastAsia="ru-RU"/>
        </w:rPr>
      </w:pPr>
      <w:r>
        <w:rPr>
          <w:rFonts w:ascii="Times New Roman" w:hAnsi="Times New Roman" w:cs="Times New Roman"/>
          <w:sz w:val="28"/>
          <w:szCs w:val="28"/>
        </w:rPr>
        <w:t>Мартынова Е.В. </w:t>
      </w:r>
      <w:r>
        <w:rPr>
          <w:rFonts w:ascii="Times New Roman" w:hAnsi="Times New Roman" w:cs="Times New Roman"/>
          <w:sz w:val="28"/>
          <w:szCs w:val="28"/>
          <w:lang w:eastAsia="ru-RU"/>
        </w:rPr>
        <w:t xml:space="preserve">доложила </w:t>
      </w:r>
      <w:r w:rsidRPr="00AB4373">
        <w:rPr>
          <w:rFonts w:ascii="Times New Roman" w:eastAsia="Times New Roman" w:hAnsi="Times New Roman" w:cs="Times New Roman"/>
          <w:sz w:val="28"/>
          <w:szCs w:val="28"/>
          <w:lang w:eastAsia="ru-RU"/>
        </w:rPr>
        <w:t>о проекте постановления Государственного комитета Республики Татарстан по тарифам «</w:t>
      </w:r>
      <w:r w:rsidRPr="005E5F93">
        <w:rPr>
          <w:rFonts w:ascii="Times New Roman" w:eastAsia="Times New Roman" w:hAnsi="Times New Roman" w:cs="Times New Roman"/>
          <w:bCs/>
          <w:sz w:val="28"/>
          <w:szCs w:val="28"/>
          <w:lang w:eastAsia="ru-RU"/>
        </w:rPr>
        <w:t xml:space="preserve">Об </w:t>
      </w:r>
      <w:r>
        <w:rPr>
          <w:rFonts w:ascii="Times New Roman" w:eastAsia="Times New Roman" w:hAnsi="Times New Roman" w:cs="Times New Roman"/>
          <w:bCs/>
          <w:sz w:val="28"/>
          <w:szCs w:val="28"/>
          <w:lang w:eastAsia="ru-RU"/>
        </w:rPr>
        <w:t xml:space="preserve">установлении тарифов на услуги </w:t>
      </w:r>
      <w:r w:rsidRPr="005E5F93">
        <w:rPr>
          <w:rFonts w:ascii="Times New Roman" w:eastAsia="Times New Roman" w:hAnsi="Times New Roman" w:cs="Times New Roman"/>
          <w:bCs/>
          <w:sz w:val="28"/>
          <w:szCs w:val="28"/>
          <w:lang w:eastAsia="ru-RU"/>
        </w:rPr>
        <w:t>по передаче тепловой энергии, оказываемые Обществом с ограниченной ответственностью «Тепловые сети западного вывода», на 2019-2021 годы</w:t>
      </w:r>
      <w:r>
        <w:rPr>
          <w:rFonts w:ascii="Times New Roman" w:eastAsia="Times New Roman" w:hAnsi="Times New Roman" w:cs="Times New Roman"/>
          <w:sz w:val="28"/>
          <w:szCs w:val="28"/>
          <w:lang w:eastAsia="ru-RU"/>
        </w:rPr>
        <w:t>» (экспертное заключение</w:t>
      </w:r>
      <w:r w:rsidRPr="004F1271">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8 прилагае</w:t>
      </w:r>
      <w:r w:rsidRPr="004F1271">
        <w:rPr>
          <w:rFonts w:ascii="Times New Roman" w:eastAsia="Times New Roman" w:hAnsi="Times New Roman" w:cs="Times New Roman"/>
          <w:sz w:val="28"/>
          <w:szCs w:val="28"/>
          <w:lang w:eastAsia="ru-RU"/>
        </w:rPr>
        <w:t>тся).</w:t>
      </w:r>
    </w:p>
    <w:p w:rsidR="005E5F93" w:rsidRDefault="005E5F93" w:rsidP="005E5F93">
      <w:pPr>
        <w:spacing w:after="0" w:line="240" w:lineRule="auto"/>
        <w:ind w:firstLine="708"/>
        <w:jc w:val="both"/>
        <w:rPr>
          <w:rFonts w:ascii="Times New Roman" w:eastAsia="Times New Roman" w:hAnsi="Times New Roman" w:cs="Times New Roman"/>
          <w:sz w:val="28"/>
          <w:szCs w:val="28"/>
          <w:lang w:eastAsia="ru-RU"/>
        </w:rPr>
      </w:pPr>
    </w:p>
    <w:p w:rsidR="005E5F93" w:rsidRPr="00DE2675" w:rsidRDefault="005E5F93" w:rsidP="005E5F93">
      <w:pPr>
        <w:spacing w:after="0" w:line="240" w:lineRule="auto"/>
        <w:ind w:firstLine="708"/>
        <w:jc w:val="both"/>
        <w:rPr>
          <w:rFonts w:ascii="Times New Roman" w:hAnsi="Times New Roman" w:cs="Times New Roman"/>
          <w:sz w:val="28"/>
          <w:szCs w:val="28"/>
        </w:rPr>
      </w:pPr>
      <w:r w:rsidRPr="00A009AC">
        <w:rPr>
          <w:rFonts w:ascii="Times New Roman" w:eastAsia="Times New Roman" w:hAnsi="Times New Roman" w:cs="Times New Roman"/>
          <w:sz w:val="28"/>
          <w:szCs w:val="28"/>
          <w:u w:val="single"/>
          <w:lang w:eastAsia="ru-RU"/>
        </w:rPr>
        <w:t>Голосовали</w:t>
      </w:r>
      <w:r w:rsidRPr="00A009AC">
        <w:rPr>
          <w:rFonts w:ascii="Times New Roman" w:eastAsia="Times New Roman" w:hAnsi="Times New Roman" w:cs="Times New Roman"/>
          <w:sz w:val="28"/>
          <w:szCs w:val="28"/>
          <w:lang w:eastAsia="ru-RU"/>
        </w:rPr>
        <w:t xml:space="preserve"> </w:t>
      </w:r>
      <w:r w:rsidRPr="00946880">
        <w:rPr>
          <w:rFonts w:ascii="Times New Roman" w:eastAsia="Times New Roman" w:hAnsi="Times New Roman" w:cs="Times New Roman"/>
          <w:sz w:val="28"/>
          <w:szCs w:val="28"/>
          <w:lang w:eastAsia="ru-RU"/>
        </w:rPr>
        <w:t>за утверждение постановления Госкомитета</w:t>
      </w:r>
      <w:r w:rsidRPr="00A009AC">
        <w:rPr>
          <w:rFonts w:ascii="Times New Roman" w:eastAsia="Times New Roman" w:hAnsi="Times New Roman" w:cs="Times New Roman"/>
          <w:sz w:val="28"/>
          <w:szCs w:val="28"/>
          <w:lang w:eastAsia="ru-RU"/>
        </w:rPr>
        <w:t xml:space="preserve"> </w:t>
      </w:r>
      <w:r w:rsidRPr="00946880">
        <w:rPr>
          <w:rFonts w:ascii="Times New Roman" w:eastAsia="Times New Roman" w:hAnsi="Times New Roman" w:cs="Times New Roman"/>
          <w:sz w:val="28"/>
          <w:szCs w:val="28"/>
          <w:lang w:eastAsia="ru-RU"/>
        </w:rPr>
        <w:br/>
      </w:r>
      <w:r>
        <w:rPr>
          <w:rFonts w:ascii="Times New Roman" w:eastAsia="Times New Roman" w:hAnsi="Times New Roman" w:cs="Times New Roman"/>
          <w:sz w:val="28"/>
          <w:szCs w:val="28"/>
          <w:lang w:eastAsia="ru-RU"/>
        </w:rPr>
        <w:t>«</w:t>
      </w:r>
      <w:r w:rsidRPr="005E5F93">
        <w:rPr>
          <w:rFonts w:ascii="Times New Roman" w:hAnsi="Times New Roman" w:cs="Times New Roman"/>
          <w:sz w:val="28"/>
          <w:szCs w:val="28"/>
        </w:rPr>
        <w:t xml:space="preserve">Об </w:t>
      </w:r>
      <w:r>
        <w:rPr>
          <w:rFonts w:ascii="Times New Roman" w:hAnsi="Times New Roman" w:cs="Times New Roman"/>
          <w:sz w:val="28"/>
          <w:szCs w:val="28"/>
        </w:rPr>
        <w:t xml:space="preserve">установлении тарифов на услуги </w:t>
      </w:r>
      <w:r w:rsidRPr="005E5F93">
        <w:rPr>
          <w:rFonts w:ascii="Times New Roman" w:hAnsi="Times New Roman" w:cs="Times New Roman"/>
          <w:sz w:val="28"/>
          <w:szCs w:val="28"/>
        </w:rPr>
        <w:t>по передаче тепловой энергии, оказываемые Обществом с ограниченной ответственностью «Тепловые сети западного вывода», на 2019-2021 годы</w:t>
      </w:r>
      <w:r w:rsidRPr="00DE2675">
        <w:rPr>
          <w:rFonts w:ascii="Times New Roman" w:hAnsi="Times New Roman" w:cs="Times New Roman"/>
          <w:sz w:val="28"/>
          <w:szCs w:val="28"/>
        </w:rPr>
        <w:t>».</w:t>
      </w:r>
    </w:p>
    <w:p w:rsidR="005E5F93" w:rsidRPr="00DE2675" w:rsidRDefault="005E5F93" w:rsidP="005E5F93">
      <w:pPr>
        <w:spacing w:after="0" w:line="240" w:lineRule="auto"/>
        <w:ind w:firstLine="708"/>
        <w:jc w:val="both"/>
        <w:rPr>
          <w:rFonts w:ascii="Times New Roman" w:eastAsia="Times New Roman" w:hAnsi="Times New Roman" w:cs="Times New Roman"/>
          <w:sz w:val="28"/>
          <w:szCs w:val="28"/>
          <w:lang w:eastAsia="ru-RU"/>
        </w:rPr>
      </w:pPr>
      <w:r w:rsidRPr="00DE2675">
        <w:rPr>
          <w:rFonts w:ascii="Times New Roman" w:eastAsia="Times New Roman" w:hAnsi="Times New Roman" w:cs="Times New Roman"/>
          <w:sz w:val="28"/>
          <w:szCs w:val="28"/>
          <w:lang w:eastAsia="ru-RU"/>
        </w:rPr>
        <w:t>Форма голосования открытая:</w:t>
      </w:r>
    </w:p>
    <w:p w:rsidR="005E5F93" w:rsidRPr="002D2CC4" w:rsidRDefault="005E5F93" w:rsidP="005E5F93">
      <w:pPr>
        <w:spacing w:after="0" w:line="240" w:lineRule="auto"/>
        <w:ind w:firstLine="708"/>
        <w:jc w:val="both"/>
        <w:rPr>
          <w:rFonts w:ascii="Times New Roman" w:eastAsia="Times New Roman" w:hAnsi="Times New Roman" w:cs="Times New Roman"/>
          <w:sz w:val="28"/>
          <w:szCs w:val="28"/>
          <w:lang w:eastAsia="ru-RU"/>
        </w:rPr>
      </w:pPr>
      <w:r w:rsidRPr="00DE2675">
        <w:rPr>
          <w:rFonts w:ascii="Times New Roman" w:eastAsia="Times New Roman" w:hAnsi="Times New Roman" w:cs="Times New Roman"/>
          <w:sz w:val="28"/>
          <w:szCs w:val="28"/>
          <w:lang w:eastAsia="ru-RU"/>
        </w:rPr>
        <w:t>«за» – единогласно.</w:t>
      </w:r>
    </w:p>
    <w:p w:rsidR="005E5F93" w:rsidRPr="00FB0726" w:rsidRDefault="005E5F93" w:rsidP="005E5F93">
      <w:pPr>
        <w:spacing w:after="0" w:line="240" w:lineRule="auto"/>
        <w:ind w:firstLine="708"/>
        <w:jc w:val="both"/>
        <w:rPr>
          <w:rFonts w:ascii="Times New Roman" w:eastAsia="Times New Roman" w:hAnsi="Times New Roman" w:cs="Times New Roman"/>
          <w:sz w:val="28"/>
          <w:szCs w:val="28"/>
          <w:u w:val="single"/>
          <w:lang w:eastAsia="ru-RU"/>
        </w:rPr>
      </w:pPr>
    </w:p>
    <w:p w:rsidR="005E5F93" w:rsidRDefault="005E5F93" w:rsidP="005E5F93">
      <w:pPr>
        <w:spacing w:after="0" w:line="240" w:lineRule="auto"/>
        <w:ind w:firstLine="708"/>
        <w:jc w:val="both"/>
        <w:rPr>
          <w:rFonts w:ascii="Times New Roman" w:eastAsia="Times New Roman" w:hAnsi="Times New Roman" w:cs="Times New Roman"/>
          <w:sz w:val="28"/>
          <w:szCs w:val="28"/>
          <w:u w:val="single"/>
          <w:lang w:eastAsia="ru-RU"/>
        </w:rPr>
      </w:pPr>
      <w:r w:rsidRPr="00A009AC">
        <w:rPr>
          <w:rFonts w:ascii="Times New Roman" w:eastAsia="Times New Roman" w:hAnsi="Times New Roman" w:cs="Times New Roman"/>
          <w:sz w:val="28"/>
          <w:szCs w:val="28"/>
          <w:u w:val="single"/>
          <w:lang w:eastAsia="ru-RU"/>
        </w:rPr>
        <w:t>Решили:</w:t>
      </w:r>
    </w:p>
    <w:p w:rsidR="005E5F93" w:rsidRPr="005E5F93" w:rsidRDefault="005E5F93" w:rsidP="005E5F93">
      <w:pPr>
        <w:pStyle w:val="ae"/>
        <w:spacing w:after="0"/>
        <w:ind w:left="0" w:firstLine="708"/>
        <w:jc w:val="both"/>
        <w:rPr>
          <w:sz w:val="28"/>
          <w:szCs w:val="28"/>
        </w:rPr>
      </w:pPr>
      <w:r>
        <w:rPr>
          <w:rFonts w:eastAsia="Calibri"/>
          <w:color w:val="000000"/>
          <w:sz w:val="28"/>
          <w:szCs w:val="28"/>
        </w:rPr>
        <w:t>8.1. </w:t>
      </w:r>
      <w:r w:rsidRPr="005E5F93">
        <w:rPr>
          <w:sz w:val="28"/>
          <w:szCs w:val="28"/>
        </w:rPr>
        <w:t>Установить тарифы на услуги по передаче тепловой энергии, оказываемые Обществом с ограниченной ответственностью «Тепловые сети западного вывода», с календарной разбивкой согласно приложению 1</w:t>
      </w:r>
      <w:r w:rsidR="000063B6">
        <w:rPr>
          <w:sz w:val="28"/>
          <w:szCs w:val="28"/>
        </w:rPr>
        <w:t>1</w:t>
      </w:r>
      <w:r w:rsidRPr="005E5F93">
        <w:rPr>
          <w:sz w:val="28"/>
          <w:szCs w:val="28"/>
        </w:rPr>
        <w:t xml:space="preserve"> к настоящему п</w:t>
      </w:r>
      <w:r w:rsidR="000063B6">
        <w:rPr>
          <w:sz w:val="28"/>
          <w:szCs w:val="28"/>
        </w:rPr>
        <w:t>ротоколу</w:t>
      </w:r>
      <w:r w:rsidRPr="005E5F93">
        <w:rPr>
          <w:sz w:val="28"/>
          <w:szCs w:val="28"/>
        </w:rPr>
        <w:t>.</w:t>
      </w:r>
    </w:p>
    <w:p w:rsidR="005E5F93" w:rsidRDefault="000063B6" w:rsidP="005E5F93">
      <w:pPr>
        <w:pStyle w:val="ae"/>
        <w:spacing w:after="0"/>
        <w:ind w:left="0" w:firstLine="708"/>
        <w:jc w:val="both"/>
        <w:rPr>
          <w:sz w:val="28"/>
          <w:szCs w:val="28"/>
        </w:rPr>
      </w:pPr>
      <w:r>
        <w:rPr>
          <w:sz w:val="28"/>
          <w:szCs w:val="28"/>
        </w:rPr>
        <w:t>8</w:t>
      </w:r>
      <w:r w:rsidR="005E5F93" w:rsidRPr="005E5F93">
        <w:rPr>
          <w:sz w:val="28"/>
          <w:szCs w:val="28"/>
        </w:rPr>
        <w:t>.</w:t>
      </w:r>
      <w:r>
        <w:rPr>
          <w:sz w:val="28"/>
          <w:szCs w:val="28"/>
        </w:rPr>
        <w:t>2. </w:t>
      </w:r>
      <w:r w:rsidR="005E5F93" w:rsidRPr="005E5F93">
        <w:rPr>
          <w:sz w:val="28"/>
          <w:szCs w:val="28"/>
        </w:rPr>
        <w:t>Установить долгосрочные параметры регулирования, устанавливаемые на долгосрочный период регулирования для формирования тарифов с использованием метода индексации установленных тарифов, на 2019-202</w:t>
      </w:r>
      <w:r>
        <w:rPr>
          <w:sz w:val="28"/>
          <w:szCs w:val="28"/>
        </w:rPr>
        <w:t>1 годы согласно приложению 12</w:t>
      </w:r>
      <w:r w:rsidR="005E5F93" w:rsidRPr="005E5F93">
        <w:rPr>
          <w:sz w:val="28"/>
          <w:szCs w:val="28"/>
        </w:rPr>
        <w:t xml:space="preserve"> к настоящему </w:t>
      </w:r>
      <w:r>
        <w:rPr>
          <w:sz w:val="28"/>
          <w:szCs w:val="28"/>
        </w:rPr>
        <w:t>протоколу</w:t>
      </w:r>
      <w:r w:rsidR="005E5F93" w:rsidRPr="005E5F93">
        <w:rPr>
          <w:sz w:val="28"/>
          <w:szCs w:val="28"/>
        </w:rPr>
        <w:t>.</w:t>
      </w:r>
      <w:r w:rsidR="005E5F93" w:rsidRPr="005E5F93">
        <w:rPr>
          <w:sz w:val="28"/>
          <w:szCs w:val="28"/>
        </w:rPr>
        <w:cr/>
      </w:r>
    </w:p>
    <w:p w:rsidR="005E5F93" w:rsidRDefault="005E5F93" w:rsidP="00A42A86">
      <w:pPr>
        <w:pStyle w:val="ae"/>
        <w:spacing w:after="0"/>
        <w:ind w:left="0" w:firstLine="709"/>
        <w:jc w:val="both"/>
        <w:rPr>
          <w:sz w:val="28"/>
          <w:szCs w:val="28"/>
        </w:rPr>
      </w:pPr>
    </w:p>
    <w:p w:rsidR="006A1C7C" w:rsidRPr="007E764F" w:rsidRDefault="006A1C7C" w:rsidP="006A1C7C">
      <w:pPr>
        <w:spacing w:after="0" w:line="240" w:lineRule="auto"/>
        <w:ind w:firstLine="708"/>
        <w:jc w:val="both"/>
        <w:rPr>
          <w:rFonts w:ascii="Times New Roman" w:eastAsia="Times New Roman" w:hAnsi="Times New Roman" w:cs="Times New Roman"/>
          <w:sz w:val="28"/>
          <w:szCs w:val="28"/>
          <w:highlight w:val="yellow"/>
          <w:lang w:eastAsia="ru-RU"/>
        </w:rPr>
      </w:pPr>
      <w:r>
        <w:rPr>
          <w:rFonts w:ascii="Times New Roman" w:eastAsia="Calibri" w:hAnsi="Times New Roman" w:cs="Times New Roman"/>
          <w:sz w:val="28"/>
          <w:szCs w:val="28"/>
          <w:u w:val="single"/>
        </w:rPr>
        <w:t>9</w:t>
      </w:r>
      <w:r w:rsidRPr="00840D48">
        <w:rPr>
          <w:rFonts w:ascii="Times New Roman" w:eastAsia="Calibri" w:hAnsi="Times New Roman" w:cs="Times New Roman"/>
          <w:sz w:val="28"/>
          <w:szCs w:val="28"/>
          <w:u w:val="single"/>
        </w:rPr>
        <w:t>. Слушали:</w:t>
      </w:r>
    </w:p>
    <w:p w:rsidR="006A1C7C" w:rsidRPr="00FE0178" w:rsidRDefault="006A1C7C" w:rsidP="006A1C7C">
      <w:pPr>
        <w:spacing w:after="0" w:line="240" w:lineRule="auto"/>
        <w:ind w:firstLine="708"/>
        <w:jc w:val="both"/>
        <w:rPr>
          <w:rFonts w:ascii="Times New Roman" w:eastAsia="Times New Roman" w:hAnsi="Times New Roman" w:cs="Times New Roman"/>
          <w:bCs/>
          <w:sz w:val="28"/>
          <w:szCs w:val="28"/>
          <w:lang w:eastAsia="ru-RU"/>
        </w:rPr>
      </w:pPr>
      <w:r>
        <w:rPr>
          <w:rFonts w:ascii="Times New Roman" w:hAnsi="Times New Roman" w:cs="Times New Roman"/>
          <w:sz w:val="28"/>
          <w:szCs w:val="28"/>
        </w:rPr>
        <w:t>Мартынова Е.В. </w:t>
      </w:r>
      <w:r>
        <w:rPr>
          <w:rFonts w:ascii="Times New Roman" w:hAnsi="Times New Roman" w:cs="Times New Roman"/>
          <w:sz w:val="28"/>
          <w:szCs w:val="28"/>
          <w:lang w:eastAsia="ru-RU"/>
        </w:rPr>
        <w:t xml:space="preserve">доложила </w:t>
      </w:r>
      <w:r w:rsidRPr="00AB4373">
        <w:rPr>
          <w:rFonts w:ascii="Times New Roman" w:eastAsia="Times New Roman" w:hAnsi="Times New Roman" w:cs="Times New Roman"/>
          <w:sz w:val="28"/>
          <w:szCs w:val="28"/>
          <w:lang w:eastAsia="ru-RU"/>
        </w:rPr>
        <w:t>о проекте постановления Государственного комитета Республики Татарстан по тарифам «</w:t>
      </w:r>
      <w:r w:rsidRPr="006A1C7C">
        <w:rPr>
          <w:rFonts w:ascii="Times New Roman" w:eastAsia="Times New Roman" w:hAnsi="Times New Roman" w:cs="Times New Roman"/>
          <w:bCs/>
          <w:sz w:val="28"/>
          <w:szCs w:val="28"/>
          <w:lang w:eastAsia="ru-RU"/>
        </w:rPr>
        <w:t>О корректировке на 2019 год долгосрочных тарифов на услуги по передаче тепловой энергии, оказываемые Обществом с ограниченной ответственностью «Смежная сетевая компания «Интеграция», установленных постановлением Государственного комитета Республики Тат</w:t>
      </w:r>
      <w:r>
        <w:rPr>
          <w:rFonts w:ascii="Times New Roman" w:eastAsia="Times New Roman" w:hAnsi="Times New Roman" w:cs="Times New Roman"/>
          <w:bCs/>
          <w:sz w:val="28"/>
          <w:szCs w:val="28"/>
          <w:lang w:eastAsia="ru-RU"/>
        </w:rPr>
        <w:t xml:space="preserve">арстан по тарифам от 15.12.2017 </w:t>
      </w:r>
      <w:r w:rsidRPr="006A1C7C">
        <w:rPr>
          <w:rFonts w:ascii="Times New Roman" w:eastAsia="Times New Roman" w:hAnsi="Times New Roman" w:cs="Times New Roman"/>
          <w:bCs/>
          <w:sz w:val="28"/>
          <w:szCs w:val="28"/>
          <w:lang w:eastAsia="ru-RU"/>
        </w:rPr>
        <w:t>№</w:t>
      </w:r>
      <w:r>
        <w:t> </w:t>
      </w:r>
      <w:r w:rsidRPr="006A1C7C">
        <w:rPr>
          <w:rFonts w:ascii="Times New Roman" w:eastAsia="Times New Roman" w:hAnsi="Times New Roman" w:cs="Times New Roman"/>
          <w:bCs/>
          <w:sz w:val="28"/>
          <w:szCs w:val="28"/>
          <w:lang w:eastAsia="ru-RU"/>
        </w:rPr>
        <w:t>5-91/тэ</w:t>
      </w:r>
      <w:r>
        <w:rPr>
          <w:rFonts w:ascii="Times New Roman" w:eastAsia="Times New Roman" w:hAnsi="Times New Roman" w:cs="Times New Roman"/>
          <w:sz w:val="28"/>
          <w:szCs w:val="28"/>
          <w:lang w:eastAsia="ru-RU"/>
        </w:rPr>
        <w:t>» (экспертное заключение</w:t>
      </w:r>
      <w:r w:rsidRPr="004F1271">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9 прилагае</w:t>
      </w:r>
      <w:r w:rsidRPr="004F1271">
        <w:rPr>
          <w:rFonts w:ascii="Times New Roman" w:eastAsia="Times New Roman" w:hAnsi="Times New Roman" w:cs="Times New Roman"/>
          <w:sz w:val="28"/>
          <w:szCs w:val="28"/>
          <w:lang w:eastAsia="ru-RU"/>
        </w:rPr>
        <w:t>тся).</w:t>
      </w:r>
    </w:p>
    <w:p w:rsidR="006A1C7C" w:rsidRDefault="006A1C7C" w:rsidP="006A1C7C">
      <w:pPr>
        <w:spacing w:after="0" w:line="240" w:lineRule="auto"/>
        <w:ind w:firstLine="708"/>
        <w:jc w:val="both"/>
        <w:rPr>
          <w:rFonts w:ascii="Times New Roman" w:eastAsia="Times New Roman" w:hAnsi="Times New Roman" w:cs="Times New Roman"/>
          <w:sz w:val="28"/>
          <w:szCs w:val="28"/>
          <w:lang w:eastAsia="ru-RU"/>
        </w:rPr>
      </w:pPr>
    </w:p>
    <w:p w:rsidR="006A1C7C" w:rsidRPr="00DE2675" w:rsidRDefault="006A1C7C" w:rsidP="006A1C7C">
      <w:pPr>
        <w:spacing w:after="0" w:line="240" w:lineRule="auto"/>
        <w:ind w:firstLine="708"/>
        <w:jc w:val="both"/>
        <w:rPr>
          <w:rFonts w:ascii="Times New Roman" w:hAnsi="Times New Roman" w:cs="Times New Roman"/>
          <w:sz w:val="28"/>
          <w:szCs w:val="28"/>
        </w:rPr>
      </w:pPr>
      <w:r w:rsidRPr="00A009AC">
        <w:rPr>
          <w:rFonts w:ascii="Times New Roman" w:eastAsia="Times New Roman" w:hAnsi="Times New Roman" w:cs="Times New Roman"/>
          <w:sz w:val="28"/>
          <w:szCs w:val="28"/>
          <w:u w:val="single"/>
          <w:lang w:eastAsia="ru-RU"/>
        </w:rPr>
        <w:t>Голосовали</w:t>
      </w:r>
      <w:r w:rsidRPr="00A009AC">
        <w:rPr>
          <w:rFonts w:ascii="Times New Roman" w:eastAsia="Times New Roman" w:hAnsi="Times New Roman" w:cs="Times New Roman"/>
          <w:sz w:val="28"/>
          <w:szCs w:val="28"/>
          <w:lang w:eastAsia="ru-RU"/>
        </w:rPr>
        <w:t xml:space="preserve"> </w:t>
      </w:r>
      <w:r w:rsidRPr="00946880">
        <w:rPr>
          <w:rFonts w:ascii="Times New Roman" w:eastAsia="Times New Roman" w:hAnsi="Times New Roman" w:cs="Times New Roman"/>
          <w:sz w:val="28"/>
          <w:szCs w:val="28"/>
          <w:lang w:eastAsia="ru-RU"/>
        </w:rPr>
        <w:t>за утверждение постановления Госкомитета</w:t>
      </w:r>
      <w:r w:rsidRPr="00A009AC">
        <w:rPr>
          <w:rFonts w:ascii="Times New Roman" w:eastAsia="Times New Roman" w:hAnsi="Times New Roman" w:cs="Times New Roman"/>
          <w:sz w:val="28"/>
          <w:szCs w:val="28"/>
          <w:lang w:eastAsia="ru-RU"/>
        </w:rPr>
        <w:t xml:space="preserve"> </w:t>
      </w:r>
      <w:r w:rsidRPr="00946880">
        <w:rPr>
          <w:rFonts w:ascii="Times New Roman" w:eastAsia="Times New Roman" w:hAnsi="Times New Roman" w:cs="Times New Roman"/>
          <w:sz w:val="28"/>
          <w:szCs w:val="28"/>
          <w:lang w:eastAsia="ru-RU"/>
        </w:rPr>
        <w:br/>
      </w:r>
      <w:r>
        <w:rPr>
          <w:rFonts w:ascii="Times New Roman" w:eastAsia="Times New Roman" w:hAnsi="Times New Roman" w:cs="Times New Roman"/>
          <w:sz w:val="28"/>
          <w:szCs w:val="28"/>
          <w:lang w:eastAsia="ru-RU"/>
        </w:rPr>
        <w:t>«</w:t>
      </w:r>
      <w:r w:rsidRPr="006A1C7C">
        <w:rPr>
          <w:rFonts w:ascii="Times New Roman" w:eastAsia="Times New Roman" w:hAnsi="Times New Roman" w:cs="Times New Roman"/>
          <w:bCs/>
          <w:sz w:val="28"/>
          <w:szCs w:val="28"/>
          <w:lang w:eastAsia="ru-RU"/>
        </w:rPr>
        <w:t xml:space="preserve">О корректировке на 2019 год долгосрочных тарифов на услуги по передаче тепловой энергии, оказываемые Обществом с ограниченной ответственностью </w:t>
      </w:r>
      <w:r w:rsidRPr="006A1C7C">
        <w:rPr>
          <w:rFonts w:ascii="Times New Roman" w:eastAsia="Times New Roman" w:hAnsi="Times New Roman" w:cs="Times New Roman"/>
          <w:bCs/>
          <w:sz w:val="28"/>
          <w:szCs w:val="28"/>
          <w:lang w:eastAsia="ru-RU"/>
        </w:rPr>
        <w:lastRenderedPageBreak/>
        <w:t>«Смежная сетевая компания «Интеграция», установленных постановлением Государственного комитета Республики Тат</w:t>
      </w:r>
      <w:r>
        <w:rPr>
          <w:rFonts w:ascii="Times New Roman" w:eastAsia="Times New Roman" w:hAnsi="Times New Roman" w:cs="Times New Roman"/>
          <w:bCs/>
          <w:sz w:val="28"/>
          <w:szCs w:val="28"/>
          <w:lang w:eastAsia="ru-RU"/>
        </w:rPr>
        <w:t xml:space="preserve">арстан по тарифам от 15.12.2017 </w:t>
      </w:r>
      <w:r w:rsidRPr="006A1C7C">
        <w:rPr>
          <w:rFonts w:ascii="Times New Roman" w:eastAsia="Times New Roman" w:hAnsi="Times New Roman" w:cs="Times New Roman"/>
          <w:bCs/>
          <w:sz w:val="28"/>
          <w:szCs w:val="28"/>
          <w:lang w:eastAsia="ru-RU"/>
        </w:rPr>
        <w:t>№</w:t>
      </w:r>
      <w:r>
        <w:t> </w:t>
      </w:r>
      <w:r w:rsidRPr="006A1C7C">
        <w:rPr>
          <w:rFonts w:ascii="Times New Roman" w:eastAsia="Times New Roman" w:hAnsi="Times New Roman" w:cs="Times New Roman"/>
          <w:bCs/>
          <w:sz w:val="28"/>
          <w:szCs w:val="28"/>
          <w:lang w:eastAsia="ru-RU"/>
        </w:rPr>
        <w:t>5-91/тэ</w:t>
      </w:r>
      <w:r w:rsidRPr="00DE2675">
        <w:rPr>
          <w:rFonts w:ascii="Times New Roman" w:hAnsi="Times New Roman" w:cs="Times New Roman"/>
          <w:sz w:val="28"/>
          <w:szCs w:val="28"/>
        </w:rPr>
        <w:t>».</w:t>
      </w:r>
    </w:p>
    <w:p w:rsidR="006A1C7C" w:rsidRPr="00DE2675" w:rsidRDefault="006A1C7C" w:rsidP="006A1C7C">
      <w:pPr>
        <w:spacing w:after="0" w:line="240" w:lineRule="auto"/>
        <w:ind w:firstLine="708"/>
        <w:jc w:val="both"/>
        <w:rPr>
          <w:rFonts w:ascii="Times New Roman" w:eastAsia="Times New Roman" w:hAnsi="Times New Roman" w:cs="Times New Roman"/>
          <w:sz w:val="28"/>
          <w:szCs w:val="28"/>
          <w:lang w:eastAsia="ru-RU"/>
        </w:rPr>
      </w:pPr>
      <w:r w:rsidRPr="00DE2675">
        <w:rPr>
          <w:rFonts w:ascii="Times New Roman" w:eastAsia="Times New Roman" w:hAnsi="Times New Roman" w:cs="Times New Roman"/>
          <w:sz w:val="28"/>
          <w:szCs w:val="28"/>
          <w:lang w:eastAsia="ru-RU"/>
        </w:rPr>
        <w:t>Форма голосования открытая:</w:t>
      </w:r>
    </w:p>
    <w:p w:rsidR="006A1C7C" w:rsidRPr="002D2CC4" w:rsidRDefault="006A1C7C" w:rsidP="006A1C7C">
      <w:pPr>
        <w:spacing w:after="0" w:line="240" w:lineRule="auto"/>
        <w:ind w:firstLine="708"/>
        <w:jc w:val="both"/>
        <w:rPr>
          <w:rFonts w:ascii="Times New Roman" w:eastAsia="Times New Roman" w:hAnsi="Times New Roman" w:cs="Times New Roman"/>
          <w:sz w:val="28"/>
          <w:szCs w:val="28"/>
          <w:lang w:eastAsia="ru-RU"/>
        </w:rPr>
      </w:pPr>
      <w:r w:rsidRPr="00DE2675">
        <w:rPr>
          <w:rFonts w:ascii="Times New Roman" w:eastAsia="Times New Roman" w:hAnsi="Times New Roman" w:cs="Times New Roman"/>
          <w:sz w:val="28"/>
          <w:szCs w:val="28"/>
          <w:lang w:eastAsia="ru-RU"/>
        </w:rPr>
        <w:t>«за» – единогласно.</w:t>
      </w:r>
    </w:p>
    <w:p w:rsidR="006A1C7C" w:rsidRPr="00FB0726" w:rsidRDefault="006A1C7C" w:rsidP="006A1C7C">
      <w:pPr>
        <w:spacing w:after="0" w:line="240" w:lineRule="auto"/>
        <w:ind w:firstLine="708"/>
        <w:jc w:val="both"/>
        <w:rPr>
          <w:rFonts w:ascii="Times New Roman" w:eastAsia="Times New Roman" w:hAnsi="Times New Roman" w:cs="Times New Roman"/>
          <w:sz w:val="28"/>
          <w:szCs w:val="28"/>
          <w:u w:val="single"/>
          <w:lang w:eastAsia="ru-RU"/>
        </w:rPr>
      </w:pPr>
    </w:p>
    <w:p w:rsidR="006A1C7C" w:rsidRDefault="006A1C7C" w:rsidP="006A1C7C">
      <w:pPr>
        <w:spacing w:after="0" w:line="240" w:lineRule="auto"/>
        <w:ind w:firstLine="708"/>
        <w:jc w:val="both"/>
        <w:rPr>
          <w:rFonts w:ascii="Times New Roman" w:eastAsia="Times New Roman" w:hAnsi="Times New Roman" w:cs="Times New Roman"/>
          <w:sz w:val="28"/>
          <w:szCs w:val="28"/>
          <w:u w:val="single"/>
          <w:lang w:eastAsia="ru-RU"/>
        </w:rPr>
      </w:pPr>
      <w:r w:rsidRPr="00A009AC">
        <w:rPr>
          <w:rFonts w:ascii="Times New Roman" w:eastAsia="Times New Roman" w:hAnsi="Times New Roman" w:cs="Times New Roman"/>
          <w:sz w:val="28"/>
          <w:szCs w:val="28"/>
          <w:u w:val="single"/>
          <w:lang w:eastAsia="ru-RU"/>
        </w:rPr>
        <w:t>Решили:</w:t>
      </w:r>
    </w:p>
    <w:p w:rsidR="006A1C7C" w:rsidRDefault="006A1C7C" w:rsidP="006A1C7C">
      <w:pPr>
        <w:pStyle w:val="ae"/>
        <w:spacing w:after="0"/>
        <w:ind w:left="0" w:firstLine="708"/>
        <w:jc w:val="both"/>
        <w:rPr>
          <w:sz w:val="28"/>
          <w:szCs w:val="28"/>
        </w:rPr>
      </w:pPr>
      <w:r>
        <w:rPr>
          <w:rFonts w:eastAsia="Calibri"/>
          <w:color w:val="000000"/>
          <w:sz w:val="28"/>
          <w:szCs w:val="28"/>
        </w:rPr>
        <w:t>9.1. </w:t>
      </w:r>
      <w:r w:rsidRPr="006A1C7C">
        <w:rPr>
          <w:sz w:val="28"/>
          <w:szCs w:val="28"/>
        </w:rPr>
        <w:t>Внести в приложение 1 к постановлению Государственного комитета Республики Татарстан по тарифам от 15.12.2017 № 5-91/тэ «Об установлении тарифов на услуги по передаче тепловой энергии, оказываемые Обществом с ограниченной ответственностью «Смежная сетевая компания «Интеграция»,</w:t>
      </w:r>
      <w:r w:rsidRPr="006A1C7C">
        <w:rPr>
          <w:sz w:val="28"/>
          <w:szCs w:val="28"/>
        </w:rPr>
        <w:br/>
        <w:t>на 2018-2020 годы» изменения, изложив его в новой редакции</w:t>
      </w:r>
      <w:r>
        <w:rPr>
          <w:sz w:val="28"/>
          <w:szCs w:val="28"/>
        </w:rPr>
        <w:t xml:space="preserve"> согласно приложению 13 к настоящему протоколу.</w:t>
      </w:r>
    </w:p>
    <w:p w:rsidR="006A1C7C" w:rsidRDefault="006A1C7C" w:rsidP="003F271C">
      <w:pPr>
        <w:pStyle w:val="ae"/>
        <w:spacing w:after="0" w:line="360" w:lineRule="auto"/>
        <w:ind w:left="0" w:firstLine="709"/>
        <w:jc w:val="both"/>
        <w:rPr>
          <w:sz w:val="28"/>
          <w:szCs w:val="28"/>
        </w:rPr>
      </w:pPr>
    </w:p>
    <w:p w:rsidR="006A1C7C" w:rsidRDefault="006A1C7C" w:rsidP="006A1C7C">
      <w:pPr>
        <w:pStyle w:val="ae"/>
        <w:spacing w:after="0"/>
        <w:ind w:left="0" w:firstLine="709"/>
        <w:jc w:val="both"/>
        <w:rPr>
          <w:sz w:val="28"/>
          <w:szCs w:val="28"/>
        </w:rPr>
      </w:pPr>
    </w:p>
    <w:p w:rsidR="006A1C7C" w:rsidRPr="007E764F" w:rsidRDefault="006A1C7C" w:rsidP="006A1C7C">
      <w:pPr>
        <w:spacing w:after="0" w:line="240" w:lineRule="auto"/>
        <w:ind w:firstLine="708"/>
        <w:jc w:val="both"/>
        <w:rPr>
          <w:rFonts w:ascii="Times New Roman" w:eastAsia="Times New Roman" w:hAnsi="Times New Roman" w:cs="Times New Roman"/>
          <w:sz w:val="28"/>
          <w:szCs w:val="28"/>
          <w:highlight w:val="yellow"/>
          <w:lang w:eastAsia="ru-RU"/>
        </w:rPr>
      </w:pPr>
      <w:r>
        <w:rPr>
          <w:rFonts w:ascii="Times New Roman" w:eastAsia="Calibri" w:hAnsi="Times New Roman" w:cs="Times New Roman"/>
          <w:sz w:val="28"/>
          <w:szCs w:val="28"/>
          <w:u w:val="single"/>
        </w:rPr>
        <w:t>10</w:t>
      </w:r>
      <w:r w:rsidRPr="00840D48">
        <w:rPr>
          <w:rFonts w:ascii="Times New Roman" w:eastAsia="Calibri" w:hAnsi="Times New Roman" w:cs="Times New Roman"/>
          <w:sz w:val="28"/>
          <w:szCs w:val="28"/>
          <w:u w:val="single"/>
        </w:rPr>
        <w:t>. Слушали:</w:t>
      </w:r>
    </w:p>
    <w:p w:rsidR="006A1C7C" w:rsidRPr="00FE0178" w:rsidRDefault="006A1C7C" w:rsidP="006A1C7C">
      <w:pPr>
        <w:spacing w:after="0" w:line="240" w:lineRule="auto"/>
        <w:ind w:firstLine="708"/>
        <w:jc w:val="both"/>
        <w:rPr>
          <w:rFonts w:ascii="Times New Roman" w:eastAsia="Times New Roman" w:hAnsi="Times New Roman" w:cs="Times New Roman"/>
          <w:bCs/>
          <w:sz w:val="28"/>
          <w:szCs w:val="28"/>
          <w:lang w:eastAsia="ru-RU"/>
        </w:rPr>
      </w:pPr>
      <w:r>
        <w:rPr>
          <w:rFonts w:ascii="Times New Roman" w:hAnsi="Times New Roman" w:cs="Times New Roman"/>
          <w:sz w:val="28"/>
          <w:szCs w:val="28"/>
        </w:rPr>
        <w:t>Мартынова Е.В. </w:t>
      </w:r>
      <w:r>
        <w:rPr>
          <w:rFonts w:ascii="Times New Roman" w:hAnsi="Times New Roman" w:cs="Times New Roman"/>
          <w:sz w:val="28"/>
          <w:szCs w:val="28"/>
          <w:lang w:eastAsia="ru-RU"/>
        </w:rPr>
        <w:t xml:space="preserve">доложила </w:t>
      </w:r>
      <w:r w:rsidRPr="00AB4373">
        <w:rPr>
          <w:rFonts w:ascii="Times New Roman" w:eastAsia="Times New Roman" w:hAnsi="Times New Roman" w:cs="Times New Roman"/>
          <w:sz w:val="28"/>
          <w:szCs w:val="28"/>
          <w:lang w:eastAsia="ru-RU"/>
        </w:rPr>
        <w:t>о проекте постановления Государственного комитета Республики Татарстан по тарифам «</w:t>
      </w:r>
      <w:r w:rsidR="001B4685" w:rsidRPr="001B4685">
        <w:rPr>
          <w:rFonts w:ascii="Times New Roman" w:eastAsia="Times New Roman" w:hAnsi="Times New Roman" w:cs="Times New Roman"/>
          <w:bCs/>
          <w:sz w:val="28"/>
          <w:szCs w:val="28"/>
          <w:lang w:eastAsia="ru-RU"/>
        </w:rPr>
        <w:t xml:space="preserve">О корректировке на 2019 год долгосрочных тарифов на услуги по передаче тепловой энергии, оказываемые теплосетевыми организациями, установленных постановлением Государственного комитета Республики Татарстан по тарифам от 16.12.2016 </w:t>
      </w:r>
      <w:r w:rsidR="001B4685">
        <w:rPr>
          <w:rFonts w:ascii="Times New Roman" w:eastAsia="Times New Roman" w:hAnsi="Times New Roman" w:cs="Times New Roman"/>
          <w:bCs/>
          <w:sz w:val="28"/>
          <w:szCs w:val="28"/>
          <w:lang w:eastAsia="ru-RU"/>
        </w:rPr>
        <w:br/>
      </w:r>
      <w:r w:rsidR="001B4685" w:rsidRPr="001B4685">
        <w:rPr>
          <w:rFonts w:ascii="Times New Roman" w:eastAsia="Times New Roman" w:hAnsi="Times New Roman" w:cs="Times New Roman"/>
          <w:bCs/>
          <w:sz w:val="28"/>
          <w:szCs w:val="28"/>
          <w:lang w:eastAsia="ru-RU"/>
        </w:rPr>
        <w:t>№ 5-74/тэ</w:t>
      </w:r>
      <w:r w:rsidR="001B4685">
        <w:rPr>
          <w:rFonts w:ascii="Times New Roman" w:eastAsia="Times New Roman" w:hAnsi="Times New Roman" w:cs="Times New Roman"/>
          <w:sz w:val="28"/>
          <w:szCs w:val="28"/>
          <w:lang w:eastAsia="ru-RU"/>
        </w:rPr>
        <w:t>» (экспертные заключения</w:t>
      </w:r>
      <w:r w:rsidRPr="004F1271">
        <w:rPr>
          <w:rFonts w:ascii="Times New Roman" w:eastAsia="Times New Roman" w:hAnsi="Times New Roman" w:cs="Times New Roman"/>
          <w:sz w:val="28"/>
          <w:szCs w:val="28"/>
          <w:lang w:eastAsia="ru-RU"/>
        </w:rPr>
        <w:t xml:space="preserve"> </w:t>
      </w:r>
      <w:r w:rsidR="001B4685">
        <w:rPr>
          <w:rFonts w:ascii="Times New Roman" w:eastAsia="Times New Roman" w:hAnsi="Times New Roman" w:cs="Times New Roman"/>
          <w:sz w:val="28"/>
          <w:szCs w:val="28"/>
          <w:lang w:eastAsia="ru-RU"/>
        </w:rPr>
        <w:t>10.1.-10.4. прилагаю</w:t>
      </w:r>
      <w:r w:rsidRPr="004F1271">
        <w:rPr>
          <w:rFonts w:ascii="Times New Roman" w:eastAsia="Times New Roman" w:hAnsi="Times New Roman" w:cs="Times New Roman"/>
          <w:sz w:val="28"/>
          <w:szCs w:val="28"/>
          <w:lang w:eastAsia="ru-RU"/>
        </w:rPr>
        <w:t>тся).</w:t>
      </w:r>
    </w:p>
    <w:p w:rsidR="006A1C7C" w:rsidRDefault="006A1C7C" w:rsidP="006A1C7C">
      <w:pPr>
        <w:spacing w:after="0" w:line="240" w:lineRule="auto"/>
        <w:ind w:firstLine="708"/>
        <w:jc w:val="both"/>
        <w:rPr>
          <w:rFonts w:ascii="Times New Roman" w:eastAsia="Times New Roman" w:hAnsi="Times New Roman" w:cs="Times New Roman"/>
          <w:sz w:val="28"/>
          <w:szCs w:val="28"/>
          <w:lang w:eastAsia="ru-RU"/>
        </w:rPr>
      </w:pPr>
    </w:p>
    <w:p w:rsidR="006A1C7C" w:rsidRPr="00DE2675" w:rsidRDefault="006A1C7C" w:rsidP="006A1C7C">
      <w:pPr>
        <w:spacing w:after="0" w:line="240" w:lineRule="auto"/>
        <w:ind w:firstLine="708"/>
        <w:jc w:val="both"/>
        <w:rPr>
          <w:rFonts w:ascii="Times New Roman" w:hAnsi="Times New Roman" w:cs="Times New Roman"/>
          <w:sz w:val="28"/>
          <w:szCs w:val="28"/>
        </w:rPr>
      </w:pPr>
      <w:r w:rsidRPr="00A009AC">
        <w:rPr>
          <w:rFonts w:ascii="Times New Roman" w:eastAsia="Times New Roman" w:hAnsi="Times New Roman" w:cs="Times New Roman"/>
          <w:sz w:val="28"/>
          <w:szCs w:val="28"/>
          <w:u w:val="single"/>
          <w:lang w:eastAsia="ru-RU"/>
        </w:rPr>
        <w:t>Голосовали</w:t>
      </w:r>
      <w:r w:rsidRPr="00A009AC">
        <w:rPr>
          <w:rFonts w:ascii="Times New Roman" w:eastAsia="Times New Roman" w:hAnsi="Times New Roman" w:cs="Times New Roman"/>
          <w:sz w:val="28"/>
          <w:szCs w:val="28"/>
          <w:lang w:eastAsia="ru-RU"/>
        </w:rPr>
        <w:t xml:space="preserve"> </w:t>
      </w:r>
      <w:r w:rsidRPr="00946880">
        <w:rPr>
          <w:rFonts w:ascii="Times New Roman" w:eastAsia="Times New Roman" w:hAnsi="Times New Roman" w:cs="Times New Roman"/>
          <w:sz w:val="28"/>
          <w:szCs w:val="28"/>
          <w:lang w:eastAsia="ru-RU"/>
        </w:rPr>
        <w:t>за утверждение постановления Госкомитета</w:t>
      </w:r>
      <w:r w:rsidRPr="00A009AC">
        <w:rPr>
          <w:rFonts w:ascii="Times New Roman" w:eastAsia="Times New Roman" w:hAnsi="Times New Roman" w:cs="Times New Roman"/>
          <w:sz w:val="28"/>
          <w:szCs w:val="28"/>
          <w:lang w:eastAsia="ru-RU"/>
        </w:rPr>
        <w:t xml:space="preserve"> </w:t>
      </w:r>
      <w:r w:rsidRPr="00946880">
        <w:rPr>
          <w:rFonts w:ascii="Times New Roman" w:eastAsia="Times New Roman" w:hAnsi="Times New Roman" w:cs="Times New Roman"/>
          <w:sz w:val="28"/>
          <w:szCs w:val="28"/>
          <w:lang w:eastAsia="ru-RU"/>
        </w:rPr>
        <w:br/>
      </w:r>
      <w:r>
        <w:rPr>
          <w:rFonts w:ascii="Times New Roman" w:eastAsia="Times New Roman" w:hAnsi="Times New Roman" w:cs="Times New Roman"/>
          <w:sz w:val="28"/>
          <w:szCs w:val="28"/>
          <w:lang w:eastAsia="ru-RU"/>
        </w:rPr>
        <w:t>«</w:t>
      </w:r>
      <w:r w:rsidR="001B4685" w:rsidRPr="001B4685">
        <w:rPr>
          <w:rFonts w:ascii="Times New Roman" w:eastAsia="Times New Roman" w:hAnsi="Times New Roman" w:cs="Times New Roman"/>
          <w:bCs/>
          <w:sz w:val="28"/>
          <w:szCs w:val="28"/>
          <w:lang w:eastAsia="ru-RU"/>
        </w:rPr>
        <w:t>О корректировке на 2019 год долгосрочных тарифов на услуги по передаче тепловой энергии, оказываемые теплосетевыми организациями, установленных постановлением Государственного комитета Республики Татарстан по тарифам от 16.12.2016 № 5-74/тэ</w:t>
      </w:r>
      <w:r w:rsidRPr="00DE2675">
        <w:rPr>
          <w:rFonts w:ascii="Times New Roman" w:hAnsi="Times New Roman" w:cs="Times New Roman"/>
          <w:sz w:val="28"/>
          <w:szCs w:val="28"/>
        </w:rPr>
        <w:t>».</w:t>
      </w:r>
    </w:p>
    <w:p w:rsidR="006A1C7C" w:rsidRPr="00DE2675" w:rsidRDefault="006A1C7C" w:rsidP="006A1C7C">
      <w:pPr>
        <w:spacing w:after="0" w:line="240" w:lineRule="auto"/>
        <w:ind w:firstLine="708"/>
        <w:jc w:val="both"/>
        <w:rPr>
          <w:rFonts w:ascii="Times New Roman" w:eastAsia="Times New Roman" w:hAnsi="Times New Roman" w:cs="Times New Roman"/>
          <w:sz w:val="28"/>
          <w:szCs w:val="28"/>
          <w:lang w:eastAsia="ru-RU"/>
        </w:rPr>
      </w:pPr>
      <w:r w:rsidRPr="00DE2675">
        <w:rPr>
          <w:rFonts w:ascii="Times New Roman" w:eastAsia="Times New Roman" w:hAnsi="Times New Roman" w:cs="Times New Roman"/>
          <w:sz w:val="28"/>
          <w:szCs w:val="28"/>
          <w:lang w:eastAsia="ru-RU"/>
        </w:rPr>
        <w:t>Форма голосования открытая:</w:t>
      </w:r>
    </w:p>
    <w:p w:rsidR="006A1C7C" w:rsidRPr="002D2CC4" w:rsidRDefault="006A1C7C" w:rsidP="006A1C7C">
      <w:pPr>
        <w:spacing w:after="0" w:line="240" w:lineRule="auto"/>
        <w:ind w:firstLine="708"/>
        <w:jc w:val="both"/>
        <w:rPr>
          <w:rFonts w:ascii="Times New Roman" w:eastAsia="Times New Roman" w:hAnsi="Times New Roman" w:cs="Times New Roman"/>
          <w:sz w:val="28"/>
          <w:szCs w:val="28"/>
          <w:lang w:eastAsia="ru-RU"/>
        </w:rPr>
      </w:pPr>
      <w:r w:rsidRPr="00DE2675">
        <w:rPr>
          <w:rFonts w:ascii="Times New Roman" w:eastAsia="Times New Roman" w:hAnsi="Times New Roman" w:cs="Times New Roman"/>
          <w:sz w:val="28"/>
          <w:szCs w:val="28"/>
          <w:lang w:eastAsia="ru-RU"/>
        </w:rPr>
        <w:t>«за» – единогласно.</w:t>
      </w:r>
    </w:p>
    <w:p w:rsidR="006A1C7C" w:rsidRPr="00FB0726" w:rsidRDefault="006A1C7C" w:rsidP="006A1C7C">
      <w:pPr>
        <w:spacing w:after="0" w:line="240" w:lineRule="auto"/>
        <w:ind w:firstLine="708"/>
        <w:jc w:val="both"/>
        <w:rPr>
          <w:rFonts w:ascii="Times New Roman" w:eastAsia="Times New Roman" w:hAnsi="Times New Roman" w:cs="Times New Roman"/>
          <w:sz w:val="28"/>
          <w:szCs w:val="28"/>
          <w:u w:val="single"/>
          <w:lang w:eastAsia="ru-RU"/>
        </w:rPr>
      </w:pPr>
    </w:p>
    <w:p w:rsidR="006A1C7C" w:rsidRDefault="006A1C7C" w:rsidP="006A1C7C">
      <w:pPr>
        <w:spacing w:after="0" w:line="240" w:lineRule="auto"/>
        <w:ind w:firstLine="708"/>
        <w:jc w:val="both"/>
        <w:rPr>
          <w:rFonts w:ascii="Times New Roman" w:eastAsia="Times New Roman" w:hAnsi="Times New Roman" w:cs="Times New Roman"/>
          <w:sz w:val="28"/>
          <w:szCs w:val="28"/>
          <w:u w:val="single"/>
          <w:lang w:eastAsia="ru-RU"/>
        </w:rPr>
      </w:pPr>
      <w:r w:rsidRPr="00A009AC">
        <w:rPr>
          <w:rFonts w:ascii="Times New Roman" w:eastAsia="Times New Roman" w:hAnsi="Times New Roman" w:cs="Times New Roman"/>
          <w:sz w:val="28"/>
          <w:szCs w:val="28"/>
          <w:u w:val="single"/>
          <w:lang w:eastAsia="ru-RU"/>
        </w:rPr>
        <w:t>Решили:</w:t>
      </w:r>
    </w:p>
    <w:p w:rsidR="001B4685" w:rsidRPr="001B4685" w:rsidRDefault="001B4685" w:rsidP="001B4685">
      <w:pPr>
        <w:pStyle w:val="ae"/>
        <w:spacing w:after="0"/>
        <w:ind w:left="0" w:firstLine="708"/>
        <w:jc w:val="both"/>
        <w:rPr>
          <w:sz w:val="28"/>
          <w:szCs w:val="28"/>
        </w:rPr>
      </w:pPr>
      <w:r>
        <w:rPr>
          <w:rFonts w:eastAsia="Calibri"/>
          <w:color w:val="000000"/>
          <w:sz w:val="28"/>
          <w:szCs w:val="28"/>
        </w:rPr>
        <w:t>10</w:t>
      </w:r>
      <w:r w:rsidR="006A1C7C">
        <w:rPr>
          <w:rFonts w:eastAsia="Calibri"/>
          <w:color w:val="000000"/>
          <w:sz w:val="28"/>
          <w:szCs w:val="28"/>
        </w:rPr>
        <w:t>.1. </w:t>
      </w:r>
      <w:r w:rsidRPr="001B4685">
        <w:rPr>
          <w:sz w:val="28"/>
          <w:szCs w:val="28"/>
        </w:rPr>
        <w:t>Внести в приложение 1 к постановлению Государственного комитета Республики Татарстан по тарифам от 16.12.2016 № 5-74/тэ «Об установлении тарифов на услуги по передаче тепловой энергии, оказываемые теплосетевыми организациями, на 2017-2019 годы» (с изменениями, внесенными постановлением Государственного комитета Республики Тата</w:t>
      </w:r>
      <w:r>
        <w:rPr>
          <w:sz w:val="28"/>
          <w:szCs w:val="28"/>
        </w:rPr>
        <w:t xml:space="preserve">рстан по тарифам от 15.12.2017 </w:t>
      </w:r>
      <w:r w:rsidRPr="001B4685">
        <w:rPr>
          <w:sz w:val="28"/>
          <w:szCs w:val="28"/>
        </w:rPr>
        <w:t>№ 5-90/тэ) изменения, изложив его в новой редакции</w:t>
      </w:r>
      <w:r>
        <w:rPr>
          <w:sz w:val="28"/>
          <w:szCs w:val="28"/>
        </w:rPr>
        <w:t xml:space="preserve"> согласно приложению 14</w:t>
      </w:r>
      <w:r w:rsidRPr="001B4685">
        <w:rPr>
          <w:sz w:val="28"/>
          <w:szCs w:val="28"/>
        </w:rPr>
        <w:t xml:space="preserve"> к настоящему протоколу.</w:t>
      </w:r>
    </w:p>
    <w:p w:rsidR="006A1C7C" w:rsidRDefault="006A1C7C" w:rsidP="001B4685">
      <w:pPr>
        <w:pStyle w:val="ae"/>
        <w:spacing w:after="0"/>
        <w:ind w:left="0" w:firstLine="708"/>
        <w:jc w:val="both"/>
        <w:rPr>
          <w:sz w:val="28"/>
          <w:szCs w:val="28"/>
        </w:rPr>
      </w:pPr>
    </w:p>
    <w:p w:rsidR="006A1C7C" w:rsidRDefault="006A1C7C" w:rsidP="003F271C">
      <w:pPr>
        <w:pStyle w:val="ae"/>
        <w:spacing w:after="0" w:line="360" w:lineRule="auto"/>
        <w:ind w:left="0" w:firstLine="709"/>
        <w:jc w:val="both"/>
        <w:rPr>
          <w:sz w:val="28"/>
          <w:szCs w:val="28"/>
        </w:rPr>
      </w:pPr>
    </w:p>
    <w:p w:rsidR="008B2490" w:rsidRPr="007E764F" w:rsidRDefault="008B2490" w:rsidP="008B2490">
      <w:pPr>
        <w:spacing w:after="0" w:line="240" w:lineRule="auto"/>
        <w:ind w:firstLine="708"/>
        <w:jc w:val="both"/>
        <w:rPr>
          <w:rFonts w:ascii="Times New Roman" w:eastAsia="Times New Roman" w:hAnsi="Times New Roman" w:cs="Times New Roman"/>
          <w:sz w:val="28"/>
          <w:szCs w:val="28"/>
          <w:highlight w:val="yellow"/>
          <w:lang w:eastAsia="ru-RU"/>
        </w:rPr>
      </w:pPr>
      <w:r>
        <w:rPr>
          <w:rFonts w:ascii="Times New Roman" w:eastAsia="Calibri" w:hAnsi="Times New Roman" w:cs="Times New Roman"/>
          <w:sz w:val="28"/>
          <w:szCs w:val="28"/>
          <w:u w:val="single"/>
        </w:rPr>
        <w:t>11</w:t>
      </w:r>
      <w:r w:rsidRPr="00840D48">
        <w:rPr>
          <w:rFonts w:ascii="Times New Roman" w:eastAsia="Calibri" w:hAnsi="Times New Roman" w:cs="Times New Roman"/>
          <w:sz w:val="28"/>
          <w:szCs w:val="28"/>
          <w:u w:val="single"/>
        </w:rPr>
        <w:t>. Слушали:</w:t>
      </w:r>
    </w:p>
    <w:p w:rsidR="008B2490" w:rsidRPr="00FE0178" w:rsidRDefault="008B2490" w:rsidP="00197A42">
      <w:pPr>
        <w:spacing w:after="0" w:line="240" w:lineRule="auto"/>
        <w:ind w:firstLine="708"/>
        <w:jc w:val="both"/>
        <w:rPr>
          <w:rFonts w:ascii="Times New Roman" w:eastAsia="Times New Roman" w:hAnsi="Times New Roman" w:cs="Times New Roman"/>
          <w:bCs/>
          <w:sz w:val="28"/>
          <w:szCs w:val="28"/>
          <w:lang w:eastAsia="ru-RU"/>
        </w:rPr>
      </w:pPr>
      <w:r>
        <w:rPr>
          <w:rFonts w:ascii="Times New Roman" w:hAnsi="Times New Roman" w:cs="Times New Roman"/>
          <w:sz w:val="28"/>
          <w:szCs w:val="28"/>
        </w:rPr>
        <w:t>Мартынова Е.В. </w:t>
      </w:r>
      <w:r>
        <w:rPr>
          <w:rFonts w:ascii="Times New Roman" w:hAnsi="Times New Roman" w:cs="Times New Roman"/>
          <w:sz w:val="28"/>
          <w:szCs w:val="28"/>
          <w:lang w:eastAsia="ru-RU"/>
        </w:rPr>
        <w:t xml:space="preserve">доложила </w:t>
      </w:r>
      <w:r w:rsidRPr="00AB4373">
        <w:rPr>
          <w:rFonts w:ascii="Times New Roman" w:eastAsia="Times New Roman" w:hAnsi="Times New Roman" w:cs="Times New Roman"/>
          <w:sz w:val="28"/>
          <w:szCs w:val="28"/>
          <w:lang w:eastAsia="ru-RU"/>
        </w:rPr>
        <w:t>о проекте постановления Государственного комитета Республики Татарстан по тарифам «</w:t>
      </w:r>
      <w:r w:rsidR="00197A42" w:rsidRPr="00197A42">
        <w:rPr>
          <w:rFonts w:ascii="Times New Roman" w:eastAsia="Times New Roman" w:hAnsi="Times New Roman" w:cs="Times New Roman"/>
          <w:bCs/>
          <w:sz w:val="28"/>
          <w:szCs w:val="28"/>
          <w:lang w:eastAsia="ru-RU"/>
        </w:rPr>
        <w:t xml:space="preserve">Об установлении тарифов на </w:t>
      </w:r>
      <w:r w:rsidR="00197A42" w:rsidRPr="00197A42">
        <w:rPr>
          <w:rFonts w:ascii="Times New Roman" w:eastAsia="Times New Roman" w:hAnsi="Times New Roman" w:cs="Times New Roman"/>
          <w:bCs/>
          <w:sz w:val="28"/>
          <w:szCs w:val="28"/>
          <w:lang w:eastAsia="ru-RU"/>
        </w:rPr>
        <w:lastRenderedPageBreak/>
        <w:t>услуги по передаче тепловой энергии, оказываемые Обществом с ограниченной ответственностью «Энерготранзит», на 2019 год</w:t>
      </w:r>
      <w:r>
        <w:rPr>
          <w:rFonts w:ascii="Times New Roman" w:eastAsia="Times New Roman" w:hAnsi="Times New Roman" w:cs="Times New Roman"/>
          <w:sz w:val="28"/>
          <w:szCs w:val="28"/>
          <w:lang w:eastAsia="ru-RU"/>
        </w:rPr>
        <w:t>» (экспертн</w:t>
      </w:r>
      <w:r w:rsidR="00197A42">
        <w:rPr>
          <w:rFonts w:ascii="Times New Roman" w:eastAsia="Times New Roman" w:hAnsi="Times New Roman" w:cs="Times New Roman"/>
          <w:sz w:val="28"/>
          <w:szCs w:val="28"/>
          <w:lang w:eastAsia="ru-RU"/>
        </w:rPr>
        <w:t>ое заключение 11 прилагае</w:t>
      </w:r>
      <w:r w:rsidRPr="004F1271">
        <w:rPr>
          <w:rFonts w:ascii="Times New Roman" w:eastAsia="Times New Roman" w:hAnsi="Times New Roman" w:cs="Times New Roman"/>
          <w:sz w:val="28"/>
          <w:szCs w:val="28"/>
          <w:lang w:eastAsia="ru-RU"/>
        </w:rPr>
        <w:t>тся).</w:t>
      </w:r>
    </w:p>
    <w:p w:rsidR="008B2490" w:rsidRDefault="008B2490" w:rsidP="008B2490">
      <w:pPr>
        <w:spacing w:after="0" w:line="240" w:lineRule="auto"/>
        <w:ind w:firstLine="708"/>
        <w:jc w:val="both"/>
        <w:rPr>
          <w:rFonts w:ascii="Times New Roman" w:eastAsia="Times New Roman" w:hAnsi="Times New Roman" w:cs="Times New Roman"/>
          <w:sz w:val="28"/>
          <w:szCs w:val="28"/>
          <w:lang w:eastAsia="ru-RU"/>
        </w:rPr>
      </w:pPr>
    </w:p>
    <w:p w:rsidR="008B2490" w:rsidRPr="00134414" w:rsidRDefault="008B2490" w:rsidP="00197A42">
      <w:pPr>
        <w:spacing w:after="0" w:line="240" w:lineRule="auto"/>
        <w:ind w:firstLine="708"/>
        <w:jc w:val="both"/>
        <w:rPr>
          <w:rFonts w:ascii="Times New Roman" w:eastAsia="Times New Roman" w:hAnsi="Times New Roman" w:cs="Times New Roman"/>
          <w:bCs/>
          <w:sz w:val="28"/>
          <w:szCs w:val="28"/>
          <w:lang w:eastAsia="ru-RU"/>
        </w:rPr>
      </w:pPr>
      <w:r w:rsidRPr="00A009AC">
        <w:rPr>
          <w:rFonts w:ascii="Times New Roman" w:eastAsia="Times New Roman" w:hAnsi="Times New Roman" w:cs="Times New Roman"/>
          <w:sz w:val="28"/>
          <w:szCs w:val="28"/>
          <w:u w:val="single"/>
          <w:lang w:eastAsia="ru-RU"/>
        </w:rPr>
        <w:t>Голосовали</w:t>
      </w:r>
      <w:r w:rsidRPr="00A009AC">
        <w:rPr>
          <w:rFonts w:ascii="Times New Roman" w:eastAsia="Times New Roman" w:hAnsi="Times New Roman" w:cs="Times New Roman"/>
          <w:sz w:val="28"/>
          <w:szCs w:val="28"/>
          <w:lang w:eastAsia="ru-RU"/>
        </w:rPr>
        <w:t xml:space="preserve"> </w:t>
      </w:r>
      <w:r w:rsidRPr="00946880">
        <w:rPr>
          <w:rFonts w:ascii="Times New Roman" w:eastAsia="Times New Roman" w:hAnsi="Times New Roman" w:cs="Times New Roman"/>
          <w:sz w:val="28"/>
          <w:szCs w:val="28"/>
          <w:lang w:eastAsia="ru-RU"/>
        </w:rPr>
        <w:t>за утверждение постановления Госкомитета</w:t>
      </w:r>
      <w:r w:rsidRPr="00A009AC">
        <w:rPr>
          <w:rFonts w:ascii="Times New Roman" w:eastAsia="Times New Roman" w:hAnsi="Times New Roman" w:cs="Times New Roman"/>
          <w:sz w:val="28"/>
          <w:szCs w:val="28"/>
          <w:lang w:eastAsia="ru-RU"/>
        </w:rPr>
        <w:t xml:space="preserve"> </w:t>
      </w:r>
      <w:r w:rsidRPr="00946880">
        <w:rPr>
          <w:rFonts w:ascii="Times New Roman" w:eastAsia="Times New Roman" w:hAnsi="Times New Roman" w:cs="Times New Roman"/>
          <w:sz w:val="28"/>
          <w:szCs w:val="28"/>
          <w:lang w:eastAsia="ru-RU"/>
        </w:rPr>
        <w:br/>
      </w:r>
      <w:r>
        <w:rPr>
          <w:rFonts w:ascii="Times New Roman" w:eastAsia="Times New Roman" w:hAnsi="Times New Roman" w:cs="Times New Roman"/>
          <w:sz w:val="28"/>
          <w:szCs w:val="28"/>
          <w:lang w:eastAsia="ru-RU"/>
        </w:rPr>
        <w:t>«</w:t>
      </w:r>
      <w:r w:rsidR="00197A42" w:rsidRPr="00197A42">
        <w:rPr>
          <w:rFonts w:ascii="Times New Roman" w:eastAsia="Times New Roman" w:hAnsi="Times New Roman" w:cs="Times New Roman"/>
          <w:bCs/>
          <w:sz w:val="28"/>
          <w:szCs w:val="28"/>
          <w:lang w:eastAsia="ru-RU"/>
        </w:rPr>
        <w:t>Об ус</w:t>
      </w:r>
      <w:r w:rsidR="00197A42">
        <w:rPr>
          <w:rFonts w:ascii="Times New Roman" w:eastAsia="Times New Roman" w:hAnsi="Times New Roman" w:cs="Times New Roman"/>
          <w:bCs/>
          <w:sz w:val="28"/>
          <w:szCs w:val="28"/>
          <w:lang w:eastAsia="ru-RU"/>
        </w:rPr>
        <w:t xml:space="preserve">тановлении тарифов на услуги </w:t>
      </w:r>
      <w:r w:rsidR="00197A42" w:rsidRPr="00197A42">
        <w:rPr>
          <w:rFonts w:ascii="Times New Roman" w:eastAsia="Times New Roman" w:hAnsi="Times New Roman" w:cs="Times New Roman"/>
          <w:bCs/>
          <w:sz w:val="28"/>
          <w:szCs w:val="28"/>
          <w:lang w:eastAsia="ru-RU"/>
        </w:rPr>
        <w:t>по передаче тепловой энергии, оказываемые Обществом с ограниченной ответственностью «Энерготранзит», на 2019 год</w:t>
      </w:r>
      <w:r w:rsidRPr="00DE2675">
        <w:rPr>
          <w:rFonts w:ascii="Times New Roman" w:hAnsi="Times New Roman" w:cs="Times New Roman"/>
          <w:sz w:val="28"/>
          <w:szCs w:val="28"/>
        </w:rPr>
        <w:t>».</w:t>
      </w:r>
    </w:p>
    <w:p w:rsidR="008B2490" w:rsidRPr="00DE2675" w:rsidRDefault="008B2490" w:rsidP="008B2490">
      <w:pPr>
        <w:spacing w:after="0" w:line="240" w:lineRule="auto"/>
        <w:ind w:firstLine="708"/>
        <w:jc w:val="both"/>
        <w:rPr>
          <w:rFonts w:ascii="Times New Roman" w:eastAsia="Times New Roman" w:hAnsi="Times New Roman" w:cs="Times New Roman"/>
          <w:sz w:val="28"/>
          <w:szCs w:val="28"/>
          <w:lang w:eastAsia="ru-RU"/>
        </w:rPr>
      </w:pPr>
      <w:r w:rsidRPr="00DE2675">
        <w:rPr>
          <w:rFonts w:ascii="Times New Roman" w:eastAsia="Times New Roman" w:hAnsi="Times New Roman" w:cs="Times New Roman"/>
          <w:sz w:val="28"/>
          <w:szCs w:val="28"/>
          <w:lang w:eastAsia="ru-RU"/>
        </w:rPr>
        <w:t>Форма голосования открытая:</w:t>
      </w:r>
    </w:p>
    <w:p w:rsidR="008B2490" w:rsidRPr="002D2CC4" w:rsidRDefault="008B2490" w:rsidP="008B2490">
      <w:pPr>
        <w:spacing w:after="0" w:line="240" w:lineRule="auto"/>
        <w:ind w:firstLine="708"/>
        <w:jc w:val="both"/>
        <w:rPr>
          <w:rFonts w:ascii="Times New Roman" w:eastAsia="Times New Roman" w:hAnsi="Times New Roman" w:cs="Times New Roman"/>
          <w:sz w:val="28"/>
          <w:szCs w:val="28"/>
          <w:lang w:eastAsia="ru-RU"/>
        </w:rPr>
      </w:pPr>
      <w:r w:rsidRPr="00DE2675">
        <w:rPr>
          <w:rFonts w:ascii="Times New Roman" w:eastAsia="Times New Roman" w:hAnsi="Times New Roman" w:cs="Times New Roman"/>
          <w:sz w:val="28"/>
          <w:szCs w:val="28"/>
          <w:lang w:eastAsia="ru-RU"/>
        </w:rPr>
        <w:t>«за» – единогласно.</w:t>
      </w:r>
    </w:p>
    <w:p w:rsidR="008B2490" w:rsidRPr="00FB0726" w:rsidRDefault="008B2490" w:rsidP="008B2490">
      <w:pPr>
        <w:spacing w:after="0" w:line="240" w:lineRule="auto"/>
        <w:ind w:firstLine="708"/>
        <w:jc w:val="both"/>
        <w:rPr>
          <w:rFonts w:ascii="Times New Roman" w:eastAsia="Times New Roman" w:hAnsi="Times New Roman" w:cs="Times New Roman"/>
          <w:sz w:val="28"/>
          <w:szCs w:val="28"/>
          <w:u w:val="single"/>
          <w:lang w:eastAsia="ru-RU"/>
        </w:rPr>
      </w:pPr>
    </w:p>
    <w:p w:rsidR="008B2490" w:rsidRDefault="008B2490" w:rsidP="008B2490">
      <w:pPr>
        <w:spacing w:after="0" w:line="240" w:lineRule="auto"/>
        <w:ind w:firstLine="708"/>
        <w:jc w:val="both"/>
        <w:rPr>
          <w:rFonts w:ascii="Times New Roman" w:eastAsia="Times New Roman" w:hAnsi="Times New Roman" w:cs="Times New Roman"/>
          <w:sz w:val="28"/>
          <w:szCs w:val="28"/>
          <w:u w:val="single"/>
          <w:lang w:eastAsia="ru-RU"/>
        </w:rPr>
      </w:pPr>
      <w:r w:rsidRPr="00A009AC">
        <w:rPr>
          <w:rFonts w:ascii="Times New Roman" w:eastAsia="Times New Roman" w:hAnsi="Times New Roman" w:cs="Times New Roman"/>
          <w:sz w:val="28"/>
          <w:szCs w:val="28"/>
          <w:u w:val="single"/>
          <w:lang w:eastAsia="ru-RU"/>
        </w:rPr>
        <w:t>Решили:</w:t>
      </w:r>
    </w:p>
    <w:p w:rsidR="008B2490" w:rsidRPr="001B4685" w:rsidRDefault="008B2490" w:rsidP="008B2490">
      <w:pPr>
        <w:pStyle w:val="ae"/>
        <w:spacing w:after="0"/>
        <w:ind w:left="0" w:firstLine="708"/>
        <w:jc w:val="both"/>
        <w:rPr>
          <w:sz w:val="28"/>
          <w:szCs w:val="28"/>
        </w:rPr>
      </w:pPr>
      <w:r>
        <w:rPr>
          <w:rFonts w:eastAsia="Calibri"/>
          <w:color w:val="000000"/>
          <w:sz w:val="28"/>
          <w:szCs w:val="28"/>
        </w:rPr>
        <w:t>1</w:t>
      </w:r>
      <w:r w:rsidR="00134414">
        <w:rPr>
          <w:rFonts w:eastAsia="Calibri"/>
          <w:color w:val="000000"/>
          <w:sz w:val="28"/>
          <w:szCs w:val="28"/>
        </w:rPr>
        <w:t>1</w:t>
      </w:r>
      <w:r>
        <w:rPr>
          <w:rFonts w:eastAsia="Calibri"/>
          <w:color w:val="000000"/>
          <w:sz w:val="28"/>
          <w:szCs w:val="28"/>
        </w:rPr>
        <w:t>.1. </w:t>
      </w:r>
      <w:r w:rsidR="00197A42" w:rsidRPr="00197A42">
        <w:rPr>
          <w:sz w:val="28"/>
          <w:szCs w:val="28"/>
        </w:rPr>
        <w:t xml:space="preserve">Установить тарифы на услуги по передаче тепловой энергии, оказываемые Обществом с ограниченной ответственностью «Энерготранзит», с календарной разбивкой </w:t>
      </w:r>
      <w:r>
        <w:rPr>
          <w:sz w:val="28"/>
          <w:szCs w:val="28"/>
        </w:rPr>
        <w:t>согласно приложению 1</w:t>
      </w:r>
      <w:r w:rsidR="00134414">
        <w:rPr>
          <w:sz w:val="28"/>
          <w:szCs w:val="28"/>
        </w:rPr>
        <w:t>5</w:t>
      </w:r>
      <w:r w:rsidRPr="001B4685">
        <w:rPr>
          <w:sz w:val="28"/>
          <w:szCs w:val="28"/>
        </w:rPr>
        <w:t xml:space="preserve"> к настоящему протоколу.</w:t>
      </w:r>
    </w:p>
    <w:p w:rsidR="006A1C7C" w:rsidRDefault="006A1C7C" w:rsidP="00A42A86">
      <w:pPr>
        <w:pStyle w:val="ae"/>
        <w:spacing w:after="0"/>
        <w:ind w:left="0" w:firstLine="709"/>
        <w:jc w:val="both"/>
        <w:rPr>
          <w:sz w:val="28"/>
          <w:szCs w:val="28"/>
        </w:rPr>
      </w:pPr>
    </w:p>
    <w:p w:rsidR="00197A42" w:rsidRDefault="00197A42" w:rsidP="003F271C">
      <w:pPr>
        <w:pStyle w:val="ae"/>
        <w:spacing w:after="0" w:line="360" w:lineRule="auto"/>
        <w:ind w:left="0" w:firstLine="709"/>
        <w:jc w:val="both"/>
        <w:rPr>
          <w:sz w:val="28"/>
          <w:szCs w:val="28"/>
        </w:rPr>
      </w:pPr>
    </w:p>
    <w:p w:rsidR="00197A42" w:rsidRPr="007E764F" w:rsidRDefault="00197A42" w:rsidP="00197A42">
      <w:pPr>
        <w:spacing w:after="0" w:line="240" w:lineRule="auto"/>
        <w:ind w:firstLine="708"/>
        <w:jc w:val="both"/>
        <w:rPr>
          <w:rFonts w:ascii="Times New Roman" w:eastAsia="Times New Roman" w:hAnsi="Times New Roman" w:cs="Times New Roman"/>
          <w:sz w:val="28"/>
          <w:szCs w:val="28"/>
          <w:highlight w:val="yellow"/>
          <w:lang w:eastAsia="ru-RU"/>
        </w:rPr>
      </w:pPr>
      <w:r>
        <w:rPr>
          <w:rFonts w:ascii="Times New Roman" w:eastAsia="Calibri" w:hAnsi="Times New Roman" w:cs="Times New Roman"/>
          <w:sz w:val="28"/>
          <w:szCs w:val="28"/>
          <w:u w:val="single"/>
        </w:rPr>
        <w:t>12</w:t>
      </w:r>
      <w:r w:rsidRPr="00840D48">
        <w:rPr>
          <w:rFonts w:ascii="Times New Roman" w:eastAsia="Calibri" w:hAnsi="Times New Roman" w:cs="Times New Roman"/>
          <w:sz w:val="28"/>
          <w:szCs w:val="28"/>
          <w:u w:val="single"/>
        </w:rPr>
        <w:t>. Слушали:</w:t>
      </w:r>
    </w:p>
    <w:p w:rsidR="00197A42" w:rsidRPr="00FE0178" w:rsidRDefault="00197A42" w:rsidP="00197A42">
      <w:pPr>
        <w:spacing w:after="0" w:line="240" w:lineRule="auto"/>
        <w:ind w:firstLine="708"/>
        <w:jc w:val="both"/>
        <w:rPr>
          <w:rFonts w:ascii="Times New Roman" w:eastAsia="Times New Roman" w:hAnsi="Times New Roman" w:cs="Times New Roman"/>
          <w:bCs/>
          <w:sz w:val="28"/>
          <w:szCs w:val="28"/>
          <w:lang w:eastAsia="ru-RU"/>
        </w:rPr>
      </w:pPr>
      <w:r>
        <w:rPr>
          <w:rFonts w:ascii="Times New Roman" w:hAnsi="Times New Roman" w:cs="Times New Roman"/>
          <w:sz w:val="28"/>
          <w:szCs w:val="28"/>
        </w:rPr>
        <w:t>Мартынова Е.В. </w:t>
      </w:r>
      <w:r>
        <w:rPr>
          <w:rFonts w:ascii="Times New Roman" w:hAnsi="Times New Roman" w:cs="Times New Roman"/>
          <w:sz w:val="28"/>
          <w:szCs w:val="28"/>
          <w:lang w:eastAsia="ru-RU"/>
        </w:rPr>
        <w:t xml:space="preserve">доложила </w:t>
      </w:r>
      <w:r w:rsidRPr="00AB4373">
        <w:rPr>
          <w:rFonts w:ascii="Times New Roman" w:eastAsia="Times New Roman" w:hAnsi="Times New Roman" w:cs="Times New Roman"/>
          <w:sz w:val="28"/>
          <w:szCs w:val="28"/>
          <w:lang w:eastAsia="ru-RU"/>
        </w:rPr>
        <w:t>о проекте постановления Государственного комитета Республики Татарстан по тарифам «</w:t>
      </w:r>
      <w:r w:rsidRPr="00197A42">
        <w:rPr>
          <w:rFonts w:ascii="Times New Roman" w:eastAsia="Times New Roman" w:hAnsi="Times New Roman" w:cs="Times New Roman"/>
          <w:bCs/>
          <w:sz w:val="28"/>
          <w:szCs w:val="28"/>
          <w:lang w:eastAsia="ru-RU"/>
        </w:rPr>
        <w:t xml:space="preserve">Об установлении тарифов на </w:t>
      </w:r>
      <w:r>
        <w:rPr>
          <w:rFonts w:ascii="Times New Roman" w:eastAsia="Times New Roman" w:hAnsi="Times New Roman" w:cs="Times New Roman"/>
          <w:bCs/>
          <w:sz w:val="28"/>
          <w:szCs w:val="28"/>
          <w:lang w:eastAsia="ru-RU"/>
        </w:rPr>
        <w:t xml:space="preserve">услуги </w:t>
      </w:r>
      <w:r w:rsidRPr="00197A42">
        <w:rPr>
          <w:rFonts w:ascii="Times New Roman" w:eastAsia="Times New Roman" w:hAnsi="Times New Roman" w:cs="Times New Roman"/>
          <w:bCs/>
          <w:sz w:val="28"/>
          <w:szCs w:val="28"/>
          <w:lang w:eastAsia="ru-RU"/>
        </w:rPr>
        <w:t>по передаче тепловой энергии, оказываемые Обществом с ограниченной ответственностью «РСК», на 2019 год</w:t>
      </w:r>
      <w:r>
        <w:rPr>
          <w:rFonts w:ascii="Times New Roman" w:eastAsia="Times New Roman" w:hAnsi="Times New Roman" w:cs="Times New Roman"/>
          <w:sz w:val="28"/>
          <w:szCs w:val="28"/>
          <w:lang w:eastAsia="ru-RU"/>
        </w:rPr>
        <w:t>» (экспертные заключения 12.1.-12.2. прилагаю</w:t>
      </w:r>
      <w:r w:rsidRPr="004F1271">
        <w:rPr>
          <w:rFonts w:ascii="Times New Roman" w:eastAsia="Times New Roman" w:hAnsi="Times New Roman" w:cs="Times New Roman"/>
          <w:sz w:val="28"/>
          <w:szCs w:val="28"/>
          <w:lang w:eastAsia="ru-RU"/>
        </w:rPr>
        <w:t>тся).</w:t>
      </w:r>
    </w:p>
    <w:p w:rsidR="00197A42" w:rsidRDefault="00197A42" w:rsidP="00197A42">
      <w:pPr>
        <w:spacing w:after="0" w:line="240" w:lineRule="auto"/>
        <w:ind w:firstLine="708"/>
        <w:jc w:val="both"/>
        <w:rPr>
          <w:rFonts w:ascii="Times New Roman" w:eastAsia="Times New Roman" w:hAnsi="Times New Roman" w:cs="Times New Roman"/>
          <w:sz w:val="28"/>
          <w:szCs w:val="28"/>
          <w:lang w:eastAsia="ru-RU"/>
        </w:rPr>
      </w:pPr>
    </w:p>
    <w:p w:rsidR="00197A42" w:rsidRPr="00134414" w:rsidRDefault="00197A42" w:rsidP="00197A42">
      <w:pPr>
        <w:spacing w:after="0" w:line="240" w:lineRule="auto"/>
        <w:ind w:firstLine="708"/>
        <w:jc w:val="both"/>
        <w:rPr>
          <w:rFonts w:ascii="Times New Roman" w:eastAsia="Times New Roman" w:hAnsi="Times New Roman" w:cs="Times New Roman"/>
          <w:bCs/>
          <w:sz w:val="28"/>
          <w:szCs w:val="28"/>
          <w:lang w:eastAsia="ru-RU"/>
        </w:rPr>
      </w:pPr>
      <w:r w:rsidRPr="00A009AC">
        <w:rPr>
          <w:rFonts w:ascii="Times New Roman" w:eastAsia="Times New Roman" w:hAnsi="Times New Roman" w:cs="Times New Roman"/>
          <w:sz w:val="28"/>
          <w:szCs w:val="28"/>
          <w:u w:val="single"/>
          <w:lang w:eastAsia="ru-RU"/>
        </w:rPr>
        <w:t>Голосовали</w:t>
      </w:r>
      <w:r w:rsidRPr="00A009AC">
        <w:rPr>
          <w:rFonts w:ascii="Times New Roman" w:eastAsia="Times New Roman" w:hAnsi="Times New Roman" w:cs="Times New Roman"/>
          <w:sz w:val="28"/>
          <w:szCs w:val="28"/>
          <w:lang w:eastAsia="ru-RU"/>
        </w:rPr>
        <w:t xml:space="preserve"> </w:t>
      </w:r>
      <w:r w:rsidRPr="00946880">
        <w:rPr>
          <w:rFonts w:ascii="Times New Roman" w:eastAsia="Times New Roman" w:hAnsi="Times New Roman" w:cs="Times New Roman"/>
          <w:sz w:val="28"/>
          <w:szCs w:val="28"/>
          <w:lang w:eastAsia="ru-RU"/>
        </w:rPr>
        <w:t>за утверждение постановления Госкомитета</w:t>
      </w:r>
      <w:r w:rsidRPr="00A009AC">
        <w:rPr>
          <w:rFonts w:ascii="Times New Roman" w:eastAsia="Times New Roman" w:hAnsi="Times New Roman" w:cs="Times New Roman"/>
          <w:sz w:val="28"/>
          <w:szCs w:val="28"/>
          <w:lang w:eastAsia="ru-RU"/>
        </w:rPr>
        <w:t xml:space="preserve"> </w:t>
      </w:r>
      <w:r w:rsidRPr="00946880">
        <w:rPr>
          <w:rFonts w:ascii="Times New Roman" w:eastAsia="Times New Roman" w:hAnsi="Times New Roman" w:cs="Times New Roman"/>
          <w:sz w:val="28"/>
          <w:szCs w:val="28"/>
          <w:lang w:eastAsia="ru-RU"/>
        </w:rPr>
        <w:br/>
      </w:r>
      <w:r>
        <w:rPr>
          <w:rFonts w:ascii="Times New Roman" w:eastAsia="Times New Roman" w:hAnsi="Times New Roman" w:cs="Times New Roman"/>
          <w:sz w:val="28"/>
          <w:szCs w:val="28"/>
          <w:lang w:eastAsia="ru-RU"/>
        </w:rPr>
        <w:t>«</w:t>
      </w:r>
      <w:r w:rsidRPr="00197A42">
        <w:rPr>
          <w:rFonts w:ascii="Times New Roman" w:eastAsia="Times New Roman" w:hAnsi="Times New Roman" w:cs="Times New Roman"/>
          <w:bCs/>
          <w:sz w:val="28"/>
          <w:szCs w:val="28"/>
          <w:lang w:eastAsia="ru-RU"/>
        </w:rPr>
        <w:t xml:space="preserve">Об </w:t>
      </w:r>
      <w:r>
        <w:rPr>
          <w:rFonts w:ascii="Times New Roman" w:eastAsia="Times New Roman" w:hAnsi="Times New Roman" w:cs="Times New Roman"/>
          <w:bCs/>
          <w:sz w:val="28"/>
          <w:szCs w:val="28"/>
          <w:lang w:eastAsia="ru-RU"/>
        </w:rPr>
        <w:t xml:space="preserve">установлении тарифов на услуги </w:t>
      </w:r>
      <w:r w:rsidRPr="00197A42">
        <w:rPr>
          <w:rFonts w:ascii="Times New Roman" w:eastAsia="Times New Roman" w:hAnsi="Times New Roman" w:cs="Times New Roman"/>
          <w:bCs/>
          <w:sz w:val="28"/>
          <w:szCs w:val="28"/>
          <w:lang w:eastAsia="ru-RU"/>
        </w:rPr>
        <w:t>по передаче тепловой энергии, оказываемые Обществом с ограниченной ответственностью «РСК», на 2019 год</w:t>
      </w:r>
      <w:r w:rsidRPr="00DE2675">
        <w:rPr>
          <w:rFonts w:ascii="Times New Roman" w:hAnsi="Times New Roman" w:cs="Times New Roman"/>
          <w:sz w:val="28"/>
          <w:szCs w:val="28"/>
        </w:rPr>
        <w:t>».</w:t>
      </w:r>
    </w:p>
    <w:p w:rsidR="00197A42" w:rsidRPr="00DE2675" w:rsidRDefault="00197A42" w:rsidP="00197A42">
      <w:pPr>
        <w:spacing w:after="0" w:line="240" w:lineRule="auto"/>
        <w:ind w:firstLine="708"/>
        <w:jc w:val="both"/>
        <w:rPr>
          <w:rFonts w:ascii="Times New Roman" w:eastAsia="Times New Roman" w:hAnsi="Times New Roman" w:cs="Times New Roman"/>
          <w:sz w:val="28"/>
          <w:szCs w:val="28"/>
          <w:lang w:eastAsia="ru-RU"/>
        </w:rPr>
      </w:pPr>
      <w:r w:rsidRPr="00DE2675">
        <w:rPr>
          <w:rFonts w:ascii="Times New Roman" w:eastAsia="Times New Roman" w:hAnsi="Times New Roman" w:cs="Times New Roman"/>
          <w:sz w:val="28"/>
          <w:szCs w:val="28"/>
          <w:lang w:eastAsia="ru-RU"/>
        </w:rPr>
        <w:t>Форма голосования открытая:</w:t>
      </w:r>
    </w:p>
    <w:p w:rsidR="00197A42" w:rsidRPr="002D2CC4" w:rsidRDefault="00197A42" w:rsidP="00197A42">
      <w:pPr>
        <w:spacing w:after="0" w:line="240" w:lineRule="auto"/>
        <w:ind w:firstLine="708"/>
        <w:jc w:val="both"/>
        <w:rPr>
          <w:rFonts w:ascii="Times New Roman" w:eastAsia="Times New Roman" w:hAnsi="Times New Roman" w:cs="Times New Roman"/>
          <w:sz w:val="28"/>
          <w:szCs w:val="28"/>
          <w:lang w:eastAsia="ru-RU"/>
        </w:rPr>
      </w:pPr>
      <w:r w:rsidRPr="00DE2675">
        <w:rPr>
          <w:rFonts w:ascii="Times New Roman" w:eastAsia="Times New Roman" w:hAnsi="Times New Roman" w:cs="Times New Roman"/>
          <w:sz w:val="28"/>
          <w:szCs w:val="28"/>
          <w:lang w:eastAsia="ru-RU"/>
        </w:rPr>
        <w:t>«за» – единогласно.</w:t>
      </w:r>
    </w:p>
    <w:p w:rsidR="00197A42" w:rsidRPr="00FB0726" w:rsidRDefault="00197A42" w:rsidP="00197A42">
      <w:pPr>
        <w:spacing w:after="0" w:line="240" w:lineRule="auto"/>
        <w:ind w:firstLine="708"/>
        <w:jc w:val="both"/>
        <w:rPr>
          <w:rFonts w:ascii="Times New Roman" w:eastAsia="Times New Roman" w:hAnsi="Times New Roman" w:cs="Times New Roman"/>
          <w:sz w:val="28"/>
          <w:szCs w:val="28"/>
          <w:u w:val="single"/>
          <w:lang w:eastAsia="ru-RU"/>
        </w:rPr>
      </w:pPr>
    </w:p>
    <w:p w:rsidR="00197A42" w:rsidRDefault="00197A42" w:rsidP="00197A42">
      <w:pPr>
        <w:spacing w:after="0" w:line="240" w:lineRule="auto"/>
        <w:ind w:firstLine="708"/>
        <w:jc w:val="both"/>
        <w:rPr>
          <w:rFonts w:ascii="Times New Roman" w:eastAsia="Times New Roman" w:hAnsi="Times New Roman" w:cs="Times New Roman"/>
          <w:sz w:val="28"/>
          <w:szCs w:val="28"/>
          <w:u w:val="single"/>
          <w:lang w:eastAsia="ru-RU"/>
        </w:rPr>
      </w:pPr>
      <w:r w:rsidRPr="00A009AC">
        <w:rPr>
          <w:rFonts w:ascii="Times New Roman" w:eastAsia="Times New Roman" w:hAnsi="Times New Roman" w:cs="Times New Roman"/>
          <w:sz w:val="28"/>
          <w:szCs w:val="28"/>
          <w:u w:val="single"/>
          <w:lang w:eastAsia="ru-RU"/>
        </w:rPr>
        <w:t>Решили:</w:t>
      </w:r>
    </w:p>
    <w:p w:rsidR="00197A42" w:rsidRPr="001B4685" w:rsidRDefault="00197A42" w:rsidP="00197A42">
      <w:pPr>
        <w:pStyle w:val="ae"/>
        <w:spacing w:after="0"/>
        <w:ind w:left="0" w:firstLine="708"/>
        <w:jc w:val="both"/>
        <w:rPr>
          <w:sz w:val="28"/>
          <w:szCs w:val="28"/>
        </w:rPr>
      </w:pPr>
      <w:r>
        <w:rPr>
          <w:rFonts w:eastAsia="Calibri"/>
          <w:color w:val="000000"/>
          <w:sz w:val="28"/>
          <w:szCs w:val="28"/>
        </w:rPr>
        <w:t>12.1. </w:t>
      </w:r>
      <w:r w:rsidRPr="00197A42">
        <w:rPr>
          <w:sz w:val="28"/>
          <w:szCs w:val="28"/>
        </w:rPr>
        <w:t xml:space="preserve">Установить тарифы на услуги по передаче тепловой энергии, оказываемые Обществом с ограниченной ответственностью «РСК», с календарной разбивкой </w:t>
      </w:r>
      <w:r>
        <w:rPr>
          <w:sz w:val="28"/>
          <w:szCs w:val="28"/>
        </w:rPr>
        <w:t>согласно приложению 16</w:t>
      </w:r>
      <w:r w:rsidRPr="001B4685">
        <w:rPr>
          <w:sz w:val="28"/>
          <w:szCs w:val="28"/>
        </w:rPr>
        <w:t xml:space="preserve"> к настоящему протоколу.</w:t>
      </w:r>
    </w:p>
    <w:p w:rsidR="00197A42" w:rsidRDefault="00197A42" w:rsidP="00A42A86">
      <w:pPr>
        <w:pStyle w:val="ae"/>
        <w:spacing w:after="0"/>
        <w:ind w:left="0" w:firstLine="709"/>
        <w:jc w:val="both"/>
        <w:rPr>
          <w:sz w:val="28"/>
          <w:szCs w:val="28"/>
        </w:rPr>
      </w:pPr>
    </w:p>
    <w:p w:rsidR="0025290C" w:rsidRDefault="0025290C" w:rsidP="003F271C">
      <w:pPr>
        <w:pStyle w:val="ae"/>
        <w:spacing w:after="0" w:line="360" w:lineRule="auto"/>
        <w:ind w:left="0" w:firstLine="709"/>
        <w:jc w:val="both"/>
        <w:rPr>
          <w:sz w:val="28"/>
          <w:szCs w:val="28"/>
        </w:rPr>
      </w:pPr>
    </w:p>
    <w:p w:rsidR="008555A9" w:rsidRPr="007E764F" w:rsidRDefault="008555A9" w:rsidP="008555A9">
      <w:pPr>
        <w:spacing w:after="0" w:line="240" w:lineRule="auto"/>
        <w:ind w:firstLine="708"/>
        <w:jc w:val="both"/>
        <w:rPr>
          <w:rFonts w:ascii="Times New Roman" w:eastAsia="Times New Roman" w:hAnsi="Times New Roman" w:cs="Times New Roman"/>
          <w:sz w:val="28"/>
          <w:szCs w:val="28"/>
          <w:highlight w:val="yellow"/>
          <w:lang w:eastAsia="ru-RU"/>
        </w:rPr>
      </w:pPr>
      <w:r>
        <w:rPr>
          <w:rFonts w:ascii="Times New Roman" w:eastAsia="Calibri" w:hAnsi="Times New Roman" w:cs="Times New Roman"/>
          <w:sz w:val="28"/>
          <w:szCs w:val="28"/>
          <w:u w:val="single"/>
        </w:rPr>
        <w:t>13</w:t>
      </w:r>
      <w:r w:rsidRPr="00840D48">
        <w:rPr>
          <w:rFonts w:ascii="Times New Roman" w:eastAsia="Calibri" w:hAnsi="Times New Roman" w:cs="Times New Roman"/>
          <w:sz w:val="28"/>
          <w:szCs w:val="28"/>
          <w:u w:val="single"/>
        </w:rPr>
        <w:t>. Слушали:</w:t>
      </w:r>
    </w:p>
    <w:p w:rsidR="008555A9" w:rsidRPr="00FE0178" w:rsidRDefault="008555A9" w:rsidP="008555A9">
      <w:pPr>
        <w:spacing w:after="0" w:line="240" w:lineRule="auto"/>
        <w:ind w:firstLine="708"/>
        <w:jc w:val="both"/>
        <w:rPr>
          <w:rFonts w:ascii="Times New Roman" w:eastAsia="Times New Roman" w:hAnsi="Times New Roman" w:cs="Times New Roman"/>
          <w:bCs/>
          <w:sz w:val="28"/>
          <w:szCs w:val="28"/>
          <w:lang w:eastAsia="ru-RU"/>
        </w:rPr>
      </w:pPr>
      <w:r>
        <w:rPr>
          <w:rFonts w:ascii="Times New Roman" w:hAnsi="Times New Roman" w:cs="Times New Roman"/>
          <w:sz w:val="28"/>
          <w:szCs w:val="28"/>
        </w:rPr>
        <w:t>Мартынова Е.В. </w:t>
      </w:r>
      <w:r>
        <w:rPr>
          <w:rFonts w:ascii="Times New Roman" w:hAnsi="Times New Roman" w:cs="Times New Roman"/>
          <w:sz w:val="28"/>
          <w:szCs w:val="28"/>
          <w:lang w:eastAsia="ru-RU"/>
        </w:rPr>
        <w:t xml:space="preserve">доложила </w:t>
      </w:r>
      <w:r w:rsidRPr="00AB4373">
        <w:rPr>
          <w:rFonts w:ascii="Times New Roman" w:eastAsia="Times New Roman" w:hAnsi="Times New Roman" w:cs="Times New Roman"/>
          <w:sz w:val="28"/>
          <w:szCs w:val="28"/>
          <w:lang w:eastAsia="ru-RU"/>
        </w:rPr>
        <w:t>о проекте постановления Государственного комитета Республики Татарстан по тарифам «</w:t>
      </w:r>
      <w:r w:rsidRPr="008555A9">
        <w:rPr>
          <w:rFonts w:ascii="Times New Roman" w:eastAsia="Times New Roman" w:hAnsi="Times New Roman" w:cs="Times New Roman"/>
          <w:bCs/>
          <w:sz w:val="28"/>
          <w:szCs w:val="28"/>
          <w:lang w:eastAsia="ru-RU"/>
        </w:rPr>
        <w:t xml:space="preserve">Об установлении тарифов на </w:t>
      </w:r>
      <w:r>
        <w:rPr>
          <w:rFonts w:ascii="Times New Roman" w:eastAsia="Times New Roman" w:hAnsi="Times New Roman" w:cs="Times New Roman"/>
          <w:bCs/>
          <w:sz w:val="28"/>
          <w:szCs w:val="28"/>
          <w:lang w:eastAsia="ru-RU"/>
        </w:rPr>
        <w:t xml:space="preserve">услуги </w:t>
      </w:r>
      <w:r w:rsidRPr="008555A9">
        <w:rPr>
          <w:rFonts w:ascii="Times New Roman" w:eastAsia="Times New Roman" w:hAnsi="Times New Roman" w:cs="Times New Roman"/>
          <w:bCs/>
          <w:sz w:val="28"/>
          <w:szCs w:val="28"/>
          <w:lang w:eastAsia="ru-RU"/>
        </w:rPr>
        <w:t>по передаче тепловой энергии, оказываемые Обществом с ограниченной ответственностью «Научно-производственное предприятие «Тасма», на 2019 год</w:t>
      </w:r>
      <w:r>
        <w:rPr>
          <w:rFonts w:ascii="Times New Roman" w:eastAsia="Times New Roman" w:hAnsi="Times New Roman" w:cs="Times New Roman"/>
          <w:sz w:val="28"/>
          <w:szCs w:val="28"/>
          <w:lang w:eastAsia="ru-RU"/>
        </w:rPr>
        <w:t>» (экспертные заключения 13 прилагае</w:t>
      </w:r>
      <w:r w:rsidRPr="004F1271">
        <w:rPr>
          <w:rFonts w:ascii="Times New Roman" w:eastAsia="Times New Roman" w:hAnsi="Times New Roman" w:cs="Times New Roman"/>
          <w:sz w:val="28"/>
          <w:szCs w:val="28"/>
          <w:lang w:eastAsia="ru-RU"/>
        </w:rPr>
        <w:t>тся).</w:t>
      </w:r>
    </w:p>
    <w:p w:rsidR="003F271C" w:rsidRDefault="003F271C" w:rsidP="003F271C">
      <w:pPr>
        <w:spacing w:after="0" w:line="240" w:lineRule="auto"/>
        <w:ind w:firstLine="709"/>
        <w:jc w:val="both"/>
        <w:rPr>
          <w:rFonts w:ascii="Times New Roman" w:hAnsi="Times New Roman" w:cs="Times New Roman"/>
          <w:sz w:val="28"/>
          <w:szCs w:val="28"/>
          <w:u w:val="single"/>
        </w:rPr>
      </w:pPr>
    </w:p>
    <w:p w:rsidR="003F271C" w:rsidRDefault="003F271C" w:rsidP="003F271C">
      <w:pPr>
        <w:spacing w:after="0" w:line="240" w:lineRule="auto"/>
        <w:ind w:firstLine="709"/>
        <w:jc w:val="both"/>
        <w:rPr>
          <w:rFonts w:ascii="Times New Roman" w:hAnsi="Times New Roman" w:cs="Times New Roman"/>
          <w:sz w:val="28"/>
          <w:szCs w:val="28"/>
          <w:u w:val="single"/>
        </w:rPr>
      </w:pPr>
      <w:r>
        <w:rPr>
          <w:rFonts w:ascii="Times New Roman" w:hAnsi="Times New Roman" w:cs="Times New Roman"/>
          <w:sz w:val="28"/>
          <w:szCs w:val="28"/>
          <w:u w:val="single"/>
        </w:rPr>
        <w:lastRenderedPageBreak/>
        <w:t>Выступили:</w:t>
      </w:r>
    </w:p>
    <w:p w:rsidR="003F271C" w:rsidRDefault="003F271C" w:rsidP="003F271C">
      <w:pPr>
        <w:spacing w:after="0" w:line="240" w:lineRule="auto"/>
        <w:ind w:firstLine="709"/>
        <w:jc w:val="both"/>
        <w:rPr>
          <w:rFonts w:ascii="Times New Roman" w:hAnsi="Times New Roman" w:cs="Times New Roman"/>
          <w:sz w:val="28"/>
          <w:szCs w:val="28"/>
        </w:rPr>
      </w:pPr>
      <w:r>
        <w:rPr>
          <w:rFonts w:ascii="Times New Roman" w:hAnsi="Times New Roman" w:cs="Times New Roman"/>
          <w:color w:val="000000" w:themeColor="text1"/>
          <w:sz w:val="28"/>
          <w:szCs w:val="28"/>
        </w:rPr>
        <w:t>Груничев А.С. отметил, что воздержится при голосовании, т.к. на территории Технополиса Химград действуют две сетевые организации, и предложил Борисовой Л.П. организовать проработку данного вопроса в 2019 году.</w:t>
      </w:r>
    </w:p>
    <w:p w:rsidR="008555A9" w:rsidRDefault="008555A9" w:rsidP="008555A9">
      <w:pPr>
        <w:spacing w:after="0" w:line="240" w:lineRule="auto"/>
        <w:ind w:firstLine="708"/>
        <w:jc w:val="both"/>
        <w:rPr>
          <w:rFonts w:ascii="Times New Roman" w:eastAsia="Times New Roman" w:hAnsi="Times New Roman" w:cs="Times New Roman"/>
          <w:sz w:val="28"/>
          <w:szCs w:val="28"/>
          <w:lang w:eastAsia="ru-RU"/>
        </w:rPr>
      </w:pPr>
    </w:p>
    <w:p w:rsidR="008555A9" w:rsidRPr="00134414" w:rsidRDefault="008555A9" w:rsidP="008555A9">
      <w:pPr>
        <w:spacing w:after="0" w:line="240" w:lineRule="auto"/>
        <w:ind w:firstLine="708"/>
        <w:jc w:val="both"/>
        <w:rPr>
          <w:rFonts w:ascii="Times New Roman" w:eastAsia="Times New Roman" w:hAnsi="Times New Roman" w:cs="Times New Roman"/>
          <w:bCs/>
          <w:sz w:val="28"/>
          <w:szCs w:val="28"/>
          <w:lang w:eastAsia="ru-RU"/>
        </w:rPr>
      </w:pPr>
      <w:r w:rsidRPr="00A009AC">
        <w:rPr>
          <w:rFonts w:ascii="Times New Roman" w:eastAsia="Times New Roman" w:hAnsi="Times New Roman" w:cs="Times New Roman"/>
          <w:sz w:val="28"/>
          <w:szCs w:val="28"/>
          <w:u w:val="single"/>
          <w:lang w:eastAsia="ru-RU"/>
        </w:rPr>
        <w:t>Голосовали</w:t>
      </w:r>
      <w:r w:rsidRPr="00A009AC">
        <w:rPr>
          <w:rFonts w:ascii="Times New Roman" w:eastAsia="Times New Roman" w:hAnsi="Times New Roman" w:cs="Times New Roman"/>
          <w:sz w:val="28"/>
          <w:szCs w:val="28"/>
          <w:lang w:eastAsia="ru-RU"/>
        </w:rPr>
        <w:t xml:space="preserve"> </w:t>
      </w:r>
      <w:r w:rsidRPr="00946880">
        <w:rPr>
          <w:rFonts w:ascii="Times New Roman" w:eastAsia="Times New Roman" w:hAnsi="Times New Roman" w:cs="Times New Roman"/>
          <w:sz w:val="28"/>
          <w:szCs w:val="28"/>
          <w:lang w:eastAsia="ru-RU"/>
        </w:rPr>
        <w:t>за утверждение постановления Госкомитета</w:t>
      </w:r>
      <w:r w:rsidRPr="00A009AC">
        <w:rPr>
          <w:rFonts w:ascii="Times New Roman" w:eastAsia="Times New Roman" w:hAnsi="Times New Roman" w:cs="Times New Roman"/>
          <w:sz w:val="28"/>
          <w:szCs w:val="28"/>
          <w:lang w:eastAsia="ru-RU"/>
        </w:rPr>
        <w:t xml:space="preserve"> </w:t>
      </w:r>
      <w:r w:rsidRPr="00946880">
        <w:rPr>
          <w:rFonts w:ascii="Times New Roman" w:eastAsia="Times New Roman" w:hAnsi="Times New Roman" w:cs="Times New Roman"/>
          <w:sz w:val="28"/>
          <w:szCs w:val="28"/>
          <w:lang w:eastAsia="ru-RU"/>
        </w:rPr>
        <w:br/>
      </w:r>
      <w:r>
        <w:rPr>
          <w:rFonts w:ascii="Times New Roman" w:eastAsia="Times New Roman" w:hAnsi="Times New Roman" w:cs="Times New Roman"/>
          <w:sz w:val="28"/>
          <w:szCs w:val="28"/>
          <w:lang w:eastAsia="ru-RU"/>
        </w:rPr>
        <w:t>«</w:t>
      </w:r>
      <w:r w:rsidRPr="008555A9">
        <w:rPr>
          <w:rFonts w:ascii="Times New Roman" w:eastAsia="Times New Roman" w:hAnsi="Times New Roman" w:cs="Times New Roman"/>
          <w:bCs/>
          <w:sz w:val="28"/>
          <w:szCs w:val="28"/>
          <w:lang w:eastAsia="ru-RU"/>
        </w:rPr>
        <w:t>Об установлении тарифов на услуги по передаче тепловой энергии, оказываемые Обществом с ограниченной ответственностью «Научно-производственное предприятие «Тасма», на 2019 год</w:t>
      </w:r>
      <w:r w:rsidRPr="00DE2675">
        <w:rPr>
          <w:rFonts w:ascii="Times New Roman" w:hAnsi="Times New Roman" w:cs="Times New Roman"/>
          <w:sz w:val="28"/>
          <w:szCs w:val="28"/>
        </w:rPr>
        <w:t>».</w:t>
      </w:r>
    </w:p>
    <w:p w:rsidR="003F271C" w:rsidRPr="00756A7B" w:rsidRDefault="003F271C" w:rsidP="003F271C">
      <w:pPr>
        <w:autoSpaceDE w:val="0"/>
        <w:autoSpaceDN w:val="0"/>
        <w:adjustRightInd w:val="0"/>
        <w:spacing w:after="0" w:line="240" w:lineRule="auto"/>
        <w:ind w:firstLine="709"/>
        <w:jc w:val="both"/>
        <w:outlineLvl w:val="1"/>
        <w:rPr>
          <w:rFonts w:ascii="Times New Roman" w:eastAsia="Calibri" w:hAnsi="Times New Roman" w:cs="Times New Roman"/>
          <w:sz w:val="28"/>
          <w:szCs w:val="28"/>
        </w:rPr>
      </w:pPr>
      <w:r w:rsidRPr="00756A7B">
        <w:rPr>
          <w:rFonts w:ascii="Times New Roman" w:eastAsia="Calibri" w:hAnsi="Times New Roman" w:cs="Times New Roman"/>
          <w:sz w:val="28"/>
          <w:szCs w:val="28"/>
        </w:rPr>
        <w:t>Форма голосования открытая:</w:t>
      </w:r>
    </w:p>
    <w:p w:rsidR="003F271C" w:rsidRPr="00756A7B" w:rsidRDefault="003F271C" w:rsidP="003F271C">
      <w:pPr>
        <w:tabs>
          <w:tab w:val="left" w:pos="284"/>
          <w:tab w:val="left" w:pos="567"/>
        </w:tabs>
        <w:autoSpaceDE w:val="0"/>
        <w:autoSpaceDN w:val="0"/>
        <w:adjustRightInd w:val="0"/>
        <w:spacing w:after="0" w:line="240" w:lineRule="auto"/>
        <w:ind w:firstLine="709"/>
        <w:jc w:val="both"/>
        <w:rPr>
          <w:rFonts w:ascii="Times New Roman" w:eastAsia="Calibri" w:hAnsi="Times New Roman" w:cs="Times New Roman"/>
          <w:sz w:val="28"/>
          <w:szCs w:val="28"/>
        </w:rPr>
      </w:pPr>
      <w:r w:rsidRPr="00756A7B">
        <w:rPr>
          <w:rFonts w:ascii="Times New Roman" w:eastAsia="Calibri" w:hAnsi="Times New Roman" w:cs="Times New Roman"/>
          <w:sz w:val="28"/>
          <w:szCs w:val="28"/>
        </w:rPr>
        <w:t xml:space="preserve">«за» – </w:t>
      </w:r>
      <w:r>
        <w:rPr>
          <w:rFonts w:ascii="Times New Roman" w:eastAsia="Calibri" w:hAnsi="Times New Roman" w:cs="Times New Roman"/>
          <w:sz w:val="28"/>
          <w:szCs w:val="28"/>
        </w:rPr>
        <w:t>6</w:t>
      </w:r>
      <w:r w:rsidRPr="00756A7B">
        <w:rPr>
          <w:rFonts w:ascii="Times New Roman" w:eastAsia="Calibri" w:hAnsi="Times New Roman" w:cs="Times New Roman"/>
          <w:sz w:val="28"/>
          <w:szCs w:val="28"/>
        </w:rPr>
        <w:t>;</w:t>
      </w:r>
    </w:p>
    <w:p w:rsidR="003F271C" w:rsidRPr="00756A7B" w:rsidRDefault="003F271C" w:rsidP="003F271C">
      <w:pPr>
        <w:tabs>
          <w:tab w:val="left" w:pos="284"/>
          <w:tab w:val="left" w:pos="567"/>
        </w:tabs>
        <w:autoSpaceDE w:val="0"/>
        <w:autoSpaceDN w:val="0"/>
        <w:adjustRightInd w:val="0"/>
        <w:spacing w:after="0" w:line="240" w:lineRule="auto"/>
        <w:ind w:firstLine="709"/>
        <w:jc w:val="both"/>
        <w:rPr>
          <w:rFonts w:ascii="Times New Roman" w:eastAsia="Calibri" w:hAnsi="Times New Roman" w:cs="Times New Roman"/>
          <w:sz w:val="28"/>
          <w:szCs w:val="28"/>
        </w:rPr>
      </w:pPr>
      <w:r w:rsidRPr="00756A7B">
        <w:rPr>
          <w:rFonts w:ascii="Times New Roman" w:eastAsia="Calibri" w:hAnsi="Times New Roman" w:cs="Times New Roman"/>
          <w:sz w:val="28"/>
          <w:szCs w:val="28"/>
        </w:rPr>
        <w:t xml:space="preserve">«против» – </w:t>
      </w:r>
      <w:r>
        <w:rPr>
          <w:rFonts w:ascii="Times New Roman" w:eastAsia="Calibri" w:hAnsi="Times New Roman" w:cs="Times New Roman"/>
          <w:sz w:val="28"/>
          <w:szCs w:val="28"/>
        </w:rPr>
        <w:t>0</w:t>
      </w:r>
      <w:r w:rsidRPr="00756A7B">
        <w:rPr>
          <w:rFonts w:ascii="Times New Roman" w:eastAsia="Calibri" w:hAnsi="Times New Roman" w:cs="Times New Roman"/>
          <w:sz w:val="28"/>
          <w:szCs w:val="28"/>
        </w:rPr>
        <w:t>;</w:t>
      </w:r>
    </w:p>
    <w:p w:rsidR="003F271C" w:rsidRDefault="003F271C" w:rsidP="003F271C">
      <w:pPr>
        <w:spacing w:after="0" w:line="240" w:lineRule="auto"/>
        <w:ind w:firstLine="709"/>
        <w:jc w:val="both"/>
        <w:rPr>
          <w:rFonts w:ascii="Times New Roman" w:hAnsi="Times New Roman" w:cs="Times New Roman"/>
          <w:color w:val="000000" w:themeColor="text1"/>
          <w:sz w:val="28"/>
          <w:szCs w:val="28"/>
        </w:rPr>
      </w:pPr>
      <w:r w:rsidRPr="00756A7B">
        <w:rPr>
          <w:rFonts w:ascii="Times New Roman" w:eastAsia="Calibri" w:hAnsi="Times New Roman" w:cs="Times New Roman"/>
          <w:sz w:val="28"/>
          <w:szCs w:val="28"/>
        </w:rPr>
        <w:t xml:space="preserve">«воздержались» – </w:t>
      </w:r>
      <w:r>
        <w:rPr>
          <w:rFonts w:ascii="Times New Roman" w:eastAsia="Calibri" w:hAnsi="Times New Roman" w:cs="Times New Roman"/>
          <w:sz w:val="28"/>
          <w:szCs w:val="28"/>
        </w:rPr>
        <w:t>1 (Груничев А.С.).</w:t>
      </w:r>
    </w:p>
    <w:p w:rsidR="008555A9" w:rsidRPr="00FB0726" w:rsidRDefault="008555A9" w:rsidP="008555A9">
      <w:pPr>
        <w:spacing w:after="0" w:line="240" w:lineRule="auto"/>
        <w:ind w:firstLine="708"/>
        <w:jc w:val="both"/>
        <w:rPr>
          <w:rFonts w:ascii="Times New Roman" w:eastAsia="Times New Roman" w:hAnsi="Times New Roman" w:cs="Times New Roman"/>
          <w:sz w:val="28"/>
          <w:szCs w:val="28"/>
          <w:u w:val="single"/>
          <w:lang w:eastAsia="ru-RU"/>
        </w:rPr>
      </w:pPr>
    </w:p>
    <w:p w:rsidR="008555A9" w:rsidRDefault="008555A9" w:rsidP="008555A9">
      <w:pPr>
        <w:spacing w:after="0" w:line="240" w:lineRule="auto"/>
        <w:ind w:firstLine="708"/>
        <w:jc w:val="both"/>
        <w:rPr>
          <w:rFonts w:ascii="Times New Roman" w:eastAsia="Times New Roman" w:hAnsi="Times New Roman" w:cs="Times New Roman"/>
          <w:sz w:val="28"/>
          <w:szCs w:val="28"/>
          <w:u w:val="single"/>
          <w:lang w:eastAsia="ru-RU"/>
        </w:rPr>
      </w:pPr>
      <w:r w:rsidRPr="00A009AC">
        <w:rPr>
          <w:rFonts w:ascii="Times New Roman" w:eastAsia="Times New Roman" w:hAnsi="Times New Roman" w:cs="Times New Roman"/>
          <w:sz w:val="28"/>
          <w:szCs w:val="28"/>
          <w:u w:val="single"/>
          <w:lang w:eastAsia="ru-RU"/>
        </w:rPr>
        <w:t>Решили:</w:t>
      </w:r>
    </w:p>
    <w:p w:rsidR="008555A9" w:rsidRPr="001B4685" w:rsidRDefault="008555A9" w:rsidP="008555A9">
      <w:pPr>
        <w:pStyle w:val="ae"/>
        <w:spacing w:after="0"/>
        <w:ind w:left="0" w:firstLine="708"/>
        <w:jc w:val="both"/>
        <w:rPr>
          <w:sz w:val="28"/>
          <w:szCs w:val="28"/>
        </w:rPr>
      </w:pPr>
      <w:r>
        <w:rPr>
          <w:rFonts w:eastAsia="Calibri"/>
          <w:color w:val="000000"/>
          <w:sz w:val="28"/>
          <w:szCs w:val="28"/>
        </w:rPr>
        <w:t>13.1. </w:t>
      </w:r>
      <w:r w:rsidRPr="008555A9">
        <w:rPr>
          <w:sz w:val="28"/>
          <w:szCs w:val="28"/>
        </w:rPr>
        <w:t>Установить тарифы на услуги по передаче тепловой энергии, оказываемые Обществом с ограниченной ответственностью «Научно-производственное предприятие «Тасма», с календарной разбивкой</w:t>
      </w:r>
      <w:r w:rsidRPr="00197A42">
        <w:rPr>
          <w:sz w:val="28"/>
          <w:szCs w:val="28"/>
        </w:rPr>
        <w:t xml:space="preserve"> </w:t>
      </w:r>
      <w:r>
        <w:rPr>
          <w:sz w:val="28"/>
          <w:szCs w:val="28"/>
        </w:rPr>
        <w:t>согласно приложению 17</w:t>
      </w:r>
      <w:r w:rsidRPr="001B4685">
        <w:rPr>
          <w:sz w:val="28"/>
          <w:szCs w:val="28"/>
        </w:rPr>
        <w:t xml:space="preserve"> к настоящему протоколу.</w:t>
      </w:r>
    </w:p>
    <w:p w:rsidR="008555A9" w:rsidRDefault="008555A9" w:rsidP="00A42A86">
      <w:pPr>
        <w:pStyle w:val="ae"/>
        <w:spacing w:after="0"/>
        <w:ind w:left="0" w:firstLine="709"/>
        <w:jc w:val="both"/>
        <w:rPr>
          <w:sz w:val="28"/>
          <w:szCs w:val="28"/>
        </w:rPr>
      </w:pPr>
    </w:p>
    <w:p w:rsidR="008555A9" w:rsidRDefault="008555A9" w:rsidP="00A42A86">
      <w:pPr>
        <w:pStyle w:val="ae"/>
        <w:spacing w:after="0"/>
        <w:ind w:left="0" w:firstLine="709"/>
        <w:jc w:val="both"/>
        <w:rPr>
          <w:sz w:val="28"/>
          <w:szCs w:val="28"/>
        </w:rPr>
      </w:pPr>
    </w:p>
    <w:p w:rsidR="0025290C" w:rsidRPr="007E764F" w:rsidRDefault="0025290C" w:rsidP="0025290C">
      <w:pPr>
        <w:spacing w:after="0" w:line="240" w:lineRule="auto"/>
        <w:ind w:firstLine="708"/>
        <w:jc w:val="both"/>
        <w:rPr>
          <w:rFonts w:ascii="Times New Roman" w:eastAsia="Times New Roman" w:hAnsi="Times New Roman" w:cs="Times New Roman"/>
          <w:sz w:val="28"/>
          <w:szCs w:val="28"/>
          <w:highlight w:val="yellow"/>
          <w:lang w:eastAsia="ru-RU"/>
        </w:rPr>
      </w:pPr>
      <w:r>
        <w:rPr>
          <w:rFonts w:ascii="Times New Roman" w:eastAsia="Calibri" w:hAnsi="Times New Roman" w:cs="Times New Roman"/>
          <w:sz w:val="28"/>
          <w:szCs w:val="28"/>
          <w:u w:val="single"/>
        </w:rPr>
        <w:t>1</w:t>
      </w:r>
      <w:r w:rsidR="008555A9">
        <w:rPr>
          <w:rFonts w:ascii="Times New Roman" w:eastAsia="Calibri" w:hAnsi="Times New Roman" w:cs="Times New Roman"/>
          <w:sz w:val="28"/>
          <w:szCs w:val="28"/>
          <w:u w:val="single"/>
        </w:rPr>
        <w:t>4</w:t>
      </w:r>
      <w:r w:rsidRPr="00840D48">
        <w:rPr>
          <w:rFonts w:ascii="Times New Roman" w:eastAsia="Calibri" w:hAnsi="Times New Roman" w:cs="Times New Roman"/>
          <w:sz w:val="28"/>
          <w:szCs w:val="28"/>
          <w:u w:val="single"/>
        </w:rPr>
        <w:t>. Слушали:</w:t>
      </w:r>
    </w:p>
    <w:p w:rsidR="0025290C" w:rsidRPr="00FE0178" w:rsidRDefault="0025290C" w:rsidP="0025290C">
      <w:pPr>
        <w:spacing w:after="0" w:line="240" w:lineRule="auto"/>
        <w:ind w:firstLine="708"/>
        <w:jc w:val="both"/>
        <w:rPr>
          <w:rFonts w:ascii="Times New Roman" w:eastAsia="Times New Roman" w:hAnsi="Times New Roman" w:cs="Times New Roman"/>
          <w:bCs/>
          <w:sz w:val="28"/>
          <w:szCs w:val="28"/>
          <w:lang w:eastAsia="ru-RU"/>
        </w:rPr>
      </w:pPr>
      <w:r>
        <w:rPr>
          <w:rFonts w:ascii="Times New Roman" w:hAnsi="Times New Roman" w:cs="Times New Roman"/>
          <w:sz w:val="28"/>
          <w:szCs w:val="28"/>
        </w:rPr>
        <w:t>Мартынова Е.В. </w:t>
      </w:r>
      <w:r>
        <w:rPr>
          <w:rFonts w:ascii="Times New Roman" w:hAnsi="Times New Roman" w:cs="Times New Roman"/>
          <w:sz w:val="28"/>
          <w:szCs w:val="28"/>
          <w:lang w:eastAsia="ru-RU"/>
        </w:rPr>
        <w:t xml:space="preserve">доложила </w:t>
      </w:r>
      <w:r w:rsidRPr="00AB4373">
        <w:rPr>
          <w:rFonts w:ascii="Times New Roman" w:eastAsia="Times New Roman" w:hAnsi="Times New Roman" w:cs="Times New Roman"/>
          <w:sz w:val="28"/>
          <w:szCs w:val="28"/>
          <w:lang w:eastAsia="ru-RU"/>
        </w:rPr>
        <w:t>о проекте постановления Государственного комитета Республики Татарстан по тарифам «</w:t>
      </w:r>
      <w:r w:rsidRPr="0025290C">
        <w:rPr>
          <w:rFonts w:ascii="Times New Roman" w:eastAsia="Times New Roman" w:hAnsi="Times New Roman" w:cs="Times New Roman"/>
          <w:bCs/>
          <w:sz w:val="28"/>
          <w:szCs w:val="28"/>
          <w:lang w:eastAsia="ru-RU"/>
        </w:rPr>
        <w:t>Об установлении тарифов на тепловую энергию (мощность), поставляемую Обществом с ограниченной ответственностью «РСК» потребителям, другим теплоснабжающим организациям, на 2019 год</w:t>
      </w:r>
      <w:r>
        <w:rPr>
          <w:rFonts w:ascii="Times New Roman" w:eastAsia="Times New Roman" w:hAnsi="Times New Roman" w:cs="Times New Roman"/>
          <w:sz w:val="28"/>
          <w:szCs w:val="28"/>
          <w:lang w:eastAsia="ru-RU"/>
        </w:rPr>
        <w:t>» (экспертное заключение</w:t>
      </w:r>
      <w:r w:rsidRPr="004F1271">
        <w:rPr>
          <w:rFonts w:ascii="Times New Roman" w:eastAsia="Times New Roman" w:hAnsi="Times New Roman" w:cs="Times New Roman"/>
          <w:sz w:val="28"/>
          <w:szCs w:val="28"/>
          <w:lang w:eastAsia="ru-RU"/>
        </w:rPr>
        <w:t xml:space="preserve"> </w:t>
      </w:r>
      <w:r w:rsidR="008555A9">
        <w:rPr>
          <w:rFonts w:ascii="Times New Roman" w:eastAsia="Times New Roman" w:hAnsi="Times New Roman" w:cs="Times New Roman"/>
          <w:sz w:val="28"/>
          <w:szCs w:val="28"/>
          <w:lang w:eastAsia="ru-RU"/>
        </w:rPr>
        <w:t>14</w:t>
      </w:r>
      <w:r>
        <w:rPr>
          <w:rFonts w:ascii="Times New Roman" w:eastAsia="Times New Roman" w:hAnsi="Times New Roman" w:cs="Times New Roman"/>
          <w:sz w:val="28"/>
          <w:szCs w:val="28"/>
          <w:lang w:eastAsia="ru-RU"/>
        </w:rPr>
        <w:t xml:space="preserve"> прилагае</w:t>
      </w:r>
      <w:r w:rsidRPr="004F1271">
        <w:rPr>
          <w:rFonts w:ascii="Times New Roman" w:eastAsia="Times New Roman" w:hAnsi="Times New Roman" w:cs="Times New Roman"/>
          <w:sz w:val="28"/>
          <w:szCs w:val="28"/>
          <w:lang w:eastAsia="ru-RU"/>
        </w:rPr>
        <w:t>тся).</w:t>
      </w:r>
    </w:p>
    <w:p w:rsidR="0025290C" w:rsidRDefault="0025290C" w:rsidP="0025290C">
      <w:pPr>
        <w:spacing w:after="0" w:line="240" w:lineRule="auto"/>
        <w:ind w:firstLine="708"/>
        <w:jc w:val="both"/>
        <w:rPr>
          <w:rFonts w:ascii="Times New Roman" w:eastAsia="Times New Roman" w:hAnsi="Times New Roman" w:cs="Times New Roman"/>
          <w:sz w:val="28"/>
          <w:szCs w:val="28"/>
          <w:lang w:eastAsia="ru-RU"/>
        </w:rPr>
      </w:pPr>
    </w:p>
    <w:p w:rsidR="0025290C" w:rsidRPr="00134414" w:rsidRDefault="0025290C" w:rsidP="0025290C">
      <w:pPr>
        <w:spacing w:after="0" w:line="240" w:lineRule="auto"/>
        <w:ind w:firstLine="708"/>
        <w:jc w:val="both"/>
        <w:rPr>
          <w:rFonts w:ascii="Times New Roman" w:eastAsia="Times New Roman" w:hAnsi="Times New Roman" w:cs="Times New Roman"/>
          <w:bCs/>
          <w:sz w:val="28"/>
          <w:szCs w:val="28"/>
          <w:lang w:eastAsia="ru-RU"/>
        </w:rPr>
      </w:pPr>
      <w:r w:rsidRPr="00A009AC">
        <w:rPr>
          <w:rFonts w:ascii="Times New Roman" w:eastAsia="Times New Roman" w:hAnsi="Times New Roman" w:cs="Times New Roman"/>
          <w:sz w:val="28"/>
          <w:szCs w:val="28"/>
          <w:u w:val="single"/>
          <w:lang w:eastAsia="ru-RU"/>
        </w:rPr>
        <w:t>Голосовали</w:t>
      </w:r>
      <w:r w:rsidRPr="00A009AC">
        <w:rPr>
          <w:rFonts w:ascii="Times New Roman" w:eastAsia="Times New Roman" w:hAnsi="Times New Roman" w:cs="Times New Roman"/>
          <w:sz w:val="28"/>
          <w:szCs w:val="28"/>
          <w:lang w:eastAsia="ru-RU"/>
        </w:rPr>
        <w:t xml:space="preserve"> </w:t>
      </w:r>
      <w:r w:rsidRPr="00946880">
        <w:rPr>
          <w:rFonts w:ascii="Times New Roman" w:eastAsia="Times New Roman" w:hAnsi="Times New Roman" w:cs="Times New Roman"/>
          <w:sz w:val="28"/>
          <w:szCs w:val="28"/>
          <w:lang w:eastAsia="ru-RU"/>
        </w:rPr>
        <w:t>за утверждение постановления Госкомитета</w:t>
      </w:r>
      <w:r w:rsidRPr="00A009AC">
        <w:rPr>
          <w:rFonts w:ascii="Times New Roman" w:eastAsia="Times New Roman" w:hAnsi="Times New Roman" w:cs="Times New Roman"/>
          <w:sz w:val="28"/>
          <w:szCs w:val="28"/>
          <w:lang w:eastAsia="ru-RU"/>
        </w:rPr>
        <w:t xml:space="preserve"> </w:t>
      </w:r>
      <w:r w:rsidRPr="00946880">
        <w:rPr>
          <w:rFonts w:ascii="Times New Roman" w:eastAsia="Times New Roman" w:hAnsi="Times New Roman" w:cs="Times New Roman"/>
          <w:sz w:val="28"/>
          <w:szCs w:val="28"/>
          <w:lang w:eastAsia="ru-RU"/>
        </w:rPr>
        <w:br/>
      </w:r>
      <w:r>
        <w:rPr>
          <w:rFonts w:ascii="Times New Roman" w:eastAsia="Times New Roman" w:hAnsi="Times New Roman" w:cs="Times New Roman"/>
          <w:sz w:val="28"/>
          <w:szCs w:val="28"/>
          <w:lang w:eastAsia="ru-RU"/>
        </w:rPr>
        <w:t>«</w:t>
      </w:r>
      <w:r w:rsidRPr="0025290C">
        <w:rPr>
          <w:rFonts w:ascii="Times New Roman" w:eastAsia="Times New Roman" w:hAnsi="Times New Roman" w:cs="Times New Roman"/>
          <w:bCs/>
          <w:sz w:val="28"/>
          <w:szCs w:val="28"/>
          <w:lang w:eastAsia="ru-RU"/>
        </w:rPr>
        <w:t>Об установлении тарифов на тепловую энергию (мощность), поставляемую Обществом с ограниченной ответственностью «РСК» потребителям, другим теплоснабжающим организациям, на 2019 год</w:t>
      </w:r>
      <w:r w:rsidRPr="00DE2675">
        <w:rPr>
          <w:rFonts w:ascii="Times New Roman" w:hAnsi="Times New Roman" w:cs="Times New Roman"/>
          <w:sz w:val="28"/>
          <w:szCs w:val="28"/>
        </w:rPr>
        <w:t>».</w:t>
      </w:r>
    </w:p>
    <w:p w:rsidR="0025290C" w:rsidRPr="00DE2675" w:rsidRDefault="0025290C" w:rsidP="0025290C">
      <w:pPr>
        <w:spacing w:after="0" w:line="240" w:lineRule="auto"/>
        <w:ind w:firstLine="708"/>
        <w:jc w:val="both"/>
        <w:rPr>
          <w:rFonts w:ascii="Times New Roman" w:eastAsia="Times New Roman" w:hAnsi="Times New Roman" w:cs="Times New Roman"/>
          <w:sz w:val="28"/>
          <w:szCs w:val="28"/>
          <w:lang w:eastAsia="ru-RU"/>
        </w:rPr>
      </w:pPr>
      <w:r w:rsidRPr="00DE2675">
        <w:rPr>
          <w:rFonts w:ascii="Times New Roman" w:eastAsia="Times New Roman" w:hAnsi="Times New Roman" w:cs="Times New Roman"/>
          <w:sz w:val="28"/>
          <w:szCs w:val="28"/>
          <w:lang w:eastAsia="ru-RU"/>
        </w:rPr>
        <w:t>Форма голосования открытая:</w:t>
      </w:r>
    </w:p>
    <w:p w:rsidR="0025290C" w:rsidRPr="002D2CC4" w:rsidRDefault="0025290C" w:rsidP="0025290C">
      <w:pPr>
        <w:spacing w:after="0" w:line="240" w:lineRule="auto"/>
        <w:ind w:firstLine="708"/>
        <w:jc w:val="both"/>
        <w:rPr>
          <w:rFonts w:ascii="Times New Roman" w:eastAsia="Times New Roman" w:hAnsi="Times New Roman" w:cs="Times New Roman"/>
          <w:sz w:val="28"/>
          <w:szCs w:val="28"/>
          <w:lang w:eastAsia="ru-RU"/>
        </w:rPr>
      </w:pPr>
      <w:r w:rsidRPr="00DE2675">
        <w:rPr>
          <w:rFonts w:ascii="Times New Roman" w:eastAsia="Times New Roman" w:hAnsi="Times New Roman" w:cs="Times New Roman"/>
          <w:sz w:val="28"/>
          <w:szCs w:val="28"/>
          <w:lang w:eastAsia="ru-RU"/>
        </w:rPr>
        <w:t>«за» – единогласно.</w:t>
      </w:r>
    </w:p>
    <w:p w:rsidR="0025290C" w:rsidRPr="00FB0726" w:rsidRDefault="0025290C" w:rsidP="0025290C">
      <w:pPr>
        <w:spacing w:after="0" w:line="240" w:lineRule="auto"/>
        <w:ind w:firstLine="708"/>
        <w:jc w:val="both"/>
        <w:rPr>
          <w:rFonts w:ascii="Times New Roman" w:eastAsia="Times New Roman" w:hAnsi="Times New Roman" w:cs="Times New Roman"/>
          <w:sz w:val="28"/>
          <w:szCs w:val="28"/>
          <w:u w:val="single"/>
          <w:lang w:eastAsia="ru-RU"/>
        </w:rPr>
      </w:pPr>
    </w:p>
    <w:p w:rsidR="0025290C" w:rsidRDefault="0025290C" w:rsidP="0025290C">
      <w:pPr>
        <w:spacing w:after="0" w:line="240" w:lineRule="auto"/>
        <w:ind w:firstLine="708"/>
        <w:jc w:val="both"/>
        <w:rPr>
          <w:rFonts w:ascii="Times New Roman" w:eastAsia="Times New Roman" w:hAnsi="Times New Roman" w:cs="Times New Roman"/>
          <w:sz w:val="28"/>
          <w:szCs w:val="28"/>
          <w:u w:val="single"/>
          <w:lang w:eastAsia="ru-RU"/>
        </w:rPr>
      </w:pPr>
      <w:r w:rsidRPr="00A009AC">
        <w:rPr>
          <w:rFonts w:ascii="Times New Roman" w:eastAsia="Times New Roman" w:hAnsi="Times New Roman" w:cs="Times New Roman"/>
          <w:sz w:val="28"/>
          <w:szCs w:val="28"/>
          <w:u w:val="single"/>
          <w:lang w:eastAsia="ru-RU"/>
        </w:rPr>
        <w:t>Решили:</w:t>
      </w:r>
    </w:p>
    <w:p w:rsidR="0025290C" w:rsidRPr="001B4685" w:rsidRDefault="008555A9" w:rsidP="0025290C">
      <w:pPr>
        <w:pStyle w:val="ae"/>
        <w:spacing w:after="0"/>
        <w:ind w:left="0" w:firstLine="708"/>
        <w:jc w:val="both"/>
        <w:rPr>
          <w:sz w:val="28"/>
          <w:szCs w:val="28"/>
        </w:rPr>
      </w:pPr>
      <w:r>
        <w:rPr>
          <w:rFonts w:eastAsia="Calibri"/>
          <w:color w:val="000000"/>
          <w:sz w:val="28"/>
          <w:szCs w:val="28"/>
        </w:rPr>
        <w:t>14</w:t>
      </w:r>
      <w:r w:rsidR="0025290C">
        <w:rPr>
          <w:rFonts w:eastAsia="Calibri"/>
          <w:color w:val="000000"/>
          <w:sz w:val="28"/>
          <w:szCs w:val="28"/>
        </w:rPr>
        <w:t>.1. </w:t>
      </w:r>
      <w:r w:rsidR="0025290C" w:rsidRPr="0025290C">
        <w:rPr>
          <w:sz w:val="28"/>
          <w:szCs w:val="28"/>
        </w:rPr>
        <w:t xml:space="preserve">Установить тарифы на тепловую энергию (мощность), поставляемую Обществом с ограниченной ответственностью «РСК» потребителям, другим теплоснабжающим организациям, с календарной разбивкой согласно приложению </w:t>
      </w:r>
      <w:r>
        <w:rPr>
          <w:sz w:val="28"/>
          <w:szCs w:val="28"/>
        </w:rPr>
        <w:t>18</w:t>
      </w:r>
      <w:r w:rsidR="0025290C">
        <w:rPr>
          <w:sz w:val="28"/>
          <w:szCs w:val="28"/>
        </w:rPr>
        <w:t xml:space="preserve"> </w:t>
      </w:r>
      <w:r w:rsidR="0025290C" w:rsidRPr="0025290C">
        <w:rPr>
          <w:sz w:val="28"/>
          <w:szCs w:val="28"/>
        </w:rPr>
        <w:t>к настоящему</w:t>
      </w:r>
      <w:r w:rsidR="0025290C">
        <w:rPr>
          <w:sz w:val="28"/>
          <w:szCs w:val="28"/>
        </w:rPr>
        <w:t xml:space="preserve"> </w:t>
      </w:r>
      <w:r w:rsidR="0025290C" w:rsidRPr="001B4685">
        <w:rPr>
          <w:sz w:val="28"/>
          <w:szCs w:val="28"/>
        </w:rPr>
        <w:t>протоколу.</w:t>
      </w:r>
    </w:p>
    <w:p w:rsidR="0025290C" w:rsidRDefault="0025290C" w:rsidP="0025290C">
      <w:pPr>
        <w:pStyle w:val="ae"/>
        <w:spacing w:after="0"/>
        <w:ind w:left="0" w:firstLine="709"/>
        <w:jc w:val="both"/>
        <w:rPr>
          <w:sz w:val="28"/>
          <w:szCs w:val="28"/>
        </w:rPr>
      </w:pPr>
    </w:p>
    <w:p w:rsidR="0025290C" w:rsidRDefault="0025290C" w:rsidP="00A42A86">
      <w:pPr>
        <w:pStyle w:val="ae"/>
        <w:spacing w:after="0"/>
        <w:ind w:left="0" w:firstLine="709"/>
        <w:jc w:val="both"/>
        <w:rPr>
          <w:sz w:val="28"/>
          <w:szCs w:val="28"/>
        </w:rPr>
      </w:pPr>
    </w:p>
    <w:p w:rsidR="00E90FA4" w:rsidRPr="007E764F" w:rsidRDefault="00E90FA4" w:rsidP="00E90FA4">
      <w:pPr>
        <w:spacing w:after="0" w:line="240" w:lineRule="auto"/>
        <w:ind w:firstLine="708"/>
        <w:jc w:val="both"/>
        <w:rPr>
          <w:rFonts w:ascii="Times New Roman" w:eastAsia="Times New Roman" w:hAnsi="Times New Roman" w:cs="Times New Roman"/>
          <w:sz w:val="28"/>
          <w:szCs w:val="28"/>
          <w:highlight w:val="yellow"/>
          <w:lang w:eastAsia="ru-RU"/>
        </w:rPr>
      </w:pPr>
      <w:r>
        <w:rPr>
          <w:rFonts w:ascii="Times New Roman" w:eastAsia="Calibri" w:hAnsi="Times New Roman" w:cs="Times New Roman"/>
          <w:sz w:val="28"/>
          <w:szCs w:val="28"/>
          <w:u w:val="single"/>
        </w:rPr>
        <w:t>1</w:t>
      </w:r>
      <w:r w:rsidR="008555A9">
        <w:rPr>
          <w:rFonts w:ascii="Times New Roman" w:eastAsia="Calibri" w:hAnsi="Times New Roman" w:cs="Times New Roman"/>
          <w:sz w:val="28"/>
          <w:szCs w:val="28"/>
          <w:u w:val="single"/>
        </w:rPr>
        <w:t>5</w:t>
      </w:r>
      <w:r w:rsidRPr="00840D48">
        <w:rPr>
          <w:rFonts w:ascii="Times New Roman" w:eastAsia="Calibri" w:hAnsi="Times New Roman" w:cs="Times New Roman"/>
          <w:sz w:val="28"/>
          <w:szCs w:val="28"/>
          <w:u w:val="single"/>
        </w:rPr>
        <w:t>. Слушали:</w:t>
      </w:r>
    </w:p>
    <w:p w:rsidR="00E90FA4" w:rsidRPr="00FE0178" w:rsidRDefault="00E90FA4" w:rsidP="00E90FA4">
      <w:pPr>
        <w:spacing w:after="0" w:line="240" w:lineRule="auto"/>
        <w:ind w:firstLine="708"/>
        <w:jc w:val="both"/>
        <w:rPr>
          <w:rFonts w:ascii="Times New Roman" w:eastAsia="Times New Roman" w:hAnsi="Times New Roman" w:cs="Times New Roman"/>
          <w:bCs/>
          <w:sz w:val="28"/>
          <w:szCs w:val="28"/>
          <w:lang w:eastAsia="ru-RU"/>
        </w:rPr>
      </w:pPr>
      <w:r>
        <w:rPr>
          <w:rFonts w:ascii="Times New Roman" w:hAnsi="Times New Roman" w:cs="Times New Roman"/>
          <w:sz w:val="28"/>
          <w:szCs w:val="28"/>
        </w:rPr>
        <w:lastRenderedPageBreak/>
        <w:t>Мартынова Е.В. </w:t>
      </w:r>
      <w:r>
        <w:rPr>
          <w:rFonts w:ascii="Times New Roman" w:hAnsi="Times New Roman" w:cs="Times New Roman"/>
          <w:sz w:val="28"/>
          <w:szCs w:val="28"/>
          <w:lang w:eastAsia="ru-RU"/>
        </w:rPr>
        <w:t xml:space="preserve">доложила </w:t>
      </w:r>
      <w:r w:rsidRPr="00AB4373">
        <w:rPr>
          <w:rFonts w:ascii="Times New Roman" w:eastAsia="Times New Roman" w:hAnsi="Times New Roman" w:cs="Times New Roman"/>
          <w:sz w:val="28"/>
          <w:szCs w:val="28"/>
          <w:lang w:eastAsia="ru-RU"/>
        </w:rPr>
        <w:t>о проекте постановления Государственного комитета Республики Татарстан по тарифам «</w:t>
      </w:r>
      <w:r w:rsidRPr="00E90FA4">
        <w:rPr>
          <w:rFonts w:ascii="Times New Roman" w:eastAsia="Times New Roman" w:hAnsi="Times New Roman" w:cs="Times New Roman"/>
          <w:bCs/>
          <w:sz w:val="28"/>
          <w:szCs w:val="28"/>
          <w:lang w:eastAsia="ru-RU"/>
        </w:rPr>
        <w:t>Об установлении тарифов на тепловую энергию (мощность), поставляемую Обществом с ограниченной ответственностью «Энергошинсервис» потребителям, другим теплоснабжающим организациям, на 2019 год</w:t>
      </w:r>
      <w:r>
        <w:rPr>
          <w:rFonts w:ascii="Times New Roman" w:eastAsia="Times New Roman" w:hAnsi="Times New Roman" w:cs="Times New Roman"/>
          <w:sz w:val="28"/>
          <w:szCs w:val="28"/>
          <w:lang w:eastAsia="ru-RU"/>
        </w:rPr>
        <w:t>» (экспертное заключение</w:t>
      </w:r>
      <w:r w:rsidRPr="004F1271">
        <w:rPr>
          <w:rFonts w:ascii="Times New Roman" w:eastAsia="Times New Roman" w:hAnsi="Times New Roman" w:cs="Times New Roman"/>
          <w:sz w:val="28"/>
          <w:szCs w:val="28"/>
          <w:lang w:eastAsia="ru-RU"/>
        </w:rPr>
        <w:t xml:space="preserve"> </w:t>
      </w:r>
      <w:r w:rsidR="008555A9">
        <w:rPr>
          <w:rFonts w:ascii="Times New Roman" w:eastAsia="Times New Roman" w:hAnsi="Times New Roman" w:cs="Times New Roman"/>
          <w:sz w:val="28"/>
          <w:szCs w:val="28"/>
          <w:lang w:eastAsia="ru-RU"/>
        </w:rPr>
        <w:t>15</w:t>
      </w:r>
      <w:r>
        <w:rPr>
          <w:rFonts w:ascii="Times New Roman" w:eastAsia="Times New Roman" w:hAnsi="Times New Roman" w:cs="Times New Roman"/>
          <w:sz w:val="28"/>
          <w:szCs w:val="28"/>
          <w:lang w:eastAsia="ru-RU"/>
        </w:rPr>
        <w:t xml:space="preserve"> прилагае</w:t>
      </w:r>
      <w:r w:rsidRPr="004F1271">
        <w:rPr>
          <w:rFonts w:ascii="Times New Roman" w:eastAsia="Times New Roman" w:hAnsi="Times New Roman" w:cs="Times New Roman"/>
          <w:sz w:val="28"/>
          <w:szCs w:val="28"/>
          <w:lang w:eastAsia="ru-RU"/>
        </w:rPr>
        <w:t>тся).</w:t>
      </w:r>
    </w:p>
    <w:p w:rsidR="00E90FA4" w:rsidRDefault="00E90FA4" w:rsidP="00E90FA4">
      <w:pPr>
        <w:spacing w:after="0" w:line="240" w:lineRule="auto"/>
        <w:ind w:firstLine="708"/>
        <w:jc w:val="both"/>
        <w:rPr>
          <w:rFonts w:ascii="Times New Roman" w:eastAsia="Times New Roman" w:hAnsi="Times New Roman" w:cs="Times New Roman"/>
          <w:sz w:val="28"/>
          <w:szCs w:val="28"/>
          <w:lang w:eastAsia="ru-RU"/>
        </w:rPr>
      </w:pPr>
    </w:p>
    <w:p w:rsidR="00E90FA4" w:rsidRPr="00134414" w:rsidRDefault="00E90FA4" w:rsidP="00E90FA4">
      <w:pPr>
        <w:spacing w:after="0" w:line="240" w:lineRule="auto"/>
        <w:ind w:firstLine="708"/>
        <w:jc w:val="both"/>
        <w:rPr>
          <w:rFonts w:ascii="Times New Roman" w:eastAsia="Times New Roman" w:hAnsi="Times New Roman" w:cs="Times New Roman"/>
          <w:bCs/>
          <w:sz w:val="28"/>
          <w:szCs w:val="28"/>
          <w:lang w:eastAsia="ru-RU"/>
        </w:rPr>
      </w:pPr>
      <w:r w:rsidRPr="00A009AC">
        <w:rPr>
          <w:rFonts w:ascii="Times New Roman" w:eastAsia="Times New Roman" w:hAnsi="Times New Roman" w:cs="Times New Roman"/>
          <w:sz w:val="28"/>
          <w:szCs w:val="28"/>
          <w:u w:val="single"/>
          <w:lang w:eastAsia="ru-RU"/>
        </w:rPr>
        <w:t>Голосовали</w:t>
      </w:r>
      <w:r w:rsidRPr="00A009AC">
        <w:rPr>
          <w:rFonts w:ascii="Times New Roman" w:eastAsia="Times New Roman" w:hAnsi="Times New Roman" w:cs="Times New Roman"/>
          <w:sz w:val="28"/>
          <w:szCs w:val="28"/>
          <w:lang w:eastAsia="ru-RU"/>
        </w:rPr>
        <w:t xml:space="preserve"> </w:t>
      </w:r>
      <w:r w:rsidRPr="00946880">
        <w:rPr>
          <w:rFonts w:ascii="Times New Roman" w:eastAsia="Times New Roman" w:hAnsi="Times New Roman" w:cs="Times New Roman"/>
          <w:sz w:val="28"/>
          <w:szCs w:val="28"/>
          <w:lang w:eastAsia="ru-RU"/>
        </w:rPr>
        <w:t>за утверждение постановления Госкомитета</w:t>
      </w:r>
      <w:r w:rsidRPr="00A009AC">
        <w:rPr>
          <w:rFonts w:ascii="Times New Roman" w:eastAsia="Times New Roman" w:hAnsi="Times New Roman" w:cs="Times New Roman"/>
          <w:sz w:val="28"/>
          <w:szCs w:val="28"/>
          <w:lang w:eastAsia="ru-RU"/>
        </w:rPr>
        <w:t xml:space="preserve"> </w:t>
      </w:r>
      <w:r w:rsidRPr="00946880">
        <w:rPr>
          <w:rFonts w:ascii="Times New Roman" w:eastAsia="Times New Roman" w:hAnsi="Times New Roman" w:cs="Times New Roman"/>
          <w:sz w:val="28"/>
          <w:szCs w:val="28"/>
          <w:lang w:eastAsia="ru-RU"/>
        </w:rPr>
        <w:br/>
      </w:r>
      <w:r>
        <w:rPr>
          <w:rFonts w:ascii="Times New Roman" w:eastAsia="Times New Roman" w:hAnsi="Times New Roman" w:cs="Times New Roman"/>
          <w:sz w:val="28"/>
          <w:szCs w:val="28"/>
          <w:lang w:eastAsia="ru-RU"/>
        </w:rPr>
        <w:t>«</w:t>
      </w:r>
      <w:r w:rsidRPr="00E90FA4">
        <w:rPr>
          <w:rFonts w:ascii="Times New Roman" w:eastAsia="Times New Roman" w:hAnsi="Times New Roman" w:cs="Times New Roman"/>
          <w:bCs/>
          <w:sz w:val="28"/>
          <w:szCs w:val="28"/>
          <w:lang w:eastAsia="ru-RU"/>
        </w:rPr>
        <w:t>Об установлении тарифов на тепловую энергию (мощность), поставляемую Обществом с ограниченной ответственностью «Энергошинсервис» потребителям, другим теплоснабжающим организациям, на 2019 год</w:t>
      </w:r>
      <w:r w:rsidRPr="00DE2675">
        <w:rPr>
          <w:rFonts w:ascii="Times New Roman" w:hAnsi="Times New Roman" w:cs="Times New Roman"/>
          <w:sz w:val="28"/>
          <w:szCs w:val="28"/>
        </w:rPr>
        <w:t>».</w:t>
      </w:r>
    </w:p>
    <w:p w:rsidR="00E90FA4" w:rsidRPr="00DE2675" w:rsidRDefault="00E90FA4" w:rsidP="00E90FA4">
      <w:pPr>
        <w:spacing w:after="0" w:line="240" w:lineRule="auto"/>
        <w:ind w:firstLine="708"/>
        <w:jc w:val="both"/>
        <w:rPr>
          <w:rFonts w:ascii="Times New Roman" w:eastAsia="Times New Roman" w:hAnsi="Times New Roman" w:cs="Times New Roman"/>
          <w:sz w:val="28"/>
          <w:szCs w:val="28"/>
          <w:lang w:eastAsia="ru-RU"/>
        </w:rPr>
      </w:pPr>
      <w:r w:rsidRPr="00DE2675">
        <w:rPr>
          <w:rFonts w:ascii="Times New Roman" w:eastAsia="Times New Roman" w:hAnsi="Times New Roman" w:cs="Times New Roman"/>
          <w:sz w:val="28"/>
          <w:szCs w:val="28"/>
          <w:lang w:eastAsia="ru-RU"/>
        </w:rPr>
        <w:t>Форма голосования открытая:</w:t>
      </w:r>
    </w:p>
    <w:p w:rsidR="00E90FA4" w:rsidRPr="002D2CC4" w:rsidRDefault="00E90FA4" w:rsidP="00E90FA4">
      <w:pPr>
        <w:spacing w:after="0" w:line="240" w:lineRule="auto"/>
        <w:ind w:firstLine="708"/>
        <w:jc w:val="both"/>
        <w:rPr>
          <w:rFonts w:ascii="Times New Roman" w:eastAsia="Times New Roman" w:hAnsi="Times New Roman" w:cs="Times New Roman"/>
          <w:sz w:val="28"/>
          <w:szCs w:val="28"/>
          <w:lang w:eastAsia="ru-RU"/>
        </w:rPr>
      </w:pPr>
      <w:r w:rsidRPr="00DE2675">
        <w:rPr>
          <w:rFonts w:ascii="Times New Roman" w:eastAsia="Times New Roman" w:hAnsi="Times New Roman" w:cs="Times New Roman"/>
          <w:sz w:val="28"/>
          <w:szCs w:val="28"/>
          <w:lang w:eastAsia="ru-RU"/>
        </w:rPr>
        <w:t>«за» – единогласно.</w:t>
      </w:r>
    </w:p>
    <w:p w:rsidR="00E90FA4" w:rsidRPr="00FB0726" w:rsidRDefault="00E90FA4" w:rsidP="00E90FA4">
      <w:pPr>
        <w:spacing w:after="0" w:line="240" w:lineRule="auto"/>
        <w:ind w:firstLine="708"/>
        <w:jc w:val="both"/>
        <w:rPr>
          <w:rFonts w:ascii="Times New Roman" w:eastAsia="Times New Roman" w:hAnsi="Times New Roman" w:cs="Times New Roman"/>
          <w:sz w:val="28"/>
          <w:szCs w:val="28"/>
          <w:u w:val="single"/>
          <w:lang w:eastAsia="ru-RU"/>
        </w:rPr>
      </w:pPr>
    </w:p>
    <w:p w:rsidR="00E90FA4" w:rsidRDefault="00E90FA4" w:rsidP="00E90FA4">
      <w:pPr>
        <w:spacing w:after="0" w:line="240" w:lineRule="auto"/>
        <w:ind w:firstLine="708"/>
        <w:jc w:val="both"/>
        <w:rPr>
          <w:rFonts w:ascii="Times New Roman" w:eastAsia="Times New Roman" w:hAnsi="Times New Roman" w:cs="Times New Roman"/>
          <w:sz w:val="28"/>
          <w:szCs w:val="28"/>
          <w:u w:val="single"/>
          <w:lang w:eastAsia="ru-RU"/>
        </w:rPr>
      </w:pPr>
      <w:r w:rsidRPr="00A009AC">
        <w:rPr>
          <w:rFonts w:ascii="Times New Roman" w:eastAsia="Times New Roman" w:hAnsi="Times New Roman" w:cs="Times New Roman"/>
          <w:sz w:val="28"/>
          <w:szCs w:val="28"/>
          <w:u w:val="single"/>
          <w:lang w:eastAsia="ru-RU"/>
        </w:rPr>
        <w:t>Решили:</w:t>
      </w:r>
    </w:p>
    <w:p w:rsidR="00E90FA4" w:rsidRPr="001B4685" w:rsidRDefault="008555A9" w:rsidP="00E90FA4">
      <w:pPr>
        <w:pStyle w:val="ae"/>
        <w:spacing w:after="0"/>
        <w:ind w:left="0" w:firstLine="708"/>
        <w:jc w:val="both"/>
        <w:rPr>
          <w:sz w:val="28"/>
          <w:szCs w:val="28"/>
        </w:rPr>
      </w:pPr>
      <w:r>
        <w:rPr>
          <w:rFonts w:eastAsia="Calibri"/>
          <w:color w:val="000000"/>
          <w:sz w:val="28"/>
          <w:szCs w:val="28"/>
        </w:rPr>
        <w:t>15</w:t>
      </w:r>
      <w:r w:rsidR="00E90FA4">
        <w:rPr>
          <w:rFonts w:eastAsia="Calibri"/>
          <w:color w:val="000000"/>
          <w:sz w:val="28"/>
          <w:szCs w:val="28"/>
        </w:rPr>
        <w:t>.1. </w:t>
      </w:r>
      <w:r w:rsidR="00E90FA4" w:rsidRPr="00E90FA4">
        <w:rPr>
          <w:sz w:val="28"/>
          <w:szCs w:val="28"/>
        </w:rPr>
        <w:t>Установить тарифы на тепловую энергию (мощность), поставляемую Обществом с ограниченной ответственностью «Энергошинсервис» потребителям, другим теплоснабжающим организациям, с календарной разбивкой</w:t>
      </w:r>
      <w:r w:rsidR="00E90FA4" w:rsidRPr="0025290C">
        <w:rPr>
          <w:sz w:val="28"/>
          <w:szCs w:val="28"/>
        </w:rPr>
        <w:t xml:space="preserve"> согласно приложению </w:t>
      </w:r>
      <w:r>
        <w:rPr>
          <w:sz w:val="28"/>
          <w:szCs w:val="28"/>
        </w:rPr>
        <w:t>19</w:t>
      </w:r>
      <w:r w:rsidR="00E90FA4">
        <w:rPr>
          <w:sz w:val="28"/>
          <w:szCs w:val="28"/>
        </w:rPr>
        <w:t xml:space="preserve"> </w:t>
      </w:r>
      <w:r w:rsidR="00E90FA4" w:rsidRPr="0025290C">
        <w:rPr>
          <w:sz w:val="28"/>
          <w:szCs w:val="28"/>
        </w:rPr>
        <w:t>к настоящему</w:t>
      </w:r>
      <w:r w:rsidR="00E90FA4">
        <w:rPr>
          <w:sz w:val="28"/>
          <w:szCs w:val="28"/>
        </w:rPr>
        <w:t xml:space="preserve"> </w:t>
      </w:r>
      <w:r w:rsidR="00E90FA4" w:rsidRPr="001B4685">
        <w:rPr>
          <w:sz w:val="28"/>
          <w:szCs w:val="28"/>
        </w:rPr>
        <w:t>протоколу.</w:t>
      </w:r>
    </w:p>
    <w:p w:rsidR="00E90FA4" w:rsidRDefault="00E90FA4" w:rsidP="00E90FA4">
      <w:pPr>
        <w:pStyle w:val="ae"/>
        <w:spacing w:after="0"/>
        <w:ind w:left="0" w:firstLine="709"/>
        <w:jc w:val="both"/>
        <w:rPr>
          <w:sz w:val="28"/>
          <w:szCs w:val="28"/>
        </w:rPr>
      </w:pPr>
    </w:p>
    <w:p w:rsidR="0025290C" w:rsidRDefault="0025290C" w:rsidP="00A42A86">
      <w:pPr>
        <w:pStyle w:val="ae"/>
        <w:spacing w:after="0"/>
        <w:ind w:left="0" w:firstLine="709"/>
        <w:jc w:val="both"/>
        <w:rPr>
          <w:sz w:val="28"/>
          <w:szCs w:val="28"/>
        </w:rPr>
      </w:pPr>
    </w:p>
    <w:p w:rsidR="00CC3607" w:rsidRPr="007E764F" w:rsidRDefault="00CC3607" w:rsidP="00CC3607">
      <w:pPr>
        <w:spacing w:after="0" w:line="240" w:lineRule="auto"/>
        <w:ind w:firstLine="708"/>
        <w:jc w:val="both"/>
        <w:rPr>
          <w:rFonts w:ascii="Times New Roman" w:eastAsia="Times New Roman" w:hAnsi="Times New Roman" w:cs="Times New Roman"/>
          <w:sz w:val="28"/>
          <w:szCs w:val="28"/>
          <w:highlight w:val="yellow"/>
          <w:lang w:eastAsia="ru-RU"/>
        </w:rPr>
      </w:pPr>
      <w:r>
        <w:rPr>
          <w:rFonts w:ascii="Times New Roman" w:eastAsia="Calibri" w:hAnsi="Times New Roman" w:cs="Times New Roman"/>
          <w:sz w:val="28"/>
          <w:szCs w:val="28"/>
          <w:u w:val="single"/>
        </w:rPr>
        <w:t>1</w:t>
      </w:r>
      <w:r w:rsidR="008555A9">
        <w:rPr>
          <w:rFonts w:ascii="Times New Roman" w:eastAsia="Calibri" w:hAnsi="Times New Roman" w:cs="Times New Roman"/>
          <w:sz w:val="28"/>
          <w:szCs w:val="28"/>
          <w:u w:val="single"/>
        </w:rPr>
        <w:t>6</w:t>
      </w:r>
      <w:r w:rsidRPr="00840D48">
        <w:rPr>
          <w:rFonts w:ascii="Times New Roman" w:eastAsia="Calibri" w:hAnsi="Times New Roman" w:cs="Times New Roman"/>
          <w:sz w:val="28"/>
          <w:szCs w:val="28"/>
          <w:u w:val="single"/>
        </w:rPr>
        <w:t>. Слушали:</w:t>
      </w:r>
    </w:p>
    <w:p w:rsidR="00CC3607" w:rsidRPr="00FE0178" w:rsidRDefault="00CC3607" w:rsidP="00CC3607">
      <w:pPr>
        <w:spacing w:after="0" w:line="240" w:lineRule="auto"/>
        <w:ind w:firstLine="708"/>
        <w:jc w:val="both"/>
        <w:rPr>
          <w:rFonts w:ascii="Times New Roman" w:eastAsia="Times New Roman" w:hAnsi="Times New Roman" w:cs="Times New Roman"/>
          <w:bCs/>
          <w:sz w:val="28"/>
          <w:szCs w:val="28"/>
          <w:lang w:eastAsia="ru-RU"/>
        </w:rPr>
      </w:pPr>
      <w:r>
        <w:rPr>
          <w:rFonts w:ascii="Times New Roman" w:hAnsi="Times New Roman" w:cs="Times New Roman"/>
          <w:sz w:val="28"/>
          <w:szCs w:val="28"/>
        </w:rPr>
        <w:t>Мартынова Е.В. </w:t>
      </w:r>
      <w:r>
        <w:rPr>
          <w:rFonts w:ascii="Times New Roman" w:hAnsi="Times New Roman" w:cs="Times New Roman"/>
          <w:sz w:val="28"/>
          <w:szCs w:val="28"/>
          <w:lang w:eastAsia="ru-RU"/>
        </w:rPr>
        <w:t xml:space="preserve">доложила </w:t>
      </w:r>
      <w:r w:rsidRPr="00AB4373">
        <w:rPr>
          <w:rFonts w:ascii="Times New Roman" w:eastAsia="Times New Roman" w:hAnsi="Times New Roman" w:cs="Times New Roman"/>
          <w:sz w:val="28"/>
          <w:szCs w:val="28"/>
          <w:lang w:eastAsia="ru-RU"/>
        </w:rPr>
        <w:t>о проекте постановления Государственного комитета Республики Татарстан по тарифам «</w:t>
      </w:r>
      <w:r w:rsidRPr="00CC3607">
        <w:rPr>
          <w:rFonts w:ascii="Times New Roman" w:eastAsia="Times New Roman" w:hAnsi="Times New Roman" w:cs="Times New Roman"/>
          <w:bCs/>
          <w:sz w:val="28"/>
          <w:szCs w:val="28"/>
          <w:lang w:eastAsia="ru-RU"/>
        </w:rPr>
        <w:t>Об установлении тарифов на теплоноситель, поставляемый Обществом с ограниченной ответственностью «Энергошинсервис» потребителям, на 2019 год</w:t>
      </w:r>
      <w:r>
        <w:rPr>
          <w:rFonts w:ascii="Times New Roman" w:eastAsia="Times New Roman" w:hAnsi="Times New Roman" w:cs="Times New Roman"/>
          <w:sz w:val="28"/>
          <w:szCs w:val="28"/>
          <w:lang w:eastAsia="ru-RU"/>
        </w:rPr>
        <w:t>» (экспертное заключение</w:t>
      </w:r>
      <w:r w:rsidRPr="004F1271">
        <w:rPr>
          <w:rFonts w:ascii="Times New Roman" w:eastAsia="Times New Roman" w:hAnsi="Times New Roman" w:cs="Times New Roman"/>
          <w:sz w:val="28"/>
          <w:szCs w:val="28"/>
          <w:lang w:eastAsia="ru-RU"/>
        </w:rPr>
        <w:t xml:space="preserve"> </w:t>
      </w:r>
      <w:r w:rsidR="008555A9">
        <w:rPr>
          <w:rFonts w:ascii="Times New Roman" w:eastAsia="Times New Roman" w:hAnsi="Times New Roman" w:cs="Times New Roman"/>
          <w:sz w:val="28"/>
          <w:szCs w:val="28"/>
          <w:lang w:eastAsia="ru-RU"/>
        </w:rPr>
        <w:t>16</w:t>
      </w:r>
      <w:r>
        <w:rPr>
          <w:rFonts w:ascii="Times New Roman" w:eastAsia="Times New Roman" w:hAnsi="Times New Roman" w:cs="Times New Roman"/>
          <w:sz w:val="28"/>
          <w:szCs w:val="28"/>
          <w:lang w:eastAsia="ru-RU"/>
        </w:rPr>
        <w:t xml:space="preserve"> прилагае</w:t>
      </w:r>
      <w:r w:rsidRPr="004F1271">
        <w:rPr>
          <w:rFonts w:ascii="Times New Roman" w:eastAsia="Times New Roman" w:hAnsi="Times New Roman" w:cs="Times New Roman"/>
          <w:sz w:val="28"/>
          <w:szCs w:val="28"/>
          <w:lang w:eastAsia="ru-RU"/>
        </w:rPr>
        <w:t>тся).</w:t>
      </w:r>
    </w:p>
    <w:p w:rsidR="00CC3607" w:rsidRDefault="00CC3607" w:rsidP="00CC3607">
      <w:pPr>
        <w:spacing w:after="0" w:line="240" w:lineRule="auto"/>
        <w:ind w:firstLine="708"/>
        <w:jc w:val="both"/>
        <w:rPr>
          <w:rFonts w:ascii="Times New Roman" w:eastAsia="Times New Roman" w:hAnsi="Times New Roman" w:cs="Times New Roman"/>
          <w:sz w:val="28"/>
          <w:szCs w:val="28"/>
          <w:lang w:eastAsia="ru-RU"/>
        </w:rPr>
      </w:pPr>
    </w:p>
    <w:p w:rsidR="00CC3607" w:rsidRPr="00134414" w:rsidRDefault="00CC3607" w:rsidP="00CC3607">
      <w:pPr>
        <w:spacing w:after="0" w:line="240" w:lineRule="auto"/>
        <w:ind w:firstLine="708"/>
        <w:jc w:val="both"/>
        <w:rPr>
          <w:rFonts w:ascii="Times New Roman" w:eastAsia="Times New Roman" w:hAnsi="Times New Roman" w:cs="Times New Roman"/>
          <w:bCs/>
          <w:sz w:val="28"/>
          <w:szCs w:val="28"/>
          <w:lang w:eastAsia="ru-RU"/>
        </w:rPr>
      </w:pPr>
      <w:r w:rsidRPr="00A009AC">
        <w:rPr>
          <w:rFonts w:ascii="Times New Roman" w:eastAsia="Times New Roman" w:hAnsi="Times New Roman" w:cs="Times New Roman"/>
          <w:sz w:val="28"/>
          <w:szCs w:val="28"/>
          <w:u w:val="single"/>
          <w:lang w:eastAsia="ru-RU"/>
        </w:rPr>
        <w:t>Голосовали</w:t>
      </w:r>
      <w:r w:rsidRPr="00A009AC">
        <w:rPr>
          <w:rFonts w:ascii="Times New Roman" w:eastAsia="Times New Roman" w:hAnsi="Times New Roman" w:cs="Times New Roman"/>
          <w:sz w:val="28"/>
          <w:szCs w:val="28"/>
          <w:lang w:eastAsia="ru-RU"/>
        </w:rPr>
        <w:t xml:space="preserve"> </w:t>
      </w:r>
      <w:r w:rsidRPr="00946880">
        <w:rPr>
          <w:rFonts w:ascii="Times New Roman" w:eastAsia="Times New Roman" w:hAnsi="Times New Roman" w:cs="Times New Roman"/>
          <w:sz w:val="28"/>
          <w:szCs w:val="28"/>
          <w:lang w:eastAsia="ru-RU"/>
        </w:rPr>
        <w:t>за утверждение постановления Госкомитета</w:t>
      </w:r>
      <w:r w:rsidRPr="00A009AC">
        <w:rPr>
          <w:rFonts w:ascii="Times New Roman" w:eastAsia="Times New Roman" w:hAnsi="Times New Roman" w:cs="Times New Roman"/>
          <w:sz w:val="28"/>
          <w:szCs w:val="28"/>
          <w:lang w:eastAsia="ru-RU"/>
        </w:rPr>
        <w:t xml:space="preserve"> </w:t>
      </w:r>
      <w:r w:rsidRPr="00946880">
        <w:rPr>
          <w:rFonts w:ascii="Times New Roman" w:eastAsia="Times New Roman" w:hAnsi="Times New Roman" w:cs="Times New Roman"/>
          <w:sz w:val="28"/>
          <w:szCs w:val="28"/>
          <w:lang w:eastAsia="ru-RU"/>
        </w:rPr>
        <w:br/>
      </w:r>
      <w:r>
        <w:rPr>
          <w:rFonts w:ascii="Times New Roman" w:eastAsia="Times New Roman" w:hAnsi="Times New Roman" w:cs="Times New Roman"/>
          <w:sz w:val="28"/>
          <w:szCs w:val="28"/>
          <w:lang w:eastAsia="ru-RU"/>
        </w:rPr>
        <w:t>«</w:t>
      </w:r>
      <w:r w:rsidRPr="00CC3607">
        <w:rPr>
          <w:rFonts w:ascii="Times New Roman" w:eastAsia="Times New Roman" w:hAnsi="Times New Roman" w:cs="Times New Roman"/>
          <w:bCs/>
          <w:sz w:val="28"/>
          <w:szCs w:val="28"/>
          <w:lang w:eastAsia="ru-RU"/>
        </w:rPr>
        <w:t>Об установлении тарифов на теплоноситель, поставляемый Обществом с ограниченной ответственностью «Энергошинсервис» потребителям, на 2019 год</w:t>
      </w:r>
      <w:r w:rsidRPr="00DE2675">
        <w:rPr>
          <w:rFonts w:ascii="Times New Roman" w:hAnsi="Times New Roman" w:cs="Times New Roman"/>
          <w:sz w:val="28"/>
          <w:szCs w:val="28"/>
        </w:rPr>
        <w:t>».</w:t>
      </w:r>
    </w:p>
    <w:p w:rsidR="00CC3607" w:rsidRPr="00DE2675" w:rsidRDefault="00CC3607" w:rsidP="00CC3607">
      <w:pPr>
        <w:spacing w:after="0" w:line="240" w:lineRule="auto"/>
        <w:ind w:firstLine="708"/>
        <w:jc w:val="both"/>
        <w:rPr>
          <w:rFonts w:ascii="Times New Roman" w:eastAsia="Times New Roman" w:hAnsi="Times New Roman" w:cs="Times New Roman"/>
          <w:sz w:val="28"/>
          <w:szCs w:val="28"/>
          <w:lang w:eastAsia="ru-RU"/>
        </w:rPr>
      </w:pPr>
      <w:r w:rsidRPr="00DE2675">
        <w:rPr>
          <w:rFonts w:ascii="Times New Roman" w:eastAsia="Times New Roman" w:hAnsi="Times New Roman" w:cs="Times New Roman"/>
          <w:sz w:val="28"/>
          <w:szCs w:val="28"/>
          <w:lang w:eastAsia="ru-RU"/>
        </w:rPr>
        <w:t>Форма голосования открытая:</w:t>
      </w:r>
    </w:p>
    <w:p w:rsidR="00CC3607" w:rsidRPr="002D2CC4" w:rsidRDefault="00CC3607" w:rsidP="00CC3607">
      <w:pPr>
        <w:spacing w:after="0" w:line="240" w:lineRule="auto"/>
        <w:ind w:firstLine="708"/>
        <w:jc w:val="both"/>
        <w:rPr>
          <w:rFonts w:ascii="Times New Roman" w:eastAsia="Times New Roman" w:hAnsi="Times New Roman" w:cs="Times New Roman"/>
          <w:sz w:val="28"/>
          <w:szCs w:val="28"/>
          <w:lang w:eastAsia="ru-RU"/>
        </w:rPr>
      </w:pPr>
      <w:r w:rsidRPr="00DE2675">
        <w:rPr>
          <w:rFonts w:ascii="Times New Roman" w:eastAsia="Times New Roman" w:hAnsi="Times New Roman" w:cs="Times New Roman"/>
          <w:sz w:val="28"/>
          <w:szCs w:val="28"/>
          <w:lang w:eastAsia="ru-RU"/>
        </w:rPr>
        <w:t>«за» – единогласно.</w:t>
      </w:r>
    </w:p>
    <w:p w:rsidR="00CC3607" w:rsidRPr="00FB0726" w:rsidRDefault="00CC3607" w:rsidP="00CC3607">
      <w:pPr>
        <w:spacing w:after="0" w:line="240" w:lineRule="auto"/>
        <w:ind w:firstLine="708"/>
        <w:jc w:val="both"/>
        <w:rPr>
          <w:rFonts w:ascii="Times New Roman" w:eastAsia="Times New Roman" w:hAnsi="Times New Roman" w:cs="Times New Roman"/>
          <w:sz w:val="28"/>
          <w:szCs w:val="28"/>
          <w:u w:val="single"/>
          <w:lang w:eastAsia="ru-RU"/>
        </w:rPr>
      </w:pPr>
    </w:p>
    <w:p w:rsidR="00CC3607" w:rsidRDefault="00CC3607" w:rsidP="00CC3607">
      <w:pPr>
        <w:spacing w:after="0" w:line="240" w:lineRule="auto"/>
        <w:ind w:firstLine="708"/>
        <w:jc w:val="both"/>
        <w:rPr>
          <w:rFonts w:ascii="Times New Roman" w:eastAsia="Times New Roman" w:hAnsi="Times New Roman" w:cs="Times New Roman"/>
          <w:sz w:val="28"/>
          <w:szCs w:val="28"/>
          <w:u w:val="single"/>
          <w:lang w:eastAsia="ru-RU"/>
        </w:rPr>
      </w:pPr>
      <w:r w:rsidRPr="00A009AC">
        <w:rPr>
          <w:rFonts w:ascii="Times New Roman" w:eastAsia="Times New Roman" w:hAnsi="Times New Roman" w:cs="Times New Roman"/>
          <w:sz w:val="28"/>
          <w:szCs w:val="28"/>
          <w:u w:val="single"/>
          <w:lang w:eastAsia="ru-RU"/>
        </w:rPr>
        <w:t>Решили:</w:t>
      </w:r>
    </w:p>
    <w:p w:rsidR="00CC3607" w:rsidRPr="001B4685" w:rsidRDefault="00CC3607" w:rsidP="00CC3607">
      <w:pPr>
        <w:pStyle w:val="ae"/>
        <w:spacing w:after="0"/>
        <w:ind w:left="0" w:firstLine="708"/>
        <w:jc w:val="both"/>
        <w:rPr>
          <w:sz w:val="28"/>
          <w:szCs w:val="28"/>
        </w:rPr>
      </w:pPr>
      <w:r>
        <w:rPr>
          <w:rFonts w:eastAsia="Calibri"/>
          <w:color w:val="000000"/>
          <w:sz w:val="28"/>
          <w:szCs w:val="28"/>
        </w:rPr>
        <w:t>1</w:t>
      </w:r>
      <w:r w:rsidR="008555A9">
        <w:rPr>
          <w:rFonts w:eastAsia="Calibri"/>
          <w:color w:val="000000"/>
          <w:sz w:val="28"/>
          <w:szCs w:val="28"/>
        </w:rPr>
        <w:t>6</w:t>
      </w:r>
      <w:r>
        <w:rPr>
          <w:rFonts w:eastAsia="Calibri"/>
          <w:color w:val="000000"/>
          <w:sz w:val="28"/>
          <w:szCs w:val="28"/>
        </w:rPr>
        <w:t>.1. </w:t>
      </w:r>
      <w:r w:rsidRPr="00CC3607">
        <w:rPr>
          <w:sz w:val="28"/>
          <w:szCs w:val="28"/>
        </w:rPr>
        <w:t>Установить тарифы на теплоноситель, поставляемый Обществом с ограниченной ответственностью «Энергошинсервис» потребителям, с календарной разбивкой</w:t>
      </w:r>
      <w:r w:rsidRPr="0025290C">
        <w:rPr>
          <w:sz w:val="28"/>
          <w:szCs w:val="28"/>
        </w:rPr>
        <w:t xml:space="preserve"> согласно приложению </w:t>
      </w:r>
      <w:r w:rsidR="008555A9">
        <w:rPr>
          <w:sz w:val="28"/>
          <w:szCs w:val="28"/>
        </w:rPr>
        <w:t>20</w:t>
      </w:r>
      <w:r>
        <w:rPr>
          <w:sz w:val="28"/>
          <w:szCs w:val="28"/>
        </w:rPr>
        <w:t xml:space="preserve"> </w:t>
      </w:r>
      <w:r w:rsidRPr="0025290C">
        <w:rPr>
          <w:sz w:val="28"/>
          <w:szCs w:val="28"/>
        </w:rPr>
        <w:t>к настоящему</w:t>
      </w:r>
      <w:r>
        <w:rPr>
          <w:sz w:val="28"/>
          <w:szCs w:val="28"/>
        </w:rPr>
        <w:t xml:space="preserve"> </w:t>
      </w:r>
      <w:r w:rsidRPr="001B4685">
        <w:rPr>
          <w:sz w:val="28"/>
          <w:szCs w:val="28"/>
        </w:rPr>
        <w:t>протоколу.</w:t>
      </w:r>
    </w:p>
    <w:p w:rsidR="0025290C" w:rsidRDefault="0025290C" w:rsidP="00A42A86">
      <w:pPr>
        <w:pStyle w:val="ae"/>
        <w:spacing w:after="0"/>
        <w:ind w:left="0" w:firstLine="709"/>
        <w:jc w:val="both"/>
        <w:rPr>
          <w:sz w:val="28"/>
          <w:szCs w:val="28"/>
        </w:rPr>
      </w:pPr>
    </w:p>
    <w:p w:rsidR="00CC3607" w:rsidRDefault="00CC3607" w:rsidP="00A42A86">
      <w:pPr>
        <w:pStyle w:val="ae"/>
        <w:spacing w:after="0"/>
        <w:ind w:left="0" w:firstLine="709"/>
        <w:jc w:val="both"/>
        <w:rPr>
          <w:sz w:val="28"/>
          <w:szCs w:val="28"/>
        </w:rPr>
      </w:pPr>
    </w:p>
    <w:p w:rsidR="00F27301" w:rsidRPr="007E764F" w:rsidRDefault="008555A9" w:rsidP="00F27301">
      <w:pPr>
        <w:spacing w:after="0" w:line="240" w:lineRule="auto"/>
        <w:ind w:firstLine="708"/>
        <w:jc w:val="both"/>
        <w:rPr>
          <w:rFonts w:ascii="Times New Roman" w:eastAsia="Times New Roman" w:hAnsi="Times New Roman" w:cs="Times New Roman"/>
          <w:sz w:val="28"/>
          <w:szCs w:val="28"/>
          <w:highlight w:val="yellow"/>
          <w:lang w:eastAsia="ru-RU"/>
        </w:rPr>
      </w:pPr>
      <w:r>
        <w:rPr>
          <w:rFonts w:ascii="Times New Roman" w:eastAsia="Calibri" w:hAnsi="Times New Roman" w:cs="Times New Roman"/>
          <w:sz w:val="28"/>
          <w:szCs w:val="28"/>
          <w:u w:val="single"/>
        </w:rPr>
        <w:t>17</w:t>
      </w:r>
      <w:r w:rsidR="00F27301" w:rsidRPr="00840D48">
        <w:rPr>
          <w:rFonts w:ascii="Times New Roman" w:eastAsia="Calibri" w:hAnsi="Times New Roman" w:cs="Times New Roman"/>
          <w:sz w:val="28"/>
          <w:szCs w:val="28"/>
          <w:u w:val="single"/>
        </w:rPr>
        <w:t>. Слушали:</w:t>
      </w:r>
    </w:p>
    <w:p w:rsidR="00F27301" w:rsidRPr="00FE0178" w:rsidRDefault="00F27301" w:rsidP="00F27301">
      <w:pPr>
        <w:spacing w:after="0" w:line="240" w:lineRule="auto"/>
        <w:ind w:firstLine="708"/>
        <w:jc w:val="both"/>
        <w:rPr>
          <w:rFonts w:ascii="Times New Roman" w:eastAsia="Times New Roman" w:hAnsi="Times New Roman" w:cs="Times New Roman"/>
          <w:bCs/>
          <w:sz w:val="28"/>
          <w:szCs w:val="28"/>
          <w:lang w:eastAsia="ru-RU"/>
        </w:rPr>
      </w:pPr>
      <w:r>
        <w:rPr>
          <w:rFonts w:ascii="Times New Roman" w:hAnsi="Times New Roman" w:cs="Times New Roman"/>
          <w:sz w:val="28"/>
          <w:szCs w:val="28"/>
        </w:rPr>
        <w:t>Мартынова Е.В. </w:t>
      </w:r>
      <w:r>
        <w:rPr>
          <w:rFonts w:ascii="Times New Roman" w:hAnsi="Times New Roman" w:cs="Times New Roman"/>
          <w:sz w:val="28"/>
          <w:szCs w:val="28"/>
          <w:lang w:eastAsia="ru-RU"/>
        </w:rPr>
        <w:t xml:space="preserve">доложила </w:t>
      </w:r>
      <w:r w:rsidRPr="00AB4373">
        <w:rPr>
          <w:rFonts w:ascii="Times New Roman" w:eastAsia="Times New Roman" w:hAnsi="Times New Roman" w:cs="Times New Roman"/>
          <w:sz w:val="28"/>
          <w:szCs w:val="28"/>
          <w:lang w:eastAsia="ru-RU"/>
        </w:rPr>
        <w:t>о проекте постановления Государственного комитета Республики Татарстан по тарифам «</w:t>
      </w:r>
      <w:r w:rsidRPr="00F27301">
        <w:rPr>
          <w:rFonts w:ascii="Times New Roman" w:eastAsia="Times New Roman" w:hAnsi="Times New Roman" w:cs="Times New Roman"/>
          <w:bCs/>
          <w:sz w:val="28"/>
          <w:szCs w:val="28"/>
          <w:lang w:eastAsia="ru-RU"/>
        </w:rPr>
        <w:t xml:space="preserve">Об установлении тарифов на тепловую энергию (мощность), поставляемую Публичным акционерным </w:t>
      </w:r>
      <w:r w:rsidRPr="00F27301">
        <w:rPr>
          <w:rFonts w:ascii="Times New Roman" w:eastAsia="Times New Roman" w:hAnsi="Times New Roman" w:cs="Times New Roman"/>
          <w:bCs/>
          <w:sz w:val="28"/>
          <w:szCs w:val="28"/>
          <w:lang w:eastAsia="ru-RU"/>
        </w:rPr>
        <w:lastRenderedPageBreak/>
        <w:t>обществом «Нижнекамскнефтехим» потребителям, другим теплоснабжающим организациям, на 2019-2023 годы</w:t>
      </w:r>
      <w:r>
        <w:rPr>
          <w:rFonts w:ascii="Times New Roman" w:eastAsia="Times New Roman" w:hAnsi="Times New Roman" w:cs="Times New Roman"/>
          <w:sz w:val="28"/>
          <w:szCs w:val="28"/>
          <w:lang w:eastAsia="ru-RU"/>
        </w:rPr>
        <w:t>» (экспертное заключение</w:t>
      </w:r>
      <w:r w:rsidRPr="004F1271">
        <w:rPr>
          <w:rFonts w:ascii="Times New Roman" w:eastAsia="Times New Roman" w:hAnsi="Times New Roman" w:cs="Times New Roman"/>
          <w:sz w:val="28"/>
          <w:szCs w:val="28"/>
          <w:lang w:eastAsia="ru-RU"/>
        </w:rPr>
        <w:t xml:space="preserve"> </w:t>
      </w:r>
      <w:r w:rsidR="008555A9">
        <w:rPr>
          <w:rFonts w:ascii="Times New Roman" w:eastAsia="Times New Roman" w:hAnsi="Times New Roman" w:cs="Times New Roman"/>
          <w:sz w:val="28"/>
          <w:szCs w:val="28"/>
          <w:lang w:eastAsia="ru-RU"/>
        </w:rPr>
        <w:t>17</w:t>
      </w:r>
      <w:r>
        <w:rPr>
          <w:rFonts w:ascii="Times New Roman" w:eastAsia="Times New Roman" w:hAnsi="Times New Roman" w:cs="Times New Roman"/>
          <w:sz w:val="28"/>
          <w:szCs w:val="28"/>
          <w:lang w:eastAsia="ru-RU"/>
        </w:rPr>
        <w:t xml:space="preserve"> прилагае</w:t>
      </w:r>
      <w:r w:rsidRPr="004F1271">
        <w:rPr>
          <w:rFonts w:ascii="Times New Roman" w:eastAsia="Times New Roman" w:hAnsi="Times New Roman" w:cs="Times New Roman"/>
          <w:sz w:val="28"/>
          <w:szCs w:val="28"/>
          <w:lang w:eastAsia="ru-RU"/>
        </w:rPr>
        <w:t>тся).</w:t>
      </w:r>
    </w:p>
    <w:p w:rsidR="00F27301" w:rsidRDefault="00F27301" w:rsidP="00F27301">
      <w:pPr>
        <w:spacing w:after="0" w:line="240" w:lineRule="auto"/>
        <w:ind w:firstLine="708"/>
        <w:jc w:val="both"/>
        <w:rPr>
          <w:rFonts w:ascii="Times New Roman" w:eastAsia="Times New Roman" w:hAnsi="Times New Roman" w:cs="Times New Roman"/>
          <w:sz w:val="28"/>
          <w:szCs w:val="28"/>
          <w:lang w:eastAsia="ru-RU"/>
        </w:rPr>
      </w:pPr>
    </w:p>
    <w:p w:rsidR="00F27301" w:rsidRPr="00134414" w:rsidRDefault="00F27301" w:rsidP="00F27301">
      <w:pPr>
        <w:spacing w:after="0" w:line="240" w:lineRule="auto"/>
        <w:ind w:firstLine="708"/>
        <w:jc w:val="both"/>
        <w:rPr>
          <w:rFonts w:ascii="Times New Roman" w:eastAsia="Times New Roman" w:hAnsi="Times New Roman" w:cs="Times New Roman"/>
          <w:bCs/>
          <w:sz w:val="28"/>
          <w:szCs w:val="28"/>
          <w:lang w:eastAsia="ru-RU"/>
        </w:rPr>
      </w:pPr>
      <w:r w:rsidRPr="00A009AC">
        <w:rPr>
          <w:rFonts w:ascii="Times New Roman" w:eastAsia="Times New Roman" w:hAnsi="Times New Roman" w:cs="Times New Roman"/>
          <w:sz w:val="28"/>
          <w:szCs w:val="28"/>
          <w:u w:val="single"/>
          <w:lang w:eastAsia="ru-RU"/>
        </w:rPr>
        <w:t>Голосовали</w:t>
      </w:r>
      <w:r w:rsidRPr="00A009AC">
        <w:rPr>
          <w:rFonts w:ascii="Times New Roman" w:eastAsia="Times New Roman" w:hAnsi="Times New Roman" w:cs="Times New Roman"/>
          <w:sz w:val="28"/>
          <w:szCs w:val="28"/>
          <w:lang w:eastAsia="ru-RU"/>
        </w:rPr>
        <w:t xml:space="preserve"> </w:t>
      </w:r>
      <w:r w:rsidRPr="00946880">
        <w:rPr>
          <w:rFonts w:ascii="Times New Roman" w:eastAsia="Times New Roman" w:hAnsi="Times New Roman" w:cs="Times New Roman"/>
          <w:sz w:val="28"/>
          <w:szCs w:val="28"/>
          <w:lang w:eastAsia="ru-RU"/>
        </w:rPr>
        <w:t>за утверждение постановления Госкомитета</w:t>
      </w:r>
      <w:r w:rsidRPr="00A009AC">
        <w:rPr>
          <w:rFonts w:ascii="Times New Roman" w:eastAsia="Times New Roman" w:hAnsi="Times New Roman" w:cs="Times New Roman"/>
          <w:sz w:val="28"/>
          <w:szCs w:val="28"/>
          <w:lang w:eastAsia="ru-RU"/>
        </w:rPr>
        <w:t xml:space="preserve"> </w:t>
      </w:r>
      <w:r w:rsidRPr="00946880">
        <w:rPr>
          <w:rFonts w:ascii="Times New Roman" w:eastAsia="Times New Roman" w:hAnsi="Times New Roman" w:cs="Times New Roman"/>
          <w:sz w:val="28"/>
          <w:szCs w:val="28"/>
          <w:lang w:eastAsia="ru-RU"/>
        </w:rPr>
        <w:br/>
      </w:r>
      <w:r>
        <w:rPr>
          <w:rFonts w:ascii="Times New Roman" w:eastAsia="Times New Roman" w:hAnsi="Times New Roman" w:cs="Times New Roman"/>
          <w:sz w:val="28"/>
          <w:szCs w:val="28"/>
          <w:lang w:eastAsia="ru-RU"/>
        </w:rPr>
        <w:t>«</w:t>
      </w:r>
      <w:r w:rsidRPr="00F27301">
        <w:rPr>
          <w:rFonts w:ascii="Times New Roman" w:eastAsia="Times New Roman" w:hAnsi="Times New Roman" w:cs="Times New Roman"/>
          <w:bCs/>
          <w:sz w:val="28"/>
          <w:szCs w:val="28"/>
          <w:lang w:eastAsia="ru-RU"/>
        </w:rPr>
        <w:t>Об установлении тарифов на тепловую энергию (мощность), поставляемую Публичным акционерным обществом «Нижнекамскнефтехим» потребителям, другим теплоснабжающим организациям, на 2019-2023 годы</w:t>
      </w:r>
      <w:r w:rsidRPr="00DE2675">
        <w:rPr>
          <w:rFonts w:ascii="Times New Roman" w:hAnsi="Times New Roman" w:cs="Times New Roman"/>
          <w:sz w:val="28"/>
          <w:szCs w:val="28"/>
        </w:rPr>
        <w:t>».</w:t>
      </w:r>
    </w:p>
    <w:p w:rsidR="00F27301" w:rsidRPr="00DE2675" w:rsidRDefault="00F27301" w:rsidP="00F27301">
      <w:pPr>
        <w:spacing w:after="0" w:line="240" w:lineRule="auto"/>
        <w:ind w:firstLine="708"/>
        <w:jc w:val="both"/>
        <w:rPr>
          <w:rFonts w:ascii="Times New Roman" w:eastAsia="Times New Roman" w:hAnsi="Times New Roman" w:cs="Times New Roman"/>
          <w:sz w:val="28"/>
          <w:szCs w:val="28"/>
          <w:lang w:eastAsia="ru-RU"/>
        </w:rPr>
      </w:pPr>
      <w:r w:rsidRPr="00DE2675">
        <w:rPr>
          <w:rFonts w:ascii="Times New Roman" w:eastAsia="Times New Roman" w:hAnsi="Times New Roman" w:cs="Times New Roman"/>
          <w:sz w:val="28"/>
          <w:szCs w:val="28"/>
          <w:lang w:eastAsia="ru-RU"/>
        </w:rPr>
        <w:t>Форма голосования открытая:</w:t>
      </w:r>
    </w:p>
    <w:p w:rsidR="00F27301" w:rsidRPr="002D2CC4" w:rsidRDefault="00F27301" w:rsidP="00F27301">
      <w:pPr>
        <w:spacing w:after="0" w:line="240" w:lineRule="auto"/>
        <w:ind w:firstLine="708"/>
        <w:jc w:val="both"/>
        <w:rPr>
          <w:rFonts w:ascii="Times New Roman" w:eastAsia="Times New Roman" w:hAnsi="Times New Roman" w:cs="Times New Roman"/>
          <w:sz w:val="28"/>
          <w:szCs w:val="28"/>
          <w:lang w:eastAsia="ru-RU"/>
        </w:rPr>
      </w:pPr>
      <w:r w:rsidRPr="00DE2675">
        <w:rPr>
          <w:rFonts w:ascii="Times New Roman" w:eastAsia="Times New Roman" w:hAnsi="Times New Roman" w:cs="Times New Roman"/>
          <w:sz w:val="28"/>
          <w:szCs w:val="28"/>
          <w:lang w:eastAsia="ru-RU"/>
        </w:rPr>
        <w:t>«за» – единогласно.</w:t>
      </w:r>
    </w:p>
    <w:p w:rsidR="00F27301" w:rsidRPr="00FB0726" w:rsidRDefault="00F27301" w:rsidP="00F27301">
      <w:pPr>
        <w:spacing w:after="0" w:line="240" w:lineRule="auto"/>
        <w:ind w:firstLine="708"/>
        <w:jc w:val="both"/>
        <w:rPr>
          <w:rFonts w:ascii="Times New Roman" w:eastAsia="Times New Roman" w:hAnsi="Times New Roman" w:cs="Times New Roman"/>
          <w:sz w:val="28"/>
          <w:szCs w:val="28"/>
          <w:u w:val="single"/>
          <w:lang w:eastAsia="ru-RU"/>
        </w:rPr>
      </w:pPr>
    </w:p>
    <w:p w:rsidR="00F27301" w:rsidRDefault="00F27301" w:rsidP="00F27301">
      <w:pPr>
        <w:spacing w:after="0" w:line="240" w:lineRule="auto"/>
        <w:ind w:firstLine="708"/>
        <w:jc w:val="both"/>
        <w:rPr>
          <w:rFonts w:ascii="Times New Roman" w:eastAsia="Times New Roman" w:hAnsi="Times New Roman" w:cs="Times New Roman"/>
          <w:sz w:val="28"/>
          <w:szCs w:val="28"/>
          <w:u w:val="single"/>
          <w:lang w:eastAsia="ru-RU"/>
        </w:rPr>
      </w:pPr>
      <w:r w:rsidRPr="00A009AC">
        <w:rPr>
          <w:rFonts w:ascii="Times New Roman" w:eastAsia="Times New Roman" w:hAnsi="Times New Roman" w:cs="Times New Roman"/>
          <w:sz w:val="28"/>
          <w:szCs w:val="28"/>
          <w:u w:val="single"/>
          <w:lang w:eastAsia="ru-RU"/>
        </w:rPr>
        <w:t>Решили:</w:t>
      </w:r>
    </w:p>
    <w:p w:rsidR="00F27301" w:rsidRPr="00F27301" w:rsidRDefault="008555A9" w:rsidP="00F27301">
      <w:pPr>
        <w:pStyle w:val="ae"/>
        <w:spacing w:after="0"/>
        <w:ind w:left="0" w:firstLine="708"/>
        <w:jc w:val="both"/>
        <w:rPr>
          <w:sz w:val="28"/>
          <w:szCs w:val="28"/>
        </w:rPr>
      </w:pPr>
      <w:r>
        <w:rPr>
          <w:rFonts w:eastAsia="Calibri"/>
          <w:color w:val="000000"/>
          <w:sz w:val="28"/>
          <w:szCs w:val="28"/>
        </w:rPr>
        <w:t>17</w:t>
      </w:r>
      <w:r w:rsidR="00F27301">
        <w:rPr>
          <w:rFonts w:eastAsia="Calibri"/>
          <w:color w:val="000000"/>
          <w:sz w:val="28"/>
          <w:szCs w:val="28"/>
        </w:rPr>
        <w:t>.1. </w:t>
      </w:r>
      <w:r w:rsidR="00F27301" w:rsidRPr="00F27301">
        <w:rPr>
          <w:sz w:val="28"/>
          <w:szCs w:val="28"/>
        </w:rPr>
        <w:t xml:space="preserve">Установить тарифы на тепловую энергию (мощность), поставляемую Публичным акционерным обществом «Нижнекамскнефтехим» потребителям, другим теплоснабжающим организациям, с календарной разбивкой согласно приложению </w:t>
      </w:r>
      <w:r>
        <w:rPr>
          <w:sz w:val="28"/>
          <w:szCs w:val="28"/>
        </w:rPr>
        <w:t>21</w:t>
      </w:r>
      <w:r w:rsidR="00F27301" w:rsidRPr="00F27301">
        <w:rPr>
          <w:sz w:val="28"/>
          <w:szCs w:val="28"/>
        </w:rPr>
        <w:t xml:space="preserve"> к настоящему </w:t>
      </w:r>
      <w:r w:rsidR="00F27301">
        <w:rPr>
          <w:sz w:val="28"/>
          <w:szCs w:val="28"/>
        </w:rPr>
        <w:t>протоколу</w:t>
      </w:r>
      <w:r w:rsidR="00F27301" w:rsidRPr="00F27301">
        <w:rPr>
          <w:sz w:val="28"/>
          <w:szCs w:val="28"/>
        </w:rPr>
        <w:t>.</w:t>
      </w:r>
    </w:p>
    <w:p w:rsidR="00F27301" w:rsidRPr="001B4685" w:rsidRDefault="008555A9" w:rsidP="00F27301">
      <w:pPr>
        <w:pStyle w:val="ae"/>
        <w:spacing w:after="0"/>
        <w:ind w:left="0" w:firstLine="708"/>
        <w:jc w:val="both"/>
        <w:rPr>
          <w:sz w:val="28"/>
          <w:szCs w:val="28"/>
        </w:rPr>
      </w:pPr>
      <w:r>
        <w:rPr>
          <w:sz w:val="28"/>
          <w:szCs w:val="28"/>
        </w:rPr>
        <w:t>17</w:t>
      </w:r>
      <w:r w:rsidR="00F27301">
        <w:rPr>
          <w:sz w:val="28"/>
          <w:szCs w:val="28"/>
        </w:rPr>
        <w:t>.2.</w:t>
      </w:r>
      <w:r w:rsidR="00F27301">
        <w:t> </w:t>
      </w:r>
      <w:r w:rsidR="00F27301" w:rsidRPr="00F27301">
        <w:rPr>
          <w:sz w:val="28"/>
          <w:szCs w:val="28"/>
        </w:rPr>
        <w:t>Установить долгосрочные параметры регулирования, устанавливаемые на долгосрочный период регулирования для формирования тарифов с использованием метода индексации установленных тарифов, на 2019-2023 годы согласно приложению 2</w:t>
      </w:r>
      <w:r>
        <w:rPr>
          <w:sz w:val="28"/>
          <w:szCs w:val="28"/>
        </w:rPr>
        <w:t>2</w:t>
      </w:r>
      <w:r w:rsidR="00F27301" w:rsidRPr="00F27301">
        <w:rPr>
          <w:sz w:val="28"/>
          <w:szCs w:val="28"/>
        </w:rPr>
        <w:t xml:space="preserve"> к настоящему </w:t>
      </w:r>
      <w:r w:rsidR="00F27301">
        <w:rPr>
          <w:sz w:val="28"/>
          <w:szCs w:val="28"/>
        </w:rPr>
        <w:t>протоколу</w:t>
      </w:r>
      <w:r w:rsidR="00F27301" w:rsidRPr="00F27301">
        <w:rPr>
          <w:sz w:val="28"/>
          <w:szCs w:val="28"/>
        </w:rPr>
        <w:t>.</w:t>
      </w:r>
      <w:r w:rsidR="00F27301" w:rsidRPr="00F27301">
        <w:rPr>
          <w:sz w:val="28"/>
          <w:szCs w:val="28"/>
        </w:rPr>
        <w:cr/>
      </w:r>
    </w:p>
    <w:p w:rsidR="00F27301" w:rsidRDefault="00F27301" w:rsidP="00F27301">
      <w:pPr>
        <w:pStyle w:val="ae"/>
        <w:spacing w:after="0"/>
        <w:ind w:left="0" w:firstLine="709"/>
        <w:jc w:val="both"/>
        <w:rPr>
          <w:sz w:val="28"/>
          <w:szCs w:val="28"/>
        </w:rPr>
      </w:pPr>
    </w:p>
    <w:p w:rsidR="00DC7ED2" w:rsidRPr="007E764F" w:rsidRDefault="008555A9" w:rsidP="00DC7ED2">
      <w:pPr>
        <w:spacing w:after="0" w:line="240" w:lineRule="auto"/>
        <w:ind w:firstLine="708"/>
        <w:jc w:val="both"/>
        <w:rPr>
          <w:rFonts w:ascii="Times New Roman" w:eastAsia="Times New Roman" w:hAnsi="Times New Roman" w:cs="Times New Roman"/>
          <w:sz w:val="28"/>
          <w:szCs w:val="28"/>
          <w:highlight w:val="yellow"/>
          <w:lang w:eastAsia="ru-RU"/>
        </w:rPr>
      </w:pPr>
      <w:r>
        <w:rPr>
          <w:rFonts w:ascii="Times New Roman" w:eastAsia="Calibri" w:hAnsi="Times New Roman" w:cs="Times New Roman"/>
          <w:sz w:val="28"/>
          <w:szCs w:val="28"/>
          <w:u w:val="single"/>
        </w:rPr>
        <w:t>18</w:t>
      </w:r>
      <w:r w:rsidR="00DC7ED2" w:rsidRPr="00840D48">
        <w:rPr>
          <w:rFonts w:ascii="Times New Roman" w:eastAsia="Calibri" w:hAnsi="Times New Roman" w:cs="Times New Roman"/>
          <w:sz w:val="28"/>
          <w:szCs w:val="28"/>
          <w:u w:val="single"/>
        </w:rPr>
        <w:t>. Слушали:</w:t>
      </w:r>
    </w:p>
    <w:p w:rsidR="00DC7ED2" w:rsidRPr="00FE0178" w:rsidRDefault="00DC7ED2" w:rsidP="00DC7ED2">
      <w:pPr>
        <w:spacing w:after="0" w:line="240" w:lineRule="auto"/>
        <w:ind w:firstLine="708"/>
        <w:jc w:val="both"/>
        <w:rPr>
          <w:rFonts w:ascii="Times New Roman" w:eastAsia="Times New Roman" w:hAnsi="Times New Roman" w:cs="Times New Roman"/>
          <w:bCs/>
          <w:sz w:val="28"/>
          <w:szCs w:val="28"/>
          <w:lang w:eastAsia="ru-RU"/>
        </w:rPr>
      </w:pPr>
      <w:r>
        <w:rPr>
          <w:rFonts w:ascii="Times New Roman" w:hAnsi="Times New Roman" w:cs="Times New Roman"/>
          <w:sz w:val="28"/>
          <w:szCs w:val="28"/>
        </w:rPr>
        <w:t>Мартынова Е.В. </w:t>
      </w:r>
      <w:r>
        <w:rPr>
          <w:rFonts w:ascii="Times New Roman" w:hAnsi="Times New Roman" w:cs="Times New Roman"/>
          <w:sz w:val="28"/>
          <w:szCs w:val="28"/>
          <w:lang w:eastAsia="ru-RU"/>
        </w:rPr>
        <w:t xml:space="preserve">доложила </w:t>
      </w:r>
      <w:r w:rsidRPr="00AB4373">
        <w:rPr>
          <w:rFonts w:ascii="Times New Roman" w:eastAsia="Times New Roman" w:hAnsi="Times New Roman" w:cs="Times New Roman"/>
          <w:sz w:val="28"/>
          <w:szCs w:val="28"/>
          <w:lang w:eastAsia="ru-RU"/>
        </w:rPr>
        <w:t>о проекте постановления Государственного комитета Республики Татарстан по тарифам «</w:t>
      </w:r>
      <w:r w:rsidRPr="00DC7ED2">
        <w:rPr>
          <w:rFonts w:ascii="Times New Roman" w:eastAsia="Times New Roman" w:hAnsi="Times New Roman" w:cs="Times New Roman"/>
          <w:bCs/>
          <w:sz w:val="28"/>
          <w:szCs w:val="28"/>
          <w:lang w:eastAsia="ru-RU"/>
        </w:rPr>
        <w:t>Об установлении тарифов на теплоноситель, поставляемый Публичным акционерным обществом «Нижнекамскнефтехим» потребителям, на 2019-2023 годы</w:t>
      </w:r>
      <w:r>
        <w:rPr>
          <w:rFonts w:ascii="Times New Roman" w:eastAsia="Times New Roman" w:hAnsi="Times New Roman" w:cs="Times New Roman"/>
          <w:sz w:val="28"/>
          <w:szCs w:val="28"/>
          <w:lang w:eastAsia="ru-RU"/>
        </w:rPr>
        <w:t>» (экспертное заключение</w:t>
      </w:r>
      <w:r w:rsidRPr="004F1271">
        <w:rPr>
          <w:rFonts w:ascii="Times New Roman" w:eastAsia="Times New Roman" w:hAnsi="Times New Roman" w:cs="Times New Roman"/>
          <w:sz w:val="28"/>
          <w:szCs w:val="28"/>
          <w:lang w:eastAsia="ru-RU"/>
        </w:rPr>
        <w:t xml:space="preserve"> </w:t>
      </w:r>
      <w:r w:rsidR="008555A9">
        <w:rPr>
          <w:rFonts w:ascii="Times New Roman" w:eastAsia="Times New Roman" w:hAnsi="Times New Roman" w:cs="Times New Roman"/>
          <w:sz w:val="28"/>
          <w:szCs w:val="28"/>
          <w:lang w:eastAsia="ru-RU"/>
        </w:rPr>
        <w:t>18</w:t>
      </w:r>
      <w:r>
        <w:rPr>
          <w:rFonts w:ascii="Times New Roman" w:eastAsia="Times New Roman" w:hAnsi="Times New Roman" w:cs="Times New Roman"/>
          <w:sz w:val="28"/>
          <w:szCs w:val="28"/>
          <w:lang w:eastAsia="ru-RU"/>
        </w:rPr>
        <w:t xml:space="preserve"> прилагае</w:t>
      </w:r>
      <w:r w:rsidRPr="004F1271">
        <w:rPr>
          <w:rFonts w:ascii="Times New Roman" w:eastAsia="Times New Roman" w:hAnsi="Times New Roman" w:cs="Times New Roman"/>
          <w:sz w:val="28"/>
          <w:szCs w:val="28"/>
          <w:lang w:eastAsia="ru-RU"/>
        </w:rPr>
        <w:t>тся).</w:t>
      </w:r>
    </w:p>
    <w:p w:rsidR="00DC7ED2" w:rsidRDefault="00DC7ED2" w:rsidP="00DC7ED2">
      <w:pPr>
        <w:spacing w:after="0" w:line="240" w:lineRule="auto"/>
        <w:ind w:firstLine="708"/>
        <w:jc w:val="both"/>
        <w:rPr>
          <w:rFonts w:ascii="Times New Roman" w:eastAsia="Times New Roman" w:hAnsi="Times New Roman" w:cs="Times New Roman"/>
          <w:sz w:val="28"/>
          <w:szCs w:val="28"/>
          <w:lang w:eastAsia="ru-RU"/>
        </w:rPr>
      </w:pPr>
    </w:p>
    <w:p w:rsidR="00DC7ED2" w:rsidRPr="00134414" w:rsidRDefault="00DC7ED2" w:rsidP="00DC7ED2">
      <w:pPr>
        <w:spacing w:after="0" w:line="240" w:lineRule="auto"/>
        <w:ind w:firstLine="708"/>
        <w:jc w:val="both"/>
        <w:rPr>
          <w:rFonts w:ascii="Times New Roman" w:eastAsia="Times New Roman" w:hAnsi="Times New Roman" w:cs="Times New Roman"/>
          <w:bCs/>
          <w:sz w:val="28"/>
          <w:szCs w:val="28"/>
          <w:lang w:eastAsia="ru-RU"/>
        </w:rPr>
      </w:pPr>
      <w:r w:rsidRPr="00A009AC">
        <w:rPr>
          <w:rFonts w:ascii="Times New Roman" w:eastAsia="Times New Roman" w:hAnsi="Times New Roman" w:cs="Times New Roman"/>
          <w:sz w:val="28"/>
          <w:szCs w:val="28"/>
          <w:u w:val="single"/>
          <w:lang w:eastAsia="ru-RU"/>
        </w:rPr>
        <w:t>Голосовали</w:t>
      </w:r>
      <w:r w:rsidRPr="00A009AC">
        <w:rPr>
          <w:rFonts w:ascii="Times New Roman" w:eastAsia="Times New Roman" w:hAnsi="Times New Roman" w:cs="Times New Roman"/>
          <w:sz w:val="28"/>
          <w:szCs w:val="28"/>
          <w:lang w:eastAsia="ru-RU"/>
        </w:rPr>
        <w:t xml:space="preserve"> </w:t>
      </w:r>
      <w:r w:rsidRPr="00946880">
        <w:rPr>
          <w:rFonts w:ascii="Times New Roman" w:eastAsia="Times New Roman" w:hAnsi="Times New Roman" w:cs="Times New Roman"/>
          <w:sz w:val="28"/>
          <w:szCs w:val="28"/>
          <w:lang w:eastAsia="ru-RU"/>
        </w:rPr>
        <w:t>за утверждение постановления Госкомитета</w:t>
      </w:r>
      <w:r w:rsidRPr="00A009AC">
        <w:rPr>
          <w:rFonts w:ascii="Times New Roman" w:eastAsia="Times New Roman" w:hAnsi="Times New Roman" w:cs="Times New Roman"/>
          <w:sz w:val="28"/>
          <w:szCs w:val="28"/>
          <w:lang w:eastAsia="ru-RU"/>
        </w:rPr>
        <w:t xml:space="preserve"> </w:t>
      </w:r>
      <w:r w:rsidRPr="00946880">
        <w:rPr>
          <w:rFonts w:ascii="Times New Roman" w:eastAsia="Times New Roman" w:hAnsi="Times New Roman" w:cs="Times New Roman"/>
          <w:sz w:val="28"/>
          <w:szCs w:val="28"/>
          <w:lang w:eastAsia="ru-RU"/>
        </w:rPr>
        <w:br/>
      </w:r>
      <w:r>
        <w:rPr>
          <w:rFonts w:ascii="Times New Roman" w:eastAsia="Times New Roman" w:hAnsi="Times New Roman" w:cs="Times New Roman"/>
          <w:sz w:val="28"/>
          <w:szCs w:val="28"/>
          <w:lang w:eastAsia="ru-RU"/>
        </w:rPr>
        <w:t>«</w:t>
      </w:r>
      <w:r w:rsidRPr="00DC7ED2">
        <w:rPr>
          <w:rFonts w:ascii="Times New Roman" w:eastAsia="Times New Roman" w:hAnsi="Times New Roman" w:cs="Times New Roman"/>
          <w:bCs/>
          <w:sz w:val="28"/>
          <w:szCs w:val="28"/>
          <w:lang w:eastAsia="ru-RU"/>
        </w:rPr>
        <w:t>Об установлении тарифов на теплоноситель, поставляемый Публичным акционерным обществом «Нижнекамскнефтехим» потребителям, на 2019-2023 годы</w:t>
      </w:r>
      <w:r w:rsidRPr="00DE2675">
        <w:rPr>
          <w:rFonts w:ascii="Times New Roman" w:hAnsi="Times New Roman" w:cs="Times New Roman"/>
          <w:sz w:val="28"/>
          <w:szCs w:val="28"/>
        </w:rPr>
        <w:t>».</w:t>
      </w:r>
    </w:p>
    <w:p w:rsidR="00DC7ED2" w:rsidRPr="00DE2675" w:rsidRDefault="00DC7ED2" w:rsidP="00DC7ED2">
      <w:pPr>
        <w:spacing w:after="0" w:line="240" w:lineRule="auto"/>
        <w:ind w:firstLine="708"/>
        <w:jc w:val="both"/>
        <w:rPr>
          <w:rFonts w:ascii="Times New Roman" w:eastAsia="Times New Roman" w:hAnsi="Times New Roman" w:cs="Times New Roman"/>
          <w:sz w:val="28"/>
          <w:szCs w:val="28"/>
          <w:lang w:eastAsia="ru-RU"/>
        </w:rPr>
      </w:pPr>
      <w:r w:rsidRPr="00DE2675">
        <w:rPr>
          <w:rFonts w:ascii="Times New Roman" w:eastAsia="Times New Roman" w:hAnsi="Times New Roman" w:cs="Times New Roman"/>
          <w:sz w:val="28"/>
          <w:szCs w:val="28"/>
          <w:lang w:eastAsia="ru-RU"/>
        </w:rPr>
        <w:t>Форма голосования открытая:</w:t>
      </w:r>
    </w:p>
    <w:p w:rsidR="00DC7ED2" w:rsidRPr="002D2CC4" w:rsidRDefault="00DC7ED2" w:rsidP="00DC7ED2">
      <w:pPr>
        <w:spacing w:after="0" w:line="240" w:lineRule="auto"/>
        <w:ind w:firstLine="708"/>
        <w:jc w:val="both"/>
        <w:rPr>
          <w:rFonts w:ascii="Times New Roman" w:eastAsia="Times New Roman" w:hAnsi="Times New Roman" w:cs="Times New Roman"/>
          <w:sz w:val="28"/>
          <w:szCs w:val="28"/>
          <w:lang w:eastAsia="ru-RU"/>
        </w:rPr>
      </w:pPr>
      <w:r w:rsidRPr="00DE2675">
        <w:rPr>
          <w:rFonts w:ascii="Times New Roman" w:eastAsia="Times New Roman" w:hAnsi="Times New Roman" w:cs="Times New Roman"/>
          <w:sz w:val="28"/>
          <w:szCs w:val="28"/>
          <w:lang w:eastAsia="ru-RU"/>
        </w:rPr>
        <w:t>«за» – единогласно.</w:t>
      </w:r>
    </w:p>
    <w:p w:rsidR="00DC7ED2" w:rsidRPr="00FB0726" w:rsidRDefault="00DC7ED2" w:rsidP="00DC7ED2">
      <w:pPr>
        <w:spacing w:after="0" w:line="240" w:lineRule="auto"/>
        <w:ind w:firstLine="708"/>
        <w:jc w:val="both"/>
        <w:rPr>
          <w:rFonts w:ascii="Times New Roman" w:eastAsia="Times New Roman" w:hAnsi="Times New Roman" w:cs="Times New Roman"/>
          <w:sz w:val="28"/>
          <w:szCs w:val="28"/>
          <w:u w:val="single"/>
          <w:lang w:eastAsia="ru-RU"/>
        </w:rPr>
      </w:pPr>
    </w:p>
    <w:p w:rsidR="00DC7ED2" w:rsidRDefault="00DC7ED2" w:rsidP="00DC7ED2">
      <w:pPr>
        <w:spacing w:after="0" w:line="240" w:lineRule="auto"/>
        <w:ind w:firstLine="708"/>
        <w:jc w:val="both"/>
        <w:rPr>
          <w:rFonts w:ascii="Times New Roman" w:eastAsia="Times New Roman" w:hAnsi="Times New Roman" w:cs="Times New Roman"/>
          <w:sz w:val="28"/>
          <w:szCs w:val="28"/>
          <w:u w:val="single"/>
          <w:lang w:eastAsia="ru-RU"/>
        </w:rPr>
      </w:pPr>
      <w:r w:rsidRPr="00A009AC">
        <w:rPr>
          <w:rFonts w:ascii="Times New Roman" w:eastAsia="Times New Roman" w:hAnsi="Times New Roman" w:cs="Times New Roman"/>
          <w:sz w:val="28"/>
          <w:szCs w:val="28"/>
          <w:u w:val="single"/>
          <w:lang w:eastAsia="ru-RU"/>
        </w:rPr>
        <w:t>Решили:</w:t>
      </w:r>
    </w:p>
    <w:p w:rsidR="00DC7ED2" w:rsidRPr="00DC7ED2" w:rsidRDefault="00DC7ED2" w:rsidP="00DC7ED2">
      <w:pPr>
        <w:pStyle w:val="ae"/>
        <w:spacing w:after="0"/>
        <w:ind w:left="0" w:firstLine="708"/>
        <w:jc w:val="both"/>
        <w:rPr>
          <w:sz w:val="28"/>
          <w:szCs w:val="28"/>
        </w:rPr>
      </w:pPr>
      <w:r>
        <w:rPr>
          <w:rFonts w:eastAsia="Calibri"/>
          <w:color w:val="000000"/>
          <w:sz w:val="28"/>
          <w:szCs w:val="28"/>
        </w:rPr>
        <w:t>1</w:t>
      </w:r>
      <w:r w:rsidR="008555A9">
        <w:rPr>
          <w:rFonts w:eastAsia="Calibri"/>
          <w:color w:val="000000"/>
          <w:sz w:val="28"/>
          <w:szCs w:val="28"/>
        </w:rPr>
        <w:t>8</w:t>
      </w:r>
      <w:r>
        <w:rPr>
          <w:rFonts w:eastAsia="Calibri"/>
          <w:color w:val="000000"/>
          <w:sz w:val="28"/>
          <w:szCs w:val="28"/>
        </w:rPr>
        <w:t>.1. </w:t>
      </w:r>
      <w:r w:rsidRPr="00DC7ED2">
        <w:rPr>
          <w:sz w:val="28"/>
          <w:szCs w:val="28"/>
        </w:rPr>
        <w:t>Установить тарифы на теплоноситель, поставляемый Публичным акционерным обществом «Нижнекамскнефтехим» потребителям, с календарной</w:t>
      </w:r>
      <w:r>
        <w:rPr>
          <w:sz w:val="28"/>
          <w:szCs w:val="28"/>
        </w:rPr>
        <w:t xml:space="preserve"> разбивкой согласно приложению 2</w:t>
      </w:r>
      <w:r w:rsidR="008555A9">
        <w:rPr>
          <w:sz w:val="28"/>
          <w:szCs w:val="28"/>
        </w:rPr>
        <w:t>3</w:t>
      </w:r>
      <w:r w:rsidRPr="00DC7ED2">
        <w:rPr>
          <w:sz w:val="28"/>
          <w:szCs w:val="28"/>
        </w:rPr>
        <w:t xml:space="preserve"> к настоящему </w:t>
      </w:r>
      <w:r>
        <w:rPr>
          <w:sz w:val="28"/>
          <w:szCs w:val="28"/>
        </w:rPr>
        <w:t>протоколу</w:t>
      </w:r>
      <w:r w:rsidRPr="00DC7ED2">
        <w:rPr>
          <w:sz w:val="28"/>
          <w:szCs w:val="28"/>
        </w:rPr>
        <w:t>.</w:t>
      </w:r>
    </w:p>
    <w:p w:rsidR="00CC3607" w:rsidRDefault="00DC7ED2" w:rsidP="00DC7ED2">
      <w:pPr>
        <w:pStyle w:val="ae"/>
        <w:spacing w:after="0"/>
        <w:ind w:left="0" w:firstLine="708"/>
        <w:jc w:val="both"/>
        <w:rPr>
          <w:sz w:val="28"/>
          <w:szCs w:val="28"/>
        </w:rPr>
      </w:pPr>
      <w:r>
        <w:rPr>
          <w:sz w:val="28"/>
          <w:szCs w:val="28"/>
        </w:rPr>
        <w:t>1</w:t>
      </w:r>
      <w:r w:rsidR="008555A9">
        <w:rPr>
          <w:sz w:val="28"/>
          <w:szCs w:val="28"/>
        </w:rPr>
        <w:t>8</w:t>
      </w:r>
      <w:r w:rsidRPr="00DC7ED2">
        <w:rPr>
          <w:sz w:val="28"/>
          <w:szCs w:val="28"/>
        </w:rPr>
        <w:t>.</w:t>
      </w:r>
      <w:r>
        <w:rPr>
          <w:sz w:val="28"/>
          <w:szCs w:val="28"/>
        </w:rPr>
        <w:t>2. </w:t>
      </w:r>
      <w:r w:rsidRPr="00DC7ED2">
        <w:rPr>
          <w:sz w:val="28"/>
          <w:szCs w:val="28"/>
        </w:rPr>
        <w:t>Установить долгосрочные параметры регулирования, устанавливаемые на долгосрочный период регулирования для формирования тарифов с использованием метода индексации установленных тарифов, на 2019-2023 годы согласно приложению 2</w:t>
      </w:r>
      <w:r w:rsidR="008555A9">
        <w:rPr>
          <w:sz w:val="28"/>
          <w:szCs w:val="28"/>
        </w:rPr>
        <w:t>4</w:t>
      </w:r>
      <w:r w:rsidRPr="00DC7ED2">
        <w:rPr>
          <w:sz w:val="28"/>
          <w:szCs w:val="28"/>
        </w:rPr>
        <w:t xml:space="preserve"> к настоящему </w:t>
      </w:r>
      <w:r>
        <w:rPr>
          <w:sz w:val="28"/>
          <w:szCs w:val="28"/>
        </w:rPr>
        <w:t>протоколу</w:t>
      </w:r>
      <w:r w:rsidRPr="00DC7ED2">
        <w:rPr>
          <w:sz w:val="28"/>
          <w:szCs w:val="28"/>
        </w:rPr>
        <w:t>.</w:t>
      </w:r>
      <w:r w:rsidRPr="00DC7ED2">
        <w:rPr>
          <w:sz w:val="28"/>
          <w:szCs w:val="28"/>
        </w:rPr>
        <w:cr/>
      </w:r>
    </w:p>
    <w:p w:rsidR="00CC3607" w:rsidRDefault="00CC3607" w:rsidP="00A42A86">
      <w:pPr>
        <w:pStyle w:val="ae"/>
        <w:spacing w:after="0"/>
        <w:ind w:left="0" w:firstLine="709"/>
        <w:jc w:val="both"/>
        <w:rPr>
          <w:sz w:val="28"/>
          <w:szCs w:val="28"/>
        </w:rPr>
      </w:pPr>
    </w:p>
    <w:p w:rsidR="00D17355" w:rsidRPr="007E764F" w:rsidRDefault="00D17355" w:rsidP="00D17355">
      <w:pPr>
        <w:spacing w:after="0" w:line="240" w:lineRule="auto"/>
        <w:ind w:firstLine="708"/>
        <w:jc w:val="both"/>
        <w:rPr>
          <w:rFonts w:ascii="Times New Roman" w:eastAsia="Times New Roman" w:hAnsi="Times New Roman" w:cs="Times New Roman"/>
          <w:sz w:val="28"/>
          <w:szCs w:val="28"/>
          <w:highlight w:val="yellow"/>
          <w:lang w:eastAsia="ru-RU"/>
        </w:rPr>
      </w:pPr>
      <w:r>
        <w:rPr>
          <w:rFonts w:ascii="Times New Roman" w:eastAsia="Calibri" w:hAnsi="Times New Roman" w:cs="Times New Roman"/>
          <w:sz w:val="28"/>
          <w:szCs w:val="28"/>
          <w:u w:val="single"/>
        </w:rPr>
        <w:lastRenderedPageBreak/>
        <w:t>1</w:t>
      </w:r>
      <w:r w:rsidR="008555A9">
        <w:rPr>
          <w:rFonts w:ascii="Times New Roman" w:eastAsia="Calibri" w:hAnsi="Times New Roman" w:cs="Times New Roman"/>
          <w:sz w:val="28"/>
          <w:szCs w:val="28"/>
          <w:u w:val="single"/>
        </w:rPr>
        <w:t>9</w:t>
      </w:r>
      <w:r w:rsidRPr="00840D48">
        <w:rPr>
          <w:rFonts w:ascii="Times New Roman" w:eastAsia="Calibri" w:hAnsi="Times New Roman" w:cs="Times New Roman"/>
          <w:sz w:val="28"/>
          <w:szCs w:val="28"/>
          <w:u w:val="single"/>
        </w:rPr>
        <w:t>. Слушали:</w:t>
      </w:r>
    </w:p>
    <w:p w:rsidR="00D17355" w:rsidRPr="00FE0178" w:rsidRDefault="00D17355" w:rsidP="00D17355">
      <w:pPr>
        <w:spacing w:after="0" w:line="240" w:lineRule="auto"/>
        <w:ind w:firstLine="708"/>
        <w:jc w:val="both"/>
        <w:rPr>
          <w:rFonts w:ascii="Times New Roman" w:eastAsia="Times New Roman" w:hAnsi="Times New Roman" w:cs="Times New Roman"/>
          <w:bCs/>
          <w:sz w:val="28"/>
          <w:szCs w:val="28"/>
          <w:lang w:eastAsia="ru-RU"/>
        </w:rPr>
      </w:pPr>
      <w:r>
        <w:rPr>
          <w:rFonts w:ascii="Times New Roman" w:hAnsi="Times New Roman" w:cs="Times New Roman"/>
          <w:sz w:val="28"/>
          <w:szCs w:val="28"/>
        </w:rPr>
        <w:t>Устинова И.А. </w:t>
      </w:r>
      <w:r>
        <w:rPr>
          <w:rFonts w:ascii="Times New Roman" w:hAnsi="Times New Roman" w:cs="Times New Roman"/>
          <w:sz w:val="28"/>
          <w:szCs w:val="28"/>
          <w:lang w:eastAsia="ru-RU"/>
        </w:rPr>
        <w:t xml:space="preserve">доложила </w:t>
      </w:r>
      <w:r w:rsidRPr="00AB4373">
        <w:rPr>
          <w:rFonts w:ascii="Times New Roman" w:eastAsia="Times New Roman" w:hAnsi="Times New Roman" w:cs="Times New Roman"/>
          <w:sz w:val="28"/>
          <w:szCs w:val="28"/>
          <w:lang w:eastAsia="ru-RU"/>
        </w:rPr>
        <w:t>о проекте постановления Государственного комитета Республики Татарстан по тарифам «</w:t>
      </w:r>
      <w:r w:rsidRPr="00D17355">
        <w:rPr>
          <w:rFonts w:ascii="Times New Roman" w:eastAsia="Times New Roman" w:hAnsi="Times New Roman" w:cs="Times New Roman"/>
          <w:bCs/>
          <w:sz w:val="28"/>
          <w:szCs w:val="28"/>
          <w:lang w:eastAsia="ru-RU"/>
        </w:rPr>
        <w:t>Об установлении тарифов на питьевую воду и водоотведение для Муниципального уни</w:t>
      </w:r>
      <w:r>
        <w:rPr>
          <w:rFonts w:ascii="Times New Roman" w:eastAsia="Times New Roman" w:hAnsi="Times New Roman" w:cs="Times New Roman"/>
          <w:bCs/>
          <w:sz w:val="28"/>
          <w:szCs w:val="28"/>
          <w:lang w:eastAsia="ru-RU"/>
        </w:rPr>
        <w:t xml:space="preserve">тарного предприятия «Водоканал» </w:t>
      </w:r>
      <w:r w:rsidRPr="00D17355">
        <w:rPr>
          <w:rFonts w:ascii="Times New Roman" w:eastAsia="Times New Roman" w:hAnsi="Times New Roman" w:cs="Times New Roman"/>
          <w:bCs/>
          <w:sz w:val="28"/>
          <w:szCs w:val="28"/>
          <w:lang w:eastAsia="ru-RU"/>
        </w:rPr>
        <w:t>на 2019 – 2023 годы</w:t>
      </w:r>
      <w:r>
        <w:rPr>
          <w:rFonts w:ascii="Times New Roman" w:eastAsia="Times New Roman" w:hAnsi="Times New Roman" w:cs="Times New Roman"/>
          <w:sz w:val="28"/>
          <w:szCs w:val="28"/>
          <w:lang w:eastAsia="ru-RU"/>
        </w:rPr>
        <w:t>» (экспертные заключения</w:t>
      </w:r>
      <w:r w:rsidRPr="004F1271">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1</w:t>
      </w:r>
      <w:r w:rsidR="008555A9">
        <w:rPr>
          <w:rFonts w:ascii="Times New Roman" w:eastAsia="Times New Roman" w:hAnsi="Times New Roman" w:cs="Times New Roman"/>
          <w:sz w:val="28"/>
          <w:szCs w:val="28"/>
          <w:lang w:eastAsia="ru-RU"/>
        </w:rPr>
        <w:t>9.1.-19</w:t>
      </w:r>
      <w:r>
        <w:rPr>
          <w:rFonts w:ascii="Times New Roman" w:eastAsia="Times New Roman" w:hAnsi="Times New Roman" w:cs="Times New Roman"/>
          <w:sz w:val="28"/>
          <w:szCs w:val="28"/>
          <w:lang w:eastAsia="ru-RU"/>
        </w:rPr>
        <w:t>.2. прилагаю</w:t>
      </w:r>
      <w:r w:rsidRPr="004F1271">
        <w:rPr>
          <w:rFonts w:ascii="Times New Roman" w:eastAsia="Times New Roman" w:hAnsi="Times New Roman" w:cs="Times New Roman"/>
          <w:sz w:val="28"/>
          <w:szCs w:val="28"/>
          <w:lang w:eastAsia="ru-RU"/>
        </w:rPr>
        <w:t>тся).</w:t>
      </w:r>
    </w:p>
    <w:p w:rsidR="00D17355" w:rsidRDefault="00D17355" w:rsidP="00D17355">
      <w:pPr>
        <w:spacing w:after="0" w:line="240" w:lineRule="auto"/>
        <w:ind w:firstLine="708"/>
        <w:jc w:val="both"/>
        <w:rPr>
          <w:rFonts w:ascii="Times New Roman" w:eastAsia="Times New Roman" w:hAnsi="Times New Roman" w:cs="Times New Roman"/>
          <w:sz w:val="28"/>
          <w:szCs w:val="28"/>
          <w:lang w:eastAsia="ru-RU"/>
        </w:rPr>
      </w:pPr>
    </w:p>
    <w:p w:rsidR="00F4047A" w:rsidRDefault="00F4047A" w:rsidP="00F4047A">
      <w:pPr>
        <w:spacing w:after="0" w:line="240" w:lineRule="auto"/>
        <w:ind w:firstLine="709"/>
        <w:jc w:val="both"/>
        <w:rPr>
          <w:rFonts w:ascii="Times New Roman" w:hAnsi="Times New Roman" w:cs="Times New Roman"/>
          <w:sz w:val="28"/>
          <w:szCs w:val="28"/>
          <w:u w:val="single"/>
        </w:rPr>
      </w:pPr>
      <w:r>
        <w:rPr>
          <w:rFonts w:ascii="Times New Roman" w:hAnsi="Times New Roman" w:cs="Times New Roman"/>
          <w:sz w:val="28"/>
          <w:szCs w:val="28"/>
          <w:u w:val="single"/>
        </w:rPr>
        <w:t>Выступили:</w:t>
      </w:r>
    </w:p>
    <w:p w:rsidR="00F4047A" w:rsidRPr="00F4047A" w:rsidRDefault="00F4047A" w:rsidP="00F4047A">
      <w:pPr>
        <w:spacing w:after="0" w:line="240" w:lineRule="auto"/>
        <w:ind w:firstLine="709"/>
        <w:jc w:val="both"/>
        <w:rPr>
          <w:rFonts w:ascii="Times New Roman" w:hAnsi="Times New Roman" w:cs="Times New Roman"/>
          <w:sz w:val="28"/>
          <w:szCs w:val="28"/>
        </w:rPr>
      </w:pPr>
      <w:r w:rsidRPr="00F4047A">
        <w:rPr>
          <w:rFonts w:ascii="Times New Roman" w:hAnsi="Times New Roman" w:cs="Times New Roman"/>
          <w:sz w:val="28"/>
          <w:szCs w:val="28"/>
        </w:rPr>
        <w:t>Салахов И.Р. обратился с просьбой учесть в тарифе на водоотведение дополнительные расходы на капитальный ремонт канализационного коллектора. Дополнительные обосновывающие и подтверждающие документы будут представлены.</w:t>
      </w:r>
    </w:p>
    <w:p w:rsidR="00F4047A" w:rsidRDefault="00F4047A" w:rsidP="00F4047A">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Борисова Л.П. сообщила, что данное предложение организации предварительно обсуждено. Госкомитетом был выполнен проект расчета тарифа – предельный размер вносимой гражданами платы за коммунальные услуги превышен не будет. Также Борисова Л.П. отметила, что в предыдущие годы у регулируемой организации был перерасход затрат на ремонт в сфере водоотведения. </w:t>
      </w:r>
    </w:p>
    <w:p w:rsidR="00F4047A" w:rsidRDefault="00F4047A" w:rsidP="00F4047A">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Члены Правления согласились с предложением организации.</w:t>
      </w:r>
    </w:p>
    <w:p w:rsidR="00F4047A" w:rsidRDefault="00F4047A" w:rsidP="00F4047A">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Груничев А.Л. поручил уполномоченному по делу скорректировать расчет тарифа с учетом высказанного предложения.</w:t>
      </w:r>
    </w:p>
    <w:p w:rsidR="00F4047A" w:rsidRDefault="00F4047A" w:rsidP="00D17355">
      <w:pPr>
        <w:spacing w:after="0" w:line="240" w:lineRule="auto"/>
        <w:ind w:firstLine="708"/>
        <w:jc w:val="both"/>
        <w:rPr>
          <w:rFonts w:ascii="Times New Roman" w:eastAsia="Times New Roman" w:hAnsi="Times New Roman" w:cs="Times New Roman"/>
          <w:sz w:val="28"/>
          <w:szCs w:val="28"/>
          <w:lang w:eastAsia="ru-RU"/>
        </w:rPr>
      </w:pPr>
    </w:p>
    <w:p w:rsidR="00D17355" w:rsidRPr="00134414" w:rsidRDefault="00D17355" w:rsidP="00D17355">
      <w:pPr>
        <w:spacing w:after="0" w:line="240" w:lineRule="auto"/>
        <w:ind w:firstLine="708"/>
        <w:jc w:val="both"/>
        <w:rPr>
          <w:rFonts w:ascii="Times New Roman" w:eastAsia="Times New Roman" w:hAnsi="Times New Roman" w:cs="Times New Roman"/>
          <w:bCs/>
          <w:sz w:val="28"/>
          <w:szCs w:val="28"/>
          <w:lang w:eastAsia="ru-RU"/>
        </w:rPr>
      </w:pPr>
      <w:r w:rsidRPr="00A009AC">
        <w:rPr>
          <w:rFonts w:ascii="Times New Roman" w:eastAsia="Times New Roman" w:hAnsi="Times New Roman" w:cs="Times New Roman"/>
          <w:sz w:val="28"/>
          <w:szCs w:val="28"/>
          <w:u w:val="single"/>
          <w:lang w:eastAsia="ru-RU"/>
        </w:rPr>
        <w:t>Голосовали</w:t>
      </w:r>
      <w:r w:rsidRPr="00A009AC">
        <w:rPr>
          <w:rFonts w:ascii="Times New Roman" w:eastAsia="Times New Roman" w:hAnsi="Times New Roman" w:cs="Times New Roman"/>
          <w:sz w:val="28"/>
          <w:szCs w:val="28"/>
          <w:lang w:eastAsia="ru-RU"/>
        </w:rPr>
        <w:t xml:space="preserve"> </w:t>
      </w:r>
      <w:r w:rsidRPr="00946880">
        <w:rPr>
          <w:rFonts w:ascii="Times New Roman" w:eastAsia="Times New Roman" w:hAnsi="Times New Roman" w:cs="Times New Roman"/>
          <w:sz w:val="28"/>
          <w:szCs w:val="28"/>
          <w:lang w:eastAsia="ru-RU"/>
        </w:rPr>
        <w:t>за утверждение постановления Госкомитета</w:t>
      </w:r>
      <w:r w:rsidRPr="00A009AC">
        <w:rPr>
          <w:rFonts w:ascii="Times New Roman" w:eastAsia="Times New Roman" w:hAnsi="Times New Roman" w:cs="Times New Roman"/>
          <w:sz w:val="28"/>
          <w:szCs w:val="28"/>
          <w:lang w:eastAsia="ru-RU"/>
        </w:rPr>
        <w:t xml:space="preserve"> </w:t>
      </w:r>
      <w:r w:rsidRPr="00946880">
        <w:rPr>
          <w:rFonts w:ascii="Times New Roman" w:eastAsia="Times New Roman" w:hAnsi="Times New Roman" w:cs="Times New Roman"/>
          <w:sz w:val="28"/>
          <w:szCs w:val="28"/>
          <w:lang w:eastAsia="ru-RU"/>
        </w:rPr>
        <w:br/>
      </w:r>
      <w:r>
        <w:rPr>
          <w:rFonts w:ascii="Times New Roman" w:eastAsia="Times New Roman" w:hAnsi="Times New Roman" w:cs="Times New Roman"/>
          <w:sz w:val="28"/>
          <w:szCs w:val="28"/>
          <w:lang w:eastAsia="ru-RU"/>
        </w:rPr>
        <w:t>«</w:t>
      </w:r>
      <w:r w:rsidRPr="00D17355">
        <w:rPr>
          <w:rFonts w:ascii="Times New Roman" w:eastAsia="Times New Roman" w:hAnsi="Times New Roman" w:cs="Times New Roman"/>
          <w:bCs/>
          <w:sz w:val="28"/>
          <w:szCs w:val="28"/>
          <w:lang w:eastAsia="ru-RU"/>
        </w:rPr>
        <w:t>Об установлении тарифов на питьевую воду и водоотведение для Муниципального унитарного предприятия «Водоканал» на 2019 – 2023 годы</w:t>
      </w:r>
      <w:r w:rsidRPr="00DE2675">
        <w:rPr>
          <w:rFonts w:ascii="Times New Roman" w:hAnsi="Times New Roman" w:cs="Times New Roman"/>
          <w:sz w:val="28"/>
          <w:szCs w:val="28"/>
        </w:rPr>
        <w:t>».</w:t>
      </w:r>
    </w:p>
    <w:p w:rsidR="00D17355" w:rsidRPr="00DE2675" w:rsidRDefault="00D17355" w:rsidP="00D17355">
      <w:pPr>
        <w:spacing w:after="0" w:line="240" w:lineRule="auto"/>
        <w:ind w:firstLine="708"/>
        <w:jc w:val="both"/>
        <w:rPr>
          <w:rFonts w:ascii="Times New Roman" w:eastAsia="Times New Roman" w:hAnsi="Times New Roman" w:cs="Times New Roman"/>
          <w:sz w:val="28"/>
          <w:szCs w:val="28"/>
          <w:lang w:eastAsia="ru-RU"/>
        </w:rPr>
      </w:pPr>
      <w:r w:rsidRPr="00DE2675">
        <w:rPr>
          <w:rFonts w:ascii="Times New Roman" w:eastAsia="Times New Roman" w:hAnsi="Times New Roman" w:cs="Times New Roman"/>
          <w:sz w:val="28"/>
          <w:szCs w:val="28"/>
          <w:lang w:eastAsia="ru-RU"/>
        </w:rPr>
        <w:t>Форма голосования открытая:</w:t>
      </w:r>
    </w:p>
    <w:p w:rsidR="00D17355" w:rsidRPr="002D2CC4" w:rsidRDefault="00D17355" w:rsidP="00D17355">
      <w:pPr>
        <w:spacing w:after="0" w:line="240" w:lineRule="auto"/>
        <w:ind w:firstLine="708"/>
        <w:jc w:val="both"/>
        <w:rPr>
          <w:rFonts w:ascii="Times New Roman" w:eastAsia="Times New Roman" w:hAnsi="Times New Roman" w:cs="Times New Roman"/>
          <w:sz w:val="28"/>
          <w:szCs w:val="28"/>
          <w:lang w:eastAsia="ru-RU"/>
        </w:rPr>
      </w:pPr>
      <w:r w:rsidRPr="00DE2675">
        <w:rPr>
          <w:rFonts w:ascii="Times New Roman" w:eastAsia="Times New Roman" w:hAnsi="Times New Roman" w:cs="Times New Roman"/>
          <w:sz w:val="28"/>
          <w:szCs w:val="28"/>
          <w:lang w:eastAsia="ru-RU"/>
        </w:rPr>
        <w:t>«за» – единогласно.</w:t>
      </w:r>
    </w:p>
    <w:p w:rsidR="00D17355" w:rsidRPr="00FB0726" w:rsidRDefault="00D17355" w:rsidP="00D17355">
      <w:pPr>
        <w:spacing w:after="0" w:line="240" w:lineRule="auto"/>
        <w:ind w:firstLine="708"/>
        <w:jc w:val="both"/>
        <w:rPr>
          <w:rFonts w:ascii="Times New Roman" w:eastAsia="Times New Roman" w:hAnsi="Times New Roman" w:cs="Times New Roman"/>
          <w:sz w:val="28"/>
          <w:szCs w:val="28"/>
          <w:u w:val="single"/>
          <w:lang w:eastAsia="ru-RU"/>
        </w:rPr>
      </w:pPr>
    </w:p>
    <w:p w:rsidR="00D17355" w:rsidRDefault="00D17355" w:rsidP="00D17355">
      <w:pPr>
        <w:spacing w:after="0" w:line="240" w:lineRule="auto"/>
        <w:ind w:firstLine="708"/>
        <w:jc w:val="both"/>
        <w:rPr>
          <w:rFonts w:ascii="Times New Roman" w:eastAsia="Times New Roman" w:hAnsi="Times New Roman" w:cs="Times New Roman"/>
          <w:sz w:val="28"/>
          <w:szCs w:val="28"/>
          <w:u w:val="single"/>
          <w:lang w:eastAsia="ru-RU"/>
        </w:rPr>
      </w:pPr>
      <w:r w:rsidRPr="00A009AC">
        <w:rPr>
          <w:rFonts w:ascii="Times New Roman" w:eastAsia="Times New Roman" w:hAnsi="Times New Roman" w:cs="Times New Roman"/>
          <w:sz w:val="28"/>
          <w:szCs w:val="28"/>
          <w:u w:val="single"/>
          <w:lang w:eastAsia="ru-RU"/>
        </w:rPr>
        <w:t>Решили:</w:t>
      </w:r>
    </w:p>
    <w:p w:rsidR="00D17355" w:rsidRPr="00D17355" w:rsidRDefault="008555A9" w:rsidP="00D17355">
      <w:pPr>
        <w:pStyle w:val="ae"/>
        <w:spacing w:after="0"/>
        <w:ind w:left="0" w:firstLine="708"/>
        <w:jc w:val="both"/>
        <w:rPr>
          <w:sz w:val="28"/>
          <w:szCs w:val="28"/>
        </w:rPr>
      </w:pPr>
      <w:r>
        <w:rPr>
          <w:rFonts w:eastAsia="Calibri"/>
          <w:color w:val="000000"/>
          <w:sz w:val="28"/>
          <w:szCs w:val="28"/>
        </w:rPr>
        <w:t>19</w:t>
      </w:r>
      <w:r w:rsidR="00D17355">
        <w:rPr>
          <w:rFonts w:eastAsia="Calibri"/>
          <w:color w:val="000000"/>
          <w:sz w:val="28"/>
          <w:szCs w:val="28"/>
        </w:rPr>
        <w:t>.1. </w:t>
      </w:r>
      <w:r w:rsidR="00D17355" w:rsidRPr="00D17355">
        <w:rPr>
          <w:sz w:val="28"/>
          <w:szCs w:val="28"/>
        </w:rPr>
        <w:t xml:space="preserve">Установить тарифы на питьевую воду и водоотведение для Муниципального унитарного предприятия «Водоканал», осуществляющего холодное водоснабжение и водоотведение, с календарной разбивкой согласно приложению </w:t>
      </w:r>
      <w:r w:rsidR="00D17355">
        <w:rPr>
          <w:sz w:val="28"/>
          <w:szCs w:val="28"/>
        </w:rPr>
        <w:t>2</w:t>
      </w:r>
      <w:r>
        <w:rPr>
          <w:sz w:val="28"/>
          <w:szCs w:val="28"/>
        </w:rPr>
        <w:t>5</w:t>
      </w:r>
      <w:r w:rsidR="00D17355" w:rsidRPr="00D17355">
        <w:rPr>
          <w:sz w:val="28"/>
          <w:szCs w:val="28"/>
        </w:rPr>
        <w:t xml:space="preserve"> к настоящему </w:t>
      </w:r>
      <w:r w:rsidR="00D17355">
        <w:rPr>
          <w:sz w:val="28"/>
          <w:szCs w:val="28"/>
        </w:rPr>
        <w:t>протоколу</w:t>
      </w:r>
      <w:r w:rsidR="00D17355" w:rsidRPr="00D17355">
        <w:rPr>
          <w:sz w:val="28"/>
          <w:szCs w:val="28"/>
        </w:rPr>
        <w:t>.</w:t>
      </w:r>
    </w:p>
    <w:p w:rsidR="00D17355" w:rsidRPr="00D17355" w:rsidRDefault="008555A9" w:rsidP="00D17355">
      <w:pPr>
        <w:pStyle w:val="ae"/>
        <w:spacing w:after="0"/>
        <w:ind w:left="0" w:firstLine="708"/>
        <w:jc w:val="both"/>
        <w:rPr>
          <w:sz w:val="28"/>
          <w:szCs w:val="28"/>
        </w:rPr>
      </w:pPr>
      <w:r>
        <w:rPr>
          <w:sz w:val="28"/>
          <w:szCs w:val="28"/>
        </w:rPr>
        <w:t>19</w:t>
      </w:r>
      <w:r w:rsidR="00D17355">
        <w:rPr>
          <w:sz w:val="28"/>
          <w:szCs w:val="28"/>
        </w:rPr>
        <w:t>.2. </w:t>
      </w:r>
      <w:r w:rsidR="00D17355" w:rsidRPr="00D17355">
        <w:rPr>
          <w:sz w:val="28"/>
          <w:szCs w:val="28"/>
        </w:rPr>
        <w:t>Установить долгосрочные параметры регулирования тарифов на питьевую воду и водоотведение для Муниципального унитарного предприятия «Водоканал», осуществляющего холодное водоснабжение и водоотведение, на 2019 – 2023 годы согласно приложению 2</w:t>
      </w:r>
      <w:r>
        <w:rPr>
          <w:sz w:val="28"/>
          <w:szCs w:val="28"/>
        </w:rPr>
        <w:t>6</w:t>
      </w:r>
      <w:r w:rsidR="00D17355" w:rsidRPr="00D17355">
        <w:rPr>
          <w:sz w:val="28"/>
          <w:szCs w:val="28"/>
        </w:rPr>
        <w:t xml:space="preserve"> к настоящему </w:t>
      </w:r>
      <w:r w:rsidR="00D17355">
        <w:rPr>
          <w:sz w:val="28"/>
          <w:szCs w:val="28"/>
        </w:rPr>
        <w:t>протоколу</w:t>
      </w:r>
      <w:r w:rsidR="00D17355" w:rsidRPr="00D17355">
        <w:rPr>
          <w:sz w:val="28"/>
          <w:szCs w:val="28"/>
        </w:rPr>
        <w:t>.</w:t>
      </w:r>
    </w:p>
    <w:p w:rsidR="00CC3607" w:rsidRDefault="008555A9" w:rsidP="00D17355">
      <w:pPr>
        <w:pStyle w:val="ae"/>
        <w:spacing w:after="0"/>
        <w:ind w:left="0" w:firstLine="708"/>
        <w:jc w:val="both"/>
        <w:rPr>
          <w:sz w:val="28"/>
          <w:szCs w:val="28"/>
        </w:rPr>
      </w:pPr>
      <w:r>
        <w:rPr>
          <w:sz w:val="28"/>
          <w:szCs w:val="28"/>
        </w:rPr>
        <w:t>19</w:t>
      </w:r>
      <w:r w:rsidR="00D17355">
        <w:rPr>
          <w:sz w:val="28"/>
          <w:szCs w:val="28"/>
        </w:rPr>
        <w:t>.3. </w:t>
      </w:r>
      <w:r w:rsidR="00D17355" w:rsidRPr="00D17355">
        <w:rPr>
          <w:sz w:val="28"/>
          <w:szCs w:val="28"/>
        </w:rPr>
        <w:t xml:space="preserve">Муниципальному унитарному предприятию «Водоканал», осуществляющему холодное водоснабжение и водоотведение, раскрыть информацию, подлежащую свободному доступу, в соответствии со стандартами раскрытия информации в сфере водоснабжения и водоотведения, утвержденными постановлением Правительства Российской Федерации </w:t>
      </w:r>
      <w:r w:rsidR="00D17355">
        <w:rPr>
          <w:sz w:val="28"/>
          <w:szCs w:val="28"/>
        </w:rPr>
        <w:br/>
      </w:r>
      <w:r w:rsidR="00D17355" w:rsidRPr="00D17355">
        <w:rPr>
          <w:sz w:val="28"/>
          <w:szCs w:val="28"/>
        </w:rPr>
        <w:t>от 17 января 2013 г. № 6, в срок не позднее 30 календарных дней со дня принятия решения об установлении тарифов на очередной период регулирования.</w:t>
      </w:r>
    </w:p>
    <w:p w:rsidR="00D17355" w:rsidRDefault="00D17355" w:rsidP="00D17355">
      <w:pPr>
        <w:pStyle w:val="ae"/>
        <w:spacing w:after="0"/>
        <w:ind w:left="0" w:firstLine="708"/>
        <w:jc w:val="both"/>
        <w:rPr>
          <w:sz w:val="28"/>
          <w:szCs w:val="28"/>
        </w:rPr>
      </w:pPr>
    </w:p>
    <w:p w:rsidR="00D17355" w:rsidRDefault="00D17355" w:rsidP="00D17355">
      <w:pPr>
        <w:pStyle w:val="ae"/>
        <w:spacing w:after="0"/>
        <w:ind w:left="0" w:firstLine="708"/>
        <w:jc w:val="both"/>
        <w:rPr>
          <w:sz w:val="28"/>
          <w:szCs w:val="28"/>
        </w:rPr>
      </w:pPr>
    </w:p>
    <w:p w:rsidR="00C257EF" w:rsidRPr="007E764F" w:rsidRDefault="008555A9" w:rsidP="00C257EF">
      <w:pPr>
        <w:spacing w:after="0" w:line="240" w:lineRule="auto"/>
        <w:ind w:firstLine="708"/>
        <w:jc w:val="both"/>
        <w:rPr>
          <w:rFonts w:ascii="Times New Roman" w:eastAsia="Times New Roman" w:hAnsi="Times New Roman" w:cs="Times New Roman"/>
          <w:sz w:val="28"/>
          <w:szCs w:val="28"/>
          <w:highlight w:val="yellow"/>
          <w:lang w:eastAsia="ru-RU"/>
        </w:rPr>
      </w:pPr>
      <w:r>
        <w:rPr>
          <w:rFonts w:ascii="Times New Roman" w:eastAsia="Calibri" w:hAnsi="Times New Roman" w:cs="Times New Roman"/>
          <w:sz w:val="28"/>
          <w:szCs w:val="28"/>
          <w:u w:val="single"/>
        </w:rPr>
        <w:t>20</w:t>
      </w:r>
      <w:r w:rsidR="00C257EF" w:rsidRPr="00840D48">
        <w:rPr>
          <w:rFonts w:ascii="Times New Roman" w:eastAsia="Calibri" w:hAnsi="Times New Roman" w:cs="Times New Roman"/>
          <w:sz w:val="28"/>
          <w:szCs w:val="28"/>
          <w:u w:val="single"/>
        </w:rPr>
        <w:t>. Слушали:</w:t>
      </w:r>
    </w:p>
    <w:p w:rsidR="00C257EF" w:rsidRPr="00FE0178" w:rsidRDefault="00C257EF" w:rsidP="00C257EF">
      <w:pPr>
        <w:spacing w:after="0" w:line="240" w:lineRule="auto"/>
        <w:ind w:firstLine="708"/>
        <w:jc w:val="both"/>
        <w:rPr>
          <w:rFonts w:ascii="Times New Roman" w:eastAsia="Times New Roman" w:hAnsi="Times New Roman" w:cs="Times New Roman"/>
          <w:bCs/>
          <w:sz w:val="28"/>
          <w:szCs w:val="28"/>
          <w:lang w:eastAsia="ru-RU"/>
        </w:rPr>
      </w:pPr>
      <w:r>
        <w:rPr>
          <w:rFonts w:ascii="Times New Roman" w:hAnsi="Times New Roman" w:cs="Times New Roman"/>
          <w:sz w:val="28"/>
          <w:szCs w:val="28"/>
        </w:rPr>
        <w:t>Устинова И.А. </w:t>
      </w:r>
      <w:r>
        <w:rPr>
          <w:rFonts w:ascii="Times New Roman" w:hAnsi="Times New Roman" w:cs="Times New Roman"/>
          <w:sz w:val="28"/>
          <w:szCs w:val="28"/>
          <w:lang w:eastAsia="ru-RU"/>
        </w:rPr>
        <w:t xml:space="preserve">доложила </w:t>
      </w:r>
      <w:r w:rsidRPr="00AB4373">
        <w:rPr>
          <w:rFonts w:ascii="Times New Roman" w:eastAsia="Times New Roman" w:hAnsi="Times New Roman" w:cs="Times New Roman"/>
          <w:sz w:val="28"/>
          <w:szCs w:val="28"/>
          <w:lang w:eastAsia="ru-RU"/>
        </w:rPr>
        <w:t>о проекте постановления Государственного комитета Республики Татарстан по тарифам «</w:t>
      </w:r>
      <w:r w:rsidRPr="00C257EF">
        <w:rPr>
          <w:rFonts w:ascii="Times New Roman" w:eastAsia="Times New Roman" w:hAnsi="Times New Roman" w:cs="Times New Roman"/>
          <w:bCs/>
          <w:sz w:val="28"/>
          <w:szCs w:val="28"/>
          <w:lang w:eastAsia="ru-RU"/>
        </w:rPr>
        <w:t>Об установлении тарифов на горячую воду, поставляемую акционерным обществом «Татэнерго» потребителям, другим теплоснабжающим организациям с использованием открытых систем теплоснаб</w:t>
      </w:r>
      <w:r w:rsidR="008555A9">
        <w:rPr>
          <w:rFonts w:ascii="Times New Roman" w:eastAsia="Times New Roman" w:hAnsi="Times New Roman" w:cs="Times New Roman"/>
          <w:bCs/>
          <w:sz w:val="28"/>
          <w:szCs w:val="28"/>
          <w:lang w:eastAsia="ru-RU"/>
        </w:rPr>
        <w:t xml:space="preserve">жения (горячего водоснабжения) </w:t>
      </w:r>
      <w:r w:rsidRPr="00C257EF">
        <w:rPr>
          <w:rFonts w:ascii="Times New Roman" w:eastAsia="Times New Roman" w:hAnsi="Times New Roman" w:cs="Times New Roman"/>
          <w:bCs/>
          <w:sz w:val="28"/>
          <w:szCs w:val="28"/>
          <w:lang w:eastAsia="ru-RU"/>
        </w:rPr>
        <w:t>на 2019 год</w:t>
      </w:r>
      <w:r>
        <w:rPr>
          <w:rFonts w:ascii="Times New Roman" w:eastAsia="Times New Roman" w:hAnsi="Times New Roman" w:cs="Times New Roman"/>
          <w:sz w:val="28"/>
          <w:szCs w:val="28"/>
          <w:lang w:eastAsia="ru-RU"/>
        </w:rPr>
        <w:t xml:space="preserve">» </w:t>
      </w:r>
      <w:r w:rsidRPr="00EB22D5">
        <w:rPr>
          <w:rFonts w:ascii="Times New Roman" w:eastAsia="Times New Roman" w:hAnsi="Times New Roman" w:cs="Times New Roman"/>
          <w:sz w:val="28"/>
          <w:szCs w:val="28"/>
          <w:lang w:eastAsia="ru-RU"/>
        </w:rPr>
        <w:t>(</w:t>
      </w:r>
      <w:r w:rsidR="00EB22D5">
        <w:rPr>
          <w:rFonts w:ascii="Times New Roman" w:eastAsia="Times New Roman" w:hAnsi="Times New Roman" w:cs="Times New Roman"/>
          <w:sz w:val="28"/>
          <w:szCs w:val="28"/>
          <w:lang w:eastAsia="ru-RU"/>
        </w:rPr>
        <w:t>экспертное заключение</w:t>
      </w:r>
      <w:r w:rsidRPr="00EB22D5">
        <w:rPr>
          <w:rFonts w:ascii="Times New Roman" w:eastAsia="Times New Roman" w:hAnsi="Times New Roman" w:cs="Times New Roman"/>
          <w:sz w:val="28"/>
          <w:szCs w:val="28"/>
          <w:lang w:eastAsia="ru-RU"/>
        </w:rPr>
        <w:t xml:space="preserve"> </w:t>
      </w:r>
      <w:r w:rsidR="008555A9" w:rsidRPr="00EB22D5">
        <w:rPr>
          <w:rFonts w:ascii="Times New Roman" w:eastAsia="Times New Roman" w:hAnsi="Times New Roman" w:cs="Times New Roman"/>
          <w:sz w:val="28"/>
          <w:szCs w:val="28"/>
          <w:lang w:eastAsia="ru-RU"/>
        </w:rPr>
        <w:t>20</w:t>
      </w:r>
      <w:r w:rsidR="00EB22D5">
        <w:rPr>
          <w:rFonts w:ascii="Times New Roman" w:eastAsia="Times New Roman" w:hAnsi="Times New Roman" w:cs="Times New Roman"/>
          <w:sz w:val="28"/>
          <w:szCs w:val="28"/>
          <w:lang w:eastAsia="ru-RU"/>
        </w:rPr>
        <w:t xml:space="preserve"> прилагае</w:t>
      </w:r>
      <w:r w:rsidRPr="00EB22D5">
        <w:rPr>
          <w:rFonts w:ascii="Times New Roman" w:eastAsia="Times New Roman" w:hAnsi="Times New Roman" w:cs="Times New Roman"/>
          <w:sz w:val="28"/>
          <w:szCs w:val="28"/>
          <w:lang w:eastAsia="ru-RU"/>
        </w:rPr>
        <w:t>тся).</w:t>
      </w:r>
    </w:p>
    <w:p w:rsidR="00C257EF" w:rsidRDefault="00C257EF" w:rsidP="00C257EF">
      <w:pPr>
        <w:spacing w:after="0" w:line="240" w:lineRule="auto"/>
        <w:ind w:firstLine="708"/>
        <w:jc w:val="both"/>
        <w:rPr>
          <w:rFonts w:ascii="Times New Roman" w:eastAsia="Times New Roman" w:hAnsi="Times New Roman" w:cs="Times New Roman"/>
          <w:sz w:val="28"/>
          <w:szCs w:val="28"/>
          <w:lang w:eastAsia="ru-RU"/>
        </w:rPr>
      </w:pPr>
    </w:p>
    <w:p w:rsidR="00C257EF" w:rsidRPr="00134414" w:rsidRDefault="00C257EF" w:rsidP="00C257EF">
      <w:pPr>
        <w:spacing w:after="0" w:line="240" w:lineRule="auto"/>
        <w:ind w:firstLine="708"/>
        <w:jc w:val="both"/>
        <w:rPr>
          <w:rFonts w:ascii="Times New Roman" w:eastAsia="Times New Roman" w:hAnsi="Times New Roman" w:cs="Times New Roman"/>
          <w:bCs/>
          <w:sz w:val="28"/>
          <w:szCs w:val="28"/>
          <w:lang w:eastAsia="ru-RU"/>
        </w:rPr>
      </w:pPr>
      <w:r w:rsidRPr="00A009AC">
        <w:rPr>
          <w:rFonts w:ascii="Times New Roman" w:eastAsia="Times New Roman" w:hAnsi="Times New Roman" w:cs="Times New Roman"/>
          <w:sz w:val="28"/>
          <w:szCs w:val="28"/>
          <w:u w:val="single"/>
          <w:lang w:eastAsia="ru-RU"/>
        </w:rPr>
        <w:t>Голосовали</w:t>
      </w:r>
      <w:r w:rsidRPr="00A009AC">
        <w:rPr>
          <w:rFonts w:ascii="Times New Roman" w:eastAsia="Times New Roman" w:hAnsi="Times New Roman" w:cs="Times New Roman"/>
          <w:sz w:val="28"/>
          <w:szCs w:val="28"/>
          <w:lang w:eastAsia="ru-RU"/>
        </w:rPr>
        <w:t xml:space="preserve"> </w:t>
      </w:r>
      <w:r w:rsidRPr="00946880">
        <w:rPr>
          <w:rFonts w:ascii="Times New Roman" w:eastAsia="Times New Roman" w:hAnsi="Times New Roman" w:cs="Times New Roman"/>
          <w:sz w:val="28"/>
          <w:szCs w:val="28"/>
          <w:lang w:eastAsia="ru-RU"/>
        </w:rPr>
        <w:t>за утверждение постановления Госкомитета</w:t>
      </w:r>
      <w:r w:rsidRPr="00A009AC">
        <w:rPr>
          <w:rFonts w:ascii="Times New Roman" w:eastAsia="Times New Roman" w:hAnsi="Times New Roman" w:cs="Times New Roman"/>
          <w:sz w:val="28"/>
          <w:szCs w:val="28"/>
          <w:lang w:eastAsia="ru-RU"/>
        </w:rPr>
        <w:t xml:space="preserve"> </w:t>
      </w:r>
      <w:r w:rsidRPr="00946880">
        <w:rPr>
          <w:rFonts w:ascii="Times New Roman" w:eastAsia="Times New Roman" w:hAnsi="Times New Roman" w:cs="Times New Roman"/>
          <w:sz w:val="28"/>
          <w:szCs w:val="28"/>
          <w:lang w:eastAsia="ru-RU"/>
        </w:rPr>
        <w:br/>
      </w:r>
      <w:r>
        <w:rPr>
          <w:rFonts w:ascii="Times New Roman" w:eastAsia="Times New Roman" w:hAnsi="Times New Roman" w:cs="Times New Roman"/>
          <w:sz w:val="28"/>
          <w:szCs w:val="28"/>
          <w:lang w:eastAsia="ru-RU"/>
        </w:rPr>
        <w:t>«</w:t>
      </w:r>
      <w:r w:rsidRPr="00C257EF">
        <w:rPr>
          <w:rFonts w:ascii="Times New Roman" w:eastAsia="Times New Roman" w:hAnsi="Times New Roman" w:cs="Times New Roman"/>
          <w:bCs/>
          <w:sz w:val="28"/>
          <w:szCs w:val="28"/>
          <w:lang w:eastAsia="ru-RU"/>
        </w:rPr>
        <w:t>Об установлении тарифов на горячую воду, поставляемую акционерным обществом «Татэнерго» потребителям, другим теплоснабжающим организациям с использованием открытых систем теплоснабжения (горячего водоснабжения)  на 2019 год</w:t>
      </w:r>
      <w:r w:rsidRPr="00DE2675">
        <w:rPr>
          <w:rFonts w:ascii="Times New Roman" w:hAnsi="Times New Roman" w:cs="Times New Roman"/>
          <w:sz w:val="28"/>
          <w:szCs w:val="28"/>
        </w:rPr>
        <w:t>».</w:t>
      </w:r>
    </w:p>
    <w:p w:rsidR="00C257EF" w:rsidRPr="00DE2675" w:rsidRDefault="00C257EF" w:rsidP="00C257EF">
      <w:pPr>
        <w:spacing w:after="0" w:line="240" w:lineRule="auto"/>
        <w:ind w:firstLine="708"/>
        <w:jc w:val="both"/>
        <w:rPr>
          <w:rFonts w:ascii="Times New Roman" w:eastAsia="Times New Roman" w:hAnsi="Times New Roman" w:cs="Times New Roman"/>
          <w:sz w:val="28"/>
          <w:szCs w:val="28"/>
          <w:lang w:eastAsia="ru-RU"/>
        </w:rPr>
      </w:pPr>
      <w:r w:rsidRPr="00DE2675">
        <w:rPr>
          <w:rFonts w:ascii="Times New Roman" w:eastAsia="Times New Roman" w:hAnsi="Times New Roman" w:cs="Times New Roman"/>
          <w:sz w:val="28"/>
          <w:szCs w:val="28"/>
          <w:lang w:eastAsia="ru-RU"/>
        </w:rPr>
        <w:t>Форма голосования открытая:</w:t>
      </w:r>
    </w:p>
    <w:p w:rsidR="00C257EF" w:rsidRPr="002D2CC4" w:rsidRDefault="00C257EF" w:rsidP="00C257EF">
      <w:pPr>
        <w:spacing w:after="0" w:line="240" w:lineRule="auto"/>
        <w:ind w:firstLine="708"/>
        <w:jc w:val="both"/>
        <w:rPr>
          <w:rFonts w:ascii="Times New Roman" w:eastAsia="Times New Roman" w:hAnsi="Times New Roman" w:cs="Times New Roman"/>
          <w:sz w:val="28"/>
          <w:szCs w:val="28"/>
          <w:lang w:eastAsia="ru-RU"/>
        </w:rPr>
      </w:pPr>
      <w:r w:rsidRPr="00DE2675">
        <w:rPr>
          <w:rFonts w:ascii="Times New Roman" w:eastAsia="Times New Roman" w:hAnsi="Times New Roman" w:cs="Times New Roman"/>
          <w:sz w:val="28"/>
          <w:szCs w:val="28"/>
          <w:lang w:eastAsia="ru-RU"/>
        </w:rPr>
        <w:t>«за» – единогласно.</w:t>
      </w:r>
    </w:p>
    <w:p w:rsidR="00C257EF" w:rsidRPr="00FB0726" w:rsidRDefault="00C257EF" w:rsidP="00C257EF">
      <w:pPr>
        <w:spacing w:after="0" w:line="240" w:lineRule="auto"/>
        <w:ind w:firstLine="708"/>
        <w:jc w:val="both"/>
        <w:rPr>
          <w:rFonts w:ascii="Times New Roman" w:eastAsia="Times New Roman" w:hAnsi="Times New Roman" w:cs="Times New Roman"/>
          <w:sz w:val="28"/>
          <w:szCs w:val="28"/>
          <w:u w:val="single"/>
          <w:lang w:eastAsia="ru-RU"/>
        </w:rPr>
      </w:pPr>
    </w:p>
    <w:p w:rsidR="00C257EF" w:rsidRDefault="00C257EF" w:rsidP="00C257EF">
      <w:pPr>
        <w:spacing w:after="0" w:line="240" w:lineRule="auto"/>
        <w:ind w:firstLine="708"/>
        <w:jc w:val="both"/>
        <w:rPr>
          <w:rFonts w:ascii="Times New Roman" w:eastAsia="Times New Roman" w:hAnsi="Times New Roman" w:cs="Times New Roman"/>
          <w:sz w:val="28"/>
          <w:szCs w:val="28"/>
          <w:u w:val="single"/>
          <w:lang w:eastAsia="ru-RU"/>
        </w:rPr>
      </w:pPr>
      <w:r w:rsidRPr="00A009AC">
        <w:rPr>
          <w:rFonts w:ascii="Times New Roman" w:eastAsia="Times New Roman" w:hAnsi="Times New Roman" w:cs="Times New Roman"/>
          <w:sz w:val="28"/>
          <w:szCs w:val="28"/>
          <w:u w:val="single"/>
          <w:lang w:eastAsia="ru-RU"/>
        </w:rPr>
        <w:t>Решили:</w:t>
      </w:r>
    </w:p>
    <w:p w:rsidR="00D17355" w:rsidRDefault="008555A9" w:rsidP="00C257EF">
      <w:pPr>
        <w:pStyle w:val="ae"/>
        <w:spacing w:after="0"/>
        <w:ind w:left="0" w:firstLine="708"/>
        <w:jc w:val="both"/>
        <w:rPr>
          <w:sz w:val="28"/>
          <w:szCs w:val="28"/>
        </w:rPr>
      </w:pPr>
      <w:r>
        <w:rPr>
          <w:rFonts w:eastAsia="Calibri"/>
          <w:color w:val="000000"/>
          <w:sz w:val="28"/>
          <w:szCs w:val="28"/>
        </w:rPr>
        <w:t>20</w:t>
      </w:r>
      <w:r w:rsidR="00C257EF">
        <w:rPr>
          <w:rFonts w:eastAsia="Calibri"/>
          <w:color w:val="000000"/>
          <w:sz w:val="28"/>
          <w:szCs w:val="28"/>
        </w:rPr>
        <w:t>.1. </w:t>
      </w:r>
      <w:r w:rsidR="00C257EF" w:rsidRPr="00C257EF">
        <w:rPr>
          <w:sz w:val="28"/>
          <w:szCs w:val="28"/>
        </w:rPr>
        <w:t>Установить тарифы на горячую воду, поставляемую акционерным обществом «Татэнерго» потребителям, другим теплоснабжающим организациям с использованием открытых систем теплоснабжения (горячего водоснабжения), с календарной разбивкой согласно</w:t>
      </w:r>
      <w:r w:rsidR="00C257EF">
        <w:rPr>
          <w:sz w:val="28"/>
          <w:szCs w:val="28"/>
        </w:rPr>
        <w:t xml:space="preserve"> приложению 2</w:t>
      </w:r>
      <w:r>
        <w:rPr>
          <w:sz w:val="28"/>
          <w:szCs w:val="28"/>
        </w:rPr>
        <w:t>7</w:t>
      </w:r>
      <w:r w:rsidR="00C257EF">
        <w:rPr>
          <w:sz w:val="28"/>
          <w:szCs w:val="28"/>
        </w:rPr>
        <w:t xml:space="preserve"> настоящему протоколу.</w:t>
      </w:r>
    </w:p>
    <w:p w:rsidR="00C257EF" w:rsidRDefault="00C257EF" w:rsidP="00C257EF">
      <w:pPr>
        <w:pStyle w:val="ae"/>
        <w:spacing w:after="0"/>
        <w:ind w:left="0" w:firstLine="708"/>
        <w:jc w:val="both"/>
        <w:rPr>
          <w:sz w:val="28"/>
          <w:szCs w:val="28"/>
        </w:rPr>
      </w:pPr>
    </w:p>
    <w:p w:rsidR="00C257EF" w:rsidRDefault="00C257EF" w:rsidP="00C257EF">
      <w:pPr>
        <w:pStyle w:val="ae"/>
        <w:spacing w:after="0"/>
        <w:ind w:left="0" w:firstLine="708"/>
        <w:jc w:val="both"/>
        <w:rPr>
          <w:sz w:val="28"/>
          <w:szCs w:val="28"/>
        </w:rPr>
      </w:pPr>
    </w:p>
    <w:p w:rsidR="00EF2688" w:rsidRPr="007E764F" w:rsidRDefault="008555A9" w:rsidP="00EF2688">
      <w:pPr>
        <w:spacing w:after="0" w:line="240" w:lineRule="auto"/>
        <w:ind w:firstLine="708"/>
        <w:jc w:val="both"/>
        <w:rPr>
          <w:rFonts w:ascii="Times New Roman" w:eastAsia="Times New Roman" w:hAnsi="Times New Roman" w:cs="Times New Roman"/>
          <w:sz w:val="28"/>
          <w:szCs w:val="28"/>
          <w:highlight w:val="yellow"/>
          <w:lang w:eastAsia="ru-RU"/>
        </w:rPr>
      </w:pPr>
      <w:r>
        <w:rPr>
          <w:rFonts w:ascii="Times New Roman" w:eastAsia="Calibri" w:hAnsi="Times New Roman" w:cs="Times New Roman"/>
          <w:sz w:val="28"/>
          <w:szCs w:val="28"/>
          <w:u w:val="single"/>
        </w:rPr>
        <w:t>21</w:t>
      </w:r>
      <w:r w:rsidR="00EF2688" w:rsidRPr="00840D48">
        <w:rPr>
          <w:rFonts w:ascii="Times New Roman" w:eastAsia="Calibri" w:hAnsi="Times New Roman" w:cs="Times New Roman"/>
          <w:sz w:val="28"/>
          <w:szCs w:val="28"/>
          <w:u w:val="single"/>
        </w:rPr>
        <w:t>. Слушали:</w:t>
      </w:r>
    </w:p>
    <w:p w:rsidR="00EF2688" w:rsidRPr="00FE0178" w:rsidRDefault="00EF2688" w:rsidP="00EF2688">
      <w:pPr>
        <w:spacing w:after="0" w:line="240" w:lineRule="auto"/>
        <w:ind w:firstLine="708"/>
        <w:jc w:val="both"/>
        <w:rPr>
          <w:rFonts w:ascii="Times New Roman" w:eastAsia="Times New Roman" w:hAnsi="Times New Roman" w:cs="Times New Roman"/>
          <w:bCs/>
          <w:sz w:val="28"/>
          <w:szCs w:val="28"/>
          <w:lang w:eastAsia="ru-RU"/>
        </w:rPr>
      </w:pPr>
      <w:r>
        <w:rPr>
          <w:rFonts w:ascii="Times New Roman" w:hAnsi="Times New Roman" w:cs="Times New Roman"/>
          <w:sz w:val="28"/>
          <w:szCs w:val="28"/>
        </w:rPr>
        <w:t>Устинова И.А. </w:t>
      </w:r>
      <w:r>
        <w:rPr>
          <w:rFonts w:ascii="Times New Roman" w:hAnsi="Times New Roman" w:cs="Times New Roman"/>
          <w:sz w:val="28"/>
          <w:szCs w:val="28"/>
          <w:lang w:eastAsia="ru-RU"/>
        </w:rPr>
        <w:t xml:space="preserve">доложила </w:t>
      </w:r>
      <w:r w:rsidRPr="00AB4373">
        <w:rPr>
          <w:rFonts w:ascii="Times New Roman" w:eastAsia="Times New Roman" w:hAnsi="Times New Roman" w:cs="Times New Roman"/>
          <w:sz w:val="28"/>
          <w:szCs w:val="28"/>
          <w:lang w:eastAsia="ru-RU"/>
        </w:rPr>
        <w:t>о проекте постановления Государственного комитета Республики Татарстан по тарифам «</w:t>
      </w:r>
      <w:r w:rsidRPr="00EF2688">
        <w:rPr>
          <w:rFonts w:ascii="Times New Roman" w:eastAsia="Times New Roman" w:hAnsi="Times New Roman" w:cs="Times New Roman"/>
          <w:bCs/>
          <w:sz w:val="28"/>
          <w:szCs w:val="28"/>
          <w:lang w:eastAsia="ru-RU"/>
        </w:rPr>
        <w:t>Об установлении тарифов на горячую воду в закрытых системах горячего водоснабжения на 2019 год</w:t>
      </w:r>
      <w:r>
        <w:rPr>
          <w:rFonts w:ascii="Times New Roman" w:eastAsia="Times New Roman" w:hAnsi="Times New Roman" w:cs="Times New Roman"/>
          <w:sz w:val="28"/>
          <w:szCs w:val="28"/>
          <w:lang w:eastAsia="ru-RU"/>
        </w:rPr>
        <w:t xml:space="preserve">» </w:t>
      </w:r>
      <w:r w:rsidRPr="00714DD5">
        <w:rPr>
          <w:rFonts w:ascii="Times New Roman" w:eastAsia="Times New Roman" w:hAnsi="Times New Roman" w:cs="Times New Roman"/>
          <w:sz w:val="28"/>
          <w:szCs w:val="28"/>
          <w:lang w:eastAsia="ru-RU"/>
        </w:rPr>
        <w:t>(</w:t>
      </w:r>
      <w:r w:rsidR="008555A9" w:rsidRPr="00714DD5">
        <w:rPr>
          <w:rFonts w:ascii="Times New Roman" w:eastAsia="Times New Roman" w:hAnsi="Times New Roman" w:cs="Times New Roman"/>
          <w:sz w:val="28"/>
          <w:szCs w:val="28"/>
          <w:lang w:eastAsia="ru-RU"/>
        </w:rPr>
        <w:t>экспертные заключения 21.1.-21</w:t>
      </w:r>
      <w:r w:rsidR="00714DD5" w:rsidRPr="00714DD5">
        <w:rPr>
          <w:rFonts w:ascii="Times New Roman" w:eastAsia="Times New Roman" w:hAnsi="Times New Roman" w:cs="Times New Roman"/>
          <w:sz w:val="28"/>
          <w:szCs w:val="28"/>
          <w:lang w:eastAsia="ru-RU"/>
        </w:rPr>
        <w:t>.18</w:t>
      </w:r>
      <w:r w:rsidRPr="00714DD5">
        <w:rPr>
          <w:rFonts w:ascii="Times New Roman" w:eastAsia="Times New Roman" w:hAnsi="Times New Roman" w:cs="Times New Roman"/>
          <w:sz w:val="28"/>
          <w:szCs w:val="28"/>
          <w:lang w:eastAsia="ru-RU"/>
        </w:rPr>
        <w:t>. прилагаются).</w:t>
      </w:r>
    </w:p>
    <w:p w:rsidR="00EF2688" w:rsidRDefault="00EF2688" w:rsidP="00EF2688">
      <w:pPr>
        <w:spacing w:after="0" w:line="240" w:lineRule="auto"/>
        <w:ind w:firstLine="708"/>
        <w:jc w:val="both"/>
        <w:rPr>
          <w:rFonts w:ascii="Times New Roman" w:eastAsia="Times New Roman" w:hAnsi="Times New Roman" w:cs="Times New Roman"/>
          <w:sz w:val="28"/>
          <w:szCs w:val="28"/>
          <w:lang w:eastAsia="ru-RU"/>
        </w:rPr>
      </w:pPr>
    </w:p>
    <w:p w:rsidR="00EF2688" w:rsidRPr="00134414" w:rsidRDefault="00EF2688" w:rsidP="00EF2688">
      <w:pPr>
        <w:spacing w:after="0" w:line="240" w:lineRule="auto"/>
        <w:ind w:firstLine="708"/>
        <w:jc w:val="both"/>
        <w:rPr>
          <w:rFonts w:ascii="Times New Roman" w:eastAsia="Times New Roman" w:hAnsi="Times New Roman" w:cs="Times New Roman"/>
          <w:bCs/>
          <w:sz w:val="28"/>
          <w:szCs w:val="28"/>
          <w:lang w:eastAsia="ru-RU"/>
        </w:rPr>
      </w:pPr>
      <w:r w:rsidRPr="00A009AC">
        <w:rPr>
          <w:rFonts w:ascii="Times New Roman" w:eastAsia="Times New Roman" w:hAnsi="Times New Roman" w:cs="Times New Roman"/>
          <w:sz w:val="28"/>
          <w:szCs w:val="28"/>
          <w:u w:val="single"/>
          <w:lang w:eastAsia="ru-RU"/>
        </w:rPr>
        <w:t>Голосовали</w:t>
      </w:r>
      <w:r w:rsidRPr="00A009AC">
        <w:rPr>
          <w:rFonts w:ascii="Times New Roman" w:eastAsia="Times New Roman" w:hAnsi="Times New Roman" w:cs="Times New Roman"/>
          <w:sz w:val="28"/>
          <w:szCs w:val="28"/>
          <w:lang w:eastAsia="ru-RU"/>
        </w:rPr>
        <w:t xml:space="preserve"> </w:t>
      </w:r>
      <w:r w:rsidRPr="00946880">
        <w:rPr>
          <w:rFonts w:ascii="Times New Roman" w:eastAsia="Times New Roman" w:hAnsi="Times New Roman" w:cs="Times New Roman"/>
          <w:sz w:val="28"/>
          <w:szCs w:val="28"/>
          <w:lang w:eastAsia="ru-RU"/>
        </w:rPr>
        <w:t>за утверждение постановления Госкомитета</w:t>
      </w:r>
      <w:r w:rsidRPr="00A009AC">
        <w:rPr>
          <w:rFonts w:ascii="Times New Roman" w:eastAsia="Times New Roman" w:hAnsi="Times New Roman" w:cs="Times New Roman"/>
          <w:sz w:val="28"/>
          <w:szCs w:val="28"/>
          <w:lang w:eastAsia="ru-RU"/>
        </w:rPr>
        <w:t xml:space="preserve"> </w:t>
      </w:r>
      <w:r w:rsidRPr="00946880">
        <w:rPr>
          <w:rFonts w:ascii="Times New Roman" w:eastAsia="Times New Roman" w:hAnsi="Times New Roman" w:cs="Times New Roman"/>
          <w:sz w:val="28"/>
          <w:szCs w:val="28"/>
          <w:lang w:eastAsia="ru-RU"/>
        </w:rPr>
        <w:br/>
      </w:r>
      <w:r>
        <w:rPr>
          <w:rFonts w:ascii="Times New Roman" w:eastAsia="Times New Roman" w:hAnsi="Times New Roman" w:cs="Times New Roman"/>
          <w:sz w:val="28"/>
          <w:szCs w:val="28"/>
          <w:lang w:eastAsia="ru-RU"/>
        </w:rPr>
        <w:t>«</w:t>
      </w:r>
      <w:r w:rsidRPr="00EF2688">
        <w:rPr>
          <w:rFonts w:ascii="Times New Roman" w:eastAsia="Times New Roman" w:hAnsi="Times New Roman" w:cs="Times New Roman"/>
          <w:bCs/>
          <w:sz w:val="28"/>
          <w:szCs w:val="28"/>
          <w:lang w:eastAsia="ru-RU"/>
        </w:rPr>
        <w:t>Об установлении тарифов на горячую воду в закрытых системах горячего водоснабжения на 2019 год</w:t>
      </w:r>
      <w:r w:rsidRPr="00DE2675">
        <w:rPr>
          <w:rFonts w:ascii="Times New Roman" w:hAnsi="Times New Roman" w:cs="Times New Roman"/>
          <w:sz w:val="28"/>
          <w:szCs w:val="28"/>
        </w:rPr>
        <w:t>».</w:t>
      </w:r>
    </w:p>
    <w:p w:rsidR="00EF2688" w:rsidRPr="00DE2675" w:rsidRDefault="00EF2688" w:rsidP="00EF2688">
      <w:pPr>
        <w:spacing w:after="0" w:line="240" w:lineRule="auto"/>
        <w:ind w:firstLine="708"/>
        <w:jc w:val="both"/>
        <w:rPr>
          <w:rFonts w:ascii="Times New Roman" w:eastAsia="Times New Roman" w:hAnsi="Times New Roman" w:cs="Times New Roman"/>
          <w:sz w:val="28"/>
          <w:szCs w:val="28"/>
          <w:lang w:eastAsia="ru-RU"/>
        </w:rPr>
      </w:pPr>
      <w:r w:rsidRPr="00DE2675">
        <w:rPr>
          <w:rFonts w:ascii="Times New Roman" w:eastAsia="Times New Roman" w:hAnsi="Times New Roman" w:cs="Times New Roman"/>
          <w:sz w:val="28"/>
          <w:szCs w:val="28"/>
          <w:lang w:eastAsia="ru-RU"/>
        </w:rPr>
        <w:t>Форма голосования открытая:</w:t>
      </w:r>
    </w:p>
    <w:p w:rsidR="00EF2688" w:rsidRPr="002D2CC4" w:rsidRDefault="00EF2688" w:rsidP="00EF2688">
      <w:pPr>
        <w:spacing w:after="0" w:line="240" w:lineRule="auto"/>
        <w:ind w:firstLine="708"/>
        <w:jc w:val="both"/>
        <w:rPr>
          <w:rFonts w:ascii="Times New Roman" w:eastAsia="Times New Roman" w:hAnsi="Times New Roman" w:cs="Times New Roman"/>
          <w:sz w:val="28"/>
          <w:szCs w:val="28"/>
          <w:lang w:eastAsia="ru-RU"/>
        </w:rPr>
      </w:pPr>
      <w:r w:rsidRPr="00DE2675">
        <w:rPr>
          <w:rFonts w:ascii="Times New Roman" w:eastAsia="Times New Roman" w:hAnsi="Times New Roman" w:cs="Times New Roman"/>
          <w:sz w:val="28"/>
          <w:szCs w:val="28"/>
          <w:lang w:eastAsia="ru-RU"/>
        </w:rPr>
        <w:t>«за» – единогласно.</w:t>
      </w:r>
    </w:p>
    <w:p w:rsidR="00EF2688" w:rsidRPr="00FB0726" w:rsidRDefault="00EF2688" w:rsidP="00EF2688">
      <w:pPr>
        <w:spacing w:after="0" w:line="240" w:lineRule="auto"/>
        <w:ind w:firstLine="708"/>
        <w:jc w:val="both"/>
        <w:rPr>
          <w:rFonts w:ascii="Times New Roman" w:eastAsia="Times New Roman" w:hAnsi="Times New Roman" w:cs="Times New Roman"/>
          <w:sz w:val="28"/>
          <w:szCs w:val="28"/>
          <w:u w:val="single"/>
          <w:lang w:eastAsia="ru-RU"/>
        </w:rPr>
      </w:pPr>
    </w:p>
    <w:p w:rsidR="00EF2688" w:rsidRDefault="00EF2688" w:rsidP="00EF2688">
      <w:pPr>
        <w:spacing w:after="0" w:line="240" w:lineRule="auto"/>
        <w:ind w:firstLine="708"/>
        <w:jc w:val="both"/>
        <w:rPr>
          <w:rFonts w:ascii="Times New Roman" w:eastAsia="Times New Roman" w:hAnsi="Times New Roman" w:cs="Times New Roman"/>
          <w:sz w:val="28"/>
          <w:szCs w:val="28"/>
          <w:u w:val="single"/>
          <w:lang w:eastAsia="ru-RU"/>
        </w:rPr>
      </w:pPr>
      <w:r w:rsidRPr="00A009AC">
        <w:rPr>
          <w:rFonts w:ascii="Times New Roman" w:eastAsia="Times New Roman" w:hAnsi="Times New Roman" w:cs="Times New Roman"/>
          <w:sz w:val="28"/>
          <w:szCs w:val="28"/>
          <w:u w:val="single"/>
          <w:lang w:eastAsia="ru-RU"/>
        </w:rPr>
        <w:t>Решили:</w:t>
      </w:r>
    </w:p>
    <w:p w:rsidR="00EF2688" w:rsidRPr="00EF2688" w:rsidRDefault="008555A9" w:rsidP="00EF2688">
      <w:pPr>
        <w:pStyle w:val="ae"/>
        <w:spacing w:after="0"/>
        <w:ind w:left="0" w:firstLine="708"/>
        <w:jc w:val="both"/>
        <w:rPr>
          <w:sz w:val="28"/>
          <w:szCs w:val="28"/>
        </w:rPr>
      </w:pPr>
      <w:r>
        <w:rPr>
          <w:rFonts w:eastAsia="Calibri"/>
          <w:color w:val="000000"/>
          <w:sz w:val="28"/>
          <w:szCs w:val="28"/>
        </w:rPr>
        <w:t>21</w:t>
      </w:r>
      <w:r w:rsidR="00EF2688">
        <w:rPr>
          <w:rFonts w:eastAsia="Calibri"/>
          <w:color w:val="000000"/>
          <w:sz w:val="28"/>
          <w:szCs w:val="28"/>
        </w:rPr>
        <w:t>.1. </w:t>
      </w:r>
      <w:r w:rsidR="00EF2688" w:rsidRPr="00EF2688">
        <w:rPr>
          <w:sz w:val="28"/>
          <w:szCs w:val="28"/>
        </w:rPr>
        <w:t xml:space="preserve">Установить тарифы на горячую воду в закрытых системах горячего водоснабжения, поставляемую организациями, осуществляющими горячее водоснабжение, с календарной разбивкой согласно приложению </w:t>
      </w:r>
      <w:r>
        <w:rPr>
          <w:sz w:val="28"/>
          <w:szCs w:val="28"/>
        </w:rPr>
        <w:t>28</w:t>
      </w:r>
      <w:r w:rsidR="00EF2688">
        <w:rPr>
          <w:sz w:val="28"/>
          <w:szCs w:val="28"/>
        </w:rPr>
        <w:t xml:space="preserve"> </w:t>
      </w:r>
      <w:r w:rsidR="00EF2688" w:rsidRPr="00EF2688">
        <w:rPr>
          <w:sz w:val="28"/>
          <w:szCs w:val="28"/>
        </w:rPr>
        <w:t xml:space="preserve">к настоящему </w:t>
      </w:r>
      <w:r w:rsidR="00EF2688">
        <w:rPr>
          <w:sz w:val="28"/>
          <w:szCs w:val="28"/>
        </w:rPr>
        <w:t>протоколу</w:t>
      </w:r>
      <w:r w:rsidR="00EF2688" w:rsidRPr="00EF2688">
        <w:rPr>
          <w:sz w:val="28"/>
          <w:szCs w:val="28"/>
        </w:rPr>
        <w:t>.</w:t>
      </w:r>
    </w:p>
    <w:p w:rsidR="00EF2688" w:rsidRDefault="008555A9" w:rsidP="00EF2688">
      <w:pPr>
        <w:pStyle w:val="ae"/>
        <w:spacing w:after="0"/>
        <w:ind w:left="0" w:firstLine="708"/>
        <w:jc w:val="both"/>
        <w:rPr>
          <w:sz w:val="28"/>
          <w:szCs w:val="28"/>
        </w:rPr>
      </w:pPr>
      <w:r>
        <w:rPr>
          <w:sz w:val="28"/>
          <w:szCs w:val="28"/>
        </w:rPr>
        <w:t>21</w:t>
      </w:r>
      <w:r w:rsidR="00EF2688" w:rsidRPr="00EF2688">
        <w:rPr>
          <w:sz w:val="28"/>
          <w:szCs w:val="28"/>
        </w:rPr>
        <w:t>.</w:t>
      </w:r>
      <w:r w:rsidR="00EF2688">
        <w:rPr>
          <w:sz w:val="28"/>
          <w:szCs w:val="28"/>
        </w:rPr>
        <w:t>2. </w:t>
      </w:r>
      <w:r w:rsidR="00EF2688" w:rsidRPr="00EF2688">
        <w:rPr>
          <w:sz w:val="28"/>
          <w:szCs w:val="28"/>
        </w:rPr>
        <w:t xml:space="preserve">Организациям, осуществляющим горячее водоснабжение, указанным в приложении к настоящему постановлению, раскрыть </w:t>
      </w:r>
      <w:r w:rsidR="00EF2688" w:rsidRPr="00EF2688">
        <w:rPr>
          <w:sz w:val="28"/>
          <w:szCs w:val="28"/>
        </w:rPr>
        <w:lastRenderedPageBreak/>
        <w:t xml:space="preserve">информацию, подлежащую свободному доступу, в соответствии со стандартами раскрытия информации в сфере водоснабжения и водоотведения, утвержденными постановлением Правительства Российской Федерации </w:t>
      </w:r>
      <w:r w:rsidR="00EF2688">
        <w:rPr>
          <w:sz w:val="28"/>
          <w:szCs w:val="28"/>
        </w:rPr>
        <w:br/>
      </w:r>
      <w:r w:rsidR="00EF2688" w:rsidRPr="00EF2688">
        <w:rPr>
          <w:sz w:val="28"/>
          <w:szCs w:val="28"/>
        </w:rPr>
        <w:t>от 17 января 2013 г. № 6, в срок не позднее 30 календарных дней со дня принятия решения об установлении тарифов на очередной период регулирования.</w:t>
      </w:r>
    </w:p>
    <w:p w:rsidR="00C257EF" w:rsidRDefault="00C257EF" w:rsidP="00EF2688">
      <w:pPr>
        <w:pStyle w:val="ae"/>
        <w:spacing w:after="0"/>
        <w:ind w:left="0" w:firstLine="708"/>
        <w:jc w:val="both"/>
        <w:rPr>
          <w:sz w:val="28"/>
          <w:szCs w:val="28"/>
        </w:rPr>
      </w:pPr>
    </w:p>
    <w:p w:rsidR="00E93172" w:rsidRDefault="00E93172" w:rsidP="00EF2688">
      <w:pPr>
        <w:pStyle w:val="ae"/>
        <w:spacing w:after="0"/>
        <w:ind w:left="0" w:firstLine="708"/>
        <w:jc w:val="both"/>
        <w:rPr>
          <w:sz w:val="28"/>
          <w:szCs w:val="28"/>
        </w:rPr>
      </w:pPr>
    </w:p>
    <w:p w:rsidR="00E93172" w:rsidRPr="007E764F" w:rsidRDefault="00E93172" w:rsidP="00E93172">
      <w:pPr>
        <w:spacing w:after="0" w:line="240" w:lineRule="auto"/>
        <w:ind w:firstLine="708"/>
        <w:jc w:val="both"/>
        <w:rPr>
          <w:rFonts w:ascii="Times New Roman" w:eastAsia="Times New Roman" w:hAnsi="Times New Roman" w:cs="Times New Roman"/>
          <w:sz w:val="28"/>
          <w:szCs w:val="28"/>
          <w:highlight w:val="yellow"/>
          <w:lang w:eastAsia="ru-RU"/>
        </w:rPr>
      </w:pPr>
      <w:r>
        <w:rPr>
          <w:rFonts w:ascii="Times New Roman" w:eastAsia="Calibri" w:hAnsi="Times New Roman" w:cs="Times New Roman"/>
          <w:sz w:val="28"/>
          <w:szCs w:val="28"/>
          <w:u w:val="single"/>
        </w:rPr>
        <w:t>2</w:t>
      </w:r>
      <w:r w:rsidR="008555A9">
        <w:rPr>
          <w:rFonts w:ascii="Times New Roman" w:eastAsia="Calibri" w:hAnsi="Times New Roman" w:cs="Times New Roman"/>
          <w:sz w:val="28"/>
          <w:szCs w:val="28"/>
          <w:u w:val="single"/>
        </w:rPr>
        <w:t>2</w:t>
      </w:r>
      <w:r w:rsidRPr="00840D48">
        <w:rPr>
          <w:rFonts w:ascii="Times New Roman" w:eastAsia="Calibri" w:hAnsi="Times New Roman" w:cs="Times New Roman"/>
          <w:sz w:val="28"/>
          <w:szCs w:val="28"/>
          <w:u w:val="single"/>
        </w:rPr>
        <w:t>. Слушали:</w:t>
      </w:r>
    </w:p>
    <w:p w:rsidR="00E93172" w:rsidRPr="00FE0178" w:rsidRDefault="008555A9" w:rsidP="00E93172">
      <w:pPr>
        <w:spacing w:after="0" w:line="240" w:lineRule="auto"/>
        <w:ind w:firstLine="708"/>
        <w:jc w:val="both"/>
        <w:rPr>
          <w:rFonts w:ascii="Times New Roman" w:eastAsia="Times New Roman" w:hAnsi="Times New Roman" w:cs="Times New Roman"/>
          <w:bCs/>
          <w:sz w:val="28"/>
          <w:szCs w:val="28"/>
          <w:lang w:eastAsia="ru-RU"/>
        </w:rPr>
      </w:pPr>
      <w:r>
        <w:rPr>
          <w:rFonts w:ascii="Times New Roman" w:hAnsi="Times New Roman" w:cs="Times New Roman"/>
          <w:sz w:val="28"/>
          <w:szCs w:val="28"/>
        </w:rPr>
        <w:t>РусскихД.А</w:t>
      </w:r>
      <w:r w:rsidR="00E93172">
        <w:rPr>
          <w:rFonts w:ascii="Times New Roman" w:hAnsi="Times New Roman" w:cs="Times New Roman"/>
          <w:sz w:val="28"/>
          <w:szCs w:val="28"/>
        </w:rPr>
        <w:t>. </w:t>
      </w:r>
      <w:r>
        <w:rPr>
          <w:rFonts w:ascii="Times New Roman" w:hAnsi="Times New Roman" w:cs="Times New Roman"/>
          <w:sz w:val="28"/>
          <w:szCs w:val="28"/>
          <w:lang w:eastAsia="ru-RU"/>
        </w:rPr>
        <w:t>доложил</w:t>
      </w:r>
      <w:r w:rsidR="00E93172">
        <w:rPr>
          <w:rFonts w:ascii="Times New Roman" w:hAnsi="Times New Roman" w:cs="Times New Roman"/>
          <w:sz w:val="28"/>
          <w:szCs w:val="28"/>
          <w:lang w:eastAsia="ru-RU"/>
        </w:rPr>
        <w:t xml:space="preserve"> </w:t>
      </w:r>
      <w:r w:rsidR="00E93172" w:rsidRPr="00AB4373">
        <w:rPr>
          <w:rFonts w:ascii="Times New Roman" w:eastAsia="Times New Roman" w:hAnsi="Times New Roman" w:cs="Times New Roman"/>
          <w:sz w:val="28"/>
          <w:szCs w:val="28"/>
          <w:lang w:eastAsia="ru-RU"/>
        </w:rPr>
        <w:t>о проекте постановления Государственного комитета Республики Татарстан по тарифам «</w:t>
      </w:r>
      <w:r w:rsidR="00E93172" w:rsidRPr="00E93172">
        <w:rPr>
          <w:rFonts w:ascii="Times New Roman" w:eastAsia="Times New Roman" w:hAnsi="Times New Roman" w:cs="Times New Roman"/>
          <w:bCs/>
          <w:sz w:val="28"/>
          <w:szCs w:val="28"/>
          <w:lang w:eastAsia="ru-RU"/>
        </w:rPr>
        <w:t>О корректировке на 2019 год долгосрочных единых (котловых) тарифов на услуги по передаче электрической энергии по сетям сетевых организаций на территории Республики Татарстан, установленных постановлением Государственного комитета Р</w:t>
      </w:r>
      <w:r w:rsidR="00E93172">
        <w:rPr>
          <w:rFonts w:ascii="Times New Roman" w:eastAsia="Times New Roman" w:hAnsi="Times New Roman" w:cs="Times New Roman"/>
          <w:bCs/>
          <w:sz w:val="28"/>
          <w:szCs w:val="28"/>
          <w:lang w:eastAsia="ru-RU"/>
        </w:rPr>
        <w:t xml:space="preserve">еспублики Татарстан по тарифам </w:t>
      </w:r>
      <w:r w:rsidR="00E93172" w:rsidRPr="00E93172">
        <w:rPr>
          <w:rFonts w:ascii="Times New Roman" w:eastAsia="Times New Roman" w:hAnsi="Times New Roman" w:cs="Times New Roman"/>
          <w:bCs/>
          <w:sz w:val="28"/>
          <w:szCs w:val="28"/>
          <w:lang w:eastAsia="ru-RU"/>
        </w:rPr>
        <w:t>от 17.12.2014 № 3-18/э</w:t>
      </w:r>
      <w:r w:rsidR="00E93172">
        <w:rPr>
          <w:rFonts w:ascii="Times New Roman" w:eastAsia="Times New Roman" w:hAnsi="Times New Roman" w:cs="Times New Roman"/>
          <w:sz w:val="28"/>
          <w:szCs w:val="28"/>
          <w:lang w:eastAsia="ru-RU"/>
        </w:rPr>
        <w:t xml:space="preserve">» </w:t>
      </w:r>
      <w:r w:rsidR="00E93172" w:rsidRPr="00074242">
        <w:rPr>
          <w:rFonts w:ascii="Times New Roman" w:eastAsia="Times New Roman" w:hAnsi="Times New Roman" w:cs="Times New Roman"/>
          <w:sz w:val="28"/>
          <w:szCs w:val="28"/>
          <w:lang w:eastAsia="ru-RU"/>
        </w:rPr>
        <w:t>(</w:t>
      </w:r>
      <w:r w:rsidR="00074242">
        <w:rPr>
          <w:rFonts w:ascii="Times New Roman" w:eastAsia="Times New Roman" w:hAnsi="Times New Roman" w:cs="Times New Roman"/>
          <w:sz w:val="28"/>
          <w:szCs w:val="28"/>
          <w:lang w:eastAsia="ru-RU"/>
        </w:rPr>
        <w:t>экспертное заключение</w:t>
      </w:r>
      <w:r w:rsidR="00E93172" w:rsidRPr="00074242">
        <w:rPr>
          <w:rFonts w:ascii="Times New Roman" w:eastAsia="Times New Roman" w:hAnsi="Times New Roman" w:cs="Times New Roman"/>
          <w:sz w:val="28"/>
          <w:szCs w:val="28"/>
          <w:lang w:eastAsia="ru-RU"/>
        </w:rPr>
        <w:t xml:space="preserve"> </w:t>
      </w:r>
      <w:r w:rsidR="00074242">
        <w:rPr>
          <w:rFonts w:ascii="Times New Roman" w:eastAsia="Times New Roman" w:hAnsi="Times New Roman" w:cs="Times New Roman"/>
          <w:sz w:val="28"/>
          <w:szCs w:val="28"/>
          <w:lang w:eastAsia="ru-RU"/>
        </w:rPr>
        <w:t>22 прилагае</w:t>
      </w:r>
      <w:r w:rsidR="00E93172" w:rsidRPr="00074242">
        <w:rPr>
          <w:rFonts w:ascii="Times New Roman" w:eastAsia="Times New Roman" w:hAnsi="Times New Roman" w:cs="Times New Roman"/>
          <w:sz w:val="28"/>
          <w:szCs w:val="28"/>
          <w:lang w:eastAsia="ru-RU"/>
        </w:rPr>
        <w:t>тся).</w:t>
      </w:r>
    </w:p>
    <w:p w:rsidR="00170789" w:rsidRPr="0097326F" w:rsidRDefault="00170789" w:rsidP="00170789">
      <w:pPr>
        <w:spacing w:after="0" w:line="240" w:lineRule="auto"/>
        <w:ind w:firstLine="709"/>
        <w:jc w:val="both"/>
        <w:rPr>
          <w:rFonts w:ascii="Times New Roman" w:hAnsi="Times New Roman" w:cs="Times New Roman"/>
          <w:color w:val="000000"/>
          <w:sz w:val="20"/>
          <w:szCs w:val="20"/>
        </w:rPr>
      </w:pPr>
    </w:p>
    <w:p w:rsidR="00170789" w:rsidRPr="00B52768" w:rsidRDefault="00170789" w:rsidP="00170789">
      <w:pPr>
        <w:spacing w:after="0" w:line="240" w:lineRule="auto"/>
        <w:ind w:firstLine="709"/>
        <w:jc w:val="both"/>
        <w:rPr>
          <w:rFonts w:ascii="Times New Roman" w:hAnsi="Times New Roman" w:cs="Times New Roman"/>
          <w:sz w:val="28"/>
          <w:szCs w:val="28"/>
          <w:u w:val="single"/>
        </w:rPr>
      </w:pPr>
      <w:r w:rsidRPr="00B52768">
        <w:rPr>
          <w:rFonts w:ascii="Times New Roman" w:hAnsi="Times New Roman" w:cs="Times New Roman"/>
          <w:sz w:val="28"/>
          <w:szCs w:val="28"/>
          <w:u w:val="single"/>
        </w:rPr>
        <w:t>Выступили:</w:t>
      </w:r>
    </w:p>
    <w:p w:rsidR="00621C69" w:rsidRDefault="00621C69" w:rsidP="00621C69">
      <w:pPr>
        <w:spacing w:after="0" w:line="240" w:lineRule="auto"/>
        <w:ind w:firstLine="709"/>
        <w:jc w:val="both"/>
        <w:rPr>
          <w:rFonts w:ascii="Times New Roman" w:hAnsi="Times New Roman" w:cs="Times New Roman"/>
          <w:sz w:val="28"/>
          <w:szCs w:val="28"/>
        </w:rPr>
      </w:pPr>
      <w:r w:rsidRPr="00BF7D99">
        <w:rPr>
          <w:rFonts w:ascii="Times New Roman" w:hAnsi="Times New Roman" w:cs="Times New Roman"/>
          <w:sz w:val="28"/>
          <w:szCs w:val="28"/>
        </w:rPr>
        <w:t>Русских Д.А. сообщил, что в Госкомитет поступило обращение ОАО «Сетевая компания» с просьбой</w:t>
      </w:r>
      <w:r>
        <w:rPr>
          <w:rFonts w:ascii="Times New Roman" w:hAnsi="Times New Roman" w:cs="Times New Roman"/>
          <w:sz w:val="28"/>
          <w:szCs w:val="28"/>
        </w:rPr>
        <w:t>,</w:t>
      </w:r>
      <w:r w:rsidRPr="00BF7D99">
        <w:rPr>
          <w:rFonts w:ascii="Times New Roman" w:hAnsi="Times New Roman" w:cs="Times New Roman"/>
          <w:sz w:val="28"/>
          <w:szCs w:val="28"/>
        </w:rPr>
        <w:t xml:space="preserve"> учитывая сложившуюся по итогам работы за 2016-2018 годов динамику изменения заявок на технологическое присоединение энергопринимающих устройств заявителей к электрическим сетям</w:t>
      </w:r>
      <w:r>
        <w:rPr>
          <w:rFonts w:ascii="Times New Roman" w:hAnsi="Times New Roman" w:cs="Times New Roman"/>
          <w:sz w:val="28"/>
          <w:szCs w:val="28"/>
        </w:rPr>
        <w:t>,</w:t>
      </w:r>
      <w:r w:rsidRPr="00BF7D99">
        <w:rPr>
          <w:rFonts w:ascii="Times New Roman" w:hAnsi="Times New Roman" w:cs="Times New Roman"/>
          <w:sz w:val="28"/>
          <w:szCs w:val="28"/>
        </w:rPr>
        <w:t xml:space="preserve"> принять величину выпадающего дохода по льготной категории заявителей на 2019 год на уровне фактически сложившихся расходов в 2017 году в размере 732</w:t>
      </w:r>
      <w:r>
        <w:rPr>
          <w:rFonts w:ascii="Times New Roman" w:hAnsi="Times New Roman" w:cs="Times New Roman"/>
          <w:sz w:val="28"/>
          <w:szCs w:val="28"/>
        </w:rPr>
        <w:t> </w:t>
      </w:r>
      <w:r w:rsidRPr="00BF7D99">
        <w:rPr>
          <w:rFonts w:ascii="Times New Roman" w:hAnsi="Times New Roman" w:cs="Times New Roman"/>
          <w:sz w:val="28"/>
          <w:szCs w:val="28"/>
        </w:rPr>
        <w:t>000</w:t>
      </w:r>
      <w:r>
        <w:rPr>
          <w:rFonts w:ascii="Times New Roman" w:hAnsi="Times New Roman" w:cs="Times New Roman"/>
          <w:sz w:val="28"/>
          <w:szCs w:val="28"/>
        </w:rPr>
        <w:t> </w:t>
      </w:r>
      <w:r w:rsidRPr="00BF7D99">
        <w:rPr>
          <w:rFonts w:ascii="Times New Roman" w:hAnsi="Times New Roman" w:cs="Times New Roman"/>
          <w:sz w:val="28"/>
          <w:szCs w:val="28"/>
        </w:rPr>
        <w:t>тыс.рублей.</w:t>
      </w:r>
    </w:p>
    <w:p w:rsidR="00621C69" w:rsidRPr="00BF7D99" w:rsidRDefault="00621C69" w:rsidP="00621C69">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Госкомитет, рассмотрев обращение, поддерживает данное предложение.</w:t>
      </w:r>
    </w:p>
    <w:p w:rsidR="00621C69" w:rsidRDefault="00621C69" w:rsidP="00170789">
      <w:pPr>
        <w:spacing w:after="0" w:line="240" w:lineRule="auto"/>
        <w:ind w:firstLine="709"/>
        <w:jc w:val="both"/>
        <w:rPr>
          <w:rFonts w:ascii="Times New Roman" w:hAnsi="Times New Roman" w:cs="Times New Roman"/>
          <w:color w:val="000000"/>
          <w:sz w:val="28"/>
          <w:szCs w:val="28"/>
        </w:rPr>
      </w:pPr>
    </w:p>
    <w:p w:rsidR="00170789" w:rsidRDefault="00170789" w:rsidP="00170789">
      <w:pPr>
        <w:spacing w:after="0" w:line="24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Зубова Н.Д. отметила, что голосует «против» принятия решения, т.к.:</w:t>
      </w:r>
    </w:p>
    <w:p w:rsidR="00170789" w:rsidRDefault="00170789" w:rsidP="00170789">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 не представлены расчеты единых котловых тарифов, неподконтрольных расходов, выпадающих доходов от технологического присоединения по приложению 1 к Методическим указаниям по определению выпадающих доходов, связанных с осуществлением технологического присоединения к электрическим сетям, утвержденных приказом ФСТ России от 11.09.2014 № 215-э/1, расчеты корректировок НВВ по неподконтрольным расходам, с учетом изменения полезного отпуска и цен на электрическую энергию, по доходам от осуществления деятельности для ОАО «Сетевая компания;</w:t>
      </w:r>
    </w:p>
    <w:p w:rsidR="00170789" w:rsidRDefault="00170789" w:rsidP="00170789">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Русских Д.А. пояснил, что расчет и анализ выпадающих доходов от технологического присоединения был выполнен отделом регулирования и контроля платы за технологическое присоединение при установлении стандартизированных тарифных ставок и ставок за единицу максимальной мощности в соответствии с Методическими указаниями, утвержденными ФСТ России от 11.09.2014 № 215-э. </w:t>
      </w:r>
    </w:p>
    <w:p w:rsidR="00170789" w:rsidRDefault="00170789" w:rsidP="00170789">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 не представлены расчеты налога на прибыль по видам деятельности;</w:t>
      </w:r>
    </w:p>
    <w:p w:rsidR="00170789" w:rsidRDefault="00170789" w:rsidP="00170789">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Русских Д.А. пояснил, что</w:t>
      </w:r>
      <w:r>
        <w:rPr>
          <w:rFonts w:ascii="Times New Roman" w:hAnsi="Times New Roman" w:cs="Times New Roman"/>
          <w:color w:val="000000"/>
          <w:sz w:val="28"/>
          <w:szCs w:val="28"/>
          <w:lang w:eastAsia="ru-RU"/>
        </w:rPr>
        <w:t xml:space="preserve"> расчет налога на прибыль </w:t>
      </w:r>
      <w:r>
        <w:rPr>
          <w:rFonts w:ascii="Times New Roman" w:hAnsi="Times New Roman" w:cs="Times New Roman"/>
          <w:sz w:val="28"/>
          <w:szCs w:val="28"/>
        </w:rPr>
        <w:t>по видам деятельности</w:t>
      </w:r>
      <w:r>
        <w:rPr>
          <w:rFonts w:ascii="Times New Roman" w:hAnsi="Times New Roman" w:cs="Times New Roman"/>
          <w:color w:val="000000"/>
          <w:sz w:val="28"/>
          <w:szCs w:val="28"/>
          <w:lang w:eastAsia="ru-RU"/>
        </w:rPr>
        <w:t xml:space="preserve">, за исключением прочих видов деятельности, осуществлен в </w:t>
      </w:r>
      <w:r>
        <w:rPr>
          <w:rFonts w:ascii="Times New Roman" w:hAnsi="Times New Roman" w:cs="Times New Roman"/>
          <w:color w:val="000000"/>
          <w:sz w:val="28"/>
          <w:szCs w:val="28"/>
          <w:lang w:eastAsia="ru-RU"/>
        </w:rPr>
        <w:lastRenderedPageBreak/>
        <w:t>соответствии с пунктом 20 Основ ценообразования, исходя из фактических данных за 2017 год, указанных в бухгалтерской отчетности и формах раздельного учета.</w:t>
      </w:r>
    </w:p>
    <w:p w:rsidR="00170789" w:rsidRDefault="00170789" w:rsidP="00170789">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3) отсутствуют пояснения о неподконтрольных расходах ОАО «Сетевая компания» по затратам, связанным с разногласиями в связи с переходом потребителей в размере 309,5 млн.рублей, расчет данной суммы, отсутствуют пояснения и детализация расходов, подлежащих дополнительному учету по результатам вступивших в силу решений суда в размере 500,8 млн.рублей.</w:t>
      </w:r>
    </w:p>
    <w:p w:rsidR="00170789" w:rsidRDefault="00170789" w:rsidP="00170789">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Русских Д.А. пояснил, что ОАО «Сетевая компания» в 2017 году создало оценочные обязательства в размере 500,8 млн.рублей, в том числе:</w:t>
      </w:r>
    </w:p>
    <w:p w:rsidR="00170789" w:rsidRDefault="00170789" w:rsidP="00170789">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в связи с разногласиями с ПАО «ФСК ЕЭС» в части оплаты потерь в сетях ЕНЭС в размере 309,5 млн.рублей;</w:t>
      </w:r>
    </w:p>
    <w:p w:rsidR="00170789" w:rsidRDefault="00170789" w:rsidP="00170789">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в связи с перерасчетом потребителей, присоединенных к электрическим сетям, принадлежащим не сетевым организациям, расчетный уровень напряжения которых перешел на более высокий уровень, в размере 191,3 млн.рублей.</w:t>
      </w:r>
    </w:p>
    <w:p w:rsidR="00170789" w:rsidRDefault="00170789" w:rsidP="00170789">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В связи с этим, ОАО «Сетевая компания» отразила указанные оценочные обязательства в отчетных данных за 2017 год.</w:t>
      </w:r>
    </w:p>
    <w:p w:rsidR="00170789" w:rsidRDefault="00170789" w:rsidP="00170789">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Однако, данные затраты не учтены Госкомитетом ни в неподконтрольных расходах, ни в целом в НВВ ОАО «Сетевая компания».</w:t>
      </w:r>
    </w:p>
    <w:p w:rsidR="00170789" w:rsidRDefault="00170789" w:rsidP="00170789">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4) не представлен расчет платы за услуги ПАО «ФСК ЕЭС», в экспертном заключении отмечено, что произведен с учетом индексации ставки на 5,5% на содержание сетей ПАО «ФСК ЕЭС», утвержденной приказом ФАС России от 09.02.2017 № 297-э/3, без обоснования применения данной индексации (действующим законодательством индексация утвержденной на период регулирования ставки тарифа на услуги по передаче электрической энергии на содержание объектов электросетевого хозяйства, входящих в единую национальную (общероссийскую) электрическую сеть, не предусмотрена); оплата нормативных потерь электрической энергии ПАО «ФСК ЕЭС» рассчитана «с учетом ставок тарифа на оплату потерь по граничащим регионам, сложившимся за 2018 год» (прогнозная ставка на оплату потерь ПАО «ФСК ЕЭС» по субъектам Российской Федерации опубликована Ассоциацией «НП Совет рынка» в соответствии с п. 24 Стандартов раскрытия информации субъектами оптового и розничных рынков электрической энергии, утвержденных постановлением Правительства Российской Федерации от 21.01.2014 № 24);</w:t>
      </w:r>
    </w:p>
    <w:p w:rsidR="00170789" w:rsidRDefault="00170789" w:rsidP="00170789">
      <w:pPr>
        <w:spacing w:after="0" w:line="240" w:lineRule="auto"/>
        <w:ind w:firstLine="709"/>
        <w:jc w:val="both"/>
        <w:rPr>
          <w:rFonts w:ascii="Times New Roman" w:hAnsi="Times New Roman" w:cs="Times New Roman"/>
          <w:sz w:val="28"/>
          <w:szCs w:val="28"/>
        </w:rPr>
      </w:pPr>
      <w:r w:rsidRPr="00170789">
        <w:rPr>
          <w:rFonts w:ascii="Times New Roman" w:hAnsi="Times New Roman" w:cs="Times New Roman"/>
          <w:sz w:val="28"/>
          <w:szCs w:val="28"/>
        </w:rPr>
        <w:t>Русских Д.А. пояснил, что первоначальный вариант расчета платы за услуги ПАО «ФСК ЕЭС» был выполнен Госкомитетом исходя из проекта приказа ФАС России, размещенного на Федеральном портале проектов нормативных правовых актов regulation.gov.ru, в котором фигурировал рост ставки на содержание сетей в размере 5,5%. Приказом ФАС России от 06.12.2018 № 1710/18 утверждены тарифы на услуги по передаче электрической энергии для ПАО «ФСК ЕЭС» на 2019 на уровне указанных в проекте. В соответствии с этим расходы на оплату услуг ПАО «ФСК ЕЭС» не изменилась.</w:t>
      </w:r>
      <w:r>
        <w:rPr>
          <w:rFonts w:ascii="Times New Roman" w:hAnsi="Times New Roman" w:cs="Times New Roman"/>
          <w:sz w:val="28"/>
          <w:szCs w:val="28"/>
        </w:rPr>
        <w:t xml:space="preserve"> </w:t>
      </w:r>
    </w:p>
    <w:p w:rsidR="00170789" w:rsidRDefault="00170789" w:rsidP="00170789">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5) по состоянию на 09:30 19 декабря 2018 года отсутствуют опубликованные предельные уровни тарифов на услуги по передаче электрической энергии по субъектам Российской Федерации.</w:t>
      </w:r>
    </w:p>
    <w:p w:rsidR="00170789" w:rsidRDefault="00170789" w:rsidP="00170789">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Штром А.Л. ответил, что расчеты были выполнены Госкомитетом исходя из предельных уровней тарифов на услуги по передаче электрической энергии, доведенных до Госкомитета посредством ФГИС ЕИАС. Час назад поступил приказ ФАС России в соответствии с которым, в целях непревышения предельных уровней тарифов на услуги по передаче электрической энергии на территории Республики Татарстан, уполномоченным по делу были сделаны корректировки расчета тарифов.</w:t>
      </w:r>
    </w:p>
    <w:p w:rsidR="00E93172" w:rsidRPr="0097326F" w:rsidRDefault="00E93172" w:rsidP="00E93172">
      <w:pPr>
        <w:spacing w:after="0" w:line="240" w:lineRule="auto"/>
        <w:ind w:firstLine="708"/>
        <w:jc w:val="both"/>
        <w:rPr>
          <w:rFonts w:ascii="Times New Roman" w:eastAsia="Times New Roman" w:hAnsi="Times New Roman" w:cs="Times New Roman"/>
          <w:sz w:val="16"/>
          <w:szCs w:val="16"/>
          <w:lang w:eastAsia="ru-RU"/>
        </w:rPr>
      </w:pPr>
    </w:p>
    <w:p w:rsidR="00E93172" w:rsidRPr="00134414" w:rsidRDefault="00E93172" w:rsidP="00E93172">
      <w:pPr>
        <w:spacing w:after="0" w:line="240" w:lineRule="auto"/>
        <w:ind w:firstLine="708"/>
        <w:jc w:val="both"/>
        <w:rPr>
          <w:rFonts w:ascii="Times New Roman" w:eastAsia="Times New Roman" w:hAnsi="Times New Roman" w:cs="Times New Roman"/>
          <w:bCs/>
          <w:sz w:val="28"/>
          <w:szCs w:val="28"/>
          <w:lang w:eastAsia="ru-RU"/>
        </w:rPr>
      </w:pPr>
      <w:r w:rsidRPr="00A009AC">
        <w:rPr>
          <w:rFonts w:ascii="Times New Roman" w:eastAsia="Times New Roman" w:hAnsi="Times New Roman" w:cs="Times New Roman"/>
          <w:sz w:val="28"/>
          <w:szCs w:val="28"/>
          <w:u w:val="single"/>
          <w:lang w:eastAsia="ru-RU"/>
        </w:rPr>
        <w:t>Голосовали</w:t>
      </w:r>
      <w:r w:rsidRPr="00A009AC">
        <w:rPr>
          <w:rFonts w:ascii="Times New Roman" w:eastAsia="Times New Roman" w:hAnsi="Times New Roman" w:cs="Times New Roman"/>
          <w:sz w:val="28"/>
          <w:szCs w:val="28"/>
          <w:lang w:eastAsia="ru-RU"/>
        </w:rPr>
        <w:t xml:space="preserve"> </w:t>
      </w:r>
      <w:r w:rsidRPr="00946880">
        <w:rPr>
          <w:rFonts w:ascii="Times New Roman" w:eastAsia="Times New Roman" w:hAnsi="Times New Roman" w:cs="Times New Roman"/>
          <w:sz w:val="28"/>
          <w:szCs w:val="28"/>
          <w:lang w:eastAsia="ru-RU"/>
        </w:rPr>
        <w:t>за утверждение постановления Госкомитета</w:t>
      </w:r>
      <w:r w:rsidRPr="00A009AC">
        <w:rPr>
          <w:rFonts w:ascii="Times New Roman" w:eastAsia="Times New Roman" w:hAnsi="Times New Roman" w:cs="Times New Roman"/>
          <w:sz w:val="28"/>
          <w:szCs w:val="28"/>
          <w:lang w:eastAsia="ru-RU"/>
        </w:rPr>
        <w:t xml:space="preserve"> </w:t>
      </w:r>
      <w:r w:rsidRPr="00946880">
        <w:rPr>
          <w:rFonts w:ascii="Times New Roman" w:eastAsia="Times New Roman" w:hAnsi="Times New Roman" w:cs="Times New Roman"/>
          <w:sz w:val="28"/>
          <w:szCs w:val="28"/>
          <w:lang w:eastAsia="ru-RU"/>
        </w:rPr>
        <w:br/>
      </w:r>
      <w:r>
        <w:rPr>
          <w:rFonts w:ascii="Times New Roman" w:eastAsia="Times New Roman" w:hAnsi="Times New Roman" w:cs="Times New Roman"/>
          <w:sz w:val="28"/>
          <w:szCs w:val="28"/>
          <w:lang w:eastAsia="ru-RU"/>
        </w:rPr>
        <w:t>«</w:t>
      </w:r>
      <w:r w:rsidRPr="00E93172">
        <w:rPr>
          <w:rFonts w:ascii="Times New Roman" w:eastAsia="Times New Roman" w:hAnsi="Times New Roman" w:cs="Times New Roman"/>
          <w:bCs/>
          <w:sz w:val="28"/>
          <w:szCs w:val="28"/>
          <w:lang w:eastAsia="ru-RU"/>
        </w:rPr>
        <w:t>О корректировке на 2019 год долгосрочных единых (котловых) тарифов на услуги по передаче электрической энергии по сетям сетевых организаций на территории Республики Татарстан, установленных постановлением Государственного комитета Р</w:t>
      </w:r>
      <w:r>
        <w:rPr>
          <w:rFonts w:ascii="Times New Roman" w:eastAsia="Times New Roman" w:hAnsi="Times New Roman" w:cs="Times New Roman"/>
          <w:bCs/>
          <w:sz w:val="28"/>
          <w:szCs w:val="28"/>
          <w:lang w:eastAsia="ru-RU"/>
        </w:rPr>
        <w:t xml:space="preserve">еспублики Татарстан по тарифам </w:t>
      </w:r>
      <w:r w:rsidRPr="00E93172">
        <w:rPr>
          <w:rFonts w:ascii="Times New Roman" w:eastAsia="Times New Roman" w:hAnsi="Times New Roman" w:cs="Times New Roman"/>
          <w:bCs/>
          <w:sz w:val="28"/>
          <w:szCs w:val="28"/>
          <w:lang w:eastAsia="ru-RU"/>
        </w:rPr>
        <w:t xml:space="preserve">от 17.12.2014 </w:t>
      </w:r>
      <w:r>
        <w:rPr>
          <w:rFonts w:ascii="Times New Roman" w:eastAsia="Times New Roman" w:hAnsi="Times New Roman" w:cs="Times New Roman"/>
          <w:bCs/>
          <w:sz w:val="28"/>
          <w:szCs w:val="28"/>
          <w:lang w:eastAsia="ru-RU"/>
        </w:rPr>
        <w:br/>
      </w:r>
      <w:r w:rsidRPr="00E93172">
        <w:rPr>
          <w:rFonts w:ascii="Times New Roman" w:eastAsia="Times New Roman" w:hAnsi="Times New Roman" w:cs="Times New Roman"/>
          <w:bCs/>
          <w:sz w:val="28"/>
          <w:szCs w:val="28"/>
          <w:lang w:eastAsia="ru-RU"/>
        </w:rPr>
        <w:t>№ 3-18/э</w:t>
      </w:r>
      <w:r w:rsidRPr="00DE2675">
        <w:rPr>
          <w:rFonts w:ascii="Times New Roman" w:hAnsi="Times New Roman" w:cs="Times New Roman"/>
          <w:sz w:val="28"/>
          <w:szCs w:val="28"/>
        </w:rPr>
        <w:t>».</w:t>
      </w:r>
    </w:p>
    <w:p w:rsidR="00E93172" w:rsidRPr="00DE2675" w:rsidRDefault="00E93172" w:rsidP="00E93172">
      <w:pPr>
        <w:spacing w:after="0" w:line="240" w:lineRule="auto"/>
        <w:ind w:firstLine="708"/>
        <w:jc w:val="both"/>
        <w:rPr>
          <w:rFonts w:ascii="Times New Roman" w:eastAsia="Times New Roman" w:hAnsi="Times New Roman" w:cs="Times New Roman"/>
          <w:sz w:val="28"/>
          <w:szCs w:val="28"/>
          <w:lang w:eastAsia="ru-RU"/>
        </w:rPr>
      </w:pPr>
      <w:r w:rsidRPr="00DE2675">
        <w:rPr>
          <w:rFonts w:ascii="Times New Roman" w:eastAsia="Times New Roman" w:hAnsi="Times New Roman" w:cs="Times New Roman"/>
          <w:sz w:val="28"/>
          <w:szCs w:val="28"/>
          <w:lang w:eastAsia="ru-RU"/>
        </w:rPr>
        <w:t>Форма голосования открытая:</w:t>
      </w:r>
    </w:p>
    <w:p w:rsidR="00170789" w:rsidRPr="00756A7B" w:rsidRDefault="00170789" w:rsidP="00170789">
      <w:pPr>
        <w:tabs>
          <w:tab w:val="left" w:pos="284"/>
          <w:tab w:val="left" w:pos="567"/>
        </w:tabs>
        <w:autoSpaceDE w:val="0"/>
        <w:autoSpaceDN w:val="0"/>
        <w:adjustRightInd w:val="0"/>
        <w:spacing w:after="0" w:line="240" w:lineRule="auto"/>
        <w:ind w:firstLine="709"/>
        <w:jc w:val="both"/>
        <w:rPr>
          <w:rFonts w:ascii="Times New Roman" w:eastAsia="Calibri" w:hAnsi="Times New Roman" w:cs="Times New Roman"/>
          <w:sz w:val="28"/>
          <w:szCs w:val="28"/>
        </w:rPr>
      </w:pPr>
      <w:r w:rsidRPr="00756A7B">
        <w:rPr>
          <w:rFonts w:ascii="Times New Roman" w:eastAsia="Calibri" w:hAnsi="Times New Roman" w:cs="Times New Roman"/>
          <w:sz w:val="28"/>
          <w:szCs w:val="28"/>
        </w:rPr>
        <w:t xml:space="preserve">«за» – </w:t>
      </w:r>
      <w:r>
        <w:rPr>
          <w:rFonts w:ascii="Times New Roman" w:eastAsia="Calibri" w:hAnsi="Times New Roman" w:cs="Times New Roman"/>
          <w:sz w:val="28"/>
          <w:szCs w:val="28"/>
        </w:rPr>
        <w:t>6</w:t>
      </w:r>
      <w:r w:rsidRPr="00756A7B">
        <w:rPr>
          <w:rFonts w:ascii="Times New Roman" w:eastAsia="Calibri" w:hAnsi="Times New Roman" w:cs="Times New Roman"/>
          <w:sz w:val="28"/>
          <w:szCs w:val="28"/>
        </w:rPr>
        <w:t>;</w:t>
      </w:r>
    </w:p>
    <w:p w:rsidR="00170789" w:rsidRPr="00756A7B" w:rsidRDefault="00170789" w:rsidP="00170789">
      <w:pPr>
        <w:tabs>
          <w:tab w:val="left" w:pos="284"/>
          <w:tab w:val="left" w:pos="567"/>
        </w:tabs>
        <w:autoSpaceDE w:val="0"/>
        <w:autoSpaceDN w:val="0"/>
        <w:adjustRightInd w:val="0"/>
        <w:spacing w:after="0" w:line="240" w:lineRule="auto"/>
        <w:ind w:firstLine="709"/>
        <w:jc w:val="both"/>
        <w:rPr>
          <w:rFonts w:ascii="Times New Roman" w:eastAsia="Calibri" w:hAnsi="Times New Roman" w:cs="Times New Roman"/>
          <w:sz w:val="28"/>
          <w:szCs w:val="28"/>
        </w:rPr>
      </w:pPr>
      <w:r w:rsidRPr="00756A7B">
        <w:rPr>
          <w:rFonts w:ascii="Times New Roman" w:eastAsia="Calibri" w:hAnsi="Times New Roman" w:cs="Times New Roman"/>
          <w:sz w:val="28"/>
          <w:szCs w:val="28"/>
        </w:rPr>
        <w:t xml:space="preserve">«против» – </w:t>
      </w:r>
      <w:r>
        <w:rPr>
          <w:rFonts w:ascii="Times New Roman" w:eastAsia="Calibri" w:hAnsi="Times New Roman" w:cs="Times New Roman"/>
          <w:sz w:val="28"/>
          <w:szCs w:val="28"/>
        </w:rPr>
        <w:t>1 (Зубова Н.Д.)</w:t>
      </w:r>
      <w:r w:rsidRPr="00756A7B">
        <w:rPr>
          <w:rFonts w:ascii="Times New Roman" w:eastAsia="Calibri" w:hAnsi="Times New Roman" w:cs="Times New Roman"/>
          <w:sz w:val="28"/>
          <w:szCs w:val="28"/>
        </w:rPr>
        <w:t>;</w:t>
      </w:r>
    </w:p>
    <w:p w:rsidR="00170789" w:rsidRDefault="00170789" w:rsidP="00170789">
      <w:pPr>
        <w:spacing w:after="0" w:line="240" w:lineRule="auto"/>
        <w:ind w:firstLine="709"/>
        <w:jc w:val="both"/>
        <w:rPr>
          <w:rFonts w:ascii="Times New Roman" w:hAnsi="Times New Roman" w:cs="Times New Roman"/>
          <w:color w:val="000000" w:themeColor="text1"/>
          <w:sz w:val="28"/>
          <w:szCs w:val="28"/>
        </w:rPr>
      </w:pPr>
      <w:r w:rsidRPr="00756A7B">
        <w:rPr>
          <w:rFonts w:ascii="Times New Roman" w:eastAsia="Calibri" w:hAnsi="Times New Roman" w:cs="Times New Roman"/>
          <w:sz w:val="28"/>
          <w:szCs w:val="28"/>
        </w:rPr>
        <w:t xml:space="preserve">«воздержались» – </w:t>
      </w:r>
      <w:r>
        <w:rPr>
          <w:rFonts w:ascii="Times New Roman" w:eastAsia="Calibri" w:hAnsi="Times New Roman" w:cs="Times New Roman"/>
          <w:sz w:val="28"/>
          <w:szCs w:val="28"/>
        </w:rPr>
        <w:t>0.</w:t>
      </w:r>
    </w:p>
    <w:p w:rsidR="00E93172" w:rsidRPr="0097326F" w:rsidRDefault="00E93172" w:rsidP="00E93172">
      <w:pPr>
        <w:spacing w:after="0" w:line="240" w:lineRule="auto"/>
        <w:ind w:firstLine="708"/>
        <w:jc w:val="both"/>
        <w:rPr>
          <w:rFonts w:ascii="Times New Roman" w:eastAsia="Times New Roman" w:hAnsi="Times New Roman" w:cs="Times New Roman"/>
          <w:sz w:val="16"/>
          <w:szCs w:val="16"/>
          <w:u w:val="single"/>
          <w:lang w:eastAsia="ru-RU"/>
        </w:rPr>
      </w:pPr>
    </w:p>
    <w:p w:rsidR="00E93172" w:rsidRDefault="00E93172" w:rsidP="00E93172">
      <w:pPr>
        <w:spacing w:after="0" w:line="240" w:lineRule="auto"/>
        <w:ind w:firstLine="708"/>
        <w:jc w:val="both"/>
        <w:rPr>
          <w:rFonts w:ascii="Times New Roman" w:eastAsia="Times New Roman" w:hAnsi="Times New Roman" w:cs="Times New Roman"/>
          <w:sz w:val="28"/>
          <w:szCs w:val="28"/>
          <w:u w:val="single"/>
          <w:lang w:eastAsia="ru-RU"/>
        </w:rPr>
      </w:pPr>
      <w:r w:rsidRPr="00A009AC">
        <w:rPr>
          <w:rFonts w:ascii="Times New Roman" w:eastAsia="Times New Roman" w:hAnsi="Times New Roman" w:cs="Times New Roman"/>
          <w:sz w:val="28"/>
          <w:szCs w:val="28"/>
          <w:u w:val="single"/>
          <w:lang w:eastAsia="ru-RU"/>
        </w:rPr>
        <w:t>Решили:</w:t>
      </w:r>
    </w:p>
    <w:p w:rsidR="004537DE" w:rsidRPr="004537DE" w:rsidRDefault="00074242" w:rsidP="004537DE">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CE4DA4">
        <w:rPr>
          <w:rFonts w:ascii="Times New Roman" w:eastAsia="Calibri" w:hAnsi="Times New Roman" w:cs="Times New Roman"/>
          <w:color w:val="000000"/>
          <w:sz w:val="28"/>
          <w:szCs w:val="28"/>
        </w:rPr>
        <w:t>22</w:t>
      </w:r>
      <w:r w:rsidR="00E93172" w:rsidRPr="00CE4DA4">
        <w:rPr>
          <w:rFonts w:ascii="Times New Roman" w:eastAsia="Calibri" w:hAnsi="Times New Roman" w:cs="Times New Roman"/>
          <w:color w:val="000000"/>
          <w:sz w:val="28"/>
          <w:szCs w:val="28"/>
        </w:rPr>
        <w:t>.1.</w:t>
      </w:r>
      <w:r w:rsidR="00E93172">
        <w:rPr>
          <w:rFonts w:eastAsia="Calibri"/>
          <w:color w:val="000000"/>
          <w:sz w:val="28"/>
          <w:szCs w:val="28"/>
        </w:rPr>
        <w:t> </w:t>
      </w:r>
      <w:r w:rsidR="004537DE" w:rsidRPr="004537DE">
        <w:rPr>
          <w:rFonts w:ascii="Times New Roman" w:eastAsia="Times New Roman" w:hAnsi="Times New Roman" w:cs="Times New Roman"/>
          <w:sz w:val="28"/>
          <w:szCs w:val="28"/>
          <w:lang w:eastAsia="ru-RU"/>
        </w:rPr>
        <w:t>Внести в постановление Государственного комитета Республики Татарстан по тарифам от 17.12.2014 г. № 3-18/э «Об установлении единых (котловых) тарифов на услуги по передаче электрической энергии по сетям сетевых организаций на территории Республики Татарстан на 2015-2019 годы» (с изменениями, внесенными постановлениями Государственного комитета Республики Татарстан по тарифам от 31.03.2015 № 3-4/э, от 08.06.2015 № 3-9/э, от 30.12.2015 № 3-21/э, от 28.10.2016 №</w:t>
      </w:r>
      <w:r w:rsidR="004537DE" w:rsidRPr="004537DE">
        <w:rPr>
          <w:rFonts w:ascii="Times New Roman" w:eastAsia="Times New Roman" w:hAnsi="Times New Roman" w:cs="Times New Roman"/>
          <w:sz w:val="28"/>
          <w:szCs w:val="28"/>
          <w:lang w:val="en-US" w:eastAsia="ru-RU"/>
        </w:rPr>
        <w:t> </w:t>
      </w:r>
      <w:r w:rsidR="004537DE" w:rsidRPr="004537DE">
        <w:rPr>
          <w:rFonts w:ascii="Times New Roman" w:eastAsia="Times New Roman" w:hAnsi="Times New Roman" w:cs="Times New Roman"/>
          <w:sz w:val="28"/>
          <w:szCs w:val="28"/>
          <w:lang w:eastAsia="ru-RU"/>
        </w:rPr>
        <w:t>3-2/э, от 23.12.2016 № 3-15/э, от 28.12.2017 № 3-15/э, от 18.06.2018 № 3-2/э) следующие изменения:</w:t>
      </w:r>
    </w:p>
    <w:p w:rsidR="004537DE" w:rsidRPr="004537DE" w:rsidRDefault="004537DE" w:rsidP="004537DE">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4537DE">
        <w:rPr>
          <w:rFonts w:ascii="Times New Roman" w:eastAsia="Times New Roman" w:hAnsi="Times New Roman" w:cs="Times New Roman"/>
          <w:sz w:val="28"/>
          <w:szCs w:val="28"/>
          <w:lang w:eastAsia="ru-RU"/>
        </w:rPr>
        <w:t>пункт 4 изложить в следующей редакции:</w:t>
      </w:r>
    </w:p>
    <w:p w:rsidR="004537DE" w:rsidRPr="004537DE" w:rsidRDefault="004537DE" w:rsidP="004537DE">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4537DE">
        <w:rPr>
          <w:rFonts w:ascii="Times New Roman" w:eastAsia="Times New Roman" w:hAnsi="Times New Roman" w:cs="Times New Roman"/>
          <w:sz w:val="28"/>
          <w:szCs w:val="28"/>
          <w:lang w:eastAsia="ru-RU"/>
        </w:rPr>
        <w:t>«Определить выпадающие доходы сетевых организаций от технологического присоединения энергопринимающих устройств потребителей максимальной мощностью до 15 кВт (включительно) и до 150 кВт (включительно) планируемые на 2019 год, учтенные при расчете единых (котловых) тарифов на услуги по передаче электрической энергии по сетям сетевых организаций на</w:t>
      </w:r>
      <w:bookmarkStart w:id="2" w:name="_GoBack"/>
      <w:bookmarkEnd w:id="2"/>
      <w:r w:rsidRPr="004537DE">
        <w:rPr>
          <w:rFonts w:ascii="Times New Roman" w:eastAsia="Times New Roman" w:hAnsi="Times New Roman" w:cs="Times New Roman"/>
          <w:sz w:val="28"/>
          <w:szCs w:val="28"/>
          <w:lang w:eastAsia="ru-RU"/>
        </w:rPr>
        <w:t xml:space="preserve"> территории Республики Татарстан в размере 732</w:t>
      </w:r>
      <w:r>
        <w:rPr>
          <w:rFonts w:ascii="Times New Roman" w:eastAsia="Times New Roman" w:hAnsi="Times New Roman" w:cs="Times New Roman"/>
          <w:sz w:val="28"/>
          <w:szCs w:val="28"/>
          <w:lang w:eastAsia="ru-RU"/>
        </w:rPr>
        <w:t> </w:t>
      </w:r>
      <w:r w:rsidRPr="004537DE">
        <w:rPr>
          <w:rFonts w:ascii="Times New Roman" w:eastAsia="Times New Roman" w:hAnsi="Times New Roman" w:cs="Times New Roman"/>
          <w:sz w:val="28"/>
          <w:szCs w:val="28"/>
          <w:lang w:eastAsia="ru-RU"/>
        </w:rPr>
        <w:t>000,00</w:t>
      </w:r>
      <w:r>
        <w:rPr>
          <w:rFonts w:ascii="Times New Roman" w:eastAsia="Times New Roman" w:hAnsi="Times New Roman" w:cs="Times New Roman"/>
          <w:sz w:val="28"/>
          <w:szCs w:val="28"/>
          <w:lang w:eastAsia="ru-RU"/>
        </w:rPr>
        <w:t> </w:t>
      </w:r>
      <w:r w:rsidRPr="004537DE">
        <w:rPr>
          <w:rFonts w:ascii="Times New Roman" w:eastAsia="Times New Roman" w:hAnsi="Times New Roman" w:cs="Times New Roman"/>
          <w:sz w:val="28"/>
          <w:szCs w:val="28"/>
          <w:lang w:eastAsia="ru-RU"/>
        </w:rPr>
        <w:t>тыс. руб.»;</w:t>
      </w:r>
    </w:p>
    <w:p w:rsidR="004537DE" w:rsidRPr="004537DE" w:rsidRDefault="004537DE" w:rsidP="004537DE">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4537DE">
        <w:rPr>
          <w:rFonts w:ascii="Times New Roman" w:eastAsia="Times New Roman" w:hAnsi="Times New Roman" w:cs="Times New Roman"/>
          <w:sz w:val="28"/>
          <w:szCs w:val="28"/>
          <w:lang w:eastAsia="ru-RU"/>
        </w:rPr>
        <w:t xml:space="preserve">приложение 1 изложить в новой редакции </w:t>
      </w:r>
      <w:r w:rsidR="0097326F">
        <w:rPr>
          <w:rFonts w:ascii="Times New Roman" w:eastAsia="Times New Roman" w:hAnsi="Times New Roman" w:cs="Times New Roman"/>
          <w:sz w:val="28"/>
          <w:szCs w:val="28"/>
          <w:lang w:eastAsia="ru-RU"/>
        </w:rPr>
        <w:t>согласно приложению 29 к настоящему протоколу</w:t>
      </w:r>
      <w:r w:rsidRPr="004537DE">
        <w:rPr>
          <w:rFonts w:ascii="Times New Roman" w:eastAsia="Times New Roman" w:hAnsi="Times New Roman" w:cs="Times New Roman"/>
          <w:sz w:val="28"/>
          <w:szCs w:val="28"/>
          <w:lang w:eastAsia="ru-RU"/>
        </w:rPr>
        <w:t>;</w:t>
      </w:r>
    </w:p>
    <w:p w:rsidR="00E93172" w:rsidRDefault="004537DE" w:rsidP="004537DE">
      <w:pPr>
        <w:pStyle w:val="ae"/>
        <w:spacing w:after="0"/>
        <w:ind w:left="0" w:firstLine="708"/>
        <w:jc w:val="both"/>
        <w:rPr>
          <w:sz w:val="28"/>
          <w:szCs w:val="28"/>
        </w:rPr>
      </w:pPr>
      <w:r w:rsidRPr="004537DE">
        <w:rPr>
          <w:sz w:val="28"/>
          <w:szCs w:val="28"/>
        </w:rPr>
        <w:t xml:space="preserve">приложение 3 изложить в новой редакции </w:t>
      </w:r>
      <w:r w:rsidR="0097326F" w:rsidRPr="0097326F">
        <w:rPr>
          <w:sz w:val="28"/>
          <w:szCs w:val="28"/>
        </w:rPr>
        <w:t xml:space="preserve">согласно приложению </w:t>
      </w:r>
      <w:r w:rsidR="0097326F">
        <w:rPr>
          <w:sz w:val="28"/>
          <w:szCs w:val="28"/>
        </w:rPr>
        <w:t>30</w:t>
      </w:r>
      <w:r w:rsidR="0097326F" w:rsidRPr="0097326F">
        <w:rPr>
          <w:sz w:val="28"/>
          <w:szCs w:val="28"/>
        </w:rPr>
        <w:t xml:space="preserve"> к настоящему протоколу</w:t>
      </w:r>
      <w:r w:rsidR="00CE4DA4">
        <w:rPr>
          <w:sz w:val="28"/>
          <w:szCs w:val="28"/>
        </w:rPr>
        <w:t>.</w:t>
      </w:r>
    </w:p>
    <w:p w:rsidR="00E93172" w:rsidRDefault="00E93172" w:rsidP="004537DE">
      <w:pPr>
        <w:pStyle w:val="ae"/>
        <w:spacing w:after="0"/>
        <w:ind w:left="0" w:firstLine="708"/>
        <w:jc w:val="both"/>
        <w:rPr>
          <w:sz w:val="28"/>
          <w:szCs w:val="28"/>
        </w:rPr>
      </w:pPr>
    </w:p>
    <w:p w:rsidR="0097326F" w:rsidRDefault="0097326F" w:rsidP="004537DE">
      <w:pPr>
        <w:pStyle w:val="ae"/>
        <w:spacing w:after="0"/>
        <w:ind w:left="0" w:firstLine="708"/>
        <w:jc w:val="both"/>
        <w:rPr>
          <w:sz w:val="28"/>
          <w:szCs w:val="28"/>
        </w:rPr>
      </w:pPr>
    </w:p>
    <w:p w:rsidR="00EA2345" w:rsidRPr="00BB6220" w:rsidRDefault="00BA7EBF" w:rsidP="004537DE">
      <w:pPr>
        <w:autoSpaceDE w:val="0"/>
        <w:autoSpaceDN w:val="0"/>
        <w:adjustRightInd w:val="0"/>
        <w:spacing w:after="0" w:line="240" w:lineRule="auto"/>
        <w:rPr>
          <w:rFonts w:ascii="Times New Roman" w:eastAsia="Times New Roman" w:hAnsi="Times New Roman" w:cs="Times New Roman"/>
          <w:sz w:val="28"/>
          <w:szCs w:val="28"/>
          <w:lang w:eastAsia="ru-RU"/>
        </w:rPr>
      </w:pPr>
      <w:r w:rsidRPr="00885DD4">
        <w:rPr>
          <w:rFonts w:ascii="Times New Roman" w:eastAsia="Calibri" w:hAnsi="Times New Roman" w:cs="Times New Roman"/>
          <w:sz w:val="28"/>
          <w:szCs w:val="28"/>
        </w:rPr>
        <w:t>Протокол вела</w:t>
      </w:r>
      <w:r w:rsidRPr="00885DD4">
        <w:rPr>
          <w:rFonts w:ascii="Times New Roman" w:eastAsia="Calibri" w:hAnsi="Times New Roman" w:cs="Times New Roman"/>
          <w:sz w:val="28"/>
          <w:szCs w:val="28"/>
        </w:rPr>
        <w:tab/>
      </w:r>
      <w:r w:rsidRPr="00885DD4">
        <w:rPr>
          <w:rFonts w:ascii="Times New Roman" w:eastAsia="Calibri" w:hAnsi="Times New Roman" w:cs="Times New Roman"/>
          <w:sz w:val="28"/>
          <w:szCs w:val="28"/>
        </w:rPr>
        <w:tab/>
      </w:r>
      <w:r w:rsidRPr="00885DD4">
        <w:rPr>
          <w:rFonts w:ascii="Times New Roman" w:eastAsia="Calibri" w:hAnsi="Times New Roman" w:cs="Times New Roman"/>
          <w:sz w:val="28"/>
          <w:szCs w:val="28"/>
        </w:rPr>
        <w:tab/>
      </w:r>
      <w:r w:rsidRPr="00885DD4">
        <w:rPr>
          <w:rFonts w:ascii="Times New Roman" w:eastAsia="Calibri" w:hAnsi="Times New Roman" w:cs="Times New Roman"/>
          <w:sz w:val="28"/>
          <w:szCs w:val="28"/>
        </w:rPr>
        <w:tab/>
      </w:r>
      <w:r w:rsidRPr="00885DD4">
        <w:rPr>
          <w:rFonts w:ascii="Times New Roman" w:eastAsia="Calibri" w:hAnsi="Times New Roman" w:cs="Times New Roman"/>
          <w:sz w:val="28"/>
          <w:szCs w:val="28"/>
        </w:rPr>
        <w:tab/>
      </w:r>
      <w:r w:rsidRPr="00885DD4">
        <w:rPr>
          <w:rFonts w:ascii="Times New Roman" w:eastAsia="Calibri" w:hAnsi="Times New Roman" w:cs="Times New Roman"/>
          <w:sz w:val="28"/>
          <w:szCs w:val="28"/>
        </w:rPr>
        <w:tab/>
      </w:r>
      <w:r w:rsidRPr="00885DD4">
        <w:rPr>
          <w:rFonts w:ascii="Times New Roman" w:eastAsia="Calibri" w:hAnsi="Times New Roman" w:cs="Times New Roman"/>
          <w:sz w:val="28"/>
          <w:szCs w:val="28"/>
        </w:rPr>
        <w:tab/>
      </w:r>
      <w:r w:rsidRPr="00885DD4">
        <w:rPr>
          <w:rFonts w:ascii="Times New Roman" w:eastAsia="Calibri" w:hAnsi="Times New Roman" w:cs="Times New Roman"/>
          <w:sz w:val="28"/>
          <w:szCs w:val="28"/>
        </w:rPr>
        <w:tab/>
      </w:r>
      <w:r w:rsidR="0093332D">
        <w:rPr>
          <w:rFonts w:ascii="Times New Roman" w:eastAsia="Calibri" w:hAnsi="Times New Roman" w:cs="Times New Roman"/>
          <w:sz w:val="28"/>
          <w:szCs w:val="28"/>
        </w:rPr>
        <w:t>О</w:t>
      </w:r>
      <w:r w:rsidR="006347A5">
        <w:rPr>
          <w:rFonts w:ascii="Times New Roman" w:eastAsia="Calibri" w:hAnsi="Times New Roman" w:cs="Times New Roman"/>
          <w:sz w:val="28"/>
          <w:szCs w:val="28"/>
        </w:rPr>
        <w:t>.</w:t>
      </w:r>
      <w:r w:rsidR="0093332D">
        <w:rPr>
          <w:rFonts w:ascii="Times New Roman" w:eastAsia="Calibri" w:hAnsi="Times New Roman" w:cs="Times New Roman"/>
          <w:sz w:val="28"/>
          <w:szCs w:val="28"/>
        </w:rPr>
        <w:t>А</w:t>
      </w:r>
      <w:r w:rsidR="006347A5">
        <w:rPr>
          <w:rFonts w:ascii="Times New Roman" w:eastAsia="Calibri" w:hAnsi="Times New Roman" w:cs="Times New Roman"/>
          <w:sz w:val="28"/>
          <w:szCs w:val="28"/>
        </w:rPr>
        <w:t>.</w:t>
      </w:r>
      <w:r w:rsidR="0093332D">
        <w:rPr>
          <w:rFonts w:ascii="Times New Roman" w:eastAsia="Calibri" w:hAnsi="Times New Roman" w:cs="Times New Roman"/>
          <w:sz w:val="28"/>
          <w:szCs w:val="28"/>
        </w:rPr>
        <w:t>Шарафутдинова</w:t>
      </w:r>
    </w:p>
    <w:p w:rsidR="00712A01" w:rsidRDefault="00712A01">
      <w:pPr>
        <w:rPr>
          <w:rFonts w:ascii="Times New Roman" w:eastAsia="Calibri" w:hAnsi="Times New Roman" w:cs="Times New Roman"/>
          <w:sz w:val="28"/>
          <w:szCs w:val="28"/>
        </w:rPr>
        <w:sectPr w:rsidR="00712A01" w:rsidSect="00513D50">
          <w:headerReference w:type="default" r:id="rId8"/>
          <w:footerReference w:type="default" r:id="rId9"/>
          <w:headerReference w:type="first" r:id="rId10"/>
          <w:footerReference w:type="first" r:id="rId11"/>
          <w:pgSz w:w="11906" w:h="16838"/>
          <w:pgMar w:top="1134" w:right="1134" w:bottom="964" w:left="1134" w:header="709" w:footer="709" w:gutter="0"/>
          <w:cols w:space="708"/>
          <w:titlePg/>
          <w:docGrid w:linePitch="360"/>
        </w:sectPr>
      </w:pPr>
    </w:p>
    <w:p w:rsidR="00AA6C86" w:rsidRPr="00AA6C86" w:rsidRDefault="00AA6C86" w:rsidP="00AA6C86">
      <w:pPr>
        <w:spacing w:after="0" w:line="240" w:lineRule="auto"/>
        <w:ind w:right="140"/>
        <w:rPr>
          <w:rFonts w:ascii="Times New Roman" w:eastAsia="Times New Roman" w:hAnsi="Times New Roman" w:cs="Times New Roman"/>
          <w:sz w:val="28"/>
          <w:szCs w:val="24"/>
          <w:lang w:eastAsia="ru-RU"/>
        </w:rPr>
      </w:pPr>
    </w:p>
    <w:p w:rsidR="00AA6C86" w:rsidRDefault="00AA6C86" w:rsidP="00AA6C86">
      <w:pPr>
        <w:autoSpaceDE w:val="0"/>
        <w:autoSpaceDN w:val="0"/>
        <w:adjustRightInd w:val="0"/>
        <w:spacing w:after="0" w:line="240" w:lineRule="auto"/>
        <w:ind w:left="10206"/>
        <w:outlineLvl w:val="0"/>
        <w:rPr>
          <w:rFonts w:ascii="Times New Roman" w:eastAsia="Times New Roman" w:hAnsi="Times New Roman" w:cs="Times New Roman"/>
          <w:sz w:val="24"/>
          <w:szCs w:val="24"/>
          <w:lang w:eastAsia="ru-RU"/>
        </w:rPr>
      </w:pPr>
      <w:r w:rsidRPr="00FB17A4">
        <w:rPr>
          <w:rFonts w:ascii="Times New Roman" w:eastAsia="Times New Roman" w:hAnsi="Times New Roman" w:cs="Times New Roman"/>
          <w:sz w:val="24"/>
          <w:szCs w:val="24"/>
          <w:lang w:eastAsia="ru-RU"/>
        </w:rPr>
        <w:t xml:space="preserve">Приложение </w:t>
      </w:r>
      <w:r w:rsidR="00A73D16">
        <w:rPr>
          <w:rFonts w:ascii="Times New Roman" w:eastAsia="Times New Roman" w:hAnsi="Times New Roman" w:cs="Times New Roman"/>
          <w:sz w:val="24"/>
          <w:szCs w:val="24"/>
          <w:lang w:eastAsia="ru-RU"/>
        </w:rPr>
        <w:t>1</w:t>
      </w:r>
    </w:p>
    <w:p w:rsidR="00AA6C86" w:rsidRDefault="00AA6C86" w:rsidP="00AA6C86">
      <w:pPr>
        <w:autoSpaceDE w:val="0"/>
        <w:autoSpaceDN w:val="0"/>
        <w:adjustRightInd w:val="0"/>
        <w:spacing w:after="0" w:line="240" w:lineRule="auto"/>
        <w:ind w:left="10206"/>
        <w:outlineLvl w:val="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 протоколу заседания Правления</w:t>
      </w:r>
    </w:p>
    <w:p w:rsidR="00AA6C86" w:rsidRPr="00FB17A4" w:rsidRDefault="00AA6C86" w:rsidP="00AA6C86">
      <w:pPr>
        <w:autoSpaceDE w:val="0"/>
        <w:autoSpaceDN w:val="0"/>
        <w:adjustRightInd w:val="0"/>
        <w:spacing w:after="0" w:line="240" w:lineRule="auto"/>
        <w:ind w:left="10206"/>
        <w:outlineLvl w:val="0"/>
        <w:rPr>
          <w:rFonts w:ascii="Times New Roman" w:eastAsia="Times New Roman" w:hAnsi="Times New Roman" w:cs="Times New Roman"/>
          <w:sz w:val="24"/>
          <w:szCs w:val="24"/>
          <w:lang w:eastAsia="ru-RU"/>
        </w:rPr>
      </w:pPr>
      <w:r w:rsidRPr="00FB17A4">
        <w:rPr>
          <w:rFonts w:ascii="Times New Roman" w:eastAsia="Times New Roman" w:hAnsi="Times New Roman" w:cs="Times New Roman"/>
          <w:sz w:val="24"/>
          <w:szCs w:val="24"/>
          <w:lang w:eastAsia="ru-RU"/>
        </w:rPr>
        <w:t>Государственного комитета</w:t>
      </w:r>
    </w:p>
    <w:p w:rsidR="00AA6C86" w:rsidRPr="00FB17A4" w:rsidRDefault="00AA6C86" w:rsidP="00AA6C86">
      <w:pPr>
        <w:autoSpaceDE w:val="0"/>
        <w:autoSpaceDN w:val="0"/>
        <w:adjustRightInd w:val="0"/>
        <w:spacing w:after="0" w:line="240" w:lineRule="auto"/>
        <w:ind w:left="10206"/>
        <w:outlineLvl w:val="0"/>
        <w:rPr>
          <w:rFonts w:ascii="Times New Roman" w:eastAsia="Times New Roman" w:hAnsi="Times New Roman" w:cs="Times New Roman"/>
          <w:sz w:val="24"/>
          <w:szCs w:val="24"/>
          <w:lang w:eastAsia="ru-RU"/>
        </w:rPr>
      </w:pPr>
      <w:r w:rsidRPr="00FB17A4">
        <w:rPr>
          <w:rFonts w:ascii="Times New Roman" w:eastAsia="Times New Roman" w:hAnsi="Times New Roman" w:cs="Times New Roman"/>
          <w:sz w:val="24"/>
          <w:szCs w:val="24"/>
          <w:lang w:eastAsia="ru-RU"/>
        </w:rPr>
        <w:t>Республики Татарстан по тарифам</w:t>
      </w:r>
    </w:p>
    <w:p w:rsidR="00AA6C86" w:rsidRDefault="00AA6C86" w:rsidP="00AA6C86">
      <w:pPr>
        <w:autoSpaceDE w:val="0"/>
        <w:autoSpaceDN w:val="0"/>
        <w:adjustRightInd w:val="0"/>
        <w:spacing w:after="0" w:line="240" w:lineRule="auto"/>
        <w:ind w:left="10206"/>
        <w:outlineLvl w:val="0"/>
        <w:rPr>
          <w:rFonts w:ascii="Times New Roman" w:eastAsia="Times New Roman" w:hAnsi="Times New Roman" w:cs="Times New Roman"/>
          <w:sz w:val="24"/>
          <w:szCs w:val="24"/>
          <w:u w:val="single"/>
          <w:lang w:eastAsia="ru-RU"/>
        </w:rPr>
      </w:pPr>
      <w:r w:rsidRPr="00FB17A4">
        <w:rPr>
          <w:rFonts w:ascii="Times New Roman" w:eastAsia="Times New Roman" w:hAnsi="Times New Roman" w:cs="Times New Roman"/>
          <w:sz w:val="24"/>
          <w:szCs w:val="24"/>
          <w:lang w:eastAsia="ru-RU"/>
        </w:rPr>
        <w:t xml:space="preserve">от </w:t>
      </w:r>
      <w:r w:rsidR="00A73D16">
        <w:rPr>
          <w:rFonts w:ascii="Times New Roman" w:eastAsia="Times New Roman" w:hAnsi="Times New Roman" w:cs="Times New Roman"/>
          <w:sz w:val="24"/>
          <w:szCs w:val="24"/>
          <w:u w:val="single"/>
          <w:lang w:eastAsia="ru-RU"/>
        </w:rPr>
        <w:t>19</w:t>
      </w:r>
      <w:r w:rsidRPr="00FB17A4">
        <w:rPr>
          <w:rFonts w:ascii="Times New Roman" w:eastAsia="Times New Roman" w:hAnsi="Times New Roman" w:cs="Times New Roman"/>
          <w:sz w:val="24"/>
          <w:szCs w:val="24"/>
          <w:u w:val="single"/>
          <w:lang w:eastAsia="ru-RU"/>
        </w:rPr>
        <w:t>.12.2018</w:t>
      </w:r>
      <w:r w:rsidRPr="00FB17A4">
        <w:rPr>
          <w:rFonts w:ascii="Times New Roman" w:eastAsia="Times New Roman" w:hAnsi="Times New Roman" w:cs="Times New Roman"/>
          <w:sz w:val="24"/>
          <w:szCs w:val="24"/>
          <w:lang w:eastAsia="ru-RU"/>
        </w:rPr>
        <w:t xml:space="preserve"> № </w:t>
      </w:r>
      <w:r>
        <w:rPr>
          <w:rFonts w:ascii="Times New Roman" w:eastAsia="Times New Roman" w:hAnsi="Times New Roman" w:cs="Times New Roman"/>
          <w:sz w:val="24"/>
          <w:szCs w:val="24"/>
          <w:u w:val="single"/>
          <w:lang w:eastAsia="ru-RU"/>
        </w:rPr>
        <w:t>4</w:t>
      </w:r>
      <w:r w:rsidR="00A73D16">
        <w:rPr>
          <w:rFonts w:ascii="Times New Roman" w:eastAsia="Times New Roman" w:hAnsi="Times New Roman" w:cs="Times New Roman"/>
          <w:sz w:val="24"/>
          <w:szCs w:val="24"/>
          <w:u w:val="single"/>
          <w:lang w:eastAsia="ru-RU"/>
        </w:rPr>
        <w:t>3</w:t>
      </w:r>
      <w:r>
        <w:rPr>
          <w:rFonts w:ascii="Times New Roman" w:eastAsia="Times New Roman" w:hAnsi="Times New Roman" w:cs="Times New Roman"/>
          <w:sz w:val="24"/>
          <w:szCs w:val="24"/>
          <w:u w:val="single"/>
          <w:lang w:eastAsia="ru-RU"/>
        </w:rPr>
        <w:t>-пр</w:t>
      </w:r>
    </w:p>
    <w:p w:rsidR="00A73D16" w:rsidRPr="00A73D16" w:rsidRDefault="00A73D16" w:rsidP="00A73D16">
      <w:pPr>
        <w:autoSpaceDE w:val="0"/>
        <w:autoSpaceDN w:val="0"/>
        <w:adjustRightInd w:val="0"/>
        <w:spacing w:after="0" w:line="240" w:lineRule="auto"/>
        <w:jc w:val="center"/>
        <w:rPr>
          <w:rFonts w:ascii="Times New Roman" w:eastAsia="Times New Roman" w:hAnsi="Times New Roman" w:cs="Times New Roman"/>
          <w:sz w:val="28"/>
          <w:szCs w:val="28"/>
          <w:lang w:eastAsia="ru-RU"/>
        </w:rPr>
      </w:pPr>
    </w:p>
    <w:p w:rsidR="00A73D16" w:rsidRPr="00A73D16" w:rsidRDefault="00A73D16" w:rsidP="00A73D16">
      <w:pPr>
        <w:autoSpaceDE w:val="0"/>
        <w:autoSpaceDN w:val="0"/>
        <w:adjustRightInd w:val="0"/>
        <w:spacing w:after="0" w:line="240" w:lineRule="auto"/>
        <w:jc w:val="center"/>
        <w:rPr>
          <w:rFonts w:ascii="Times New Roman" w:eastAsia="Times New Roman" w:hAnsi="Times New Roman" w:cs="Times New Roman"/>
          <w:sz w:val="28"/>
          <w:szCs w:val="28"/>
          <w:lang w:eastAsia="ru-RU"/>
        </w:rPr>
      </w:pPr>
    </w:p>
    <w:p w:rsidR="00A73D16" w:rsidRPr="00A73D16" w:rsidRDefault="00A73D16" w:rsidP="00A73D16">
      <w:pPr>
        <w:spacing w:after="0" w:line="240" w:lineRule="auto"/>
        <w:jc w:val="center"/>
        <w:rPr>
          <w:rFonts w:ascii="Times New Roman" w:eastAsia="Times New Roman" w:hAnsi="Times New Roman" w:cs="Times New Roman"/>
          <w:sz w:val="28"/>
          <w:szCs w:val="28"/>
          <w:lang w:eastAsia="ru-RU"/>
        </w:rPr>
      </w:pPr>
      <w:r w:rsidRPr="00A73D16">
        <w:rPr>
          <w:rFonts w:ascii="Times New Roman" w:eastAsia="Times New Roman" w:hAnsi="Times New Roman" w:cs="Times New Roman"/>
          <w:bCs/>
          <w:sz w:val="28"/>
          <w:szCs w:val="28"/>
          <w:lang w:eastAsia="ru-RU"/>
        </w:rPr>
        <w:t xml:space="preserve">Единый тариф на </w:t>
      </w:r>
      <w:r w:rsidRPr="00A73D16">
        <w:rPr>
          <w:rFonts w:ascii="Times New Roman" w:eastAsia="Times New Roman" w:hAnsi="Times New Roman" w:cs="Times New Roman"/>
          <w:sz w:val="28"/>
          <w:szCs w:val="28"/>
          <w:lang w:eastAsia="ru-RU"/>
        </w:rPr>
        <w:t>услугу регионального оператора по обращению с твердыми коммунальными отходами</w:t>
      </w:r>
      <w:r w:rsidRPr="00A73D16">
        <w:rPr>
          <w:rFonts w:ascii="Times New Roman" w:eastAsia="Times New Roman" w:hAnsi="Times New Roman" w:cs="Times New Roman"/>
          <w:sz w:val="28"/>
          <w:szCs w:val="28"/>
          <w:lang w:eastAsia="ru-RU"/>
        </w:rPr>
        <w:br/>
        <w:t>Общества с ограниченной ответственностью «Гринта» по Восточной зоне деятельности</w:t>
      </w:r>
      <w:r w:rsidRPr="00A73D16">
        <w:rPr>
          <w:rFonts w:ascii="Times New Roman" w:eastAsia="Times New Roman" w:hAnsi="Times New Roman" w:cs="Times New Roman"/>
          <w:sz w:val="28"/>
          <w:szCs w:val="28"/>
          <w:lang w:eastAsia="ru-RU"/>
        </w:rPr>
        <w:br/>
        <w:t>на территории Республики Татарстан на 2019 год</w:t>
      </w:r>
    </w:p>
    <w:p w:rsidR="00A73D16" w:rsidRPr="00A73D16" w:rsidRDefault="00A73D16" w:rsidP="00A73D16">
      <w:pPr>
        <w:spacing w:after="0" w:line="240" w:lineRule="auto"/>
        <w:jc w:val="center"/>
        <w:rPr>
          <w:rFonts w:ascii="Times New Roman" w:eastAsia="Times New Roman" w:hAnsi="Times New Roman" w:cs="Times New Roman"/>
          <w:sz w:val="28"/>
          <w:szCs w:val="28"/>
          <w:lang w:eastAsia="ru-RU"/>
        </w:rPr>
      </w:pPr>
    </w:p>
    <w:p w:rsidR="00A73D16" w:rsidRPr="00A73D16" w:rsidRDefault="00A73D16" w:rsidP="00A73D16">
      <w:pPr>
        <w:spacing w:after="0" w:line="240" w:lineRule="auto"/>
        <w:jc w:val="center"/>
        <w:rPr>
          <w:rFonts w:ascii="Times New Roman" w:eastAsia="Times New Roman" w:hAnsi="Times New Roman" w:cs="Times New Roman"/>
          <w:sz w:val="28"/>
          <w:szCs w:val="28"/>
          <w:lang w:eastAsia="ru-RU"/>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8"/>
        <w:gridCol w:w="8514"/>
        <w:gridCol w:w="5424"/>
      </w:tblGrid>
      <w:tr w:rsidR="00A73D16" w:rsidRPr="00A73D16" w:rsidTr="00195AA1">
        <w:trPr>
          <w:trHeight w:val="340"/>
          <w:tblHeader/>
          <w:jc w:val="center"/>
        </w:trPr>
        <w:tc>
          <w:tcPr>
            <w:tcW w:w="287" w:type="pct"/>
            <w:vMerge w:val="restart"/>
            <w:tcBorders>
              <w:top w:val="single" w:sz="4" w:space="0" w:color="auto"/>
              <w:left w:val="single" w:sz="4" w:space="0" w:color="auto"/>
              <w:right w:val="single" w:sz="4" w:space="0" w:color="auto"/>
            </w:tcBorders>
            <w:shd w:val="clear" w:color="auto" w:fill="auto"/>
            <w:vAlign w:val="center"/>
          </w:tcPr>
          <w:p w:rsidR="00A73D16" w:rsidRPr="00A73D16" w:rsidRDefault="00A73D16" w:rsidP="00A73D16">
            <w:pPr>
              <w:spacing w:after="0" w:line="240" w:lineRule="auto"/>
              <w:jc w:val="center"/>
              <w:rPr>
                <w:rFonts w:ascii="Times New Roman" w:eastAsia="Times New Roman" w:hAnsi="Times New Roman" w:cs="Times New Roman"/>
                <w:sz w:val="24"/>
                <w:szCs w:val="24"/>
                <w:lang w:val="en-US" w:eastAsia="ru-RU"/>
              </w:rPr>
            </w:pPr>
            <w:r w:rsidRPr="00A73D16">
              <w:rPr>
                <w:rFonts w:ascii="Times New Roman" w:eastAsia="Times New Roman" w:hAnsi="Times New Roman" w:cs="Times New Roman"/>
                <w:sz w:val="24"/>
                <w:szCs w:val="24"/>
                <w:lang w:eastAsia="ru-RU"/>
              </w:rPr>
              <w:t>№</w:t>
            </w:r>
          </w:p>
          <w:p w:rsidR="00A73D16" w:rsidRPr="00A73D16" w:rsidRDefault="00A73D16" w:rsidP="00A73D16">
            <w:pPr>
              <w:spacing w:after="0" w:line="240" w:lineRule="auto"/>
              <w:jc w:val="center"/>
              <w:rPr>
                <w:rFonts w:ascii="Times New Roman" w:eastAsia="Times New Roman" w:hAnsi="Times New Roman" w:cs="Times New Roman"/>
                <w:sz w:val="24"/>
                <w:szCs w:val="24"/>
                <w:lang w:eastAsia="ru-RU"/>
              </w:rPr>
            </w:pPr>
            <w:r w:rsidRPr="00A73D16">
              <w:rPr>
                <w:rFonts w:ascii="Times New Roman" w:eastAsia="Times New Roman" w:hAnsi="Times New Roman" w:cs="Times New Roman"/>
                <w:sz w:val="24"/>
                <w:szCs w:val="24"/>
                <w:lang w:eastAsia="ru-RU"/>
              </w:rPr>
              <w:t>п/п</w:t>
            </w:r>
          </w:p>
        </w:tc>
        <w:tc>
          <w:tcPr>
            <w:tcW w:w="2879" w:type="pct"/>
            <w:vMerge w:val="restart"/>
            <w:tcBorders>
              <w:top w:val="single" w:sz="4" w:space="0" w:color="auto"/>
              <w:left w:val="single" w:sz="4" w:space="0" w:color="auto"/>
              <w:right w:val="single" w:sz="4" w:space="0" w:color="auto"/>
            </w:tcBorders>
            <w:shd w:val="clear" w:color="auto" w:fill="auto"/>
            <w:vAlign w:val="center"/>
          </w:tcPr>
          <w:p w:rsidR="00A73D16" w:rsidRPr="00A73D16" w:rsidRDefault="00A73D16" w:rsidP="00A73D16">
            <w:pPr>
              <w:spacing w:after="0" w:line="240" w:lineRule="auto"/>
              <w:jc w:val="center"/>
              <w:rPr>
                <w:rFonts w:ascii="Times New Roman" w:eastAsia="Times New Roman" w:hAnsi="Times New Roman" w:cs="Times New Roman"/>
                <w:sz w:val="24"/>
                <w:szCs w:val="24"/>
                <w:lang w:eastAsia="ru-RU"/>
              </w:rPr>
            </w:pPr>
            <w:r w:rsidRPr="00A73D16">
              <w:rPr>
                <w:rFonts w:ascii="Times New Roman" w:eastAsia="Times New Roman" w:hAnsi="Times New Roman" w:cs="Times New Roman"/>
                <w:sz w:val="24"/>
                <w:szCs w:val="24"/>
                <w:lang w:eastAsia="ru-RU"/>
              </w:rPr>
              <w:t>Наименование муниципального образования, организации, осуществляющей регулируемые виды деятельности в области обращения с твердыми коммунальными отходами</w:t>
            </w:r>
          </w:p>
        </w:tc>
        <w:tc>
          <w:tcPr>
            <w:tcW w:w="1834" w:type="pct"/>
            <w:tcBorders>
              <w:top w:val="single" w:sz="4" w:space="0" w:color="auto"/>
              <w:left w:val="single" w:sz="4" w:space="0" w:color="auto"/>
              <w:right w:val="single" w:sz="4" w:space="0" w:color="auto"/>
            </w:tcBorders>
            <w:vAlign w:val="center"/>
          </w:tcPr>
          <w:p w:rsidR="00A73D16" w:rsidRPr="00A73D16" w:rsidRDefault="00A73D16" w:rsidP="00A73D16">
            <w:pPr>
              <w:spacing w:after="0" w:line="240" w:lineRule="auto"/>
              <w:ind w:left="32" w:right="62"/>
              <w:jc w:val="center"/>
              <w:rPr>
                <w:rFonts w:ascii="Times New Roman" w:eastAsia="Times New Roman" w:hAnsi="Times New Roman" w:cs="Times New Roman"/>
                <w:bCs/>
                <w:sz w:val="24"/>
                <w:szCs w:val="24"/>
                <w:lang w:eastAsia="ru-RU"/>
              </w:rPr>
            </w:pPr>
            <w:r w:rsidRPr="00A73D16">
              <w:rPr>
                <w:rFonts w:ascii="Times New Roman" w:eastAsia="Times New Roman" w:hAnsi="Times New Roman" w:cs="Times New Roman"/>
                <w:bCs/>
                <w:sz w:val="24"/>
                <w:szCs w:val="24"/>
                <w:lang w:eastAsia="ru-RU"/>
              </w:rPr>
              <w:t>Единый тариф на услугу регионального оператора по обращению с твердыми коммунальными отходами на территории Республики Татарстан, руб./куб.м</w:t>
            </w:r>
          </w:p>
        </w:tc>
      </w:tr>
      <w:tr w:rsidR="00A73D16" w:rsidRPr="00A73D16" w:rsidTr="00195AA1">
        <w:trPr>
          <w:trHeight w:val="340"/>
          <w:tblHeader/>
          <w:jc w:val="center"/>
        </w:trPr>
        <w:tc>
          <w:tcPr>
            <w:tcW w:w="287" w:type="pct"/>
            <w:vMerge/>
            <w:tcBorders>
              <w:top w:val="single" w:sz="4" w:space="0" w:color="auto"/>
              <w:left w:val="single" w:sz="4" w:space="0" w:color="auto"/>
              <w:right w:val="single" w:sz="4" w:space="0" w:color="auto"/>
            </w:tcBorders>
            <w:shd w:val="clear" w:color="auto" w:fill="auto"/>
            <w:vAlign w:val="center"/>
          </w:tcPr>
          <w:p w:rsidR="00A73D16" w:rsidRPr="00A73D16" w:rsidRDefault="00A73D16" w:rsidP="00A73D16">
            <w:pPr>
              <w:spacing w:after="0" w:line="240" w:lineRule="auto"/>
              <w:jc w:val="center"/>
              <w:rPr>
                <w:rFonts w:ascii="Times New Roman" w:eastAsia="Times New Roman" w:hAnsi="Times New Roman" w:cs="Times New Roman"/>
                <w:sz w:val="24"/>
                <w:szCs w:val="24"/>
                <w:lang w:eastAsia="ru-RU"/>
              </w:rPr>
            </w:pPr>
          </w:p>
        </w:tc>
        <w:tc>
          <w:tcPr>
            <w:tcW w:w="2879" w:type="pct"/>
            <w:vMerge/>
            <w:tcBorders>
              <w:top w:val="single" w:sz="4" w:space="0" w:color="auto"/>
              <w:left w:val="single" w:sz="4" w:space="0" w:color="auto"/>
              <w:right w:val="single" w:sz="4" w:space="0" w:color="auto"/>
            </w:tcBorders>
            <w:shd w:val="clear" w:color="auto" w:fill="auto"/>
            <w:vAlign w:val="center"/>
          </w:tcPr>
          <w:p w:rsidR="00A73D16" w:rsidRPr="00A73D16" w:rsidRDefault="00A73D16" w:rsidP="00A73D16">
            <w:pPr>
              <w:spacing w:after="0" w:line="240" w:lineRule="auto"/>
              <w:jc w:val="center"/>
              <w:rPr>
                <w:rFonts w:ascii="Times New Roman" w:eastAsia="Times New Roman" w:hAnsi="Times New Roman" w:cs="Times New Roman"/>
                <w:sz w:val="24"/>
                <w:szCs w:val="24"/>
                <w:lang w:eastAsia="ru-RU"/>
              </w:rPr>
            </w:pPr>
          </w:p>
        </w:tc>
        <w:tc>
          <w:tcPr>
            <w:tcW w:w="1834" w:type="pct"/>
            <w:tcBorders>
              <w:top w:val="single" w:sz="4" w:space="0" w:color="auto"/>
              <w:left w:val="single" w:sz="4" w:space="0" w:color="auto"/>
              <w:right w:val="single" w:sz="4" w:space="0" w:color="auto"/>
            </w:tcBorders>
            <w:vAlign w:val="center"/>
          </w:tcPr>
          <w:p w:rsidR="00A73D16" w:rsidRPr="00A73D16" w:rsidRDefault="00A73D16" w:rsidP="00A73D16">
            <w:pPr>
              <w:spacing w:after="0" w:line="240" w:lineRule="auto"/>
              <w:ind w:left="32" w:right="62"/>
              <w:jc w:val="center"/>
              <w:rPr>
                <w:rFonts w:ascii="Times New Roman" w:eastAsia="Times New Roman" w:hAnsi="Times New Roman" w:cs="Times New Roman"/>
                <w:bCs/>
                <w:sz w:val="24"/>
                <w:szCs w:val="24"/>
                <w:lang w:eastAsia="ru-RU"/>
              </w:rPr>
            </w:pPr>
            <w:r w:rsidRPr="00A73D16">
              <w:rPr>
                <w:rFonts w:ascii="Times New Roman" w:eastAsia="Times New Roman" w:hAnsi="Times New Roman" w:cs="Times New Roman"/>
                <w:sz w:val="24"/>
                <w:szCs w:val="24"/>
                <w:lang w:eastAsia="ru-RU"/>
              </w:rPr>
              <w:t>с 01.01.2019 по 31.12.2019</w:t>
            </w:r>
          </w:p>
        </w:tc>
      </w:tr>
      <w:tr w:rsidR="00A73D16" w:rsidRPr="00A73D16" w:rsidTr="00195AA1">
        <w:trPr>
          <w:trHeight w:val="340"/>
          <w:jc w:val="center"/>
        </w:trPr>
        <w:tc>
          <w:tcPr>
            <w:tcW w:w="287" w:type="pct"/>
            <w:tcBorders>
              <w:left w:val="single" w:sz="4" w:space="0" w:color="auto"/>
              <w:right w:val="single" w:sz="4" w:space="0" w:color="auto"/>
            </w:tcBorders>
            <w:shd w:val="clear" w:color="auto" w:fill="auto"/>
            <w:vAlign w:val="center"/>
          </w:tcPr>
          <w:p w:rsidR="00A73D16" w:rsidRPr="00A73D16" w:rsidRDefault="00A73D16" w:rsidP="00A73D16">
            <w:pPr>
              <w:spacing w:after="0" w:line="240" w:lineRule="auto"/>
              <w:jc w:val="center"/>
              <w:rPr>
                <w:rFonts w:ascii="Times New Roman" w:eastAsia="Times New Roman" w:hAnsi="Times New Roman" w:cs="Times New Roman"/>
                <w:sz w:val="24"/>
                <w:szCs w:val="24"/>
                <w:lang w:eastAsia="ru-RU"/>
              </w:rPr>
            </w:pPr>
          </w:p>
        </w:tc>
        <w:tc>
          <w:tcPr>
            <w:tcW w:w="2879" w:type="pct"/>
            <w:tcBorders>
              <w:left w:val="single" w:sz="4" w:space="0" w:color="auto"/>
              <w:right w:val="single" w:sz="4" w:space="0" w:color="auto"/>
            </w:tcBorders>
            <w:shd w:val="clear" w:color="auto" w:fill="auto"/>
            <w:vAlign w:val="center"/>
          </w:tcPr>
          <w:p w:rsidR="00A73D16" w:rsidRPr="00A73D16" w:rsidRDefault="00A73D16" w:rsidP="00A73D16">
            <w:pPr>
              <w:spacing w:after="0" w:line="240" w:lineRule="auto"/>
              <w:rPr>
                <w:rFonts w:ascii="Times New Roman" w:eastAsia="Times New Roman" w:hAnsi="Times New Roman" w:cs="Times New Roman"/>
                <w:sz w:val="24"/>
                <w:szCs w:val="24"/>
                <w:lang w:eastAsia="ru-RU"/>
              </w:rPr>
            </w:pPr>
            <w:r w:rsidRPr="00A73D16">
              <w:rPr>
                <w:rFonts w:ascii="Times New Roman" w:eastAsia="Times New Roman" w:hAnsi="Times New Roman" w:cs="Times New Roman"/>
                <w:sz w:val="24"/>
                <w:szCs w:val="24"/>
                <w:lang w:eastAsia="ru-RU"/>
              </w:rPr>
              <w:t>Муниципальное образование «город Набережные Челны»</w:t>
            </w:r>
          </w:p>
        </w:tc>
        <w:tc>
          <w:tcPr>
            <w:tcW w:w="1834" w:type="pct"/>
            <w:tcBorders>
              <w:left w:val="single" w:sz="4" w:space="0" w:color="auto"/>
              <w:right w:val="single" w:sz="4" w:space="0" w:color="auto"/>
            </w:tcBorders>
            <w:vAlign w:val="center"/>
          </w:tcPr>
          <w:p w:rsidR="00A73D16" w:rsidRPr="00A73D16" w:rsidRDefault="00A73D16" w:rsidP="00A73D16">
            <w:pPr>
              <w:spacing w:after="0" w:line="240" w:lineRule="auto"/>
              <w:jc w:val="center"/>
              <w:rPr>
                <w:rFonts w:ascii="Times New Roman" w:eastAsia="Times New Roman" w:hAnsi="Times New Roman" w:cs="Times New Roman"/>
                <w:bCs/>
                <w:sz w:val="24"/>
                <w:szCs w:val="24"/>
                <w:lang w:eastAsia="ru-RU"/>
              </w:rPr>
            </w:pPr>
          </w:p>
        </w:tc>
      </w:tr>
      <w:tr w:rsidR="00A73D16" w:rsidRPr="00A73D16" w:rsidTr="00195AA1">
        <w:trPr>
          <w:trHeight w:val="340"/>
          <w:jc w:val="center"/>
        </w:trPr>
        <w:tc>
          <w:tcPr>
            <w:tcW w:w="287" w:type="pct"/>
            <w:tcBorders>
              <w:left w:val="single" w:sz="4" w:space="0" w:color="auto"/>
              <w:right w:val="single" w:sz="4" w:space="0" w:color="auto"/>
            </w:tcBorders>
            <w:shd w:val="clear" w:color="auto" w:fill="auto"/>
            <w:vAlign w:val="center"/>
          </w:tcPr>
          <w:p w:rsidR="00A73D16" w:rsidRPr="00A73D16" w:rsidRDefault="00A73D16" w:rsidP="00A73D16">
            <w:pPr>
              <w:spacing w:after="0" w:line="240" w:lineRule="auto"/>
              <w:jc w:val="center"/>
              <w:rPr>
                <w:rFonts w:ascii="Times New Roman" w:eastAsia="Times New Roman" w:hAnsi="Times New Roman" w:cs="Times New Roman"/>
                <w:sz w:val="24"/>
                <w:szCs w:val="24"/>
                <w:lang w:eastAsia="ru-RU"/>
              </w:rPr>
            </w:pPr>
            <w:r w:rsidRPr="00A73D16">
              <w:rPr>
                <w:rFonts w:ascii="Times New Roman" w:eastAsia="Times New Roman" w:hAnsi="Times New Roman" w:cs="Times New Roman"/>
                <w:sz w:val="24"/>
                <w:szCs w:val="24"/>
                <w:lang w:eastAsia="ru-RU"/>
              </w:rPr>
              <w:t>1</w:t>
            </w:r>
          </w:p>
        </w:tc>
        <w:tc>
          <w:tcPr>
            <w:tcW w:w="2879" w:type="pct"/>
            <w:tcBorders>
              <w:left w:val="single" w:sz="4" w:space="0" w:color="auto"/>
              <w:right w:val="single" w:sz="4" w:space="0" w:color="auto"/>
            </w:tcBorders>
            <w:shd w:val="clear" w:color="auto" w:fill="auto"/>
            <w:vAlign w:val="center"/>
          </w:tcPr>
          <w:p w:rsidR="00A73D16" w:rsidRPr="00A73D16" w:rsidRDefault="00A73D16" w:rsidP="00A73D16">
            <w:pPr>
              <w:spacing w:after="0" w:line="240" w:lineRule="auto"/>
              <w:rPr>
                <w:rFonts w:ascii="Times New Roman" w:eastAsia="Times New Roman" w:hAnsi="Times New Roman" w:cs="Times New Roman"/>
                <w:sz w:val="24"/>
                <w:szCs w:val="24"/>
                <w:lang w:eastAsia="ru-RU"/>
              </w:rPr>
            </w:pPr>
            <w:r w:rsidRPr="00A73D16">
              <w:rPr>
                <w:rFonts w:ascii="Times New Roman" w:eastAsia="Times New Roman" w:hAnsi="Times New Roman" w:cs="Times New Roman"/>
                <w:sz w:val="24"/>
                <w:szCs w:val="24"/>
                <w:lang w:eastAsia="ru-RU"/>
              </w:rPr>
              <w:t>Общество с ограниченной ответственностью «Гринта»</w:t>
            </w:r>
          </w:p>
        </w:tc>
        <w:tc>
          <w:tcPr>
            <w:tcW w:w="1834" w:type="pct"/>
            <w:tcBorders>
              <w:left w:val="single" w:sz="4" w:space="0" w:color="auto"/>
              <w:right w:val="single" w:sz="4" w:space="0" w:color="auto"/>
            </w:tcBorders>
            <w:vAlign w:val="center"/>
          </w:tcPr>
          <w:p w:rsidR="00A73D16" w:rsidRPr="00A73D16" w:rsidRDefault="00A73D16" w:rsidP="00A73D16">
            <w:pPr>
              <w:spacing w:after="0" w:line="240" w:lineRule="auto"/>
              <w:jc w:val="center"/>
              <w:rPr>
                <w:rFonts w:ascii="Times New Roman" w:eastAsia="Times New Roman" w:hAnsi="Times New Roman" w:cs="Times New Roman"/>
                <w:bCs/>
                <w:sz w:val="24"/>
                <w:szCs w:val="24"/>
                <w:lang w:eastAsia="ru-RU"/>
              </w:rPr>
            </w:pPr>
          </w:p>
        </w:tc>
      </w:tr>
      <w:tr w:rsidR="00A73D16" w:rsidRPr="00A73D16" w:rsidTr="00195AA1">
        <w:trPr>
          <w:trHeight w:val="340"/>
          <w:jc w:val="center"/>
        </w:trPr>
        <w:tc>
          <w:tcPr>
            <w:tcW w:w="287" w:type="pct"/>
            <w:tcBorders>
              <w:left w:val="single" w:sz="4" w:space="0" w:color="auto"/>
              <w:right w:val="single" w:sz="4" w:space="0" w:color="auto"/>
            </w:tcBorders>
            <w:shd w:val="clear" w:color="auto" w:fill="auto"/>
            <w:vAlign w:val="center"/>
          </w:tcPr>
          <w:p w:rsidR="00A73D16" w:rsidRPr="00A73D16" w:rsidRDefault="00A73D16" w:rsidP="00A73D16">
            <w:pPr>
              <w:spacing w:after="0" w:line="240" w:lineRule="auto"/>
              <w:jc w:val="center"/>
              <w:rPr>
                <w:rFonts w:ascii="Times New Roman" w:eastAsia="Times New Roman" w:hAnsi="Times New Roman" w:cs="Times New Roman"/>
                <w:sz w:val="24"/>
                <w:szCs w:val="24"/>
                <w:lang w:eastAsia="ru-RU"/>
              </w:rPr>
            </w:pPr>
            <w:r w:rsidRPr="00A73D16">
              <w:rPr>
                <w:rFonts w:ascii="Times New Roman" w:eastAsia="Times New Roman" w:hAnsi="Times New Roman" w:cs="Times New Roman"/>
                <w:sz w:val="24"/>
                <w:szCs w:val="24"/>
                <w:lang w:eastAsia="ru-RU"/>
              </w:rPr>
              <w:t>1.1</w:t>
            </w:r>
          </w:p>
        </w:tc>
        <w:tc>
          <w:tcPr>
            <w:tcW w:w="2879" w:type="pct"/>
            <w:tcBorders>
              <w:left w:val="single" w:sz="4" w:space="0" w:color="auto"/>
              <w:right w:val="single" w:sz="4" w:space="0" w:color="auto"/>
            </w:tcBorders>
            <w:shd w:val="clear" w:color="auto" w:fill="auto"/>
            <w:vAlign w:val="center"/>
          </w:tcPr>
          <w:p w:rsidR="00A73D16" w:rsidRPr="00A73D16" w:rsidRDefault="00A73D16" w:rsidP="00A73D16">
            <w:pPr>
              <w:spacing w:after="0" w:line="240" w:lineRule="auto"/>
              <w:rPr>
                <w:rFonts w:ascii="Times New Roman" w:eastAsia="Times New Roman" w:hAnsi="Times New Roman" w:cs="Times New Roman"/>
                <w:sz w:val="24"/>
                <w:szCs w:val="24"/>
                <w:lang w:eastAsia="ru-RU"/>
              </w:rPr>
            </w:pPr>
            <w:r w:rsidRPr="00A73D16">
              <w:rPr>
                <w:rFonts w:ascii="Times New Roman" w:eastAsia="Times New Roman" w:hAnsi="Times New Roman" w:cs="Times New Roman"/>
                <w:sz w:val="24"/>
                <w:szCs w:val="24"/>
                <w:lang w:eastAsia="ru-RU"/>
              </w:rPr>
              <w:t xml:space="preserve">Население (тарифы указаны </w:t>
            </w:r>
            <w:r w:rsidRPr="00A73D16">
              <w:rPr>
                <w:rFonts w:ascii="Times New Roman" w:eastAsia="Times New Roman" w:hAnsi="Times New Roman" w:cs="Times New Roman"/>
                <w:sz w:val="24"/>
                <w:szCs w:val="24"/>
                <w:lang w:val="en-US" w:eastAsia="ru-RU"/>
              </w:rPr>
              <w:t>c</w:t>
            </w:r>
            <w:r w:rsidRPr="00A73D16">
              <w:rPr>
                <w:rFonts w:ascii="Times New Roman" w:eastAsia="Times New Roman" w:hAnsi="Times New Roman" w:cs="Times New Roman"/>
                <w:sz w:val="24"/>
                <w:szCs w:val="24"/>
                <w:lang w:eastAsia="ru-RU"/>
              </w:rPr>
              <w:t xml:space="preserve"> учетом НДС)*</w:t>
            </w:r>
          </w:p>
        </w:tc>
        <w:tc>
          <w:tcPr>
            <w:tcW w:w="1834" w:type="pct"/>
            <w:tcBorders>
              <w:left w:val="single" w:sz="4" w:space="0" w:color="auto"/>
              <w:right w:val="single" w:sz="4" w:space="0" w:color="auto"/>
            </w:tcBorders>
            <w:vAlign w:val="center"/>
          </w:tcPr>
          <w:p w:rsidR="00A73D16" w:rsidRPr="00A73D16" w:rsidRDefault="00A73D16" w:rsidP="00A73D16">
            <w:pPr>
              <w:spacing w:after="0" w:line="240" w:lineRule="auto"/>
              <w:jc w:val="center"/>
              <w:rPr>
                <w:rFonts w:ascii="Times New Roman" w:eastAsia="Times New Roman" w:hAnsi="Times New Roman" w:cs="Times New Roman"/>
                <w:sz w:val="24"/>
                <w:szCs w:val="24"/>
                <w:lang w:eastAsia="ru-RU"/>
              </w:rPr>
            </w:pPr>
            <w:r w:rsidRPr="00A73D16">
              <w:rPr>
                <w:rFonts w:ascii="Times New Roman" w:eastAsia="Times New Roman" w:hAnsi="Times New Roman" w:cs="Times New Roman"/>
                <w:sz w:val="24"/>
                <w:szCs w:val="24"/>
                <w:lang w:eastAsia="ru-RU"/>
              </w:rPr>
              <w:t>439,03</w:t>
            </w:r>
          </w:p>
        </w:tc>
      </w:tr>
      <w:tr w:rsidR="00A73D16" w:rsidRPr="00A73D16" w:rsidTr="00195AA1">
        <w:trPr>
          <w:trHeight w:val="340"/>
          <w:jc w:val="center"/>
        </w:trPr>
        <w:tc>
          <w:tcPr>
            <w:tcW w:w="287" w:type="pct"/>
            <w:tcBorders>
              <w:left w:val="single" w:sz="4" w:space="0" w:color="auto"/>
              <w:right w:val="single" w:sz="4" w:space="0" w:color="auto"/>
            </w:tcBorders>
            <w:shd w:val="clear" w:color="auto" w:fill="auto"/>
            <w:vAlign w:val="center"/>
          </w:tcPr>
          <w:p w:rsidR="00A73D16" w:rsidRPr="00A73D16" w:rsidRDefault="00A73D16" w:rsidP="00A73D16">
            <w:pPr>
              <w:spacing w:after="0" w:line="240" w:lineRule="auto"/>
              <w:jc w:val="center"/>
              <w:rPr>
                <w:rFonts w:ascii="Times New Roman" w:eastAsia="Times New Roman" w:hAnsi="Times New Roman" w:cs="Times New Roman"/>
                <w:sz w:val="24"/>
                <w:szCs w:val="24"/>
                <w:lang w:eastAsia="ru-RU"/>
              </w:rPr>
            </w:pPr>
            <w:r w:rsidRPr="00A73D16">
              <w:rPr>
                <w:rFonts w:ascii="Times New Roman" w:eastAsia="Times New Roman" w:hAnsi="Times New Roman" w:cs="Times New Roman"/>
                <w:sz w:val="24"/>
                <w:szCs w:val="24"/>
                <w:lang w:eastAsia="ru-RU"/>
              </w:rPr>
              <w:t>1.2</w:t>
            </w:r>
          </w:p>
        </w:tc>
        <w:tc>
          <w:tcPr>
            <w:tcW w:w="2879" w:type="pct"/>
            <w:tcBorders>
              <w:left w:val="single" w:sz="4" w:space="0" w:color="auto"/>
              <w:right w:val="single" w:sz="4" w:space="0" w:color="auto"/>
            </w:tcBorders>
            <w:shd w:val="clear" w:color="auto" w:fill="auto"/>
            <w:vAlign w:val="center"/>
          </w:tcPr>
          <w:p w:rsidR="00A73D16" w:rsidRPr="00A73D16" w:rsidRDefault="00A73D16" w:rsidP="00A73D16">
            <w:pPr>
              <w:spacing w:after="0" w:line="240" w:lineRule="auto"/>
              <w:rPr>
                <w:rFonts w:ascii="Times New Roman" w:eastAsia="Times New Roman" w:hAnsi="Times New Roman" w:cs="Times New Roman"/>
                <w:sz w:val="24"/>
                <w:szCs w:val="24"/>
                <w:lang w:eastAsia="ru-RU"/>
              </w:rPr>
            </w:pPr>
            <w:r w:rsidRPr="00A73D16">
              <w:rPr>
                <w:rFonts w:ascii="Times New Roman" w:eastAsia="Times New Roman" w:hAnsi="Times New Roman" w:cs="Times New Roman"/>
                <w:sz w:val="24"/>
                <w:szCs w:val="24"/>
                <w:lang w:eastAsia="ru-RU"/>
              </w:rPr>
              <w:t>Иные потребители (тарифы указаны без учета НДС)</w:t>
            </w:r>
          </w:p>
        </w:tc>
        <w:tc>
          <w:tcPr>
            <w:tcW w:w="1834" w:type="pct"/>
            <w:tcBorders>
              <w:left w:val="single" w:sz="4" w:space="0" w:color="auto"/>
              <w:right w:val="single" w:sz="4" w:space="0" w:color="auto"/>
            </w:tcBorders>
            <w:vAlign w:val="center"/>
          </w:tcPr>
          <w:p w:rsidR="00A73D16" w:rsidRPr="00A73D16" w:rsidRDefault="00A73D16" w:rsidP="00A73D16">
            <w:pPr>
              <w:spacing w:after="0" w:line="240" w:lineRule="auto"/>
              <w:jc w:val="center"/>
              <w:rPr>
                <w:rFonts w:ascii="Times New Roman" w:eastAsia="Times New Roman" w:hAnsi="Times New Roman" w:cs="Times New Roman"/>
                <w:sz w:val="24"/>
                <w:szCs w:val="24"/>
                <w:lang w:eastAsia="ru-RU"/>
              </w:rPr>
            </w:pPr>
            <w:r w:rsidRPr="00A73D16">
              <w:rPr>
                <w:rFonts w:ascii="Times New Roman" w:eastAsia="Times New Roman" w:hAnsi="Times New Roman" w:cs="Times New Roman"/>
                <w:sz w:val="24"/>
                <w:szCs w:val="24"/>
                <w:lang w:eastAsia="ru-RU"/>
              </w:rPr>
              <w:t>365,86</w:t>
            </w:r>
          </w:p>
        </w:tc>
      </w:tr>
    </w:tbl>
    <w:p w:rsidR="00A73D16" w:rsidRPr="00A73D16" w:rsidRDefault="00A73D16" w:rsidP="00A73D16">
      <w:pPr>
        <w:spacing w:after="0" w:line="240" w:lineRule="auto"/>
        <w:rPr>
          <w:rFonts w:ascii="Times New Roman" w:eastAsia="Times New Roman" w:hAnsi="Times New Roman" w:cs="Times New Roman"/>
          <w:sz w:val="10"/>
          <w:szCs w:val="10"/>
          <w:lang w:eastAsia="ru-RU"/>
        </w:rPr>
      </w:pPr>
    </w:p>
    <w:p w:rsidR="00AA6C86" w:rsidRDefault="00A73D16" w:rsidP="00A73D16">
      <w:pPr>
        <w:rPr>
          <w:rFonts w:ascii="Times New Roman" w:eastAsia="Times New Roman" w:hAnsi="Times New Roman" w:cs="Times New Roman"/>
          <w:sz w:val="28"/>
          <w:szCs w:val="28"/>
          <w:lang w:eastAsia="ru-RU"/>
        </w:rPr>
      </w:pPr>
      <w:r w:rsidRPr="00A73D16">
        <w:rPr>
          <w:rFonts w:ascii="Times New Roman" w:eastAsia="Times New Roman" w:hAnsi="Times New Roman" w:cs="Times New Roman"/>
          <w:sz w:val="24"/>
          <w:szCs w:val="24"/>
          <w:lang w:eastAsia="ru-RU"/>
        </w:rPr>
        <w:t>&lt;*&gt; Выделяется в целях реализации пункта 6 статьи 168 Налогового кодекса Российской Федерации</w:t>
      </w:r>
    </w:p>
    <w:p w:rsidR="00AA6C86" w:rsidRDefault="00AA6C86">
      <w:pPr>
        <w:rPr>
          <w:rFonts w:ascii="Times New Roman" w:eastAsia="Times New Roman" w:hAnsi="Times New Roman" w:cs="Times New Roman"/>
          <w:sz w:val="28"/>
          <w:szCs w:val="28"/>
          <w:lang w:eastAsia="ru-RU"/>
        </w:rPr>
        <w:sectPr w:rsidR="00AA6C86" w:rsidSect="00AA6C86">
          <w:pgSz w:w="16838" w:h="11906" w:orient="landscape"/>
          <w:pgMar w:top="567" w:right="1134" w:bottom="851" w:left="1134" w:header="709" w:footer="709" w:gutter="0"/>
          <w:cols w:space="708"/>
          <w:docGrid w:linePitch="360"/>
        </w:sectPr>
      </w:pPr>
    </w:p>
    <w:p w:rsidR="00180A4D" w:rsidRDefault="00180A4D" w:rsidP="00180A4D">
      <w:pPr>
        <w:autoSpaceDE w:val="0"/>
        <w:autoSpaceDN w:val="0"/>
        <w:adjustRightInd w:val="0"/>
        <w:spacing w:after="0" w:line="240" w:lineRule="auto"/>
        <w:ind w:left="10206"/>
        <w:outlineLvl w:val="0"/>
        <w:rPr>
          <w:rFonts w:ascii="Times New Roman" w:eastAsia="Times New Roman" w:hAnsi="Times New Roman" w:cs="Times New Roman"/>
          <w:sz w:val="24"/>
          <w:szCs w:val="24"/>
          <w:lang w:eastAsia="ru-RU"/>
        </w:rPr>
      </w:pPr>
      <w:r w:rsidRPr="00FB17A4">
        <w:rPr>
          <w:rFonts w:ascii="Times New Roman" w:eastAsia="Times New Roman" w:hAnsi="Times New Roman" w:cs="Times New Roman"/>
          <w:sz w:val="24"/>
          <w:szCs w:val="24"/>
          <w:lang w:eastAsia="ru-RU"/>
        </w:rPr>
        <w:lastRenderedPageBreak/>
        <w:t xml:space="preserve">Приложение </w:t>
      </w:r>
      <w:r>
        <w:rPr>
          <w:rFonts w:ascii="Times New Roman" w:eastAsia="Times New Roman" w:hAnsi="Times New Roman" w:cs="Times New Roman"/>
          <w:sz w:val="24"/>
          <w:szCs w:val="24"/>
          <w:lang w:eastAsia="ru-RU"/>
        </w:rPr>
        <w:t>2</w:t>
      </w:r>
    </w:p>
    <w:p w:rsidR="00180A4D" w:rsidRDefault="00180A4D" w:rsidP="00180A4D">
      <w:pPr>
        <w:autoSpaceDE w:val="0"/>
        <w:autoSpaceDN w:val="0"/>
        <w:adjustRightInd w:val="0"/>
        <w:spacing w:after="0" w:line="240" w:lineRule="auto"/>
        <w:ind w:left="10206"/>
        <w:outlineLvl w:val="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 протоколу заседания Правления</w:t>
      </w:r>
    </w:p>
    <w:p w:rsidR="00180A4D" w:rsidRPr="00FB17A4" w:rsidRDefault="00180A4D" w:rsidP="00180A4D">
      <w:pPr>
        <w:autoSpaceDE w:val="0"/>
        <w:autoSpaceDN w:val="0"/>
        <w:adjustRightInd w:val="0"/>
        <w:spacing w:after="0" w:line="240" w:lineRule="auto"/>
        <w:ind w:left="10206"/>
        <w:outlineLvl w:val="0"/>
        <w:rPr>
          <w:rFonts w:ascii="Times New Roman" w:eastAsia="Times New Roman" w:hAnsi="Times New Roman" w:cs="Times New Roman"/>
          <w:sz w:val="24"/>
          <w:szCs w:val="24"/>
          <w:lang w:eastAsia="ru-RU"/>
        </w:rPr>
      </w:pPr>
      <w:r w:rsidRPr="00FB17A4">
        <w:rPr>
          <w:rFonts w:ascii="Times New Roman" w:eastAsia="Times New Roman" w:hAnsi="Times New Roman" w:cs="Times New Roman"/>
          <w:sz w:val="24"/>
          <w:szCs w:val="24"/>
          <w:lang w:eastAsia="ru-RU"/>
        </w:rPr>
        <w:t>Государственного комитета</w:t>
      </w:r>
    </w:p>
    <w:p w:rsidR="00180A4D" w:rsidRPr="00FB17A4" w:rsidRDefault="00180A4D" w:rsidP="00180A4D">
      <w:pPr>
        <w:autoSpaceDE w:val="0"/>
        <w:autoSpaceDN w:val="0"/>
        <w:adjustRightInd w:val="0"/>
        <w:spacing w:after="0" w:line="240" w:lineRule="auto"/>
        <w:ind w:left="10206"/>
        <w:outlineLvl w:val="0"/>
        <w:rPr>
          <w:rFonts w:ascii="Times New Roman" w:eastAsia="Times New Roman" w:hAnsi="Times New Roman" w:cs="Times New Roman"/>
          <w:sz w:val="24"/>
          <w:szCs w:val="24"/>
          <w:lang w:eastAsia="ru-RU"/>
        </w:rPr>
      </w:pPr>
      <w:r w:rsidRPr="00FB17A4">
        <w:rPr>
          <w:rFonts w:ascii="Times New Roman" w:eastAsia="Times New Roman" w:hAnsi="Times New Roman" w:cs="Times New Roman"/>
          <w:sz w:val="24"/>
          <w:szCs w:val="24"/>
          <w:lang w:eastAsia="ru-RU"/>
        </w:rPr>
        <w:t>Республики Татарстан по тарифам</w:t>
      </w:r>
    </w:p>
    <w:p w:rsidR="00180A4D" w:rsidRDefault="00180A4D" w:rsidP="00180A4D">
      <w:pPr>
        <w:autoSpaceDE w:val="0"/>
        <w:autoSpaceDN w:val="0"/>
        <w:adjustRightInd w:val="0"/>
        <w:spacing w:after="0" w:line="240" w:lineRule="auto"/>
        <w:ind w:left="10206"/>
        <w:outlineLvl w:val="0"/>
        <w:rPr>
          <w:rFonts w:ascii="Times New Roman" w:eastAsia="Times New Roman" w:hAnsi="Times New Roman" w:cs="Times New Roman"/>
          <w:sz w:val="24"/>
          <w:szCs w:val="24"/>
          <w:u w:val="single"/>
          <w:lang w:eastAsia="ru-RU"/>
        </w:rPr>
      </w:pPr>
      <w:r w:rsidRPr="00FB17A4">
        <w:rPr>
          <w:rFonts w:ascii="Times New Roman" w:eastAsia="Times New Roman" w:hAnsi="Times New Roman" w:cs="Times New Roman"/>
          <w:sz w:val="24"/>
          <w:szCs w:val="24"/>
          <w:lang w:eastAsia="ru-RU"/>
        </w:rPr>
        <w:t xml:space="preserve">от </w:t>
      </w:r>
      <w:r>
        <w:rPr>
          <w:rFonts w:ascii="Times New Roman" w:eastAsia="Times New Roman" w:hAnsi="Times New Roman" w:cs="Times New Roman"/>
          <w:sz w:val="24"/>
          <w:szCs w:val="24"/>
          <w:u w:val="single"/>
          <w:lang w:eastAsia="ru-RU"/>
        </w:rPr>
        <w:t>19</w:t>
      </w:r>
      <w:r w:rsidRPr="00FB17A4">
        <w:rPr>
          <w:rFonts w:ascii="Times New Roman" w:eastAsia="Times New Roman" w:hAnsi="Times New Roman" w:cs="Times New Roman"/>
          <w:sz w:val="24"/>
          <w:szCs w:val="24"/>
          <w:u w:val="single"/>
          <w:lang w:eastAsia="ru-RU"/>
        </w:rPr>
        <w:t>.12.2018</w:t>
      </w:r>
      <w:r w:rsidRPr="00FB17A4">
        <w:rPr>
          <w:rFonts w:ascii="Times New Roman" w:eastAsia="Times New Roman" w:hAnsi="Times New Roman" w:cs="Times New Roman"/>
          <w:sz w:val="24"/>
          <w:szCs w:val="24"/>
          <w:lang w:eastAsia="ru-RU"/>
        </w:rPr>
        <w:t xml:space="preserve"> № </w:t>
      </w:r>
      <w:r>
        <w:rPr>
          <w:rFonts w:ascii="Times New Roman" w:eastAsia="Times New Roman" w:hAnsi="Times New Roman" w:cs="Times New Roman"/>
          <w:sz w:val="24"/>
          <w:szCs w:val="24"/>
          <w:u w:val="single"/>
          <w:lang w:eastAsia="ru-RU"/>
        </w:rPr>
        <w:t>43-пр</w:t>
      </w:r>
    </w:p>
    <w:p w:rsidR="00180A4D" w:rsidRPr="00180A4D" w:rsidRDefault="00180A4D" w:rsidP="00180A4D">
      <w:pPr>
        <w:autoSpaceDE w:val="0"/>
        <w:autoSpaceDN w:val="0"/>
        <w:adjustRightInd w:val="0"/>
        <w:spacing w:after="0" w:line="240" w:lineRule="auto"/>
        <w:jc w:val="center"/>
        <w:rPr>
          <w:rFonts w:ascii="Times New Roman" w:eastAsia="Times New Roman" w:hAnsi="Times New Roman" w:cs="Times New Roman"/>
          <w:sz w:val="28"/>
          <w:szCs w:val="28"/>
          <w:lang w:eastAsia="ru-RU"/>
        </w:rPr>
      </w:pPr>
    </w:p>
    <w:p w:rsidR="00180A4D" w:rsidRPr="00180A4D" w:rsidRDefault="00180A4D" w:rsidP="00180A4D">
      <w:pPr>
        <w:autoSpaceDE w:val="0"/>
        <w:autoSpaceDN w:val="0"/>
        <w:adjustRightInd w:val="0"/>
        <w:spacing w:after="0" w:line="240" w:lineRule="auto"/>
        <w:jc w:val="center"/>
        <w:rPr>
          <w:rFonts w:ascii="Times New Roman" w:eastAsia="Times New Roman" w:hAnsi="Times New Roman" w:cs="Times New Roman"/>
          <w:sz w:val="28"/>
          <w:szCs w:val="28"/>
          <w:lang w:eastAsia="ru-RU"/>
        </w:rPr>
      </w:pPr>
    </w:p>
    <w:p w:rsidR="00180A4D" w:rsidRPr="00180A4D" w:rsidRDefault="00180A4D" w:rsidP="00180A4D">
      <w:pPr>
        <w:spacing w:after="0" w:line="240" w:lineRule="auto"/>
        <w:jc w:val="center"/>
        <w:rPr>
          <w:rFonts w:ascii="Times New Roman" w:eastAsia="Times New Roman" w:hAnsi="Times New Roman" w:cs="Times New Roman"/>
          <w:sz w:val="28"/>
          <w:szCs w:val="28"/>
          <w:lang w:eastAsia="ru-RU"/>
        </w:rPr>
      </w:pPr>
      <w:r w:rsidRPr="00180A4D">
        <w:rPr>
          <w:rFonts w:ascii="Times New Roman" w:eastAsia="Times New Roman" w:hAnsi="Times New Roman" w:cs="Times New Roman"/>
          <w:bCs/>
          <w:sz w:val="28"/>
          <w:szCs w:val="28"/>
          <w:lang w:eastAsia="ru-RU"/>
        </w:rPr>
        <w:t xml:space="preserve">Единый тариф </w:t>
      </w:r>
      <w:r w:rsidRPr="00180A4D">
        <w:rPr>
          <w:rFonts w:ascii="Times New Roman" w:eastAsia="Times New Roman" w:hAnsi="Times New Roman" w:cs="Times New Roman"/>
          <w:sz w:val="28"/>
          <w:szCs w:val="28"/>
          <w:lang w:eastAsia="ru-RU"/>
        </w:rPr>
        <w:t>на услугу регионального оператора по обращению с твердыми коммунальными отходами</w:t>
      </w:r>
      <w:r w:rsidRPr="00180A4D">
        <w:rPr>
          <w:rFonts w:ascii="Times New Roman" w:eastAsia="Times New Roman" w:hAnsi="Times New Roman" w:cs="Times New Roman"/>
          <w:sz w:val="28"/>
          <w:szCs w:val="28"/>
          <w:lang w:eastAsia="ru-RU"/>
        </w:rPr>
        <w:br/>
        <w:t>Общества с ограниченной ответственностью «Управляющая компания «Предприятие жилищно-коммунального хозяйства» по Западной зоне деятельности на территории Республики Татарстан на 2019 год</w:t>
      </w:r>
    </w:p>
    <w:p w:rsidR="00180A4D" w:rsidRPr="00180A4D" w:rsidRDefault="00180A4D" w:rsidP="00180A4D">
      <w:pPr>
        <w:spacing w:after="0" w:line="240" w:lineRule="auto"/>
        <w:jc w:val="center"/>
        <w:rPr>
          <w:rFonts w:ascii="Times New Roman" w:eastAsia="Times New Roman" w:hAnsi="Times New Roman" w:cs="Times New Roman"/>
          <w:sz w:val="28"/>
          <w:szCs w:val="24"/>
          <w:lang w:eastAsia="ru-RU"/>
        </w:rPr>
      </w:pPr>
    </w:p>
    <w:p w:rsidR="00180A4D" w:rsidRPr="00180A4D" w:rsidRDefault="00180A4D" w:rsidP="00180A4D">
      <w:pPr>
        <w:spacing w:after="0" w:line="240" w:lineRule="auto"/>
        <w:jc w:val="center"/>
        <w:rPr>
          <w:rFonts w:ascii="Times New Roman" w:eastAsia="Times New Roman" w:hAnsi="Times New Roman" w:cs="Times New Roman"/>
          <w:sz w:val="28"/>
          <w:szCs w:val="24"/>
          <w:lang w:eastAsia="ru-RU"/>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8"/>
        <w:gridCol w:w="8514"/>
        <w:gridCol w:w="5424"/>
      </w:tblGrid>
      <w:tr w:rsidR="00180A4D" w:rsidRPr="00180A4D" w:rsidTr="00195AA1">
        <w:trPr>
          <w:trHeight w:val="1216"/>
          <w:tblHeader/>
          <w:jc w:val="center"/>
        </w:trPr>
        <w:tc>
          <w:tcPr>
            <w:tcW w:w="287" w:type="pct"/>
            <w:vMerge w:val="restart"/>
            <w:tcBorders>
              <w:top w:val="single" w:sz="4" w:space="0" w:color="auto"/>
              <w:left w:val="single" w:sz="4" w:space="0" w:color="auto"/>
              <w:right w:val="single" w:sz="4" w:space="0" w:color="auto"/>
            </w:tcBorders>
            <w:shd w:val="clear" w:color="auto" w:fill="auto"/>
            <w:vAlign w:val="center"/>
          </w:tcPr>
          <w:p w:rsidR="00180A4D" w:rsidRPr="00180A4D" w:rsidRDefault="00180A4D" w:rsidP="00180A4D">
            <w:pPr>
              <w:spacing w:after="0" w:line="240" w:lineRule="auto"/>
              <w:jc w:val="center"/>
              <w:rPr>
                <w:rFonts w:ascii="Times New Roman" w:eastAsia="Times New Roman" w:hAnsi="Times New Roman" w:cs="Times New Roman"/>
                <w:sz w:val="24"/>
                <w:szCs w:val="24"/>
                <w:lang w:eastAsia="ru-RU"/>
              </w:rPr>
            </w:pPr>
            <w:r w:rsidRPr="00180A4D">
              <w:rPr>
                <w:rFonts w:ascii="Times New Roman" w:eastAsia="Times New Roman" w:hAnsi="Times New Roman" w:cs="Times New Roman"/>
                <w:sz w:val="24"/>
                <w:szCs w:val="24"/>
                <w:lang w:eastAsia="ru-RU"/>
              </w:rPr>
              <w:t>№ п/п</w:t>
            </w:r>
          </w:p>
        </w:tc>
        <w:tc>
          <w:tcPr>
            <w:tcW w:w="2879" w:type="pct"/>
            <w:vMerge w:val="restart"/>
            <w:tcBorders>
              <w:top w:val="single" w:sz="4" w:space="0" w:color="auto"/>
              <w:left w:val="single" w:sz="4" w:space="0" w:color="auto"/>
              <w:right w:val="single" w:sz="4" w:space="0" w:color="auto"/>
            </w:tcBorders>
            <w:shd w:val="clear" w:color="auto" w:fill="auto"/>
            <w:vAlign w:val="center"/>
          </w:tcPr>
          <w:p w:rsidR="00180A4D" w:rsidRPr="00180A4D" w:rsidRDefault="00180A4D" w:rsidP="00180A4D">
            <w:pPr>
              <w:spacing w:after="0" w:line="240" w:lineRule="auto"/>
              <w:jc w:val="center"/>
              <w:rPr>
                <w:rFonts w:ascii="Times New Roman" w:eastAsia="Times New Roman" w:hAnsi="Times New Roman" w:cs="Times New Roman"/>
                <w:sz w:val="24"/>
                <w:szCs w:val="24"/>
                <w:lang w:eastAsia="ru-RU"/>
              </w:rPr>
            </w:pPr>
            <w:r w:rsidRPr="00180A4D">
              <w:rPr>
                <w:rFonts w:ascii="Times New Roman" w:eastAsia="Times New Roman" w:hAnsi="Times New Roman" w:cs="Times New Roman"/>
                <w:sz w:val="24"/>
                <w:szCs w:val="24"/>
                <w:lang w:eastAsia="ru-RU"/>
              </w:rPr>
              <w:t>Наименование муниципального образования, организации, осуществляющей регулируемые виды деятельности в области обращения с твердыми коммунальными отходами</w:t>
            </w:r>
          </w:p>
        </w:tc>
        <w:tc>
          <w:tcPr>
            <w:tcW w:w="1834" w:type="pct"/>
            <w:tcBorders>
              <w:top w:val="single" w:sz="4" w:space="0" w:color="auto"/>
              <w:left w:val="single" w:sz="4" w:space="0" w:color="auto"/>
              <w:right w:val="single" w:sz="4" w:space="0" w:color="auto"/>
            </w:tcBorders>
            <w:vAlign w:val="center"/>
          </w:tcPr>
          <w:p w:rsidR="00180A4D" w:rsidRPr="00180A4D" w:rsidRDefault="00180A4D" w:rsidP="00180A4D">
            <w:pPr>
              <w:spacing w:after="0" w:line="240" w:lineRule="auto"/>
              <w:ind w:left="32" w:right="62"/>
              <w:jc w:val="center"/>
              <w:rPr>
                <w:rFonts w:ascii="Times New Roman" w:eastAsia="Times New Roman" w:hAnsi="Times New Roman" w:cs="Times New Roman"/>
                <w:bCs/>
                <w:sz w:val="24"/>
                <w:szCs w:val="24"/>
                <w:lang w:eastAsia="ru-RU"/>
              </w:rPr>
            </w:pPr>
            <w:r w:rsidRPr="00180A4D">
              <w:rPr>
                <w:rFonts w:ascii="Times New Roman" w:eastAsia="Times New Roman" w:hAnsi="Times New Roman" w:cs="Times New Roman"/>
                <w:bCs/>
                <w:sz w:val="24"/>
                <w:szCs w:val="24"/>
                <w:lang w:eastAsia="ru-RU"/>
              </w:rPr>
              <w:t>Единый тариф на услугу регионального оператора по обращению с твердыми коммунальными отходами на территории Республики Татарстан, руб./куб.м</w:t>
            </w:r>
          </w:p>
        </w:tc>
      </w:tr>
      <w:tr w:rsidR="00180A4D" w:rsidRPr="00180A4D" w:rsidTr="00195AA1">
        <w:trPr>
          <w:trHeight w:val="475"/>
          <w:tblHeader/>
          <w:jc w:val="center"/>
        </w:trPr>
        <w:tc>
          <w:tcPr>
            <w:tcW w:w="287" w:type="pct"/>
            <w:vMerge/>
            <w:tcBorders>
              <w:top w:val="single" w:sz="4" w:space="0" w:color="auto"/>
              <w:left w:val="single" w:sz="4" w:space="0" w:color="auto"/>
              <w:right w:val="single" w:sz="4" w:space="0" w:color="auto"/>
            </w:tcBorders>
            <w:shd w:val="clear" w:color="auto" w:fill="auto"/>
            <w:vAlign w:val="center"/>
          </w:tcPr>
          <w:p w:rsidR="00180A4D" w:rsidRPr="00180A4D" w:rsidRDefault="00180A4D" w:rsidP="00180A4D">
            <w:pPr>
              <w:spacing w:after="0" w:line="240" w:lineRule="auto"/>
              <w:jc w:val="center"/>
              <w:rPr>
                <w:rFonts w:ascii="Times New Roman" w:eastAsia="Times New Roman" w:hAnsi="Times New Roman" w:cs="Times New Roman"/>
                <w:sz w:val="24"/>
                <w:szCs w:val="24"/>
                <w:lang w:eastAsia="ru-RU"/>
              </w:rPr>
            </w:pPr>
          </w:p>
        </w:tc>
        <w:tc>
          <w:tcPr>
            <w:tcW w:w="2879" w:type="pct"/>
            <w:vMerge/>
            <w:tcBorders>
              <w:top w:val="single" w:sz="4" w:space="0" w:color="auto"/>
              <w:left w:val="single" w:sz="4" w:space="0" w:color="auto"/>
              <w:right w:val="single" w:sz="4" w:space="0" w:color="auto"/>
            </w:tcBorders>
            <w:shd w:val="clear" w:color="auto" w:fill="auto"/>
            <w:vAlign w:val="center"/>
          </w:tcPr>
          <w:p w:rsidR="00180A4D" w:rsidRPr="00180A4D" w:rsidRDefault="00180A4D" w:rsidP="00180A4D">
            <w:pPr>
              <w:spacing w:after="0" w:line="240" w:lineRule="auto"/>
              <w:jc w:val="center"/>
              <w:rPr>
                <w:rFonts w:ascii="Times New Roman" w:eastAsia="Times New Roman" w:hAnsi="Times New Roman" w:cs="Times New Roman"/>
                <w:sz w:val="24"/>
                <w:szCs w:val="24"/>
                <w:lang w:eastAsia="ru-RU"/>
              </w:rPr>
            </w:pPr>
          </w:p>
        </w:tc>
        <w:tc>
          <w:tcPr>
            <w:tcW w:w="1834" w:type="pct"/>
            <w:tcBorders>
              <w:top w:val="single" w:sz="4" w:space="0" w:color="auto"/>
              <w:left w:val="single" w:sz="4" w:space="0" w:color="auto"/>
              <w:right w:val="single" w:sz="4" w:space="0" w:color="auto"/>
            </w:tcBorders>
            <w:vAlign w:val="center"/>
          </w:tcPr>
          <w:p w:rsidR="00180A4D" w:rsidRPr="00180A4D" w:rsidRDefault="00180A4D" w:rsidP="00180A4D">
            <w:pPr>
              <w:spacing w:after="0" w:line="240" w:lineRule="auto"/>
              <w:ind w:left="32" w:right="62"/>
              <w:jc w:val="center"/>
              <w:rPr>
                <w:rFonts w:ascii="Times New Roman" w:eastAsia="Times New Roman" w:hAnsi="Times New Roman" w:cs="Times New Roman"/>
                <w:bCs/>
                <w:sz w:val="24"/>
                <w:szCs w:val="24"/>
                <w:lang w:eastAsia="ru-RU"/>
              </w:rPr>
            </w:pPr>
            <w:r w:rsidRPr="00180A4D">
              <w:rPr>
                <w:rFonts w:ascii="Times New Roman" w:eastAsia="Times New Roman" w:hAnsi="Times New Roman" w:cs="Times New Roman"/>
                <w:sz w:val="24"/>
                <w:szCs w:val="24"/>
                <w:lang w:eastAsia="ru-RU"/>
              </w:rPr>
              <w:t>с 01.01.2019 по 31.12.2019</w:t>
            </w:r>
          </w:p>
        </w:tc>
      </w:tr>
      <w:tr w:rsidR="00180A4D" w:rsidRPr="00180A4D" w:rsidTr="00195AA1">
        <w:trPr>
          <w:trHeight w:val="216"/>
          <w:jc w:val="center"/>
        </w:trPr>
        <w:tc>
          <w:tcPr>
            <w:tcW w:w="287" w:type="pct"/>
            <w:tcBorders>
              <w:left w:val="single" w:sz="4" w:space="0" w:color="auto"/>
              <w:right w:val="single" w:sz="4" w:space="0" w:color="auto"/>
            </w:tcBorders>
            <w:shd w:val="clear" w:color="auto" w:fill="auto"/>
            <w:vAlign w:val="center"/>
          </w:tcPr>
          <w:p w:rsidR="00180A4D" w:rsidRPr="00180A4D" w:rsidRDefault="00180A4D" w:rsidP="00180A4D">
            <w:pPr>
              <w:spacing w:after="0" w:line="240" w:lineRule="auto"/>
              <w:jc w:val="center"/>
              <w:rPr>
                <w:rFonts w:ascii="Times New Roman" w:eastAsia="Times New Roman" w:hAnsi="Times New Roman" w:cs="Times New Roman"/>
                <w:sz w:val="24"/>
                <w:szCs w:val="24"/>
                <w:lang w:eastAsia="ru-RU"/>
              </w:rPr>
            </w:pPr>
          </w:p>
        </w:tc>
        <w:tc>
          <w:tcPr>
            <w:tcW w:w="2879" w:type="pct"/>
            <w:tcBorders>
              <w:left w:val="single" w:sz="4" w:space="0" w:color="auto"/>
              <w:right w:val="single" w:sz="4" w:space="0" w:color="auto"/>
            </w:tcBorders>
            <w:shd w:val="clear" w:color="auto" w:fill="auto"/>
            <w:vAlign w:val="center"/>
          </w:tcPr>
          <w:p w:rsidR="00180A4D" w:rsidRPr="00180A4D" w:rsidRDefault="00180A4D" w:rsidP="00180A4D">
            <w:pPr>
              <w:spacing w:after="0" w:line="240" w:lineRule="auto"/>
              <w:rPr>
                <w:rFonts w:ascii="Times New Roman" w:eastAsia="Times New Roman" w:hAnsi="Times New Roman" w:cs="Times New Roman"/>
                <w:sz w:val="24"/>
                <w:szCs w:val="24"/>
                <w:lang w:eastAsia="ru-RU"/>
              </w:rPr>
            </w:pPr>
            <w:r w:rsidRPr="00180A4D">
              <w:rPr>
                <w:rFonts w:ascii="Times New Roman" w:eastAsia="Times New Roman" w:hAnsi="Times New Roman" w:cs="Times New Roman"/>
                <w:sz w:val="24"/>
                <w:szCs w:val="24"/>
                <w:lang w:eastAsia="ru-RU"/>
              </w:rPr>
              <w:t>Муниципальное образование «город Казань»</w:t>
            </w:r>
          </w:p>
        </w:tc>
        <w:tc>
          <w:tcPr>
            <w:tcW w:w="1834" w:type="pct"/>
            <w:tcBorders>
              <w:left w:val="single" w:sz="4" w:space="0" w:color="auto"/>
              <w:right w:val="single" w:sz="4" w:space="0" w:color="auto"/>
            </w:tcBorders>
            <w:vAlign w:val="center"/>
          </w:tcPr>
          <w:p w:rsidR="00180A4D" w:rsidRPr="00180A4D" w:rsidRDefault="00180A4D" w:rsidP="00180A4D">
            <w:pPr>
              <w:spacing w:after="0" w:line="240" w:lineRule="auto"/>
              <w:jc w:val="center"/>
              <w:rPr>
                <w:rFonts w:ascii="Times New Roman" w:eastAsia="Times New Roman" w:hAnsi="Times New Roman" w:cs="Times New Roman"/>
                <w:bCs/>
                <w:sz w:val="24"/>
                <w:szCs w:val="24"/>
                <w:lang w:eastAsia="ru-RU"/>
              </w:rPr>
            </w:pPr>
          </w:p>
        </w:tc>
      </w:tr>
      <w:tr w:rsidR="00180A4D" w:rsidRPr="00180A4D" w:rsidTr="00195AA1">
        <w:trPr>
          <w:trHeight w:val="216"/>
          <w:jc w:val="center"/>
        </w:trPr>
        <w:tc>
          <w:tcPr>
            <w:tcW w:w="287" w:type="pct"/>
            <w:tcBorders>
              <w:left w:val="single" w:sz="4" w:space="0" w:color="auto"/>
              <w:right w:val="single" w:sz="4" w:space="0" w:color="auto"/>
            </w:tcBorders>
            <w:shd w:val="clear" w:color="auto" w:fill="auto"/>
            <w:vAlign w:val="center"/>
          </w:tcPr>
          <w:p w:rsidR="00180A4D" w:rsidRPr="00180A4D" w:rsidRDefault="00180A4D" w:rsidP="00180A4D">
            <w:pPr>
              <w:spacing w:after="0" w:line="240" w:lineRule="auto"/>
              <w:jc w:val="center"/>
              <w:rPr>
                <w:rFonts w:ascii="Times New Roman" w:eastAsia="Times New Roman" w:hAnsi="Times New Roman" w:cs="Times New Roman"/>
                <w:sz w:val="24"/>
                <w:szCs w:val="24"/>
                <w:lang w:eastAsia="ru-RU"/>
              </w:rPr>
            </w:pPr>
            <w:r w:rsidRPr="00180A4D">
              <w:rPr>
                <w:rFonts w:ascii="Times New Roman" w:eastAsia="Times New Roman" w:hAnsi="Times New Roman" w:cs="Times New Roman"/>
                <w:sz w:val="24"/>
                <w:szCs w:val="24"/>
                <w:lang w:eastAsia="ru-RU"/>
              </w:rPr>
              <w:t>1</w:t>
            </w:r>
          </w:p>
        </w:tc>
        <w:tc>
          <w:tcPr>
            <w:tcW w:w="2879" w:type="pct"/>
            <w:tcBorders>
              <w:left w:val="single" w:sz="4" w:space="0" w:color="auto"/>
              <w:right w:val="single" w:sz="4" w:space="0" w:color="auto"/>
            </w:tcBorders>
            <w:shd w:val="clear" w:color="auto" w:fill="auto"/>
            <w:vAlign w:val="center"/>
          </w:tcPr>
          <w:p w:rsidR="00180A4D" w:rsidRPr="00180A4D" w:rsidRDefault="00180A4D" w:rsidP="00180A4D">
            <w:pPr>
              <w:spacing w:after="0" w:line="240" w:lineRule="auto"/>
              <w:rPr>
                <w:rFonts w:ascii="Times New Roman" w:eastAsia="Times New Roman" w:hAnsi="Times New Roman" w:cs="Times New Roman"/>
                <w:sz w:val="24"/>
                <w:szCs w:val="24"/>
                <w:lang w:eastAsia="ru-RU"/>
              </w:rPr>
            </w:pPr>
            <w:r w:rsidRPr="00180A4D">
              <w:rPr>
                <w:rFonts w:ascii="Times New Roman" w:eastAsia="Times New Roman" w:hAnsi="Times New Roman" w:cs="Times New Roman"/>
                <w:sz w:val="24"/>
                <w:szCs w:val="24"/>
                <w:lang w:eastAsia="ru-RU"/>
              </w:rPr>
              <w:t>Общество с ограниченной ответственностью «Управляющая компания «Предприятие жилищно-коммунального хозяйства»</w:t>
            </w:r>
          </w:p>
        </w:tc>
        <w:tc>
          <w:tcPr>
            <w:tcW w:w="1834" w:type="pct"/>
            <w:tcBorders>
              <w:left w:val="single" w:sz="4" w:space="0" w:color="auto"/>
              <w:right w:val="single" w:sz="4" w:space="0" w:color="auto"/>
            </w:tcBorders>
            <w:vAlign w:val="center"/>
          </w:tcPr>
          <w:p w:rsidR="00180A4D" w:rsidRPr="00180A4D" w:rsidRDefault="00180A4D" w:rsidP="00180A4D">
            <w:pPr>
              <w:spacing w:after="0" w:line="240" w:lineRule="auto"/>
              <w:jc w:val="center"/>
              <w:rPr>
                <w:rFonts w:ascii="Times New Roman" w:eastAsia="Times New Roman" w:hAnsi="Times New Roman" w:cs="Times New Roman"/>
                <w:bCs/>
                <w:sz w:val="24"/>
                <w:szCs w:val="24"/>
                <w:lang w:eastAsia="ru-RU"/>
              </w:rPr>
            </w:pPr>
          </w:p>
        </w:tc>
      </w:tr>
      <w:tr w:rsidR="00180A4D" w:rsidRPr="00180A4D" w:rsidTr="00195AA1">
        <w:trPr>
          <w:trHeight w:val="326"/>
          <w:jc w:val="center"/>
        </w:trPr>
        <w:tc>
          <w:tcPr>
            <w:tcW w:w="287" w:type="pct"/>
            <w:tcBorders>
              <w:left w:val="single" w:sz="4" w:space="0" w:color="auto"/>
              <w:right w:val="single" w:sz="4" w:space="0" w:color="auto"/>
            </w:tcBorders>
            <w:shd w:val="clear" w:color="auto" w:fill="auto"/>
            <w:vAlign w:val="center"/>
          </w:tcPr>
          <w:p w:rsidR="00180A4D" w:rsidRPr="00180A4D" w:rsidRDefault="00180A4D" w:rsidP="00180A4D">
            <w:pPr>
              <w:spacing w:after="0" w:line="240" w:lineRule="auto"/>
              <w:jc w:val="center"/>
              <w:rPr>
                <w:rFonts w:ascii="Times New Roman" w:eastAsia="Times New Roman" w:hAnsi="Times New Roman" w:cs="Times New Roman"/>
                <w:sz w:val="24"/>
                <w:szCs w:val="24"/>
                <w:lang w:eastAsia="ru-RU"/>
              </w:rPr>
            </w:pPr>
            <w:r w:rsidRPr="00180A4D">
              <w:rPr>
                <w:rFonts w:ascii="Times New Roman" w:eastAsia="Times New Roman" w:hAnsi="Times New Roman" w:cs="Times New Roman"/>
                <w:sz w:val="24"/>
                <w:szCs w:val="24"/>
                <w:lang w:eastAsia="ru-RU"/>
              </w:rPr>
              <w:t>1.1</w:t>
            </w:r>
          </w:p>
        </w:tc>
        <w:tc>
          <w:tcPr>
            <w:tcW w:w="2879" w:type="pct"/>
            <w:tcBorders>
              <w:left w:val="single" w:sz="4" w:space="0" w:color="auto"/>
              <w:right w:val="single" w:sz="4" w:space="0" w:color="auto"/>
            </w:tcBorders>
            <w:shd w:val="clear" w:color="auto" w:fill="auto"/>
            <w:vAlign w:val="center"/>
          </w:tcPr>
          <w:p w:rsidR="00180A4D" w:rsidRPr="00180A4D" w:rsidRDefault="00180A4D" w:rsidP="00180A4D">
            <w:pPr>
              <w:spacing w:after="0" w:line="240" w:lineRule="auto"/>
              <w:rPr>
                <w:rFonts w:ascii="Times New Roman" w:eastAsia="Times New Roman" w:hAnsi="Times New Roman" w:cs="Times New Roman"/>
                <w:sz w:val="24"/>
                <w:szCs w:val="24"/>
                <w:lang w:eastAsia="ru-RU"/>
              </w:rPr>
            </w:pPr>
            <w:r w:rsidRPr="00180A4D">
              <w:rPr>
                <w:rFonts w:ascii="Times New Roman" w:eastAsia="Times New Roman" w:hAnsi="Times New Roman" w:cs="Times New Roman"/>
                <w:sz w:val="24"/>
                <w:szCs w:val="24"/>
                <w:lang w:eastAsia="ru-RU"/>
              </w:rPr>
              <w:t xml:space="preserve">Население (тарифы указаны </w:t>
            </w:r>
            <w:r w:rsidRPr="00180A4D">
              <w:rPr>
                <w:rFonts w:ascii="Times New Roman" w:eastAsia="Times New Roman" w:hAnsi="Times New Roman" w:cs="Times New Roman"/>
                <w:sz w:val="24"/>
                <w:szCs w:val="24"/>
                <w:lang w:val="en-US" w:eastAsia="ru-RU"/>
              </w:rPr>
              <w:t>c</w:t>
            </w:r>
            <w:r w:rsidRPr="00180A4D">
              <w:rPr>
                <w:rFonts w:ascii="Times New Roman" w:eastAsia="Times New Roman" w:hAnsi="Times New Roman" w:cs="Times New Roman"/>
                <w:sz w:val="24"/>
                <w:szCs w:val="24"/>
                <w:lang w:eastAsia="ru-RU"/>
              </w:rPr>
              <w:t xml:space="preserve"> учетом НДС)*</w:t>
            </w:r>
          </w:p>
        </w:tc>
        <w:tc>
          <w:tcPr>
            <w:tcW w:w="1834" w:type="pct"/>
            <w:tcBorders>
              <w:left w:val="single" w:sz="4" w:space="0" w:color="auto"/>
              <w:right w:val="single" w:sz="4" w:space="0" w:color="auto"/>
            </w:tcBorders>
            <w:vAlign w:val="center"/>
          </w:tcPr>
          <w:p w:rsidR="00180A4D" w:rsidRPr="00180A4D" w:rsidRDefault="00180A4D" w:rsidP="00180A4D">
            <w:pPr>
              <w:spacing w:after="0" w:line="240" w:lineRule="auto"/>
              <w:jc w:val="center"/>
              <w:rPr>
                <w:rFonts w:ascii="Times New Roman" w:eastAsia="Times New Roman" w:hAnsi="Times New Roman" w:cs="Times New Roman"/>
                <w:sz w:val="24"/>
                <w:szCs w:val="24"/>
                <w:lang w:eastAsia="ru-RU"/>
              </w:rPr>
            </w:pPr>
            <w:r w:rsidRPr="00180A4D">
              <w:rPr>
                <w:rFonts w:ascii="Times New Roman" w:eastAsia="Times New Roman" w:hAnsi="Times New Roman" w:cs="Times New Roman"/>
                <w:sz w:val="24"/>
                <w:szCs w:val="24"/>
                <w:lang w:eastAsia="ru-RU"/>
              </w:rPr>
              <w:t>439,03</w:t>
            </w:r>
          </w:p>
        </w:tc>
      </w:tr>
      <w:tr w:rsidR="00180A4D" w:rsidRPr="00180A4D" w:rsidTr="00195AA1">
        <w:trPr>
          <w:trHeight w:val="326"/>
          <w:jc w:val="center"/>
        </w:trPr>
        <w:tc>
          <w:tcPr>
            <w:tcW w:w="287" w:type="pct"/>
            <w:tcBorders>
              <w:left w:val="single" w:sz="4" w:space="0" w:color="auto"/>
              <w:right w:val="single" w:sz="4" w:space="0" w:color="auto"/>
            </w:tcBorders>
            <w:shd w:val="clear" w:color="auto" w:fill="auto"/>
            <w:vAlign w:val="center"/>
          </w:tcPr>
          <w:p w:rsidR="00180A4D" w:rsidRPr="00180A4D" w:rsidRDefault="00180A4D" w:rsidP="00180A4D">
            <w:pPr>
              <w:spacing w:after="0" w:line="240" w:lineRule="auto"/>
              <w:jc w:val="center"/>
              <w:rPr>
                <w:rFonts w:ascii="Times New Roman" w:eastAsia="Times New Roman" w:hAnsi="Times New Roman" w:cs="Times New Roman"/>
                <w:sz w:val="24"/>
                <w:szCs w:val="24"/>
                <w:lang w:eastAsia="ru-RU"/>
              </w:rPr>
            </w:pPr>
            <w:r w:rsidRPr="00180A4D">
              <w:rPr>
                <w:rFonts w:ascii="Times New Roman" w:eastAsia="Times New Roman" w:hAnsi="Times New Roman" w:cs="Times New Roman"/>
                <w:sz w:val="24"/>
                <w:szCs w:val="24"/>
                <w:lang w:eastAsia="ru-RU"/>
              </w:rPr>
              <w:t>1.2</w:t>
            </w:r>
          </w:p>
        </w:tc>
        <w:tc>
          <w:tcPr>
            <w:tcW w:w="2879" w:type="pct"/>
            <w:tcBorders>
              <w:left w:val="single" w:sz="4" w:space="0" w:color="auto"/>
              <w:right w:val="single" w:sz="4" w:space="0" w:color="auto"/>
            </w:tcBorders>
            <w:shd w:val="clear" w:color="auto" w:fill="auto"/>
            <w:vAlign w:val="center"/>
          </w:tcPr>
          <w:p w:rsidR="00180A4D" w:rsidRPr="00180A4D" w:rsidRDefault="00180A4D" w:rsidP="00180A4D">
            <w:pPr>
              <w:spacing w:after="0" w:line="240" w:lineRule="auto"/>
              <w:rPr>
                <w:rFonts w:ascii="Times New Roman" w:eastAsia="Times New Roman" w:hAnsi="Times New Roman" w:cs="Times New Roman"/>
                <w:sz w:val="24"/>
                <w:szCs w:val="24"/>
                <w:lang w:eastAsia="ru-RU"/>
              </w:rPr>
            </w:pPr>
            <w:r w:rsidRPr="00180A4D">
              <w:rPr>
                <w:rFonts w:ascii="Times New Roman" w:eastAsia="Times New Roman" w:hAnsi="Times New Roman" w:cs="Times New Roman"/>
                <w:sz w:val="24"/>
                <w:szCs w:val="24"/>
                <w:lang w:eastAsia="ru-RU"/>
              </w:rPr>
              <w:t>Иные потребители (тарифы указаны без учета НДС)</w:t>
            </w:r>
          </w:p>
        </w:tc>
        <w:tc>
          <w:tcPr>
            <w:tcW w:w="1834" w:type="pct"/>
            <w:tcBorders>
              <w:left w:val="single" w:sz="4" w:space="0" w:color="auto"/>
              <w:right w:val="single" w:sz="4" w:space="0" w:color="auto"/>
            </w:tcBorders>
            <w:vAlign w:val="center"/>
          </w:tcPr>
          <w:p w:rsidR="00180A4D" w:rsidRPr="00180A4D" w:rsidRDefault="00180A4D" w:rsidP="00180A4D">
            <w:pPr>
              <w:spacing w:after="0" w:line="240" w:lineRule="auto"/>
              <w:jc w:val="center"/>
              <w:rPr>
                <w:rFonts w:ascii="Times New Roman" w:eastAsia="Times New Roman" w:hAnsi="Times New Roman" w:cs="Times New Roman"/>
                <w:sz w:val="24"/>
                <w:szCs w:val="24"/>
                <w:lang w:eastAsia="ru-RU"/>
              </w:rPr>
            </w:pPr>
            <w:r w:rsidRPr="00180A4D">
              <w:rPr>
                <w:rFonts w:ascii="Times New Roman" w:eastAsia="Times New Roman" w:hAnsi="Times New Roman" w:cs="Times New Roman"/>
                <w:sz w:val="24"/>
                <w:szCs w:val="24"/>
                <w:lang w:eastAsia="ru-RU"/>
              </w:rPr>
              <w:t>365,86</w:t>
            </w:r>
          </w:p>
        </w:tc>
      </w:tr>
    </w:tbl>
    <w:p w:rsidR="00180A4D" w:rsidRPr="00180A4D" w:rsidRDefault="00180A4D" w:rsidP="00180A4D">
      <w:pPr>
        <w:spacing w:after="0" w:line="240" w:lineRule="auto"/>
        <w:rPr>
          <w:rFonts w:ascii="Times New Roman" w:eastAsia="Times New Roman" w:hAnsi="Times New Roman" w:cs="Times New Roman"/>
          <w:sz w:val="10"/>
          <w:szCs w:val="10"/>
          <w:lang w:eastAsia="ru-RU"/>
        </w:rPr>
      </w:pPr>
    </w:p>
    <w:p w:rsidR="00180A4D" w:rsidRPr="00180A4D" w:rsidRDefault="00180A4D" w:rsidP="00180A4D">
      <w:pPr>
        <w:spacing w:after="0" w:line="240" w:lineRule="auto"/>
        <w:rPr>
          <w:rFonts w:ascii="Times New Roman" w:eastAsia="Times New Roman" w:hAnsi="Times New Roman" w:cs="Times New Roman"/>
          <w:sz w:val="24"/>
          <w:szCs w:val="24"/>
          <w:lang w:eastAsia="ru-RU"/>
        </w:rPr>
      </w:pPr>
      <w:r w:rsidRPr="00180A4D">
        <w:rPr>
          <w:rFonts w:ascii="Times New Roman" w:eastAsia="Times New Roman" w:hAnsi="Times New Roman" w:cs="Times New Roman"/>
          <w:sz w:val="24"/>
          <w:szCs w:val="24"/>
          <w:lang w:eastAsia="ru-RU"/>
        </w:rPr>
        <w:t>&lt;*&gt; Выделяется в целях реализации пункта 6 статьи 168 Налогового кодекса Российской Федерации.</w:t>
      </w:r>
    </w:p>
    <w:p w:rsidR="00180A4D" w:rsidRPr="00180A4D" w:rsidRDefault="00180A4D" w:rsidP="00180A4D">
      <w:pPr>
        <w:spacing w:after="0" w:line="240" w:lineRule="auto"/>
        <w:ind w:right="140"/>
        <w:rPr>
          <w:rFonts w:ascii="Times New Roman" w:eastAsia="Times New Roman" w:hAnsi="Times New Roman" w:cs="Times New Roman"/>
          <w:sz w:val="28"/>
          <w:szCs w:val="27"/>
          <w:lang w:eastAsia="ru-RU"/>
        </w:rPr>
      </w:pPr>
    </w:p>
    <w:p w:rsidR="00180A4D" w:rsidRPr="00180A4D" w:rsidRDefault="00180A4D" w:rsidP="00180A4D">
      <w:pPr>
        <w:spacing w:after="0" w:line="240" w:lineRule="auto"/>
        <w:ind w:right="140"/>
        <w:rPr>
          <w:rFonts w:ascii="Times New Roman" w:eastAsia="Times New Roman" w:hAnsi="Times New Roman" w:cs="Times New Roman"/>
          <w:sz w:val="28"/>
          <w:szCs w:val="27"/>
          <w:lang w:eastAsia="ru-RU"/>
        </w:rPr>
      </w:pPr>
    </w:p>
    <w:p w:rsidR="00A04D26" w:rsidRDefault="00A04D26">
      <w:pP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br w:type="page"/>
      </w:r>
    </w:p>
    <w:p w:rsidR="00A04D26" w:rsidRDefault="00A04D26">
      <w:pPr>
        <w:rPr>
          <w:rFonts w:ascii="Times New Roman" w:eastAsia="Times New Roman" w:hAnsi="Times New Roman" w:cs="Times New Roman"/>
          <w:sz w:val="28"/>
          <w:szCs w:val="28"/>
          <w:lang w:eastAsia="ru-RU"/>
        </w:rPr>
        <w:sectPr w:rsidR="00A04D26" w:rsidSect="00DE2675">
          <w:pgSz w:w="16838" w:h="11906" w:orient="landscape"/>
          <w:pgMar w:top="567" w:right="1134" w:bottom="851" w:left="1134" w:header="709" w:footer="709" w:gutter="0"/>
          <w:cols w:space="708"/>
          <w:docGrid w:linePitch="360"/>
        </w:sectPr>
      </w:pPr>
    </w:p>
    <w:p w:rsidR="00A04D26" w:rsidRDefault="00A04D26" w:rsidP="00A04D26">
      <w:pPr>
        <w:autoSpaceDE w:val="0"/>
        <w:autoSpaceDN w:val="0"/>
        <w:adjustRightInd w:val="0"/>
        <w:spacing w:after="0" w:line="240" w:lineRule="auto"/>
        <w:ind w:left="6521"/>
        <w:outlineLvl w:val="0"/>
        <w:rPr>
          <w:rFonts w:ascii="Times New Roman" w:eastAsia="Times New Roman" w:hAnsi="Times New Roman" w:cs="Times New Roman"/>
          <w:sz w:val="24"/>
          <w:szCs w:val="24"/>
          <w:lang w:eastAsia="ru-RU"/>
        </w:rPr>
      </w:pPr>
      <w:r w:rsidRPr="00FB17A4">
        <w:rPr>
          <w:rFonts w:ascii="Times New Roman" w:eastAsia="Times New Roman" w:hAnsi="Times New Roman" w:cs="Times New Roman"/>
          <w:sz w:val="24"/>
          <w:szCs w:val="24"/>
          <w:lang w:eastAsia="ru-RU"/>
        </w:rPr>
        <w:lastRenderedPageBreak/>
        <w:t xml:space="preserve">Приложение </w:t>
      </w:r>
      <w:r>
        <w:rPr>
          <w:rFonts w:ascii="Times New Roman" w:eastAsia="Times New Roman" w:hAnsi="Times New Roman" w:cs="Times New Roman"/>
          <w:sz w:val="24"/>
          <w:szCs w:val="24"/>
          <w:lang w:eastAsia="ru-RU"/>
        </w:rPr>
        <w:t>3</w:t>
      </w:r>
    </w:p>
    <w:p w:rsidR="00A04D26" w:rsidRDefault="00A04D26" w:rsidP="00A04D26">
      <w:pPr>
        <w:autoSpaceDE w:val="0"/>
        <w:autoSpaceDN w:val="0"/>
        <w:adjustRightInd w:val="0"/>
        <w:spacing w:after="0" w:line="240" w:lineRule="auto"/>
        <w:ind w:left="6521"/>
        <w:outlineLvl w:val="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 протоколу заседания Правления</w:t>
      </w:r>
    </w:p>
    <w:p w:rsidR="00A04D26" w:rsidRPr="00FB17A4" w:rsidRDefault="00A04D26" w:rsidP="00A04D26">
      <w:pPr>
        <w:autoSpaceDE w:val="0"/>
        <w:autoSpaceDN w:val="0"/>
        <w:adjustRightInd w:val="0"/>
        <w:spacing w:after="0" w:line="240" w:lineRule="auto"/>
        <w:ind w:left="6521"/>
        <w:outlineLvl w:val="0"/>
        <w:rPr>
          <w:rFonts w:ascii="Times New Roman" w:eastAsia="Times New Roman" w:hAnsi="Times New Roman" w:cs="Times New Roman"/>
          <w:sz w:val="24"/>
          <w:szCs w:val="24"/>
          <w:lang w:eastAsia="ru-RU"/>
        </w:rPr>
      </w:pPr>
      <w:r w:rsidRPr="00FB17A4">
        <w:rPr>
          <w:rFonts w:ascii="Times New Roman" w:eastAsia="Times New Roman" w:hAnsi="Times New Roman" w:cs="Times New Roman"/>
          <w:sz w:val="24"/>
          <w:szCs w:val="24"/>
          <w:lang w:eastAsia="ru-RU"/>
        </w:rPr>
        <w:t>Государственного комитета</w:t>
      </w:r>
    </w:p>
    <w:p w:rsidR="00A04D26" w:rsidRPr="00FB17A4" w:rsidRDefault="00A04D26" w:rsidP="00A04D26">
      <w:pPr>
        <w:autoSpaceDE w:val="0"/>
        <w:autoSpaceDN w:val="0"/>
        <w:adjustRightInd w:val="0"/>
        <w:spacing w:after="0" w:line="240" w:lineRule="auto"/>
        <w:ind w:left="6521"/>
        <w:outlineLvl w:val="0"/>
        <w:rPr>
          <w:rFonts w:ascii="Times New Roman" w:eastAsia="Times New Roman" w:hAnsi="Times New Roman" w:cs="Times New Roman"/>
          <w:sz w:val="24"/>
          <w:szCs w:val="24"/>
          <w:lang w:eastAsia="ru-RU"/>
        </w:rPr>
      </w:pPr>
      <w:r w:rsidRPr="00FB17A4">
        <w:rPr>
          <w:rFonts w:ascii="Times New Roman" w:eastAsia="Times New Roman" w:hAnsi="Times New Roman" w:cs="Times New Roman"/>
          <w:sz w:val="24"/>
          <w:szCs w:val="24"/>
          <w:lang w:eastAsia="ru-RU"/>
        </w:rPr>
        <w:t>Республики Татарстан по тарифам</w:t>
      </w:r>
    </w:p>
    <w:p w:rsidR="00A04D26" w:rsidRDefault="00A04D26" w:rsidP="00A04D26">
      <w:pPr>
        <w:autoSpaceDE w:val="0"/>
        <w:autoSpaceDN w:val="0"/>
        <w:adjustRightInd w:val="0"/>
        <w:spacing w:after="0" w:line="240" w:lineRule="auto"/>
        <w:ind w:left="6521"/>
        <w:outlineLvl w:val="0"/>
        <w:rPr>
          <w:rFonts w:ascii="Times New Roman" w:eastAsia="Times New Roman" w:hAnsi="Times New Roman" w:cs="Times New Roman"/>
          <w:sz w:val="24"/>
          <w:szCs w:val="24"/>
          <w:u w:val="single"/>
          <w:lang w:eastAsia="ru-RU"/>
        </w:rPr>
      </w:pPr>
      <w:r w:rsidRPr="00FB17A4">
        <w:rPr>
          <w:rFonts w:ascii="Times New Roman" w:eastAsia="Times New Roman" w:hAnsi="Times New Roman" w:cs="Times New Roman"/>
          <w:sz w:val="24"/>
          <w:szCs w:val="24"/>
          <w:lang w:eastAsia="ru-RU"/>
        </w:rPr>
        <w:t xml:space="preserve">от </w:t>
      </w:r>
      <w:r>
        <w:rPr>
          <w:rFonts w:ascii="Times New Roman" w:eastAsia="Times New Roman" w:hAnsi="Times New Roman" w:cs="Times New Roman"/>
          <w:sz w:val="24"/>
          <w:szCs w:val="24"/>
          <w:u w:val="single"/>
          <w:lang w:eastAsia="ru-RU"/>
        </w:rPr>
        <w:t>19</w:t>
      </w:r>
      <w:r w:rsidRPr="00FB17A4">
        <w:rPr>
          <w:rFonts w:ascii="Times New Roman" w:eastAsia="Times New Roman" w:hAnsi="Times New Roman" w:cs="Times New Roman"/>
          <w:sz w:val="24"/>
          <w:szCs w:val="24"/>
          <w:u w:val="single"/>
          <w:lang w:eastAsia="ru-RU"/>
        </w:rPr>
        <w:t>.12.2018</w:t>
      </w:r>
      <w:r w:rsidRPr="00FB17A4">
        <w:rPr>
          <w:rFonts w:ascii="Times New Roman" w:eastAsia="Times New Roman" w:hAnsi="Times New Roman" w:cs="Times New Roman"/>
          <w:sz w:val="24"/>
          <w:szCs w:val="24"/>
          <w:lang w:eastAsia="ru-RU"/>
        </w:rPr>
        <w:t xml:space="preserve"> № </w:t>
      </w:r>
      <w:r>
        <w:rPr>
          <w:rFonts w:ascii="Times New Roman" w:eastAsia="Times New Roman" w:hAnsi="Times New Roman" w:cs="Times New Roman"/>
          <w:sz w:val="24"/>
          <w:szCs w:val="24"/>
          <w:u w:val="single"/>
          <w:lang w:eastAsia="ru-RU"/>
        </w:rPr>
        <w:t>43-пр</w:t>
      </w:r>
    </w:p>
    <w:p w:rsidR="00A04D26" w:rsidRPr="00A04D26" w:rsidRDefault="00A04D26" w:rsidP="00A04D26">
      <w:pPr>
        <w:spacing w:after="0" w:line="240" w:lineRule="auto"/>
        <w:jc w:val="center"/>
        <w:rPr>
          <w:rFonts w:ascii="Times New Roman" w:eastAsia="Times New Roman" w:hAnsi="Times New Roman" w:cs="Times New Roman"/>
          <w:bCs/>
          <w:sz w:val="28"/>
          <w:szCs w:val="28"/>
          <w:lang w:eastAsia="ru-RU"/>
        </w:rPr>
      </w:pPr>
    </w:p>
    <w:p w:rsidR="00A04D26" w:rsidRPr="00A04D26" w:rsidRDefault="00A04D26" w:rsidP="00A04D26">
      <w:pPr>
        <w:spacing w:after="0" w:line="240" w:lineRule="auto"/>
        <w:jc w:val="center"/>
        <w:rPr>
          <w:rFonts w:ascii="Times New Roman" w:eastAsia="Times New Roman" w:hAnsi="Times New Roman" w:cs="Times New Roman"/>
          <w:bCs/>
          <w:sz w:val="28"/>
          <w:szCs w:val="28"/>
          <w:lang w:eastAsia="ru-RU"/>
        </w:rPr>
      </w:pPr>
    </w:p>
    <w:p w:rsidR="00A04D26" w:rsidRPr="00A04D26" w:rsidRDefault="00A04D26" w:rsidP="00A04D26">
      <w:pPr>
        <w:spacing w:after="0" w:line="240" w:lineRule="auto"/>
        <w:jc w:val="center"/>
        <w:rPr>
          <w:rFonts w:ascii="Times New Roman" w:eastAsia="Times New Roman" w:hAnsi="Times New Roman" w:cs="Times New Roman"/>
          <w:sz w:val="28"/>
          <w:szCs w:val="28"/>
          <w:lang w:eastAsia="ru-RU"/>
        </w:rPr>
      </w:pPr>
      <w:r w:rsidRPr="00A04D26">
        <w:rPr>
          <w:rFonts w:ascii="Times New Roman" w:eastAsia="Times New Roman" w:hAnsi="Times New Roman" w:cs="Times New Roman"/>
          <w:sz w:val="28"/>
          <w:szCs w:val="28"/>
          <w:lang w:eastAsia="ru-RU"/>
        </w:rPr>
        <w:t>Тарифы на тепловую энергию, поставляемую АО «Татэнерго» теплосетевым организациям, приобретающим тепловую энергию с целью компенсации потерь тепловой энергии, на 2019 - 2023 годы с календарной разбивкой</w:t>
      </w:r>
    </w:p>
    <w:p w:rsidR="00A04D26" w:rsidRPr="00A04D26" w:rsidRDefault="00A04D26" w:rsidP="00A04D26">
      <w:pPr>
        <w:spacing w:after="0" w:line="240" w:lineRule="auto"/>
        <w:jc w:val="center"/>
        <w:rPr>
          <w:rFonts w:ascii="Times New Roman" w:eastAsia="Times New Roman" w:hAnsi="Times New Roman" w:cs="Times New Roman"/>
          <w:sz w:val="28"/>
          <w:szCs w:val="28"/>
          <w:lang w:eastAsia="ru-RU"/>
        </w:rPr>
      </w:pPr>
    </w:p>
    <w:p w:rsidR="00A04D26" w:rsidRPr="00A04D26" w:rsidRDefault="00A04D26" w:rsidP="00A04D26">
      <w:pPr>
        <w:spacing w:after="0" w:line="240" w:lineRule="auto"/>
        <w:jc w:val="center"/>
        <w:rPr>
          <w:rFonts w:ascii="Times New Roman" w:eastAsia="Times New Roman" w:hAnsi="Times New Roman" w:cs="Times New Roman"/>
          <w:sz w:val="28"/>
          <w:szCs w:val="28"/>
          <w:lang w:eastAsia="ru-RU"/>
        </w:rPr>
      </w:pPr>
    </w:p>
    <w:tbl>
      <w:tblPr>
        <w:tblW w:w="10646" w:type="dxa"/>
        <w:tblInd w:w="-176" w:type="dxa"/>
        <w:tblLayout w:type="fixed"/>
        <w:tblLook w:val="04A0" w:firstRow="1" w:lastRow="0" w:firstColumn="1" w:lastColumn="0" w:noHBand="0" w:noVBand="1"/>
      </w:tblPr>
      <w:tblGrid>
        <w:gridCol w:w="534"/>
        <w:gridCol w:w="2127"/>
        <w:gridCol w:w="1667"/>
        <w:gridCol w:w="1059"/>
        <w:gridCol w:w="850"/>
        <w:gridCol w:w="851"/>
        <w:gridCol w:w="992"/>
        <w:gridCol w:w="992"/>
        <w:gridCol w:w="1560"/>
        <w:gridCol w:w="14"/>
      </w:tblGrid>
      <w:tr w:rsidR="00A04D26" w:rsidRPr="00A04D26" w:rsidTr="00195AA1">
        <w:trPr>
          <w:gridAfter w:val="1"/>
          <w:wAfter w:w="14" w:type="dxa"/>
          <w:trHeight w:val="300"/>
          <w:tblHeader/>
        </w:trPr>
        <w:tc>
          <w:tcPr>
            <w:tcW w:w="53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A04D26" w:rsidRPr="00A04D26" w:rsidRDefault="00A04D26" w:rsidP="00A04D26">
            <w:pPr>
              <w:spacing w:after="0" w:line="240" w:lineRule="auto"/>
              <w:ind w:left="-108" w:right="-108"/>
              <w:jc w:val="center"/>
              <w:rPr>
                <w:rFonts w:ascii="Times New Roman" w:eastAsia="Times New Roman" w:hAnsi="Times New Roman" w:cs="Times New Roman"/>
                <w:color w:val="000000"/>
                <w:sz w:val="24"/>
                <w:szCs w:val="24"/>
                <w:lang w:eastAsia="ru-RU"/>
              </w:rPr>
            </w:pPr>
            <w:r w:rsidRPr="00A04D26">
              <w:rPr>
                <w:rFonts w:ascii="Times New Roman" w:eastAsia="Times New Roman" w:hAnsi="Times New Roman" w:cs="Times New Roman"/>
                <w:color w:val="000000"/>
                <w:sz w:val="24"/>
                <w:szCs w:val="24"/>
                <w:lang w:eastAsia="ru-RU"/>
              </w:rPr>
              <w:t>№ п/п</w:t>
            </w:r>
          </w:p>
        </w:tc>
        <w:tc>
          <w:tcPr>
            <w:tcW w:w="2127"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A04D26" w:rsidRPr="00A04D26" w:rsidRDefault="00A04D26" w:rsidP="00A04D26">
            <w:pPr>
              <w:spacing w:after="0" w:line="240" w:lineRule="auto"/>
              <w:jc w:val="center"/>
              <w:rPr>
                <w:rFonts w:ascii="Times New Roman" w:eastAsia="Times New Roman" w:hAnsi="Times New Roman" w:cs="Times New Roman"/>
                <w:color w:val="000000"/>
                <w:sz w:val="24"/>
                <w:szCs w:val="24"/>
                <w:lang w:eastAsia="ru-RU"/>
              </w:rPr>
            </w:pPr>
            <w:r w:rsidRPr="00A04D26">
              <w:rPr>
                <w:rFonts w:ascii="Times New Roman" w:eastAsia="Times New Roman" w:hAnsi="Times New Roman" w:cs="Times New Roman"/>
                <w:color w:val="000000"/>
                <w:sz w:val="24"/>
                <w:szCs w:val="24"/>
                <w:lang w:eastAsia="ru-RU"/>
              </w:rPr>
              <w:t>Наименование регулируемой организации, муниципального образования, вид тарифа</w:t>
            </w:r>
          </w:p>
        </w:tc>
        <w:tc>
          <w:tcPr>
            <w:tcW w:w="166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A04D26" w:rsidRPr="00A04D26" w:rsidRDefault="00A04D26" w:rsidP="00A04D26">
            <w:pPr>
              <w:spacing w:after="0" w:line="240" w:lineRule="auto"/>
              <w:jc w:val="center"/>
              <w:rPr>
                <w:rFonts w:ascii="Times New Roman" w:eastAsia="Times New Roman" w:hAnsi="Times New Roman" w:cs="Times New Roman"/>
                <w:color w:val="000000"/>
                <w:sz w:val="24"/>
                <w:szCs w:val="24"/>
                <w:lang w:eastAsia="ru-RU"/>
              </w:rPr>
            </w:pPr>
            <w:r w:rsidRPr="00A04D26">
              <w:rPr>
                <w:rFonts w:ascii="Times New Roman" w:eastAsia="Times New Roman" w:hAnsi="Times New Roman" w:cs="Times New Roman"/>
                <w:color w:val="000000"/>
                <w:sz w:val="24"/>
                <w:szCs w:val="24"/>
                <w:lang w:eastAsia="ru-RU"/>
              </w:rPr>
              <w:t>Год</w:t>
            </w:r>
          </w:p>
        </w:tc>
        <w:tc>
          <w:tcPr>
            <w:tcW w:w="105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A04D26" w:rsidRPr="00A04D26" w:rsidRDefault="00A04D26" w:rsidP="00A04D26">
            <w:pPr>
              <w:spacing w:after="0" w:line="240" w:lineRule="auto"/>
              <w:jc w:val="center"/>
              <w:rPr>
                <w:rFonts w:ascii="Times New Roman" w:eastAsia="Times New Roman" w:hAnsi="Times New Roman" w:cs="Times New Roman"/>
                <w:color w:val="000000"/>
                <w:sz w:val="24"/>
                <w:szCs w:val="24"/>
                <w:lang w:eastAsia="ru-RU"/>
              </w:rPr>
            </w:pPr>
            <w:r w:rsidRPr="00A04D26">
              <w:rPr>
                <w:rFonts w:ascii="Times New Roman" w:eastAsia="Times New Roman" w:hAnsi="Times New Roman" w:cs="Times New Roman"/>
                <w:color w:val="000000"/>
                <w:sz w:val="24"/>
                <w:szCs w:val="24"/>
                <w:lang w:eastAsia="ru-RU"/>
              </w:rPr>
              <w:t>Вода</w:t>
            </w:r>
          </w:p>
        </w:tc>
        <w:tc>
          <w:tcPr>
            <w:tcW w:w="3685" w:type="dxa"/>
            <w:gridSpan w:val="4"/>
            <w:tcBorders>
              <w:top w:val="single" w:sz="4" w:space="0" w:color="auto"/>
              <w:left w:val="nil"/>
              <w:bottom w:val="single" w:sz="4" w:space="0" w:color="auto"/>
              <w:right w:val="single" w:sz="4" w:space="0" w:color="auto"/>
            </w:tcBorders>
            <w:shd w:val="clear" w:color="auto" w:fill="auto"/>
            <w:vAlign w:val="center"/>
            <w:hideMark/>
          </w:tcPr>
          <w:p w:rsidR="00A04D26" w:rsidRPr="00A04D26" w:rsidRDefault="00A04D26" w:rsidP="00A04D26">
            <w:pPr>
              <w:spacing w:after="0" w:line="240" w:lineRule="auto"/>
              <w:jc w:val="center"/>
              <w:rPr>
                <w:rFonts w:ascii="Times New Roman" w:eastAsia="Times New Roman" w:hAnsi="Times New Roman" w:cs="Times New Roman"/>
                <w:color w:val="000000"/>
                <w:sz w:val="24"/>
                <w:szCs w:val="24"/>
                <w:lang w:eastAsia="ru-RU"/>
              </w:rPr>
            </w:pPr>
            <w:r w:rsidRPr="00A04D26">
              <w:rPr>
                <w:rFonts w:ascii="Times New Roman" w:eastAsia="Times New Roman" w:hAnsi="Times New Roman" w:cs="Times New Roman"/>
                <w:color w:val="000000"/>
                <w:sz w:val="24"/>
                <w:szCs w:val="24"/>
                <w:lang w:eastAsia="ru-RU"/>
              </w:rPr>
              <w:t>Отборный пар давлением</w:t>
            </w:r>
          </w:p>
        </w:tc>
        <w:tc>
          <w:tcPr>
            <w:tcW w:w="156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A04D26" w:rsidRPr="00A04D26" w:rsidRDefault="00A04D26" w:rsidP="00A04D26">
            <w:pPr>
              <w:spacing w:after="0" w:line="240" w:lineRule="auto"/>
              <w:ind w:left="-109" w:right="-107"/>
              <w:jc w:val="center"/>
              <w:rPr>
                <w:rFonts w:ascii="Times New Roman" w:eastAsia="Times New Roman" w:hAnsi="Times New Roman" w:cs="Times New Roman"/>
                <w:color w:val="000000"/>
                <w:sz w:val="24"/>
                <w:szCs w:val="24"/>
                <w:lang w:eastAsia="ru-RU"/>
              </w:rPr>
            </w:pPr>
            <w:r w:rsidRPr="00A04D26">
              <w:rPr>
                <w:rFonts w:ascii="Times New Roman" w:eastAsia="Times New Roman" w:hAnsi="Times New Roman" w:cs="Times New Roman"/>
                <w:color w:val="000000"/>
                <w:sz w:val="24"/>
                <w:szCs w:val="24"/>
                <w:lang w:eastAsia="ru-RU"/>
              </w:rPr>
              <w:t>Острый и редуци-рованный пар</w:t>
            </w:r>
          </w:p>
        </w:tc>
      </w:tr>
      <w:tr w:rsidR="00A04D26" w:rsidRPr="00A04D26" w:rsidTr="00195AA1">
        <w:trPr>
          <w:gridAfter w:val="1"/>
          <w:wAfter w:w="14" w:type="dxa"/>
          <w:trHeight w:val="984"/>
          <w:tblHeader/>
        </w:trPr>
        <w:tc>
          <w:tcPr>
            <w:tcW w:w="534" w:type="dxa"/>
            <w:vMerge/>
            <w:tcBorders>
              <w:top w:val="single" w:sz="4" w:space="0" w:color="auto"/>
              <w:left w:val="single" w:sz="4" w:space="0" w:color="auto"/>
              <w:bottom w:val="single" w:sz="4" w:space="0" w:color="auto"/>
              <w:right w:val="single" w:sz="4" w:space="0" w:color="auto"/>
            </w:tcBorders>
            <w:vAlign w:val="center"/>
            <w:hideMark/>
          </w:tcPr>
          <w:p w:rsidR="00A04D26" w:rsidRPr="00A04D26" w:rsidRDefault="00A04D26" w:rsidP="00A04D26">
            <w:pPr>
              <w:spacing w:after="0" w:line="240" w:lineRule="auto"/>
              <w:ind w:left="-108" w:right="-108"/>
              <w:jc w:val="center"/>
              <w:rPr>
                <w:rFonts w:ascii="Times New Roman" w:eastAsia="Times New Roman" w:hAnsi="Times New Roman" w:cs="Times New Roman"/>
                <w:color w:val="000000"/>
                <w:sz w:val="24"/>
                <w:szCs w:val="24"/>
                <w:lang w:eastAsia="ru-RU"/>
              </w:rPr>
            </w:pPr>
          </w:p>
        </w:tc>
        <w:tc>
          <w:tcPr>
            <w:tcW w:w="2127" w:type="dxa"/>
            <w:vMerge/>
            <w:tcBorders>
              <w:top w:val="single" w:sz="4" w:space="0" w:color="auto"/>
              <w:left w:val="single" w:sz="4" w:space="0" w:color="auto"/>
              <w:bottom w:val="single" w:sz="4" w:space="0" w:color="000000"/>
              <w:right w:val="single" w:sz="4" w:space="0" w:color="auto"/>
            </w:tcBorders>
            <w:vAlign w:val="center"/>
            <w:hideMark/>
          </w:tcPr>
          <w:p w:rsidR="00A04D26" w:rsidRPr="00A04D26" w:rsidRDefault="00A04D26" w:rsidP="00A04D26">
            <w:pPr>
              <w:spacing w:after="0" w:line="240" w:lineRule="auto"/>
              <w:rPr>
                <w:rFonts w:ascii="Times New Roman" w:eastAsia="Times New Roman" w:hAnsi="Times New Roman" w:cs="Times New Roman"/>
                <w:color w:val="000000"/>
                <w:sz w:val="24"/>
                <w:szCs w:val="24"/>
                <w:lang w:eastAsia="ru-RU"/>
              </w:rPr>
            </w:pPr>
          </w:p>
        </w:tc>
        <w:tc>
          <w:tcPr>
            <w:tcW w:w="1667" w:type="dxa"/>
            <w:vMerge/>
            <w:tcBorders>
              <w:top w:val="single" w:sz="4" w:space="0" w:color="auto"/>
              <w:left w:val="single" w:sz="4" w:space="0" w:color="auto"/>
              <w:bottom w:val="single" w:sz="4" w:space="0" w:color="auto"/>
              <w:right w:val="single" w:sz="4" w:space="0" w:color="auto"/>
            </w:tcBorders>
            <w:vAlign w:val="center"/>
            <w:hideMark/>
          </w:tcPr>
          <w:p w:rsidR="00A04D26" w:rsidRPr="00A04D26" w:rsidRDefault="00A04D26" w:rsidP="00A04D26">
            <w:pPr>
              <w:spacing w:after="0" w:line="240" w:lineRule="auto"/>
              <w:rPr>
                <w:rFonts w:ascii="Times New Roman" w:eastAsia="Times New Roman" w:hAnsi="Times New Roman" w:cs="Times New Roman"/>
                <w:color w:val="000000"/>
                <w:sz w:val="24"/>
                <w:szCs w:val="24"/>
                <w:lang w:eastAsia="ru-RU"/>
              </w:rPr>
            </w:pPr>
          </w:p>
        </w:tc>
        <w:tc>
          <w:tcPr>
            <w:tcW w:w="1059" w:type="dxa"/>
            <w:vMerge/>
            <w:tcBorders>
              <w:top w:val="single" w:sz="4" w:space="0" w:color="auto"/>
              <w:left w:val="single" w:sz="4" w:space="0" w:color="auto"/>
              <w:bottom w:val="single" w:sz="4" w:space="0" w:color="auto"/>
              <w:right w:val="single" w:sz="4" w:space="0" w:color="auto"/>
            </w:tcBorders>
            <w:vAlign w:val="center"/>
            <w:hideMark/>
          </w:tcPr>
          <w:p w:rsidR="00A04D26" w:rsidRPr="00A04D26" w:rsidRDefault="00A04D26" w:rsidP="00A04D26">
            <w:pPr>
              <w:spacing w:after="0" w:line="240" w:lineRule="auto"/>
              <w:rPr>
                <w:rFonts w:ascii="Times New Roman" w:eastAsia="Times New Roman" w:hAnsi="Times New Roman" w:cs="Times New Roman"/>
                <w:color w:val="000000"/>
                <w:sz w:val="24"/>
                <w:szCs w:val="24"/>
                <w:lang w:eastAsia="ru-RU"/>
              </w:rPr>
            </w:pPr>
          </w:p>
        </w:tc>
        <w:tc>
          <w:tcPr>
            <w:tcW w:w="850" w:type="dxa"/>
            <w:tcBorders>
              <w:top w:val="nil"/>
              <w:left w:val="nil"/>
              <w:bottom w:val="single" w:sz="4" w:space="0" w:color="auto"/>
              <w:right w:val="single" w:sz="4" w:space="0" w:color="auto"/>
            </w:tcBorders>
            <w:shd w:val="clear" w:color="auto" w:fill="auto"/>
            <w:vAlign w:val="center"/>
            <w:hideMark/>
          </w:tcPr>
          <w:p w:rsidR="00A04D26" w:rsidRPr="00A04D26" w:rsidRDefault="00A04D26" w:rsidP="00A04D26">
            <w:pPr>
              <w:spacing w:after="0" w:line="240" w:lineRule="auto"/>
              <w:jc w:val="center"/>
              <w:rPr>
                <w:rFonts w:ascii="Times New Roman" w:eastAsia="Times New Roman" w:hAnsi="Times New Roman" w:cs="Times New Roman"/>
                <w:color w:val="000000"/>
                <w:sz w:val="24"/>
                <w:szCs w:val="24"/>
                <w:lang w:eastAsia="ru-RU"/>
              </w:rPr>
            </w:pPr>
            <w:r w:rsidRPr="00A04D26">
              <w:rPr>
                <w:rFonts w:ascii="Times New Roman" w:eastAsia="Times New Roman" w:hAnsi="Times New Roman" w:cs="Times New Roman"/>
                <w:color w:val="000000"/>
                <w:sz w:val="24"/>
                <w:szCs w:val="24"/>
                <w:lang w:eastAsia="ru-RU"/>
              </w:rPr>
              <w:t>от 1,2 до 2,5 кг/см</w:t>
            </w:r>
            <w:r w:rsidRPr="00A04D26">
              <w:rPr>
                <w:rFonts w:ascii="Times New Roman" w:eastAsia="Times New Roman" w:hAnsi="Times New Roman" w:cs="Times New Roman"/>
                <w:color w:val="000000"/>
                <w:sz w:val="24"/>
                <w:szCs w:val="24"/>
                <w:vertAlign w:val="superscript"/>
                <w:lang w:eastAsia="ru-RU"/>
              </w:rPr>
              <w:t>2</w:t>
            </w:r>
          </w:p>
        </w:tc>
        <w:tc>
          <w:tcPr>
            <w:tcW w:w="851" w:type="dxa"/>
            <w:tcBorders>
              <w:top w:val="nil"/>
              <w:left w:val="nil"/>
              <w:bottom w:val="single" w:sz="4" w:space="0" w:color="auto"/>
              <w:right w:val="single" w:sz="4" w:space="0" w:color="auto"/>
            </w:tcBorders>
            <w:shd w:val="clear" w:color="auto" w:fill="auto"/>
            <w:vAlign w:val="center"/>
            <w:hideMark/>
          </w:tcPr>
          <w:p w:rsidR="00A04D26" w:rsidRPr="00A04D26" w:rsidRDefault="00A04D26" w:rsidP="00A04D26">
            <w:pPr>
              <w:spacing w:after="0" w:line="240" w:lineRule="auto"/>
              <w:jc w:val="center"/>
              <w:rPr>
                <w:rFonts w:ascii="Times New Roman" w:eastAsia="Times New Roman" w:hAnsi="Times New Roman" w:cs="Times New Roman"/>
                <w:color w:val="000000"/>
                <w:sz w:val="24"/>
                <w:szCs w:val="24"/>
                <w:lang w:eastAsia="ru-RU"/>
              </w:rPr>
            </w:pPr>
            <w:r w:rsidRPr="00A04D26">
              <w:rPr>
                <w:rFonts w:ascii="Times New Roman" w:eastAsia="Times New Roman" w:hAnsi="Times New Roman" w:cs="Times New Roman"/>
                <w:color w:val="000000"/>
                <w:sz w:val="24"/>
                <w:szCs w:val="24"/>
                <w:lang w:eastAsia="ru-RU"/>
              </w:rPr>
              <w:t>от 2,5 до 7,0 кг/см</w:t>
            </w:r>
            <w:r w:rsidRPr="00A04D26">
              <w:rPr>
                <w:rFonts w:ascii="Times New Roman" w:eastAsia="Times New Roman" w:hAnsi="Times New Roman" w:cs="Times New Roman"/>
                <w:color w:val="000000"/>
                <w:sz w:val="24"/>
                <w:szCs w:val="24"/>
                <w:vertAlign w:val="superscript"/>
                <w:lang w:eastAsia="ru-RU"/>
              </w:rPr>
              <w:t>2</w:t>
            </w:r>
          </w:p>
        </w:tc>
        <w:tc>
          <w:tcPr>
            <w:tcW w:w="992" w:type="dxa"/>
            <w:tcBorders>
              <w:top w:val="nil"/>
              <w:left w:val="nil"/>
              <w:bottom w:val="single" w:sz="4" w:space="0" w:color="auto"/>
              <w:right w:val="single" w:sz="4" w:space="0" w:color="auto"/>
            </w:tcBorders>
            <w:shd w:val="clear" w:color="auto" w:fill="auto"/>
            <w:vAlign w:val="center"/>
            <w:hideMark/>
          </w:tcPr>
          <w:p w:rsidR="00A04D26" w:rsidRPr="00A04D26" w:rsidRDefault="00A04D26" w:rsidP="00A04D26">
            <w:pPr>
              <w:spacing w:after="0" w:line="240" w:lineRule="auto"/>
              <w:jc w:val="center"/>
              <w:rPr>
                <w:rFonts w:ascii="Times New Roman" w:eastAsia="Times New Roman" w:hAnsi="Times New Roman" w:cs="Times New Roman"/>
                <w:color w:val="000000"/>
                <w:sz w:val="24"/>
                <w:szCs w:val="24"/>
                <w:lang w:eastAsia="ru-RU"/>
              </w:rPr>
            </w:pPr>
            <w:r w:rsidRPr="00A04D26">
              <w:rPr>
                <w:rFonts w:ascii="Times New Roman" w:eastAsia="Times New Roman" w:hAnsi="Times New Roman" w:cs="Times New Roman"/>
                <w:color w:val="000000"/>
                <w:sz w:val="24"/>
                <w:szCs w:val="24"/>
                <w:lang w:eastAsia="ru-RU"/>
              </w:rPr>
              <w:t>от 7,0 до 13,0 кг/см</w:t>
            </w:r>
            <w:r w:rsidRPr="00A04D26">
              <w:rPr>
                <w:rFonts w:ascii="Times New Roman" w:eastAsia="Times New Roman" w:hAnsi="Times New Roman" w:cs="Times New Roman"/>
                <w:color w:val="000000"/>
                <w:sz w:val="24"/>
                <w:szCs w:val="24"/>
                <w:vertAlign w:val="superscript"/>
                <w:lang w:eastAsia="ru-RU"/>
              </w:rPr>
              <w:t>2</w:t>
            </w:r>
          </w:p>
        </w:tc>
        <w:tc>
          <w:tcPr>
            <w:tcW w:w="992" w:type="dxa"/>
            <w:tcBorders>
              <w:top w:val="nil"/>
              <w:left w:val="nil"/>
              <w:bottom w:val="single" w:sz="4" w:space="0" w:color="auto"/>
              <w:right w:val="single" w:sz="4" w:space="0" w:color="auto"/>
            </w:tcBorders>
            <w:shd w:val="clear" w:color="auto" w:fill="auto"/>
            <w:vAlign w:val="center"/>
            <w:hideMark/>
          </w:tcPr>
          <w:p w:rsidR="00A04D26" w:rsidRPr="00A04D26" w:rsidRDefault="00A04D26" w:rsidP="00A04D26">
            <w:pPr>
              <w:spacing w:after="0" w:line="240" w:lineRule="auto"/>
              <w:ind w:left="-108" w:right="-107"/>
              <w:jc w:val="center"/>
              <w:rPr>
                <w:rFonts w:ascii="Times New Roman" w:eastAsia="Times New Roman" w:hAnsi="Times New Roman" w:cs="Times New Roman"/>
                <w:color w:val="000000"/>
                <w:sz w:val="24"/>
                <w:szCs w:val="24"/>
                <w:lang w:eastAsia="ru-RU"/>
              </w:rPr>
            </w:pPr>
            <w:r w:rsidRPr="00A04D26">
              <w:rPr>
                <w:rFonts w:ascii="Times New Roman" w:eastAsia="Times New Roman" w:hAnsi="Times New Roman" w:cs="Times New Roman"/>
                <w:color w:val="000000"/>
                <w:sz w:val="24"/>
                <w:szCs w:val="24"/>
                <w:lang w:eastAsia="ru-RU"/>
              </w:rPr>
              <w:t>свыше 13,0 кг/см</w:t>
            </w:r>
            <w:r w:rsidRPr="00A04D26">
              <w:rPr>
                <w:rFonts w:ascii="Times New Roman" w:eastAsia="Times New Roman" w:hAnsi="Times New Roman" w:cs="Times New Roman"/>
                <w:color w:val="000000"/>
                <w:sz w:val="24"/>
                <w:szCs w:val="24"/>
                <w:vertAlign w:val="superscript"/>
                <w:lang w:eastAsia="ru-RU"/>
              </w:rPr>
              <w:t>2</w:t>
            </w:r>
          </w:p>
        </w:tc>
        <w:tc>
          <w:tcPr>
            <w:tcW w:w="1560" w:type="dxa"/>
            <w:vMerge/>
            <w:tcBorders>
              <w:top w:val="single" w:sz="4" w:space="0" w:color="auto"/>
              <w:left w:val="single" w:sz="4" w:space="0" w:color="auto"/>
              <w:bottom w:val="single" w:sz="4" w:space="0" w:color="auto"/>
              <w:right w:val="single" w:sz="4" w:space="0" w:color="auto"/>
            </w:tcBorders>
            <w:vAlign w:val="center"/>
            <w:hideMark/>
          </w:tcPr>
          <w:p w:rsidR="00A04D26" w:rsidRPr="00A04D26" w:rsidRDefault="00A04D26" w:rsidP="00A04D26">
            <w:pPr>
              <w:spacing w:after="0" w:line="240" w:lineRule="auto"/>
              <w:rPr>
                <w:rFonts w:ascii="Times New Roman" w:eastAsia="Times New Roman" w:hAnsi="Times New Roman" w:cs="Times New Roman"/>
                <w:color w:val="000000"/>
                <w:sz w:val="24"/>
                <w:szCs w:val="24"/>
                <w:lang w:eastAsia="ru-RU"/>
              </w:rPr>
            </w:pPr>
          </w:p>
        </w:tc>
      </w:tr>
      <w:tr w:rsidR="00A04D26" w:rsidRPr="00A04D26" w:rsidTr="00195AA1">
        <w:trPr>
          <w:trHeight w:val="316"/>
        </w:trPr>
        <w:tc>
          <w:tcPr>
            <w:tcW w:w="534" w:type="dxa"/>
            <w:tcBorders>
              <w:top w:val="single" w:sz="4" w:space="0" w:color="auto"/>
              <w:left w:val="single" w:sz="4" w:space="0" w:color="auto"/>
              <w:bottom w:val="single" w:sz="4" w:space="0" w:color="000000"/>
              <w:right w:val="single" w:sz="4" w:space="0" w:color="auto"/>
            </w:tcBorders>
            <w:shd w:val="clear" w:color="auto" w:fill="auto"/>
            <w:vAlign w:val="center"/>
          </w:tcPr>
          <w:p w:rsidR="00A04D26" w:rsidRPr="00A04D26" w:rsidRDefault="00A04D26" w:rsidP="00A04D26">
            <w:pPr>
              <w:spacing w:after="0" w:line="240" w:lineRule="auto"/>
              <w:ind w:left="-108" w:right="-108"/>
              <w:jc w:val="center"/>
              <w:rPr>
                <w:rFonts w:ascii="Times New Roman" w:eastAsia="Times New Roman" w:hAnsi="Times New Roman" w:cs="Times New Roman"/>
                <w:color w:val="000000"/>
                <w:sz w:val="24"/>
                <w:szCs w:val="24"/>
                <w:lang w:eastAsia="ru-RU"/>
              </w:rPr>
            </w:pPr>
            <w:r w:rsidRPr="00A04D26">
              <w:rPr>
                <w:rFonts w:ascii="Times New Roman" w:eastAsia="Times New Roman" w:hAnsi="Times New Roman" w:cs="Times New Roman"/>
                <w:color w:val="000000"/>
                <w:sz w:val="24"/>
                <w:szCs w:val="24"/>
                <w:lang w:eastAsia="ru-RU"/>
              </w:rPr>
              <w:t>1</w:t>
            </w:r>
          </w:p>
        </w:tc>
        <w:tc>
          <w:tcPr>
            <w:tcW w:w="10112" w:type="dxa"/>
            <w:gridSpan w:val="9"/>
            <w:tcBorders>
              <w:bottom w:val="single" w:sz="4" w:space="0" w:color="auto"/>
              <w:right w:val="single" w:sz="4" w:space="0" w:color="auto"/>
            </w:tcBorders>
            <w:shd w:val="clear" w:color="auto" w:fill="auto"/>
          </w:tcPr>
          <w:p w:rsidR="00A04D26" w:rsidRPr="00A04D26" w:rsidRDefault="00A04D26" w:rsidP="00A04D26">
            <w:pPr>
              <w:spacing w:after="0" w:line="240" w:lineRule="auto"/>
              <w:rPr>
                <w:rFonts w:ascii="Times New Roman" w:eastAsia="Times New Roman" w:hAnsi="Times New Roman" w:cs="Times New Roman"/>
                <w:sz w:val="24"/>
                <w:szCs w:val="24"/>
                <w:lang w:eastAsia="ru-RU"/>
              </w:rPr>
            </w:pPr>
            <w:r w:rsidRPr="00A04D26">
              <w:rPr>
                <w:rFonts w:ascii="Times New Roman" w:eastAsia="Times New Roman" w:hAnsi="Times New Roman" w:cs="Times New Roman"/>
                <w:sz w:val="24"/>
                <w:szCs w:val="24"/>
                <w:lang w:eastAsia="ru-RU"/>
              </w:rPr>
              <w:t>АО «Татэнерго»</w:t>
            </w:r>
          </w:p>
        </w:tc>
      </w:tr>
      <w:tr w:rsidR="00A04D26" w:rsidRPr="00A04D26" w:rsidTr="00195AA1">
        <w:trPr>
          <w:trHeight w:val="312"/>
        </w:trPr>
        <w:tc>
          <w:tcPr>
            <w:tcW w:w="534" w:type="dxa"/>
            <w:tcBorders>
              <w:top w:val="single" w:sz="4" w:space="0" w:color="auto"/>
              <w:left w:val="single" w:sz="4" w:space="0" w:color="auto"/>
              <w:bottom w:val="single" w:sz="4" w:space="0" w:color="000000"/>
              <w:right w:val="single" w:sz="4" w:space="0" w:color="auto"/>
            </w:tcBorders>
            <w:shd w:val="clear" w:color="auto" w:fill="auto"/>
            <w:vAlign w:val="center"/>
          </w:tcPr>
          <w:p w:rsidR="00A04D26" w:rsidRPr="00A04D26" w:rsidRDefault="00A04D26" w:rsidP="00A04D26">
            <w:pPr>
              <w:spacing w:after="0" w:line="240" w:lineRule="auto"/>
              <w:ind w:left="-108" w:right="-108"/>
              <w:jc w:val="center"/>
              <w:rPr>
                <w:rFonts w:ascii="Times New Roman" w:eastAsia="Times New Roman" w:hAnsi="Times New Roman" w:cs="Times New Roman"/>
                <w:color w:val="000000"/>
                <w:sz w:val="24"/>
                <w:szCs w:val="24"/>
                <w:lang w:eastAsia="ru-RU"/>
              </w:rPr>
            </w:pPr>
            <w:r w:rsidRPr="00A04D26">
              <w:rPr>
                <w:rFonts w:ascii="Times New Roman" w:eastAsia="Times New Roman" w:hAnsi="Times New Roman" w:cs="Times New Roman"/>
                <w:color w:val="000000"/>
                <w:sz w:val="24"/>
                <w:szCs w:val="24"/>
                <w:lang w:eastAsia="ru-RU"/>
              </w:rPr>
              <w:t>1.1</w:t>
            </w:r>
          </w:p>
        </w:tc>
        <w:tc>
          <w:tcPr>
            <w:tcW w:w="10112" w:type="dxa"/>
            <w:gridSpan w:val="9"/>
            <w:tcBorders>
              <w:top w:val="single" w:sz="4" w:space="0" w:color="auto"/>
              <w:right w:val="single" w:sz="4" w:space="0" w:color="auto"/>
            </w:tcBorders>
            <w:shd w:val="clear" w:color="auto" w:fill="auto"/>
          </w:tcPr>
          <w:p w:rsidR="00A04D26" w:rsidRPr="00A04D26" w:rsidRDefault="00A04D26" w:rsidP="00A04D26">
            <w:pPr>
              <w:spacing w:after="0" w:line="240" w:lineRule="auto"/>
              <w:rPr>
                <w:rFonts w:ascii="Times New Roman" w:eastAsia="Times New Roman" w:hAnsi="Times New Roman" w:cs="Times New Roman"/>
                <w:sz w:val="24"/>
                <w:szCs w:val="24"/>
                <w:lang w:eastAsia="ru-RU"/>
              </w:rPr>
            </w:pPr>
            <w:r w:rsidRPr="00A04D26">
              <w:rPr>
                <w:rFonts w:ascii="Times New Roman" w:eastAsia="Times New Roman" w:hAnsi="Times New Roman" w:cs="Times New Roman"/>
                <w:sz w:val="24"/>
                <w:szCs w:val="24"/>
                <w:lang w:eastAsia="ru-RU"/>
              </w:rPr>
              <w:t>Город Казань</w:t>
            </w:r>
          </w:p>
        </w:tc>
      </w:tr>
      <w:tr w:rsidR="00A04D26" w:rsidRPr="00A04D26" w:rsidTr="00195AA1">
        <w:trPr>
          <w:gridAfter w:val="1"/>
          <w:wAfter w:w="14" w:type="dxa"/>
          <w:trHeight w:val="541"/>
        </w:trPr>
        <w:tc>
          <w:tcPr>
            <w:tcW w:w="534" w:type="dxa"/>
            <w:vMerge w:val="restart"/>
            <w:tcBorders>
              <w:top w:val="single" w:sz="4" w:space="0" w:color="auto"/>
              <w:left w:val="single" w:sz="4" w:space="0" w:color="auto"/>
              <w:right w:val="single" w:sz="4" w:space="0" w:color="auto"/>
            </w:tcBorders>
            <w:shd w:val="clear" w:color="auto" w:fill="auto"/>
            <w:vAlign w:val="center"/>
            <w:hideMark/>
          </w:tcPr>
          <w:p w:rsidR="00A04D26" w:rsidRPr="00A04D26" w:rsidRDefault="00A04D26" w:rsidP="00A04D26">
            <w:pPr>
              <w:spacing w:after="0" w:line="240" w:lineRule="auto"/>
              <w:ind w:left="-108" w:right="-108"/>
              <w:jc w:val="center"/>
              <w:rPr>
                <w:rFonts w:ascii="Times New Roman" w:eastAsia="Times New Roman" w:hAnsi="Times New Roman" w:cs="Times New Roman"/>
                <w:color w:val="000000"/>
                <w:sz w:val="24"/>
                <w:szCs w:val="24"/>
                <w:lang w:eastAsia="ru-RU"/>
              </w:rPr>
            </w:pPr>
          </w:p>
        </w:tc>
        <w:tc>
          <w:tcPr>
            <w:tcW w:w="2127" w:type="dxa"/>
            <w:vMerge w:val="restart"/>
            <w:tcBorders>
              <w:top w:val="single" w:sz="4" w:space="0" w:color="auto"/>
              <w:left w:val="single" w:sz="4" w:space="0" w:color="auto"/>
              <w:right w:val="single" w:sz="4" w:space="0" w:color="auto"/>
            </w:tcBorders>
            <w:shd w:val="clear" w:color="auto" w:fill="auto"/>
            <w:vAlign w:val="center"/>
            <w:hideMark/>
          </w:tcPr>
          <w:p w:rsidR="00A04D26" w:rsidRPr="00A04D26" w:rsidRDefault="00A04D26" w:rsidP="00A04D26">
            <w:pPr>
              <w:spacing w:after="0" w:line="240" w:lineRule="auto"/>
              <w:jc w:val="center"/>
              <w:rPr>
                <w:rFonts w:ascii="Times New Roman" w:eastAsia="Times New Roman" w:hAnsi="Times New Roman" w:cs="Times New Roman"/>
                <w:color w:val="000000"/>
                <w:sz w:val="24"/>
                <w:szCs w:val="24"/>
                <w:lang w:eastAsia="ru-RU"/>
              </w:rPr>
            </w:pPr>
            <w:r w:rsidRPr="00A04D26">
              <w:rPr>
                <w:rFonts w:ascii="Times New Roman" w:eastAsia="Times New Roman" w:hAnsi="Times New Roman" w:cs="Times New Roman"/>
                <w:color w:val="000000"/>
                <w:sz w:val="24"/>
                <w:szCs w:val="24"/>
                <w:lang w:eastAsia="ru-RU"/>
              </w:rPr>
              <w:t>Одноставочный тариф, руб./Гкал</w:t>
            </w:r>
          </w:p>
        </w:tc>
        <w:tc>
          <w:tcPr>
            <w:tcW w:w="1667" w:type="dxa"/>
            <w:tcBorders>
              <w:top w:val="single" w:sz="4" w:space="0" w:color="auto"/>
              <w:left w:val="nil"/>
              <w:bottom w:val="single" w:sz="4" w:space="0" w:color="auto"/>
              <w:right w:val="single" w:sz="4" w:space="0" w:color="auto"/>
            </w:tcBorders>
            <w:shd w:val="clear" w:color="auto" w:fill="auto"/>
            <w:vAlign w:val="center"/>
            <w:hideMark/>
          </w:tcPr>
          <w:p w:rsidR="00A04D26" w:rsidRPr="00A04D26" w:rsidRDefault="00A04D26" w:rsidP="00A04D26">
            <w:pPr>
              <w:spacing w:after="0" w:line="240" w:lineRule="auto"/>
              <w:jc w:val="center"/>
              <w:rPr>
                <w:rFonts w:ascii="Times New Roman" w:eastAsia="Times New Roman" w:hAnsi="Times New Roman" w:cs="Times New Roman"/>
                <w:sz w:val="24"/>
                <w:szCs w:val="24"/>
                <w:lang w:eastAsia="ru-RU"/>
              </w:rPr>
            </w:pPr>
            <w:r w:rsidRPr="00A04D26">
              <w:rPr>
                <w:rFonts w:ascii="Times New Roman" w:eastAsia="Times New Roman" w:hAnsi="Times New Roman" w:cs="Times New Roman"/>
                <w:sz w:val="24"/>
                <w:szCs w:val="24"/>
                <w:lang w:eastAsia="ru-RU"/>
              </w:rPr>
              <w:t>с 01.01.2019 по 30.06.2019</w:t>
            </w:r>
          </w:p>
        </w:tc>
        <w:tc>
          <w:tcPr>
            <w:tcW w:w="1059" w:type="dxa"/>
            <w:tcBorders>
              <w:top w:val="single" w:sz="4" w:space="0" w:color="auto"/>
              <w:left w:val="nil"/>
              <w:bottom w:val="single" w:sz="4" w:space="0" w:color="auto"/>
              <w:right w:val="single" w:sz="4" w:space="0" w:color="auto"/>
            </w:tcBorders>
            <w:shd w:val="clear" w:color="auto" w:fill="auto"/>
            <w:vAlign w:val="center"/>
          </w:tcPr>
          <w:p w:rsidR="00A04D26" w:rsidRPr="00A04D26" w:rsidRDefault="00A04D26" w:rsidP="00A04D26">
            <w:pPr>
              <w:autoSpaceDE w:val="0"/>
              <w:autoSpaceDN w:val="0"/>
              <w:adjustRightInd w:val="0"/>
              <w:snapToGrid w:val="0"/>
              <w:spacing w:after="0" w:line="240" w:lineRule="auto"/>
              <w:ind w:firstLine="26"/>
              <w:jc w:val="center"/>
              <w:rPr>
                <w:rFonts w:ascii="Times New Roman" w:eastAsia="Times New Roman" w:hAnsi="Times New Roman" w:cs="Times New Roman"/>
                <w:sz w:val="24"/>
                <w:szCs w:val="24"/>
                <w:lang w:val="en-US" w:eastAsia="ru-RU"/>
              </w:rPr>
            </w:pPr>
            <w:r w:rsidRPr="00A04D26">
              <w:rPr>
                <w:rFonts w:ascii="Times New Roman" w:eastAsia="Times New Roman" w:hAnsi="Times New Roman" w:cs="Times New Roman"/>
                <w:sz w:val="24"/>
                <w:szCs w:val="24"/>
                <w:lang w:val="en-US" w:eastAsia="ru-RU"/>
              </w:rPr>
              <w:t>757,30</w:t>
            </w:r>
          </w:p>
        </w:tc>
        <w:tc>
          <w:tcPr>
            <w:tcW w:w="850" w:type="dxa"/>
            <w:tcBorders>
              <w:top w:val="single" w:sz="4" w:space="0" w:color="auto"/>
              <w:left w:val="nil"/>
              <w:bottom w:val="single" w:sz="4" w:space="0" w:color="auto"/>
              <w:right w:val="single" w:sz="4" w:space="0" w:color="auto"/>
            </w:tcBorders>
            <w:shd w:val="clear" w:color="auto" w:fill="auto"/>
            <w:vAlign w:val="center"/>
          </w:tcPr>
          <w:p w:rsidR="00A04D26" w:rsidRPr="00A04D26" w:rsidRDefault="00A04D26" w:rsidP="00A04D26">
            <w:pPr>
              <w:autoSpaceDE w:val="0"/>
              <w:autoSpaceDN w:val="0"/>
              <w:adjustRightInd w:val="0"/>
              <w:spacing w:after="0" w:line="240" w:lineRule="auto"/>
              <w:ind w:left="-108" w:right="-107" w:firstLine="26"/>
              <w:jc w:val="center"/>
              <w:rPr>
                <w:rFonts w:ascii="Times New Roman" w:eastAsia="Times New Roman" w:hAnsi="Times New Roman" w:cs="Times New Roman"/>
                <w:sz w:val="24"/>
                <w:szCs w:val="24"/>
                <w:lang w:eastAsia="ru-RU"/>
              </w:rPr>
            </w:pPr>
            <w:r w:rsidRPr="00A04D26">
              <w:rPr>
                <w:rFonts w:ascii="Times New Roman" w:eastAsia="Times New Roman" w:hAnsi="Times New Roman" w:cs="Times New Roman"/>
                <w:sz w:val="24"/>
                <w:szCs w:val="24"/>
                <w:lang w:eastAsia="ru-RU"/>
              </w:rPr>
              <w:t>-</w:t>
            </w:r>
          </w:p>
        </w:tc>
        <w:tc>
          <w:tcPr>
            <w:tcW w:w="851" w:type="dxa"/>
            <w:tcBorders>
              <w:top w:val="single" w:sz="4" w:space="0" w:color="auto"/>
              <w:left w:val="nil"/>
              <w:bottom w:val="single" w:sz="4" w:space="0" w:color="auto"/>
              <w:right w:val="single" w:sz="4" w:space="0" w:color="auto"/>
            </w:tcBorders>
            <w:shd w:val="clear" w:color="auto" w:fill="auto"/>
            <w:vAlign w:val="center"/>
          </w:tcPr>
          <w:p w:rsidR="00A04D26" w:rsidRPr="00A04D26" w:rsidRDefault="00A04D26" w:rsidP="00A04D26">
            <w:pPr>
              <w:spacing w:after="0" w:line="240" w:lineRule="auto"/>
              <w:jc w:val="center"/>
              <w:rPr>
                <w:rFonts w:ascii="Times New Roman" w:eastAsia="Times New Roman" w:hAnsi="Times New Roman" w:cs="Times New Roman"/>
                <w:sz w:val="24"/>
                <w:szCs w:val="24"/>
                <w:lang w:eastAsia="ru-RU"/>
              </w:rPr>
            </w:pPr>
            <w:r w:rsidRPr="00A04D26">
              <w:rPr>
                <w:rFonts w:ascii="Times New Roman" w:eastAsia="Times New Roman" w:hAnsi="Times New Roman" w:cs="Times New Roman"/>
                <w:sz w:val="24"/>
                <w:szCs w:val="24"/>
                <w:lang w:eastAsia="ru-RU"/>
              </w:rPr>
              <w:t>-</w:t>
            </w:r>
          </w:p>
        </w:tc>
        <w:tc>
          <w:tcPr>
            <w:tcW w:w="992" w:type="dxa"/>
            <w:tcBorders>
              <w:top w:val="single" w:sz="4" w:space="0" w:color="auto"/>
              <w:left w:val="nil"/>
              <w:bottom w:val="single" w:sz="4" w:space="0" w:color="auto"/>
              <w:right w:val="single" w:sz="4" w:space="0" w:color="auto"/>
            </w:tcBorders>
            <w:shd w:val="clear" w:color="auto" w:fill="auto"/>
            <w:vAlign w:val="center"/>
          </w:tcPr>
          <w:p w:rsidR="00A04D26" w:rsidRPr="00A04D26" w:rsidRDefault="00A04D26" w:rsidP="00A04D26">
            <w:pPr>
              <w:autoSpaceDE w:val="0"/>
              <w:autoSpaceDN w:val="0"/>
              <w:adjustRightInd w:val="0"/>
              <w:spacing w:after="0" w:line="240" w:lineRule="auto"/>
              <w:ind w:left="-108" w:right="-107" w:firstLine="26"/>
              <w:jc w:val="center"/>
              <w:rPr>
                <w:rFonts w:ascii="Times New Roman" w:eastAsia="Times New Roman" w:hAnsi="Times New Roman" w:cs="Times New Roman"/>
                <w:sz w:val="24"/>
                <w:szCs w:val="24"/>
                <w:lang w:eastAsia="ru-RU"/>
              </w:rPr>
            </w:pPr>
            <w:r w:rsidRPr="00A04D26">
              <w:rPr>
                <w:rFonts w:ascii="Times New Roman" w:eastAsia="Times New Roman" w:hAnsi="Times New Roman" w:cs="Times New Roman"/>
                <w:sz w:val="24"/>
                <w:szCs w:val="24"/>
                <w:lang w:eastAsia="ru-RU"/>
              </w:rPr>
              <w:t>-</w:t>
            </w:r>
          </w:p>
        </w:tc>
        <w:tc>
          <w:tcPr>
            <w:tcW w:w="992" w:type="dxa"/>
            <w:tcBorders>
              <w:top w:val="single" w:sz="4" w:space="0" w:color="auto"/>
              <w:left w:val="nil"/>
              <w:bottom w:val="single" w:sz="4" w:space="0" w:color="auto"/>
              <w:right w:val="single" w:sz="4" w:space="0" w:color="auto"/>
            </w:tcBorders>
            <w:shd w:val="clear" w:color="auto" w:fill="auto"/>
            <w:vAlign w:val="center"/>
          </w:tcPr>
          <w:p w:rsidR="00A04D26" w:rsidRPr="00A04D26" w:rsidRDefault="00A04D26" w:rsidP="00A04D26">
            <w:pPr>
              <w:autoSpaceDE w:val="0"/>
              <w:autoSpaceDN w:val="0"/>
              <w:adjustRightInd w:val="0"/>
              <w:spacing w:after="0" w:line="240" w:lineRule="auto"/>
              <w:ind w:left="-108" w:right="-107" w:firstLine="26"/>
              <w:jc w:val="center"/>
              <w:rPr>
                <w:rFonts w:ascii="Times New Roman" w:eastAsia="Times New Roman" w:hAnsi="Times New Roman" w:cs="Times New Roman"/>
                <w:sz w:val="24"/>
                <w:szCs w:val="24"/>
                <w:lang w:eastAsia="ru-RU"/>
              </w:rPr>
            </w:pPr>
            <w:r w:rsidRPr="00A04D26">
              <w:rPr>
                <w:rFonts w:ascii="Times New Roman" w:eastAsia="Times New Roman" w:hAnsi="Times New Roman" w:cs="Times New Roman"/>
                <w:sz w:val="24"/>
                <w:szCs w:val="24"/>
                <w:lang w:eastAsia="ru-RU"/>
              </w:rPr>
              <w:t>-</w:t>
            </w:r>
          </w:p>
        </w:tc>
        <w:tc>
          <w:tcPr>
            <w:tcW w:w="1560" w:type="dxa"/>
            <w:tcBorders>
              <w:top w:val="single" w:sz="4" w:space="0" w:color="auto"/>
              <w:left w:val="nil"/>
              <w:bottom w:val="single" w:sz="4" w:space="0" w:color="auto"/>
              <w:right w:val="single" w:sz="4" w:space="0" w:color="auto"/>
            </w:tcBorders>
            <w:shd w:val="clear" w:color="auto" w:fill="auto"/>
            <w:vAlign w:val="center"/>
          </w:tcPr>
          <w:p w:rsidR="00A04D26" w:rsidRPr="00A04D26" w:rsidRDefault="00A04D26" w:rsidP="00A04D26">
            <w:pPr>
              <w:spacing w:after="0" w:line="240" w:lineRule="auto"/>
              <w:jc w:val="center"/>
              <w:rPr>
                <w:rFonts w:ascii="Times New Roman" w:eastAsia="Times New Roman" w:hAnsi="Times New Roman" w:cs="Times New Roman"/>
                <w:sz w:val="24"/>
                <w:szCs w:val="24"/>
                <w:lang w:eastAsia="ru-RU"/>
              </w:rPr>
            </w:pPr>
            <w:r w:rsidRPr="00A04D26">
              <w:rPr>
                <w:rFonts w:ascii="Times New Roman" w:eastAsia="Times New Roman" w:hAnsi="Times New Roman" w:cs="Times New Roman"/>
                <w:sz w:val="24"/>
                <w:szCs w:val="24"/>
                <w:lang w:eastAsia="ru-RU"/>
              </w:rPr>
              <w:t>-</w:t>
            </w:r>
          </w:p>
        </w:tc>
      </w:tr>
      <w:tr w:rsidR="00A04D26" w:rsidRPr="00A04D26" w:rsidTr="00195AA1">
        <w:trPr>
          <w:gridAfter w:val="1"/>
          <w:wAfter w:w="14" w:type="dxa"/>
          <w:trHeight w:val="535"/>
        </w:trPr>
        <w:tc>
          <w:tcPr>
            <w:tcW w:w="534" w:type="dxa"/>
            <w:vMerge/>
            <w:tcBorders>
              <w:left w:val="single" w:sz="4" w:space="0" w:color="auto"/>
              <w:right w:val="single" w:sz="4" w:space="0" w:color="auto"/>
            </w:tcBorders>
            <w:shd w:val="clear" w:color="auto" w:fill="auto"/>
            <w:vAlign w:val="center"/>
          </w:tcPr>
          <w:p w:rsidR="00A04D26" w:rsidRPr="00A04D26" w:rsidRDefault="00A04D26" w:rsidP="00A04D26">
            <w:pPr>
              <w:spacing w:after="0" w:line="240" w:lineRule="auto"/>
              <w:ind w:left="-108" w:right="-108"/>
              <w:jc w:val="center"/>
              <w:rPr>
                <w:rFonts w:ascii="Times New Roman" w:eastAsia="Times New Roman" w:hAnsi="Times New Roman" w:cs="Times New Roman"/>
                <w:color w:val="000000"/>
                <w:sz w:val="24"/>
                <w:szCs w:val="24"/>
                <w:lang w:eastAsia="ru-RU"/>
              </w:rPr>
            </w:pPr>
          </w:p>
        </w:tc>
        <w:tc>
          <w:tcPr>
            <w:tcW w:w="2127" w:type="dxa"/>
            <w:vMerge/>
            <w:tcBorders>
              <w:left w:val="single" w:sz="4" w:space="0" w:color="auto"/>
              <w:right w:val="single" w:sz="4" w:space="0" w:color="auto"/>
            </w:tcBorders>
            <w:shd w:val="clear" w:color="auto" w:fill="auto"/>
            <w:vAlign w:val="center"/>
          </w:tcPr>
          <w:p w:rsidR="00A04D26" w:rsidRPr="00A04D26" w:rsidRDefault="00A04D26" w:rsidP="00A04D26">
            <w:pPr>
              <w:spacing w:after="0" w:line="240" w:lineRule="auto"/>
              <w:jc w:val="center"/>
              <w:rPr>
                <w:rFonts w:ascii="Times New Roman" w:eastAsia="Times New Roman" w:hAnsi="Times New Roman" w:cs="Times New Roman"/>
                <w:color w:val="000000"/>
                <w:sz w:val="24"/>
                <w:szCs w:val="24"/>
                <w:lang w:eastAsia="ru-RU"/>
              </w:rPr>
            </w:pPr>
          </w:p>
        </w:tc>
        <w:tc>
          <w:tcPr>
            <w:tcW w:w="1667" w:type="dxa"/>
            <w:tcBorders>
              <w:top w:val="nil"/>
              <w:left w:val="nil"/>
              <w:bottom w:val="single" w:sz="4" w:space="0" w:color="auto"/>
              <w:right w:val="single" w:sz="4" w:space="0" w:color="auto"/>
            </w:tcBorders>
            <w:shd w:val="clear" w:color="auto" w:fill="auto"/>
            <w:vAlign w:val="center"/>
          </w:tcPr>
          <w:p w:rsidR="00A04D26" w:rsidRPr="00A04D26" w:rsidRDefault="00A04D26" w:rsidP="00A04D26">
            <w:pPr>
              <w:spacing w:after="0" w:line="240" w:lineRule="auto"/>
              <w:jc w:val="center"/>
              <w:rPr>
                <w:rFonts w:ascii="Times New Roman" w:eastAsia="Times New Roman" w:hAnsi="Times New Roman" w:cs="Times New Roman"/>
                <w:sz w:val="24"/>
                <w:szCs w:val="24"/>
                <w:lang w:eastAsia="ru-RU"/>
              </w:rPr>
            </w:pPr>
            <w:r w:rsidRPr="00A04D26">
              <w:rPr>
                <w:rFonts w:ascii="Times New Roman" w:eastAsia="Times New Roman" w:hAnsi="Times New Roman" w:cs="Times New Roman"/>
                <w:sz w:val="24"/>
                <w:szCs w:val="24"/>
                <w:lang w:eastAsia="ru-RU"/>
              </w:rPr>
              <w:t>с 01.07.2019 по 31.12.2019</w:t>
            </w:r>
          </w:p>
        </w:tc>
        <w:tc>
          <w:tcPr>
            <w:tcW w:w="1059" w:type="dxa"/>
            <w:tcBorders>
              <w:top w:val="nil"/>
              <w:left w:val="nil"/>
              <w:bottom w:val="single" w:sz="4" w:space="0" w:color="auto"/>
              <w:right w:val="single" w:sz="4" w:space="0" w:color="auto"/>
            </w:tcBorders>
            <w:shd w:val="clear" w:color="auto" w:fill="auto"/>
            <w:vAlign w:val="center"/>
          </w:tcPr>
          <w:p w:rsidR="00A04D26" w:rsidRPr="00A04D26" w:rsidRDefault="00A04D26" w:rsidP="00A04D26">
            <w:pPr>
              <w:autoSpaceDE w:val="0"/>
              <w:autoSpaceDN w:val="0"/>
              <w:adjustRightInd w:val="0"/>
              <w:snapToGrid w:val="0"/>
              <w:spacing w:after="0" w:line="240" w:lineRule="auto"/>
              <w:ind w:firstLine="26"/>
              <w:jc w:val="center"/>
              <w:rPr>
                <w:rFonts w:ascii="Times New Roman" w:eastAsia="Times New Roman" w:hAnsi="Times New Roman" w:cs="Times New Roman"/>
                <w:sz w:val="24"/>
                <w:szCs w:val="24"/>
                <w:lang w:eastAsia="ru-RU"/>
              </w:rPr>
            </w:pPr>
            <w:r w:rsidRPr="00A04D26">
              <w:rPr>
                <w:rFonts w:ascii="Times New Roman" w:eastAsia="Times New Roman" w:hAnsi="Times New Roman" w:cs="Times New Roman"/>
                <w:sz w:val="24"/>
                <w:szCs w:val="24"/>
                <w:lang w:eastAsia="ru-RU"/>
              </w:rPr>
              <w:t>794,08</w:t>
            </w:r>
          </w:p>
        </w:tc>
        <w:tc>
          <w:tcPr>
            <w:tcW w:w="850" w:type="dxa"/>
            <w:tcBorders>
              <w:top w:val="nil"/>
              <w:left w:val="nil"/>
              <w:bottom w:val="single" w:sz="4" w:space="0" w:color="auto"/>
              <w:right w:val="single" w:sz="4" w:space="0" w:color="auto"/>
            </w:tcBorders>
            <w:shd w:val="clear" w:color="auto" w:fill="auto"/>
            <w:vAlign w:val="center"/>
          </w:tcPr>
          <w:p w:rsidR="00A04D26" w:rsidRPr="00A04D26" w:rsidRDefault="00A04D26" w:rsidP="00A04D26">
            <w:pPr>
              <w:spacing w:after="0" w:line="240" w:lineRule="auto"/>
              <w:jc w:val="center"/>
              <w:rPr>
                <w:rFonts w:ascii="Times New Roman" w:eastAsia="Times New Roman" w:hAnsi="Times New Roman" w:cs="Times New Roman"/>
                <w:sz w:val="24"/>
                <w:szCs w:val="24"/>
                <w:lang w:eastAsia="ru-RU"/>
              </w:rPr>
            </w:pPr>
            <w:r w:rsidRPr="00A04D26">
              <w:rPr>
                <w:rFonts w:ascii="Times New Roman" w:eastAsia="Times New Roman" w:hAnsi="Times New Roman" w:cs="Times New Roman"/>
                <w:sz w:val="24"/>
                <w:szCs w:val="24"/>
                <w:lang w:eastAsia="ru-RU"/>
              </w:rPr>
              <w:t>-</w:t>
            </w:r>
          </w:p>
        </w:tc>
        <w:tc>
          <w:tcPr>
            <w:tcW w:w="851" w:type="dxa"/>
            <w:tcBorders>
              <w:top w:val="nil"/>
              <w:left w:val="nil"/>
              <w:bottom w:val="single" w:sz="4" w:space="0" w:color="auto"/>
              <w:right w:val="single" w:sz="4" w:space="0" w:color="auto"/>
            </w:tcBorders>
            <w:shd w:val="clear" w:color="auto" w:fill="auto"/>
            <w:vAlign w:val="center"/>
          </w:tcPr>
          <w:p w:rsidR="00A04D26" w:rsidRPr="00A04D26" w:rsidRDefault="00A04D26" w:rsidP="00A04D26">
            <w:pPr>
              <w:spacing w:after="0" w:line="240" w:lineRule="auto"/>
              <w:jc w:val="center"/>
              <w:rPr>
                <w:rFonts w:ascii="Times New Roman" w:eastAsia="Times New Roman" w:hAnsi="Times New Roman" w:cs="Times New Roman"/>
                <w:sz w:val="24"/>
                <w:szCs w:val="24"/>
                <w:lang w:eastAsia="ru-RU"/>
              </w:rPr>
            </w:pPr>
            <w:r w:rsidRPr="00A04D26">
              <w:rPr>
                <w:rFonts w:ascii="Times New Roman" w:eastAsia="Times New Roman" w:hAnsi="Times New Roman" w:cs="Times New Roman"/>
                <w:sz w:val="24"/>
                <w:szCs w:val="24"/>
                <w:lang w:eastAsia="ru-RU"/>
              </w:rPr>
              <w:t>-</w:t>
            </w:r>
          </w:p>
        </w:tc>
        <w:tc>
          <w:tcPr>
            <w:tcW w:w="992" w:type="dxa"/>
            <w:tcBorders>
              <w:top w:val="nil"/>
              <w:left w:val="nil"/>
              <w:bottom w:val="single" w:sz="4" w:space="0" w:color="auto"/>
              <w:right w:val="single" w:sz="4" w:space="0" w:color="auto"/>
            </w:tcBorders>
            <w:shd w:val="clear" w:color="auto" w:fill="auto"/>
            <w:vAlign w:val="center"/>
          </w:tcPr>
          <w:p w:rsidR="00A04D26" w:rsidRPr="00A04D26" w:rsidRDefault="00A04D26" w:rsidP="00A04D26">
            <w:pPr>
              <w:spacing w:after="0" w:line="240" w:lineRule="auto"/>
              <w:jc w:val="center"/>
              <w:rPr>
                <w:rFonts w:ascii="Times New Roman" w:eastAsia="Times New Roman" w:hAnsi="Times New Roman" w:cs="Times New Roman"/>
                <w:sz w:val="24"/>
                <w:szCs w:val="24"/>
                <w:lang w:eastAsia="ru-RU"/>
              </w:rPr>
            </w:pPr>
            <w:r w:rsidRPr="00A04D26">
              <w:rPr>
                <w:rFonts w:ascii="Times New Roman" w:eastAsia="Times New Roman" w:hAnsi="Times New Roman" w:cs="Times New Roman"/>
                <w:sz w:val="24"/>
                <w:szCs w:val="24"/>
                <w:lang w:eastAsia="ru-RU"/>
              </w:rPr>
              <w:t>-</w:t>
            </w:r>
          </w:p>
        </w:tc>
        <w:tc>
          <w:tcPr>
            <w:tcW w:w="992" w:type="dxa"/>
            <w:tcBorders>
              <w:top w:val="nil"/>
              <w:left w:val="nil"/>
              <w:bottom w:val="single" w:sz="4" w:space="0" w:color="auto"/>
              <w:right w:val="single" w:sz="4" w:space="0" w:color="auto"/>
            </w:tcBorders>
            <w:shd w:val="clear" w:color="auto" w:fill="auto"/>
            <w:vAlign w:val="center"/>
          </w:tcPr>
          <w:p w:rsidR="00A04D26" w:rsidRPr="00A04D26" w:rsidRDefault="00A04D26" w:rsidP="00A04D26">
            <w:pPr>
              <w:spacing w:after="0" w:line="240" w:lineRule="auto"/>
              <w:jc w:val="center"/>
              <w:rPr>
                <w:rFonts w:ascii="Times New Roman" w:eastAsia="Times New Roman" w:hAnsi="Times New Roman" w:cs="Times New Roman"/>
                <w:sz w:val="24"/>
                <w:szCs w:val="24"/>
                <w:lang w:eastAsia="ru-RU"/>
              </w:rPr>
            </w:pPr>
            <w:r w:rsidRPr="00A04D26">
              <w:rPr>
                <w:rFonts w:ascii="Times New Roman" w:eastAsia="Times New Roman" w:hAnsi="Times New Roman" w:cs="Times New Roman"/>
                <w:sz w:val="24"/>
                <w:szCs w:val="24"/>
                <w:lang w:eastAsia="ru-RU"/>
              </w:rPr>
              <w:t>-</w:t>
            </w:r>
          </w:p>
        </w:tc>
        <w:tc>
          <w:tcPr>
            <w:tcW w:w="1560" w:type="dxa"/>
            <w:tcBorders>
              <w:top w:val="nil"/>
              <w:left w:val="nil"/>
              <w:bottom w:val="single" w:sz="4" w:space="0" w:color="auto"/>
              <w:right w:val="single" w:sz="4" w:space="0" w:color="auto"/>
            </w:tcBorders>
            <w:shd w:val="clear" w:color="auto" w:fill="auto"/>
            <w:vAlign w:val="center"/>
          </w:tcPr>
          <w:p w:rsidR="00A04D26" w:rsidRPr="00A04D26" w:rsidRDefault="00A04D26" w:rsidP="00A04D26">
            <w:pPr>
              <w:spacing w:after="0" w:line="240" w:lineRule="auto"/>
              <w:jc w:val="center"/>
              <w:rPr>
                <w:rFonts w:ascii="Times New Roman" w:eastAsia="Times New Roman" w:hAnsi="Times New Roman" w:cs="Times New Roman"/>
                <w:sz w:val="24"/>
                <w:szCs w:val="24"/>
                <w:lang w:eastAsia="ru-RU"/>
              </w:rPr>
            </w:pPr>
            <w:r w:rsidRPr="00A04D26">
              <w:rPr>
                <w:rFonts w:ascii="Times New Roman" w:eastAsia="Times New Roman" w:hAnsi="Times New Roman" w:cs="Times New Roman"/>
                <w:sz w:val="24"/>
                <w:szCs w:val="24"/>
                <w:lang w:eastAsia="ru-RU"/>
              </w:rPr>
              <w:t>-</w:t>
            </w:r>
          </w:p>
        </w:tc>
      </w:tr>
      <w:tr w:rsidR="00A04D26" w:rsidRPr="00A04D26" w:rsidTr="00195AA1">
        <w:trPr>
          <w:gridAfter w:val="1"/>
          <w:wAfter w:w="14" w:type="dxa"/>
          <w:trHeight w:val="543"/>
        </w:trPr>
        <w:tc>
          <w:tcPr>
            <w:tcW w:w="534" w:type="dxa"/>
            <w:vMerge/>
            <w:tcBorders>
              <w:left w:val="single" w:sz="4" w:space="0" w:color="auto"/>
              <w:right w:val="single" w:sz="4" w:space="0" w:color="auto"/>
            </w:tcBorders>
            <w:shd w:val="clear" w:color="auto" w:fill="auto"/>
            <w:vAlign w:val="center"/>
          </w:tcPr>
          <w:p w:rsidR="00A04D26" w:rsidRPr="00A04D26" w:rsidRDefault="00A04D26" w:rsidP="00A04D26">
            <w:pPr>
              <w:spacing w:after="0" w:line="240" w:lineRule="auto"/>
              <w:ind w:left="-108" w:right="-108"/>
              <w:jc w:val="center"/>
              <w:rPr>
                <w:rFonts w:ascii="Times New Roman" w:eastAsia="Times New Roman" w:hAnsi="Times New Roman" w:cs="Times New Roman"/>
                <w:color w:val="000000"/>
                <w:sz w:val="24"/>
                <w:szCs w:val="24"/>
                <w:lang w:eastAsia="ru-RU"/>
              </w:rPr>
            </w:pPr>
          </w:p>
        </w:tc>
        <w:tc>
          <w:tcPr>
            <w:tcW w:w="2127" w:type="dxa"/>
            <w:vMerge/>
            <w:tcBorders>
              <w:left w:val="single" w:sz="4" w:space="0" w:color="auto"/>
              <w:right w:val="single" w:sz="4" w:space="0" w:color="auto"/>
            </w:tcBorders>
            <w:shd w:val="clear" w:color="auto" w:fill="auto"/>
            <w:vAlign w:val="center"/>
          </w:tcPr>
          <w:p w:rsidR="00A04D26" w:rsidRPr="00A04D26" w:rsidRDefault="00A04D26" w:rsidP="00A04D26">
            <w:pPr>
              <w:spacing w:after="0" w:line="240" w:lineRule="auto"/>
              <w:jc w:val="center"/>
              <w:rPr>
                <w:rFonts w:ascii="Times New Roman" w:eastAsia="Times New Roman" w:hAnsi="Times New Roman" w:cs="Times New Roman"/>
                <w:color w:val="000000"/>
                <w:sz w:val="24"/>
                <w:szCs w:val="24"/>
                <w:lang w:eastAsia="ru-RU"/>
              </w:rPr>
            </w:pPr>
          </w:p>
        </w:tc>
        <w:tc>
          <w:tcPr>
            <w:tcW w:w="1667" w:type="dxa"/>
            <w:tcBorders>
              <w:top w:val="nil"/>
              <w:left w:val="nil"/>
              <w:bottom w:val="single" w:sz="4" w:space="0" w:color="auto"/>
              <w:right w:val="single" w:sz="4" w:space="0" w:color="auto"/>
            </w:tcBorders>
            <w:shd w:val="clear" w:color="auto" w:fill="auto"/>
            <w:vAlign w:val="center"/>
          </w:tcPr>
          <w:p w:rsidR="00A04D26" w:rsidRPr="00A04D26" w:rsidRDefault="00A04D26" w:rsidP="00A04D26">
            <w:pPr>
              <w:spacing w:after="0" w:line="240" w:lineRule="auto"/>
              <w:jc w:val="center"/>
              <w:rPr>
                <w:rFonts w:ascii="Times New Roman" w:eastAsia="Times New Roman" w:hAnsi="Times New Roman" w:cs="Times New Roman"/>
                <w:sz w:val="24"/>
                <w:szCs w:val="24"/>
                <w:lang w:eastAsia="ru-RU"/>
              </w:rPr>
            </w:pPr>
            <w:r w:rsidRPr="00A04D26">
              <w:rPr>
                <w:rFonts w:ascii="Times New Roman" w:eastAsia="Times New Roman" w:hAnsi="Times New Roman" w:cs="Times New Roman"/>
                <w:sz w:val="24"/>
                <w:szCs w:val="24"/>
                <w:lang w:eastAsia="ru-RU"/>
              </w:rPr>
              <w:t>с 01.01.2020 по 30.06.2020</w:t>
            </w:r>
          </w:p>
        </w:tc>
        <w:tc>
          <w:tcPr>
            <w:tcW w:w="1059" w:type="dxa"/>
            <w:tcBorders>
              <w:top w:val="nil"/>
              <w:left w:val="nil"/>
              <w:bottom w:val="single" w:sz="4" w:space="0" w:color="auto"/>
              <w:right w:val="single" w:sz="4" w:space="0" w:color="auto"/>
            </w:tcBorders>
            <w:shd w:val="clear" w:color="auto" w:fill="auto"/>
            <w:vAlign w:val="center"/>
          </w:tcPr>
          <w:p w:rsidR="00A04D26" w:rsidRPr="00A04D26" w:rsidRDefault="00A04D26" w:rsidP="00A04D26">
            <w:pPr>
              <w:autoSpaceDE w:val="0"/>
              <w:autoSpaceDN w:val="0"/>
              <w:adjustRightInd w:val="0"/>
              <w:snapToGrid w:val="0"/>
              <w:spacing w:after="0" w:line="240" w:lineRule="auto"/>
              <w:ind w:firstLine="26"/>
              <w:jc w:val="center"/>
              <w:rPr>
                <w:rFonts w:ascii="Times New Roman" w:eastAsia="Times New Roman" w:hAnsi="Times New Roman" w:cs="Times New Roman"/>
                <w:sz w:val="24"/>
                <w:szCs w:val="24"/>
                <w:lang w:eastAsia="ru-RU"/>
              </w:rPr>
            </w:pPr>
            <w:r w:rsidRPr="00A04D26">
              <w:rPr>
                <w:rFonts w:ascii="Times New Roman" w:eastAsia="Times New Roman" w:hAnsi="Times New Roman" w:cs="Times New Roman"/>
                <w:sz w:val="24"/>
                <w:szCs w:val="24"/>
                <w:lang w:eastAsia="ru-RU"/>
              </w:rPr>
              <w:t>774,72</w:t>
            </w:r>
          </w:p>
        </w:tc>
        <w:tc>
          <w:tcPr>
            <w:tcW w:w="850" w:type="dxa"/>
            <w:tcBorders>
              <w:top w:val="nil"/>
              <w:left w:val="nil"/>
              <w:bottom w:val="single" w:sz="4" w:space="0" w:color="auto"/>
              <w:right w:val="single" w:sz="4" w:space="0" w:color="auto"/>
            </w:tcBorders>
            <w:shd w:val="clear" w:color="auto" w:fill="auto"/>
            <w:vAlign w:val="center"/>
          </w:tcPr>
          <w:p w:rsidR="00A04D26" w:rsidRPr="00A04D26" w:rsidRDefault="00A04D26" w:rsidP="00A04D26">
            <w:pPr>
              <w:spacing w:after="0" w:line="240" w:lineRule="auto"/>
              <w:jc w:val="center"/>
              <w:rPr>
                <w:rFonts w:ascii="Times New Roman" w:eastAsia="Times New Roman" w:hAnsi="Times New Roman" w:cs="Times New Roman"/>
                <w:sz w:val="24"/>
                <w:szCs w:val="24"/>
                <w:lang w:eastAsia="ru-RU"/>
              </w:rPr>
            </w:pPr>
            <w:r w:rsidRPr="00A04D26">
              <w:rPr>
                <w:rFonts w:ascii="Times New Roman" w:eastAsia="Times New Roman" w:hAnsi="Times New Roman" w:cs="Times New Roman"/>
                <w:sz w:val="24"/>
                <w:szCs w:val="24"/>
                <w:lang w:eastAsia="ru-RU"/>
              </w:rPr>
              <w:t>-</w:t>
            </w:r>
          </w:p>
        </w:tc>
        <w:tc>
          <w:tcPr>
            <w:tcW w:w="851" w:type="dxa"/>
            <w:tcBorders>
              <w:top w:val="nil"/>
              <w:left w:val="nil"/>
              <w:bottom w:val="single" w:sz="4" w:space="0" w:color="auto"/>
              <w:right w:val="single" w:sz="4" w:space="0" w:color="auto"/>
            </w:tcBorders>
            <w:shd w:val="clear" w:color="auto" w:fill="auto"/>
            <w:vAlign w:val="center"/>
          </w:tcPr>
          <w:p w:rsidR="00A04D26" w:rsidRPr="00A04D26" w:rsidRDefault="00A04D26" w:rsidP="00A04D26">
            <w:pPr>
              <w:spacing w:after="0" w:line="240" w:lineRule="auto"/>
              <w:jc w:val="center"/>
              <w:rPr>
                <w:rFonts w:ascii="Times New Roman" w:eastAsia="Times New Roman" w:hAnsi="Times New Roman" w:cs="Times New Roman"/>
                <w:sz w:val="24"/>
                <w:szCs w:val="24"/>
                <w:lang w:eastAsia="ru-RU"/>
              </w:rPr>
            </w:pPr>
            <w:r w:rsidRPr="00A04D26">
              <w:rPr>
                <w:rFonts w:ascii="Times New Roman" w:eastAsia="Times New Roman" w:hAnsi="Times New Roman" w:cs="Times New Roman"/>
                <w:sz w:val="24"/>
                <w:szCs w:val="24"/>
                <w:lang w:eastAsia="ru-RU"/>
              </w:rPr>
              <w:t>-</w:t>
            </w:r>
          </w:p>
        </w:tc>
        <w:tc>
          <w:tcPr>
            <w:tcW w:w="992" w:type="dxa"/>
            <w:tcBorders>
              <w:top w:val="nil"/>
              <w:left w:val="nil"/>
              <w:bottom w:val="single" w:sz="4" w:space="0" w:color="auto"/>
              <w:right w:val="single" w:sz="4" w:space="0" w:color="auto"/>
            </w:tcBorders>
            <w:shd w:val="clear" w:color="auto" w:fill="auto"/>
            <w:vAlign w:val="center"/>
          </w:tcPr>
          <w:p w:rsidR="00A04D26" w:rsidRPr="00A04D26" w:rsidRDefault="00A04D26" w:rsidP="00A04D26">
            <w:pPr>
              <w:spacing w:after="0" w:line="240" w:lineRule="auto"/>
              <w:jc w:val="center"/>
              <w:rPr>
                <w:rFonts w:ascii="Times New Roman" w:eastAsia="Times New Roman" w:hAnsi="Times New Roman" w:cs="Times New Roman"/>
                <w:sz w:val="24"/>
                <w:szCs w:val="24"/>
                <w:lang w:eastAsia="ru-RU"/>
              </w:rPr>
            </w:pPr>
            <w:r w:rsidRPr="00A04D26">
              <w:rPr>
                <w:rFonts w:ascii="Times New Roman" w:eastAsia="Times New Roman" w:hAnsi="Times New Roman" w:cs="Times New Roman"/>
                <w:sz w:val="24"/>
                <w:szCs w:val="24"/>
                <w:lang w:eastAsia="ru-RU"/>
              </w:rPr>
              <w:t>-</w:t>
            </w:r>
          </w:p>
        </w:tc>
        <w:tc>
          <w:tcPr>
            <w:tcW w:w="992" w:type="dxa"/>
            <w:tcBorders>
              <w:top w:val="nil"/>
              <w:left w:val="nil"/>
              <w:bottom w:val="single" w:sz="4" w:space="0" w:color="auto"/>
              <w:right w:val="single" w:sz="4" w:space="0" w:color="auto"/>
            </w:tcBorders>
            <w:shd w:val="clear" w:color="auto" w:fill="auto"/>
            <w:vAlign w:val="center"/>
          </w:tcPr>
          <w:p w:rsidR="00A04D26" w:rsidRPr="00A04D26" w:rsidRDefault="00A04D26" w:rsidP="00A04D26">
            <w:pPr>
              <w:spacing w:after="0" w:line="240" w:lineRule="auto"/>
              <w:jc w:val="center"/>
              <w:rPr>
                <w:rFonts w:ascii="Times New Roman" w:eastAsia="Times New Roman" w:hAnsi="Times New Roman" w:cs="Times New Roman"/>
                <w:sz w:val="24"/>
                <w:szCs w:val="24"/>
                <w:lang w:eastAsia="ru-RU"/>
              </w:rPr>
            </w:pPr>
            <w:r w:rsidRPr="00A04D26">
              <w:rPr>
                <w:rFonts w:ascii="Times New Roman" w:eastAsia="Times New Roman" w:hAnsi="Times New Roman" w:cs="Times New Roman"/>
                <w:sz w:val="24"/>
                <w:szCs w:val="24"/>
                <w:lang w:eastAsia="ru-RU"/>
              </w:rPr>
              <w:t>-</w:t>
            </w:r>
          </w:p>
        </w:tc>
        <w:tc>
          <w:tcPr>
            <w:tcW w:w="1560" w:type="dxa"/>
            <w:tcBorders>
              <w:top w:val="nil"/>
              <w:left w:val="nil"/>
              <w:bottom w:val="single" w:sz="4" w:space="0" w:color="auto"/>
              <w:right w:val="single" w:sz="4" w:space="0" w:color="auto"/>
            </w:tcBorders>
            <w:shd w:val="clear" w:color="auto" w:fill="auto"/>
            <w:vAlign w:val="center"/>
          </w:tcPr>
          <w:p w:rsidR="00A04D26" w:rsidRPr="00A04D26" w:rsidRDefault="00A04D26" w:rsidP="00A04D26">
            <w:pPr>
              <w:spacing w:after="0" w:line="240" w:lineRule="auto"/>
              <w:jc w:val="center"/>
              <w:rPr>
                <w:rFonts w:ascii="Times New Roman" w:eastAsia="Times New Roman" w:hAnsi="Times New Roman" w:cs="Times New Roman"/>
                <w:sz w:val="24"/>
                <w:szCs w:val="24"/>
                <w:lang w:eastAsia="ru-RU"/>
              </w:rPr>
            </w:pPr>
            <w:r w:rsidRPr="00A04D26">
              <w:rPr>
                <w:rFonts w:ascii="Times New Roman" w:eastAsia="Times New Roman" w:hAnsi="Times New Roman" w:cs="Times New Roman"/>
                <w:sz w:val="24"/>
                <w:szCs w:val="24"/>
                <w:lang w:eastAsia="ru-RU"/>
              </w:rPr>
              <w:t>-</w:t>
            </w:r>
          </w:p>
        </w:tc>
      </w:tr>
      <w:tr w:rsidR="00A04D26" w:rsidRPr="00A04D26" w:rsidTr="00195AA1">
        <w:trPr>
          <w:gridAfter w:val="1"/>
          <w:wAfter w:w="14" w:type="dxa"/>
          <w:trHeight w:val="537"/>
        </w:trPr>
        <w:tc>
          <w:tcPr>
            <w:tcW w:w="534" w:type="dxa"/>
            <w:vMerge/>
            <w:tcBorders>
              <w:left w:val="single" w:sz="4" w:space="0" w:color="auto"/>
              <w:right w:val="single" w:sz="4" w:space="0" w:color="auto"/>
            </w:tcBorders>
            <w:shd w:val="clear" w:color="auto" w:fill="auto"/>
            <w:vAlign w:val="center"/>
          </w:tcPr>
          <w:p w:rsidR="00A04D26" w:rsidRPr="00A04D26" w:rsidRDefault="00A04D26" w:rsidP="00A04D26">
            <w:pPr>
              <w:spacing w:after="0" w:line="240" w:lineRule="auto"/>
              <w:ind w:left="-108" w:right="-108"/>
              <w:jc w:val="center"/>
              <w:rPr>
                <w:rFonts w:ascii="Times New Roman" w:eastAsia="Times New Roman" w:hAnsi="Times New Roman" w:cs="Times New Roman"/>
                <w:color w:val="000000"/>
                <w:sz w:val="24"/>
                <w:szCs w:val="24"/>
                <w:lang w:eastAsia="ru-RU"/>
              </w:rPr>
            </w:pPr>
          </w:p>
        </w:tc>
        <w:tc>
          <w:tcPr>
            <w:tcW w:w="2127" w:type="dxa"/>
            <w:vMerge/>
            <w:tcBorders>
              <w:left w:val="single" w:sz="4" w:space="0" w:color="auto"/>
              <w:right w:val="single" w:sz="4" w:space="0" w:color="auto"/>
            </w:tcBorders>
            <w:shd w:val="clear" w:color="auto" w:fill="auto"/>
            <w:vAlign w:val="center"/>
          </w:tcPr>
          <w:p w:rsidR="00A04D26" w:rsidRPr="00A04D26" w:rsidRDefault="00A04D26" w:rsidP="00A04D26">
            <w:pPr>
              <w:spacing w:after="0" w:line="240" w:lineRule="auto"/>
              <w:jc w:val="center"/>
              <w:rPr>
                <w:rFonts w:ascii="Times New Roman" w:eastAsia="Times New Roman" w:hAnsi="Times New Roman" w:cs="Times New Roman"/>
                <w:color w:val="000000"/>
                <w:sz w:val="24"/>
                <w:szCs w:val="24"/>
                <w:lang w:eastAsia="ru-RU"/>
              </w:rPr>
            </w:pPr>
          </w:p>
        </w:tc>
        <w:tc>
          <w:tcPr>
            <w:tcW w:w="1667" w:type="dxa"/>
            <w:tcBorders>
              <w:top w:val="nil"/>
              <w:left w:val="nil"/>
              <w:bottom w:val="single" w:sz="4" w:space="0" w:color="auto"/>
              <w:right w:val="single" w:sz="4" w:space="0" w:color="auto"/>
            </w:tcBorders>
            <w:shd w:val="clear" w:color="auto" w:fill="auto"/>
            <w:vAlign w:val="center"/>
          </w:tcPr>
          <w:p w:rsidR="00A04D26" w:rsidRPr="00A04D26" w:rsidRDefault="00A04D26" w:rsidP="00A04D26">
            <w:pPr>
              <w:spacing w:after="0" w:line="240" w:lineRule="auto"/>
              <w:jc w:val="center"/>
              <w:rPr>
                <w:rFonts w:ascii="Times New Roman" w:eastAsia="Times New Roman" w:hAnsi="Times New Roman" w:cs="Times New Roman"/>
                <w:sz w:val="24"/>
                <w:szCs w:val="24"/>
                <w:lang w:eastAsia="ru-RU"/>
              </w:rPr>
            </w:pPr>
            <w:r w:rsidRPr="00A04D26">
              <w:rPr>
                <w:rFonts w:ascii="Times New Roman" w:eastAsia="Times New Roman" w:hAnsi="Times New Roman" w:cs="Times New Roman"/>
                <w:sz w:val="24"/>
                <w:szCs w:val="24"/>
                <w:lang w:eastAsia="ru-RU"/>
              </w:rPr>
              <w:t>с 01.07.2020 по 31.12.2020</w:t>
            </w:r>
          </w:p>
        </w:tc>
        <w:tc>
          <w:tcPr>
            <w:tcW w:w="1059" w:type="dxa"/>
            <w:tcBorders>
              <w:top w:val="nil"/>
              <w:left w:val="nil"/>
              <w:bottom w:val="single" w:sz="4" w:space="0" w:color="auto"/>
              <w:right w:val="single" w:sz="4" w:space="0" w:color="auto"/>
            </w:tcBorders>
            <w:shd w:val="clear" w:color="auto" w:fill="auto"/>
            <w:vAlign w:val="center"/>
          </w:tcPr>
          <w:p w:rsidR="00A04D26" w:rsidRPr="00A04D26" w:rsidRDefault="00A04D26" w:rsidP="00A04D26">
            <w:pPr>
              <w:autoSpaceDE w:val="0"/>
              <w:autoSpaceDN w:val="0"/>
              <w:adjustRightInd w:val="0"/>
              <w:snapToGrid w:val="0"/>
              <w:spacing w:after="0" w:line="240" w:lineRule="auto"/>
              <w:ind w:firstLine="26"/>
              <w:jc w:val="center"/>
              <w:rPr>
                <w:rFonts w:ascii="Times New Roman" w:eastAsia="Times New Roman" w:hAnsi="Times New Roman" w:cs="Times New Roman"/>
                <w:sz w:val="24"/>
                <w:szCs w:val="24"/>
                <w:lang w:eastAsia="ru-RU"/>
              </w:rPr>
            </w:pPr>
            <w:r w:rsidRPr="00A04D26">
              <w:rPr>
                <w:rFonts w:ascii="Times New Roman" w:eastAsia="Times New Roman" w:hAnsi="Times New Roman" w:cs="Times New Roman"/>
                <w:sz w:val="24"/>
                <w:szCs w:val="24"/>
                <w:lang w:eastAsia="ru-RU"/>
              </w:rPr>
              <w:t>801,69</w:t>
            </w:r>
          </w:p>
        </w:tc>
        <w:tc>
          <w:tcPr>
            <w:tcW w:w="850" w:type="dxa"/>
            <w:tcBorders>
              <w:top w:val="nil"/>
              <w:left w:val="nil"/>
              <w:bottom w:val="single" w:sz="4" w:space="0" w:color="auto"/>
              <w:right w:val="single" w:sz="4" w:space="0" w:color="auto"/>
            </w:tcBorders>
            <w:shd w:val="clear" w:color="auto" w:fill="auto"/>
            <w:vAlign w:val="center"/>
          </w:tcPr>
          <w:p w:rsidR="00A04D26" w:rsidRPr="00A04D26" w:rsidRDefault="00A04D26" w:rsidP="00A04D26">
            <w:pPr>
              <w:spacing w:after="0" w:line="240" w:lineRule="auto"/>
              <w:jc w:val="center"/>
              <w:rPr>
                <w:rFonts w:ascii="Times New Roman" w:eastAsia="Times New Roman" w:hAnsi="Times New Roman" w:cs="Times New Roman"/>
                <w:sz w:val="24"/>
                <w:szCs w:val="24"/>
                <w:lang w:eastAsia="ru-RU"/>
              </w:rPr>
            </w:pPr>
            <w:r w:rsidRPr="00A04D26">
              <w:rPr>
                <w:rFonts w:ascii="Times New Roman" w:eastAsia="Times New Roman" w:hAnsi="Times New Roman" w:cs="Times New Roman"/>
                <w:sz w:val="24"/>
                <w:szCs w:val="24"/>
                <w:lang w:eastAsia="ru-RU"/>
              </w:rPr>
              <w:t>-</w:t>
            </w:r>
          </w:p>
        </w:tc>
        <w:tc>
          <w:tcPr>
            <w:tcW w:w="851" w:type="dxa"/>
            <w:tcBorders>
              <w:top w:val="nil"/>
              <w:left w:val="nil"/>
              <w:bottom w:val="single" w:sz="4" w:space="0" w:color="auto"/>
              <w:right w:val="single" w:sz="4" w:space="0" w:color="auto"/>
            </w:tcBorders>
            <w:shd w:val="clear" w:color="auto" w:fill="auto"/>
            <w:vAlign w:val="center"/>
          </w:tcPr>
          <w:p w:rsidR="00A04D26" w:rsidRPr="00A04D26" w:rsidRDefault="00A04D26" w:rsidP="00A04D26">
            <w:pPr>
              <w:spacing w:after="0" w:line="240" w:lineRule="auto"/>
              <w:jc w:val="center"/>
              <w:rPr>
                <w:rFonts w:ascii="Times New Roman" w:eastAsia="Times New Roman" w:hAnsi="Times New Roman" w:cs="Times New Roman"/>
                <w:sz w:val="24"/>
                <w:szCs w:val="24"/>
                <w:lang w:eastAsia="ru-RU"/>
              </w:rPr>
            </w:pPr>
            <w:r w:rsidRPr="00A04D26">
              <w:rPr>
                <w:rFonts w:ascii="Times New Roman" w:eastAsia="Times New Roman" w:hAnsi="Times New Roman" w:cs="Times New Roman"/>
                <w:sz w:val="24"/>
                <w:szCs w:val="24"/>
                <w:lang w:eastAsia="ru-RU"/>
              </w:rPr>
              <w:t>-</w:t>
            </w:r>
          </w:p>
        </w:tc>
        <w:tc>
          <w:tcPr>
            <w:tcW w:w="992" w:type="dxa"/>
            <w:tcBorders>
              <w:top w:val="nil"/>
              <w:left w:val="nil"/>
              <w:bottom w:val="single" w:sz="4" w:space="0" w:color="auto"/>
              <w:right w:val="single" w:sz="4" w:space="0" w:color="auto"/>
            </w:tcBorders>
            <w:shd w:val="clear" w:color="auto" w:fill="auto"/>
            <w:vAlign w:val="center"/>
          </w:tcPr>
          <w:p w:rsidR="00A04D26" w:rsidRPr="00A04D26" w:rsidRDefault="00A04D26" w:rsidP="00A04D26">
            <w:pPr>
              <w:spacing w:after="0" w:line="240" w:lineRule="auto"/>
              <w:jc w:val="center"/>
              <w:rPr>
                <w:rFonts w:ascii="Times New Roman" w:eastAsia="Times New Roman" w:hAnsi="Times New Roman" w:cs="Times New Roman"/>
                <w:sz w:val="24"/>
                <w:szCs w:val="24"/>
                <w:lang w:eastAsia="ru-RU"/>
              </w:rPr>
            </w:pPr>
            <w:r w:rsidRPr="00A04D26">
              <w:rPr>
                <w:rFonts w:ascii="Times New Roman" w:eastAsia="Times New Roman" w:hAnsi="Times New Roman" w:cs="Times New Roman"/>
                <w:sz w:val="24"/>
                <w:szCs w:val="24"/>
                <w:lang w:eastAsia="ru-RU"/>
              </w:rPr>
              <w:t>-</w:t>
            </w:r>
          </w:p>
        </w:tc>
        <w:tc>
          <w:tcPr>
            <w:tcW w:w="992" w:type="dxa"/>
            <w:tcBorders>
              <w:top w:val="nil"/>
              <w:left w:val="nil"/>
              <w:bottom w:val="single" w:sz="4" w:space="0" w:color="auto"/>
              <w:right w:val="single" w:sz="4" w:space="0" w:color="auto"/>
            </w:tcBorders>
            <w:shd w:val="clear" w:color="auto" w:fill="auto"/>
            <w:vAlign w:val="center"/>
          </w:tcPr>
          <w:p w:rsidR="00A04D26" w:rsidRPr="00A04D26" w:rsidRDefault="00A04D26" w:rsidP="00A04D26">
            <w:pPr>
              <w:spacing w:after="0" w:line="240" w:lineRule="auto"/>
              <w:jc w:val="center"/>
              <w:rPr>
                <w:rFonts w:ascii="Times New Roman" w:eastAsia="Times New Roman" w:hAnsi="Times New Roman" w:cs="Times New Roman"/>
                <w:sz w:val="24"/>
                <w:szCs w:val="24"/>
                <w:lang w:eastAsia="ru-RU"/>
              </w:rPr>
            </w:pPr>
            <w:r w:rsidRPr="00A04D26">
              <w:rPr>
                <w:rFonts w:ascii="Times New Roman" w:eastAsia="Times New Roman" w:hAnsi="Times New Roman" w:cs="Times New Roman"/>
                <w:sz w:val="24"/>
                <w:szCs w:val="24"/>
                <w:lang w:eastAsia="ru-RU"/>
              </w:rPr>
              <w:t>-</w:t>
            </w:r>
          </w:p>
        </w:tc>
        <w:tc>
          <w:tcPr>
            <w:tcW w:w="1560" w:type="dxa"/>
            <w:tcBorders>
              <w:top w:val="nil"/>
              <w:left w:val="nil"/>
              <w:bottom w:val="single" w:sz="4" w:space="0" w:color="auto"/>
              <w:right w:val="single" w:sz="4" w:space="0" w:color="auto"/>
            </w:tcBorders>
            <w:shd w:val="clear" w:color="auto" w:fill="auto"/>
            <w:vAlign w:val="center"/>
          </w:tcPr>
          <w:p w:rsidR="00A04D26" w:rsidRPr="00A04D26" w:rsidRDefault="00A04D26" w:rsidP="00A04D26">
            <w:pPr>
              <w:spacing w:after="0" w:line="240" w:lineRule="auto"/>
              <w:jc w:val="center"/>
              <w:rPr>
                <w:rFonts w:ascii="Times New Roman" w:eastAsia="Times New Roman" w:hAnsi="Times New Roman" w:cs="Times New Roman"/>
                <w:sz w:val="24"/>
                <w:szCs w:val="24"/>
                <w:lang w:eastAsia="ru-RU"/>
              </w:rPr>
            </w:pPr>
            <w:r w:rsidRPr="00A04D26">
              <w:rPr>
                <w:rFonts w:ascii="Times New Roman" w:eastAsia="Times New Roman" w:hAnsi="Times New Roman" w:cs="Times New Roman"/>
                <w:sz w:val="24"/>
                <w:szCs w:val="24"/>
                <w:lang w:eastAsia="ru-RU"/>
              </w:rPr>
              <w:t>-</w:t>
            </w:r>
          </w:p>
        </w:tc>
      </w:tr>
      <w:tr w:rsidR="00A04D26" w:rsidRPr="00A04D26" w:rsidTr="00195AA1">
        <w:trPr>
          <w:gridAfter w:val="1"/>
          <w:wAfter w:w="14" w:type="dxa"/>
          <w:trHeight w:val="545"/>
        </w:trPr>
        <w:tc>
          <w:tcPr>
            <w:tcW w:w="534" w:type="dxa"/>
            <w:vMerge/>
            <w:tcBorders>
              <w:left w:val="single" w:sz="4" w:space="0" w:color="auto"/>
              <w:right w:val="single" w:sz="4" w:space="0" w:color="auto"/>
            </w:tcBorders>
            <w:shd w:val="clear" w:color="auto" w:fill="auto"/>
            <w:vAlign w:val="center"/>
          </w:tcPr>
          <w:p w:rsidR="00A04D26" w:rsidRPr="00A04D26" w:rsidRDefault="00A04D26" w:rsidP="00A04D26">
            <w:pPr>
              <w:spacing w:after="0" w:line="240" w:lineRule="auto"/>
              <w:ind w:left="-108" w:right="-108"/>
              <w:jc w:val="center"/>
              <w:rPr>
                <w:rFonts w:ascii="Times New Roman" w:eastAsia="Times New Roman" w:hAnsi="Times New Roman" w:cs="Times New Roman"/>
                <w:color w:val="000000"/>
                <w:sz w:val="24"/>
                <w:szCs w:val="24"/>
                <w:lang w:eastAsia="ru-RU"/>
              </w:rPr>
            </w:pPr>
          </w:p>
        </w:tc>
        <w:tc>
          <w:tcPr>
            <w:tcW w:w="2127" w:type="dxa"/>
            <w:vMerge/>
            <w:tcBorders>
              <w:left w:val="single" w:sz="4" w:space="0" w:color="auto"/>
              <w:right w:val="single" w:sz="4" w:space="0" w:color="auto"/>
            </w:tcBorders>
            <w:shd w:val="clear" w:color="auto" w:fill="auto"/>
            <w:vAlign w:val="center"/>
          </w:tcPr>
          <w:p w:rsidR="00A04D26" w:rsidRPr="00A04D26" w:rsidRDefault="00A04D26" w:rsidP="00A04D26">
            <w:pPr>
              <w:spacing w:after="0" w:line="240" w:lineRule="auto"/>
              <w:jc w:val="center"/>
              <w:rPr>
                <w:rFonts w:ascii="Times New Roman" w:eastAsia="Times New Roman" w:hAnsi="Times New Roman" w:cs="Times New Roman"/>
                <w:color w:val="000000"/>
                <w:sz w:val="24"/>
                <w:szCs w:val="24"/>
                <w:lang w:eastAsia="ru-RU"/>
              </w:rPr>
            </w:pPr>
          </w:p>
        </w:tc>
        <w:tc>
          <w:tcPr>
            <w:tcW w:w="1667" w:type="dxa"/>
            <w:tcBorders>
              <w:top w:val="nil"/>
              <w:left w:val="nil"/>
              <w:bottom w:val="single" w:sz="4" w:space="0" w:color="auto"/>
              <w:right w:val="single" w:sz="4" w:space="0" w:color="auto"/>
            </w:tcBorders>
            <w:shd w:val="clear" w:color="auto" w:fill="auto"/>
            <w:vAlign w:val="center"/>
          </w:tcPr>
          <w:p w:rsidR="00A04D26" w:rsidRPr="00A04D26" w:rsidRDefault="00A04D26" w:rsidP="00A04D26">
            <w:pPr>
              <w:spacing w:after="0" w:line="240" w:lineRule="auto"/>
              <w:jc w:val="center"/>
              <w:rPr>
                <w:rFonts w:ascii="Times New Roman" w:eastAsia="Times New Roman" w:hAnsi="Times New Roman" w:cs="Times New Roman"/>
                <w:sz w:val="24"/>
                <w:szCs w:val="24"/>
                <w:lang w:eastAsia="ru-RU"/>
              </w:rPr>
            </w:pPr>
            <w:r w:rsidRPr="00A04D26">
              <w:rPr>
                <w:rFonts w:ascii="Times New Roman" w:eastAsia="Times New Roman" w:hAnsi="Times New Roman" w:cs="Times New Roman"/>
                <w:sz w:val="24"/>
                <w:szCs w:val="24"/>
                <w:lang w:eastAsia="ru-RU"/>
              </w:rPr>
              <w:t>с 01.01.2021 по 30.06.2021</w:t>
            </w:r>
          </w:p>
        </w:tc>
        <w:tc>
          <w:tcPr>
            <w:tcW w:w="1059" w:type="dxa"/>
            <w:tcBorders>
              <w:top w:val="nil"/>
              <w:left w:val="nil"/>
              <w:bottom w:val="single" w:sz="4" w:space="0" w:color="auto"/>
              <w:right w:val="single" w:sz="4" w:space="0" w:color="auto"/>
            </w:tcBorders>
            <w:shd w:val="clear" w:color="auto" w:fill="auto"/>
            <w:vAlign w:val="center"/>
          </w:tcPr>
          <w:p w:rsidR="00A04D26" w:rsidRPr="00A04D26" w:rsidRDefault="00A04D26" w:rsidP="00A04D26">
            <w:pPr>
              <w:autoSpaceDE w:val="0"/>
              <w:autoSpaceDN w:val="0"/>
              <w:adjustRightInd w:val="0"/>
              <w:snapToGrid w:val="0"/>
              <w:spacing w:after="0" w:line="240" w:lineRule="auto"/>
              <w:ind w:firstLine="26"/>
              <w:jc w:val="center"/>
              <w:rPr>
                <w:rFonts w:ascii="Times New Roman" w:eastAsia="Times New Roman" w:hAnsi="Times New Roman" w:cs="Times New Roman"/>
                <w:sz w:val="24"/>
                <w:szCs w:val="24"/>
                <w:lang w:eastAsia="ru-RU"/>
              </w:rPr>
            </w:pPr>
            <w:r w:rsidRPr="00A04D26">
              <w:rPr>
                <w:rFonts w:ascii="Times New Roman" w:eastAsia="Times New Roman" w:hAnsi="Times New Roman" w:cs="Times New Roman"/>
                <w:sz w:val="24"/>
                <w:szCs w:val="24"/>
                <w:lang w:eastAsia="ru-RU"/>
              </w:rPr>
              <w:t>795,50</w:t>
            </w:r>
          </w:p>
        </w:tc>
        <w:tc>
          <w:tcPr>
            <w:tcW w:w="850" w:type="dxa"/>
            <w:tcBorders>
              <w:top w:val="nil"/>
              <w:left w:val="nil"/>
              <w:bottom w:val="single" w:sz="4" w:space="0" w:color="auto"/>
              <w:right w:val="single" w:sz="4" w:space="0" w:color="auto"/>
            </w:tcBorders>
            <w:shd w:val="clear" w:color="auto" w:fill="auto"/>
            <w:vAlign w:val="center"/>
          </w:tcPr>
          <w:p w:rsidR="00A04D26" w:rsidRPr="00A04D26" w:rsidRDefault="00A04D26" w:rsidP="00A04D26">
            <w:pPr>
              <w:spacing w:after="0" w:line="240" w:lineRule="auto"/>
              <w:jc w:val="center"/>
              <w:rPr>
                <w:rFonts w:ascii="Times New Roman" w:eastAsia="Times New Roman" w:hAnsi="Times New Roman" w:cs="Times New Roman"/>
                <w:sz w:val="24"/>
                <w:szCs w:val="24"/>
                <w:lang w:eastAsia="ru-RU"/>
              </w:rPr>
            </w:pPr>
            <w:r w:rsidRPr="00A04D26">
              <w:rPr>
                <w:rFonts w:ascii="Times New Roman" w:eastAsia="Times New Roman" w:hAnsi="Times New Roman" w:cs="Times New Roman"/>
                <w:sz w:val="24"/>
                <w:szCs w:val="24"/>
                <w:lang w:eastAsia="ru-RU"/>
              </w:rPr>
              <w:t>-</w:t>
            </w:r>
          </w:p>
        </w:tc>
        <w:tc>
          <w:tcPr>
            <w:tcW w:w="851" w:type="dxa"/>
            <w:tcBorders>
              <w:top w:val="nil"/>
              <w:left w:val="nil"/>
              <w:bottom w:val="single" w:sz="4" w:space="0" w:color="auto"/>
              <w:right w:val="single" w:sz="4" w:space="0" w:color="auto"/>
            </w:tcBorders>
            <w:shd w:val="clear" w:color="auto" w:fill="auto"/>
            <w:vAlign w:val="center"/>
          </w:tcPr>
          <w:p w:rsidR="00A04D26" w:rsidRPr="00A04D26" w:rsidRDefault="00A04D26" w:rsidP="00A04D26">
            <w:pPr>
              <w:spacing w:after="0" w:line="240" w:lineRule="auto"/>
              <w:jc w:val="center"/>
              <w:rPr>
                <w:rFonts w:ascii="Times New Roman" w:eastAsia="Times New Roman" w:hAnsi="Times New Roman" w:cs="Times New Roman"/>
                <w:sz w:val="24"/>
                <w:szCs w:val="24"/>
                <w:lang w:eastAsia="ru-RU"/>
              </w:rPr>
            </w:pPr>
            <w:r w:rsidRPr="00A04D26">
              <w:rPr>
                <w:rFonts w:ascii="Times New Roman" w:eastAsia="Times New Roman" w:hAnsi="Times New Roman" w:cs="Times New Roman"/>
                <w:sz w:val="24"/>
                <w:szCs w:val="24"/>
                <w:lang w:eastAsia="ru-RU"/>
              </w:rPr>
              <w:t>-</w:t>
            </w:r>
          </w:p>
        </w:tc>
        <w:tc>
          <w:tcPr>
            <w:tcW w:w="992" w:type="dxa"/>
            <w:tcBorders>
              <w:top w:val="nil"/>
              <w:left w:val="nil"/>
              <w:bottom w:val="single" w:sz="4" w:space="0" w:color="auto"/>
              <w:right w:val="single" w:sz="4" w:space="0" w:color="auto"/>
            </w:tcBorders>
            <w:shd w:val="clear" w:color="auto" w:fill="auto"/>
            <w:vAlign w:val="center"/>
          </w:tcPr>
          <w:p w:rsidR="00A04D26" w:rsidRPr="00A04D26" w:rsidRDefault="00A04D26" w:rsidP="00A04D26">
            <w:pPr>
              <w:spacing w:after="0" w:line="240" w:lineRule="auto"/>
              <w:jc w:val="center"/>
              <w:rPr>
                <w:rFonts w:ascii="Times New Roman" w:eastAsia="Times New Roman" w:hAnsi="Times New Roman" w:cs="Times New Roman"/>
                <w:sz w:val="24"/>
                <w:szCs w:val="24"/>
                <w:lang w:eastAsia="ru-RU"/>
              </w:rPr>
            </w:pPr>
            <w:r w:rsidRPr="00A04D26">
              <w:rPr>
                <w:rFonts w:ascii="Times New Roman" w:eastAsia="Times New Roman" w:hAnsi="Times New Roman" w:cs="Times New Roman"/>
                <w:sz w:val="24"/>
                <w:szCs w:val="24"/>
                <w:lang w:eastAsia="ru-RU"/>
              </w:rPr>
              <w:t>-</w:t>
            </w:r>
          </w:p>
        </w:tc>
        <w:tc>
          <w:tcPr>
            <w:tcW w:w="992" w:type="dxa"/>
            <w:tcBorders>
              <w:top w:val="nil"/>
              <w:left w:val="nil"/>
              <w:bottom w:val="single" w:sz="4" w:space="0" w:color="auto"/>
              <w:right w:val="single" w:sz="4" w:space="0" w:color="auto"/>
            </w:tcBorders>
            <w:shd w:val="clear" w:color="auto" w:fill="auto"/>
            <w:vAlign w:val="center"/>
          </w:tcPr>
          <w:p w:rsidR="00A04D26" w:rsidRPr="00A04D26" w:rsidRDefault="00A04D26" w:rsidP="00A04D26">
            <w:pPr>
              <w:spacing w:after="0" w:line="240" w:lineRule="auto"/>
              <w:jc w:val="center"/>
              <w:rPr>
                <w:rFonts w:ascii="Times New Roman" w:eastAsia="Times New Roman" w:hAnsi="Times New Roman" w:cs="Times New Roman"/>
                <w:sz w:val="24"/>
                <w:szCs w:val="24"/>
                <w:lang w:eastAsia="ru-RU"/>
              </w:rPr>
            </w:pPr>
            <w:r w:rsidRPr="00A04D26">
              <w:rPr>
                <w:rFonts w:ascii="Times New Roman" w:eastAsia="Times New Roman" w:hAnsi="Times New Roman" w:cs="Times New Roman"/>
                <w:sz w:val="24"/>
                <w:szCs w:val="24"/>
                <w:lang w:eastAsia="ru-RU"/>
              </w:rPr>
              <w:t>-</w:t>
            </w:r>
          </w:p>
        </w:tc>
        <w:tc>
          <w:tcPr>
            <w:tcW w:w="1560" w:type="dxa"/>
            <w:tcBorders>
              <w:top w:val="nil"/>
              <w:left w:val="nil"/>
              <w:bottom w:val="single" w:sz="4" w:space="0" w:color="auto"/>
              <w:right w:val="single" w:sz="4" w:space="0" w:color="auto"/>
            </w:tcBorders>
            <w:shd w:val="clear" w:color="auto" w:fill="auto"/>
            <w:vAlign w:val="center"/>
          </w:tcPr>
          <w:p w:rsidR="00A04D26" w:rsidRPr="00A04D26" w:rsidRDefault="00A04D26" w:rsidP="00A04D26">
            <w:pPr>
              <w:spacing w:after="0" w:line="240" w:lineRule="auto"/>
              <w:jc w:val="center"/>
              <w:rPr>
                <w:rFonts w:ascii="Times New Roman" w:eastAsia="Times New Roman" w:hAnsi="Times New Roman" w:cs="Times New Roman"/>
                <w:sz w:val="24"/>
                <w:szCs w:val="24"/>
                <w:lang w:eastAsia="ru-RU"/>
              </w:rPr>
            </w:pPr>
            <w:r w:rsidRPr="00A04D26">
              <w:rPr>
                <w:rFonts w:ascii="Times New Roman" w:eastAsia="Times New Roman" w:hAnsi="Times New Roman" w:cs="Times New Roman"/>
                <w:sz w:val="24"/>
                <w:szCs w:val="24"/>
                <w:lang w:eastAsia="ru-RU"/>
              </w:rPr>
              <w:t>-</w:t>
            </w:r>
          </w:p>
        </w:tc>
      </w:tr>
      <w:tr w:rsidR="00A04D26" w:rsidRPr="00A04D26" w:rsidTr="00195AA1">
        <w:trPr>
          <w:gridAfter w:val="1"/>
          <w:wAfter w:w="14" w:type="dxa"/>
          <w:trHeight w:val="553"/>
        </w:trPr>
        <w:tc>
          <w:tcPr>
            <w:tcW w:w="534" w:type="dxa"/>
            <w:vMerge/>
            <w:tcBorders>
              <w:left w:val="single" w:sz="4" w:space="0" w:color="auto"/>
              <w:right w:val="single" w:sz="4" w:space="0" w:color="auto"/>
            </w:tcBorders>
            <w:vAlign w:val="center"/>
            <w:hideMark/>
          </w:tcPr>
          <w:p w:rsidR="00A04D26" w:rsidRPr="00A04D26" w:rsidRDefault="00A04D26" w:rsidP="00A04D26">
            <w:pPr>
              <w:spacing w:after="0" w:line="240" w:lineRule="auto"/>
              <w:ind w:left="-108" w:right="-108"/>
              <w:jc w:val="center"/>
              <w:rPr>
                <w:rFonts w:ascii="Times New Roman" w:eastAsia="Times New Roman" w:hAnsi="Times New Roman" w:cs="Times New Roman"/>
                <w:color w:val="000000"/>
                <w:sz w:val="24"/>
                <w:szCs w:val="24"/>
                <w:lang w:eastAsia="ru-RU"/>
              </w:rPr>
            </w:pPr>
          </w:p>
        </w:tc>
        <w:tc>
          <w:tcPr>
            <w:tcW w:w="2127" w:type="dxa"/>
            <w:vMerge/>
            <w:tcBorders>
              <w:left w:val="single" w:sz="4" w:space="0" w:color="auto"/>
              <w:right w:val="single" w:sz="4" w:space="0" w:color="auto"/>
            </w:tcBorders>
            <w:vAlign w:val="center"/>
            <w:hideMark/>
          </w:tcPr>
          <w:p w:rsidR="00A04D26" w:rsidRPr="00A04D26" w:rsidRDefault="00A04D26" w:rsidP="00A04D26">
            <w:pPr>
              <w:spacing w:after="0" w:line="240" w:lineRule="auto"/>
              <w:rPr>
                <w:rFonts w:ascii="Times New Roman" w:eastAsia="Times New Roman" w:hAnsi="Times New Roman" w:cs="Times New Roman"/>
                <w:color w:val="000000"/>
                <w:sz w:val="24"/>
                <w:szCs w:val="24"/>
                <w:lang w:eastAsia="ru-RU"/>
              </w:rPr>
            </w:pPr>
          </w:p>
        </w:tc>
        <w:tc>
          <w:tcPr>
            <w:tcW w:w="1667" w:type="dxa"/>
            <w:tcBorders>
              <w:top w:val="nil"/>
              <w:left w:val="nil"/>
              <w:bottom w:val="single" w:sz="4" w:space="0" w:color="auto"/>
              <w:right w:val="single" w:sz="4" w:space="0" w:color="auto"/>
            </w:tcBorders>
            <w:shd w:val="clear" w:color="auto" w:fill="auto"/>
            <w:vAlign w:val="center"/>
            <w:hideMark/>
          </w:tcPr>
          <w:p w:rsidR="00A04D26" w:rsidRPr="00A04D26" w:rsidRDefault="00A04D26" w:rsidP="00A04D26">
            <w:pPr>
              <w:spacing w:after="0" w:line="240" w:lineRule="auto"/>
              <w:jc w:val="center"/>
              <w:rPr>
                <w:rFonts w:ascii="Times New Roman" w:eastAsia="Times New Roman" w:hAnsi="Times New Roman" w:cs="Times New Roman"/>
                <w:sz w:val="24"/>
                <w:szCs w:val="24"/>
                <w:lang w:eastAsia="ru-RU"/>
              </w:rPr>
            </w:pPr>
            <w:r w:rsidRPr="00A04D26">
              <w:rPr>
                <w:rFonts w:ascii="Times New Roman" w:eastAsia="Times New Roman" w:hAnsi="Times New Roman" w:cs="Times New Roman"/>
                <w:sz w:val="24"/>
                <w:szCs w:val="24"/>
                <w:lang w:eastAsia="ru-RU"/>
              </w:rPr>
              <w:t>с 01.07.2021 по 31.12.2021</w:t>
            </w:r>
          </w:p>
        </w:tc>
        <w:tc>
          <w:tcPr>
            <w:tcW w:w="1059" w:type="dxa"/>
            <w:tcBorders>
              <w:top w:val="nil"/>
              <w:left w:val="nil"/>
              <w:bottom w:val="single" w:sz="4" w:space="0" w:color="auto"/>
              <w:right w:val="single" w:sz="4" w:space="0" w:color="auto"/>
            </w:tcBorders>
            <w:shd w:val="clear" w:color="auto" w:fill="auto"/>
            <w:vAlign w:val="center"/>
          </w:tcPr>
          <w:p w:rsidR="00A04D26" w:rsidRPr="00A04D26" w:rsidRDefault="00A04D26" w:rsidP="00A04D26">
            <w:pPr>
              <w:autoSpaceDE w:val="0"/>
              <w:autoSpaceDN w:val="0"/>
              <w:adjustRightInd w:val="0"/>
              <w:snapToGrid w:val="0"/>
              <w:spacing w:after="0" w:line="240" w:lineRule="auto"/>
              <w:ind w:firstLine="26"/>
              <w:jc w:val="center"/>
              <w:rPr>
                <w:rFonts w:ascii="Times New Roman" w:eastAsia="Times New Roman" w:hAnsi="Times New Roman" w:cs="Times New Roman"/>
                <w:sz w:val="24"/>
                <w:szCs w:val="24"/>
                <w:lang w:eastAsia="ru-RU"/>
              </w:rPr>
            </w:pPr>
            <w:r w:rsidRPr="00A04D26">
              <w:rPr>
                <w:rFonts w:ascii="Times New Roman" w:eastAsia="Times New Roman" w:hAnsi="Times New Roman" w:cs="Times New Roman"/>
                <w:sz w:val="24"/>
                <w:szCs w:val="24"/>
                <w:lang w:eastAsia="ru-RU"/>
              </w:rPr>
              <w:t>823,30</w:t>
            </w:r>
          </w:p>
        </w:tc>
        <w:tc>
          <w:tcPr>
            <w:tcW w:w="850" w:type="dxa"/>
            <w:tcBorders>
              <w:top w:val="nil"/>
              <w:left w:val="nil"/>
              <w:bottom w:val="single" w:sz="4" w:space="0" w:color="auto"/>
              <w:right w:val="single" w:sz="4" w:space="0" w:color="auto"/>
            </w:tcBorders>
            <w:shd w:val="clear" w:color="auto" w:fill="auto"/>
            <w:vAlign w:val="center"/>
          </w:tcPr>
          <w:p w:rsidR="00A04D26" w:rsidRPr="00A04D26" w:rsidRDefault="00A04D26" w:rsidP="00A04D26">
            <w:pPr>
              <w:spacing w:after="0" w:line="240" w:lineRule="auto"/>
              <w:jc w:val="center"/>
              <w:rPr>
                <w:rFonts w:ascii="Times New Roman" w:eastAsia="Times New Roman" w:hAnsi="Times New Roman" w:cs="Times New Roman"/>
                <w:sz w:val="24"/>
                <w:szCs w:val="24"/>
                <w:lang w:eastAsia="ru-RU"/>
              </w:rPr>
            </w:pPr>
            <w:r w:rsidRPr="00A04D26">
              <w:rPr>
                <w:rFonts w:ascii="Times New Roman" w:eastAsia="Times New Roman" w:hAnsi="Times New Roman" w:cs="Times New Roman"/>
                <w:sz w:val="24"/>
                <w:szCs w:val="24"/>
                <w:lang w:eastAsia="ru-RU"/>
              </w:rPr>
              <w:t>-</w:t>
            </w:r>
          </w:p>
        </w:tc>
        <w:tc>
          <w:tcPr>
            <w:tcW w:w="851" w:type="dxa"/>
            <w:tcBorders>
              <w:top w:val="nil"/>
              <w:left w:val="nil"/>
              <w:bottom w:val="single" w:sz="4" w:space="0" w:color="auto"/>
              <w:right w:val="single" w:sz="4" w:space="0" w:color="auto"/>
            </w:tcBorders>
            <w:shd w:val="clear" w:color="auto" w:fill="auto"/>
            <w:vAlign w:val="center"/>
          </w:tcPr>
          <w:p w:rsidR="00A04D26" w:rsidRPr="00A04D26" w:rsidRDefault="00A04D26" w:rsidP="00A04D26">
            <w:pPr>
              <w:spacing w:after="0" w:line="240" w:lineRule="auto"/>
              <w:jc w:val="center"/>
              <w:rPr>
                <w:rFonts w:ascii="Times New Roman" w:eastAsia="Times New Roman" w:hAnsi="Times New Roman" w:cs="Times New Roman"/>
                <w:sz w:val="24"/>
                <w:szCs w:val="24"/>
                <w:lang w:eastAsia="ru-RU"/>
              </w:rPr>
            </w:pPr>
            <w:r w:rsidRPr="00A04D26">
              <w:rPr>
                <w:rFonts w:ascii="Times New Roman" w:eastAsia="Times New Roman" w:hAnsi="Times New Roman" w:cs="Times New Roman"/>
                <w:sz w:val="24"/>
                <w:szCs w:val="24"/>
                <w:lang w:eastAsia="ru-RU"/>
              </w:rPr>
              <w:t>-</w:t>
            </w:r>
          </w:p>
        </w:tc>
        <w:tc>
          <w:tcPr>
            <w:tcW w:w="992" w:type="dxa"/>
            <w:tcBorders>
              <w:top w:val="nil"/>
              <w:left w:val="nil"/>
              <w:bottom w:val="single" w:sz="4" w:space="0" w:color="auto"/>
              <w:right w:val="single" w:sz="4" w:space="0" w:color="auto"/>
            </w:tcBorders>
            <w:shd w:val="clear" w:color="auto" w:fill="auto"/>
            <w:vAlign w:val="center"/>
          </w:tcPr>
          <w:p w:rsidR="00A04D26" w:rsidRPr="00A04D26" w:rsidRDefault="00A04D26" w:rsidP="00A04D26">
            <w:pPr>
              <w:autoSpaceDE w:val="0"/>
              <w:autoSpaceDN w:val="0"/>
              <w:adjustRightInd w:val="0"/>
              <w:spacing w:after="0" w:line="240" w:lineRule="auto"/>
              <w:ind w:left="-108" w:right="-107" w:firstLine="26"/>
              <w:jc w:val="center"/>
              <w:rPr>
                <w:rFonts w:ascii="Times New Roman" w:eastAsia="Times New Roman" w:hAnsi="Times New Roman" w:cs="Times New Roman"/>
                <w:sz w:val="24"/>
                <w:szCs w:val="24"/>
                <w:lang w:eastAsia="ru-RU"/>
              </w:rPr>
            </w:pPr>
            <w:r w:rsidRPr="00A04D26">
              <w:rPr>
                <w:rFonts w:ascii="Times New Roman" w:eastAsia="Times New Roman" w:hAnsi="Times New Roman" w:cs="Times New Roman"/>
                <w:sz w:val="24"/>
                <w:szCs w:val="24"/>
                <w:lang w:eastAsia="ru-RU"/>
              </w:rPr>
              <w:t>-</w:t>
            </w:r>
          </w:p>
        </w:tc>
        <w:tc>
          <w:tcPr>
            <w:tcW w:w="992" w:type="dxa"/>
            <w:tcBorders>
              <w:top w:val="nil"/>
              <w:left w:val="nil"/>
              <w:bottom w:val="single" w:sz="4" w:space="0" w:color="auto"/>
              <w:right w:val="single" w:sz="4" w:space="0" w:color="auto"/>
            </w:tcBorders>
            <w:shd w:val="clear" w:color="auto" w:fill="auto"/>
            <w:vAlign w:val="center"/>
          </w:tcPr>
          <w:p w:rsidR="00A04D26" w:rsidRPr="00A04D26" w:rsidRDefault="00A04D26" w:rsidP="00A04D26">
            <w:pPr>
              <w:autoSpaceDE w:val="0"/>
              <w:autoSpaceDN w:val="0"/>
              <w:adjustRightInd w:val="0"/>
              <w:spacing w:after="0" w:line="240" w:lineRule="auto"/>
              <w:ind w:left="-108" w:right="-107" w:firstLine="26"/>
              <w:jc w:val="center"/>
              <w:rPr>
                <w:rFonts w:ascii="Times New Roman" w:eastAsia="Times New Roman" w:hAnsi="Times New Roman" w:cs="Times New Roman"/>
                <w:sz w:val="24"/>
                <w:szCs w:val="24"/>
                <w:lang w:eastAsia="ru-RU"/>
              </w:rPr>
            </w:pPr>
            <w:r w:rsidRPr="00A04D26">
              <w:rPr>
                <w:rFonts w:ascii="Times New Roman" w:eastAsia="Times New Roman" w:hAnsi="Times New Roman" w:cs="Times New Roman"/>
                <w:sz w:val="24"/>
                <w:szCs w:val="24"/>
                <w:lang w:eastAsia="ru-RU"/>
              </w:rPr>
              <w:t>-</w:t>
            </w:r>
          </w:p>
        </w:tc>
        <w:tc>
          <w:tcPr>
            <w:tcW w:w="1560" w:type="dxa"/>
            <w:tcBorders>
              <w:top w:val="nil"/>
              <w:left w:val="nil"/>
              <w:bottom w:val="single" w:sz="4" w:space="0" w:color="auto"/>
              <w:right w:val="single" w:sz="4" w:space="0" w:color="auto"/>
            </w:tcBorders>
            <w:shd w:val="clear" w:color="auto" w:fill="auto"/>
            <w:vAlign w:val="center"/>
          </w:tcPr>
          <w:p w:rsidR="00A04D26" w:rsidRPr="00A04D26" w:rsidRDefault="00A04D26" w:rsidP="00A04D26">
            <w:pPr>
              <w:autoSpaceDE w:val="0"/>
              <w:autoSpaceDN w:val="0"/>
              <w:adjustRightInd w:val="0"/>
              <w:spacing w:after="0" w:line="240" w:lineRule="auto"/>
              <w:ind w:left="-108" w:right="-107" w:firstLine="26"/>
              <w:jc w:val="center"/>
              <w:rPr>
                <w:rFonts w:ascii="Times New Roman" w:eastAsia="Times New Roman" w:hAnsi="Times New Roman" w:cs="Times New Roman"/>
                <w:sz w:val="24"/>
                <w:szCs w:val="24"/>
                <w:lang w:eastAsia="ru-RU"/>
              </w:rPr>
            </w:pPr>
            <w:r w:rsidRPr="00A04D26">
              <w:rPr>
                <w:rFonts w:ascii="Times New Roman" w:eastAsia="Times New Roman" w:hAnsi="Times New Roman" w:cs="Times New Roman"/>
                <w:sz w:val="24"/>
                <w:szCs w:val="24"/>
                <w:lang w:eastAsia="ru-RU"/>
              </w:rPr>
              <w:t>-</w:t>
            </w:r>
          </w:p>
        </w:tc>
      </w:tr>
      <w:tr w:rsidR="00A04D26" w:rsidRPr="00A04D26" w:rsidTr="00195AA1">
        <w:trPr>
          <w:gridAfter w:val="1"/>
          <w:wAfter w:w="14" w:type="dxa"/>
          <w:trHeight w:val="553"/>
        </w:trPr>
        <w:tc>
          <w:tcPr>
            <w:tcW w:w="534" w:type="dxa"/>
            <w:vMerge/>
            <w:tcBorders>
              <w:left w:val="single" w:sz="4" w:space="0" w:color="auto"/>
              <w:right w:val="single" w:sz="4" w:space="0" w:color="auto"/>
            </w:tcBorders>
            <w:vAlign w:val="center"/>
          </w:tcPr>
          <w:p w:rsidR="00A04D26" w:rsidRPr="00A04D26" w:rsidRDefault="00A04D26" w:rsidP="00A04D26">
            <w:pPr>
              <w:spacing w:after="0" w:line="240" w:lineRule="auto"/>
              <w:ind w:left="-108" w:right="-108"/>
              <w:jc w:val="center"/>
              <w:rPr>
                <w:rFonts w:ascii="Times New Roman" w:eastAsia="Times New Roman" w:hAnsi="Times New Roman" w:cs="Times New Roman"/>
                <w:color w:val="000000"/>
                <w:sz w:val="24"/>
                <w:szCs w:val="24"/>
                <w:lang w:eastAsia="ru-RU"/>
              </w:rPr>
            </w:pPr>
          </w:p>
        </w:tc>
        <w:tc>
          <w:tcPr>
            <w:tcW w:w="2127" w:type="dxa"/>
            <w:vMerge/>
            <w:tcBorders>
              <w:left w:val="single" w:sz="4" w:space="0" w:color="auto"/>
              <w:right w:val="single" w:sz="4" w:space="0" w:color="auto"/>
            </w:tcBorders>
            <w:vAlign w:val="center"/>
          </w:tcPr>
          <w:p w:rsidR="00A04D26" w:rsidRPr="00A04D26" w:rsidRDefault="00A04D26" w:rsidP="00A04D26">
            <w:pPr>
              <w:spacing w:after="0" w:line="240" w:lineRule="auto"/>
              <w:rPr>
                <w:rFonts w:ascii="Times New Roman" w:eastAsia="Times New Roman" w:hAnsi="Times New Roman" w:cs="Times New Roman"/>
                <w:color w:val="000000"/>
                <w:sz w:val="24"/>
                <w:szCs w:val="24"/>
                <w:lang w:eastAsia="ru-RU"/>
              </w:rPr>
            </w:pPr>
          </w:p>
        </w:tc>
        <w:tc>
          <w:tcPr>
            <w:tcW w:w="1667" w:type="dxa"/>
            <w:tcBorders>
              <w:top w:val="nil"/>
              <w:left w:val="nil"/>
              <w:bottom w:val="single" w:sz="4" w:space="0" w:color="auto"/>
              <w:right w:val="single" w:sz="4" w:space="0" w:color="auto"/>
            </w:tcBorders>
            <w:shd w:val="clear" w:color="auto" w:fill="auto"/>
            <w:vAlign w:val="center"/>
          </w:tcPr>
          <w:p w:rsidR="00A04D26" w:rsidRPr="00A04D26" w:rsidRDefault="00A04D26" w:rsidP="00A04D26">
            <w:pPr>
              <w:spacing w:after="0" w:line="240" w:lineRule="auto"/>
              <w:jc w:val="center"/>
              <w:rPr>
                <w:rFonts w:ascii="Times New Roman" w:eastAsia="Times New Roman" w:hAnsi="Times New Roman" w:cs="Times New Roman"/>
                <w:sz w:val="24"/>
                <w:szCs w:val="24"/>
                <w:lang w:eastAsia="ru-RU"/>
              </w:rPr>
            </w:pPr>
            <w:r w:rsidRPr="00A04D26">
              <w:rPr>
                <w:rFonts w:ascii="Times New Roman" w:eastAsia="Times New Roman" w:hAnsi="Times New Roman" w:cs="Times New Roman"/>
                <w:sz w:val="24"/>
                <w:szCs w:val="24"/>
                <w:lang w:eastAsia="ru-RU"/>
              </w:rPr>
              <w:t>с 01.01.2022 по 30.06.2022</w:t>
            </w:r>
          </w:p>
        </w:tc>
        <w:tc>
          <w:tcPr>
            <w:tcW w:w="1059" w:type="dxa"/>
            <w:tcBorders>
              <w:top w:val="nil"/>
              <w:left w:val="nil"/>
              <w:bottom w:val="single" w:sz="4" w:space="0" w:color="auto"/>
              <w:right w:val="single" w:sz="4" w:space="0" w:color="auto"/>
            </w:tcBorders>
            <w:shd w:val="clear" w:color="auto" w:fill="auto"/>
            <w:vAlign w:val="center"/>
          </w:tcPr>
          <w:p w:rsidR="00A04D26" w:rsidRPr="00A04D26" w:rsidRDefault="00A04D26" w:rsidP="00A04D26">
            <w:pPr>
              <w:autoSpaceDE w:val="0"/>
              <w:autoSpaceDN w:val="0"/>
              <w:adjustRightInd w:val="0"/>
              <w:snapToGrid w:val="0"/>
              <w:spacing w:after="0" w:line="240" w:lineRule="auto"/>
              <w:ind w:firstLine="26"/>
              <w:jc w:val="center"/>
              <w:rPr>
                <w:rFonts w:ascii="Times New Roman" w:eastAsia="Times New Roman" w:hAnsi="Times New Roman" w:cs="Times New Roman"/>
                <w:sz w:val="24"/>
                <w:szCs w:val="24"/>
                <w:lang w:eastAsia="ru-RU"/>
              </w:rPr>
            </w:pPr>
            <w:r w:rsidRPr="00A04D26">
              <w:rPr>
                <w:rFonts w:ascii="Times New Roman" w:eastAsia="Times New Roman" w:hAnsi="Times New Roman" w:cs="Times New Roman"/>
                <w:sz w:val="24"/>
                <w:szCs w:val="24"/>
                <w:lang w:eastAsia="ru-RU"/>
              </w:rPr>
              <w:t>818,63</w:t>
            </w:r>
          </w:p>
        </w:tc>
        <w:tc>
          <w:tcPr>
            <w:tcW w:w="850" w:type="dxa"/>
            <w:tcBorders>
              <w:top w:val="nil"/>
              <w:left w:val="nil"/>
              <w:bottom w:val="single" w:sz="4" w:space="0" w:color="auto"/>
              <w:right w:val="single" w:sz="4" w:space="0" w:color="auto"/>
            </w:tcBorders>
            <w:shd w:val="clear" w:color="auto" w:fill="auto"/>
            <w:vAlign w:val="center"/>
          </w:tcPr>
          <w:p w:rsidR="00A04D26" w:rsidRPr="00A04D26" w:rsidRDefault="00A04D26" w:rsidP="00A04D26">
            <w:pPr>
              <w:spacing w:after="0" w:line="240" w:lineRule="auto"/>
              <w:jc w:val="center"/>
              <w:rPr>
                <w:rFonts w:ascii="Times New Roman" w:eastAsia="Times New Roman" w:hAnsi="Times New Roman" w:cs="Times New Roman"/>
                <w:sz w:val="24"/>
                <w:szCs w:val="24"/>
                <w:lang w:eastAsia="ru-RU"/>
              </w:rPr>
            </w:pPr>
            <w:r w:rsidRPr="00A04D26">
              <w:rPr>
                <w:rFonts w:ascii="Times New Roman" w:eastAsia="Times New Roman" w:hAnsi="Times New Roman" w:cs="Times New Roman"/>
                <w:sz w:val="24"/>
                <w:szCs w:val="24"/>
                <w:lang w:eastAsia="ru-RU"/>
              </w:rPr>
              <w:t>-</w:t>
            </w:r>
          </w:p>
        </w:tc>
        <w:tc>
          <w:tcPr>
            <w:tcW w:w="851" w:type="dxa"/>
            <w:tcBorders>
              <w:top w:val="nil"/>
              <w:left w:val="nil"/>
              <w:bottom w:val="single" w:sz="4" w:space="0" w:color="auto"/>
              <w:right w:val="single" w:sz="4" w:space="0" w:color="auto"/>
            </w:tcBorders>
            <w:shd w:val="clear" w:color="auto" w:fill="auto"/>
            <w:vAlign w:val="center"/>
          </w:tcPr>
          <w:p w:rsidR="00A04D26" w:rsidRPr="00A04D26" w:rsidRDefault="00A04D26" w:rsidP="00A04D26">
            <w:pPr>
              <w:spacing w:after="0" w:line="240" w:lineRule="auto"/>
              <w:jc w:val="center"/>
              <w:rPr>
                <w:rFonts w:ascii="Times New Roman" w:eastAsia="Times New Roman" w:hAnsi="Times New Roman" w:cs="Times New Roman"/>
                <w:sz w:val="24"/>
                <w:szCs w:val="24"/>
                <w:lang w:eastAsia="ru-RU"/>
              </w:rPr>
            </w:pPr>
            <w:r w:rsidRPr="00A04D26">
              <w:rPr>
                <w:rFonts w:ascii="Times New Roman" w:eastAsia="Times New Roman" w:hAnsi="Times New Roman" w:cs="Times New Roman"/>
                <w:sz w:val="24"/>
                <w:szCs w:val="24"/>
                <w:lang w:eastAsia="ru-RU"/>
              </w:rPr>
              <w:t>-</w:t>
            </w:r>
          </w:p>
        </w:tc>
        <w:tc>
          <w:tcPr>
            <w:tcW w:w="992" w:type="dxa"/>
            <w:tcBorders>
              <w:top w:val="nil"/>
              <w:left w:val="nil"/>
              <w:bottom w:val="single" w:sz="4" w:space="0" w:color="auto"/>
              <w:right w:val="single" w:sz="4" w:space="0" w:color="auto"/>
            </w:tcBorders>
            <w:shd w:val="clear" w:color="auto" w:fill="auto"/>
            <w:vAlign w:val="center"/>
          </w:tcPr>
          <w:p w:rsidR="00A04D26" w:rsidRPr="00A04D26" w:rsidRDefault="00A04D26" w:rsidP="00A04D26">
            <w:pPr>
              <w:autoSpaceDE w:val="0"/>
              <w:autoSpaceDN w:val="0"/>
              <w:adjustRightInd w:val="0"/>
              <w:spacing w:after="0" w:line="240" w:lineRule="auto"/>
              <w:ind w:left="-108" w:right="-107" w:firstLine="26"/>
              <w:jc w:val="center"/>
              <w:rPr>
                <w:rFonts w:ascii="Times New Roman" w:eastAsia="Times New Roman" w:hAnsi="Times New Roman" w:cs="Times New Roman"/>
                <w:sz w:val="24"/>
                <w:szCs w:val="24"/>
                <w:lang w:eastAsia="ru-RU"/>
              </w:rPr>
            </w:pPr>
            <w:r w:rsidRPr="00A04D26">
              <w:rPr>
                <w:rFonts w:ascii="Times New Roman" w:eastAsia="Times New Roman" w:hAnsi="Times New Roman" w:cs="Times New Roman"/>
                <w:sz w:val="24"/>
                <w:szCs w:val="24"/>
                <w:lang w:eastAsia="ru-RU"/>
              </w:rPr>
              <w:t>-</w:t>
            </w:r>
          </w:p>
        </w:tc>
        <w:tc>
          <w:tcPr>
            <w:tcW w:w="992" w:type="dxa"/>
            <w:tcBorders>
              <w:top w:val="nil"/>
              <w:left w:val="nil"/>
              <w:bottom w:val="single" w:sz="4" w:space="0" w:color="auto"/>
              <w:right w:val="single" w:sz="4" w:space="0" w:color="auto"/>
            </w:tcBorders>
            <w:shd w:val="clear" w:color="auto" w:fill="auto"/>
            <w:vAlign w:val="center"/>
          </w:tcPr>
          <w:p w:rsidR="00A04D26" w:rsidRPr="00A04D26" w:rsidRDefault="00A04D26" w:rsidP="00A04D26">
            <w:pPr>
              <w:autoSpaceDE w:val="0"/>
              <w:autoSpaceDN w:val="0"/>
              <w:adjustRightInd w:val="0"/>
              <w:spacing w:after="0" w:line="240" w:lineRule="auto"/>
              <w:ind w:left="-108" w:right="-107" w:firstLine="26"/>
              <w:jc w:val="center"/>
              <w:rPr>
                <w:rFonts w:ascii="Times New Roman" w:eastAsia="Times New Roman" w:hAnsi="Times New Roman" w:cs="Times New Roman"/>
                <w:sz w:val="24"/>
                <w:szCs w:val="24"/>
                <w:lang w:eastAsia="ru-RU"/>
              </w:rPr>
            </w:pPr>
            <w:r w:rsidRPr="00A04D26">
              <w:rPr>
                <w:rFonts w:ascii="Times New Roman" w:eastAsia="Times New Roman" w:hAnsi="Times New Roman" w:cs="Times New Roman"/>
                <w:sz w:val="24"/>
                <w:szCs w:val="24"/>
                <w:lang w:eastAsia="ru-RU"/>
              </w:rPr>
              <w:t>-</w:t>
            </w:r>
          </w:p>
        </w:tc>
        <w:tc>
          <w:tcPr>
            <w:tcW w:w="1560" w:type="dxa"/>
            <w:tcBorders>
              <w:top w:val="nil"/>
              <w:left w:val="nil"/>
              <w:bottom w:val="single" w:sz="4" w:space="0" w:color="auto"/>
              <w:right w:val="single" w:sz="4" w:space="0" w:color="auto"/>
            </w:tcBorders>
            <w:shd w:val="clear" w:color="auto" w:fill="auto"/>
            <w:vAlign w:val="center"/>
          </w:tcPr>
          <w:p w:rsidR="00A04D26" w:rsidRPr="00A04D26" w:rsidRDefault="00A04D26" w:rsidP="00A04D26">
            <w:pPr>
              <w:autoSpaceDE w:val="0"/>
              <w:autoSpaceDN w:val="0"/>
              <w:adjustRightInd w:val="0"/>
              <w:spacing w:after="0" w:line="240" w:lineRule="auto"/>
              <w:ind w:left="-108" w:right="-107" w:firstLine="26"/>
              <w:jc w:val="center"/>
              <w:rPr>
                <w:rFonts w:ascii="Times New Roman" w:eastAsia="Times New Roman" w:hAnsi="Times New Roman" w:cs="Times New Roman"/>
                <w:sz w:val="24"/>
                <w:szCs w:val="24"/>
                <w:lang w:eastAsia="ru-RU"/>
              </w:rPr>
            </w:pPr>
            <w:r w:rsidRPr="00A04D26">
              <w:rPr>
                <w:rFonts w:ascii="Times New Roman" w:eastAsia="Times New Roman" w:hAnsi="Times New Roman" w:cs="Times New Roman"/>
                <w:sz w:val="24"/>
                <w:szCs w:val="24"/>
                <w:lang w:eastAsia="ru-RU"/>
              </w:rPr>
              <w:t>-</w:t>
            </w:r>
          </w:p>
        </w:tc>
      </w:tr>
      <w:tr w:rsidR="00A04D26" w:rsidRPr="00A04D26" w:rsidTr="00195AA1">
        <w:trPr>
          <w:gridAfter w:val="1"/>
          <w:wAfter w:w="14" w:type="dxa"/>
          <w:trHeight w:val="553"/>
        </w:trPr>
        <w:tc>
          <w:tcPr>
            <w:tcW w:w="534" w:type="dxa"/>
            <w:vMerge/>
            <w:tcBorders>
              <w:left w:val="single" w:sz="4" w:space="0" w:color="auto"/>
              <w:right w:val="single" w:sz="4" w:space="0" w:color="auto"/>
            </w:tcBorders>
            <w:vAlign w:val="center"/>
          </w:tcPr>
          <w:p w:rsidR="00A04D26" w:rsidRPr="00A04D26" w:rsidRDefault="00A04D26" w:rsidP="00A04D26">
            <w:pPr>
              <w:spacing w:after="0" w:line="240" w:lineRule="auto"/>
              <w:ind w:left="-108" w:right="-108"/>
              <w:jc w:val="center"/>
              <w:rPr>
                <w:rFonts w:ascii="Times New Roman" w:eastAsia="Times New Roman" w:hAnsi="Times New Roman" w:cs="Times New Roman"/>
                <w:color w:val="000000"/>
                <w:sz w:val="24"/>
                <w:szCs w:val="24"/>
                <w:lang w:eastAsia="ru-RU"/>
              </w:rPr>
            </w:pPr>
          </w:p>
        </w:tc>
        <w:tc>
          <w:tcPr>
            <w:tcW w:w="2127" w:type="dxa"/>
            <w:vMerge/>
            <w:tcBorders>
              <w:left w:val="single" w:sz="4" w:space="0" w:color="auto"/>
              <w:right w:val="single" w:sz="4" w:space="0" w:color="auto"/>
            </w:tcBorders>
            <w:vAlign w:val="center"/>
          </w:tcPr>
          <w:p w:rsidR="00A04D26" w:rsidRPr="00A04D26" w:rsidRDefault="00A04D26" w:rsidP="00A04D26">
            <w:pPr>
              <w:spacing w:after="0" w:line="240" w:lineRule="auto"/>
              <w:rPr>
                <w:rFonts w:ascii="Times New Roman" w:eastAsia="Times New Roman" w:hAnsi="Times New Roman" w:cs="Times New Roman"/>
                <w:color w:val="000000"/>
                <w:sz w:val="24"/>
                <w:szCs w:val="24"/>
                <w:lang w:eastAsia="ru-RU"/>
              </w:rPr>
            </w:pPr>
          </w:p>
        </w:tc>
        <w:tc>
          <w:tcPr>
            <w:tcW w:w="1667" w:type="dxa"/>
            <w:tcBorders>
              <w:top w:val="nil"/>
              <w:left w:val="nil"/>
              <w:bottom w:val="single" w:sz="4" w:space="0" w:color="auto"/>
              <w:right w:val="single" w:sz="4" w:space="0" w:color="auto"/>
            </w:tcBorders>
            <w:shd w:val="clear" w:color="auto" w:fill="auto"/>
            <w:vAlign w:val="center"/>
          </w:tcPr>
          <w:p w:rsidR="00A04D26" w:rsidRPr="00A04D26" w:rsidRDefault="00A04D26" w:rsidP="00A04D26">
            <w:pPr>
              <w:spacing w:after="0" w:line="240" w:lineRule="auto"/>
              <w:jc w:val="center"/>
              <w:rPr>
                <w:rFonts w:ascii="Times New Roman" w:eastAsia="Times New Roman" w:hAnsi="Times New Roman" w:cs="Times New Roman"/>
                <w:sz w:val="24"/>
                <w:szCs w:val="24"/>
                <w:lang w:eastAsia="ru-RU"/>
              </w:rPr>
            </w:pPr>
            <w:r w:rsidRPr="00A04D26">
              <w:rPr>
                <w:rFonts w:ascii="Times New Roman" w:eastAsia="Times New Roman" w:hAnsi="Times New Roman" w:cs="Times New Roman"/>
                <w:sz w:val="24"/>
                <w:szCs w:val="24"/>
                <w:lang w:eastAsia="ru-RU"/>
              </w:rPr>
              <w:t>с 01.07.2022 по 31.12.2022</w:t>
            </w:r>
          </w:p>
        </w:tc>
        <w:tc>
          <w:tcPr>
            <w:tcW w:w="1059" w:type="dxa"/>
            <w:tcBorders>
              <w:top w:val="nil"/>
              <w:left w:val="nil"/>
              <w:bottom w:val="single" w:sz="4" w:space="0" w:color="auto"/>
              <w:right w:val="single" w:sz="4" w:space="0" w:color="auto"/>
            </w:tcBorders>
            <w:shd w:val="clear" w:color="auto" w:fill="auto"/>
            <w:vAlign w:val="center"/>
          </w:tcPr>
          <w:p w:rsidR="00A04D26" w:rsidRPr="00A04D26" w:rsidRDefault="00A04D26" w:rsidP="00A04D26">
            <w:pPr>
              <w:autoSpaceDE w:val="0"/>
              <w:autoSpaceDN w:val="0"/>
              <w:adjustRightInd w:val="0"/>
              <w:snapToGrid w:val="0"/>
              <w:spacing w:after="0" w:line="240" w:lineRule="auto"/>
              <w:ind w:firstLine="26"/>
              <w:jc w:val="center"/>
              <w:rPr>
                <w:rFonts w:ascii="Times New Roman" w:eastAsia="Times New Roman" w:hAnsi="Times New Roman" w:cs="Times New Roman"/>
                <w:sz w:val="24"/>
                <w:szCs w:val="24"/>
                <w:lang w:eastAsia="ru-RU"/>
              </w:rPr>
            </w:pPr>
            <w:r w:rsidRPr="00A04D26">
              <w:rPr>
                <w:rFonts w:ascii="Times New Roman" w:eastAsia="Times New Roman" w:hAnsi="Times New Roman" w:cs="Times New Roman"/>
                <w:sz w:val="24"/>
                <w:szCs w:val="24"/>
                <w:lang w:eastAsia="ru-RU"/>
              </w:rPr>
              <w:t>850,22</w:t>
            </w:r>
          </w:p>
        </w:tc>
        <w:tc>
          <w:tcPr>
            <w:tcW w:w="850" w:type="dxa"/>
            <w:tcBorders>
              <w:top w:val="nil"/>
              <w:left w:val="nil"/>
              <w:bottom w:val="single" w:sz="4" w:space="0" w:color="auto"/>
              <w:right w:val="single" w:sz="4" w:space="0" w:color="auto"/>
            </w:tcBorders>
            <w:shd w:val="clear" w:color="auto" w:fill="auto"/>
            <w:vAlign w:val="center"/>
          </w:tcPr>
          <w:p w:rsidR="00A04D26" w:rsidRPr="00A04D26" w:rsidRDefault="00A04D26" w:rsidP="00A04D26">
            <w:pPr>
              <w:spacing w:after="0" w:line="240" w:lineRule="auto"/>
              <w:jc w:val="center"/>
              <w:rPr>
                <w:rFonts w:ascii="Times New Roman" w:eastAsia="Times New Roman" w:hAnsi="Times New Roman" w:cs="Times New Roman"/>
                <w:sz w:val="24"/>
                <w:szCs w:val="24"/>
                <w:lang w:eastAsia="ru-RU"/>
              </w:rPr>
            </w:pPr>
            <w:r w:rsidRPr="00A04D26">
              <w:rPr>
                <w:rFonts w:ascii="Times New Roman" w:eastAsia="Times New Roman" w:hAnsi="Times New Roman" w:cs="Times New Roman"/>
                <w:sz w:val="24"/>
                <w:szCs w:val="24"/>
                <w:lang w:eastAsia="ru-RU"/>
              </w:rPr>
              <w:t>-</w:t>
            </w:r>
          </w:p>
        </w:tc>
        <w:tc>
          <w:tcPr>
            <w:tcW w:w="851" w:type="dxa"/>
            <w:tcBorders>
              <w:top w:val="nil"/>
              <w:left w:val="nil"/>
              <w:bottom w:val="single" w:sz="4" w:space="0" w:color="auto"/>
              <w:right w:val="single" w:sz="4" w:space="0" w:color="auto"/>
            </w:tcBorders>
            <w:shd w:val="clear" w:color="auto" w:fill="auto"/>
            <w:vAlign w:val="center"/>
          </w:tcPr>
          <w:p w:rsidR="00A04D26" w:rsidRPr="00A04D26" w:rsidRDefault="00A04D26" w:rsidP="00A04D26">
            <w:pPr>
              <w:spacing w:after="0" w:line="240" w:lineRule="auto"/>
              <w:jc w:val="center"/>
              <w:rPr>
                <w:rFonts w:ascii="Times New Roman" w:eastAsia="Times New Roman" w:hAnsi="Times New Roman" w:cs="Times New Roman"/>
                <w:sz w:val="24"/>
                <w:szCs w:val="24"/>
                <w:lang w:eastAsia="ru-RU"/>
              </w:rPr>
            </w:pPr>
            <w:r w:rsidRPr="00A04D26">
              <w:rPr>
                <w:rFonts w:ascii="Times New Roman" w:eastAsia="Times New Roman" w:hAnsi="Times New Roman" w:cs="Times New Roman"/>
                <w:sz w:val="24"/>
                <w:szCs w:val="24"/>
                <w:lang w:eastAsia="ru-RU"/>
              </w:rPr>
              <w:t>-</w:t>
            </w:r>
          </w:p>
        </w:tc>
        <w:tc>
          <w:tcPr>
            <w:tcW w:w="992" w:type="dxa"/>
            <w:tcBorders>
              <w:top w:val="nil"/>
              <w:left w:val="nil"/>
              <w:bottom w:val="single" w:sz="4" w:space="0" w:color="auto"/>
              <w:right w:val="single" w:sz="4" w:space="0" w:color="auto"/>
            </w:tcBorders>
            <w:shd w:val="clear" w:color="auto" w:fill="auto"/>
            <w:vAlign w:val="center"/>
          </w:tcPr>
          <w:p w:rsidR="00A04D26" w:rsidRPr="00A04D26" w:rsidRDefault="00A04D26" w:rsidP="00A04D26">
            <w:pPr>
              <w:autoSpaceDE w:val="0"/>
              <w:autoSpaceDN w:val="0"/>
              <w:adjustRightInd w:val="0"/>
              <w:spacing w:after="0" w:line="240" w:lineRule="auto"/>
              <w:ind w:left="-108" w:right="-107" w:firstLine="26"/>
              <w:jc w:val="center"/>
              <w:rPr>
                <w:rFonts w:ascii="Times New Roman" w:eastAsia="Times New Roman" w:hAnsi="Times New Roman" w:cs="Times New Roman"/>
                <w:sz w:val="24"/>
                <w:szCs w:val="24"/>
                <w:lang w:eastAsia="ru-RU"/>
              </w:rPr>
            </w:pPr>
            <w:r w:rsidRPr="00A04D26">
              <w:rPr>
                <w:rFonts w:ascii="Times New Roman" w:eastAsia="Times New Roman" w:hAnsi="Times New Roman" w:cs="Times New Roman"/>
                <w:sz w:val="24"/>
                <w:szCs w:val="24"/>
                <w:lang w:eastAsia="ru-RU"/>
              </w:rPr>
              <w:t>-</w:t>
            </w:r>
          </w:p>
        </w:tc>
        <w:tc>
          <w:tcPr>
            <w:tcW w:w="992" w:type="dxa"/>
            <w:tcBorders>
              <w:top w:val="nil"/>
              <w:left w:val="nil"/>
              <w:bottom w:val="single" w:sz="4" w:space="0" w:color="auto"/>
              <w:right w:val="single" w:sz="4" w:space="0" w:color="auto"/>
            </w:tcBorders>
            <w:shd w:val="clear" w:color="auto" w:fill="auto"/>
            <w:vAlign w:val="center"/>
          </w:tcPr>
          <w:p w:rsidR="00A04D26" w:rsidRPr="00A04D26" w:rsidRDefault="00A04D26" w:rsidP="00A04D26">
            <w:pPr>
              <w:autoSpaceDE w:val="0"/>
              <w:autoSpaceDN w:val="0"/>
              <w:adjustRightInd w:val="0"/>
              <w:spacing w:after="0" w:line="240" w:lineRule="auto"/>
              <w:ind w:left="-108" w:right="-107" w:firstLine="26"/>
              <w:jc w:val="center"/>
              <w:rPr>
                <w:rFonts w:ascii="Times New Roman" w:eastAsia="Times New Roman" w:hAnsi="Times New Roman" w:cs="Times New Roman"/>
                <w:sz w:val="24"/>
                <w:szCs w:val="24"/>
                <w:lang w:eastAsia="ru-RU"/>
              </w:rPr>
            </w:pPr>
            <w:r w:rsidRPr="00A04D26">
              <w:rPr>
                <w:rFonts w:ascii="Times New Roman" w:eastAsia="Times New Roman" w:hAnsi="Times New Roman" w:cs="Times New Roman"/>
                <w:sz w:val="24"/>
                <w:szCs w:val="24"/>
                <w:lang w:eastAsia="ru-RU"/>
              </w:rPr>
              <w:t>-</w:t>
            </w:r>
          </w:p>
        </w:tc>
        <w:tc>
          <w:tcPr>
            <w:tcW w:w="1560" w:type="dxa"/>
            <w:tcBorders>
              <w:top w:val="nil"/>
              <w:left w:val="nil"/>
              <w:bottom w:val="single" w:sz="4" w:space="0" w:color="auto"/>
              <w:right w:val="single" w:sz="4" w:space="0" w:color="auto"/>
            </w:tcBorders>
            <w:shd w:val="clear" w:color="auto" w:fill="auto"/>
            <w:vAlign w:val="center"/>
          </w:tcPr>
          <w:p w:rsidR="00A04D26" w:rsidRPr="00A04D26" w:rsidRDefault="00A04D26" w:rsidP="00A04D26">
            <w:pPr>
              <w:autoSpaceDE w:val="0"/>
              <w:autoSpaceDN w:val="0"/>
              <w:adjustRightInd w:val="0"/>
              <w:spacing w:after="0" w:line="240" w:lineRule="auto"/>
              <w:ind w:left="-108" w:right="-107" w:firstLine="26"/>
              <w:jc w:val="center"/>
              <w:rPr>
                <w:rFonts w:ascii="Times New Roman" w:eastAsia="Times New Roman" w:hAnsi="Times New Roman" w:cs="Times New Roman"/>
                <w:sz w:val="24"/>
                <w:szCs w:val="24"/>
                <w:lang w:eastAsia="ru-RU"/>
              </w:rPr>
            </w:pPr>
            <w:r w:rsidRPr="00A04D26">
              <w:rPr>
                <w:rFonts w:ascii="Times New Roman" w:eastAsia="Times New Roman" w:hAnsi="Times New Roman" w:cs="Times New Roman"/>
                <w:sz w:val="24"/>
                <w:szCs w:val="24"/>
                <w:lang w:eastAsia="ru-RU"/>
              </w:rPr>
              <w:t>-</w:t>
            </w:r>
          </w:p>
        </w:tc>
      </w:tr>
      <w:tr w:rsidR="00A04D26" w:rsidRPr="00A04D26" w:rsidTr="00195AA1">
        <w:trPr>
          <w:gridAfter w:val="1"/>
          <w:wAfter w:w="14" w:type="dxa"/>
          <w:trHeight w:val="553"/>
        </w:trPr>
        <w:tc>
          <w:tcPr>
            <w:tcW w:w="534" w:type="dxa"/>
            <w:vMerge/>
            <w:tcBorders>
              <w:left w:val="single" w:sz="4" w:space="0" w:color="auto"/>
              <w:right w:val="single" w:sz="4" w:space="0" w:color="auto"/>
            </w:tcBorders>
            <w:vAlign w:val="center"/>
          </w:tcPr>
          <w:p w:rsidR="00A04D26" w:rsidRPr="00A04D26" w:rsidRDefault="00A04D26" w:rsidP="00A04D26">
            <w:pPr>
              <w:spacing w:after="0" w:line="240" w:lineRule="auto"/>
              <w:ind w:left="-108" w:right="-108"/>
              <w:jc w:val="center"/>
              <w:rPr>
                <w:rFonts w:ascii="Times New Roman" w:eastAsia="Times New Roman" w:hAnsi="Times New Roman" w:cs="Times New Roman"/>
                <w:color w:val="000000"/>
                <w:sz w:val="24"/>
                <w:szCs w:val="24"/>
                <w:lang w:eastAsia="ru-RU"/>
              </w:rPr>
            </w:pPr>
          </w:p>
        </w:tc>
        <w:tc>
          <w:tcPr>
            <w:tcW w:w="2127" w:type="dxa"/>
            <w:vMerge/>
            <w:tcBorders>
              <w:left w:val="single" w:sz="4" w:space="0" w:color="auto"/>
              <w:right w:val="single" w:sz="4" w:space="0" w:color="auto"/>
            </w:tcBorders>
            <w:vAlign w:val="center"/>
          </w:tcPr>
          <w:p w:rsidR="00A04D26" w:rsidRPr="00A04D26" w:rsidRDefault="00A04D26" w:rsidP="00A04D26">
            <w:pPr>
              <w:spacing w:after="0" w:line="240" w:lineRule="auto"/>
              <w:rPr>
                <w:rFonts w:ascii="Times New Roman" w:eastAsia="Times New Roman" w:hAnsi="Times New Roman" w:cs="Times New Roman"/>
                <w:color w:val="000000"/>
                <w:sz w:val="24"/>
                <w:szCs w:val="24"/>
                <w:lang w:eastAsia="ru-RU"/>
              </w:rPr>
            </w:pPr>
          </w:p>
        </w:tc>
        <w:tc>
          <w:tcPr>
            <w:tcW w:w="1667" w:type="dxa"/>
            <w:tcBorders>
              <w:top w:val="nil"/>
              <w:left w:val="nil"/>
              <w:bottom w:val="single" w:sz="4" w:space="0" w:color="auto"/>
              <w:right w:val="single" w:sz="4" w:space="0" w:color="auto"/>
            </w:tcBorders>
            <w:shd w:val="clear" w:color="auto" w:fill="auto"/>
            <w:vAlign w:val="center"/>
          </w:tcPr>
          <w:p w:rsidR="00A04D26" w:rsidRPr="00A04D26" w:rsidRDefault="00A04D26" w:rsidP="00A04D26">
            <w:pPr>
              <w:spacing w:after="0" w:line="240" w:lineRule="auto"/>
              <w:jc w:val="center"/>
              <w:rPr>
                <w:rFonts w:ascii="Times New Roman" w:eastAsia="Times New Roman" w:hAnsi="Times New Roman" w:cs="Times New Roman"/>
                <w:sz w:val="24"/>
                <w:szCs w:val="24"/>
                <w:lang w:eastAsia="ru-RU"/>
              </w:rPr>
            </w:pPr>
            <w:r w:rsidRPr="00A04D26">
              <w:rPr>
                <w:rFonts w:ascii="Times New Roman" w:eastAsia="Times New Roman" w:hAnsi="Times New Roman" w:cs="Times New Roman"/>
                <w:sz w:val="24"/>
                <w:szCs w:val="24"/>
                <w:lang w:eastAsia="ru-RU"/>
              </w:rPr>
              <w:t>с 01.01.2023 по 30.06.2023</w:t>
            </w:r>
          </w:p>
        </w:tc>
        <w:tc>
          <w:tcPr>
            <w:tcW w:w="1059" w:type="dxa"/>
            <w:tcBorders>
              <w:top w:val="nil"/>
              <w:left w:val="nil"/>
              <w:bottom w:val="single" w:sz="4" w:space="0" w:color="auto"/>
              <w:right w:val="single" w:sz="4" w:space="0" w:color="auto"/>
            </w:tcBorders>
            <w:shd w:val="clear" w:color="auto" w:fill="auto"/>
            <w:vAlign w:val="center"/>
          </w:tcPr>
          <w:p w:rsidR="00A04D26" w:rsidRPr="00A04D26" w:rsidRDefault="00A04D26" w:rsidP="00A04D26">
            <w:pPr>
              <w:autoSpaceDE w:val="0"/>
              <w:autoSpaceDN w:val="0"/>
              <w:adjustRightInd w:val="0"/>
              <w:snapToGrid w:val="0"/>
              <w:spacing w:after="0" w:line="240" w:lineRule="auto"/>
              <w:ind w:firstLine="26"/>
              <w:jc w:val="center"/>
              <w:rPr>
                <w:rFonts w:ascii="Times New Roman" w:eastAsia="Times New Roman" w:hAnsi="Times New Roman" w:cs="Times New Roman"/>
                <w:sz w:val="24"/>
                <w:szCs w:val="24"/>
                <w:lang w:eastAsia="ru-RU"/>
              </w:rPr>
            </w:pPr>
            <w:r w:rsidRPr="00A04D26">
              <w:rPr>
                <w:rFonts w:ascii="Times New Roman" w:eastAsia="Times New Roman" w:hAnsi="Times New Roman" w:cs="Times New Roman"/>
                <w:sz w:val="24"/>
                <w:szCs w:val="24"/>
                <w:lang w:eastAsia="ru-RU"/>
              </w:rPr>
              <w:t>835,95</w:t>
            </w:r>
          </w:p>
        </w:tc>
        <w:tc>
          <w:tcPr>
            <w:tcW w:w="850" w:type="dxa"/>
            <w:tcBorders>
              <w:top w:val="nil"/>
              <w:left w:val="nil"/>
              <w:bottom w:val="single" w:sz="4" w:space="0" w:color="auto"/>
              <w:right w:val="single" w:sz="4" w:space="0" w:color="auto"/>
            </w:tcBorders>
            <w:shd w:val="clear" w:color="auto" w:fill="auto"/>
            <w:vAlign w:val="center"/>
          </w:tcPr>
          <w:p w:rsidR="00A04D26" w:rsidRPr="00A04D26" w:rsidRDefault="00A04D26" w:rsidP="00A04D26">
            <w:pPr>
              <w:spacing w:after="0" w:line="240" w:lineRule="auto"/>
              <w:jc w:val="center"/>
              <w:rPr>
                <w:rFonts w:ascii="Times New Roman" w:eastAsia="Times New Roman" w:hAnsi="Times New Roman" w:cs="Times New Roman"/>
                <w:sz w:val="24"/>
                <w:szCs w:val="24"/>
                <w:lang w:eastAsia="ru-RU"/>
              </w:rPr>
            </w:pPr>
            <w:r w:rsidRPr="00A04D26">
              <w:rPr>
                <w:rFonts w:ascii="Times New Roman" w:eastAsia="Times New Roman" w:hAnsi="Times New Roman" w:cs="Times New Roman"/>
                <w:sz w:val="24"/>
                <w:szCs w:val="24"/>
                <w:lang w:eastAsia="ru-RU"/>
              </w:rPr>
              <w:t>-</w:t>
            </w:r>
          </w:p>
        </w:tc>
        <w:tc>
          <w:tcPr>
            <w:tcW w:w="851" w:type="dxa"/>
            <w:tcBorders>
              <w:top w:val="nil"/>
              <w:left w:val="nil"/>
              <w:bottom w:val="single" w:sz="4" w:space="0" w:color="auto"/>
              <w:right w:val="single" w:sz="4" w:space="0" w:color="auto"/>
            </w:tcBorders>
            <w:shd w:val="clear" w:color="auto" w:fill="auto"/>
            <w:vAlign w:val="center"/>
          </w:tcPr>
          <w:p w:rsidR="00A04D26" w:rsidRPr="00A04D26" w:rsidRDefault="00A04D26" w:rsidP="00A04D26">
            <w:pPr>
              <w:spacing w:after="0" w:line="240" w:lineRule="auto"/>
              <w:jc w:val="center"/>
              <w:rPr>
                <w:rFonts w:ascii="Times New Roman" w:eastAsia="Times New Roman" w:hAnsi="Times New Roman" w:cs="Times New Roman"/>
                <w:sz w:val="24"/>
                <w:szCs w:val="24"/>
                <w:lang w:eastAsia="ru-RU"/>
              </w:rPr>
            </w:pPr>
            <w:r w:rsidRPr="00A04D26">
              <w:rPr>
                <w:rFonts w:ascii="Times New Roman" w:eastAsia="Times New Roman" w:hAnsi="Times New Roman" w:cs="Times New Roman"/>
                <w:sz w:val="24"/>
                <w:szCs w:val="24"/>
                <w:lang w:eastAsia="ru-RU"/>
              </w:rPr>
              <w:t>-</w:t>
            </w:r>
          </w:p>
        </w:tc>
        <w:tc>
          <w:tcPr>
            <w:tcW w:w="992" w:type="dxa"/>
            <w:tcBorders>
              <w:top w:val="nil"/>
              <w:left w:val="nil"/>
              <w:bottom w:val="single" w:sz="4" w:space="0" w:color="auto"/>
              <w:right w:val="single" w:sz="4" w:space="0" w:color="auto"/>
            </w:tcBorders>
            <w:shd w:val="clear" w:color="auto" w:fill="auto"/>
            <w:vAlign w:val="center"/>
          </w:tcPr>
          <w:p w:rsidR="00A04D26" w:rsidRPr="00A04D26" w:rsidRDefault="00A04D26" w:rsidP="00A04D26">
            <w:pPr>
              <w:autoSpaceDE w:val="0"/>
              <w:autoSpaceDN w:val="0"/>
              <w:adjustRightInd w:val="0"/>
              <w:spacing w:after="0" w:line="240" w:lineRule="auto"/>
              <w:ind w:left="-108" w:right="-107" w:firstLine="26"/>
              <w:jc w:val="center"/>
              <w:rPr>
                <w:rFonts w:ascii="Times New Roman" w:eastAsia="Times New Roman" w:hAnsi="Times New Roman" w:cs="Times New Roman"/>
                <w:sz w:val="24"/>
                <w:szCs w:val="24"/>
                <w:lang w:eastAsia="ru-RU"/>
              </w:rPr>
            </w:pPr>
            <w:r w:rsidRPr="00A04D26">
              <w:rPr>
                <w:rFonts w:ascii="Times New Roman" w:eastAsia="Times New Roman" w:hAnsi="Times New Roman" w:cs="Times New Roman"/>
                <w:sz w:val="24"/>
                <w:szCs w:val="24"/>
                <w:lang w:eastAsia="ru-RU"/>
              </w:rPr>
              <w:t>-</w:t>
            </w:r>
          </w:p>
        </w:tc>
        <w:tc>
          <w:tcPr>
            <w:tcW w:w="992" w:type="dxa"/>
            <w:tcBorders>
              <w:top w:val="nil"/>
              <w:left w:val="nil"/>
              <w:bottom w:val="single" w:sz="4" w:space="0" w:color="auto"/>
              <w:right w:val="single" w:sz="4" w:space="0" w:color="auto"/>
            </w:tcBorders>
            <w:shd w:val="clear" w:color="auto" w:fill="auto"/>
            <w:vAlign w:val="center"/>
          </w:tcPr>
          <w:p w:rsidR="00A04D26" w:rsidRPr="00A04D26" w:rsidRDefault="00A04D26" w:rsidP="00A04D26">
            <w:pPr>
              <w:autoSpaceDE w:val="0"/>
              <w:autoSpaceDN w:val="0"/>
              <w:adjustRightInd w:val="0"/>
              <w:spacing w:after="0" w:line="240" w:lineRule="auto"/>
              <w:ind w:left="-108" w:right="-107" w:firstLine="26"/>
              <w:jc w:val="center"/>
              <w:rPr>
                <w:rFonts w:ascii="Times New Roman" w:eastAsia="Times New Roman" w:hAnsi="Times New Roman" w:cs="Times New Roman"/>
                <w:sz w:val="24"/>
                <w:szCs w:val="24"/>
                <w:lang w:eastAsia="ru-RU"/>
              </w:rPr>
            </w:pPr>
            <w:r w:rsidRPr="00A04D26">
              <w:rPr>
                <w:rFonts w:ascii="Times New Roman" w:eastAsia="Times New Roman" w:hAnsi="Times New Roman" w:cs="Times New Roman"/>
                <w:sz w:val="24"/>
                <w:szCs w:val="24"/>
                <w:lang w:eastAsia="ru-RU"/>
              </w:rPr>
              <w:t>-</w:t>
            </w:r>
          </w:p>
        </w:tc>
        <w:tc>
          <w:tcPr>
            <w:tcW w:w="1560" w:type="dxa"/>
            <w:tcBorders>
              <w:top w:val="nil"/>
              <w:left w:val="nil"/>
              <w:bottom w:val="single" w:sz="4" w:space="0" w:color="auto"/>
              <w:right w:val="single" w:sz="4" w:space="0" w:color="auto"/>
            </w:tcBorders>
            <w:shd w:val="clear" w:color="auto" w:fill="auto"/>
            <w:vAlign w:val="center"/>
          </w:tcPr>
          <w:p w:rsidR="00A04D26" w:rsidRPr="00A04D26" w:rsidRDefault="00A04D26" w:rsidP="00A04D26">
            <w:pPr>
              <w:autoSpaceDE w:val="0"/>
              <w:autoSpaceDN w:val="0"/>
              <w:adjustRightInd w:val="0"/>
              <w:spacing w:after="0" w:line="240" w:lineRule="auto"/>
              <w:ind w:left="-108" w:right="-107" w:firstLine="26"/>
              <w:jc w:val="center"/>
              <w:rPr>
                <w:rFonts w:ascii="Times New Roman" w:eastAsia="Times New Roman" w:hAnsi="Times New Roman" w:cs="Times New Roman"/>
                <w:sz w:val="24"/>
                <w:szCs w:val="24"/>
                <w:lang w:eastAsia="ru-RU"/>
              </w:rPr>
            </w:pPr>
            <w:r w:rsidRPr="00A04D26">
              <w:rPr>
                <w:rFonts w:ascii="Times New Roman" w:eastAsia="Times New Roman" w:hAnsi="Times New Roman" w:cs="Times New Roman"/>
                <w:sz w:val="24"/>
                <w:szCs w:val="24"/>
                <w:lang w:eastAsia="ru-RU"/>
              </w:rPr>
              <w:t>-</w:t>
            </w:r>
          </w:p>
        </w:tc>
      </w:tr>
      <w:tr w:rsidR="00A04D26" w:rsidRPr="00A04D26" w:rsidTr="00195AA1">
        <w:trPr>
          <w:gridAfter w:val="1"/>
          <w:wAfter w:w="14" w:type="dxa"/>
          <w:trHeight w:val="553"/>
        </w:trPr>
        <w:tc>
          <w:tcPr>
            <w:tcW w:w="534" w:type="dxa"/>
            <w:vMerge/>
            <w:tcBorders>
              <w:left w:val="single" w:sz="4" w:space="0" w:color="auto"/>
              <w:bottom w:val="single" w:sz="4" w:space="0" w:color="000000"/>
              <w:right w:val="single" w:sz="4" w:space="0" w:color="auto"/>
            </w:tcBorders>
            <w:vAlign w:val="center"/>
          </w:tcPr>
          <w:p w:rsidR="00A04D26" w:rsidRPr="00A04D26" w:rsidRDefault="00A04D26" w:rsidP="00A04D26">
            <w:pPr>
              <w:spacing w:after="0" w:line="240" w:lineRule="auto"/>
              <w:ind w:left="-108" w:right="-108"/>
              <w:jc w:val="center"/>
              <w:rPr>
                <w:rFonts w:ascii="Times New Roman" w:eastAsia="Times New Roman" w:hAnsi="Times New Roman" w:cs="Times New Roman"/>
                <w:color w:val="000000"/>
                <w:sz w:val="24"/>
                <w:szCs w:val="24"/>
                <w:lang w:eastAsia="ru-RU"/>
              </w:rPr>
            </w:pPr>
          </w:p>
        </w:tc>
        <w:tc>
          <w:tcPr>
            <w:tcW w:w="2127" w:type="dxa"/>
            <w:vMerge/>
            <w:tcBorders>
              <w:left w:val="single" w:sz="4" w:space="0" w:color="auto"/>
              <w:bottom w:val="single" w:sz="4" w:space="0" w:color="auto"/>
              <w:right w:val="single" w:sz="4" w:space="0" w:color="auto"/>
            </w:tcBorders>
            <w:vAlign w:val="center"/>
          </w:tcPr>
          <w:p w:rsidR="00A04D26" w:rsidRPr="00A04D26" w:rsidRDefault="00A04D26" w:rsidP="00A04D26">
            <w:pPr>
              <w:spacing w:after="0" w:line="240" w:lineRule="auto"/>
              <w:rPr>
                <w:rFonts w:ascii="Times New Roman" w:eastAsia="Times New Roman" w:hAnsi="Times New Roman" w:cs="Times New Roman"/>
                <w:color w:val="000000"/>
                <w:sz w:val="24"/>
                <w:szCs w:val="24"/>
                <w:lang w:eastAsia="ru-RU"/>
              </w:rPr>
            </w:pPr>
          </w:p>
        </w:tc>
        <w:tc>
          <w:tcPr>
            <w:tcW w:w="1667" w:type="dxa"/>
            <w:tcBorders>
              <w:top w:val="nil"/>
              <w:left w:val="nil"/>
              <w:bottom w:val="single" w:sz="4" w:space="0" w:color="auto"/>
              <w:right w:val="single" w:sz="4" w:space="0" w:color="auto"/>
            </w:tcBorders>
            <w:shd w:val="clear" w:color="auto" w:fill="auto"/>
            <w:vAlign w:val="center"/>
          </w:tcPr>
          <w:p w:rsidR="00A04D26" w:rsidRPr="00A04D26" w:rsidRDefault="00A04D26" w:rsidP="00A04D26">
            <w:pPr>
              <w:spacing w:after="0" w:line="240" w:lineRule="auto"/>
              <w:jc w:val="center"/>
              <w:rPr>
                <w:rFonts w:ascii="Times New Roman" w:eastAsia="Times New Roman" w:hAnsi="Times New Roman" w:cs="Times New Roman"/>
                <w:sz w:val="24"/>
                <w:szCs w:val="24"/>
                <w:lang w:eastAsia="ru-RU"/>
              </w:rPr>
            </w:pPr>
            <w:r w:rsidRPr="00A04D26">
              <w:rPr>
                <w:rFonts w:ascii="Times New Roman" w:eastAsia="Times New Roman" w:hAnsi="Times New Roman" w:cs="Times New Roman"/>
                <w:sz w:val="24"/>
                <w:szCs w:val="24"/>
                <w:lang w:eastAsia="ru-RU"/>
              </w:rPr>
              <w:t>с 01.07.2023 по 31.12.2023</w:t>
            </w:r>
          </w:p>
        </w:tc>
        <w:tc>
          <w:tcPr>
            <w:tcW w:w="1059" w:type="dxa"/>
            <w:tcBorders>
              <w:top w:val="nil"/>
              <w:left w:val="nil"/>
              <w:bottom w:val="single" w:sz="4" w:space="0" w:color="auto"/>
              <w:right w:val="single" w:sz="4" w:space="0" w:color="auto"/>
            </w:tcBorders>
            <w:shd w:val="clear" w:color="auto" w:fill="auto"/>
            <w:vAlign w:val="center"/>
          </w:tcPr>
          <w:p w:rsidR="00A04D26" w:rsidRPr="00A04D26" w:rsidRDefault="00A04D26" w:rsidP="00A04D26">
            <w:pPr>
              <w:autoSpaceDE w:val="0"/>
              <w:autoSpaceDN w:val="0"/>
              <w:adjustRightInd w:val="0"/>
              <w:snapToGrid w:val="0"/>
              <w:spacing w:after="0" w:line="240" w:lineRule="auto"/>
              <w:ind w:firstLine="26"/>
              <w:jc w:val="center"/>
              <w:rPr>
                <w:rFonts w:ascii="Times New Roman" w:eastAsia="Times New Roman" w:hAnsi="Times New Roman" w:cs="Times New Roman"/>
                <w:sz w:val="24"/>
                <w:szCs w:val="24"/>
                <w:lang w:eastAsia="ru-RU"/>
              </w:rPr>
            </w:pPr>
            <w:r w:rsidRPr="00A04D26">
              <w:rPr>
                <w:rFonts w:ascii="Times New Roman" w:eastAsia="Times New Roman" w:hAnsi="Times New Roman" w:cs="Times New Roman"/>
                <w:sz w:val="24"/>
                <w:szCs w:val="24"/>
                <w:lang w:eastAsia="ru-RU"/>
              </w:rPr>
              <w:t>882,78</w:t>
            </w:r>
          </w:p>
        </w:tc>
        <w:tc>
          <w:tcPr>
            <w:tcW w:w="850" w:type="dxa"/>
            <w:tcBorders>
              <w:top w:val="nil"/>
              <w:left w:val="nil"/>
              <w:bottom w:val="single" w:sz="4" w:space="0" w:color="auto"/>
              <w:right w:val="single" w:sz="4" w:space="0" w:color="auto"/>
            </w:tcBorders>
            <w:shd w:val="clear" w:color="auto" w:fill="auto"/>
            <w:vAlign w:val="center"/>
          </w:tcPr>
          <w:p w:rsidR="00A04D26" w:rsidRPr="00A04D26" w:rsidRDefault="00A04D26" w:rsidP="00A04D26">
            <w:pPr>
              <w:spacing w:after="0" w:line="240" w:lineRule="auto"/>
              <w:jc w:val="center"/>
              <w:rPr>
                <w:rFonts w:ascii="Times New Roman" w:eastAsia="Times New Roman" w:hAnsi="Times New Roman" w:cs="Times New Roman"/>
                <w:sz w:val="24"/>
                <w:szCs w:val="24"/>
                <w:lang w:eastAsia="ru-RU"/>
              </w:rPr>
            </w:pPr>
            <w:r w:rsidRPr="00A04D26">
              <w:rPr>
                <w:rFonts w:ascii="Times New Roman" w:eastAsia="Times New Roman" w:hAnsi="Times New Roman" w:cs="Times New Roman"/>
                <w:sz w:val="24"/>
                <w:szCs w:val="24"/>
                <w:lang w:eastAsia="ru-RU"/>
              </w:rPr>
              <w:t>-</w:t>
            </w:r>
          </w:p>
        </w:tc>
        <w:tc>
          <w:tcPr>
            <w:tcW w:w="851" w:type="dxa"/>
            <w:tcBorders>
              <w:top w:val="nil"/>
              <w:left w:val="nil"/>
              <w:bottom w:val="single" w:sz="4" w:space="0" w:color="auto"/>
              <w:right w:val="single" w:sz="4" w:space="0" w:color="auto"/>
            </w:tcBorders>
            <w:shd w:val="clear" w:color="auto" w:fill="auto"/>
            <w:vAlign w:val="center"/>
          </w:tcPr>
          <w:p w:rsidR="00A04D26" w:rsidRPr="00A04D26" w:rsidRDefault="00A04D26" w:rsidP="00A04D26">
            <w:pPr>
              <w:spacing w:after="0" w:line="240" w:lineRule="auto"/>
              <w:jc w:val="center"/>
              <w:rPr>
                <w:rFonts w:ascii="Times New Roman" w:eastAsia="Times New Roman" w:hAnsi="Times New Roman" w:cs="Times New Roman"/>
                <w:sz w:val="24"/>
                <w:szCs w:val="24"/>
                <w:lang w:eastAsia="ru-RU"/>
              </w:rPr>
            </w:pPr>
            <w:r w:rsidRPr="00A04D26">
              <w:rPr>
                <w:rFonts w:ascii="Times New Roman" w:eastAsia="Times New Roman" w:hAnsi="Times New Roman" w:cs="Times New Roman"/>
                <w:sz w:val="24"/>
                <w:szCs w:val="24"/>
                <w:lang w:eastAsia="ru-RU"/>
              </w:rPr>
              <w:t>-</w:t>
            </w:r>
          </w:p>
        </w:tc>
        <w:tc>
          <w:tcPr>
            <w:tcW w:w="992" w:type="dxa"/>
            <w:tcBorders>
              <w:top w:val="nil"/>
              <w:left w:val="nil"/>
              <w:bottom w:val="single" w:sz="4" w:space="0" w:color="auto"/>
              <w:right w:val="single" w:sz="4" w:space="0" w:color="auto"/>
            </w:tcBorders>
            <w:shd w:val="clear" w:color="auto" w:fill="auto"/>
            <w:vAlign w:val="center"/>
          </w:tcPr>
          <w:p w:rsidR="00A04D26" w:rsidRPr="00A04D26" w:rsidRDefault="00A04D26" w:rsidP="00A04D26">
            <w:pPr>
              <w:autoSpaceDE w:val="0"/>
              <w:autoSpaceDN w:val="0"/>
              <w:adjustRightInd w:val="0"/>
              <w:spacing w:after="0" w:line="240" w:lineRule="auto"/>
              <w:ind w:left="-108" w:right="-107" w:firstLine="26"/>
              <w:jc w:val="center"/>
              <w:rPr>
                <w:rFonts w:ascii="Times New Roman" w:eastAsia="Times New Roman" w:hAnsi="Times New Roman" w:cs="Times New Roman"/>
                <w:sz w:val="24"/>
                <w:szCs w:val="24"/>
                <w:lang w:eastAsia="ru-RU"/>
              </w:rPr>
            </w:pPr>
            <w:r w:rsidRPr="00A04D26">
              <w:rPr>
                <w:rFonts w:ascii="Times New Roman" w:eastAsia="Times New Roman" w:hAnsi="Times New Roman" w:cs="Times New Roman"/>
                <w:sz w:val="24"/>
                <w:szCs w:val="24"/>
                <w:lang w:eastAsia="ru-RU"/>
              </w:rPr>
              <w:t>-</w:t>
            </w:r>
          </w:p>
        </w:tc>
        <w:tc>
          <w:tcPr>
            <w:tcW w:w="992" w:type="dxa"/>
            <w:tcBorders>
              <w:top w:val="nil"/>
              <w:left w:val="nil"/>
              <w:bottom w:val="single" w:sz="4" w:space="0" w:color="auto"/>
              <w:right w:val="single" w:sz="4" w:space="0" w:color="auto"/>
            </w:tcBorders>
            <w:shd w:val="clear" w:color="auto" w:fill="auto"/>
            <w:vAlign w:val="center"/>
          </w:tcPr>
          <w:p w:rsidR="00A04D26" w:rsidRPr="00A04D26" w:rsidRDefault="00A04D26" w:rsidP="00A04D26">
            <w:pPr>
              <w:autoSpaceDE w:val="0"/>
              <w:autoSpaceDN w:val="0"/>
              <w:adjustRightInd w:val="0"/>
              <w:spacing w:after="0" w:line="240" w:lineRule="auto"/>
              <w:ind w:left="-108" w:right="-107" w:firstLine="26"/>
              <w:jc w:val="center"/>
              <w:rPr>
                <w:rFonts w:ascii="Times New Roman" w:eastAsia="Times New Roman" w:hAnsi="Times New Roman" w:cs="Times New Roman"/>
                <w:sz w:val="24"/>
                <w:szCs w:val="24"/>
                <w:lang w:eastAsia="ru-RU"/>
              </w:rPr>
            </w:pPr>
            <w:r w:rsidRPr="00A04D26">
              <w:rPr>
                <w:rFonts w:ascii="Times New Roman" w:eastAsia="Times New Roman" w:hAnsi="Times New Roman" w:cs="Times New Roman"/>
                <w:sz w:val="24"/>
                <w:szCs w:val="24"/>
                <w:lang w:eastAsia="ru-RU"/>
              </w:rPr>
              <w:t>-</w:t>
            </w:r>
          </w:p>
        </w:tc>
        <w:tc>
          <w:tcPr>
            <w:tcW w:w="1560" w:type="dxa"/>
            <w:tcBorders>
              <w:top w:val="nil"/>
              <w:left w:val="nil"/>
              <w:bottom w:val="single" w:sz="4" w:space="0" w:color="auto"/>
              <w:right w:val="single" w:sz="4" w:space="0" w:color="auto"/>
            </w:tcBorders>
            <w:shd w:val="clear" w:color="auto" w:fill="auto"/>
            <w:vAlign w:val="center"/>
          </w:tcPr>
          <w:p w:rsidR="00A04D26" w:rsidRPr="00A04D26" w:rsidRDefault="00A04D26" w:rsidP="00A04D26">
            <w:pPr>
              <w:autoSpaceDE w:val="0"/>
              <w:autoSpaceDN w:val="0"/>
              <w:adjustRightInd w:val="0"/>
              <w:spacing w:after="0" w:line="240" w:lineRule="auto"/>
              <w:ind w:left="-108" w:right="-107" w:firstLine="26"/>
              <w:jc w:val="center"/>
              <w:rPr>
                <w:rFonts w:ascii="Times New Roman" w:eastAsia="Times New Roman" w:hAnsi="Times New Roman" w:cs="Times New Roman"/>
                <w:sz w:val="24"/>
                <w:szCs w:val="24"/>
                <w:lang w:eastAsia="ru-RU"/>
              </w:rPr>
            </w:pPr>
            <w:r w:rsidRPr="00A04D26">
              <w:rPr>
                <w:rFonts w:ascii="Times New Roman" w:eastAsia="Times New Roman" w:hAnsi="Times New Roman" w:cs="Times New Roman"/>
                <w:sz w:val="24"/>
                <w:szCs w:val="24"/>
                <w:lang w:eastAsia="ru-RU"/>
              </w:rPr>
              <w:t>-</w:t>
            </w:r>
          </w:p>
        </w:tc>
      </w:tr>
      <w:tr w:rsidR="00A04D26" w:rsidRPr="00A04D26" w:rsidTr="00195AA1">
        <w:trPr>
          <w:trHeight w:val="698"/>
        </w:trPr>
        <w:tc>
          <w:tcPr>
            <w:tcW w:w="534" w:type="dxa"/>
            <w:tcBorders>
              <w:top w:val="single" w:sz="4" w:space="0" w:color="auto"/>
              <w:left w:val="single" w:sz="4" w:space="0" w:color="auto"/>
              <w:bottom w:val="single" w:sz="4" w:space="0" w:color="000000"/>
              <w:right w:val="single" w:sz="4" w:space="0" w:color="auto"/>
            </w:tcBorders>
            <w:vAlign w:val="center"/>
          </w:tcPr>
          <w:p w:rsidR="00A04D26" w:rsidRPr="00A04D26" w:rsidRDefault="00A04D26" w:rsidP="00A04D26">
            <w:pPr>
              <w:spacing w:after="0" w:line="240" w:lineRule="auto"/>
              <w:ind w:left="-108" w:right="-108"/>
              <w:jc w:val="center"/>
              <w:rPr>
                <w:rFonts w:ascii="Times New Roman" w:eastAsia="Times New Roman" w:hAnsi="Times New Roman" w:cs="Times New Roman"/>
                <w:color w:val="000000"/>
                <w:sz w:val="24"/>
                <w:szCs w:val="24"/>
                <w:lang w:eastAsia="ru-RU"/>
              </w:rPr>
            </w:pPr>
            <w:r w:rsidRPr="00A04D26">
              <w:rPr>
                <w:rFonts w:ascii="Times New Roman" w:eastAsia="Times New Roman" w:hAnsi="Times New Roman" w:cs="Times New Roman"/>
                <w:color w:val="000000"/>
                <w:sz w:val="24"/>
                <w:szCs w:val="24"/>
                <w:lang w:eastAsia="ru-RU"/>
              </w:rPr>
              <w:t>1.2</w:t>
            </w:r>
          </w:p>
        </w:tc>
        <w:tc>
          <w:tcPr>
            <w:tcW w:w="10112" w:type="dxa"/>
            <w:gridSpan w:val="9"/>
            <w:tcBorders>
              <w:top w:val="single" w:sz="4" w:space="0" w:color="auto"/>
              <w:left w:val="single" w:sz="4" w:space="0" w:color="auto"/>
              <w:bottom w:val="single" w:sz="4" w:space="0" w:color="auto"/>
              <w:right w:val="single" w:sz="4" w:space="0" w:color="auto"/>
            </w:tcBorders>
            <w:vAlign w:val="center"/>
          </w:tcPr>
          <w:p w:rsidR="00A04D26" w:rsidRPr="00A04D26" w:rsidRDefault="00A04D26" w:rsidP="00A04D26">
            <w:pPr>
              <w:autoSpaceDE w:val="0"/>
              <w:autoSpaceDN w:val="0"/>
              <w:adjustRightInd w:val="0"/>
              <w:spacing w:after="0" w:line="240" w:lineRule="auto"/>
              <w:ind w:firstLine="28"/>
              <w:jc w:val="both"/>
              <w:rPr>
                <w:rFonts w:ascii="Times New Roman" w:eastAsia="Times New Roman" w:hAnsi="Times New Roman" w:cs="Times New Roman"/>
                <w:sz w:val="24"/>
                <w:szCs w:val="24"/>
                <w:lang w:eastAsia="ru-RU"/>
              </w:rPr>
            </w:pPr>
            <w:r w:rsidRPr="00A04D26">
              <w:rPr>
                <w:rFonts w:ascii="Times New Roman" w:eastAsia="Times New Roman" w:hAnsi="Times New Roman" w:cs="Times New Roman"/>
                <w:sz w:val="24"/>
                <w:szCs w:val="24"/>
                <w:lang w:eastAsia="ru-RU"/>
              </w:rPr>
              <w:t>Город Нижнекамск, Афанасовское сельское поселение и Красноключинское сельское поселение Нижнекамского муниципального района</w:t>
            </w:r>
          </w:p>
        </w:tc>
      </w:tr>
      <w:tr w:rsidR="00A04D26" w:rsidRPr="00A04D26" w:rsidTr="00195AA1">
        <w:trPr>
          <w:gridAfter w:val="1"/>
          <w:wAfter w:w="14" w:type="dxa"/>
          <w:trHeight w:val="619"/>
        </w:trPr>
        <w:tc>
          <w:tcPr>
            <w:tcW w:w="53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A04D26" w:rsidRPr="00A04D26" w:rsidRDefault="00A04D26" w:rsidP="00A04D26">
            <w:pPr>
              <w:spacing w:after="0" w:line="240" w:lineRule="auto"/>
              <w:ind w:left="-108" w:right="-108"/>
              <w:jc w:val="center"/>
              <w:rPr>
                <w:rFonts w:ascii="Times New Roman" w:eastAsia="Times New Roman" w:hAnsi="Times New Roman" w:cs="Times New Roman"/>
                <w:color w:val="000000"/>
                <w:sz w:val="24"/>
                <w:szCs w:val="24"/>
                <w:lang w:eastAsia="ru-RU"/>
              </w:rPr>
            </w:pPr>
          </w:p>
        </w:tc>
        <w:tc>
          <w:tcPr>
            <w:tcW w:w="212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A04D26" w:rsidRPr="00A04D26" w:rsidRDefault="00A04D26" w:rsidP="00A04D26">
            <w:pPr>
              <w:spacing w:after="0" w:line="240" w:lineRule="auto"/>
              <w:jc w:val="center"/>
              <w:rPr>
                <w:rFonts w:ascii="Times New Roman" w:eastAsia="Times New Roman" w:hAnsi="Times New Roman" w:cs="Times New Roman"/>
                <w:color w:val="000000"/>
                <w:sz w:val="24"/>
                <w:szCs w:val="24"/>
                <w:lang w:eastAsia="ru-RU"/>
              </w:rPr>
            </w:pPr>
            <w:r w:rsidRPr="00A04D26">
              <w:rPr>
                <w:rFonts w:ascii="Times New Roman" w:eastAsia="Times New Roman" w:hAnsi="Times New Roman" w:cs="Times New Roman"/>
                <w:color w:val="000000"/>
                <w:sz w:val="24"/>
                <w:szCs w:val="24"/>
                <w:lang w:eastAsia="ru-RU"/>
              </w:rPr>
              <w:t>Одноставочный тариф, руб./Гкал</w:t>
            </w:r>
          </w:p>
        </w:tc>
        <w:tc>
          <w:tcPr>
            <w:tcW w:w="1667" w:type="dxa"/>
            <w:tcBorders>
              <w:top w:val="nil"/>
              <w:left w:val="nil"/>
              <w:bottom w:val="single" w:sz="4" w:space="0" w:color="auto"/>
              <w:right w:val="single" w:sz="4" w:space="0" w:color="auto"/>
            </w:tcBorders>
            <w:shd w:val="clear" w:color="auto" w:fill="auto"/>
            <w:vAlign w:val="center"/>
            <w:hideMark/>
          </w:tcPr>
          <w:p w:rsidR="00A04D26" w:rsidRPr="00A04D26" w:rsidRDefault="00A04D26" w:rsidP="00A04D26">
            <w:pPr>
              <w:spacing w:after="0" w:line="240" w:lineRule="auto"/>
              <w:jc w:val="center"/>
              <w:rPr>
                <w:rFonts w:ascii="Times New Roman" w:eastAsia="Times New Roman" w:hAnsi="Times New Roman" w:cs="Times New Roman"/>
                <w:sz w:val="24"/>
                <w:szCs w:val="24"/>
                <w:lang w:eastAsia="ru-RU"/>
              </w:rPr>
            </w:pPr>
            <w:r w:rsidRPr="00A04D26">
              <w:rPr>
                <w:rFonts w:ascii="Times New Roman" w:eastAsia="Times New Roman" w:hAnsi="Times New Roman" w:cs="Times New Roman"/>
                <w:sz w:val="24"/>
                <w:szCs w:val="24"/>
                <w:lang w:eastAsia="ru-RU"/>
              </w:rPr>
              <w:t>с 01.01.2019 по 30.06.2019</w:t>
            </w:r>
          </w:p>
        </w:tc>
        <w:tc>
          <w:tcPr>
            <w:tcW w:w="1059" w:type="dxa"/>
            <w:tcBorders>
              <w:top w:val="nil"/>
              <w:left w:val="nil"/>
              <w:bottom w:val="single" w:sz="4" w:space="0" w:color="auto"/>
              <w:right w:val="single" w:sz="4" w:space="0" w:color="auto"/>
            </w:tcBorders>
            <w:shd w:val="clear" w:color="auto" w:fill="auto"/>
            <w:vAlign w:val="center"/>
          </w:tcPr>
          <w:p w:rsidR="00A04D26" w:rsidRPr="00A04D26" w:rsidRDefault="00A04D26" w:rsidP="00A04D26">
            <w:pPr>
              <w:autoSpaceDE w:val="0"/>
              <w:autoSpaceDN w:val="0"/>
              <w:adjustRightInd w:val="0"/>
              <w:snapToGrid w:val="0"/>
              <w:spacing w:after="0" w:line="240" w:lineRule="auto"/>
              <w:ind w:firstLine="26"/>
              <w:jc w:val="center"/>
              <w:rPr>
                <w:rFonts w:ascii="Times New Roman" w:eastAsia="Times New Roman" w:hAnsi="Times New Roman" w:cs="Times New Roman"/>
                <w:sz w:val="24"/>
                <w:szCs w:val="24"/>
                <w:lang w:eastAsia="ru-RU"/>
              </w:rPr>
            </w:pPr>
            <w:r w:rsidRPr="00A04D26">
              <w:rPr>
                <w:rFonts w:ascii="Times New Roman" w:eastAsia="Times New Roman" w:hAnsi="Times New Roman" w:cs="Times New Roman"/>
                <w:sz w:val="24"/>
                <w:szCs w:val="24"/>
                <w:lang w:eastAsia="ru-RU"/>
              </w:rPr>
              <w:t>506,32</w:t>
            </w:r>
          </w:p>
        </w:tc>
        <w:tc>
          <w:tcPr>
            <w:tcW w:w="850" w:type="dxa"/>
            <w:tcBorders>
              <w:top w:val="nil"/>
              <w:left w:val="nil"/>
              <w:bottom w:val="single" w:sz="4" w:space="0" w:color="auto"/>
              <w:right w:val="single" w:sz="4" w:space="0" w:color="auto"/>
            </w:tcBorders>
            <w:shd w:val="clear" w:color="auto" w:fill="auto"/>
            <w:vAlign w:val="center"/>
          </w:tcPr>
          <w:p w:rsidR="00A04D26" w:rsidRPr="00A04D26" w:rsidRDefault="00A04D26" w:rsidP="00A04D26">
            <w:pPr>
              <w:autoSpaceDE w:val="0"/>
              <w:autoSpaceDN w:val="0"/>
              <w:adjustRightInd w:val="0"/>
              <w:spacing w:after="0" w:line="240" w:lineRule="auto"/>
              <w:ind w:left="-108" w:right="-107" w:firstLine="26"/>
              <w:jc w:val="center"/>
              <w:rPr>
                <w:rFonts w:ascii="Times New Roman" w:eastAsia="Times New Roman" w:hAnsi="Times New Roman" w:cs="Times New Roman"/>
                <w:sz w:val="24"/>
                <w:szCs w:val="24"/>
                <w:lang w:eastAsia="ru-RU"/>
              </w:rPr>
            </w:pPr>
            <w:r w:rsidRPr="00A04D26">
              <w:rPr>
                <w:rFonts w:ascii="Times New Roman" w:eastAsia="Times New Roman" w:hAnsi="Times New Roman" w:cs="Times New Roman"/>
                <w:sz w:val="24"/>
                <w:szCs w:val="24"/>
                <w:lang w:eastAsia="ru-RU"/>
              </w:rPr>
              <w:t>-</w:t>
            </w:r>
          </w:p>
        </w:tc>
        <w:tc>
          <w:tcPr>
            <w:tcW w:w="851" w:type="dxa"/>
            <w:tcBorders>
              <w:top w:val="nil"/>
              <w:left w:val="nil"/>
              <w:bottom w:val="single" w:sz="4" w:space="0" w:color="auto"/>
              <w:right w:val="single" w:sz="4" w:space="0" w:color="auto"/>
            </w:tcBorders>
            <w:shd w:val="clear" w:color="auto" w:fill="auto"/>
            <w:vAlign w:val="center"/>
          </w:tcPr>
          <w:p w:rsidR="00A04D26" w:rsidRPr="00A04D26" w:rsidRDefault="00A04D26" w:rsidP="00A04D26">
            <w:pPr>
              <w:spacing w:after="0" w:line="240" w:lineRule="auto"/>
              <w:jc w:val="center"/>
              <w:rPr>
                <w:rFonts w:ascii="Times New Roman" w:eastAsia="Times New Roman" w:hAnsi="Times New Roman" w:cs="Times New Roman"/>
                <w:sz w:val="24"/>
                <w:szCs w:val="24"/>
                <w:lang w:eastAsia="ru-RU"/>
              </w:rPr>
            </w:pPr>
            <w:r w:rsidRPr="00A04D26">
              <w:rPr>
                <w:rFonts w:ascii="Times New Roman" w:eastAsia="Times New Roman" w:hAnsi="Times New Roman" w:cs="Times New Roman"/>
                <w:sz w:val="24"/>
                <w:szCs w:val="24"/>
                <w:lang w:eastAsia="ru-RU"/>
              </w:rPr>
              <w:t>-</w:t>
            </w:r>
          </w:p>
        </w:tc>
        <w:tc>
          <w:tcPr>
            <w:tcW w:w="992" w:type="dxa"/>
            <w:tcBorders>
              <w:top w:val="nil"/>
              <w:left w:val="nil"/>
              <w:bottom w:val="single" w:sz="4" w:space="0" w:color="auto"/>
              <w:right w:val="single" w:sz="4" w:space="0" w:color="auto"/>
            </w:tcBorders>
            <w:shd w:val="clear" w:color="auto" w:fill="auto"/>
            <w:vAlign w:val="center"/>
          </w:tcPr>
          <w:p w:rsidR="00A04D26" w:rsidRPr="00A04D26" w:rsidRDefault="00A04D26" w:rsidP="00A04D26">
            <w:pPr>
              <w:autoSpaceDE w:val="0"/>
              <w:autoSpaceDN w:val="0"/>
              <w:adjustRightInd w:val="0"/>
              <w:spacing w:after="0" w:line="240" w:lineRule="auto"/>
              <w:ind w:left="-108" w:right="-107" w:firstLine="26"/>
              <w:jc w:val="center"/>
              <w:rPr>
                <w:rFonts w:ascii="Times New Roman" w:eastAsia="Times New Roman" w:hAnsi="Times New Roman" w:cs="Times New Roman"/>
                <w:sz w:val="24"/>
                <w:szCs w:val="24"/>
                <w:lang w:eastAsia="ru-RU"/>
              </w:rPr>
            </w:pPr>
            <w:r w:rsidRPr="00A04D26">
              <w:rPr>
                <w:rFonts w:ascii="Times New Roman" w:eastAsia="Times New Roman" w:hAnsi="Times New Roman" w:cs="Times New Roman"/>
                <w:sz w:val="24"/>
                <w:szCs w:val="24"/>
                <w:lang w:eastAsia="ru-RU"/>
              </w:rPr>
              <w:t>-</w:t>
            </w:r>
          </w:p>
        </w:tc>
        <w:tc>
          <w:tcPr>
            <w:tcW w:w="992" w:type="dxa"/>
            <w:tcBorders>
              <w:top w:val="nil"/>
              <w:left w:val="nil"/>
              <w:bottom w:val="single" w:sz="4" w:space="0" w:color="auto"/>
              <w:right w:val="single" w:sz="4" w:space="0" w:color="auto"/>
            </w:tcBorders>
            <w:shd w:val="clear" w:color="auto" w:fill="auto"/>
            <w:vAlign w:val="center"/>
          </w:tcPr>
          <w:p w:rsidR="00A04D26" w:rsidRPr="00A04D26" w:rsidRDefault="00A04D26" w:rsidP="00A04D26">
            <w:pPr>
              <w:autoSpaceDE w:val="0"/>
              <w:autoSpaceDN w:val="0"/>
              <w:adjustRightInd w:val="0"/>
              <w:spacing w:after="0" w:line="240" w:lineRule="auto"/>
              <w:ind w:left="-108" w:right="-107" w:firstLine="26"/>
              <w:jc w:val="center"/>
              <w:rPr>
                <w:rFonts w:ascii="Times New Roman" w:eastAsia="Times New Roman" w:hAnsi="Times New Roman" w:cs="Times New Roman"/>
                <w:sz w:val="24"/>
                <w:szCs w:val="24"/>
                <w:lang w:eastAsia="ru-RU"/>
              </w:rPr>
            </w:pPr>
            <w:r w:rsidRPr="00A04D26">
              <w:rPr>
                <w:rFonts w:ascii="Times New Roman" w:eastAsia="Times New Roman" w:hAnsi="Times New Roman" w:cs="Times New Roman"/>
                <w:sz w:val="24"/>
                <w:szCs w:val="24"/>
                <w:lang w:eastAsia="ru-RU"/>
              </w:rPr>
              <w:t>-</w:t>
            </w:r>
          </w:p>
        </w:tc>
        <w:tc>
          <w:tcPr>
            <w:tcW w:w="1560" w:type="dxa"/>
            <w:tcBorders>
              <w:top w:val="nil"/>
              <w:left w:val="nil"/>
              <w:bottom w:val="single" w:sz="4" w:space="0" w:color="auto"/>
              <w:right w:val="single" w:sz="4" w:space="0" w:color="auto"/>
            </w:tcBorders>
            <w:shd w:val="clear" w:color="auto" w:fill="auto"/>
            <w:vAlign w:val="center"/>
          </w:tcPr>
          <w:p w:rsidR="00A04D26" w:rsidRPr="00A04D26" w:rsidRDefault="00A04D26" w:rsidP="00A04D26">
            <w:pPr>
              <w:spacing w:after="0" w:line="240" w:lineRule="auto"/>
              <w:jc w:val="center"/>
              <w:rPr>
                <w:rFonts w:ascii="Times New Roman" w:eastAsia="Times New Roman" w:hAnsi="Times New Roman" w:cs="Times New Roman"/>
                <w:sz w:val="24"/>
                <w:szCs w:val="24"/>
                <w:lang w:eastAsia="ru-RU"/>
              </w:rPr>
            </w:pPr>
            <w:r w:rsidRPr="00A04D26">
              <w:rPr>
                <w:rFonts w:ascii="Times New Roman" w:eastAsia="Times New Roman" w:hAnsi="Times New Roman" w:cs="Times New Roman"/>
                <w:sz w:val="24"/>
                <w:szCs w:val="24"/>
                <w:lang w:eastAsia="ru-RU"/>
              </w:rPr>
              <w:t>-</w:t>
            </w:r>
          </w:p>
        </w:tc>
      </w:tr>
      <w:tr w:rsidR="00A04D26" w:rsidRPr="00A04D26" w:rsidTr="00195AA1">
        <w:trPr>
          <w:gridAfter w:val="1"/>
          <w:wAfter w:w="14" w:type="dxa"/>
          <w:trHeight w:val="685"/>
        </w:trPr>
        <w:tc>
          <w:tcPr>
            <w:tcW w:w="534" w:type="dxa"/>
            <w:vMerge/>
            <w:tcBorders>
              <w:top w:val="single" w:sz="4" w:space="0" w:color="auto"/>
              <w:left w:val="single" w:sz="4" w:space="0" w:color="auto"/>
              <w:bottom w:val="single" w:sz="4" w:space="0" w:color="auto"/>
              <w:right w:val="single" w:sz="4" w:space="0" w:color="auto"/>
            </w:tcBorders>
            <w:shd w:val="clear" w:color="auto" w:fill="auto"/>
            <w:vAlign w:val="center"/>
          </w:tcPr>
          <w:p w:rsidR="00A04D26" w:rsidRPr="00A04D26" w:rsidRDefault="00A04D26" w:rsidP="00A04D26">
            <w:pPr>
              <w:spacing w:after="0" w:line="240" w:lineRule="auto"/>
              <w:ind w:left="-108" w:right="-108"/>
              <w:jc w:val="center"/>
              <w:rPr>
                <w:rFonts w:ascii="Times New Roman" w:eastAsia="Times New Roman" w:hAnsi="Times New Roman" w:cs="Times New Roman"/>
                <w:color w:val="000000"/>
                <w:sz w:val="24"/>
                <w:szCs w:val="24"/>
                <w:lang w:eastAsia="ru-RU"/>
              </w:rPr>
            </w:pPr>
          </w:p>
        </w:tc>
        <w:tc>
          <w:tcPr>
            <w:tcW w:w="2127" w:type="dxa"/>
            <w:vMerge/>
            <w:tcBorders>
              <w:top w:val="single" w:sz="4" w:space="0" w:color="auto"/>
              <w:left w:val="single" w:sz="4" w:space="0" w:color="auto"/>
              <w:bottom w:val="single" w:sz="4" w:space="0" w:color="auto"/>
              <w:right w:val="single" w:sz="4" w:space="0" w:color="auto"/>
            </w:tcBorders>
            <w:shd w:val="clear" w:color="auto" w:fill="auto"/>
            <w:vAlign w:val="center"/>
          </w:tcPr>
          <w:p w:rsidR="00A04D26" w:rsidRPr="00A04D26" w:rsidRDefault="00A04D26" w:rsidP="00A04D26">
            <w:pPr>
              <w:spacing w:after="0" w:line="240" w:lineRule="auto"/>
              <w:jc w:val="center"/>
              <w:rPr>
                <w:rFonts w:ascii="Times New Roman" w:eastAsia="Times New Roman" w:hAnsi="Times New Roman" w:cs="Times New Roman"/>
                <w:color w:val="000000"/>
                <w:sz w:val="24"/>
                <w:szCs w:val="24"/>
                <w:lang w:eastAsia="ru-RU"/>
              </w:rPr>
            </w:pPr>
          </w:p>
        </w:tc>
        <w:tc>
          <w:tcPr>
            <w:tcW w:w="1667" w:type="dxa"/>
            <w:tcBorders>
              <w:top w:val="nil"/>
              <w:left w:val="nil"/>
              <w:bottom w:val="single" w:sz="4" w:space="0" w:color="auto"/>
              <w:right w:val="single" w:sz="4" w:space="0" w:color="auto"/>
            </w:tcBorders>
            <w:shd w:val="clear" w:color="auto" w:fill="auto"/>
            <w:vAlign w:val="center"/>
          </w:tcPr>
          <w:p w:rsidR="00A04D26" w:rsidRPr="00A04D26" w:rsidRDefault="00A04D26" w:rsidP="00A04D26">
            <w:pPr>
              <w:spacing w:after="0" w:line="240" w:lineRule="auto"/>
              <w:jc w:val="center"/>
              <w:rPr>
                <w:rFonts w:ascii="Times New Roman" w:eastAsia="Times New Roman" w:hAnsi="Times New Roman" w:cs="Times New Roman"/>
                <w:sz w:val="24"/>
                <w:szCs w:val="24"/>
                <w:lang w:eastAsia="ru-RU"/>
              </w:rPr>
            </w:pPr>
            <w:r w:rsidRPr="00A04D26">
              <w:rPr>
                <w:rFonts w:ascii="Times New Roman" w:eastAsia="Times New Roman" w:hAnsi="Times New Roman" w:cs="Times New Roman"/>
                <w:sz w:val="24"/>
                <w:szCs w:val="24"/>
                <w:lang w:eastAsia="ru-RU"/>
              </w:rPr>
              <w:t>с 01.07.2019 по 31.12.2019</w:t>
            </w:r>
          </w:p>
        </w:tc>
        <w:tc>
          <w:tcPr>
            <w:tcW w:w="1059" w:type="dxa"/>
            <w:tcBorders>
              <w:top w:val="nil"/>
              <w:left w:val="nil"/>
              <w:bottom w:val="single" w:sz="4" w:space="0" w:color="auto"/>
              <w:right w:val="single" w:sz="4" w:space="0" w:color="auto"/>
            </w:tcBorders>
            <w:shd w:val="clear" w:color="auto" w:fill="auto"/>
            <w:vAlign w:val="center"/>
          </w:tcPr>
          <w:p w:rsidR="00A04D26" w:rsidRPr="00A04D26" w:rsidRDefault="00A04D26" w:rsidP="00A04D26">
            <w:pPr>
              <w:autoSpaceDE w:val="0"/>
              <w:autoSpaceDN w:val="0"/>
              <w:adjustRightInd w:val="0"/>
              <w:snapToGrid w:val="0"/>
              <w:spacing w:after="0" w:line="240" w:lineRule="auto"/>
              <w:ind w:firstLine="26"/>
              <w:jc w:val="center"/>
              <w:rPr>
                <w:rFonts w:ascii="Times New Roman" w:eastAsia="Times New Roman" w:hAnsi="Times New Roman" w:cs="Times New Roman"/>
                <w:sz w:val="24"/>
                <w:szCs w:val="24"/>
                <w:lang w:eastAsia="ru-RU"/>
              </w:rPr>
            </w:pPr>
            <w:r w:rsidRPr="00A04D26">
              <w:rPr>
                <w:rFonts w:ascii="Times New Roman" w:eastAsia="Times New Roman" w:hAnsi="Times New Roman" w:cs="Times New Roman"/>
                <w:sz w:val="24"/>
                <w:szCs w:val="24"/>
                <w:lang w:eastAsia="ru-RU"/>
              </w:rPr>
              <w:t>702,50</w:t>
            </w:r>
          </w:p>
        </w:tc>
        <w:tc>
          <w:tcPr>
            <w:tcW w:w="850" w:type="dxa"/>
            <w:tcBorders>
              <w:top w:val="nil"/>
              <w:left w:val="nil"/>
              <w:bottom w:val="single" w:sz="4" w:space="0" w:color="auto"/>
              <w:right w:val="single" w:sz="4" w:space="0" w:color="auto"/>
            </w:tcBorders>
            <w:shd w:val="clear" w:color="auto" w:fill="auto"/>
            <w:vAlign w:val="center"/>
          </w:tcPr>
          <w:p w:rsidR="00A04D26" w:rsidRPr="00A04D26" w:rsidRDefault="00A04D26" w:rsidP="00A04D26">
            <w:pPr>
              <w:spacing w:after="0" w:line="240" w:lineRule="auto"/>
              <w:jc w:val="center"/>
              <w:rPr>
                <w:rFonts w:ascii="Times New Roman" w:eastAsia="Times New Roman" w:hAnsi="Times New Roman" w:cs="Times New Roman"/>
                <w:sz w:val="24"/>
                <w:szCs w:val="24"/>
                <w:lang w:eastAsia="ru-RU"/>
              </w:rPr>
            </w:pPr>
            <w:r w:rsidRPr="00A04D26">
              <w:rPr>
                <w:rFonts w:ascii="Times New Roman" w:eastAsia="Times New Roman" w:hAnsi="Times New Roman" w:cs="Times New Roman"/>
                <w:sz w:val="24"/>
                <w:szCs w:val="24"/>
                <w:lang w:eastAsia="ru-RU"/>
              </w:rPr>
              <w:t>-</w:t>
            </w:r>
          </w:p>
        </w:tc>
        <w:tc>
          <w:tcPr>
            <w:tcW w:w="851" w:type="dxa"/>
            <w:tcBorders>
              <w:top w:val="nil"/>
              <w:left w:val="nil"/>
              <w:bottom w:val="single" w:sz="4" w:space="0" w:color="auto"/>
              <w:right w:val="single" w:sz="4" w:space="0" w:color="auto"/>
            </w:tcBorders>
            <w:shd w:val="clear" w:color="auto" w:fill="auto"/>
            <w:vAlign w:val="center"/>
          </w:tcPr>
          <w:p w:rsidR="00A04D26" w:rsidRPr="00A04D26" w:rsidRDefault="00A04D26" w:rsidP="00A04D26">
            <w:pPr>
              <w:spacing w:after="0" w:line="240" w:lineRule="auto"/>
              <w:jc w:val="center"/>
              <w:rPr>
                <w:rFonts w:ascii="Times New Roman" w:eastAsia="Times New Roman" w:hAnsi="Times New Roman" w:cs="Times New Roman"/>
                <w:sz w:val="24"/>
                <w:szCs w:val="24"/>
                <w:lang w:eastAsia="ru-RU"/>
              </w:rPr>
            </w:pPr>
            <w:r w:rsidRPr="00A04D26">
              <w:rPr>
                <w:rFonts w:ascii="Times New Roman" w:eastAsia="Times New Roman" w:hAnsi="Times New Roman" w:cs="Times New Roman"/>
                <w:sz w:val="24"/>
                <w:szCs w:val="24"/>
                <w:lang w:eastAsia="ru-RU"/>
              </w:rPr>
              <w:t>-</w:t>
            </w:r>
          </w:p>
        </w:tc>
        <w:tc>
          <w:tcPr>
            <w:tcW w:w="992" w:type="dxa"/>
            <w:tcBorders>
              <w:top w:val="nil"/>
              <w:left w:val="nil"/>
              <w:bottom w:val="single" w:sz="4" w:space="0" w:color="auto"/>
              <w:right w:val="single" w:sz="4" w:space="0" w:color="auto"/>
            </w:tcBorders>
            <w:shd w:val="clear" w:color="auto" w:fill="auto"/>
            <w:vAlign w:val="center"/>
          </w:tcPr>
          <w:p w:rsidR="00A04D26" w:rsidRPr="00A04D26" w:rsidRDefault="00A04D26" w:rsidP="00A04D26">
            <w:pPr>
              <w:spacing w:after="0" w:line="240" w:lineRule="auto"/>
              <w:jc w:val="center"/>
              <w:rPr>
                <w:rFonts w:ascii="Times New Roman" w:eastAsia="Times New Roman" w:hAnsi="Times New Roman" w:cs="Times New Roman"/>
                <w:sz w:val="24"/>
                <w:szCs w:val="24"/>
                <w:lang w:eastAsia="ru-RU"/>
              </w:rPr>
            </w:pPr>
            <w:r w:rsidRPr="00A04D26">
              <w:rPr>
                <w:rFonts w:ascii="Times New Roman" w:eastAsia="Times New Roman" w:hAnsi="Times New Roman" w:cs="Times New Roman"/>
                <w:sz w:val="24"/>
                <w:szCs w:val="24"/>
                <w:lang w:eastAsia="ru-RU"/>
              </w:rPr>
              <w:t>-</w:t>
            </w:r>
          </w:p>
        </w:tc>
        <w:tc>
          <w:tcPr>
            <w:tcW w:w="992" w:type="dxa"/>
            <w:tcBorders>
              <w:top w:val="nil"/>
              <w:left w:val="nil"/>
              <w:bottom w:val="single" w:sz="4" w:space="0" w:color="auto"/>
              <w:right w:val="single" w:sz="4" w:space="0" w:color="auto"/>
            </w:tcBorders>
            <w:shd w:val="clear" w:color="auto" w:fill="auto"/>
            <w:vAlign w:val="center"/>
          </w:tcPr>
          <w:p w:rsidR="00A04D26" w:rsidRPr="00A04D26" w:rsidRDefault="00A04D26" w:rsidP="00A04D26">
            <w:pPr>
              <w:spacing w:after="0" w:line="240" w:lineRule="auto"/>
              <w:jc w:val="center"/>
              <w:rPr>
                <w:rFonts w:ascii="Times New Roman" w:eastAsia="Times New Roman" w:hAnsi="Times New Roman" w:cs="Times New Roman"/>
                <w:sz w:val="24"/>
                <w:szCs w:val="24"/>
                <w:lang w:eastAsia="ru-RU"/>
              </w:rPr>
            </w:pPr>
            <w:r w:rsidRPr="00A04D26">
              <w:rPr>
                <w:rFonts w:ascii="Times New Roman" w:eastAsia="Times New Roman" w:hAnsi="Times New Roman" w:cs="Times New Roman"/>
                <w:sz w:val="24"/>
                <w:szCs w:val="24"/>
                <w:lang w:eastAsia="ru-RU"/>
              </w:rPr>
              <w:t>-</w:t>
            </w:r>
          </w:p>
        </w:tc>
        <w:tc>
          <w:tcPr>
            <w:tcW w:w="1560" w:type="dxa"/>
            <w:tcBorders>
              <w:top w:val="nil"/>
              <w:left w:val="nil"/>
              <w:bottom w:val="single" w:sz="4" w:space="0" w:color="auto"/>
              <w:right w:val="single" w:sz="4" w:space="0" w:color="auto"/>
            </w:tcBorders>
            <w:shd w:val="clear" w:color="auto" w:fill="auto"/>
            <w:vAlign w:val="center"/>
          </w:tcPr>
          <w:p w:rsidR="00A04D26" w:rsidRPr="00A04D26" w:rsidRDefault="00A04D26" w:rsidP="00A04D26">
            <w:pPr>
              <w:spacing w:after="0" w:line="240" w:lineRule="auto"/>
              <w:jc w:val="center"/>
              <w:rPr>
                <w:rFonts w:ascii="Times New Roman" w:eastAsia="Times New Roman" w:hAnsi="Times New Roman" w:cs="Times New Roman"/>
                <w:sz w:val="24"/>
                <w:szCs w:val="24"/>
                <w:lang w:eastAsia="ru-RU"/>
              </w:rPr>
            </w:pPr>
            <w:r w:rsidRPr="00A04D26">
              <w:rPr>
                <w:rFonts w:ascii="Times New Roman" w:eastAsia="Times New Roman" w:hAnsi="Times New Roman" w:cs="Times New Roman"/>
                <w:sz w:val="24"/>
                <w:szCs w:val="24"/>
                <w:lang w:eastAsia="ru-RU"/>
              </w:rPr>
              <w:t>-</w:t>
            </w:r>
          </w:p>
        </w:tc>
      </w:tr>
      <w:tr w:rsidR="00A04D26" w:rsidRPr="00A04D26" w:rsidTr="00195AA1">
        <w:trPr>
          <w:gridAfter w:val="1"/>
          <w:wAfter w:w="14" w:type="dxa"/>
          <w:trHeight w:val="567"/>
        </w:trPr>
        <w:tc>
          <w:tcPr>
            <w:tcW w:w="534" w:type="dxa"/>
            <w:vMerge/>
            <w:tcBorders>
              <w:top w:val="single" w:sz="4" w:space="0" w:color="auto"/>
              <w:left w:val="single" w:sz="4" w:space="0" w:color="auto"/>
              <w:bottom w:val="single" w:sz="4" w:space="0" w:color="auto"/>
              <w:right w:val="single" w:sz="4" w:space="0" w:color="auto"/>
            </w:tcBorders>
            <w:shd w:val="clear" w:color="auto" w:fill="auto"/>
            <w:vAlign w:val="center"/>
          </w:tcPr>
          <w:p w:rsidR="00A04D26" w:rsidRPr="00A04D26" w:rsidRDefault="00A04D26" w:rsidP="00A04D26">
            <w:pPr>
              <w:spacing w:after="0" w:line="240" w:lineRule="auto"/>
              <w:ind w:left="-108" w:right="-108"/>
              <w:jc w:val="center"/>
              <w:rPr>
                <w:rFonts w:ascii="Times New Roman" w:eastAsia="Times New Roman" w:hAnsi="Times New Roman" w:cs="Times New Roman"/>
                <w:color w:val="000000"/>
                <w:sz w:val="24"/>
                <w:szCs w:val="24"/>
                <w:lang w:eastAsia="ru-RU"/>
              </w:rPr>
            </w:pPr>
          </w:p>
        </w:tc>
        <w:tc>
          <w:tcPr>
            <w:tcW w:w="2127" w:type="dxa"/>
            <w:vMerge/>
            <w:tcBorders>
              <w:top w:val="single" w:sz="4" w:space="0" w:color="auto"/>
              <w:left w:val="single" w:sz="4" w:space="0" w:color="auto"/>
              <w:bottom w:val="single" w:sz="4" w:space="0" w:color="auto"/>
              <w:right w:val="single" w:sz="4" w:space="0" w:color="auto"/>
            </w:tcBorders>
            <w:shd w:val="clear" w:color="auto" w:fill="auto"/>
            <w:vAlign w:val="center"/>
          </w:tcPr>
          <w:p w:rsidR="00A04D26" w:rsidRPr="00A04D26" w:rsidRDefault="00A04D26" w:rsidP="00A04D26">
            <w:pPr>
              <w:spacing w:after="0" w:line="240" w:lineRule="auto"/>
              <w:jc w:val="center"/>
              <w:rPr>
                <w:rFonts w:ascii="Times New Roman" w:eastAsia="Times New Roman" w:hAnsi="Times New Roman" w:cs="Times New Roman"/>
                <w:color w:val="000000"/>
                <w:sz w:val="24"/>
                <w:szCs w:val="24"/>
                <w:lang w:eastAsia="ru-RU"/>
              </w:rPr>
            </w:pPr>
          </w:p>
        </w:tc>
        <w:tc>
          <w:tcPr>
            <w:tcW w:w="1667" w:type="dxa"/>
            <w:tcBorders>
              <w:top w:val="nil"/>
              <w:left w:val="nil"/>
              <w:bottom w:val="single" w:sz="4" w:space="0" w:color="auto"/>
              <w:right w:val="single" w:sz="4" w:space="0" w:color="auto"/>
            </w:tcBorders>
            <w:shd w:val="clear" w:color="auto" w:fill="auto"/>
            <w:vAlign w:val="center"/>
          </w:tcPr>
          <w:p w:rsidR="00A04D26" w:rsidRPr="00A04D26" w:rsidRDefault="00A04D26" w:rsidP="00A04D26">
            <w:pPr>
              <w:spacing w:after="0" w:line="240" w:lineRule="auto"/>
              <w:jc w:val="center"/>
              <w:rPr>
                <w:rFonts w:ascii="Times New Roman" w:eastAsia="Times New Roman" w:hAnsi="Times New Roman" w:cs="Times New Roman"/>
                <w:sz w:val="24"/>
                <w:szCs w:val="24"/>
                <w:lang w:eastAsia="ru-RU"/>
              </w:rPr>
            </w:pPr>
            <w:r w:rsidRPr="00A04D26">
              <w:rPr>
                <w:rFonts w:ascii="Times New Roman" w:eastAsia="Times New Roman" w:hAnsi="Times New Roman" w:cs="Times New Roman"/>
                <w:sz w:val="24"/>
                <w:szCs w:val="24"/>
                <w:lang w:eastAsia="ru-RU"/>
              </w:rPr>
              <w:t>с 01.01.2020 по 30.06.2020</w:t>
            </w:r>
          </w:p>
        </w:tc>
        <w:tc>
          <w:tcPr>
            <w:tcW w:w="1059" w:type="dxa"/>
            <w:tcBorders>
              <w:top w:val="nil"/>
              <w:left w:val="nil"/>
              <w:bottom w:val="single" w:sz="4" w:space="0" w:color="auto"/>
              <w:right w:val="single" w:sz="4" w:space="0" w:color="auto"/>
            </w:tcBorders>
            <w:shd w:val="clear" w:color="auto" w:fill="auto"/>
            <w:vAlign w:val="center"/>
          </w:tcPr>
          <w:p w:rsidR="00A04D26" w:rsidRPr="00A04D26" w:rsidRDefault="00A04D26" w:rsidP="00A04D26">
            <w:pPr>
              <w:autoSpaceDE w:val="0"/>
              <w:autoSpaceDN w:val="0"/>
              <w:adjustRightInd w:val="0"/>
              <w:snapToGrid w:val="0"/>
              <w:spacing w:after="0" w:line="240" w:lineRule="auto"/>
              <w:ind w:firstLine="26"/>
              <w:jc w:val="center"/>
              <w:rPr>
                <w:rFonts w:ascii="Times New Roman" w:eastAsia="Times New Roman" w:hAnsi="Times New Roman" w:cs="Times New Roman"/>
                <w:sz w:val="24"/>
                <w:szCs w:val="24"/>
                <w:lang w:eastAsia="ru-RU"/>
              </w:rPr>
            </w:pPr>
            <w:r w:rsidRPr="00A04D26">
              <w:rPr>
                <w:rFonts w:ascii="Times New Roman" w:eastAsia="Times New Roman" w:hAnsi="Times New Roman" w:cs="Times New Roman"/>
                <w:sz w:val="24"/>
                <w:szCs w:val="24"/>
                <w:lang w:eastAsia="ru-RU"/>
              </w:rPr>
              <w:t>627,07</w:t>
            </w:r>
          </w:p>
        </w:tc>
        <w:tc>
          <w:tcPr>
            <w:tcW w:w="850" w:type="dxa"/>
            <w:tcBorders>
              <w:top w:val="nil"/>
              <w:left w:val="nil"/>
              <w:bottom w:val="single" w:sz="4" w:space="0" w:color="auto"/>
              <w:right w:val="single" w:sz="4" w:space="0" w:color="auto"/>
            </w:tcBorders>
            <w:shd w:val="clear" w:color="auto" w:fill="auto"/>
            <w:vAlign w:val="center"/>
          </w:tcPr>
          <w:p w:rsidR="00A04D26" w:rsidRPr="00A04D26" w:rsidRDefault="00A04D26" w:rsidP="00A04D26">
            <w:pPr>
              <w:spacing w:after="0" w:line="240" w:lineRule="auto"/>
              <w:jc w:val="center"/>
              <w:rPr>
                <w:rFonts w:ascii="Times New Roman" w:eastAsia="Times New Roman" w:hAnsi="Times New Roman" w:cs="Times New Roman"/>
                <w:sz w:val="24"/>
                <w:szCs w:val="24"/>
                <w:lang w:eastAsia="ru-RU"/>
              </w:rPr>
            </w:pPr>
            <w:r w:rsidRPr="00A04D26">
              <w:rPr>
                <w:rFonts w:ascii="Times New Roman" w:eastAsia="Times New Roman" w:hAnsi="Times New Roman" w:cs="Times New Roman"/>
                <w:sz w:val="24"/>
                <w:szCs w:val="24"/>
                <w:lang w:eastAsia="ru-RU"/>
              </w:rPr>
              <w:t>-</w:t>
            </w:r>
          </w:p>
        </w:tc>
        <w:tc>
          <w:tcPr>
            <w:tcW w:w="851" w:type="dxa"/>
            <w:tcBorders>
              <w:top w:val="nil"/>
              <w:left w:val="nil"/>
              <w:bottom w:val="single" w:sz="4" w:space="0" w:color="auto"/>
              <w:right w:val="single" w:sz="4" w:space="0" w:color="auto"/>
            </w:tcBorders>
            <w:shd w:val="clear" w:color="auto" w:fill="auto"/>
            <w:vAlign w:val="center"/>
          </w:tcPr>
          <w:p w:rsidR="00A04D26" w:rsidRPr="00A04D26" w:rsidRDefault="00A04D26" w:rsidP="00A04D26">
            <w:pPr>
              <w:spacing w:after="0" w:line="240" w:lineRule="auto"/>
              <w:jc w:val="center"/>
              <w:rPr>
                <w:rFonts w:ascii="Times New Roman" w:eastAsia="Times New Roman" w:hAnsi="Times New Roman" w:cs="Times New Roman"/>
                <w:sz w:val="24"/>
                <w:szCs w:val="24"/>
                <w:lang w:eastAsia="ru-RU"/>
              </w:rPr>
            </w:pPr>
            <w:r w:rsidRPr="00A04D26">
              <w:rPr>
                <w:rFonts w:ascii="Times New Roman" w:eastAsia="Times New Roman" w:hAnsi="Times New Roman" w:cs="Times New Roman"/>
                <w:sz w:val="24"/>
                <w:szCs w:val="24"/>
                <w:lang w:eastAsia="ru-RU"/>
              </w:rPr>
              <w:t>-</w:t>
            </w:r>
          </w:p>
        </w:tc>
        <w:tc>
          <w:tcPr>
            <w:tcW w:w="992" w:type="dxa"/>
            <w:tcBorders>
              <w:top w:val="nil"/>
              <w:left w:val="nil"/>
              <w:bottom w:val="single" w:sz="4" w:space="0" w:color="auto"/>
              <w:right w:val="single" w:sz="4" w:space="0" w:color="auto"/>
            </w:tcBorders>
            <w:shd w:val="clear" w:color="auto" w:fill="auto"/>
            <w:vAlign w:val="center"/>
          </w:tcPr>
          <w:p w:rsidR="00A04D26" w:rsidRPr="00A04D26" w:rsidRDefault="00A04D26" w:rsidP="00A04D26">
            <w:pPr>
              <w:spacing w:after="0" w:line="240" w:lineRule="auto"/>
              <w:jc w:val="center"/>
              <w:rPr>
                <w:rFonts w:ascii="Times New Roman" w:eastAsia="Times New Roman" w:hAnsi="Times New Roman" w:cs="Times New Roman"/>
                <w:sz w:val="24"/>
                <w:szCs w:val="24"/>
                <w:lang w:eastAsia="ru-RU"/>
              </w:rPr>
            </w:pPr>
            <w:r w:rsidRPr="00A04D26">
              <w:rPr>
                <w:rFonts w:ascii="Times New Roman" w:eastAsia="Times New Roman" w:hAnsi="Times New Roman" w:cs="Times New Roman"/>
                <w:sz w:val="24"/>
                <w:szCs w:val="24"/>
                <w:lang w:eastAsia="ru-RU"/>
              </w:rPr>
              <w:t>-</w:t>
            </w:r>
          </w:p>
        </w:tc>
        <w:tc>
          <w:tcPr>
            <w:tcW w:w="992" w:type="dxa"/>
            <w:tcBorders>
              <w:top w:val="nil"/>
              <w:left w:val="nil"/>
              <w:bottom w:val="single" w:sz="4" w:space="0" w:color="auto"/>
              <w:right w:val="single" w:sz="4" w:space="0" w:color="auto"/>
            </w:tcBorders>
            <w:shd w:val="clear" w:color="auto" w:fill="auto"/>
            <w:vAlign w:val="center"/>
          </w:tcPr>
          <w:p w:rsidR="00A04D26" w:rsidRPr="00A04D26" w:rsidRDefault="00A04D26" w:rsidP="00A04D26">
            <w:pPr>
              <w:spacing w:after="0" w:line="240" w:lineRule="auto"/>
              <w:jc w:val="center"/>
              <w:rPr>
                <w:rFonts w:ascii="Times New Roman" w:eastAsia="Times New Roman" w:hAnsi="Times New Roman" w:cs="Times New Roman"/>
                <w:sz w:val="24"/>
                <w:szCs w:val="24"/>
                <w:lang w:eastAsia="ru-RU"/>
              </w:rPr>
            </w:pPr>
            <w:r w:rsidRPr="00A04D26">
              <w:rPr>
                <w:rFonts w:ascii="Times New Roman" w:eastAsia="Times New Roman" w:hAnsi="Times New Roman" w:cs="Times New Roman"/>
                <w:sz w:val="24"/>
                <w:szCs w:val="24"/>
                <w:lang w:eastAsia="ru-RU"/>
              </w:rPr>
              <w:t>-</w:t>
            </w:r>
          </w:p>
        </w:tc>
        <w:tc>
          <w:tcPr>
            <w:tcW w:w="1560" w:type="dxa"/>
            <w:tcBorders>
              <w:top w:val="nil"/>
              <w:left w:val="nil"/>
              <w:bottom w:val="single" w:sz="4" w:space="0" w:color="auto"/>
              <w:right w:val="single" w:sz="4" w:space="0" w:color="auto"/>
            </w:tcBorders>
            <w:shd w:val="clear" w:color="auto" w:fill="auto"/>
            <w:vAlign w:val="center"/>
          </w:tcPr>
          <w:p w:rsidR="00A04D26" w:rsidRPr="00A04D26" w:rsidRDefault="00A04D26" w:rsidP="00A04D26">
            <w:pPr>
              <w:spacing w:after="0" w:line="240" w:lineRule="auto"/>
              <w:jc w:val="center"/>
              <w:rPr>
                <w:rFonts w:ascii="Times New Roman" w:eastAsia="Times New Roman" w:hAnsi="Times New Roman" w:cs="Times New Roman"/>
                <w:sz w:val="24"/>
                <w:szCs w:val="24"/>
                <w:lang w:eastAsia="ru-RU"/>
              </w:rPr>
            </w:pPr>
            <w:r w:rsidRPr="00A04D26">
              <w:rPr>
                <w:rFonts w:ascii="Times New Roman" w:eastAsia="Times New Roman" w:hAnsi="Times New Roman" w:cs="Times New Roman"/>
                <w:sz w:val="24"/>
                <w:szCs w:val="24"/>
                <w:lang w:eastAsia="ru-RU"/>
              </w:rPr>
              <w:t>-</w:t>
            </w:r>
          </w:p>
        </w:tc>
      </w:tr>
      <w:tr w:rsidR="00A04D26" w:rsidRPr="00A04D26" w:rsidTr="00195AA1">
        <w:trPr>
          <w:gridAfter w:val="1"/>
          <w:wAfter w:w="14" w:type="dxa"/>
          <w:trHeight w:val="561"/>
        </w:trPr>
        <w:tc>
          <w:tcPr>
            <w:tcW w:w="534" w:type="dxa"/>
            <w:vMerge/>
            <w:tcBorders>
              <w:top w:val="single" w:sz="4" w:space="0" w:color="auto"/>
              <w:left w:val="single" w:sz="4" w:space="0" w:color="auto"/>
              <w:bottom w:val="single" w:sz="4" w:space="0" w:color="auto"/>
              <w:right w:val="single" w:sz="4" w:space="0" w:color="auto"/>
            </w:tcBorders>
            <w:shd w:val="clear" w:color="auto" w:fill="auto"/>
            <w:vAlign w:val="center"/>
          </w:tcPr>
          <w:p w:rsidR="00A04D26" w:rsidRPr="00A04D26" w:rsidRDefault="00A04D26" w:rsidP="00A04D26">
            <w:pPr>
              <w:spacing w:after="0" w:line="240" w:lineRule="auto"/>
              <w:ind w:left="-108" w:right="-108"/>
              <w:jc w:val="center"/>
              <w:rPr>
                <w:rFonts w:ascii="Times New Roman" w:eastAsia="Times New Roman" w:hAnsi="Times New Roman" w:cs="Times New Roman"/>
                <w:color w:val="000000"/>
                <w:sz w:val="24"/>
                <w:szCs w:val="24"/>
                <w:lang w:eastAsia="ru-RU"/>
              </w:rPr>
            </w:pPr>
          </w:p>
        </w:tc>
        <w:tc>
          <w:tcPr>
            <w:tcW w:w="2127" w:type="dxa"/>
            <w:vMerge/>
            <w:tcBorders>
              <w:top w:val="single" w:sz="4" w:space="0" w:color="auto"/>
              <w:left w:val="single" w:sz="4" w:space="0" w:color="auto"/>
              <w:bottom w:val="single" w:sz="4" w:space="0" w:color="auto"/>
              <w:right w:val="single" w:sz="4" w:space="0" w:color="auto"/>
            </w:tcBorders>
            <w:shd w:val="clear" w:color="auto" w:fill="auto"/>
            <w:vAlign w:val="center"/>
          </w:tcPr>
          <w:p w:rsidR="00A04D26" w:rsidRPr="00A04D26" w:rsidRDefault="00A04D26" w:rsidP="00A04D26">
            <w:pPr>
              <w:spacing w:after="0" w:line="240" w:lineRule="auto"/>
              <w:jc w:val="center"/>
              <w:rPr>
                <w:rFonts w:ascii="Times New Roman" w:eastAsia="Times New Roman" w:hAnsi="Times New Roman" w:cs="Times New Roman"/>
                <w:color w:val="000000"/>
                <w:sz w:val="24"/>
                <w:szCs w:val="24"/>
                <w:lang w:eastAsia="ru-RU"/>
              </w:rPr>
            </w:pPr>
          </w:p>
        </w:tc>
        <w:tc>
          <w:tcPr>
            <w:tcW w:w="1667" w:type="dxa"/>
            <w:tcBorders>
              <w:top w:val="nil"/>
              <w:left w:val="nil"/>
              <w:bottom w:val="single" w:sz="4" w:space="0" w:color="auto"/>
              <w:right w:val="single" w:sz="4" w:space="0" w:color="auto"/>
            </w:tcBorders>
            <w:shd w:val="clear" w:color="auto" w:fill="auto"/>
            <w:vAlign w:val="center"/>
          </w:tcPr>
          <w:p w:rsidR="00A04D26" w:rsidRPr="00A04D26" w:rsidRDefault="00A04D26" w:rsidP="00A04D26">
            <w:pPr>
              <w:spacing w:after="0" w:line="240" w:lineRule="auto"/>
              <w:jc w:val="center"/>
              <w:rPr>
                <w:rFonts w:ascii="Times New Roman" w:eastAsia="Times New Roman" w:hAnsi="Times New Roman" w:cs="Times New Roman"/>
                <w:sz w:val="24"/>
                <w:szCs w:val="24"/>
                <w:lang w:eastAsia="ru-RU"/>
              </w:rPr>
            </w:pPr>
            <w:r w:rsidRPr="00A04D26">
              <w:rPr>
                <w:rFonts w:ascii="Times New Roman" w:eastAsia="Times New Roman" w:hAnsi="Times New Roman" w:cs="Times New Roman"/>
                <w:sz w:val="24"/>
                <w:szCs w:val="24"/>
                <w:lang w:eastAsia="ru-RU"/>
              </w:rPr>
              <w:t>с 01.07.2020 по 31.12.2020</w:t>
            </w:r>
          </w:p>
        </w:tc>
        <w:tc>
          <w:tcPr>
            <w:tcW w:w="1059" w:type="dxa"/>
            <w:tcBorders>
              <w:top w:val="nil"/>
              <w:left w:val="nil"/>
              <w:bottom w:val="single" w:sz="4" w:space="0" w:color="auto"/>
              <w:right w:val="single" w:sz="4" w:space="0" w:color="auto"/>
            </w:tcBorders>
            <w:shd w:val="clear" w:color="auto" w:fill="auto"/>
            <w:vAlign w:val="center"/>
          </w:tcPr>
          <w:p w:rsidR="00A04D26" w:rsidRPr="00A04D26" w:rsidRDefault="00A04D26" w:rsidP="00A04D26">
            <w:pPr>
              <w:autoSpaceDE w:val="0"/>
              <w:autoSpaceDN w:val="0"/>
              <w:adjustRightInd w:val="0"/>
              <w:snapToGrid w:val="0"/>
              <w:spacing w:after="0" w:line="240" w:lineRule="auto"/>
              <w:ind w:firstLine="26"/>
              <w:jc w:val="center"/>
              <w:rPr>
                <w:rFonts w:ascii="Times New Roman" w:eastAsia="Times New Roman" w:hAnsi="Times New Roman" w:cs="Times New Roman"/>
                <w:sz w:val="24"/>
                <w:szCs w:val="24"/>
                <w:lang w:eastAsia="ru-RU"/>
              </w:rPr>
            </w:pPr>
            <w:r w:rsidRPr="00A04D26">
              <w:rPr>
                <w:rFonts w:ascii="Times New Roman" w:eastAsia="Times New Roman" w:hAnsi="Times New Roman" w:cs="Times New Roman"/>
                <w:sz w:val="24"/>
                <w:szCs w:val="24"/>
                <w:lang w:eastAsia="ru-RU"/>
              </w:rPr>
              <w:t>637,35</w:t>
            </w:r>
          </w:p>
        </w:tc>
        <w:tc>
          <w:tcPr>
            <w:tcW w:w="850" w:type="dxa"/>
            <w:tcBorders>
              <w:top w:val="nil"/>
              <w:left w:val="nil"/>
              <w:bottom w:val="single" w:sz="4" w:space="0" w:color="auto"/>
              <w:right w:val="single" w:sz="4" w:space="0" w:color="auto"/>
            </w:tcBorders>
            <w:shd w:val="clear" w:color="auto" w:fill="auto"/>
            <w:vAlign w:val="center"/>
          </w:tcPr>
          <w:p w:rsidR="00A04D26" w:rsidRPr="00A04D26" w:rsidRDefault="00A04D26" w:rsidP="00A04D26">
            <w:pPr>
              <w:spacing w:after="0" w:line="240" w:lineRule="auto"/>
              <w:jc w:val="center"/>
              <w:rPr>
                <w:rFonts w:ascii="Times New Roman" w:eastAsia="Times New Roman" w:hAnsi="Times New Roman" w:cs="Times New Roman"/>
                <w:sz w:val="24"/>
                <w:szCs w:val="24"/>
                <w:lang w:eastAsia="ru-RU"/>
              </w:rPr>
            </w:pPr>
            <w:r w:rsidRPr="00A04D26">
              <w:rPr>
                <w:rFonts w:ascii="Times New Roman" w:eastAsia="Times New Roman" w:hAnsi="Times New Roman" w:cs="Times New Roman"/>
                <w:sz w:val="24"/>
                <w:szCs w:val="24"/>
                <w:lang w:eastAsia="ru-RU"/>
              </w:rPr>
              <w:t>-</w:t>
            </w:r>
          </w:p>
        </w:tc>
        <w:tc>
          <w:tcPr>
            <w:tcW w:w="851" w:type="dxa"/>
            <w:tcBorders>
              <w:top w:val="nil"/>
              <w:left w:val="nil"/>
              <w:bottom w:val="single" w:sz="4" w:space="0" w:color="auto"/>
              <w:right w:val="single" w:sz="4" w:space="0" w:color="auto"/>
            </w:tcBorders>
            <w:shd w:val="clear" w:color="auto" w:fill="auto"/>
            <w:vAlign w:val="center"/>
          </w:tcPr>
          <w:p w:rsidR="00A04D26" w:rsidRPr="00A04D26" w:rsidRDefault="00A04D26" w:rsidP="00A04D26">
            <w:pPr>
              <w:spacing w:after="0" w:line="240" w:lineRule="auto"/>
              <w:jc w:val="center"/>
              <w:rPr>
                <w:rFonts w:ascii="Times New Roman" w:eastAsia="Times New Roman" w:hAnsi="Times New Roman" w:cs="Times New Roman"/>
                <w:sz w:val="24"/>
                <w:szCs w:val="24"/>
                <w:lang w:eastAsia="ru-RU"/>
              </w:rPr>
            </w:pPr>
            <w:r w:rsidRPr="00A04D26">
              <w:rPr>
                <w:rFonts w:ascii="Times New Roman" w:eastAsia="Times New Roman" w:hAnsi="Times New Roman" w:cs="Times New Roman"/>
                <w:sz w:val="24"/>
                <w:szCs w:val="24"/>
                <w:lang w:eastAsia="ru-RU"/>
              </w:rPr>
              <w:t>-</w:t>
            </w:r>
          </w:p>
        </w:tc>
        <w:tc>
          <w:tcPr>
            <w:tcW w:w="992" w:type="dxa"/>
            <w:tcBorders>
              <w:top w:val="nil"/>
              <w:left w:val="nil"/>
              <w:bottom w:val="single" w:sz="4" w:space="0" w:color="auto"/>
              <w:right w:val="single" w:sz="4" w:space="0" w:color="auto"/>
            </w:tcBorders>
            <w:shd w:val="clear" w:color="auto" w:fill="auto"/>
            <w:vAlign w:val="center"/>
          </w:tcPr>
          <w:p w:rsidR="00A04D26" w:rsidRPr="00A04D26" w:rsidRDefault="00A04D26" w:rsidP="00A04D26">
            <w:pPr>
              <w:spacing w:after="0" w:line="240" w:lineRule="auto"/>
              <w:jc w:val="center"/>
              <w:rPr>
                <w:rFonts w:ascii="Times New Roman" w:eastAsia="Times New Roman" w:hAnsi="Times New Roman" w:cs="Times New Roman"/>
                <w:sz w:val="24"/>
                <w:szCs w:val="24"/>
                <w:lang w:eastAsia="ru-RU"/>
              </w:rPr>
            </w:pPr>
            <w:r w:rsidRPr="00A04D26">
              <w:rPr>
                <w:rFonts w:ascii="Times New Roman" w:eastAsia="Times New Roman" w:hAnsi="Times New Roman" w:cs="Times New Roman"/>
                <w:sz w:val="24"/>
                <w:szCs w:val="24"/>
                <w:lang w:eastAsia="ru-RU"/>
              </w:rPr>
              <w:t>-</w:t>
            </w:r>
          </w:p>
        </w:tc>
        <w:tc>
          <w:tcPr>
            <w:tcW w:w="992" w:type="dxa"/>
            <w:tcBorders>
              <w:top w:val="nil"/>
              <w:left w:val="nil"/>
              <w:bottom w:val="single" w:sz="4" w:space="0" w:color="auto"/>
              <w:right w:val="single" w:sz="4" w:space="0" w:color="auto"/>
            </w:tcBorders>
            <w:shd w:val="clear" w:color="auto" w:fill="auto"/>
            <w:vAlign w:val="center"/>
          </w:tcPr>
          <w:p w:rsidR="00A04D26" w:rsidRPr="00A04D26" w:rsidRDefault="00A04D26" w:rsidP="00A04D26">
            <w:pPr>
              <w:spacing w:after="0" w:line="240" w:lineRule="auto"/>
              <w:jc w:val="center"/>
              <w:rPr>
                <w:rFonts w:ascii="Times New Roman" w:eastAsia="Times New Roman" w:hAnsi="Times New Roman" w:cs="Times New Roman"/>
                <w:sz w:val="24"/>
                <w:szCs w:val="24"/>
                <w:lang w:eastAsia="ru-RU"/>
              </w:rPr>
            </w:pPr>
            <w:r w:rsidRPr="00A04D26">
              <w:rPr>
                <w:rFonts w:ascii="Times New Roman" w:eastAsia="Times New Roman" w:hAnsi="Times New Roman" w:cs="Times New Roman"/>
                <w:sz w:val="24"/>
                <w:szCs w:val="24"/>
                <w:lang w:eastAsia="ru-RU"/>
              </w:rPr>
              <w:t>-</w:t>
            </w:r>
          </w:p>
        </w:tc>
        <w:tc>
          <w:tcPr>
            <w:tcW w:w="1560" w:type="dxa"/>
            <w:tcBorders>
              <w:top w:val="nil"/>
              <w:left w:val="nil"/>
              <w:bottom w:val="single" w:sz="4" w:space="0" w:color="auto"/>
              <w:right w:val="single" w:sz="4" w:space="0" w:color="auto"/>
            </w:tcBorders>
            <w:shd w:val="clear" w:color="auto" w:fill="auto"/>
            <w:vAlign w:val="center"/>
          </w:tcPr>
          <w:p w:rsidR="00A04D26" w:rsidRPr="00A04D26" w:rsidRDefault="00A04D26" w:rsidP="00A04D26">
            <w:pPr>
              <w:spacing w:after="0" w:line="240" w:lineRule="auto"/>
              <w:jc w:val="center"/>
              <w:rPr>
                <w:rFonts w:ascii="Times New Roman" w:eastAsia="Times New Roman" w:hAnsi="Times New Roman" w:cs="Times New Roman"/>
                <w:sz w:val="24"/>
                <w:szCs w:val="24"/>
                <w:lang w:eastAsia="ru-RU"/>
              </w:rPr>
            </w:pPr>
            <w:r w:rsidRPr="00A04D26">
              <w:rPr>
                <w:rFonts w:ascii="Times New Roman" w:eastAsia="Times New Roman" w:hAnsi="Times New Roman" w:cs="Times New Roman"/>
                <w:sz w:val="24"/>
                <w:szCs w:val="24"/>
                <w:lang w:eastAsia="ru-RU"/>
              </w:rPr>
              <w:t>-</w:t>
            </w:r>
          </w:p>
        </w:tc>
      </w:tr>
      <w:tr w:rsidR="00A04D26" w:rsidRPr="00A04D26" w:rsidTr="00195AA1">
        <w:trPr>
          <w:gridAfter w:val="1"/>
          <w:wAfter w:w="14" w:type="dxa"/>
          <w:trHeight w:val="541"/>
        </w:trPr>
        <w:tc>
          <w:tcPr>
            <w:tcW w:w="534" w:type="dxa"/>
            <w:vMerge/>
            <w:tcBorders>
              <w:top w:val="single" w:sz="4" w:space="0" w:color="auto"/>
              <w:left w:val="single" w:sz="4" w:space="0" w:color="auto"/>
              <w:bottom w:val="single" w:sz="4" w:space="0" w:color="auto"/>
              <w:right w:val="single" w:sz="4" w:space="0" w:color="auto"/>
            </w:tcBorders>
            <w:shd w:val="clear" w:color="auto" w:fill="auto"/>
            <w:vAlign w:val="center"/>
          </w:tcPr>
          <w:p w:rsidR="00A04D26" w:rsidRPr="00A04D26" w:rsidRDefault="00A04D26" w:rsidP="00A04D26">
            <w:pPr>
              <w:spacing w:after="0" w:line="240" w:lineRule="auto"/>
              <w:ind w:left="-108" w:right="-108"/>
              <w:jc w:val="center"/>
              <w:rPr>
                <w:rFonts w:ascii="Times New Roman" w:eastAsia="Times New Roman" w:hAnsi="Times New Roman" w:cs="Times New Roman"/>
                <w:color w:val="000000"/>
                <w:sz w:val="24"/>
                <w:szCs w:val="24"/>
                <w:lang w:eastAsia="ru-RU"/>
              </w:rPr>
            </w:pPr>
          </w:p>
        </w:tc>
        <w:tc>
          <w:tcPr>
            <w:tcW w:w="2127" w:type="dxa"/>
            <w:vMerge/>
            <w:tcBorders>
              <w:top w:val="single" w:sz="4" w:space="0" w:color="auto"/>
              <w:left w:val="single" w:sz="4" w:space="0" w:color="auto"/>
              <w:bottom w:val="single" w:sz="4" w:space="0" w:color="auto"/>
              <w:right w:val="single" w:sz="4" w:space="0" w:color="auto"/>
            </w:tcBorders>
            <w:shd w:val="clear" w:color="auto" w:fill="auto"/>
            <w:vAlign w:val="center"/>
          </w:tcPr>
          <w:p w:rsidR="00A04D26" w:rsidRPr="00A04D26" w:rsidRDefault="00A04D26" w:rsidP="00A04D26">
            <w:pPr>
              <w:spacing w:after="0" w:line="240" w:lineRule="auto"/>
              <w:jc w:val="center"/>
              <w:rPr>
                <w:rFonts w:ascii="Times New Roman" w:eastAsia="Times New Roman" w:hAnsi="Times New Roman" w:cs="Times New Roman"/>
                <w:color w:val="000000"/>
                <w:sz w:val="24"/>
                <w:szCs w:val="24"/>
                <w:lang w:eastAsia="ru-RU"/>
              </w:rPr>
            </w:pPr>
          </w:p>
        </w:tc>
        <w:tc>
          <w:tcPr>
            <w:tcW w:w="1667" w:type="dxa"/>
            <w:tcBorders>
              <w:top w:val="nil"/>
              <w:left w:val="nil"/>
              <w:bottom w:val="single" w:sz="4" w:space="0" w:color="auto"/>
              <w:right w:val="single" w:sz="4" w:space="0" w:color="auto"/>
            </w:tcBorders>
            <w:shd w:val="clear" w:color="auto" w:fill="auto"/>
            <w:vAlign w:val="center"/>
          </w:tcPr>
          <w:p w:rsidR="00A04D26" w:rsidRPr="00A04D26" w:rsidRDefault="00A04D26" w:rsidP="00A04D26">
            <w:pPr>
              <w:spacing w:after="0" w:line="240" w:lineRule="auto"/>
              <w:jc w:val="center"/>
              <w:rPr>
                <w:rFonts w:ascii="Times New Roman" w:eastAsia="Times New Roman" w:hAnsi="Times New Roman" w:cs="Times New Roman"/>
                <w:sz w:val="24"/>
                <w:szCs w:val="24"/>
                <w:lang w:eastAsia="ru-RU"/>
              </w:rPr>
            </w:pPr>
            <w:r w:rsidRPr="00A04D26">
              <w:rPr>
                <w:rFonts w:ascii="Times New Roman" w:eastAsia="Times New Roman" w:hAnsi="Times New Roman" w:cs="Times New Roman"/>
                <w:sz w:val="24"/>
                <w:szCs w:val="24"/>
                <w:lang w:eastAsia="ru-RU"/>
              </w:rPr>
              <w:t>с 01.01.2021 по 30.06.2021</w:t>
            </w:r>
          </w:p>
        </w:tc>
        <w:tc>
          <w:tcPr>
            <w:tcW w:w="1059" w:type="dxa"/>
            <w:tcBorders>
              <w:top w:val="nil"/>
              <w:left w:val="nil"/>
              <w:bottom w:val="single" w:sz="4" w:space="0" w:color="auto"/>
              <w:right w:val="single" w:sz="4" w:space="0" w:color="auto"/>
            </w:tcBorders>
            <w:shd w:val="clear" w:color="auto" w:fill="auto"/>
            <w:vAlign w:val="center"/>
          </w:tcPr>
          <w:p w:rsidR="00A04D26" w:rsidRPr="00A04D26" w:rsidRDefault="00A04D26" w:rsidP="00A04D26">
            <w:pPr>
              <w:autoSpaceDE w:val="0"/>
              <w:autoSpaceDN w:val="0"/>
              <w:adjustRightInd w:val="0"/>
              <w:snapToGrid w:val="0"/>
              <w:spacing w:after="0" w:line="240" w:lineRule="auto"/>
              <w:ind w:firstLine="26"/>
              <w:jc w:val="center"/>
              <w:rPr>
                <w:rFonts w:ascii="Times New Roman" w:eastAsia="Times New Roman" w:hAnsi="Times New Roman" w:cs="Times New Roman"/>
                <w:sz w:val="24"/>
                <w:szCs w:val="24"/>
                <w:lang w:eastAsia="ru-RU"/>
              </w:rPr>
            </w:pPr>
            <w:r w:rsidRPr="00A04D26">
              <w:rPr>
                <w:rFonts w:ascii="Times New Roman" w:eastAsia="Times New Roman" w:hAnsi="Times New Roman" w:cs="Times New Roman"/>
                <w:sz w:val="24"/>
                <w:szCs w:val="24"/>
                <w:lang w:eastAsia="ru-RU"/>
              </w:rPr>
              <w:t>635,76</w:t>
            </w:r>
          </w:p>
        </w:tc>
        <w:tc>
          <w:tcPr>
            <w:tcW w:w="850" w:type="dxa"/>
            <w:tcBorders>
              <w:top w:val="nil"/>
              <w:left w:val="nil"/>
              <w:bottom w:val="single" w:sz="4" w:space="0" w:color="auto"/>
              <w:right w:val="single" w:sz="4" w:space="0" w:color="auto"/>
            </w:tcBorders>
            <w:shd w:val="clear" w:color="auto" w:fill="auto"/>
            <w:vAlign w:val="center"/>
          </w:tcPr>
          <w:p w:rsidR="00A04D26" w:rsidRPr="00A04D26" w:rsidRDefault="00A04D26" w:rsidP="00A04D26">
            <w:pPr>
              <w:spacing w:after="0" w:line="240" w:lineRule="auto"/>
              <w:jc w:val="center"/>
              <w:rPr>
                <w:rFonts w:ascii="Times New Roman" w:eastAsia="Times New Roman" w:hAnsi="Times New Roman" w:cs="Times New Roman"/>
                <w:sz w:val="24"/>
                <w:szCs w:val="24"/>
                <w:lang w:eastAsia="ru-RU"/>
              </w:rPr>
            </w:pPr>
            <w:r w:rsidRPr="00A04D26">
              <w:rPr>
                <w:rFonts w:ascii="Times New Roman" w:eastAsia="Times New Roman" w:hAnsi="Times New Roman" w:cs="Times New Roman"/>
                <w:sz w:val="24"/>
                <w:szCs w:val="24"/>
                <w:lang w:eastAsia="ru-RU"/>
              </w:rPr>
              <w:t>-</w:t>
            </w:r>
          </w:p>
        </w:tc>
        <w:tc>
          <w:tcPr>
            <w:tcW w:w="851" w:type="dxa"/>
            <w:tcBorders>
              <w:top w:val="nil"/>
              <w:left w:val="nil"/>
              <w:bottom w:val="single" w:sz="4" w:space="0" w:color="auto"/>
              <w:right w:val="single" w:sz="4" w:space="0" w:color="auto"/>
            </w:tcBorders>
            <w:shd w:val="clear" w:color="auto" w:fill="auto"/>
            <w:vAlign w:val="center"/>
          </w:tcPr>
          <w:p w:rsidR="00A04D26" w:rsidRPr="00A04D26" w:rsidRDefault="00A04D26" w:rsidP="00A04D26">
            <w:pPr>
              <w:spacing w:after="0" w:line="240" w:lineRule="auto"/>
              <w:jc w:val="center"/>
              <w:rPr>
                <w:rFonts w:ascii="Times New Roman" w:eastAsia="Times New Roman" w:hAnsi="Times New Roman" w:cs="Times New Roman"/>
                <w:sz w:val="24"/>
                <w:szCs w:val="24"/>
                <w:lang w:eastAsia="ru-RU"/>
              </w:rPr>
            </w:pPr>
            <w:r w:rsidRPr="00A04D26">
              <w:rPr>
                <w:rFonts w:ascii="Times New Roman" w:eastAsia="Times New Roman" w:hAnsi="Times New Roman" w:cs="Times New Roman"/>
                <w:sz w:val="24"/>
                <w:szCs w:val="24"/>
                <w:lang w:eastAsia="ru-RU"/>
              </w:rPr>
              <w:t>-</w:t>
            </w:r>
          </w:p>
        </w:tc>
        <w:tc>
          <w:tcPr>
            <w:tcW w:w="992" w:type="dxa"/>
            <w:tcBorders>
              <w:top w:val="nil"/>
              <w:left w:val="nil"/>
              <w:bottom w:val="single" w:sz="4" w:space="0" w:color="auto"/>
              <w:right w:val="single" w:sz="4" w:space="0" w:color="auto"/>
            </w:tcBorders>
            <w:shd w:val="clear" w:color="auto" w:fill="auto"/>
            <w:vAlign w:val="center"/>
          </w:tcPr>
          <w:p w:rsidR="00A04D26" w:rsidRPr="00A04D26" w:rsidRDefault="00A04D26" w:rsidP="00A04D26">
            <w:pPr>
              <w:spacing w:after="0" w:line="240" w:lineRule="auto"/>
              <w:jc w:val="center"/>
              <w:rPr>
                <w:rFonts w:ascii="Times New Roman" w:eastAsia="Times New Roman" w:hAnsi="Times New Roman" w:cs="Times New Roman"/>
                <w:sz w:val="24"/>
                <w:szCs w:val="24"/>
                <w:lang w:eastAsia="ru-RU"/>
              </w:rPr>
            </w:pPr>
            <w:r w:rsidRPr="00A04D26">
              <w:rPr>
                <w:rFonts w:ascii="Times New Roman" w:eastAsia="Times New Roman" w:hAnsi="Times New Roman" w:cs="Times New Roman"/>
                <w:sz w:val="24"/>
                <w:szCs w:val="24"/>
                <w:lang w:eastAsia="ru-RU"/>
              </w:rPr>
              <w:t>-</w:t>
            </w:r>
          </w:p>
        </w:tc>
        <w:tc>
          <w:tcPr>
            <w:tcW w:w="992" w:type="dxa"/>
            <w:tcBorders>
              <w:top w:val="nil"/>
              <w:left w:val="nil"/>
              <w:bottom w:val="single" w:sz="4" w:space="0" w:color="auto"/>
              <w:right w:val="single" w:sz="4" w:space="0" w:color="auto"/>
            </w:tcBorders>
            <w:shd w:val="clear" w:color="auto" w:fill="auto"/>
            <w:vAlign w:val="center"/>
          </w:tcPr>
          <w:p w:rsidR="00A04D26" w:rsidRPr="00A04D26" w:rsidRDefault="00A04D26" w:rsidP="00A04D26">
            <w:pPr>
              <w:spacing w:after="0" w:line="240" w:lineRule="auto"/>
              <w:jc w:val="center"/>
              <w:rPr>
                <w:rFonts w:ascii="Times New Roman" w:eastAsia="Times New Roman" w:hAnsi="Times New Roman" w:cs="Times New Roman"/>
                <w:sz w:val="24"/>
                <w:szCs w:val="24"/>
                <w:lang w:eastAsia="ru-RU"/>
              </w:rPr>
            </w:pPr>
            <w:r w:rsidRPr="00A04D26">
              <w:rPr>
                <w:rFonts w:ascii="Times New Roman" w:eastAsia="Times New Roman" w:hAnsi="Times New Roman" w:cs="Times New Roman"/>
                <w:sz w:val="24"/>
                <w:szCs w:val="24"/>
                <w:lang w:eastAsia="ru-RU"/>
              </w:rPr>
              <w:t>-</w:t>
            </w:r>
          </w:p>
        </w:tc>
        <w:tc>
          <w:tcPr>
            <w:tcW w:w="1560" w:type="dxa"/>
            <w:tcBorders>
              <w:top w:val="nil"/>
              <w:left w:val="nil"/>
              <w:bottom w:val="single" w:sz="4" w:space="0" w:color="auto"/>
              <w:right w:val="single" w:sz="4" w:space="0" w:color="auto"/>
            </w:tcBorders>
            <w:shd w:val="clear" w:color="auto" w:fill="auto"/>
            <w:vAlign w:val="center"/>
          </w:tcPr>
          <w:p w:rsidR="00A04D26" w:rsidRPr="00A04D26" w:rsidRDefault="00A04D26" w:rsidP="00A04D26">
            <w:pPr>
              <w:spacing w:after="0" w:line="240" w:lineRule="auto"/>
              <w:jc w:val="center"/>
              <w:rPr>
                <w:rFonts w:ascii="Times New Roman" w:eastAsia="Times New Roman" w:hAnsi="Times New Roman" w:cs="Times New Roman"/>
                <w:sz w:val="24"/>
                <w:szCs w:val="24"/>
                <w:lang w:eastAsia="ru-RU"/>
              </w:rPr>
            </w:pPr>
            <w:r w:rsidRPr="00A04D26">
              <w:rPr>
                <w:rFonts w:ascii="Times New Roman" w:eastAsia="Times New Roman" w:hAnsi="Times New Roman" w:cs="Times New Roman"/>
                <w:sz w:val="24"/>
                <w:szCs w:val="24"/>
                <w:lang w:eastAsia="ru-RU"/>
              </w:rPr>
              <w:t>-</w:t>
            </w:r>
          </w:p>
        </w:tc>
      </w:tr>
      <w:tr w:rsidR="00A04D26" w:rsidRPr="00A04D26" w:rsidTr="00195AA1">
        <w:trPr>
          <w:gridAfter w:val="1"/>
          <w:wAfter w:w="14" w:type="dxa"/>
          <w:trHeight w:val="698"/>
        </w:trPr>
        <w:tc>
          <w:tcPr>
            <w:tcW w:w="534" w:type="dxa"/>
            <w:vMerge/>
            <w:tcBorders>
              <w:top w:val="single" w:sz="4" w:space="0" w:color="auto"/>
              <w:left w:val="single" w:sz="4" w:space="0" w:color="auto"/>
              <w:bottom w:val="single" w:sz="4" w:space="0" w:color="auto"/>
              <w:right w:val="single" w:sz="4" w:space="0" w:color="auto"/>
            </w:tcBorders>
            <w:vAlign w:val="center"/>
            <w:hideMark/>
          </w:tcPr>
          <w:p w:rsidR="00A04D26" w:rsidRPr="00A04D26" w:rsidRDefault="00A04D26" w:rsidP="00A04D26">
            <w:pPr>
              <w:spacing w:after="0" w:line="240" w:lineRule="auto"/>
              <w:ind w:left="-108" w:right="-108"/>
              <w:jc w:val="center"/>
              <w:rPr>
                <w:rFonts w:ascii="Times New Roman" w:eastAsia="Times New Roman" w:hAnsi="Times New Roman" w:cs="Times New Roman"/>
                <w:color w:val="000000"/>
                <w:sz w:val="24"/>
                <w:szCs w:val="24"/>
                <w:lang w:eastAsia="ru-RU"/>
              </w:rPr>
            </w:pPr>
          </w:p>
        </w:tc>
        <w:tc>
          <w:tcPr>
            <w:tcW w:w="2127" w:type="dxa"/>
            <w:vMerge/>
            <w:tcBorders>
              <w:top w:val="single" w:sz="4" w:space="0" w:color="auto"/>
              <w:left w:val="single" w:sz="4" w:space="0" w:color="auto"/>
              <w:bottom w:val="single" w:sz="4" w:space="0" w:color="auto"/>
              <w:right w:val="single" w:sz="4" w:space="0" w:color="auto"/>
            </w:tcBorders>
            <w:vAlign w:val="center"/>
            <w:hideMark/>
          </w:tcPr>
          <w:p w:rsidR="00A04D26" w:rsidRPr="00A04D26" w:rsidRDefault="00A04D26" w:rsidP="00A04D26">
            <w:pPr>
              <w:spacing w:after="0" w:line="240" w:lineRule="auto"/>
              <w:rPr>
                <w:rFonts w:ascii="Times New Roman" w:eastAsia="Times New Roman" w:hAnsi="Times New Roman" w:cs="Times New Roman"/>
                <w:color w:val="000000"/>
                <w:sz w:val="24"/>
                <w:szCs w:val="24"/>
                <w:lang w:eastAsia="ru-RU"/>
              </w:rPr>
            </w:pPr>
          </w:p>
        </w:tc>
        <w:tc>
          <w:tcPr>
            <w:tcW w:w="1667" w:type="dxa"/>
            <w:tcBorders>
              <w:top w:val="nil"/>
              <w:left w:val="nil"/>
              <w:bottom w:val="single" w:sz="4" w:space="0" w:color="auto"/>
              <w:right w:val="single" w:sz="4" w:space="0" w:color="auto"/>
            </w:tcBorders>
            <w:shd w:val="clear" w:color="auto" w:fill="auto"/>
            <w:vAlign w:val="center"/>
            <w:hideMark/>
          </w:tcPr>
          <w:p w:rsidR="00A04D26" w:rsidRPr="00A04D26" w:rsidRDefault="00A04D26" w:rsidP="00A04D26">
            <w:pPr>
              <w:spacing w:after="0" w:line="240" w:lineRule="auto"/>
              <w:jc w:val="center"/>
              <w:rPr>
                <w:rFonts w:ascii="Times New Roman" w:eastAsia="Times New Roman" w:hAnsi="Times New Roman" w:cs="Times New Roman"/>
                <w:sz w:val="24"/>
                <w:szCs w:val="24"/>
                <w:lang w:eastAsia="ru-RU"/>
              </w:rPr>
            </w:pPr>
            <w:r w:rsidRPr="00A04D26">
              <w:rPr>
                <w:rFonts w:ascii="Times New Roman" w:eastAsia="Times New Roman" w:hAnsi="Times New Roman" w:cs="Times New Roman"/>
                <w:sz w:val="24"/>
                <w:szCs w:val="24"/>
                <w:lang w:eastAsia="ru-RU"/>
              </w:rPr>
              <w:t>с 01.07.2021 по 31.12.2021</w:t>
            </w:r>
          </w:p>
        </w:tc>
        <w:tc>
          <w:tcPr>
            <w:tcW w:w="1059" w:type="dxa"/>
            <w:tcBorders>
              <w:top w:val="nil"/>
              <w:left w:val="nil"/>
              <w:bottom w:val="single" w:sz="4" w:space="0" w:color="auto"/>
              <w:right w:val="single" w:sz="4" w:space="0" w:color="auto"/>
            </w:tcBorders>
            <w:shd w:val="clear" w:color="auto" w:fill="auto"/>
            <w:vAlign w:val="center"/>
          </w:tcPr>
          <w:p w:rsidR="00A04D26" w:rsidRPr="00A04D26" w:rsidRDefault="00A04D26" w:rsidP="00A04D26">
            <w:pPr>
              <w:autoSpaceDE w:val="0"/>
              <w:autoSpaceDN w:val="0"/>
              <w:adjustRightInd w:val="0"/>
              <w:snapToGrid w:val="0"/>
              <w:spacing w:after="0" w:line="240" w:lineRule="auto"/>
              <w:ind w:firstLine="26"/>
              <w:jc w:val="center"/>
              <w:rPr>
                <w:rFonts w:ascii="Times New Roman" w:eastAsia="Times New Roman" w:hAnsi="Times New Roman" w:cs="Times New Roman"/>
                <w:sz w:val="24"/>
                <w:szCs w:val="24"/>
                <w:lang w:eastAsia="ru-RU"/>
              </w:rPr>
            </w:pPr>
            <w:r w:rsidRPr="00A04D26">
              <w:rPr>
                <w:rFonts w:ascii="Times New Roman" w:eastAsia="Times New Roman" w:hAnsi="Times New Roman" w:cs="Times New Roman"/>
                <w:sz w:val="24"/>
                <w:szCs w:val="24"/>
                <w:lang w:eastAsia="ru-RU"/>
              </w:rPr>
              <w:t>664,26</w:t>
            </w:r>
          </w:p>
        </w:tc>
        <w:tc>
          <w:tcPr>
            <w:tcW w:w="850" w:type="dxa"/>
            <w:tcBorders>
              <w:top w:val="nil"/>
              <w:left w:val="nil"/>
              <w:bottom w:val="single" w:sz="4" w:space="0" w:color="auto"/>
              <w:right w:val="single" w:sz="4" w:space="0" w:color="auto"/>
            </w:tcBorders>
            <w:shd w:val="clear" w:color="auto" w:fill="auto"/>
            <w:vAlign w:val="center"/>
          </w:tcPr>
          <w:p w:rsidR="00A04D26" w:rsidRPr="00A04D26" w:rsidRDefault="00A04D26" w:rsidP="00A04D26">
            <w:pPr>
              <w:spacing w:after="0" w:line="240" w:lineRule="auto"/>
              <w:jc w:val="center"/>
              <w:rPr>
                <w:rFonts w:ascii="Times New Roman" w:eastAsia="Times New Roman" w:hAnsi="Times New Roman" w:cs="Times New Roman"/>
                <w:sz w:val="24"/>
                <w:szCs w:val="24"/>
                <w:lang w:eastAsia="ru-RU"/>
              </w:rPr>
            </w:pPr>
            <w:r w:rsidRPr="00A04D26">
              <w:rPr>
                <w:rFonts w:ascii="Times New Roman" w:eastAsia="Times New Roman" w:hAnsi="Times New Roman" w:cs="Times New Roman"/>
                <w:sz w:val="24"/>
                <w:szCs w:val="24"/>
                <w:lang w:eastAsia="ru-RU"/>
              </w:rPr>
              <w:t>-</w:t>
            </w:r>
          </w:p>
        </w:tc>
        <w:tc>
          <w:tcPr>
            <w:tcW w:w="851" w:type="dxa"/>
            <w:tcBorders>
              <w:top w:val="nil"/>
              <w:left w:val="nil"/>
              <w:bottom w:val="single" w:sz="4" w:space="0" w:color="auto"/>
              <w:right w:val="single" w:sz="4" w:space="0" w:color="auto"/>
            </w:tcBorders>
            <w:shd w:val="clear" w:color="auto" w:fill="auto"/>
            <w:vAlign w:val="center"/>
          </w:tcPr>
          <w:p w:rsidR="00A04D26" w:rsidRPr="00A04D26" w:rsidRDefault="00A04D26" w:rsidP="00A04D26">
            <w:pPr>
              <w:spacing w:after="0" w:line="240" w:lineRule="auto"/>
              <w:jc w:val="center"/>
              <w:rPr>
                <w:rFonts w:ascii="Times New Roman" w:eastAsia="Times New Roman" w:hAnsi="Times New Roman" w:cs="Times New Roman"/>
                <w:sz w:val="24"/>
                <w:szCs w:val="24"/>
                <w:lang w:eastAsia="ru-RU"/>
              </w:rPr>
            </w:pPr>
            <w:r w:rsidRPr="00A04D26">
              <w:rPr>
                <w:rFonts w:ascii="Times New Roman" w:eastAsia="Times New Roman" w:hAnsi="Times New Roman" w:cs="Times New Roman"/>
                <w:sz w:val="24"/>
                <w:szCs w:val="24"/>
                <w:lang w:eastAsia="ru-RU"/>
              </w:rPr>
              <w:t>-</w:t>
            </w:r>
          </w:p>
        </w:tc>
        <w:tc>
          <w:tcPr>
            <w:tcW w:w="992" w:type="dxa"/>
            <w:tcBorders>
              <w:top w:val="nil"/>
              <w:left w:val="nil"/>
              <w:bottom w:val="single" w:sz="4" w:space="0" w:color="auto"/>
              <w:right w:val="single" w:sz="4" w:space="0" w:color="auto"/>
            </w:tcBorders>
            <w:shd w:val="clear" w:color="auto" w:fill="auto"/>
            <w:vAlign w:val="center"/>
          </w:tcPr>
          <w:p w:rsidR="00A04D26" w:rsidRPr="00A04D26" w:rsidRDefault="00A04D26" w:rsidP="00A04D26">
            <w:pPr>
              <w:autoSpaceDE w:val="0"/>
              <w:autoSpaceDN w:val="0"/>
              <w:adjustRightInd w:val="0"/>
              <w:spacing w:after="0" w:line="240" w:lineRule="auto"/>
              <w:ind w:left="-108" w:right="-107" w:firstLine="26"/>
              <w:jc w:val="center"/>
              <w:rPr>
                <w:rFonts w:ascii="Times New Roman" w:eastAsia="Times New Roman" w:hAnsi="Times New Roman" w:cs="Times New Roman"/>
                <w:sz w:val="24"/>
                <w:szCs w:val="24"/>
                <w:lang w:eastAsia="ru-RU"/>
              </w:rPr>
            </w:pPr>
            <w:r w:rsidRPr="00A04D26">
              <w:rPr>
                <w:rFonts w:ascii="Times New Roman" w:eastAsia="Times New Roman" w:hAnsi="Times New Roman" w:cs="Times New Roman"/>
                <w:sz w:val="24"/>
                <w:szCs w:val="24"/>
                <w:lang w:eastAsia="ru-RU"/>
              </w:rPr>
              <w:t>-</w:t>
            </w:r>
          </w:p>
        </w:tc>
        <w:tc>
          <w:tcPr>
            <w:tcW w:w="992" w:type="dxa"/>
            <w:tcBorders>
              <w:top w:val="nil"/>
              <w:left w:val="nil"/>
              <w:bottom w:val="single" w:sz="4" w:space="0" w:color="auto"/>
              <w:right w:val="single" w:sz="4" w:space="0" w:color="auto"/>
            </w:tcBorders>
            <w:shd w:val="clear" w:color="auto" w:fill="auto"/>
            <w:vAlign w:val="center"/>
          </w:tcPr>
          <w:p w:rsidR="00A04D26" w:rsidRPr="00A04D26" w:rsidRDefault="00A04D26" w:rsidP="00A04D26">
            <w:pPr>
              <w:autoSpaceDE w:val="0"/>
              <w:autoSpaceDN w:val="0"/>
              <w:adjustRightInd w:val="0"/>
              <w:spacing w:after="0" w:line="240" w:lineRule="auto"/>
              <w:ind w:left="-108" w:right="-107" w:firstLine="26"/>
              <w:jc w:val="center"/>
              <w:rPr>
                <w:rFonts w:ascii="Times New Roman" w:eastAsia="Times New Roman" w:hAnsi="Times New Roman" w:cs="Times New Roman"/>
                <w:sz w:val="24"/>
                <w:szCs w:val="24"/>
                <w:lang w:eastAsia="ru-RU"/>
              </w:rPr>
            </w:pPr>
            <w:r w:rsidRPr="00A04D26">
              <w:rPr>
                <w:rFonts w:ascii="Times New Roman" w:eastAsia="Times New Roman" w:hAnsi="Times New Roman" w:cs="Times New Roman"/>
                <w:sz w:val="24"/>
                <w:szCs w:val="24"/>
                <w:lang w:eastAsia="ru-RU"/>
              </w:rPr>
              <w:t>-</w:t>
            </w:r>
          </w:p>
        </w:tc>
        <w:tc>
          <w:tcPr>
            <w:tcW w:w="1560" w:type="dxa"/>
            <w:tcBorders>
              <w:top w:val="nil"/>
              <w:left w:val="nil"/>
              <w:bottom w:val="single" w:sz="4" w:space="0" w:color="auto"/>
              <w:right w:val="single" w:sz="4" w:space="0" w:color="auto"/>
            </w:tcBorders>
            <w:shd w:val="clear" w:color="auto" w:fill="auto"/>
            <w:vAlign w:val="center"/>
          </w:tcPr>
          <w:p w:rsidR="00A04D26" w:rsidRPr="00A04D26" w:rsidRDefault="00A04D26" w:rsidP="00A04D26">
            <w:pPr>
              <w:autoSpaceDE w:val="0"/>
              <w:autoSpaceDN w:val="0"/>
              <w:adjustRightInd w:val="0"/>
              <w:spacing w:after="0" w:line="240" w:lineRule="auto"/>
              <w:ind w:left="-108" w:right="-107" w:firstLine="26"/>
              <w:jc w:val="center"/>
              <w:rPr>
                <w:rFonts w:ascii="Times New Roman" w:eastAsia="Times New Roman" w:hAnsi="Times New Roman" w:cs="Times New Roman"/>
                <w:sz w:val="24"/>
                <w:szCs w:val="24"/>
                <w:lang w:eastAsia="ru-RU"/>
              </w:rPr>
            </w:pPr>
            <w:r w:rsidRPr="00A04D26">
              <w:rPr>
                <w:rFonts w:ascii="Times New Roman" w:eastAsia="Times New Roman" w:hAnsi="Times New Roman" w:cs="Times New Roman"/>
                <w:sz w:val="24"/>
                <w:szCs w:val="24"/>
                <w:lang w:eastAsia="ru-RU"/>
              </w:rPr>
              <w:t>-</w:t>
            </w:r>
          </w:p>
        </w:tc>
      </w:tr>
      <w:tr w:rsidR="00A04D26" w:rsidRPr="00A04D26" w:rsidTr="00195AA1">
        <w:trPr>
          <w:gridAfter w:val="1"/>
          <w:wAfter w:w="14" w:type="dxa"/>
          <w:trHeight w:val="698"/>
        </w:trPr>
        <w:tc>
          <w:tcPr>
            <w:tcW w:w="534" w:type="dxa"/>
            <w:vMerge/>
            <w:tcBorders>
              <w:top w:val="single" w:sz="4" w:space="0" w:color="auto"/>
              <w:left w:val="single" w:sz="4" w:space="0" w:color="auto"/>
              <w:bottom w:val="single" w:sz="4" w:space="0" w:color="auto"/>
              <w:right w:val="single" w:sz="4" w:space="0" w:color="auto"/>
            </w:tcBorders>
            <w:vAlign w:val="center"/>
          </w:tcPr>
          <w:p w:rsidR="00A04D26" w:rsidRPr="00A04D26" w:rsidRDefault="00A04D26" w:rsidP="00A04D26">
            <w:pPr>
              <w:spacing w:after="0" w:line="240" w:lineRule="auto"/>
              <w:ind w:left="-108" w:right="-108"/>
              <w:jc w:val="center"/>
              <w:rPr>
                <w:rFonts w:ascii="Times New Roman" w:eastAsia="Times New Roman" w:hAnsi="Times New Roman" w:cs="Times New Roman"/>
                <w:color w:val="000000"/>
                <w:sz w:val="24"/>
                <w:szCs w:val="24"/>
                <w:lang w:eastAsia="ru-RU"/>
              </w:rPr>
            </w:pPr>
          </w:p>
        </w:tc>
        <w:tc>
          <w:tcPr>
            <w:tcW w:w="2127" w:type="dxa"/>
            <w:vMerge/>
            <w:tcBorders>
              <w:top w:val="single" w:sz="4" w:space="0" w:color="auto"/>
              <w:left w:val="single" w:sz="4" w:space="0" w:color="auto"/>
              <w:bottom w:val="single" w:sz="4" w:space="0" w:color="auto"/>
              <w:right w:val="single" w:sz="4" w:space="0" w:color="auto"/>
            </w:tcBorders>
            <w:vAlign w:val="center"/>
          </w:tcPr>
          <w:p w:rsidR="00A04D26" w:rsidRPr="00A04D26" w:rsidRDefault="00A04D26" w:rsidP="00A04D26">
            <w:pPr>
              <w:spacing w:after="0" w:line="240" w:lineRule="auto"/>
              <w:rPr>
                <w:rFonts w:ascii="Times New Roman" w:eastAsia="Times New Roman" w:hAnsi="Times New Roman" w:cs="Times New Roman"/>
                <w:color w:val="000000"/>
                <w:sz w:val="24"/>
                <w:szCs w:val="24"/>
                <w:lang w:eastAsia="ru-RU"/>
              </w:rPr>
            </w:pPr>
          </w:p>
        </w:tc>
        <w:tc>
          <w:tcPr>
            <w:tcW w:w="1667" w:type="dxa"/>
            <w:tcBorders>
              <w:top w:val="single" w:sz="4" w:space="0" w:color="auto"/>
              <w:left w:val="nil"/>
              <w:bottom w:val="single" w:sz="4" w:space="0" w:color="auto"/>
              <w:right w:val="single" w:sz="4" w:space="0" w:color="auto"/>
            </w:tcBorders>
            <w:shd w:val="clear" w:color="auto" w:fill="auto"/>
            <w:vAlign w:val="center"/>
          </w:tcPr>
          <w:p w:rsidR="00A04D26" w:rsidRPr="00A04D26" w:rsidRDefault="00A04D26" w:rsidP="00A04D26">
            <w:pPr>
              <w:spacing w:after="0" w:line="240" w:lineRule="auto"/>
              <w:jc w:val="center"/>
              <w:rPr>
                <w:rFonts w:ascii="Times New Roman" w:eastAsia="Times New Roman" w:hAnsi="Times New Roman" w:cs="Times New Roman"/>
                <w:sz w:val="24"/>
                <w:szCs w:val="24"/>
                <w:lang w:eastAsia="ru-RU"/>
              </w:rPr>
            </w:pPr>
            <w:r w:rsidRPr="00A04D26">
              <w:rPr>
                <w:rFonts w:ascii="Times New Roman" w:eastAsia="Times New Roman" w:hAnsi="Times New Roman" w:cs="Times New Roman"/>
                <w:sz w:val="24"/>
                <w:szCs w:val="24"/>
                <w:lang w:eastAsia="ru-RU"/>
              </w:rPr>
              <w:t>с 01.01.2022 по 30.06.2022</w:t>
            </w:r>
          </w:p>
        </w:tc>
        <w:tc>
          <w:tcPr>
            <w:tcW w:w="1059" w:type="dxa"/>
            <w:tcBorders>
              <w:top w:val="single" w:sz="4" w:space="0" w:color="auto"/>
              <w:left w:val="nil"/>
              <w:bottom w:val="single" w:sz="4" w:space="0" w:color="auto"/>
              <w:right w:val="single" w:sz="4" w:space="0" w:color="auto"/>
            </w:tcBorders>
            <w:shd w:val="clear" w:color="auto" w:fill="auto"/>
            <w:vAlign w:val="center"/>
          </w:tcPr>
          <w:p w:rsidR="00A04D26" w:rsidRPr="00A04D26" w:rsidRDefault="00A04D26" w:rsidP="00A04D26">
            <w:pPr>
              <w:autoSpaceDE w:val="0"/>
              <w:autoSpaceDN w:val="0"/>
              <w:adjustRightInd w:val="0"/>
              <w:snapToGrid w:val="0"/>
              <w:spacing w:after="0" w:line="240" w:lineRule="auto"/>
              <w:ind w:firstLine="26"/>
              <w:jc w:val="center"/>
              <w:rPr>
                <w:rFonts w:ascii="Times New Roman" w:eastAsia="Times New Roman" w:hAnsi="Times New Roman" w:cs="Times New Roman"/>
                <w:sz w:val="24"/>
                <w:szCs w:val="24"/>
                <w:lang w:eastAsia="ru-RU"/>
              </w:rPr>
            </w:pPr>
            <w:r w:rsidRPr="00A04D26">
              <w:rPr>
                <w:rFonts w:ascii="Times New Roman" w:eastAsia="Times New Roman" w:hAnsi="Times New Roman" w:cs="Times New Roman"/>
                <w:sz w:val="24"/>
                <w:szCs w:val="24"/>
                <w:lang w:eastAsia="ru-RU"/>
              </w:rPr>
              <w:t>662,54</w:t>
            </w:r>
          </w:p>
        </w:tc>
        <w:tc>
          <w:tcPr>
            <w:tcW w:w="850" w:type="dxa"/>
            <w:tcBorders>
              <w:top w:val="single" w:sz="4" w:space="0" w:color="auto"/>
              <w:left w:val="nil"/>
              <w:bottom w:val="single" w:sz="4" w:space="0" w:color="auto"/>
              <w:right w:val="single" w:sz="4" w:space="0" w:color="auto"/>
            </w:tcBorders>
            <w:shd w:val="clear" w:color="auto" w:fill="auto"/>
            <w:vAlign w:val="center"/>
          </w:tcPr>
          <w:p w:rsidR="00A04D26" w:rsidRPr="00A04D26" w:rsidRDefault="00A04D26" w:rsidP="00A04D26">
            <w:pPr>
              <w:spacing w:after="0" w:line="240" w:lineRule="auto"/>
              <w:jc w:val="center"/>
              <w:rPr>
                <w:rFonts w:ascii="Times New Roman" w:eastAsia="Times New Roman" w:hAnsi="Times New Roman" w:cs="Times New Roman"/>
                <w:sz w:val="24"/>
                <w:szCs w:val="24"/>
                <w:lang w:eastAsia="ru-RU"/>
              </w:rPr>
            </w:pPr>
            <w:r w:rsidRPr="00A04D26">
              <w:rPr>
                <w:rFonts w:ascii="Times New Roman" w:eastAsia="Times New Roman" w:hAnsi="Times New Roman" w:cs="Times New Roman"/>
                <w:sz w:val="24"/>
                <w:szCs w:val="24"/>
                <w:lang w:eastAsia="ru-RU"/>
              </w:rPr>
              <w:t>-</w:t>
            </w:r>
          </w:p>
        </w:tc>
        <w:tc>
          <w:tcPr>
            <w:tcW w:w="851" w:type="dxa"/>
            <w:tcBorders>
              <w:top w:val="single" w:sz="4" w:space="0" w:color="auto"/>
              <w:left w:val="nil"/>
              <w:bottom w:val="single" w:sz="4" w:space="0" w:color="auto"/>
              <w:right w:val="single" w:sz="4" w:space="0" w:color="auto"/>
            </w:tcBorders>
            <w:shd w:val="clear" w:color="auto" w:fill="auto"/>
            <w:vAlign w:val="center"/>
          </w:tcPr>
          <w:p w:rsidR="00A04D26" w:rsidRPr="00A04D26" w:rsidRDefault="00A04D26" w:rsidP="00A04D26">
            <w:pPr>
              <w:spacing w:after="0" w:line="240" w:lineRule="auto"/>
              <w:jc w:val="center"/>
              <w:rPr>
                <w:rFonts w:ascii="Times New Roman" w:eastAsia="Times New Roman" w:hAnsi="Times New Roman" w:cs="Times New Roman"/>
                <w:sz w:val="24"/>
                <w:szCs w:val="24"/>
                <w:lang w:eastAsia="ru-RU"/>
              </w:rPr>
            </w:pPr>
            <w:r w:rsidRPr="00A04D26">
              <w:rPr>
                <w:rFonts w:ascii="Times New Roman" w:eastAsia="Times New Roman" w:hAnsi="Times New Roman" w:cs="Times New Roman"/>
                <w:sz w:val="24"/>
                <w:szCs w:val="24"/>
                <w:lang w:eastAsia="ru-RU"/>
              </w:rPr>
              <w:t>-</w:t>
            </w:r>
          </w:p>
        </w:tc>
        <w:tc>
          <w:tcPr>
            <w:tcW w:w="992" w:type="dxa"/>
            <w:tcBorders>
              <w:top w:val="single" w:sz="4" w:space="0" w:color="auto"/>
              <w:left w:val="nil"/>
              <w:bottom w:val="single" w:sz="4" w:space="0" w:color="auto"/>
              <w:right w:val="single" w:sz="4" w:space="0" w:color="auto"/>
            </w:tcBorders>
            <w:shd w:val="clear" w:color="auto" w:fill="auto"/>
            <w:vAlign w:val="center"/>
          </w:tcPr>
          <w:p w:rsidR="00A04D26" w:rsidRPr="00A04D26" w:rsidRDefault="00A04D26" w:rsidP="00A04D26">
            <w:pPr>
              <w:autoSpaceDE w:val="0"/>
              <w:autoSpaceDN w:val="0"/>
              <w:adjustRightInd w:val="0"/>
              <w:spacing w:after="0" w:line="240" w:lineRule="auto"/>
              <w:ind w:left="-108" w:right="-107" w:firstLine="26"/>
              <w:jc w:val="center"/>
              <w:rPr>
                <w:rFonts w:ascii="Times New Roman" w:eastAsia="Times New Roman" w:hAnsi="Times New Roman" w:cs="Times New Roman"/>
                <w:sz w:val="24"/>
                <w:szCs w:val="24"/>
                <w:lang w:eastAsia="ru-RU"/>
              </w:rPr>
            </w:pPr>
            <w:r w:rsidRPr="00A04D26">
              <w:rPr>
                <w:rFonts w:ascii="Times New Roman" w:eastAsia="Times New Roman" w:hAnsi="Times New Roman" w:cs="Times New Roman"/>
                <w:sz w:val="24"/>
                <w:szCs w:val="24"/>
                <w:lang w:eastAsia="ru-RU"/>
              </w:rPr>
              <w:t>-</w:t>
            </w:r>
          </w:p>
        </w:tc>
        <w:tc>
          <w:tcPr>
            <w:tcW w:w="992" w:type="dxa"/>
            <w:tcBorders>
              <w:top w:val="single" w:sz="4" w:space="0" w:color="auto"/>
              <w:left w:val="nil"/>
              <w:bottom w:val="single" w:sz="4" w:space="0" w:color="auto"/>
              <w:right w:val="single" w:sz="4" w:space="0" w:color="auto"/>
            </w:tcBorders>
            <w:shd w:val="clear" w:color="auto" w:fill="auto"/>
            <w:vAlign w:val="center"/>
          </w:tcPr>
          <w:p w:rsidR="00A04D26" w:rsidRPr="00A04D26" w:rsidRDefault="00A04D26" w:rsidP="00A04D26">
            <w:pPr>
              <w:autoSpaceDE w:val="0"/>
              <w:autoSpaceDN w:val="0"/>
              <w:adjustRightInd w:val="0"/>
              <w:spacing w:after="0" w:line="240" w:lineRule="auto"/>
              <w:ind w:left="-108" w:right="-107" w:firstLine="26"/>
              <w:jc w:val="center"/>
              <w:rPr>
                <w:rFonts w:ascii="Times New Roman" w:eastAsia="Times New Roman" w:hAnsi="Times New Roman" w:cs="Times New Roman"/>
                <w:sz w:val="24"/>
                <w:szCs w:val="24"/>
                <w:lang w:eastAsia="ru-RU"/>
              </w:rPr>
            </w:pPr>
            <w:r w:rsidRPr="00A04D26">
              <w:rPr>
                <w:rFonts w:ascii="Times New Roman" w:eastAsia="Times New Roman" w:hAnsi="Times New Roman" w:cs="Times New Roman"/>
                <w:sz w:val="24"/>
                <w:szCs w:val="24"/>
                <w:lang w:eastAsia="ru-RU"/>
              </w:rPr>
              <w:t>-</w:t>
            </w:r>
          </w:p>
        </w:tc>
        <w:tc>
          <w:tcPr>
            <w:tcW w:w="1560" w:type="dxa"/>
            <w:tcBorders>
              <w:top w:val="single" w:sz="4" w:space="0" w:color="auto"/>
              <w:left w:val="nil"/>
              <w:bottom w:val="single" w:sz="4" w:space="0" w:color="auto"/>
              <w:right w:val="single" w:sz="4" w:space="0" w:color="auto"/>
            </w:tcBorders>
            <w:shd w:val="clear" w:color="auto" w:fill="auto"/>
            <w:vAlign w:val="center"/>
          </w:tcPr>
          <w:p w:rsidR="00A04D26" w:rsidRPr="00A04D26" w:rsidRDefault="00A04D26" w:rsidP="00A04D26">
            <w:pPr>
              <w:autoSpaceDE w:val="0"/>
              <w:autoSpaceDN w:val="0"/>
              <w:adjustRightInd w:val="0"/>
              <w:spacing w:after="0" w:line="240" w:lineRule="auto"/>
              <w:ind w:left="-108" w:right="-107" w:firstLine="26"/>
              <w:jc w:val="center"/>
              <w:rPr>
                <w:rFonts w:ascii="Times New Roman" w:eastAsia="Times New Roman" w:hAnsi="Times New Roman" w:cs="Times New Roman"/>
                <w:sz w:val="24"/>
                <w:szCs w:val="24"/>
                <w:lang w:eastAsia="ru-RU"/>
              </w:rPr>
            </w:pPr>
            <w:r w:rsidRPr="00A04D26">
              <w:rPr>
                <w:rFonts w:ascii="Times New Roman" w:eastAsia="Times New Roman" w:hAnsi="Times New Roman" w:cs="Times New Roman"/>
                <w:sz w:val="24"/>
                <w:szCs w:val="24"/>
                <w:lang w:eastAsia="ru-RU"/>
              </w:rPr>
              <w:t>-</w:t>
            </w:r>
          </w:p>
        </w:tc>
      </w:tr>
      <w:tr w:rsidR="00A04D26" w:rsidRPr="00A04D26" w:rsidTr="00195AA1">
        <w:trPr>
          <w:gridAfter w:val="1"/>
          <w:wAfter w:w="14" w:type="dxa"/>
          <w:trHeight w:val="698"/>
        </w:trPr>
        <w:tc>
          <w:tcPr>
            <w:tcW w:w="534" w:type="dxa"/>
            <w:vMerge/>
            <w:tcBorders>
              <w:top w:val="single" w:sz="4" w:space="0" w:color="auto"/>
              <w:left w:val="single" w:sz="4" w:space="0" w:color="auto"/>
              <w:bottom w:val="single" w:sz="4" w:space="0" w:color="auto"/>
              <w:right w:val="single" w:sz="4" w:space="0" w:color="auto"/>
            </w:tcBorders>
            <w:vAlign w:val="center"/>
          </w:tcPr>
          <w:p w:rsidR="00A04D26" w:rsidRPr="00A04D26" w:rsidRDefault="00A04D26" w:rsidP="00A04D26">
            <w:pPr>
              <w:spacing w:after="0" w:line="240" w:lineRule="auto"/>
              <w:ind w:left="-108" w:right="-108"/>
              <w:jc w:val="center"/>
              <w:rPr>
                <w:rFonts w:ascii="Times New Roman" w:eastAsia="Times New Roman" w:hAnsi="Times New Roman" w:cs="Times New Roman"/>
                <w:color w:val="000000"/>
                <w:sz w:val="24"/>
                <w:szCs w:val="24"/>
                <w:lang w:eastAsia="ru-RU"/>
              </w:rPr>
            </w:pPr>
          </w:p>
        </w:tc>
        <w:tc>
          <w:tcPr>
            <w:tcW w:w="2127" w:type="dxa"/>
            <w:vMerge/>
            <w:tcBorders>
              <w:top w:val="single" w:sz="4" w:space="0" w:color="auto"/>
              <w:left w:val="single" w:sz="4" w:space="0" w:color="auto"/>
              <w:bottom w:val="single" w:sz="4" w:space="0" w:color="auto"/>
              <w:right w:val="single" w:sz="4" w:space="0" w:color="auto"/>
            </w:tcBorders>
            <w:vAlign w:val="center"/>
          </w:tcPr>
          <w:p w:rsidR="00A04D26" w:rsidRPr="00A04D26" w:rsidRDefault="00A04D26" w:rsidP="00A04D26">
            <w:pPr>
              <w:spacing w:after="0" w:line="240" w:lineRule="auto"/>
              <w:rPr>
                <w:rFonts w:ascii="Times New Roman" w:eastAsia="Times New Roman" w:hAnsi="Times New Roman" w:cs="Times New Roman"/>
                <w:color w:val="000000"/>
                <w:sz w:val="24"/>
                <w:szCs w:val="24"/>
                <w:lang w:eastAsia="ru-RU"/>
              </w:rPr>
            </w:pPr>
          </w:p>
        </w:tc>
        <w:tc>
          <w:tcPr>
            <w:tcW w:w="1667" w:type="dxa"/>
            <w:tcBorders>
              <w:top w:val="single" w:sz="4" w:space="0" w:color="auto"/>
              <w:left w:val="nil"/>
              <w:bottom w:val="single" w:sz="4" w:space="0" w:color="auto"/>
              <w:right w:val="single" w:sz="4" w:space="0" w:color="auto"/>
            </w:tcBorders>
            <w:shd w:val="clear" w:color="auto" w:fill="auto"/>
            <w:vAlign w:val="center"/>
          </w:tcPr>
          <w:p w:rsidR="00A04D26" w:rsidRPr="00A04D26" w:rsidRDefault="00A04D26" w:rsidP="00A04D26">
            <w:pPr>
              <w:spacing w:after="0" w:line="240" w:lineRule="auto"/>
              <w:jc w:val="center"/>
              <w:rPr>
                <w:rFonts w:ascii="Times New Roman" w:eastAsia="Times New Roman" w:hAnsi="Times New Roman" w:cs="Times New Roman"/>
                <w:sz w:val="24"/>
                <w:szCs w:val="24"/>
                <w:lang w:eastAsia="ru-RU"/>
              </w:rPr>
            </w:pPr>
            <w:r w:rsidRPr="00A04D26">
              <w:rPr>
                <w:rFonts w:ascii="Times New Roman" w:eastAsia="Times New Roman" w:hAnsi="Times New Roman" w:cs="Times New Roman"/>
                <w:sz w:val="24"/>
                <w:szCs w:val="24"/>
                <w:lang w:eastAsia="ru-RU"/>
              </w:rPr>
              <w:t>с 01.07.2022 по 31.12.2022</w:t>
            </w:r>
          </w:p>
        </w:tc>
        <w:tc>
          <w:tcPr>
            <w:tcW w:w="1059" w:type="dxa"/>
            <w:tcBorders>
              <w:top w:val="single" w:sz="4" w:space="0" w:color="auto"/>
              <w:left w:val="nil"/>
              <w:bottom w:val="single" w:sz="4" w:space="0" w:color="auto"/>
              <w:right w:val="single" w:sz="4" w:space="0" w:color="auto"/>
            </w:tcBorders>
            <w:shd w:val="clear" w:color="auto" w:fill="auto"/>
            <w:vAlign w:val="center"/>
          </w:tcPr>
          <w:p w:rsidR="00A04D26" w:rsidRPr="00A04D26" w:rsidRDefault="00A04D26" w:rsidP="00A04D26">
            <w:pPr>
              <w:autoSpaceDE w:val="0"/>
              <w:autoSpaceDN w:val="0"/>
              <w:adjustRightInd w:val="0"/>
              <w:snapToGrid w:val="0"/>
              <w:spacing w:after="0" w:line="240" w:lineRule="auto"/>
              <w:ind w:firstLine="26"/>
              <w:jc w:val="center"/>
              <w:rPr>
                <w:rFonts w:ascii="Times New Roman" w:eastAsia="Times New Roman" w:hAnsi="Times New Roman" w:cs="Times New Roman"/>
                <w:sz w:val="24"/>
                <w:szCs w:val="24"/>
                <w:lang w:eastAsia="ru-RU"/>
              </w:rPr>
            </w:pPr>
            <w:r w:rsidRPr="00A04D26">
              <w:rPr>
                <w:rFonts w:ascii="Times New Roman" w:eastAsia="Times New Roman" w:hAnsi="Times New Roman" w:cs="Times New Roman"/>
                <w:sz w:val="24"/>
                <w:szCs w:val="24"/>
                <w:lang w:eastAsia="ru-RU"/>
              </w:rPr>
              <w:t>672,17</w:t>
            </w:r>
          </w:p>
        </w:tc>
        <w:tc>
          <w:tcPr>
            <w:tcW w:w="850" w:type="dxa"/>
            <w:tcBorders>
              <w:top w:val="single" w:sz="4" w:space="0" w:color="auto"/>
              <w:left w:val="nil"/>
              <w:bottom w:val="single" w:sz="4" w:space="0" w:color="auto"/>
              <w:right w:val="single" w:sz="4" w:space="0" w:color="auto"/>
            </w:tcBorders>
            <w:shd w:val="clear" w:color="auto" w:fill="auto"/>
            <w:vAlign w:val="center"/>
          </w:tcPr>
          <w:p w:rsidR="00A04D26" w:rsidRPr="00A04D26" w:rsidRDefault="00A04D26" w:rsidP="00A04D26">
            <w:pPr>
              <w:spacing w:after="0" w:line="240" w:lineRule="auto"/>
              <w:jc w:val="center"/>
              <w:rPr>
                <w:rFonts w:ascii="Times New Roman" w:eastAsia="Times New Roman" w:hAnsi="Times New Roman" w:cs="Times New Roman"/>
                <w:sz w:val="24"/>
                <w:szCs w:val="24"/>
                <w:lang w:eastAsia="ru-RU"/>
              </w:rPr>
            </w:pPr>
            <w:r w:rsidRPr="00A04D26">
              <w:rPr>
                <w:rFonts w:ascii="Times New Roman" w:eastAsia="Times New Roman" w:hAnsi="Times New Roman" w:cs="Times New Roman"/>
                <w:sz w:val="24"/>
                <w:szCs w:val="24"/>
                <w:lang w:eastAsia="ru-RU"/>
              </w:rPr>
              <w:t>-</w:t>
            </w:r>
          </w:p>
        </w:tc>
        <w:tc>
          <w:tcPr>
            <w:tcW w:w="851" w:type="dxa"/>
            <w:tcBorders>
              <w:top w:val="single" w:sz="4" w:space="0" w:color="auto"/>
              <w:left w:val="nil"/>
              <w:bottom w:val="single" w:sz="4" w:space="0" w:color="auto"/>
              <w:right w:val="single" w:sz="4" w:space="0" w:color="auto"/>
            </w:tcBorders>
            <w:shd w:val="clear" w:color="auto" w:fill="auto"/>
            <w:vAlign w:val="center"/>
          </w:tcPr>
          <w:p w:rsidR="00A04D26" w:rsidRPr="00A04D26" w:rsidRDefault="00A04D26" w:rsidP="00A04D26">
            <w:pPr>
              <w:spacing w:after="0" w:line="240" w:lineRule="auto"/>
              <w:jc w:val="center"/>
              <w:rPr>
                <w:rFonts w:ascii="Times New Roman" w:eastAsia="Times New Roman" w:hAnsi="Times New Roman" w:cs="Times New Roman"/>
                <w:sz w:val="24"/>
                <w:szCs w:val="24"/>
                <w:lang w:eastAsia="ru-RU"/>
              </w:rPr>
            </w:pPr>
            <w:r w:rsidRPr="00A04D26">
              <w:rPr>
                <w:rFonts w:ascii="Times New Roman" w:eastAsia="Times New Roman" w:hAnsi="Times New Roman" w:cs="Times New Roman"/>
                <w:sz w:val="24"/>
                <w:szCs w:val="24"/>
                <w:lang w:eastAsia="ru-RU"/>
              </w:rPr>
              <w:t>-</w:t>
            </w:r>
          </w:p>
        </w:tc>
        <w:tc>
          <w:tcPr>
            <w:tcW w:w="992" w:type="dxa"/>
            <w:tcBorders>
              <w:top w:val="single" w:sz="4" w:space="0" w:color="auto"/>
              <w:left w:val="nil"/>
              <w:bottom w:val="single" w:sz="4" w:space="0" w:color="auto"/>
              <w:right w:val="single" w:sz="4" w:space="0" w:color="auto"/>
            </w:tcBorders>
            <w:shd w:val="clear" w:color="auto" w:fill="auto"/>
            <w:vAlign w:val="center"/>
          </w:tcPr>
          <w:p w:rsidR="00A04D26" w:rsidRPr="00A04D26" w:rsidRDefault="00A04D26" w:rsidP="00A04D26">
            <w:pPr>
              <w:autoSpaceDE w:val="0"/>
              <w:autoSpaceDN w:val="0"/>
              <w:adjustRightInd w:val="0"/>
              <w:spacing w:after="0" w:line="240" w:lineRule="auto"/>
              <w:ind w:left="-108" w:right="-107" w:firstLine="26"/>
              <w:jc w:val="center"/>
              <w:rPr>
                <w:rFonts w:ascii="Times New Roman" w:eastAsia="Times New Roman" w:hAnsi="Times New Roman" w:cs="Times New Roman"/>
                <w:sz w:val="24"/>
                <w:szCs w:val="24"/>
                <w:lang w:eastAsia="ru-RU"/>
              </w:rPr>
            </w:pPr>
            <w:r w:rsidRPr="00A04D26">
              <w:rPr>
                <w:rFonts w:ascii="Times New Roman" w:eastAsia="Times New Roman" w:hAnsi="Times New Roman" w:cs="Times New Roman"/>
                <w:sz w:val="24"/>
                <w:szCs w:val="24"/>
                <w:lang w:eastAsia="ru-RU"/>
              </w:rPr>
              <w:t>-</w:t>
            </w:r>
          </w:p>
        </w:tc>
        <w:tc>
          <w:tcPr>
            <w:tcW w:w="992" w:type="dxa"/>
            <w:tcBorders>
              <w:top w:val="single" w:sz="4" w:space="0" w:color="auto"/>
              <w:left w:val="nil"/>
              <w:bottom w:val="single" w:sz="4" w:space="0" w:color="auto"/>
              <w:right w:val="single" w:sz="4" w:space="0" w:color="auto"/>
            </w:tcBorders>
            <w:shd w:val="clear" w:color="auto" w:fill="auto"/>
            <w:vAlign w:val="center"/>
          </w:tcPr>
          <w:p w:rsidR="00A04D26" w:rsidRPr="00A04D26" w:rsidRDefault="00A04D26" w:rsidP="00A04D26">
            <w:pPr>
              <w:autoSpaceDE w:val="0"/>
              <w:autoSpaceDN w:val="0"/>
              <w:adjustRightInd w:val="0"/>
              <w:spacing w:after="0" w:line="240" w:lineRule="auto"/>
              <w:ind w:left="-108" w:right="-107" w:firstLine="26"/>
              <w:jc w:val="center"/>
              <w:rPr>
                <w:rFonts w:ascii="Times New Roman" w:eastAsia="Times New Roman" w:hAnsi="Times New Roman" w:cs="Times New Roman"/>
                <w:sz w:val="24"/>
                <w:szCs w:val="24"/>
                <w:lang w:eastAsia="ru-RU"/>
              </w:rPr>
            </w:pPr>
            <w:r w:rsidRPr="00A04D26">
              <w:rPr>
                <w:rFonts w:ascii="Times New Roman" w:eastAsia="Times New Roman" w:hAnsi="Times New Roman" w:cs="Times New Roman"/>
                <w:sz w:val="24"/>
                <w:szCs w:val="24"/>
                <w:lang w:eastAsia="ru-RU"/>
              </w:rPr>
              <w:t>-</w:t>
            </w:r>
          </w:p>
        </w:tc>
        <w:tc>
          <w:tcPr>
            <w:tcW w:w="1560" w:type="dxa"/>
            <w:tcBorders>
              <w:top w:val="single" w:sz="4" w:space="0" w:color="auto"/>
              <w:left w:val="nil"/>
              <w:bottom w:val="single" w:sz="4" w:space="0" w:color="auto"/>
              <w:right w:val="single" w:sz="4" w:space="0" w:color="auto"/>
            </w:tcBorders>
            <w:shd w:val="clear" w:color="auto" w:fill="auto"/>
            <w:vAlign w:val="center"/>
          </w:tcPr>
          <w:p w:rsidR="00A04D26" w:rsidRPr="00A04D26" w:rsidRDefault="00A04D26" w:rsidP="00A04D26">
            <w:pPr>
              <w:autoSpaceDE w:val="0"/>
              <w:autoSpaceDN w:val="0"/>
              <w:adjustRightInd w:val="0"/>
              <w:spacing w:after="0" w:line="240" w:lineRule="auto"/>
              <w:ind w:left="-108" w:right="-107" w:firstLine="26"/>
              <w:jc w:val="center"/>
              <w:rPr>
                <w:rFonts w:ascii="Times New Roman" w:eastAsia="Times New Roman" w:hAnsi="Times New Roman" w:cs="Times New Roman"/>
                <w:sz w:val="24"/>
                <w:szCs w:val="24"/>
                <w:lang w:eastAsia="ru-RU"/>
              </w:rPr>
            </w:pPr>
            <w:r w:rsidRPr="00A04D26">
              <w:rPr>
                <w:rFonts w:ascii="Times New Roman" w:eastAsia="Times New Roman" w:hAnsi="Times New Roman" w:cs="Times New Roman"/>
                <w:sz w:val="24"/>
                <w:szCs w:val="24"/>
                <w:lang w:eastAsia="ru-RU"/>
              </w:rPr>
              <w:t>-</w:t>
            </w:r>
          </w:p>
        </w:tc>
      </w:tr>
      <w:tr w:rsidR="00A04D26" w:rsidRPr="00A04D26" w:rsidTr="00195AA1">
        <w:trPr>
          <w:gridAfter w:val="1"/>
          <w:wAfter w:w="14" w:type="dxa"/>
          <w:trHeight w:val="698"/>
        </w:trPr>
        <w:tc>
          <w:tcPr>
            <w:tcW w:w="534" w:type="dxa"/>
            <w:vMerge/>
            <w:tcBorders>
              <w:top w:val="single" w:sz="4" w:space="0" w:color="auto"/>
              <w:left w:val="single" w:sz="4" w:space="0" w:color="auto"/>
              <w:bottom w:val="single" w:sz="4" w:space="0" w:color="auto"/>
              <w:right w:val="single" w:sz="4" w:space="0" w:color="auto"/>
            </w:tcBorders>
            <w:vAlign w:val="center"/>
          </w:tcPr>
          <w:p w:rsidR="00A04D26" w:rsidRPr="00A04D26" w:rsidRDefault="00A04D26" w:rsidP="00A04D26">
            <w:pPr>
              <w:spacing w:after="0" w:line="240" w:lineRule="auto"/>
              <w:ind w:left="-108" w:right="-108"/>
              <w:jc w:val="center"/>
              <w:rPr>
                <w:rFonts w:ascii="Times New Roman" w:eastAsia="Times New Roman" w:hAnsi="Times New Roman" w:cs="Times New Roman"/>
                <w:color w:val="000000"/>
                <w:sz w:val="24"/>
                <w:szCs w:val="24"/>
                <w:lang w:eastAsia="ru-RU"/>
              </w:rPr>
            </w:pPr>
          </w:p>
        </w:tc>
        <w:tc>
          <w:tcPr>
            <w:tcW w:w="2127" w:type="dxa"/>
            <w:vMerge/>
            <w:tcBorders>
              <w:top w:val="single" w:sz="4" w:space="0" w:color="auto"/>
              <w:left w:val="single" w:sz="4" w:space="0" w:color="auto"/>
              <w:bottom w:val="single" w:sz="4" w:space="0" w:color="auto"/>
              <w:right w:val="single" w:sz="4" w:space="0" w:color="auto"/>
            </w:tcBorders>
            <w:vAlign w:val="center"/>
          </w:tcPr>
          <w:p w:rsidR="00A04D26" w:rsidRPr="00A04D26" w:rsidRDefault="00A04D26" w:rsidP="00A04D26">
            <w:pPr>
              <w:spacing w:after="0" w:line="240" w:lineRule="auto"/>
              <w:rPr>
                <w:rFonts w:ascii="Times New Roman" w:eastAsia="Times New Roman" w:hAnsi="Times New Roman" w:cs="Times New Roman"/>
                <w:color w:val="000000"/>
                <w:sz w:val="24"/>
                <w:szCs w:val="24"/>
                <w:lang w:eastAsia="ru-RU"/>
              </w:rPr>
            </w:pPr>
          </w:p>
        </w:tc>
        <w:tc>
          <w:tcPr>
            <w:tcW w:w="1667" w:type="dxa"/>
            <w:tcBorders>
              <w:top w:val="single" w:sz="4" w:space="0" w:color="auto"/>
              <w:left w:val="nil"/>
              <w:bottom w:val="single" w:sz="4" w:space="0" w:color="auto"/>
              <w:right w:val="single" w:sz="4" w:space="0" w:color="auto"/>
            </w:tcBorders>
            <w:shd w:val="clear" w:color="auto" w:fill="auto"/>
            <w:vAlign w:val="center"/>
          </w:tcPr>
          <w:p w:rsidR="00A04D26" w:rsidRPr="00A04D26" w:rsidRDefault="00A04D26" w:rsidP="00A04D26">
            <w:pPr>
              <w:spacing w:after="0" w:line="240" w:lineRule="auto"/>
              <w:jc w:val="center"/>
              <w:rPr>
                <w:rFonts w:ascii="Times New Roman" w:eastAsia="Times New Roman" w:hAnsi="Times New Roman" w:cs="Times New Roman"/>
                <w:sz w:val="24"/>
                <w:szCs w:val="24"/>
                <w:lang w:eastAsia="ru-RU"/>
              </w:rPr>
            </w:pPr>
            <w:r w:rsidRPr="00A04D26">
              <w:rPr>
                <w:rFonts w:ascii="Times New Roman" w:eastAsia="Times New Roman" w:hAnsi="Times New Roman" w:cs="Times New Roman"/>
                <w:sz w:val="24"/>
                <w:szCs w:val="24"/>
                <w:lang w:eastAsia="ru-RU"/>
              </w:rPr>
              <w:t>с 01.01.2023 по 30.06.2023</w:t>
            </w:r>
          </w:p>
        </w:tc>
        <w:tc>
          <w:tcPr>
            <w:tcW w:w="1059" w:type="dxa"/>
            <w:tcBorders>
              <w:top w:val="single" w:sz="4" w:space="0" w:color="auto"/>
              <w:left w:val="nil"/>
              <w:bottom w:val="single" w:sz="4" w:space="0" w:color="auto"/>
              <w:right w:val="single" w:sz="4" w:space="0" w:color="auto"/>
            </w:tcBorders>
            <w:shd w:val="clear" w:color="auto" w:fill="auto"/>
            <w:vAlign w:val="center"/>
          </w:tcPr>
          <w:p w:rsidR="00A04D26" w:rsidRPr="00A04D26" w:rsidRDefault="00A04D26" w:rsidP="00A04D26">
            <w:pPr>
              <w:autoSpaceDE w:val="0"/>
              <w:autoSpaceDN w:val="0"/>
              <w:adjustRightInd w:val="0"/>
              <w:snapToGrid w:val="0"/>
              <w:spacing w:after="0" w:line="240" w:lineRule="auto"/>
              <w:ind w:firstLine="26"/>
              <w:jc w:val="center"/>
              <w:rPr>
                <w:rFonts w:ascii="Times New Roman" w:eastAsia="Times New Roman" w:hAnsi="Times New Roman" w:cs="Times New Roman"/>
                <w:sz w:val="24"/>
                <w:szCs w:val="24"/>
                <w:lang w:eastAsia="ru-RU"/>
              </w:rPr>
            </w:pPr>
            <w:r w:rsidRPr="00A04D26">
              <w:rPr>
                <w:rFonts w:ascii="Times New Roman" w:eastAsia="Times New Roman" w:hAnsi="Times New Roman" w:cs="Times New Roman"/>
                <w:sz w:val="24"/>
                <w:szCs w:val="24"/>
                <w:lang w:eastAsia="ru-RU"/>
              </w:rPr>
              <w:t>670,42</w:t>
            </w:r>
          </w:p>
        </w:tc>
        <w:tc>
          <w:tcPr>
            <w:tcW w:w="850" w:type="dxa"/>
            <w:tcBorders>
              <w:top w:val="single" w:sz="4" w:space="0" w:color="auto"/>
              <w:left w:val="nil"/>
              <w:bottom w:val="single" w:sz="4" w:space="0" w:color="auto"/>
              <w:right w:val="single" w:sz="4" w:space="0" w:color="auto"/>
            </w:tcBorders>
            <w:shd w:val="clear" w:color="auto" w:fill="auto"/>
            <w:vAlign w:val="center"/>
          </w:tcPr>
          <w:p w:rsidR="00A04D26" w:rsidRPr="00A04D26" w:rsidRDefault="00A04D26" w:rsidP="00A04D26">
            <w:pPr>
              <w:spacing w:after="0" w:line="240" w:lineRule="auto"/>
              <w:jc w:val="center"/>
              <w:rPr>
                <w:rFonts w:ascii="Times New Roman" w:eastAsia="Times New Roman" w:hAnsi="Times New Roman" w:cs="Times New Roman"/>
                <w:sz w:val="24"/>
                <w:szCs w:val="24"/>
                <w:lang w:eastAsia="ru-RU"/>
              </w:rPr>
            </w:pPr>
            <w:r w:rsidRPr="00A04D26">
              <w:rPr>
                <w:rFonts w:ascii="Times New Roman" w:eastAsia="Times New Roman" w:hAnsi="Times New Roman" w:cs="Times New Roman"/>
                <w:sz w:val="24"/>
                <w:szCs w:val="24"/>
                <w:lang w:eastAsia="ru-RU"/>
              </w:rPr>
              <w:t>-</w:t>
            </w:r>
          </w:p>
        </w:tc>
        <w:tc>
          <w:tcPr>
            <w:tcW w:w="851" w:type="dxa"/>
            <w:tcBorders>
              <w:top w:val="single" w:sz="4" w:space="0" w:color="auto"/>
              <w:left w:val="nil"/>
              <w:bottom w:val="single" w:sz="4" w:space="0" w:color="auto"/>
              <w:right w:val="single" w:sz="4" w:space="0" w:color="auto"/>
            </w:tcBorders>
            <w:shd w:val="clear" w:color="auto" w:fill="auto"/>
            <w:vAlign w:val="center"/>
          </w:tcPr>
          <w:p w:rsidR="00A04D26" w:rsidRPr="00A04D26" w:rsidRDefault="00A04D26" w:rsidP="00A04D26">
            <w:pPr>
              <w:spacing w:after="0" w:line="240" w:lineRule="auto"/>
              <w:jc w:val="center"/>
              <w:rPr>
                <w:rFonts w:ascii="Times New Roman" w:eastAsia="Times New Roman" w:hAnsi="Times New Roman" w:cs="Times New Roman"/>
                <w:sz w:val="24"/>
                <w:szCs w:val="24"/>
                <w:lang w:eastAsia="ru-RU"/>
              </w:rPr>
            </w:pPr>
            <w:r w:rsidRPr="00A04D26">
              <w:rPr>
                <w:rFonts w:ascii="Times New Roman" w:eastAsia="Times New Roman" w:hAnsi="Times New Roman" w:cs="Times New Roman"/>
                <w:sz w:val="24"/>
                <w:szCs w:val="24"/>
                <w:lang w:eastAsia="ru-RU"/>
              </w:rPr>
              <w:t>-</w:t>
            </w:r>
          </w:p>
        </w:tc>
        <w:tc>
          <w:tcPr>
            <w:tcW w:w="992" w:type="dxa"/>
            <w:tcBorders>
              <w:top w:val="single" w:sz="4" w:space="0" w:color="auto"/>
              <w:left w:val="nil"/>
              <w:bottom w:val="single" w:sz="4" w:space="0" w:color="auto"/>
              <w:right w:val="single" w:sz="4" w:space="0" w:color="auto"/>
            </w:tcBorders>
            <w:shd w:val="clear" w:color="auto" w:fill="auto"/>
            <w:vAlign w:val="center"/>
          </w:tcPr>
          <w:p w:rsidR="00A04D26" w:rsidRPr="00A04D26" w:rsidRDefault="00A04D26" w:rsidP="00A04D26">
            <w:pPr>
              <w:autoSpaceDE w:val="0"/>
              <w:autoSpaceDN w:val="0"/>
              <w:adjustRightInd w:val="0"/>
              <w:spacing w:after="0" w:line="240" w:lineRule="auto"/>
              <w:ind w:left="-108" w:right="-107" w:firstLine="26"/>
              <w:jc w:val="center"/>
              <w:rPr>
                <w:rFonts w:ascii="Times New Roman" w:eastAsia="Times New Roman" w:hAnsi="Times New Roman" w:cs="Times New Roman"/>
                <w:sz w:val="24"/>
                <w:szCs w:val="24"/>
                <w:lang w:eastAsia="ru-RU"/>
              </w:rPr>
            </w:pPr>
            <w:r w:rsidRPr="00A04D26">
              <w:rPr>
                <w:rFonts w:ascii="Times New Roman" w:eastAsia="Times New Roman" w:hAnsi="Times New Roman" w:cs="Times New Roman"/>
                <w:sz w:val="24"/>
                <w:szCs w:val="24"/>
                <w:lang w:eastAsia="ru-RU"/>
              </w:rPr>
              <w:t>-</w:t>
            </w:r>
          </w:p>
        </w:tc>
        <w:tc>
          <w:tcPr>
            <w:tcW w:w="992" w:type="dxa"/>
            <w:tcBorders>
              <w:top w:val="single" w:sz="4" w:space="0" w:color="auto"/>
              <w:left w:val="nil"/>
              <w:bottom w:val="single" w:sz="4" w:space="0" w:color="auto"/>
              <w:right w:val="single" w:sz="4" w:space="0" w:color="auto"/>
            </w:tcBorders>
            <w:shd w:val="clear" w:color="auto" w:fill="auto"/>
            <w:vAlign w:val="center"/>
          </w:tcPr>
          <w:p w:rsidR="00A04D26" w:rsidRPr="00A04D26" w:rsidRDefault="00A04D26" w:rsidP="00A04D26">
            <w:pPr>
              <w:autoSpaceDE w:val="0"/>
              <w:autoSpaceDN w:val="0"/>
              <w:adjustRightInd w:val="0"/>
              <w:spacing w:after="0" w:line="240" w:lineRule="auto"/>
              <w:ind w:left="-108" w:right="-107" w:firstLine="26"/>
              <w:jc w:val="center"/>
              <w:rPr>
                <w:rFonts w:ascii="Times New Roman" w:eastAsia="Times New Roman" w:hAnsi="Times New Roman" w:cs="Times New Roman"/>
                <w:sz w:val="24"/>
                <w:szCs w:val="24"/>
                <w:lang w:eastAsia="ru-RU"/>
              </w:rPr>
            </w:pPr>
            <w:r w:rsidRPr="00A04D26">
              <w:rPr>
                <w:rFonts w:ascii="Times New Roman" w:eastAsia="Times New Roman" w:hAnsi="Times New Roman" w:cs="Times New Roman"/>
                <w:sz w:val="24"/>
                <w:szCs w:val="24"/>
                <w:lang w:eastAsia="ru-RU"/>
              </w:rPr>
              <w:t>-</w:t>
            </w:r>
          </w:p>
        </w:tc>
        <w:tc>
          <w:tcPr>
            <w:tcW w:w="1560" w:type="dxa"/>
            <w:tcBorders>
              <w:top w:val="single" w:sz="4" w:space="0" w:color="auto"/>
              <w:left w:val="nil"/>
              <w:bottom w:val="single" w:sz="4" w:space="0" w:color="auto"/>
              <w:right w:val="single" w:sz="4" w:space="0" w:color="auto"/>
            </w:tcBorders>
            <w:shd w:val="clear" w:color="auto" w:fill="auto"/>
            <w:vAlign w:val="center"/>
          </w:tcPr>
          <w:p w:rsidR="00A04D26" w:rsidRPr="00A04D26" w:rsidRDefault="00A04D26" w:rsidP="00A04D26">
            <w:pPr>
              <w:autoSpaceDE w:val="0"/>
              <w:autoSpaceDN w:val="0"/>
              <w:adjustRightInd w:val="0"/>
              <w:spacing w:after="0" w:line="240" w:lineRule="auto"/>
              <w:ind w:left="-108" w:right="-107" w:firstLine="26"/>
              <w:jc w:val="center"/>
              <w:rPr>
                <w:rFonts w:ascii="Times New Roman" w:eastAsia="Times New Roman" w:hAnsi="Times New Roman" w:cs="Times New Roman"/>
                <w:sz w:val="24"/>
                <w:szCs w:val="24"/>
                <w:lang w:eastAsia="ru-RU"/>
              </w:rPr>
            </w:pPr>
            <w:r w:rsidRPr="00A04D26">
              <w:rPr>
                <w:rFonts w:ascii="Times New Roman" w:eastAsia="Times New Roman" w:hAnsi="Times New Roman" w:cs="Times New Roman"/>
                <w:sz w:val="24"/>
                <w:szCs w:val="24"/>
                <w:lang w:eastAsia="ru-RU"/>
              </w:rPr>
              <w:t>-</w:t>
            </w:r>
          </w:p>
        </w:tc>
      </w:tr>
      <w:tr w:rsidR="00A04D26" w:rsidRPr="00A04D26" w:rsidTr="00195AA1">
        <w:trPr>
          <w:gridAfter w:val="1"/>
          <w:wAfter w:w="14" w:type="dxa"/>
          <w:trHeight w:val="698"/>
        </w:trPr>
        <w:tc>
          <w:tcPr>
            <w:tcW w:w="534" w:type="dxa"/>
            <w:vMerge/>
            <w:tcBorders>
              <w:top w:val="single" w:sz="4" w:space="0" w:color="auto"/>
              <w:left w:val="single" w:sz="4" w:space="0" w:color="auto"/>
              <w:bottom w:val="single" w:sz="4" w:space="0" w:color="auto"/>
              <w:right w:val="single" w:sz="4" w:space="0" w:color="auto"/>
            </w:tcBorders>
            <w:vAlign w:val="center"/>
          </w:tcPr>
          <w:p w:rsidR="00A04D26" w:rsidRPr="00A04D26" w:rsidRDefault="00A04D26" w:rsidP="00A04D26">
            <w:pPr>
              <w:spacing w:after="0" w:line="240" w:lineRule="auto"/>
              <w:ind w:left="-108" w:right="-108"/>
              <w:jc w:val="center"/>
              <w:rPr>
                <w:rFonts w:ascii="Times New Roman" w:eastAsia="Times New Roman" w:hAnsi="Times New Roman" w:cs="Times New Roman"/>
                <w:color w:val="000000"/>
                <w:sz w:val="24"/>
                <w:szCs w:val="24"/>
                <w:lang w:eastAsia="ru-RU"/>
              </w:rPr>
            </w:pPr>
          </w:p>
        </w:tc>
        <w:tc>
          <w:tcPr>
            <w:tcW w:w="2127" w:type="dxa"/>
            <w:vMerge/>
            <w:tcBorders>
              <w:top w:val="single" w:sz="4" w:space="0" w:color="auto"/>
              <w:left w:val="single" w:sz="4" w:space="0" w:color="auto"/>
              <w:bottom w:val="single" w:sz="4" w:space="0" w:color="auto"/>
              <w:right w:val="single" w:sz="4" w:space="0" w:color="auto"/>
            </w:tcBorders>
            <w:vAlign w:val="center"/>
          </w:tcPr>
          <w:p w:rsidR="00A04D26" w:rsidRPr="00A04D26" w:rsidRDefault="00A04D26" w:rsidP="00A04D26">
            <w:pPr>
              <w:spacing w:after="0" w:line="240" w:lineRule="auto"/>
              <w:rPr>
                <w:rFonts w:ascii="Times New Roman" w:eastAsia="Times New Roman" w:hAnsi="Times New Roman" w:cs="Times New Roman"/>
                <w:color w:val="000000"/>
                <w:sz w:val="24"/>
                <w:szCs w:val="24"/>
                <w:lang w:eastAsia="ru-RU"/>
              </w:rPr>
            </w:pPr>
          </w:p>
        </w:tc>
        <w:tc>
          <w:tcPr>
            <w:tcW w:w="1667" w:type="dxa"/>
            <w:tcBorders>
              <w:top w:val="single" w:sz="4" w:space="0" w:color="auto"/>
              <w:left w:val="nil"/>
              <w:bottom w:val="single" w:sz="4" w:space="0" w:color="auto"/>
              <w:right w:val="single" w:sz="4" w:space="0" w:color="auto"/>
            </w:tcBorders>
            <w:shd w:val="clear" w:color="auto" w:fill="auto"/>
            <w:vAlign w:val="center"/>
          </w:tcPr>
          <w:p w:rsidR="00A04D26" w:rsidRPr="00A04D26" w:rsidRDefault="00A04D26" w:rsidP="00A04D26">
            <w:pPr>
              <w:spacing w:after="0" w:line="240" w:lineRule="auto"/>
              <w:jc w:val="center"/>
              <w:rPr>
                <w:rFonts w:ascii="Times New Roman" w:eastAsia="Times New Roman" w:hAnsi="Times New Roman" w:cs="Times New Roman"/>
                <w:sz w:val="24"/>
                <w:szCs w:val="24"/>
                <w:lang w:eastAsia="ru-RU"/>
              </w:rPr>
            </w:pPr>
            <w:r w:rsidRPr="00A04D26">
              <w:rPr>
                <w:rFonts w:ascii="Times New Roman" w:eastAsia="Times New Roman" w:hAnsi="Times New Roman" w:cs="Times New Roman"/>
                <w:sz w:val="24"/>
                <w:szCs w:val="24"/>
                <w:lang w:eastAsia="ru-RU"/>
              </w:rPr>
              <w:t>с 01.07.2023 по 31.12.2023</w:t>
            </w:r>
          </w:p>
        </w:tc>
        <w:tc>
          <w:tcPr>
            <w:tcW w:w="1059" w:type="dxa"/>
            <w:tcBorders>
              <w:top w:val="single" w:sz="4" w:space="0" w:color="auto"/>
              <w:left w:val="nil"/>
              <w:bottom w:val="single" w:sz="4" w:space="0" w:color="auto"/>
              <w:right w:val="single" w:sz="4" w:space="0" w:color="auto"/>
            </w:tcBorders>
            <w:shd w:val="clear" w:color="auto" w:fill="auto"/>
            <w:vAlign w:val="center"/>
          </w:tcPr>
          <w:p w:rsidR="00A04D26" w:rsidRPr="00A04D26" w:rsidRDefault="00A04D26" w:rsidP="00A04D26">
            <w:pPr>
              <w:autoSpaceDE w:val="0"/>
              <w:autoSpaceDN w:val="0"/>
              <w:adjustRightInd w:val="0"/>
              <w:snapToGrid w:val="0"/>
              <w:spacing w:after="0" w:line="240" w:lineRule="auto"/>
              <w:ind w:firstLine="26"/>
              <w:jc w:val="center"/>
              <w:rPr>
                <w:rFonts w:ascii="Times New Roman" w:eastAsia="Times New Roman" w:hAnsi="Times New Roman" w:cs="Times New Roman"/>
                <w:sz w:val="24"/>
                <w:szCs w:val="24"/>
                <w:lang w:eastAsia="ru-RU"/>
              </w:rPr>
            </w:pPr>
            <w:r w:rsidRPr="00A04D26">
              <w:rPr>
                <w:rFonts w:ascii="Times New Roman" w:eastAsia="Times New Roman" w:hAnsi="Times New Roman" w:cs="Times New Roman"/>
                <w:sz w:val="24"/>
                <w:szCs w:val="24"/>
                <w:lang w:eastAsia="ru-RU"/>
              </w:rPr>
              <w:t>705,02</w:t>
            </w:r>
          </w:p>
        </w:tc>
        <w:tc>
          <w:tcPr>
            <w:tcW w:w="850" w:type="dxa"/>
            <w:tcBorders>
              <w:top w:val="single" w:sz="4" w:space="0" w:color="auto"/>
              <w:left w:val="nil"/>
              <w:bottom w:val="single" w:sz="4" w:space="0" w:color="auto"/>
              <w:right w:val="single" w:sz="4" w:space="0" w:color="auto"/>
            </w:tcBorders>
            <w:shd w:val="clear" w:color="auto" w:fill="auto"/>
            <w:vAlign w:val="center"/>
          </w:tcPr>
          <w:p w:rsidR="00A04D26" w:rsidRPr="00A04D26" w:rsidRDefault="00A04D26" w:rsidP="00A04D26">
            <w:pPr>
              <w:spacing w:after="0" w:line="240" w:lineRule="auto"/>
              <w:jc w:val="center"/>
              <w:rPr>
                <w:rFonts w:ascii="Times New Roman" w:eastAsia="Times New Roman" w:hAnsi="Times New Roman" w:cs="Times New Roman"/>
                <w:sz w:val="24"/>
                <w:szCs w:val="24"/>
                <w:lang w:eastAsia="ru-RU"/>
              </w:rPr>
            </w:pPr>
            <w:r w:rsidRPr="00A04D26">
              <w:rPr>
                <w:rFonts w:ascii="Times New Roman" w:eastAsia="Times New Roman" w:hAnsi="Times New Roman" w:cs="Times New Roman"/>
                <w:sz w:val="24"/>
                <w:szCs w:val="24"/>
                <w:lang w:eastAsia="ru-RU"/>
              </w:rPr>
              <w:t>-</w:t>
            </w:r>
          </w:p>
        </w:tc>
        <w:tc>
          <w:tcPr>
            <w:tcW w:w="851" w:type="dxa"/>
            <w:tcBorders>
              <w:top w:val="single" w:sz="4" w:space="0" w:color="auto"/>
              <w:left w:val="nil"/>
              <w:bottom w:val="single" w:sz="4" w:space="0" w:color="auto"/>
              <w:right w:val="single" w:sz="4" w:space="0" w:color="auto"/>
            </w:tcBorders>
            <w:shd w:val="clear" w:color="auto" w:fill="auto"/>
            <w:vAlign w:val="center"/>
          </w:tcPr>
          <w:p w:rsidR="00A04D26" w:rsidRPr="00A04D26" w:rsidRDefault="00A04D26" w:rsidP="00A04D26">
            <w:pPr>
              <w:spacing w:after="0" w:line="240" w:lineRule="auto"/>
              <w:jc w:val="center"/>
              <w:rPr>
                <w:rFonts w:ascii="Times New Roman" w:eastAsia="Times New Roman" w:hAnsi="Times New Roman" w:cs="Times New Roman"/>
                <w:sz w:val="24"/>
                <w:szCs w:val="24"/>
                <w:lang w:eastAsia="ru-RU"/>
              </w:rPr>
            </w:pPr>
            <w:r w:rsidRPr="00A04D26">
              <w:rPr>
                <w:rFonts w:ascii="Times New Roman" w:eastAsia="Times New Roman" w:hAnsi="Times New Roman" w:cs="Times New Roman"/>
                <w:sz w:val="24"/>
                <w:szCs w:val="24"/>
                <w:lang w:eastAsia="ru-RU"/>
              </w:rPr>
              <w:t>-</w:t>
            </w:r>
          </w:p>
        </w:tc>
        <w:tc>
          <w:tcPr>
            <w:tcW w:w="992" w:type="dxa"/>
            <w:tcBorders>
              <w:top w:val="single" w:sz="4" w:space="0" w:color="auto"/>
              <w:left w:val="nil"/>
              <w:bottom w:val="single" w:sz="4" w:space="0" w:color="auto"/>
              <w:right w:val="single" w:sz="4" w:space="0" w:color="auto"/>
            </w:tcBorders>
            <w:shd w:val="clear" w:color="auto" w:fill="auto"/>
            <w:vAlign w:val="center"/>
          </w:tcPr>
          <w:p w:rsidR="00A04D26" w:rsidRPr="00A04D26" w:rsidRDefault="00A04D26" w:rsidP="00A04D26">
            <w:pPr>
              <w:autoSpaceDE w:val="0"/>
              <w:autoSpaceDN w:val="0"/>
              <w:adjustRightInd w:val="0"/>
              <w:spacing w:after="0" w:line="240" w:lineRule="auto"/>
              <w:ind w:left="-108" w:right="-107" w:firstLine="26"/>
              <w:jc w:val="center"/>
              <w:rPr>
                <w:rFonts w:ascii="Times New Roman" w:eastAsia="Times New Roman" w:hAnsi="Times New Roman" w:cs="Times New Roman"/>
                <w:sz w:val="24"/>
                <w:szCs w:val="24"/>
                <w:lang w:eastAsia="ru-RU"/>
              </w:rPr>
            </w:pPr>
            <w:r w:rsidRPr="00A04D26">
              <w:rPr>
                <w:rFonts w:ascii="Times New Roman" w:eastAsia="Times New Roman" w:hAnsi="Times New Roman" w:cs="Times New Roman"/>
                <w:sz w:val="24"/>
                <w:szCs w:val="24"/>
                <w:lang w:eastAsia="ru-RU"/>
              </w:rPr>
              <w:t>-</w:t>
            </w:r>
          </w:p>
        </w:tc>
        <w:tc>
          <w:tcPr>
            <w:tcW w:w="992" w:type="dxa"/>
            <w:tcBorders>
              <w:top w:val="single" w:sz="4" w:space="0" w:color="auto"/>
              <w:left w:val="nil"/>
              <w:bottom w:val="single" w:sz="4" w:space="0" w:color="auto"/>
              <w:right w:val="single" w:sz="4" w:space="0" w:color="auto"/>
            </w:tcBorders>
            <w:shd w:val="clear" w:color="auto" w:fill="auto"/>
            <w:vAlign w:val="center"/>
          </w:tcPr>
          <w:p w:rsidR="00A04D26" w:rsidRPr="00A04D26" w:rsidRDefault="00A04D26" w:rsidP="00A04D26">
            <w:pPr>
              <w:autoSpaceDE w:val="0"/>
              <w:autoSpaceDN w:val="0"/>
              <w:adjustRightInd w:val="0"/>
              <w:spacing w:after="0" w:line="240" w:lineRule="auto"/>
              <w:ind w:left="-108" w:right="-107" w:firstLine="26"/>
              <w:jc w:val="center"/>
              <w:rPr>
                <w:rFonts w:ascii="Times New Roman" w:eastAsia="Times New Roman" w:hAnsi="Times New Roman" w:cs="Times New Roman"/>
                <w:sz w:val="24"/>
                <w:szCs w:val="24"/>
                <w:lang w:eastAsia="ru-RU"/>
              </w:rPr>
            </w:pPr>
            <w:r w:rsidRPr="00A04D26">
              <w:rPr>
                <w:rFonts w:ascii="Times New Roman" w:eastAsia="Times New Roman" w:hAnsi="Times New Roman" w:cs="Times New Roman"/>
                <w:sz w:val="24"/>
                <w:szCs w:val="24"/>
                <w:lang w:eastAsia="ru-RU"/>
              </w:rPr>
              <w:t>-</w:t>
            </w:r>
          </w:p>
        </w:tc>
        <w:tc>
          <w:tcPr>
            <w:tcW w:w="1560" w:type="dxa"/>
            <w:tcBorders>
              <w:top w:val="single" w:sz="4" w:space="0" w:color="auto"/>
              <w:left w:val="nil"/>
              <w:bottom w:val="single" w:sz="4" w:space="0" w:color="auto"/>
              <w:right w:val="single" w:sz="4" w:space="0" w:color="auto"/>
            </w:tcBorders>
            <w:shd w:val="clear" w:color="auto" w:fill="auto"/>
            <w:vAlign w:val="center"/>
          </w:tcPr>
          <w:p w:rsidR="00A04D26" w:rsidRPr="00A04D26" w:rsidRDefault="00A04D26" w:rsidP="00A04D26">
            <w:pPr>
              <w:autoSpaceDE w:val="0"/>
              <w:autoSpaceDN w:val="0"/>
              <w:adjustRightInd w:val="0"/>
              <w:spacing w:after="0" w:line="240" w:lineRule="auto"/>
              <w:ind w:left="-108" w:right="-107" w:firstLine="26"/>
              <w:jc w:val="center"/>
              <w:rPr>
                <w:rFonts w:ascii="Times New Roman" w:eastAsia="Times New Roman" w:hAnsi="Times New Roman" w:cs="Times New Roman"/>
                <w:sz w:val="24"/>
                <w:szCs w:val="24"/>
                <w:lang w:eastAsia="ru-RU"/>
              </w:rPr>
            </w:pPr>
            <w:r w:rsidRPr="00A04D26">
              <w:rPr>
                <w:rFonts w:ascii="Times New Roman" w:eastAsia="Times New Roman" w:hAnsi="Times New Roman" w:cs="Times New Roman"/>
                <w:sz w:val="24"/>
                <w:szCs w:val="24"/>
                <w:lang w:eastAsia="ru-RU"/>
              </w:rPr>
              <w:t>-</w:t>
            </w:r>
          </w:p>
        </w:tc>
      </w:tr>
    </w:tbl>
    <w:p w:rsidR="00A04D26" w:rsidRPr="00A04D26" w:rsidRDefault="00A04D26" w:rsidP="00A04D26">
      <w:pPr>
        <w:autoSpaceDE w:val="0"/>
        <w:autoSpaceDN w:val="0"/>
        <w:adjustRightInd w:val="0"/>
        <w:spacing w:after="0" w:line="240" w:lineRule="auto"/>
        <w:ind w:firstLine="10915"/>
        <w:jc w:val="both"/>
        <w:outlineLvl w:val="0"/>
        <w:rPr>
          <w:rFonts w:ascii="Times New Roman" w:eastAsia="Times New Roman" w:hAnsi="Times New Roman" w:cs="Times New Roman"/>
          <w:sz w:val="24"/>
          <w:szCs w:val="24"/>
          <w:lang w:eastAsia="ru-RU"/>
        </w:rPr>
      </w:pPr>
    </w:p>
    <w:p w:rsidR="00A04D26" w:rsidRPr="00A04D26" w:rsidRDefault="00A04D26" w:rsidP="00A04D26">
      <w:pPr>
        <w:widowControl w:val="0"/>
        <w:spacing w:after="0" w:line="240" w:lineRule="auto"/>
        <w:ind w:right="21"/>
        <w:jc w:val="both"/>
        <w:rPr>
          <w:rFonts w:ascii="Times New Roman" w:eastAsia="Times New Roman" w:hAnsi="Times New Roman" w:cs="Times New Roman"/>
          <w:sz w:val="28"/>
          <w:szCs w:val="24"/>
          <w:lang w:eastAsia="ru-RU"/>
        </w:rPr>
      </w:pPr>
    </w:p>
    <w:p w:rsidR="00A04D26" w:rsidRPr="00180A4D" w:rsidRDefault="00A04D26" w:rsidP="00A04D26">
      <w:pPr>
        <w:autoSpaceDE w:val="0"/>
        <w:autoSpaceDN w:val="0"/>
        <w:adjustRightInd w:val="0"/>
        <w:spacing w:after="0" w:line="240" w:lineRule="auto"/>
        <w:jc w:val="center"/>
        <w:rPr>
          <w:rFonts w:ascii="Times New Roman" w:eastAsia="Times New Roman" w:hAnsi="Times New Roman" w:cs="Times New Roman"/>
          <w:sz w:val="28"/>
          <w:szCs w:val="28"/>
          <w:lang w:eastAsia="ru-RU"/>
        </w:rPr>
      </w:pPr>
    </w:p>
    <w:p w:rsidR="00195AA1" w:rsidRDefault="00195AA1">
      <w:pP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br w:type="page"/>
      </w:r>
    </w:p>
    <w:p w:rsidR="00195AA1" w:rsidRDefault="00195AA1" w:rsidP="00195AA1">
      <w:pPr>
        <w:autoSpaceDE w:val="0"/>
        <w:autoSpaceDN w:val="0"/>
        <w:adjustRightInd w:val="0"/>
        <w:spacing w:after="0" w:line="240" w:lineRule="auto"/>
        <w:ind w:left="6521"/>
        <w:outlineLvl w:val="0"/>
        <w:rPr>
          <w:rFonts w:ascii="Times New Roman" w:eastAsia="Times New Roman" w:hAnsi="Times New Roman" w:cs="Times New Roman"/>
          <w:sz w:val="24"/>
          <w:szCs w:val="24"/>
          <w:lang w:eastAsia="ru-RU"/>
        </w:rPr>
      </w:pPr>
      <w:r w:rsidRPr="00FB17A4">
        <w:rPr>
          <w:rFonts w:ascii="Times New Roman" w:eastAsia="Times New Roman" w:hAnsi="Times New Roman" w:cs="Times New Roman"/>
          <w:sz w:val="24"/>
          <w:szCs w:val="24"/>
          <w:lang w:eastAsia="ru-RU"/>
        </w:rPr>
        <w:lastRenderedPageBreak/>
        <w:t xml:space="preserve">Приложение </w:t>
      </w:r>
      <w:r>
        <w:rPr>
          <w:rFonts w:ascii="Times New Roman" w:eastAsia="Times New Roman" w:hAnsi="Times New Roman" w:cs="Times New Roman"/>
          <w:sz w:val="24"/>
          <w:szCs w:val="24"/>
          <w:lang w:eastAsia="ru-RU"/>
        </w:rPr>
        <w:t>4</w:t>
      </w:r>
    </w:p>
    <w:p w:rsidR="00195AA1" w:rsidRDefault="00195AA1" w:rsidP="00195AA1">
      <w:pPr>
        <w:autoSpaceDE w:val="0"/>
        <w:autoSpaceDN w:val="0"/>
        <w:adjustRightInd w:val="0"/>
        <w:spacing w:after="0" w:line="240" w:lineRule="auto"/>
        <w:ind w:left="6521"/>
        <w:outlineLvl w:val="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 протоколу заседания Правления</w:t>
      </w:r>
    </w:p>
    <w:p w:rsidR="00195AA1" w:rsidRPr="00FB17A4" w:rsidRDefault="00195AA1" w:rsidP="00195AA1">
      <w:pPr>
        <w:autoSpaceDE w:val="0"/>
        <w:autoSpaceDN w:val="0"/>
        <w:adjustRightInd w:val="0"/>
        <w:spacing w:after="0" w:line="240" w:lineRule="auto"/>
        <w:ind w:left="6521"/>
        <w:outlineLvl w:val="0"/>
        <w:rPr>
          <w:rFonts w:ascii="Times New Roman" w:eastAsia="Times New Roman" w:hAnsi="Times New Roman" w:cs="Times New Roman"/>
          <w:sz w:val="24"/>
          <w:szCs w:val="24"/>
          <w:lang w:eastAsia="ru-RU"/>
        </w:rPr>
      </w:pPr>
      <w:r w:rsidRPr="00FB17A4">
        <w:rPr>
          <w:rFonts w:ascii="Times New Roman" w:eastAsia="Times New Roman" w:hAnsi="Times New Roman" w:cs="Times New Roman"/>
          <w:sz w:val="24"/>
          <w:szCs w:val="24"/>
          <w:lang w:eastAsia="ru-RU"/>
        </w:rPr>
        <w:t>Государственного комитета</w:t>
      </w:r>
    </w:p>
    <w:p w:rsidR="00195AA1" w:rsidRPr="00FB17A4" w:rsidRDefault="00195AA1" w:rsidP="00195AA1">
      <w:pPr>
        <w:autoSpaceDE w:val="0"/>
        <w:autoSpaceDN w:val="0"/>
        <w:adjustRightInd w:val="0"/>
        <w:spacing w:after="0" w:line="240" w:lineRule="auto"/>
        <w:ind w:left="6521"/>
        <w:outlineLvl w:val="0"/>
        <w:rPr>
          <w:rFonts w:ascii="Times New Roman" w:eastAsia="Times New Roman" w:hAnsi="Times New Roman" w:cs="Times New Roman"/>
          <w:sz w:val="24"/>
          <w:szCs w:val="24"/>
          <w:lang w:eastAsia="ru-RU"/>
        </w:rPr>
      </w:pPr>
      <w:r w:rsidRPr="00FB17A4">
        <w:rPr>
          <w:rFonts w:ascii="Times New Roman" w:eastAsia="Times New Roman" w:hAnsi="Times New Roman" w:cs="Times New Roman"/>
          <w:sz w:val="24"/>
          <w:szCs w:val="24"/>
          <w:lang w:eastAsia="ru-RU"/>
        </w:rPr>
        <w:t>Республики Татарстан по тарифам</w:t>
      </w:r>
    </w:p>
    <w:p w:rsidR="00996946" w:rsidRDefault="00195AA1" w:rsidP="00195AA1">
      <w:pPr>
        <w:ind w:left="6521"/>
        <w:rPr>
          <w:rFonts w:ascii="Times New Roman" w:eastAsia="Times New Roman" w:hAnsi="Times New Roman" w:cs="Times New Roman"/>
          <w:sz w:val="28"/>
          <w:szCs w:val="28"/>
          <w:lang w:eastAsia="ru-RU"/>
        </w:rPr>
      </w:pPr>
      <w:r w:rsidRPr="00FB17A4">
        <w:rPr>
          <w:rFonts w:ascii="Times New Roman" w:eastAsia="Times New Roman" w:hAnsi="Times New Roman" w:cs="Times New Roman"/>
          <w:sz w:val="24"/>
          <w:szCs w:val="24"/>
          <w:lang w:eastAsia="ru-RU"/>
        </w:rPr>
        <w:t xml:space="preserve">от </w:t>
      </w:r>
      <w:r>
        <w:rPr>
          <w:rFonts w:ascii="Times New Roman" w:eastAsia="Times New Roman" w:hAnsi="Times New Roman" w:cs="Times New Roman"/>
          <w:sz w:val="24"/>
          <w:szCs w:val="24"/>
          <w:u w:val="single"/>
          <w:lang w:eastAsia="ru-RU"/>
        </w:rPr>
        <w:t>19</w:t>
      </w:r>
      <w:r w:rsidRPr="00FB17A4">
        <w:rPr>
          <w:rFonts w:ascii="Times New Roman" w:eastAsia="Times New Roman" w:hAnsi="Times New Roman" w:cs="Times New Roman"/>
          <w:sz w:val="24"/>
          <w:szCs w:val="24"/>
          <w:u w:val="single"/>
          <w:lang w:eastAsia="ru-RU"/>
        </w:rPr>
        <w:t>.12.2018</w:t>
      </w:r>
      <w:r w:rsidRPr="00FB17A4">
        <w:rPr>
          <w:rFonts w:ascii="Times New Roman" w:eastAsia="Times New Roman" w:hAnsi="Times New Roman" w:cs="Times New Roman"/>
          <w:sz w:val="24"/>
          <w:szCs w:val="24"/>
          <w:lang w:eastAsia="ru-RU"/>
        </w:rPr>
        <w:t xml:space="preserve"> № </w:t>
      </w:r>
      <w:r>
        <w:rPr>
          <w:rFonts w:ascii="Times New Roman" w:eastAsia="Times New Roman" w:hAnsi="Times New Roman" w:cs="Times New Roman"/>
          <w:sz w:val="24"/>
          <w:szCs w:val="24"/>
          <w:u w:val="single"/>
          <w:lang w:eastAsia="ru-RU"/>
        </w:rPr>
        <w:t>43-пр</w:t>
      </w:r>
    </w:p>
    <w:p w:rsidR="00195AA1" w:rsidRDefault="00195AA1" w:rsidP="00195AA1">
      <w:pPr>
        <w:spacing w:after="0" w:line="240" w:lineRule="auto"/>
        <w:jc w:val="center"/>
        <w:rPr>
          <w:rFonts w:ascii="Times New Roman" w:eastAsia="Times New Roman" w:hAnsi="Times New Roman" w:cs="Times New Roman"/>
          <w:bCs/>
          <w:sz w:val="28"/>
          <w:szCs w:val="28"/>
          <w:lang w:eastAsia="ru-RU"/>
        </w:rPr>
      </w:pPr>
    </w:p>
    <w:p w:rsidR="00195AA1" w:rsidRPr="00195AA1" w:rsidRDefault="00195AA1" w:rsidP="00195AA1">
      <w:pPr>
        <w:spacing w:after="0" w:line="240" w:lineRule="auto"/>
        <w:jc w:val="center"/>
        <w:rPr>
          <w:rFonts w:ascii="Times New Roman" w:eastAsia="Times New Roman" w:hAnsi="Times New Roman" w:cs="Times New Roman"/>
          <w:bCs/>
          <w:sz w:val="28"/>
          <w:szCs w:val="28"/>
          <w:lang w:eastAsia="ru-RU"/>
        </w:rPr>
      </w:pPr>
    </w:p>
    <w:p w:rsidR="00195AA1" w:rsidRPr="00195AA1" w:rsidRDefault="00195AA1" w:rsidP="00195AA1">
      <w:pPr>
        <w:spacing w:after="0" w:line="240" w:lineRule="auto"/>
        <w:jc w:val="center"/>
        <w:rPr>
          <w:rFonts w:ascii="Times New Roman" w:eastAsia="Times New Roman" w:hAnsi="Times New Roman" w:cs="Times New Roman"/>
          <w:sz w:val="28"/>
          <w:szCs w:val="28"/>
          <w:lang w:eastAsia="ru-RU"/>
        </w:rPr>
      </w:pPr>
      <w:r w:rsidRPr="00195AA1">
        <w:rPr>
          <w:rFonts w:ascii="Times New Roman" w:eastAsia="Times New Roman" w:hAnsi="Times New Roman" w:cs="Times New Roman"/>
          <w:sz w:val="28"/>
          <w:szCs w:val="28"/>
          <w:lang w:eastAsia="ru-RU"/>
        </w:rPr>
        <w:t>Тарифы на тепловую энергию, поставляемую АО «Татэнерго» потребителям, другим теплоснабжающим организациям, на 2019 - 2023 годы</w:t>
      </w:r>
    </w:p>
    <w:p w:rsidR="00195AA1" w:rsidRPr="00195AA1" w:rsidRDefault="00195AA1" w:rsidP="00195AA1">
      <w:pPr>
        <w:spacing w:after="0" w:line="240" w:lineRule="auto"/>
        <w:jc w:val="center"/>
        <w:rPr>
          <w:rFonts w:ascii="Times New Roman" w:eastAsia="Times New Roman" w:hAnsi="Times New Roman" w:cs="Times New Roman"/>
          <w:sz w:val="28"/>
          <w:szCs w:val="28"/>
          <w:lang w:val="en-US" w:eastAsia="ru-RU"/>
        </w:rPr>
      </w:pPr>
      <w:r w:rsidRPr="00195AA1">
        <w:rPr>
          <w:rFonts w:ascii="Times New Roman" w:eastAsia="Times New Roman" w:hAnsi="Times New Roman" w:cs="Times New Roman"/>
          <w:sz w:val="28"/>
          <w:szCs w:val="28"/>
          <w:lang w:eastAsia="ru-RU"/>
        </w:rPr>
        <w:t>с календарной разбивкой</w:t>
      </w:r>
    </w:p>
    <w:p w:rsidR="00195AA1" w:rsidRPr="00195AA1" w:rsidRDefault="00195AA1" w:rsidP="00195AA1">
      <w:pPr>
        <w:spacing w:after="0" w:line="240" w:lineRule="auto"/>
        <w:jc w:val="center"/>
        <w:rPr>
          <w:rFonts w:ascii="Times New Roman" w:eastAsia="Times New Roman" w:hAnsi="Times New Roman" w:cs="Times New Roman"/>
          <w:sz w:val="28"/>
          <w:szCs w:val="28"/>
          <w:lang w:val="en-US" w:eastAsia="ru-RU"/>
        </w:rPr>
      </w:pPr>
    </w:p>
    <w:p w:rsidR="00195AA1" w:rsidRPr="00195AA1" w:rsidRDefault="00195AA1" w:rsidP="00195AA1">
      <w:pPr>
        <w:spacing w:after="0" w:line="240" w:lineRule="auto"/>
        <w:jc w:val="center"/>
        <w:rPr>
          <w:rFonts w:ascii="Times New Roman" w:eastAsia="Times New Roman" w:hAnsi="Times New Roman" w:cs="Times New Roman"/>
          <w:sz w:val="28"/>
          <w:szCs w:val="28"/>
          <w:lang w:val="en-US" w:eastAsia="ru-RU"/>
        </w:rPr>
      </w:pPr>
    </w:p>
    <w:tbl>
      <w:tblPr>
        <w:tblW w:w="5000" w:type="pct"/>
        <w:tblLook w:val="04A0" w:firstRow="1" w:lastRow="0" w:firstColumn="1" w:lastColumn="0" w:noHBand="0" w:noVBand="1"/>
      </w:tblPr>
      <w:tblGrid>
        <w:gridCol w:w="696"/>
        <w:gridCol w:w="2737"/>
        <w:gridCol w:w="1640"/>
        <w:gridCol w:w="955"/>
        <w:gridCol w:w="837"/>
        <w:gridCol w:w="837"/>
        <w:gridCol w:w="955"/>
        <w:gridCol w:w="955"/>
        <w:gridCol w:w="1092"/>
      </w:tblGrid>
      <w:tr w:rsidR="00195AA1" w:rsidRPr="00195AA1" w:rsidTr="003B4075">
        <w:trPr>
          <w:trHeight w:val="340"/>
          <w:tblHeader/>
        </w:trPr>
        <w:tc>
          <w:tcPr>
            <w:tcW w:w="325" w:type="pct"/>
            <w:vMerge w:val="restart"/>
            <w:tcBorders>
              <w:top w:val="single" w:sz="4" w:space="0" w:color="auto"/>
              <w:left w:val="single" w:sz="4" w:space="0" w:color="auto"/>
              <w:bottom w:val="single" w:sz="4" w:space="0" w:color="auto"/>
              <w:right w:val="single" w:sz="4" w:space="0" w:color="auto"/>
            </w:tcBorders>
            <w:vAlign w:val="center"/>
            <w:hideMark/>
          </w:tcPr>
          <w:p w:rsidR="00195AA1" w:rsidRPr="00195AA1" w:rsidRDefault="00195AA1" w:rsidP="00195AA1">
            <w:pPr>
              <w:spacing w:after="0" w:line="240" w:lineRule="auto"/>
              <w:ind w:left="-108" w:right="-108"/>
              <w:jc w:val="center"/>
              <w:rPr>
                <w:rFonts w:ascii="Times New Roman" w:eastAsia="Times New Roman" w:hAnsi="Times New Roman" w:cs="Times New Roman"/>
                <w:color w:val="000000"/>
                <w:sz w:val="24"/>
                <w:szCs w:val="24"/>
                <w:lang w:val="en-US" w:eastAsia="ru-RU"/>
              </w:rPr>
            </w:pPr>
            <w:r w:rsidRPr="00195AA1">
              <w:rPr>
                <w:rFonts w:ascii="Times New Roman" w:eastAsia="Times New Roman" w:hAnsi="Times New Roman" w:cs="Times New Roman"/>
                <w:color w:val="000000"/>
                <w:sz w:val="24"/>
                <w:szCs w:val="24"/>
                <w:lang w:eastAsia="ru-RU"/>
              </w:rPr>
              <w:t>№</w:t>
            </w:r>
          </w:p>
          <w:p w:rsidR="00195AA1" w:rsidRPr="00195AA1" w:rsidRDefault="00195AA1" w:rsidP="00195AA1">
            <w:pPr>
              <w:spacing w:after="0" w:line="240" w:lineRule="auto"/>
              <w:ind w:left="-108" w:right="-108"/>
              <w:jc w:val="center"/>
              <w:rPr>
                <w:rFonts w:ascii="Times New Roman" w:eastAsia="Times New Roman" w:hAnsi="Times New Roman" w:cs="Times New Roman"/>
                <w:color w:val="000000"/>
                <w:sz w:val="24"/>
                <w:szCs w:val="24"/>
                <w:lang w:eastAsia="ru-RU"/>
              </w:rPr>
            </w:pPr>
            <w:r w:rsidRPr="00195AA1">
              <w:rPr>
                <w:rFonts w:ascii="Times New Roman" w:eastAsia="Times New Roman" w:hAnsi="Times New Roman" w:cs="Times New Roman"/>
                <w:color w:val="000000"/>
                <w:sz w:val="24"/>
                <w:szCs w:val="24"/>
                <w:lang w:eastAsia="ru-RU"/>
              </w:rPr>
              <w:t>п/п</w:t>
            </w:r>
          </w:p>
        </w:tc>
        <w:tc>
          <w:tcPr>
            <w:tcW w:w="1279" w:type="pct"/>
            <w:vMerge w:val="restart"/>
            <w:tcBorders>
              <w:top w:val="single" w:sz="4" w:space="0" w:color="auto"/>
              <w:left w:val="single" w:sz="4" w:space="0" w:color="auto"/>
              <w:bottom w:val="single" w:sz="4" w:space="0" w:color="000000"/>
              <w:right w:val="single" w:sz="4" w:space="0" w:color="auto"/>
            </w:tcBorders>
            <w:vAlign w:val="center"/>
            <w:hideMark/>
          </w:tcPr>
          <w:p w:rsidR="00195AA1" w:rsidRPr="00195AA1" w:rsidRDefault="00195AA1" w:rsidP="00195AA1">
            <w:pPr>
              <w:spacing w:after="0" w:line="240" w:lineRule="auto"/>
              <w:jc w:val="center"/>
              <w:rPr>
                <w:rFonts w:ascii="Times New Roman" w:eastAsia="Times New Roman" w:hAnsi="Times New Roman" w:cs="Times New Roman"/>
                <w:color w:val="000000"/>
                <w:sz w:val="24"/>
                <w:szCs w:val="24"/>
                <w:lang w:eastAsia="ru-RU"/>
              </w:rPr>
            </w:pPr>
            <w:r w:rsidRPr="00195AA1">
              <w:rPr>
                <w:rFonts w:ascii="Times New Roman" w:eastAsia="Times New Roman" w:hAnsi="Times New Roman" w:cs="Times New Roman"/>
                <w:color w:val="000000"/>
                <w:sz w:val="24"/>
                <w:szCs w:val="24"/>
                <w:lang w:eastAsia="ru-RU"/>
              </w:rPr>
              <w:t>Наименование регулируемой организации, муниципального образования,</w:t>
            </w:r>
          </w:p>
          <w:p w:rsidR="00195AA1" w:rsidRPr="00195AA1" w:rsidRDefault="00195AA1" w:rsidP="00195AA1">
            <w:pPr>
              <w:spacing w:after="0" w:line="240" w:lineRule="auto"/>
              <w:jc w:val="center"/>
              <w:rPr>
                <w:rFonts w:ascii="Times New Roman" w:eastAsia="Times New Roman" w:hAnsi="Times New Roman" w:cs="Times New Roman"/>
                <w:color w:val="000000"/>
                <w:sz w:val="24"/>
                <w:szCs w:val="24"/>
                <w:lang w:eastAsia="ru-RU"/>
              </w:rPr>
            </w:pPr>
            <w:r w:rsidRPr="00195AA1">
              <w:rPr>
                <w:rFonts w:ascii="Times New Roman" w:eastAsia="Times New Roman" w:hAnsi="Times New Roman" w:cs="Times New Roman"/>
                <w:color w:val="000000"/>
                <w:sz w:val="24"/>
                <w:szCs w:val="24"/>
                <w:lang w:eastAsia="ru-RU"/>
              </w:rPr>
              <w:t>вид тарифа</w:t>
            </w:r>
          </w:p>
        </w:tc>
        <w:tc>
          <w:tcPr>
            <w:tcW w:w="766" w:type="pct"/>
            <w:vMerge w:val="restart"/>
            <w:tcBorders>
              <w:top w:val="single" w:sz="4" w:space="0" w:color="auto"/>
              <w:left w:val="single" w:sz="4" w:space="0" w:color="auto"/>
              <w:bottom w:val="single" w:sz="4" w:space="0" w:color="auto"/>
              <w:right w:val="single" w:sz="4" w:space="0" w:color="auto"/>
            </w:tcBorders>
            <w:vAlign w:val="center"/>
            <w:hideMark/>
          </w:tcPr>
          <w:p w:rsidR="00195AA1" w:rsidRPr="00195AA1" w:rsidRDefault="00195AA1" w:rsidP="00195AA1">
            <w:pPr>
              <w:spacing w:after="0" w:line="240" w:lineRule="auto"/>
              <w:jc w:val="center"/>
              <w:rPr>
                <w:rFonts w:ascii="Times New Roman" w:eastAsia="Times New Roman" w:hAnsi="Times New Roman" w:cs="Times New Roman"/>
                <w:color w:val="000000"/>
                <w:sz w:val="24"/>
                <w:szCs w:val="24"/>
                <w:lang w:eastAsia="ru-RU"/>
              </w:rPr>
            </w:pPr>
            <w:r w:rsidRPr="00195AA1">
              <w:rPr>
                <w:rFonts w:ascii="Times New Roman" w:eastAsia="Times New Roman" w:hAnsi="Times New Roman" w:cs="Times New Roman"/>
                <w:color w:val="000000"/>
                <w:sz w:val="24"/>
                <w:szCs w:val="24"/>
                <w:lang w:eastAsia="ru-RU"/>
              </w:rPr>
              <w:t>Год</w:t>
            </w:r>
          </w:p>
        </w:tc>
        <w:tc>
          <w:tcPr>
            <w:tcW w:w="446" w:type="pct"/>
            <w:vMerge w:val="restart"/>
            <w:tcBorders>
              <w:top w:val="single" w:sz="4" w:space="0" w:color="auto"/>
              <w:left w:val="single" w:sz="4" w:space="0" w:color="auto"/>
              <w:bottom w:val="single" w:sz="4" w:space="0" w:color="auto"/>
              <w:right w:val="single" w:sz="4" w:space="0" w:color="auto"/>
            </w:tcBorders>
            <w:vAlign w:val="center"/>
            <w:hideMark/>
          </w:tcPr>
          <w:p w:rsidR="00195AA1" w:rsidRPr="00195AA1" w:rsidRDefault="00195AA1" w:rsidP="00195AA1">
            <w:pPr>
              <w:spacing w:after="0" w:line="240" w:lineRule="auto"/>
              <w:jc w:val="center"/>
              <w:rPr>
                <w:rFonts w:ascii="Times New Roman" w:eastAsia="Times New Roman" w:hAnsi="Times New Roman" w:cs="Times New Roman"/>
                <w:color w:val="000000"/>
                <w:sz w:val="24"/>
                <w:szCs w:val="24"/>
                <w:lang w:eastAsia="ru-RU"/>
              </w:rPr>
            </w:pPr>
            <w:r w:rsidRPr="00195AA1">
              <w:rPr>
                <w:rFonts w:ascii="Times New Roman" w:eastAsia="Times New Roman" w:hAnsi="Times New Roman" w:cs="Times New Roman"/>
                <w:color w:val="000000"/>
                <w:sz w:val="24"/>
                <w:szCs w:val="24"/>
                <w:lang w:eastAsia="ru-RU"/>
              </w:rPr>
              <w:t>Вода</w:t>
            </w:r>
          </w:p>
        </w:tc>
        <w:tc>
          <w:tcPr>
            <w:tcW w:w="1674" w:type="pct"/>
            <w:gridSpan w:val="4"/>
            <w:tcBorders>
              <w:top w:val="single" w:sz="4" w:space="0" w:color="auto"/>
              <w:left w:val="nil"/>
              <w:bottom w:val="single" w:sz="4" w:space="0" w:color="auto"/>
              <w:right w:val="single" w:sz="4" w:space="0" w:color="auto"/>
            </w:tcBorders>
            <w:vAlign w:val="center"/>
            <w:hideMark/>
          </w:tcPr>
          <w:p w:rsidR="00195AA1" w:rsidRPr="00195AA1" w:rsidRDefault="00195AA1" w:rsidP="00195AA1">
            <w:pPr>
              <w:spacing w:after="0" w:line="240" w:lineRule="auto"/>
              <w:jc w:val="center"/>
              <w:rPr>
                <w:rFonts w:ascii="Times New Roman" w:eastAsia="Times New Roman" w:hAnsi="Times New Roman" w:cs="Times New Roman"/>
                <w:color w:val="000000"/>
                <w:sz w:val="24"/>
                <w:szCs w:val="24"/>
                <w:lang w:eastAsia="ru-RU"/>
              </w:rPr>
            </w:pPr>
            <w:r w:rsidRPr="00195AA1">
              <w:rPr>
                <w:rFonts w:ascii="Times New Roman" w:eastAsia="Times New Roman" w:hAnsi="Times New Roman" w:cs="Times New Roman"/>
                <w:color w:val="000000"/>
                <w:sz w:val="24"/>
                <w:szCs w:val="24"/>
                <w:lang w:eastAsia="ru-RU"/>
              </w:rPr>
              <w:t>Отборный пар давлением</w:t>
            </w:r>
          </w:p>
        </w:tc>
        <w:tc>
          <w:tcPr>
            <w:tcW w:w="510" w:type="pct"/>
            <w:vMerge w:val="restart"/>
            <w:tcBorders>
              <w:top w:val="single" w:sz="4" w:space="0" w:color="auto"/>
              <w:left w:val="single" w:sz="4" w:space="0" w:color="auto"/>
              <w:bottom w:val="single" w:sz="4" w:space="0" w:color="auto"/>
              <w:right w:val="single" w:sz="4" w:space="0" w:color="auto"/>
            </w:tcBorders>
            <w:vAlign w:val="center"/>
            <w:hideMark/>
          </w:tcPr>
          <w:p w:rsidR="00195AA1" w:rsidRPr="00195AA1" w:rsidRDefault="00195AA1" w:rsidP="00195AA1">
            <w:pPr>
              <w:spacing w:after="0" w:line="240" w:lineRule="auto"/>
              <w:ind w:left="-109" w:right="-107"/>
              <w:jc w:val="center"/>
              <w:rPr>
                <w:rFonts w:ascii="Times New Roman" w:eastAsia="Times New Roman" w:hAnsi="Times New Roman" w:cs="Times New Roman"/>
                <w:color w:val="000000"/>
                <w:sz w:val="24"/>
                <w:szCs w:val="24"/>
                <w:lang w:eastAsia="ru-RU"/>
              </w:rPr>
            </w:pPr>
            <w:r w:rsidRPr="00195AA1">
              <w:rPr>
                <w:rFonts w:ascii="Times New Roman" w:eastAsia="Times New Roman" w:hAnsi="Times New Roman" w:cs="Times New Roman"/>
                <w:color w:val="000000"/>
                <w:sz w:val="24"/>
                <w:szCs w:val="24"/>
                <w:lang w:eastAsia="ru-RU"/>
              </w:rPr>
              <w:t>Острый и редуци-рованный пар</w:t>
            </w:r>
          </w:p>
        </w:tc>
      </w:tr>
      <w:tr w:rsidR="00195AA1" w:rsidRPr="00195AA1" w:rsidTr="003B4075">
        <w:trPr>
          <w:trHeight w:val="340"/>
          <w:tblHeader/>
        </w:trPr>
        <w:tc>
          <w:tcPr>
            <w:tcW w:w="325" w:type="pct"/>
            <w:vMerge/>
            <w:tcBorders>
              <w:top w:val="single" w:sz="4" w:space="0" w:color="auto"/>
              <w:left w:val="single" w:sz="4" w:space="0" w:color="auto"/>
              <w:bottom w:val="single" w:sz="4" w:space="0" w:color="auto"/>
              <w:right w:val="single" w:sz="4" w:space="0" w:color="auto"/>
            </w:tcBorders>
            <w:vAlign w:val="center"/>
            <w:hideMark/>
          </w:tcPr>
          <w:p w:rsidR="00195AA1" w:rsidRPr="00195AA1" w:rsidRDefault="00195AA1" w:rsidP="00195AA1">
            <w:pPr>
              <w:spacing w:after="0" w:line="240" w:lineRule="auto"/>
              <w:rPr>
                <w:rFonts w:ascii="Times New Roman" w:eastAsia="Times New Roman" w:hAnsi="Times New Roman" w:cs="Times New Roman"/>
                <w:color w:val="000000"/>
                <w:sz w:val="24"/>
                <w:szCs w:val="24"/>
                <w:lang w:eastAsia="ru-RU"/>
              </w:rPr>
            </w:pPr>
          </w:p>
        </w:tc>
        <w:tc>
          <w:tcPr>
            <w:tcW w:w="1279" w:type="pct"/>
            <w:vMerge/>
            <w:tcBorders>
              <w:top w:val="single" w:sz="4" w:space="0" w:color="auto"/>
              <w:left w:val="single" w:sz="4" w:space="0" w:color="auto"/>
              <w:bottom w:val="single" w:sz="4" w:space="0" w:color="000000"/>
              <w:right w:val="single" w:sz="4" w:space="0" w:color="auto"/>
            </w:tcBorders>
            <w:vAlign w:val="center"/>
            <w:hideMark/>
          </w:tcPr>
          <w:p w:rsidR="00195AA1" w:rsidRPr="00195AA1" w:rsidRDefault="00195AA1" w:rsidP="00195AA1">
            <w:pPr>
              <w:spacing w:after="0" w:line="240" w:lineRule="auto"/>
              <w:rPr>
                <w:rFonts w:ascii="Times New Roman" w:eastAsia="Times New Roman" w:hAnsi="Times New Roman" w:cs="Times New Roman"/>
                <w:color w:val="000000"/>
                <w:sz w:val="24"/>
                <w:szCs w:val="24"/>
                <w:lang w:eastAsia="ru-RU"/>
              </w:rPr>
            </w:pPr>
          </w:p>
        </w:tc>
        <w:tc>
          <w:tcPr>
            <w:tcW w:w="766" w:type="pct"/>
            <w:vMerge/>
            <w:tcBorders>
              <w:top w:val="single" w:sz="4" w:space="0" w:color="auto"/>
              <w:left w:val="single" w:sz="4" w:space="0" w:color="auto"/>
              <w:bottom w:val="single" w:sz="4" w:space="0" w:color="auto"/>
              <w:right w:val="single" w:sz="4" w:space="0" w:color="auto"/>
            </w:tcBorders>
            <w:vAlign w:val="center"/>
            <w:hideMark/>
          </w:tcPr>
          <w:p w:rsidR="00195AA1" w:rsidRPr="00195AA1" w:rsidRDefault="00195AA1" w:rsidP="00195AA1">
            <w:pPr>
              <w:spacing w:after="0" w:line="240" w:lineRule="auto"/>
              <w:rPr>
                <w:rFonts w:ascii="Times New Roman" w:eastAsia="Times New Roman" w:hAnsi="Times New Roman" w:cs="Times New Roman"/>
                <w:color w:val="000000"/>
                <w:sz w:val="24"/>
                <w:szCs w:val="24"/>
                <w:lang w:eastAsia="ru-RU"/>
              </w:rPr>
            </w:pPr>
          </w:p>
        </w:tc>
        <w:tc>
          <w:tcPr>
            <w:tcW w:w="446" w:type="pct"/>
            <w:vMerge/>
            <w:tcBorders>
              <w:top w:val="single" w:sz="4" w:space="0" w:color="auto"/>
              <w:left w:val="single" w:sz="4" w:space="0" w:color="auto"/>
              <w:bottom w:val="single" w:sz="4" w:space="0" w:color="auto"/>
              <w:right w:val="single" w:sz="4" w:space="0" w:color="auto"/>
            </w:tcBorders>
            <w:vAlign w:val="center"/>
            <w:hideMark/>
          </w:tcPr>
          <w:p w:rsidR="00195AA1" w:rsidRPr="00195AA1" w:rsidRDefault="00195AA1" w:rsidP="00195AA1">
            <w:pPr>
              <w:spacing w:after="0" w:line="240" w:lineRule="auto"/>
              <w:rPr>
                <w:rFonts w:ascii="Times New Roman" w:eastAsia="Times New Roman" w:hAnsi="Times New Roman" w:cs="Times New Roman"/>
                <w:color w:val="000000"/>
                <w:sz w:val="24"/>
                <w:szCs w:val="24"/>
                <w:lang w:eastAsia="ru-RU"/>
              </w:rPr>
            </w:pPr>
          </w:p>
        </w:tc>
        <w:tc>
          <w:tcPr>
            <w:tcW w:w="391" w:type="pct"/>
            <w:tcBorders>
              <w:top w:val="nil"/>
              <w:left w:val="nil"/>
              <w:bottom w:val="single" w:sz="4" w:space="0" w:color="auto"/>
              <w:right w:val="single" w:sz="4" w:space="0" w:color="auto"/>
            </w:tcBorders>
            <w:vAlign w:val="center"/>
            <w:hideMark/>
          </w:tcPr>
          <w:p w:rsidR="00195AA1" w:rsidRPr="00195AA1" w:rsidRDefault="00195AA1" w:rsidP="00195AA1">
            <w:pPr>
              <w:spacing w:after="0" w:line="240" w:lineRule="auto"/>
              <w:jc w:val="center"/>
              <w:rPr>
                <w:rFonts w:ascii="Times New Roman" w:eastAsia="Times New Roman" w:hAnsi="Times New Roman" w:cs="Times New Roman"/>
                <w:color w:val="000000"/>
                <w:sz w:val="24"/>
                <w:szCs w:val="24"/>
                <w:lang w:eastAsia="ru-RU"/>
              </w:rPr>
            </w:pPr>
            <w:r w:rsidRPr="00195AA1">
              <w:rPr>
                <w:rFonts w:ascii="Times New Roman" w:eastAsia="Times New Roman" w:hAnsi="Times New Roman" w:cs="Times New Roman"/>
                <w:color w:val="000000"/>
                <w:sz w:val="24"/>
                <w:szCs w:val="24"/>
                <w:lang w:eastAsia="ru-RU"/>
              </w:rPr>
              <w:t>от 1,2 до 2,5 кг/см</w:t>
            </w:r>
            <w:r w:rsidRPr="00195AA1">
              <w:rPr>
                <w:rFonts w:ascii="Times New Roman" w:eastAsia="Times New Roman" w:hAnsi="Times New Roman" w:cs="Times New Roman"/>
                <w:color w:val="000000"/>
                <w:sz w:val="24"/>
                <w:szCs w:val="24"/>
                <w:vertAlign w:val="superscript"/>
                <w:lang w:eastAsia="ru-RU"/>
              </w:rPr>
              <w:t>2</w:t>
            </w:r>
          </w:p>
        </w:tc>
        <w:tc>
          <w:tcPr>
            <w:tcW w:w="391" w:type="pct"/>
            <w:tcBorders>
              <w:top w:val="nil"/>
              <w:left w:val="nil"/>
              <w:bottom w:val="single" w:sz="4" w:space="0" w:color="auto"/>
              <w:right w:val="single" w:sz="4" w:space="0" w:color="auto"/>
            </w:tcBorders>
            <w:vAlign w:val="center"/>
            <w:hideMark/>
          </w:tcPr>
          <w:p w:rsidR="00195AA1" w:rsidRPr="00195AA1" w:rsidRDefault="00195AA1" w:rsidP="00195AA1">
            <w:pPr>
              <w:spacing w:after="0" w:line="240" w:lineRule="auto"/>
              <w:jc w:val="center"/>
              <w:rPr>
                <w:rFonts w:ascii="Times New Roman" w:eastAsia="Times New Roman" w:hAnsi="Times New Roman" w:cs="Times New Roman"/>
                <w:color w:val="000000"/>
                <w:sz w:val="24"/>
                <w:szCs w:val="24"/>
                <w:lang w:eastAsia="ru-RU"/>
              </w:rPr>
            </w:pPr>
            <w:r w:rsidRPr="00195AA1">
              <w:rPr>
                <w:rFonts w:ascii="Times New Roman" w:eastAsia="Times New Roman" w:hAnsi="Times New Roman" w:cs="Times New Roman"/>
                <w:color w:val="000000"/>
                <w:sz w:val="24"/>
                <w:szCs w:val="24"/>
                <w:lang w:eastAsia="ru-RU"/>
              </w:rPr>
              <w:t>от 2,5 до 7,0 кг/см</w:t>
            </w:r>
            <w:r w:rsidRPr="00195AA1">
              <w:rPr>
                <w:rFonts w:ascii="Times New Roman" w:eastAsia="Times New Roman" w:hAnsi="Times New Roman" w:cs="Times New Roman"/>
                <w:color w:val="000000"/>
                <w:sz w:val="24"/>
                <w:szCs w:val="24"/>
                <w:vertAlign w:val="superscript"/>
                <w:lang w:eastAsia="ru-RU"/>
              </w:rPr>
              <w:t>2</w:t>
            </w:r>
          </w:p>
        </w:tc>
        <w:tc>
          <w:tcPr>
            <w:tcW w:w="446" w:type="pct"/>
            <w:tcBorders>
              <w:top w:val="nil"/>
              <w:left w:val="nil"/>
              <w:bottom w:val="single" w:sz="4" w:space="0" w:color="auto"/>
              <w:right w:val="single" w:sz="4" w:space="0" w:color="auto"/>
            </w:tcBorders>
            <w:vAlign w:val="center"/>
            <w:hideMark/>
          </w:tcPr>
          <w:p w:rsidR="00195AA1" w:rsidRPr="00195AA1" w:rsidRDefault="00195AA1" w:rsidP="00195AA1">
            <w:pPr>
              <w:spacing w:after="0" w:line="240" w:lineRule="auto"/>
              <w:jc w:val="center"/>
              <w:rPr>
                <w:rFonts w:ascii="Times New Roman" w:eastAsia="Times New Roman" w:hAnsi="Times New Roman" w:cs="Times New Roman"/>
                <w:color w:val="000000"/>
                <w:sz w:val="24"/>
                <w:szCs w:val="24"/>
                <w:lang w:eastAsia="ru-RU"/>
              </w:rPr>
            </w:pPr>
            <w:r w:rsidRPr="00195AA1">
              <w:rPr>
                <w:rFonts w:ascii="Times New Roman" w:eastAsia="Times New Roman" w:hAnsi="Times New Roman" w:cs="Times New Roman"/>
                <w:color w:val="000000"/>
                <w:sz w:val="24"/>
                <w:szCs w:val="24"/>
                <w:lang w:eastAsia="ru-RU"/>
              </w:rPr>
              <w:t>от 7,0 до 13,0 кг/см</w:t>
            </w:r>
            <w:r w:rsidRPr="00195AA1">
              <w:rPr>
                <w:rFonts w:ascii="Times New Roman" w:eastAsia="Times New Roman" w:hAnsi="Times New Roman" w:cs="Times New Roman"/>
                <w:color w:val="000000"/>
                <w:sz w:val="24"/>
                <w:szCs w:val="24"/>
                <w:vertAlign w:val="superscript"/>
                <w:lang w:eastAsia="ru-RU"/>
              </w:rPr>
              <w:t>2</w:t>
            </w:r>
          </w:p>
        </w:tc>
        <w:tc>
          <w:tcPr>
            <w:tcW w:w="446" w:type="pct"/>
            <w:tcBorders>
              <w:top w:val="nil"/>
              <w:left w:val="nil"/>
              <w:bottom w:val="single" w:sz="4" w:space="0" w:color="auto"/>
              <w:right w:val="single" w:sz="4" w:space="0" w:color="auto"/>
            </w:tcBorders>
            <w:vAlign w:val="center"/>
            <w:hideMark/>
          </w:tcPr>
          <w:p w:rsidR="00195AA1" w:rsidRPr="00195AA1" w:rsidRDefault="00195AA1" w:rsidP="00195AA1">
            <w:pPr>
              <w:spacing w:after="0" w:line="240" w:lineRule="auto"/>
              <w:ind w:left="-108" w:right="-107"/>
              <w:jc w:val="center"/>
              <w:rPr>
                <w:rFonts w:ascii="Times New Roman" w:eastAsia="Times New Roman" w:hAnsi="Times New Roman" w:cs="Times New Roman"/>
                <w:color w:val="000000"/>
                <w:sz w:val="24"/>
                <w:szCs w:val="24"/>
                <w:lang w:eastAsia="ru-RU"/>
              </w:rPr>
            </w:pPr>
            <w:r w:rsidRPr="00195AA1">
              <w:rPr>
                <w:rFonts w:ascii="Times New Roman" w:eastAsia="Times New Roman" w:hAnsi="Times New Roman" w:cs="Times New Roman"/>
                <w:color w:val="000000"/>
                <w:sz w:val="24"/>
                <w:szCs w:val="24"/>
                <w:lang w:eastAsia="ru-RU"/>
              </w:rPr>
              <w:t>свыше 13,0 кг/см</w:t>
            </w:r>
            <w:r w:rsidRPr="00195AA1">
              <w:rPr>
                <w:rFonts w:ascii="Times New Roman" w:eastAsia="Times New Roman" w:hAnsi="Times New Roman" w:cs="Times New Roman"/>
                <w:color w:val="000000"/>
                <w:sz w:val="24"/>
                <w:szCs w:val="24"/>
                <w:vertAlign w:val="superscript"/>
                <w:lang w:eastAsia="ru-RU"/>
              </w:rPr>
              <w:t>2</w:t>
            </w:r>
          </w:p>
        </w:tc>
        <w:tc>
          <w:tcPr>
            <w:tcW w:w="510" w:type="pct"/>
            <w:vMerge/>
            <w:tcBorders>
              <w:top w:val="single" w:sz="4" w:space="0" w:color="auto"/>
              <w:left w:val="single" w:sz="4" w:space="0" w:color="auto"/>
              <w:bottom w:val="single" w:sz="4" w:space="0" w:color="auto"/>
              <w:right w:val="single" w:sz="4" w:space="0" w:color="auto"/>
            </w:tcBorders>
            <w:vAlign w:val="center"/>
            <w:hideMark/>
          </w:tcPr>
          <w:p w:rsidR="00195AA1" w:rsidRPr="00195AA1" w:rsidRDefault="00195AA1" w:rsidP="00195AA1">
            <w:pPr>
              <w:spacing w:after="0" w:line="240" w:lineRule="auto"/>
              <w:rPr>
                <w:rFonts w:ascii="Times New Roman" w:eastAsia="Times New Roman" w:hAnsi="Times New Roman" w:cs="Times New Roman"/>
                <w:color w:val="000000"/>
                <w:sz w:val="24"/>
                <w:szCs w:val="24"/>
                <w:lang w:eastAsia="ru-RU"/>
              </w:rPr>
            </w:pPr>
          </w:p>
        </w:tc>
      </w:tr>
      <w:tr w:rsidR="00195AA1" w:rsidRPr="00195AA1" w:rsidTr="003B4075">
        <w:trPr>
          <w:trHeight w:val="340"/>
        </w:trPr>
        <w:tc>
          <w:tcPr>
            <w:tcW w:w="325" w:type="pct"/>
            <w:tcBorders>
              <w:top w:val="single" w:sz="4" w:space="0" w:color="auto"/>
              <w:left w:val="single" w:sz="4" w:space="0" w:color="auto"/>
              <w:bottom w:val="single" w:sz="4" w:space="0" w:color="000000"/>
              <w:right w:val="single" w:sz="4" w:space="0" w:color="auto"/>
            </w:tcBorders>
            <w:vAlign w:val="center"/>
            <w:hideMark/>
          </w:tcPr>
          <w:p w:rsidR="00195AA1" w:rsidRPr="00195AA1" w:rsidRDefault="00195AA1" w:rsidP="00195AA1">
            <w:pPr>
              <w:spacing w:after="0" w:line="240" w:lineRule="auto"/>
              <w:ind w:left="-108" w:right="-108"/>
              <w:jc w:val="center"/>
              <w:rPr>
                <w:rFonts w:ascii="Times New Roman" w:eastAsia="Times New Roman" w:hAnsi="Times New Roman" w:cs="Times New Roman"/>
                <w:color w:val="000000"/>
                <w:sz w:val="24"/>
                <w:szCs w:val="24"/>
                <w:lang w:eastAsia="ru-RU"/>
              </w:rPr>
            </w:pPr>
            <w:r w:rsidRPr="00195AA1">
              <w:rPr>
                <w:rFonts w:ascii="Times New Roman" w:eastAsia="Times New Roman" w:hAnsi="Times New Roman" w:cs="Times New Roman"/>
                <w:color w:val="000000"/>
                <w:sz w:val="24"/>
                <w:szCs w:val="24"/>
                <w:lang w:eastAsia="ru-RU"/>
              </w:rPr>
              <w:t>1</w:t>
            </w:r>
          </w:p>
        </w:tc>
        <w:tc>
          <w:tcPr>
            <w:tcW w:w="4675" w:type="pct"/>
            <w:gridSpan w:val="8"/>
            <w:tcBorders>
              <w:top w:val="single" w:sz="4" w:space="0" w:color="auto"/>
              <w:left w:val="single" w:sz="4" w:space="0" w:color="auto"/>
              <w:bottom w:val="single" w:sz="4" w:space="0" w:color="000000"/>
              <w:right w:val="single" w:sz="4" w:space="0" w:color="auto"/>
            </w:tcBorders>
            <w:vAlign w:val="center"/>
            <w:hideMark/>
          </w:tcPr>
          <w:p w:rsidR="00195AA1" w:rsidRPr="00195AA1" w:rsidRDefault="00195AA1" w:rsidP="00195AA1">
            <w:pPr>
              <w:spacing w:after="0" w:line="240" w:lineRule="auto"/>
              <w:rPr>
                <w:rFonts w:ascii="Times New Roman" w:eastAsia="Times New Roman" w:hAnsi="Times New Roman" w:cs="Times New Roman"/>
                <w:sz w:val="24"/>
                <w:szCs w:val="24"/>
                <w:lang w:eastAsia="ru-RU"/>
              </w:rPr>
            </w:pPr>
            <w:r w:rsidRPr="00195AA1">
              <w:rPr>
                <w:rFonts w:ascii="Times New Roman" w:eastAsia="Times New Roman" w:hAnsi="Times New Roman" w:cs="Times New Roman"/>
                <w:color w:val="000000"/>
                <w:sz w:val="24"/>
                <w:szCs w:val="24"/>
                <w:lang w:eastAsia="ru-RU"/>
              </w:rPr>
              <w:t>АО«Татэнерго»</w:t>
            </w:r>
          </w:p>
        </w:tc>
      </w:tr>
      <w:tr w:rsidR="00195AA1" w:rsidRPr="00195AA1" w:rsidTr="003B4075">
        <w:trPr>
          <w:trHeight w:val="340"/>
        </w:trPr>
        <w:tc>
          <w:tcPr>
            <w:tcW w:w="325" w:type="pct"/>
            <w:tcBorders>
              <w:top w:val="single" w:sz="4" w:space="0" w:color="auto"/>
              <w:left w:val="single" w:sz="4" w:space="0" w:color="auto"/>
              <w:bottom w:val="single" w:sz="4" w:space="0" w:color="000000"/>
              <w:right w:val="single" w:sz="4" w:space="0" w:color="auto"/>
            </w:tcBorders>
            <w:vAlign w:val="center"/>
            <w:hideMark/>
          </w:tcPr>
          <w:p w:rsidR="00195AA1" w:rsidRPr="00195AA1" w:rsidRDefault="00195AA1" w:rsidP="00195AA1">
            <w:pPr>
              <w:spacing w:after="0" w:line="240" w:lineRule="auto"/>
              <w:ind w:left="-108" w:right="-108"/>
              <w:jc w:val="center"/>
              <w:rPr>
                <w:rFonts w:ascii="Times New Roman" w:eastAsia="Times New Roman" w:hAnsi="Times New Roman" w:cs="Times New Roman"/>
                <w:color w:val="000000"/>
                <w:sz w:val="24"/>
                <w:szCs w:val="24"/>
                <w:lang w:eastAsia="ru-RU"/>
              </w:rPr>
            </w:pPr>
            <w:r w:rsidRPr="00195AA1">
              <w:rPr>
                <w:rFonts w:ascii="Times New Roman" w:eastAsia="Times New Roman" w:hAnsi="Times New Roman" w:cs="Times New Roman"/>
                <w:color w:val="000000"/>
                <w:sz w:val="24"/>
                <w:szCs w:val="24"/>
                <w:lang w:eastAsia="ru-RU"/>
              </w:rPr>
              <w:t>1.1</w:t>
            </w:r>
          </w:p>
        </w:tc>
        <w:tc>
          <w:tcPr>
            <w:tcW w:w="4675" w:type="pct"/>
            <w:gridSpan w:val="8"/>
            <w:tcBorders>
              <w:top w:val="single" w:sz="4" w:space="0" w:color="auto"/>
              <w:left w:val="single" w:sz="4" w:space="0" w:color="auto"/>
              <w:bottom w:val="single" w:sz="4" w:space="0" w:color="000000"/>
              <w:right w:val="single" w:sz="4" w:space="0" w:color="auto"/>
            </w:tcBorders>
            <w:vAlign w:val="center"/>
            <w:hideMark/>
          </w:tcPr>
          <w:p w:rsidR="00195AA1" w:rsidRPr="00195AA1" w:rsidRDefault="00195AA1" w:rsidP="00195AA1">
            <w:pPr>
              <w:spacing w:after="0" w:line="240" w:lineRule="auto"/>
              <w:rPr>
                <w:rFonts w:ascii="Times New Roman" w:eastAsia="Times New Roman" w:hAnsi="Times New Roman" w:cs="Times New Roman"/>
                <w:color w:val="000000"/>
                <w:sz w:val="24"/>
                <w:szCs w:val="24"/>
                <w:lang w:eastAsia="ru-RU"/>
              </w:rPr>
            </w:pPr>
            <w:r w:rsidRPr="00195AA1">
              <w:rPr>
                <w:rFonts w:ascii="Times New Roman" w:eastAsia="Times New Roman" w:hAnsi="Times New Roman" w:cs="Times New Roman"/>
                <w:color w:val="000000"/>
                <w:sz w:val="24"/>
                <w:szCs w:val="24"/>
                <w:lang w:eastAsia="ru-RU"/>
              </w:rPr>
              <w:t>Город Казань</w:t>
            </w:r>
          </w:p>
        </w:tc>
      </w:tr>
      <w:tr w:rsidR="00195AA1" w:rsidRPr="00195AA1" w:rsidTr="003B4075">
        <w:trPr>
          <w:trHeight w:val="340"/>
        </w:trPr>
        <w:tc>
          <w:tcPr>
            <w:tcW w:w="325" w:type="pct"/>
            <w:tcBorders>
              <w:top w:val="single" w:sz="4" w:space="0" w:color="auto"/>
              <w:left w:val="single" w:sz="4" w:space="0" w:color="auto"/>
              <w:bottom w:val="single" w:sz="4" w:space="0" w:color="000000"/>
              <w:right w:val="single" w:sz="4" w:space="0" w:color="auto"/>
            </w:tcBorders>
            <w:vAlign w:val="center"/>
            <w:hideMark/>
          </w:tcPr>
          <w:p w:rsidR="00195AA1" w:rsidRPr="00195AA1" w:rsidRDefault="00195AA1" w:rsidP="00195AA1">
            <w:pPr>
              <w:spacing w:after="0" w:line="240" w:lineRule="auto"/>
              <w:ind w:left="-108" w:right="-108"/>
              <w:jc w:val="center"/>
              <w:rPr>
                <w:rFonts w:ascii="Times New Roman" w:eastAsia="Times New Roman" w:hAnsi="Times New Roman" w:cs="Times New Roman"/>
                <w:color w:val="000000"/>
                <w:sz w:val="24"/>
                <w:szCs w:val="24"/>
                <w:lang w:eastAsia="ru-RU"/>
              </w:rPr>
            </w:pPr>
            <w:r w:rsidRPr="00195AA1">
              <w:rPr>
                <w:rFonts w:ascii="Times New Roman" w:eastAsia="Times New Roman" w:hAnsi="Times New Roman" w:cs="Times New Roman"/>
                <w:color w:val="000000"/>
                <w:sz w:val="24"/>
                <w:szCs w:val="24"/>
                <w:lang w:eastAsia="ru-RU"/>
              </w:rPr>
              <w:t>1.1.1</w:t>
            </w:r>
          </w:p>
        </w:tc>
        <w:tc>
          <w:tcPr>
            <w:tcW w:w="4675" w:type="pct"/>
            <w:gridSpan w:val="8"/>
            <w:tcBorders>
              <w:top w:val="single" w:sz="4" w:space="0" w:color="auto"/>
              <w:left w:val="single" w:sz="4" w:space="0" w:color="auto"/>
              <w:bottom w:val="single" w:sz="4" w:space="0" w:color="000000"/>
              <w:right w:val="single" w:sz="4" w:space="0" w:color="auto"/>
            </w:tcBorders>
            <w:vAlign w:val="center"/>
            <w:hideMark/>
          </w:tcPr>
          <w:p w:rsidR="00195AA1" w:rsidRPr="00195AA1" w:rsidRDefault="00195AA1" w:rsidP="00195AA1">
            <w:pPr>
              <w:spacing w:after="0" w:line="240" w:lineRule="auto"/>
              <w:rPr>
                <w:rFonts w:ascii="Times New Roman" w:eastAsia="Times New Roman" w:hAnsi="Times New Roman" w:cs="Times New Roman"/>
                <w:color w:val="000000"/>
                <w:sz w:val="24"/>
                <w:szCs w:val="24"/>
                <w:lang w:eastAsia="ru-RU"/>
              </w:rPr>
            </w:pPr>
            <w:r w:rsidRPr="00195AA1">
              <w:rPr>
                <w:rFonts w:ascii="Times New Roman" w:eastAsia="Times New Roman" w:hAnsi="Times New Roman" w:cs="Times New Roman"/>
                <w:color w:val="000000"/>
                <w:sz w:val="24"/>
                <w:szCs w:val="24"/>
                <w:lang w:eastAsia="ru-RU"/>
              </w:rPr>
              <w:t>Для потребителей, в случае отсутствия дифференциации тарифов по схеме подключения</w:t>
            </w:r>
          </w:p>
        </w:tc>
      </w:tr>
      <w:tr w:rsidR="00195AA1" w:rsidRPr="00195AA1" w:rsidTr="003B4075">
        <w:trPr>
          <w:trHeight w:val="340"/>
        </w:trPr>
        <w:tc>
          <w:tcPr>
            <w:tcW w:w="325" w:type="pct"/>
            <w:vMerge w:val="restart"/>
            <w:tcBorders>
              <w:top w:val="single" w:sz="4" w:space="0" w:color="auto"/>
              <w:left w:val="single" w:sz="4" w:space="0" w:color="auto"/>
              <w:bottom w:val="single" w:sz="4" w:space="0" w:color="000000"/>
              <w:right w:val="single" w:sz="4" w:space="0" w:color="auto"/>
            </w:tcBorders>
            <w:vAlign w:val="center"/>
            <w:hideMark/>
          </w:tcPr>
          <w:p w:rsidR="00195AA1" w:rsidRPr="00195AA1" w:rsidRDefault="00195AA1" w:rsidP="00195AA1">
            <w:pPr>
              <w:spacing w:after="0" w:line="240" w:lineRule="auto"/>
              <w:rPr>
                <w:rFonts w:ascii="Times New Roman" w:eastAsia="Times New Roman" w:hAnsi="Times New Roman" w:cs="Times New Roman"/>
                <w:sz w:val="20"/>
                <w:szCs w:val="20"/>
                <w:lang w:eastAsia="ru-RU"/>
              </w:rPr>
            </w:pPr>
          </w:p>
        </w:tc>
        <w:tc>
          <w:tcPr>
            <w:tcW w:w="1279" w:type="pct"/>
            <w:vMerge w:val="restart"/>
            <w:tcBorders>
              <w:top w:val="single" w:sz="4" w:space="0" w:color="auto"/>
              <w:left w:val="single" w:sz="4" w:space="0" w:color="auto"/>
              <w:bottom w:val="single" w:sz="4" w:space="0" w:color="auto"/>
              <w:right w:val="single" w:sz="4" w:space="0" w:color="auto"/>
            </w:tcBorders>
            <w:vAlign w:val="center"/>
            <w:hideMark/>
          </w:tcPr>
          <w:p w:rsidR="00195AA1" w:rsidRPr="00195AA1" w:rsidRDefault="00195AA1" w:rsidP="00195AA1">
            <w:pPr>
              <w:spacing w:after="0" w:line="240" w:lineRule="auto"/>
              <w:ind w:left="-108" w:right="-108"/>
              <w:rPr>
                <w:rFonts w:ascii="Times New Roman" w:eastAsia="Times New Roman" w:hAnsi="Times New Roman" w:cs="Times New Roman"/>
                <w:color w:val="000000"/>
                <w:sz w:val="24"/>
                <w:szCs w:val="24"/>
                <w:lang w:eastAsia="ru-RU"/>
              </w:rPr>
            </w:pPr>
            <w:r w:rsidRPr="00195AA1">
              <w:rPr>
                <w:rFonts w:ascii="Times New Roman" w:eastAsia="Times New Roman" w:hAnsi="Times New Roman" w:cs="Times New Roman"/>
                <w:color w:val="000000"/>
                <w:sz w:val="24"/>
                <w:szCs w:val="24"/>
                <w:lang w:eastAsia="ru-RU"/>
              </w:rPr>
              <w:t>Одноставочный тариф, руб./Гкал</w:t>
            </w:r>
          </w:p>
        </w:tc>
        <w:tc>
          <w:tcPr>
            <w:tcW w:w="766" w:type="pct"/>
            <w:tcBorders>
              <w:top w:val="nil"/>
              <w:left w:val="nil"/>
              <w:bottom w:val="single" w:sz="4" w:space="0" w:color="auto"/>
              <w:right w:val="single" w:sz="4" w:space="0" w:color="auto"/>
            </w:tcBorders>
            <w:vAlign w:val="center"/>
            <w:hideMark/>
          </w:tcPr>
          <w:p w:rsidR="00195AA1" w:rsidRPr="00195AA1" w:rsidRDefault="00195AA1" w:rsidP="00195AA1">
            <w:pPr>
              <w:spacing w:after="0" w:line="240" w:lineRule="auto"/>
              <w:jc w:val="center"/>
              <w:rPr>
                <w:rFonts w:ascii="Times New Roman" w:eastAsia="Times New Roman" w:hAnsi="Times New Roman" w:cs="Times New Roman"/>
                <w:sz w:val="24"/>
                <w:szCs w:val="24"/>
                <w:lang w:eastAsia="ru-RU"/>
              </w:rPr>
            </w:pPr>
            <w:r w:rsidRPr="00195AA1">
              <w:rPr>
                <w:rFonts w:ascii="Times New Roman" w:eastAsia="Times New Roman" w:hAnsi="Times New Roman" w:cs="Times New Roman"/>
                <w:sz w:val="24"/>
                <w:szCs w:val="24"/>
                <w:lang w:eastAsia="ru-RU"/>
              </w:rPr>
              <w:t>с 01.01.2019 по 30.06.2019</w:t>
            </w:r>
          </w:p>
        </w:tc>
        <w:tc>
          <w:tcPr>
            <w:tcW w:w="446" w:type="pct"/>
            <w:tcBorders>
              <w:top w:val="nil"/>
              <w:left w:val="nil"/>
              <w:bottom w:val="single" w:sz="4" w:space="0" w:color="auto"/>
              <w:right w:val="single" w:sz="4" w:space="0" w:color="auto"/>
            </w:tcBorders>
            <w:vAlign w:val="center"/>
            <w:hideMark/>
          </w:tcPr>
          <w:p w:rsidR="00195AA1" w:rsidRPr="00195AA1" w:rsidRDefault="00195AA1" w:rsidP="00195AA1">
            <w:pPr>
              <w:autoSpaceDE w:val="0"/>
              <w:autoSpaceDN w:val="0"/>
              <w:adjustRightInd w:val="0"/>
              <w:spacing w:after="0"/>
              <w:ind w:left="-108" w:right="-107" w:firstLine="26"/>
              <w:jc w:val="center"/>
              <w:rPr>
                <w:rFonts w:ascii="Times New Roman" w:eastAsia="Times New Roman" w:hAnsi="Times New Roman" w:cs="Times New Roman"/>
                <w:sz w:val="24"/>
                <w:szCs w:val="24"/>
                <w:lang w:eastAsia="ru-RU"/>
              </w:rPr>
            </w:pPr>
            <w:r w:rsidRPr="00195AA1">
              <w:rPr>
                <w:rFonts w:ascii="Times New Roman" w:eastAsia="Times New Roman" w:hAnsi="Times New Roman" w:cs="Times New Roman"/>
                <w:sz w:val="24"/>
                <w:szCs w:val="24"/>
                <w:lang w:eastAsia="ru-RU"/>
              </w:rPr>
              <w:t>1 409,48</w:t>
            </w:r>
          </w:p>
        </w:tc>
        <w:tc>
          <w:tcPr>
            <w:tcW w:w="391" w:type="pct"/>
            <w:tcBorders>
              <w:top w:val="nil"/>
              <w:left w:val="nil"/>
              <w:bottom w:val="single" w:sz="4" w:space="0" w:color="auto"/>
              <w:right w:val="single" w:sz="4" w:space="0" w:color="auto"/>
            </w:tcBorders>
            <w:vAlign w:val="center"/>
            <w:hideMark/>
          </w:tcPr>
          <w:p w:rsidR="00195AA1" w:rsidRPr="00195AA1" w:rsidRDefault="00195AA1" w:rsidP="00195AA1">
            <w:pPr>
              <w:autoSpaceDE w:val="0"/>
              <w:autoSpaceDN w:val="0"/>
              <w:adjustRightInd w:val="0"/>
              <w:spacing w:after="0"/>
              <w:ind w:left="-108" w:right="-107" w:firstLine="26"/>
              <w:jc w:val="center"/>
              <w:rPr>
                <w:rFonts w:ascii="Times New Roman" w:eastAsia="Times New Roman" w:hAnsi="Times New Roman" w:cs="Times New Roman"/>
                <w:sz w:val="24"/>
                <w:szCs w:val="24"/>
                <w:lang w:eastAsia="ru-RU"/>
              </w:rPr>
            </w:pPr>
            <w:r w:rsidRPr="00195AA1">
              <w:rPr>
                <w:rFonts w:ascii="Times New Roman" w:eastAsia="Times New Roman" w:hAnsi="Times New Roman" w:cs="Times New Roman"/>
                <w:sz w:val="24"/>
                <w:szCs w:val="24"/>
                <w:lang w:eastAsia="ru-RU"/>
              </w:rPr>
              <w:t>-</w:t>
            </w:r>
          </w:p>
        </w:tc>
        <w:tc>
          <w:tcPr>
            <w:tcW w:w="391" w:type="pct"/>
            <w:tcBorders>
              <w:top w:val="nil"/>
              <w:left w:val="nil"/>
              <w:bottom w:val="single" w:sz="4" w:space="0" w:color="auto"/>
              <w:right w:val="single" w:sz="4" w:space="0" w:color="auto"/>
            </w:tcBorders>
            <w:vAlign w:val="center"/>
            <w:hideMark/>
          </w:tcPr>
          <w:p w:rsidR="00195AA1" w:rsidRPr="00195AA1" w:rsidRDefault="00195AA1" w:rsidP="00195AA1">
            <w:pPr>
              <w:spacing w:after="0" w:line="240" w:lineRule="auto"/>
              <w:jc w:val="center"/>
              <w:rPr>
                <w:rFonts w:ascii="Times New Roman" w:eastAsia="Times New Roman" w:hAnsi="Times New Roman" w:cs="Times New Roman"/>
                <w:sz w:val="24"/>
                <w:szCs w:val="24"/>
                <w:lang w:eastAsia="ru-RU"/>
              </w:rPr>
            </w:pPr>
            <w:r w:rsidRPr="00195AA1">
              <w:rPr>
                <w:rFonts w:ascii="Times New Roman" w:eastAsia="Times New Roman" w:hAnsi="Times New Roman" w:cs="Times New Roman"/>
                <w:sz w:val="24"/>
                <w:szCs w:val="24"/>
                <w:lang w:eastAsia="ru-RU"/>
              </w:rPr>
              <w:t>-</w:t>
            </w:r>
          </w:p>
        </w:tc>
        <w:tc>
          <w:tcPr>
            <w:tcW w:w="446" w:type="pct"/>
            <w:tcBorders>
              <w:top w:val="nil"/>
              <w:left w:val="nil"/>
              <w:bottom w:val="single" w:sz="4" w:space="0" w:color="auto"/>
              <w:right w:val="single" w:sz="4" w:space="0" w:color="auto"/>
            </w:tcBorders>
            <w:vAlign w:val="center"/>
            <w:hideMark/>
          </w:tcPr>
          <w:p w:rsidR="00195AA1" w:rsidRPr="00195AA1" w:rsidRDefault="00195AA1" w:rsidP="00195AA1">
            <w:pPr>
              <w:spacing w:after="0" w:line="240" w:lineRule="auto"/>
              <w:jc w:val="center"/>
              <w:rPr>
                <w:rFonts w:ascii="Times New Roman" w:eastAsia="Times New Roman" w:hAnsi="Times New Roman" w:cs="Times New Roman"/>
                <w:sz w:val="24"/>
                <w:szCs w:val="24"/>
                <w:lang w:eastAsia="ru-RU"/>
              </w:rPr>
            </w:pPr>
            <w:r w:rsidRPr="00195AA1">
              <w:rPr>
                <w:rFonts w:ascii="Times New Roman" w:eastAsia="Times New Roman" w:hAnsi="Times New Roman" w:cs="Times New Roman"/>
                <w:sz w:val="24"/>
                <w:szCs w:val="24"/>
                <w:lang w:eastAsia="ru-RU"/>
              </w:rPr>
              <w:t>-</w:t>
            </w:r>
          </w:p>
        </w:tc>
        <w:tc>
          <w:tcPr>
            <w:tcW w:w="446" w:type="pct"/>
            <w:tcBorders>
              <w:top w:val="nil"/>
              <w:left w:val="nil"/>
              <w:bottom w:val="single" w:sz="4" w:space="0" w:color="auto"/>
              <w:right w:val="single" w:sz="4" w:space="0" w:color="auto"/>
            </w:tcBorders>
            <w:vAlign w:val="center"/>
            <w:hideMark/>
          </w:tcPr>
          <w:p w:rsidR="00195AA1" w:rsidRPr="00195AA1" w:rsidRDefault="00195AA1" w:rsidP="00195AA1">
            <w:pPr>
              <w:spacing w:after="0" w:line="240" w:lineRule="auto"/>
              <w:jc w:val="center"/>
              <w:rPr>
                <w:rFonts w:ascii="Times New Roman" w:eastAsia="Times New Roman" w:hAnsi="Times New Roman" w:cs="Times New Roman"/>
                <w:sz w:val="24"/>
                <w:szCs w:val="24"/>
                <w:lang w:eastAsia="ru-RU"/>
              </w:rPr>
            </w:pPr>
            <w:r w:rsidRPr="00195AA1">
              <w:rPr>
                <w:rFonts w:ascii="Times New Roman" w:eastAsia="Times New Roman" w:hAnsi="Times New Roman" w:cs="Times New Roman"/>
                <w:sz w:val="24"/>
                <w:szCs w:val="24"/>
                <w:lang w:eastAsia="ru-RU"/>
              </w:rPr>
              <w:t>-</w:t>
            </w:r>
          </w:p>
        </w:tc>
        <w:tc>
          <w:tcPr>
            <w:tcW w:w="510" w:type="pct"/>
            <w:tcBorders>
              <w:top w:val="nil"/>
              <w:left w:val="nil"/>
              <w:bottom w:val="single" w:sz="4" w:space="0" w:color="auto"/>
              <w:right w:val="single" w:sz="4" w:space="0" w:color="auto"/>
            </w:tcBorders>
            <w:vAlign w:val="center"/>
            <w:hideMark/>
          </w:tcPr>
          <w:p w:rsidR="00195AA1" w:rsidRPr="00195AA1" w:rsidRDefault="00195AA1" w:rsidP="00195AA1">
            <w:pPr>
              <w:spacing w:after="0" w:line="240" w:lineRule="auto"/>
              <w:jc w:val="center"/>
              <w:rPr>
                <w:rFonts w:ascii="Times New Roman" w:eastAsia="Times New Roman" w:hAnsi="Times New Roman" w:cs="Times New Roman"/>
                <w:sz w:val="24"/>
                <w:szCs w:val="24"/>
                <w:lang w:eastAsia="ru-RU"/>
              </w:rPr>
            </w:pPr>
            <w:r w:rsidRPr="00195AA1">
              <w:rPr>
                <w:rFonts w:ascii="Times New Roman" w:eastAsia="Times New Roman" w:hAnsi="Times New Roman" w:cs="Times New Roman"/>
                <w:sz w:val="24"/>
                <w:szCs w:val="24"/>
                <w:lang w:eastAsia="ru-RU"/>
              </w:rPr>
              <w:t>-</w:t>
            </w:r>
          </w:p>
        </w:tc>
      </w:tr>
      <w:tr w:rsidR="00195AA1" w:rsidRPr="00195AA1" w:rsidTr="003B4075">
        <w:trPr>
          <w:trHeight w:val="340"/>
        </w:trPr>
        <w:tc>
          <w:tcPr>
            <w:tcW w:w="325" w:type="pct"/>
            <w:vMerge/>
            <w:tcBorders>
              <w:top w:val="single" w:sz="4" w:space="0" w:color="auto"/>
              <w:left w:val="single" w:sz="4" w:space="0" w:color="auto"/>
              <w:bottom w:val="single" w:sz="4" w:space="0" w:color="000000"/>
              <w:right w:val="single" w:sz="4" w:space="0" w:color="auto"/>
            </w:tcBorders>
            <w:vAlign w:val="center"/>
            <w:hideMark/>
          </w:tcPr>
          <w:p w:rsidR="00195AA1" w:rsidRPr="00195AA1" w:rsidRDefault="00195AA1" w:rsidP="00195AA1">
            <w:pPr>
              <w:spacing w:after="0" w:line="240" w:lineRule="auto"/>
              <w:rPr>
                <w:rFonts w:ascii="Times New Roman" w:eastAsia="Times New Roman" w:hAnsi="Times New Roman" w:cs="Times New Roman"/>
                <w:sz w:val="20"/>
                <w:szCs w:val="20"/>
                <w:lang w:eastAsia="ru-RU"/>
              </w:rPr>
            </w:pPr>
          </w:p>
        </w:tc>
        <w:tc>
          <w:tcPr>
            <w:tcW w:w="1279" w:type="pct"/>
            <w:vMerge/>
            <w:tcBorders>
              <w:top w:val="single" w:sz="4" w:space="0" w:color="auto"/>
              <w:left w:val="single" w:sz="4" w:space="0" w:color="auto"/>
              <w:bottom w:val="single" w:sz="4" w:space="0" w:color="auto"/>
              <w:right w:val="single" w:sz="4" w:space="0" w:color="auto"/>
            </w:tcBorders>
            <w:vAlign w:val="center"/>
            <w:hideMark/>
          </w:tcPr>
          <w:p w:rsidR="00195AA1" w:rsidRPr="00195AA1" w:rsidRDefault="00195AA1" w:rsidP="00195AA1">
            <w:pPr>
              <w:spacing w:after="0" w:line="240" w:lineRule="auto"/>
              <w:rPr>
                <w:rFonts w:ascii="Times New Roman" w:eastAsia="Times New Roman" w:hAnsi="Times New Roman" w:cs="Times New Roman"/>
                <w:color w:val="000000"/>
                <w:sz w:val="24"/>
                <w:szCs w:val="24"/>
                <w:lang w:eastAsia="ru-RU"/>
              </w:rPr>
            </w:pPr>
          </w:p>
        </w:tc>
        <w:tc>
          <w:tcPr>
            <w:tcW w:w="766" w:type="pct"/>
            <w:tcBorders>
              <w:top w:val="nil"/>
              <w:left w:val="nil"/>
              <w:bottom w:val="single" w:sz="4" w:space="0" w:color="auto"/>
              <w:right w:val="single" w:sz="4" w:space="0" w:color="auto"/>
            </w:tcBorders>
            <w:vAlign w:val="center"/>
            <w:hideMark/>
          </w:tcPr>
          <w:p w:rsidR="00195AA1" w:rsidRPr="00195AA1" w:rsidRDefault="00195AA1" w:rsidP="00195AA1">
            <w:pPr>
              <w:spacing w:after="0" w:line="240" w:lineRule="auto"/>
              <w:jc w:val="center"/>
              <w:rPr>
                <w:rFonts w:ascii="Times New Roman" w:eastAsia="Times New Roman" w:hAnsi="Times New Roman" w:cs="Times New Roman"/>
                <w:sz w:val="24"/>
                <w:szCs w:val="24"/>
                <w:lang w:eastAsia="ru-RU"/>
              </w:rPr>
            </w:pPr>
            <w:r w:rsidRPr="00195AA1">
              <w:rPr>
                <w:rFonts w:ascii="Times New Roman" w:eastAsia="Times New Roman" w:hAnsi="Times New Roman" w:cs="Times New Roman"/>
                <w:sz w:val="24"/>
                <w:szCs w:val="24"/>
                <w:lang w:eastAsia="ru-RU"/>
              </w:rPr>
              <w:t>с 01.07.2019 по 31.12.2019</w:t>
            </w:r>
          </w:p>
        </w:tc>
        <w:tc>
          <w:tcPr>
            <w:tcW w:w="446" w:type="pct"/>
            <w:tcBorders>
              <w:top w:val="nil"/>
              <w:left w:val="nil"/>
              <w:bottom w:val="single" w:sz="4" w:space="0" w:color="auto"/>
              <w:right w:val="single" w:sz="4" w:space="0" w:color="auto"/>
            </w:tcBorders>
            <w:vAlign w:val="center"/>
            <w:hideMark/>
          </w:tcPr>
          <w:p w:rsidR="00195AA1" w:rsidRPr="00195AA1" w:rsidRDefault="00195AA1" w:rsidP="00195AA1">
            <w:pPr>
              <w:autoSpaceDE w:val="0"/>
              <w:autoSpaceDN w:val="0"/>
              <w:adjustRightInd w:val="0"/>
              <w:spacing w:after="0"/>
              <w:ind w:left="-108" w:right="-107" w:firstLine="26"/>
              <w:jc w:val="center"/>
              <w:rPr>
                <w:rFonts w:ascii="Times New Roman" w:eastAsia="Times New Roman" w:hAnsi="Times New Roman" w:cs="Times New Roman"/>
                <w:sz w:val="24"/>
                <w:szCs w:val="24"/>
                <w:lang w:eastAsia="ru-RU"/>
              </w:rPr>
            </w:pPr>
            <w:r w:rsidRPr="00195AA1">
              <w:rPr>
                <w:rFonts w:ascii="Times New Roman" w:eastAsia="Times New Roman" w:hAnsi="Times New Roman" w:cs="Times New Roman"/>
                <w:sz w:val="24"/>
                <w:szCs w:val="24"/>
                <w:lang w:eastAsia="ru-RU"/>
              </w:rPr>
              <w:t>1 451,24</w:t>
            </w:r>
          </w:p>
        </w:tc>
        <w:tc>
          <w:tcPr>
            <w:tcW w:w="391" w:type="pct"/>
            <w:tcBorders>
              <w:top w:val="nil"/>
              <w:left w:val="nil"/>
              <w:bottom w:val="single" w:sz="4" w:space="0" w:color="auto"/>
              <w:right w:val="single" w:sz="4" w:space="0" w:color="auto"/>
            </w:tcBorders>
            <w:vAlign w:val="center"/>
            <w:hideMark/>
          </w:tcPr>
          <w:p w:rsidR="00195AA1" w:rsidRPr="00195AA1" w:rsidRDefault="00195AA1" w:rsidP="00195AA1">
            <w:pPr>
              <w:spacing w:after="0" w:line="240" w:lineRule="auto"/>
              <w:jc w:val="center"/>
              <w:rPr>
                <w:rFonts w:ascii="Times New Roman" w:eastAsia="Times New Roman" w:hAnsi="Times New Roman" w:cs="Times New Roman"/>
                <w:sz w:val="24"/>
                <w:szCs w:val="24"/>
                <w:lang w:eastAsia="ru-RU"/>
              </w:rPr>
            </w:pPr>
            <w:r w:rsidRPr="00195AA1">
              <w:rPr>
                <w:rFonts w:ascii="Times New Roman" w:eastAsia="Times New Roman" w:hAnsi="Times New Roman" w:cs="Times New Roman"/>
                <w:sz w:val="24"/>
                <w:szCs w:val="24"/>
                <w:lang w:eastAsia="ru-RU"/>
              </w:rPr>
              <w:t>-</w:t>
            </w:r>
          </w:p>
        </w:tc>
        <w:tc>
          <w:tcPr>
            <w:tcW w:w="391" w:type="pct"/>
            <w:tcBorders>
              <w:top w:val="nil"/>
              <w:left w:val="nil"/>
              <w:bottom w:val="single" w:sz="4" w:space="0" w:color="auto"/>
              <w:right w:val="single" w:sz="4" w:space="0" w:color="auto"/>
            </w:tcBorders>
            <w:vAlign w:val="center"/>
            <w:hideMark/>
          </w:tcPr>
          <w:p w:rsidR="00195AA1" w:rsidRPr="00195AA1" w:rsidRDefault="00195AA1" w:rsidP="00195AA1">
            <w:pPr>
              <w:spacing w:after="0" w:line="240" w:lineRule="auto"/>
              <w:jc w:val="center"/>
              <w:rPr>
                <w:rFonts w:ascii="Times New Roman" w:eastAsia="Times New Roman" w:hAnsi="Times New Roman" w:cs="Times New Roman"/>
                <w:sz w:val="24"/>
                <w:szCs w:val="24"/>
                <w:lang w:eastAsia="ru-RU"/>
              </w:rPr>
            </w:pPr>
            <w:r w:rsidRPr="00195AA1">
              <w:rPr>
                <w:rFonts w:ascii="Times New Roman" w:eastAsia="Times New Roman" w:hAnsi="Times New Roman" w:cs="Times New Roman"/>
                <w:sz w:val="24"/>
                <w:szCs w:val="24"/>
                <w:lang w:eastAsia="ru-RU"/>
              </w:rPr>
              <w:t>-</w:t>
            </w:r>
          </w:p>
        </w:tc>
        <w:tc>
          <w:tcPr>
            <w:tcW w:w="446" w:type="pct"/>
            <w:tcBorders>
              <w:top w:val="nil"/>
              <w:left w:val="nil"/>
              <w:bottom w:val="single" w:sz="4" w:space="0" w:color="auto"/>
              <w:right w:val="single" w:sz="4" w:space="0" w:color="auto"/>
            </w:tcBorders>
            <w:vAlign w:val="center"/>
            <w:hideMark/>
          </w:tcPr>
          <w:p w:rsidR="00195AA1" w:rsidRPr="00195AA1" w:rsidRDefault="00195AA1" w:rsidP="00195AA1">
            <w:pPr>
              <w:spacing w:after="0" w:line="240" w:lineRule="auto"/>
              <w:jc w:val="center"/>
              <w:rPr>
                <w:rFonts w:ascii="Times New Roman" w:eastAsia="Times New Roman" w:hAnsi="Times New Roman" w:cs="Times New Roman"/>
                <w:sz w:val="24"/>
                <w:szCs w:val="24"/>
                <w:lang w:eastAsia="ru-RU"/>
              </w:rPr>
            </w:pPr>
            <w:r w:rsidRPr="00195AA1">
              <w:rPr>
                <w:rFonts w:ascii="Times New Roman" w:eastAsia="Times New Roman" w:hAnsi="Times New Roman" w:cs="Times New Roman"/>
                <w:sz w:val="24"/>
                <w:szCs w:val="24"/>
                <w:lang w:eastAsia="ru-RU"/>
              </w:rPr>
              <w:t>-</w:t>
            </w:r>
          </w:p>
        </w:tc>
        <w:tc>
          <w:tcPr>
            <w:tcW w:w="446" w:type="pct"/>
            <w:tcBorders>
              <w:top w:val="nil"/>
              <w:left w:val="nil"/>
              <w:bottom w:val="single" w:sz="4" w:space="0" w:color="auto"/>
              <w:right w:val="single" w:sz="4" w:space="0" w:color="auto"/>
            </w:tcBorders>
            <w:vAlign w:val="center"/>
            <w:hideMark/>
          </w:tcPr>
          <w:p w:rsidR="00195AA1" w:rsidRPr="00195AA1" w:rsidRDefault="00195AA1" w:rsidP="00195AA1">
            <w:pPr>
              <w:spacing w:after="0" w:line="240" w:lineRule="auto"/>
              <w:jc w:val="center"/>
              <w:rPr>
                <w:rFonts w:ascii="Times New Roman" w:eastAsia="Times New Roman" w:hAnsi="Times New Roman" w:cs="Times New Roman"/>
                <w:sz w:val="24"/>
                <w:szCs w:val="24"/>
                <w:lang w:eastAsia="ru-RU"/>
              </w:rPr>
            </w:pPr>
            <w:r w:rsidRPr="00195AA1">
              <w:rPr>
                <w:rFonts w:ascii="Times New Roman" w:eastAsia="Times New Roman" w:hAnsi="Times New Roman" w:cs="Times New Roman"/>
                <w:sz w:val="24"/>
                <w:szCs w:val="24"/>
                <w:lang w:eastAsia="ru-RU"/>
              </w:rPr>
              <w:t>-</w:t>
            </w:r>
          </w:p>
        </w:tc>
        <w:tc>
          <w:tcPr>
            <w:tcW w:w="510" w:type="pct"/>
            <w:tcBorders>
              <w:top w:val="nil"/>
              <w:left w:val="nil"/>
              <w:bottom w:val="single" w:sz="4" w:space="0" w:color="auto"/>
              <w:right w:val="single" w:sz="4" w:space="0" w:color="auto"/>
            </w:tcBorders>
            <w:vAlign w:val="center"/>
            <w:hideMark/>
          </w:tcPr>
          <w:p w:rsidR="00195AA1" w:rsidRPr="00195AA1" w:rsidRDefault="00195AA1" w:rsidP="00195AA1">
            <w:pPr>
              <w:spacing w:after="0" w:line="240" w:lineRule="auto"/>
              <w:jc w:val="center"/>
              <w:rPr>
                <w:rFonts w:ascii="Times New Roman" w:eastAsia="Times New Roman" w:hAnsi="Times New Roman" w:cs="Times New Roman"/>
                <w:sz w:val="24"/>
                <w:szCs w:val="24"/>
                <w:lang w:eastAsia="ru-RU"/>
              </w:rPr>
            </w:pPr>
            <w:r w:rsidRPr="00195AA1">
              <w:rPr>
                <w:rFonts w:ascii="Times New Roman" w:eastAsia="Times New Roman" w:hAnsi="Times New Roman" w:cs="Times New Roman"/>
                <w:sz w:val="24"/>
                <w:szCs w:val="24"/>
                <w:lang w:eastAsia="ru-RU"/>
              </w:rPr>
              <w:t>-</w:t>
            </w:r>
          </w:p>
        </w:tc>
      </w:tr>
      <w:tr w:rsidR="00195AA1" w:rsidRPr="00195AA1" w:rsidTr="003B4075">
        <w:trPr>
          <w:trHeight w:val="340"/>
        </w:trPr>
        <w:tc>
          <w:tcPr>
            <w:tcW w:w="325" w:type="pct"/>
            <w:vMerge/>
            <w:tcBorders>
              <w:top w:val="single" w:sz="4" w:space="0" w:color="auto"/>
              <w:left w:val="single" w:sz="4" w:space="0" w:color="auto"/>
              <w:bottom w:val="single" w:sz="4" w:space="0" w:color="000000"/>
              <w:right w:val="single" w:sz="4" w:space="0" w:color="auto"/>
            </w:tcBorders>
            <w:vAlign w:val="center"/>
            <w:hideMark/>
          </w:tcPr>
          <w:p w:rsidR="00195AA1" w:rsidRPr="00195AA1" w:rsidRDefault="00195AA1" w:rsidP="00195AA1">
            <w:pPr>
              <w:spacing w:after="0" w:line="240" w:lineRule="auto"/>
              <w:rPr>
                <w:rFonts w:ascii="Times New Roman" w:eastAsia="Times New Roman" w:hAnsi="Times New Roman" w:cs="Times New Roman"/>
                <w:sz w:val="20"/>
                <w:szCs w:val="20"/>
                <w:lang w:eastAsia="ru-RU"/>
              </w:rPr>
            </w:pPr>
          </w:p>
        </w:tc>
        <w:tc>
          <w:tcPr>
            <w:tcW w:w="1279" w:type="pct"/>
            <w:vMerge/>
            <w:tcBorders>
              <w:top w:val="single" w:sz="4" w:space="0" w:color="auto"/>
              <w:left w:val="single" w:sz="4" w:space="0" w:color="auto"/>
              <w:bottom w:val="single" w:sz="4" w:space="0" w:color="auto"/>
              <w:right w:val="single" w:sz="4" w:space="0" w:color="auto"/>
            </w:tcBorders>
            <w:vAlign w:val="center"/>
            <w:hideMark/>
          </w:tcPr>
          <w:p w:rsidR="00195AA1" w:rsidRPr="00195AA1" w:rsidRDefault="00195AA1" w:rsidP="00195AA1">
            <w:pPr>
              <w:spacing w:after="0" w:line="240" w:lineRule="auto"/>
              <w:rPr>
                <w:rFonts w:ascii="Times New Roman" w:eastAsia="Times New Roman" w:hAnsi="Times New Roman" w:cs="Times New Roman"/>
                <w:color w:val="000000"/>
                <w:sz w:val="24"/>
                <w:szCs w:val="24"/>
                <w:lang w:eastAsia="ru-RU"/>
              </w:rPr>
            </w:pPr>
          </w:p>
        </w:tc>
        <w:tc>
          <w:tcPr>
            <w:tcW w:w="766" w:type="pct"/>
            <w:tcBorders>
              <w:top w:val="nil"/>
              <w:left w:val="nil"/>
              <w:bottom w:val="single" w:sz="4" w:space="0" w:color="auto"/>
              <w:right w:val="single" w:sz="4" w:space="0" w:color="auto"/>
            </w:tcBorders>
            <w:vAlign w:val="center"/>
            <w:hideMark/>
          </w:tcPr>
          <w:p w:rsidR="00195AA1" w:rsidRPr="00195AA1" w:rsidRDefault="00195AA1" w:rsidP="00195AA1">
            <w:pPr>
              <w:spacing w:after="0" w:line="240" w:lineRule="auto"/>
              <w:jc w:val="center"/>
              <w:rPr>
                <w:rFonts w:ascii="Times New Roman" w:eastAsia="Times New Roman" w:hAnsi="Times New Roman" w:cs="Times New Roman"/>
                <w:sz w:val="24"/>
                <w:szCs w:val="24"/>
                <w:lang w:eastAsia="ru-RU"/>
              </w:rPr>
            </w:pPr>
            <w:r w:rsidRPr="00195AA1">
              <w:rPr>
                <w:rFonts w:ascii="Times New Roman" w:eastAsia="Times New Roman" w:hAnsi="Times New Roman" w:cs="Times New Roman"/>
                <w:sz w:val="24"/>
                <w:szCs w:val="24"/>
                <w:lang w:eastAsia="ru-RU"/>
              </w:rPr>
              <w:t>с 01.01.2020 по 30.06.2020</w:t>
            </w:r>
          </w:p>
        </w:tc>
        <w:tc>
          <w:tcPr>
            <w:tcW w:w="446" w:type="pct"/>
            <w:tcBorders>
              <w:top w:val="nil"/>
              <w:left w:val="nil"/>
              <w:bottom w:val="single" w:sz="4" w:space="0" w:color="auto"/>
              <w:right w:val="single" w:sz="4" w:space="0" w:color="auto"/>
            </w:tcBorders>
            <w:vAlign w:val="center"/>
            <w:hideMark/>
          </w:tcPr>
          <w:p w:rsidR="00195AA1" w:rsidRPr="00195AA1" w:rsidRDefault="00195AA1" w:rsidP="00195AA1">
            <w:pPr>
              <w:autoSpaceDE w:val="0"/>
              <w:autoSpaceDN w:val="0"/>
              <w:adjustRightInd w:val="0"/>
              <w:spacing w:after="0"/>
              <w:ind w:left="-108" w:right="-107" w:firstLine="26"/>
              <w:jc w:val="center"/>
              <w:rPr>
                <w:rFonts w:ascii="Times New Roman" w:eastAsia="Times New Roman" w:hAnsi="Times New Roman" w:cs="Times New Roman"/>
                <w:sz w:val="24"/>
                <w:szCs w:val="24"/>
                <w:lang w:eastAsia="ru-RU"/>
              </w:rPr>
            </w:pPr>
            <w:r w:rsidRPr="00195AA1">
              <w:rPr>
                <w:rFonts w:ascii="Times New Roman" w:eastAsia="Times New Roman" w:hAnsi="Times New Roman" w:cs="Times New Roman"/>
                <w:sz w:val="24"/>
                <w:szCs w:val="24"/>
                <w:lang w:eastAsia="ru-RU"/>
              </w:rPr>
              <w:t>1 348,24</w:t>
            </w:r>
          </w:p>
        </w:tc>
        <w:tc>
          <w:tcPr>
            <w:tcW w:w="391" w:type="pct"/>
            <w:tcBorders>
              <w:top w:val="nil"/>
              <w:left w:val="nil"/>
              <w:bottom w:val="single" w:sz="4" w:space="0" w:color="auto"/>
              <w:right w:val="single" w:sz="4" w:space="0" w:color="auto"/>
            </w:tcBorders>
            <w:vAlign w:val="center"/>
            <w:hideMark/>
          </w:tcPr>
          <w:p w:rsidR="00195AA1" w:rsidRPr="00195AA1" w:rsidRDefault="00195AA1" w:rsidP="00195AA1">
            <w:pPr>
              <w:spacing w:after="0" w:line="240" w:lineRule="auto"/>
              <w:jc w:val="center"/>
              <w:rPr>
                <w:rFonts w:ascii="Times New Roman" w:eastAsia="Times New Roman" w:hAnsi="Times New Roman" w:cs="Times New Roman"/>
                <w:sz w:val="24"/>
                <w:szCs w:val="24"/>
                <w:lang w:eastAsia="ru-RU"/>
              </w:rPr>
            </w:pPr>
            <w:r w:rsidRPr="00195AA1">
              <w:rPr>
                <w:rFonts w:ascii="Times New Roman" w:eastAsia="Times New Roman" w:hAnsi="Times New Roman" w:cs="Times New Roman"/>
                <w:sz w:val="24"/>
                <w:szCs w:val="24"/>
                <w:lang w:eastAsia="ru-RU"/>
              </w:rPr>
              <w:t>-</w:t>
            </w:r>
          </w:p>
        </w:tc>
        <w:tc>
          <w:tcPr>
            <w:tcW w:w="391" w:type="pct"/>
            <w:tcBorders>
              <w:top w:val="nil"/>
              <w:left w:val="nil"/>
              <w:bottom w:val="single" w:sz="4" w:space="0" w:color="auto"/>
              <w:right w:val="single" w:sz="4" w:space="0" w:color="auto"/>
            </w:tcBorders>
            <w:vAlign w:val="center"/>
            <w:hideMark/>
          </w:tcPr>
          <w:p w:rsidR="00195AA1" w:rsidRPr="00195AA1" w:rsidRDefault="00195AA1" w:rsidP="00195AA1">
            <w:pPr>
              <w:spacing w:after="0" w:line="240" w:lineRule="auto"/>
              <w:jc w:val="center"/>
              <w:rPr>
                <w:rFonts w:ascii="Times New Roman" w:eastAsia="Times New Roman" w:hAnsi="Times New Roman" w:cs="Times New Roman"/>
                <w:sz w:val="24"/>
                <w:szCs w:val="24"/>
                <w:lang w:eastAsia="ru-RU"/>
              </w:rPr>
            </w:pPr>
            <w:r w:rsidRPr="00195AA1">
              <w:rPr>
                <w:rFonts w:ascii="Times New Roman" w:eastAsia="Times New Roman" w:hAnsi="Times New Roman" w:cs="Times New Roman"/>
                <w:sz w:val="24"/>
                <w:szCs w:val="24"/>
                <w:lang w:eastAsia="ru-RU"/>
              </w:rPr>
              <w:t>-</w:t>
            </w:r>
          </w:p>
        </w:tc>
        <w:tc>
          <w:tcPr>
            <w:tcW w:w="446" w:type="pct"/>
            <w:tcBorders>
              <w:top w:val="nil"/>
              <w:left w:val="nil"/>
              <w:bottom w:val="single" w:sz="4" w:space="0" w:color="auto"/>
              <w:right w:val="single" w:sz="4" w:space="0" w:color="auto"/>
            </w:tcBorders>
            <w:vAlign w:val="center"/>
            <w:hideMark/>
          </w:tcPr>
          <w:p w:rsidR="00195AA1" w:rsidRPr="00195AA1" w:rsidRDefault="00195AA1" w:rsidP="00195AA1">
            <w:pPr>
              <w:spacing w:after="0" w:line="240" w:lineRule="auto"/>
              <w:jc w:val="center"/>
              <w:rPr>
                <w:rFonts w:ascii="Times New Roman" w:eastAsia="Times New Roman" w:hAnsi="Times New Roman" w:cs="Times New Roman"/>
                <w:sz w:val="24"/>
                <w:szCs w:val="24"/>
                <w:lang w:eastAsia="ru-RU"/>
              </w:rPr>
            </w:pPr>
            <w:r w:rsidRPr="00195AA1">
              <w:rPr>
                <w:rFonts w:ascii="Times New Roman" w:eastAsia="Times New Roman" w:hAnsi="Times New Roman" w:cs="Times New Roman"/>
                <w:sz w:val="24"/>
                <w:szCs w:val="24"/>
                <w:lang w:eastAsia="ru-RU"/>
              </w:rPr>
              <w:t>-</w:t>
            </w:r>
          </w:p>
        </w:tc>
        <w:tc>
          <w:tcPr>
            <w:tcW w:w="446" w:type="pct"/>
            <w:tcBorders>
              <w:top w:val="nil"/>
              <w:left w:val="nil"/>
              <w:bottom w:val="single" w:sz="4" w:space="0" w:color="auto"/>
              <w:right w:val="single" w:sz="4" w:space="0" w:color="auto"/>
            </w:tcBorders>
            <w:vAlign w:val="center"/>
            <w:hideMark/>
          </w:tcPr>
          <w:p w:rsidR="00195AA1" w:rsidRPr="00195AA1" w:rsidRDefault="00195AA1" w:rsidP="00195AA1">
            <w:pPr>
              <w:spacing w:after="0" w:line="240" w:lineRule="auto"/>
              <w:jc w:val="center"/>
              <w:rPr>
                <w:rFonts w:ascii="Times New Roman" w:eastAsia="Times New Roman" w:hAnsi="Times New Roman" w:cs="Times New Roman"/>
                <w:sz w:val="24"/>
                <w:szCs w:val="24"/>
                <w:lang w:eastAsia="ru-RU"/>
              </w:rPr>
            </w:pPr>
            <w:r w:rsidRPr="00195AA1">
              <w:rPr>
                <w:rFonts w:ascii="Times New Roman" w:eastAsia="Times New Roman" w:hAnsi="Times New Roman" w:cs="Times New Roman"/>
                <w:sz w:val="24"/>
                <w:szCs w:val="24"/>
                <w:lang w:eastAsia="ru-RU"/>
              </w:rPr>
              <w:t>-</w:t>
            </w:r>
          </w:p>
        </w:tc>
        <w:tc>
          <w:tcPr>
            <w:tcW w:w="510" w:type="pct"/>
            <w:tcBorders>
              <w:top w:val="nil"/>
              <w:left w:val="nil"/>
              <w:bottom w:val="single" w:sz="4" w:space="0" w:color="auto"/>
              <w:right w:val="single" w:sz="4" w:space="0" w:color="auto"/>
            </w:tcBorders>
            <w:vAlign w:val="center"/>
            <w:hideMark/>
          </w:tcPr>
          <w:p w:rsidR="00195AA1" w:rsidRPr="00195AA1" w:rsidRDefault="00195AA1" w:rsidP="00195AA1">
            <w:pPr>
              <w:spacing w:after="0" w:line="240" w:lineRule="auto"/>
              <w:jc w:val="center"/>
              <w:rPr>
                <w:rFonts w:ascii="Times New Roman" w:eastAsia="Times New Roman" w:hAnsi="Times New Roman" w:cs="Times New Roman"/>
                <w:sz w:val="24"/>
                <w:szCs w:val="24"/>
                <w:lang w:eastAsia="ru-RU"/>
              </w:rPr>
            </w:pPr>
            <w:r w:rsidRPr="00195AA1">
              <w:rPr>
                <w:rFonts w:ascii="Times New Roman" w:eastAsia="Times New Roman" w:hAnsi="Times New Roman" w:cs="Times New Roman"/>
                <w:sz w:val="24"/>
                <w:szCs w:val="24"/>
                <w:lang w:eastAsia="ru-RU"/>
              </w:rPr>
              <w:t>-</w:t>
            </w:r>
          </w:p>
        </w:tc>
      </w:tr>
      <w:tr w:rsidR="00195AA1" w:rsidRPr="00195AA1" w:rsidTr="003B4075">
        <w:trPr>
          <w:trHeight w:val="340"/>
        </w:trPr>
        <w:tc>
          <w:tcPr>
            <w:tcW w:w="325" w:type="pct"/>
            <w:vMerge/>
            <w:tcBorders>
              <w:top w:val="single" w:sz="4" w:space="0" w:color="auto"/>
              <w:left w:val="single" w:sz="4" w:space="0" w:color="auto"/>
              <w:bottom w:val="single" w:sz="4" w:space="0" w:color="000000"/>
              <w:right w:val="single" w:sz="4" w:space="0" w:color="auto"/>
            </w:tcBorders>
            <w:vAlign w:val="center"/>
            <w:hideMark/>
          </w:tcPr>
          <w:p w:rsidR="00195AA1" w:rsidRPr="00195AA1" w:rsidRDefault="00195AA1" w:rsidP="00195AA1">
            <w:pPr>
              <w:spacing w:after="0" w:line="240" w:lineRule="auto"/>
              <w:rPr>
                <w:rFonts w:ascii="Times New Roman" w:eastAsia="Times New Roman" w:hAnsi="Times New Roman" w:cs="Times New Roman"/>
                <w:sz w:val="20"/>
                <w:szCs w:val="20"/>
                <w:lang w:eastAsia="ru-RU"/>
              </w:rPr>
            </w:pPr>
          </w:p>
        </w:tc>
        <w:tc>
          <w:tcPr>
            <w:tcW w:w="1279" w:type="pct"/>
            <w:vMerge/>
            <w:tcBorders>
              <w:top w:val="single" w:sz="4" w:space="0" w:color="auto"/>
              <w:left w:val="single" w:sz="4" w:space="0" w:color="auto"/>
              <w:bottom w:val="single" w:sz="4" w:space="0" w:color="auto"/>
              <w:right w:val="single" w:sz="4" w:space="0" w:color="auto"/>
            </w:tcBorders>
            <w:vAlign w:val="center"/>
            <w:hideMark/>
          </w:tcPr>
          <w:p w:rsidR="00195AA1" w:rsidRPr="00195AA1" w:rsidRDefault="00195AA1" w:rsidP="00195AA1">
            <w:pPr>
              <w:spacing w:after="0" w:line="240" w:lineRule="auto"/>
              <w:rPr>
                <w:rFonts w:ascii="Times New Roman" w:eastAsia="Times New Roman" w:hAnsi="Times New Roman" w:cs="Times New Roman"/>
                <w:color w:val="000000"/>
                <w:sz w:val="24"/>
                <w:szCs w:val="24"/>
                <w:lang w:eastAsia="ru-RU"/>
              </w:rPr>
            </w:pPr>
          </w:p>
        </w:tc>
        <w:tc>
          <w:tcPr>
            <w:tcW w:w="766" w:type="pct"/>
            <w:tcBorders>
              <w:top w:val="nil"/>
              <w:left w:val="nil"/>
              <w:bottom w:val="single" w:sz="4" w:space="0" w:color="auto"/>
              <w:right w:val="single" w:sz="4" w:space="0" w:color="auto"/>
            </w:tcBorders>
            <w:vAlign w:val="center"/>
            <w:hideMark/>
          </w:tcPr>
          <w:p w:rsidR="00195AA1" w:rsidRPr="00195AA1" w:rsidRDefault="00195AA1" w:rsidP="00195AA1">
            <w:pPr>
              <w:spacing w:after="0" w:line="240" w:lineRule="auto"/>
              <w:jc w:val="center"/>
              <w:rPr>
                <w:rFonts w:ascii="Times New Roman" w:eastAsia="Times New Roman" w:hAnsi="Times New Roman" w:cs="Times New Roman"/>
                <w:sz w:val="24"/>
                <w:szCs w:val="24"/>
                <w:lang w:eastAsia="ru-RU"/>
              </w:rPr>
            </w:pPr>
            <w:r w:rsidRPr="00195AA1">
              <w:rPr>
                <w:rFonts w:ascii="Times New Roman" w:eastAsia="Times New Roman" w:hAnsi="Times New Roman" w:cs="Times New Roman"/>
                <w:sz w:val="24"/>
                <w:szCs w:val="24"/>
                <w:lang w:eastAsia="ru-RU"/>
              </w:rPr>
              <w:t>с 01.07.2020 по 31.12.2020</w:t>
            </w:r>
          </w:p>
        </w:tc>
        <w:tc>
          <w:tcPr>
            <w:tcW w:w="446" w:type="pct"/>
            <w:tcBorders>
              <w:top w:val="nil"/>
              <w:left w:val="nil"/>
              <w:bottom w:val="single" w:sz="4" w:space="0" w:color="auto"/>
              <w:right w:val="single" w:sz="4" w:space="0" w:color="auto"/>
            </w:tcBorders>
            <w:vAlign w:val="center"/>
            <w:hideMark/>
          </w:tcPr>
          <w:p w:rsidR="00195AA1" w:rsidRPr="00195AA1" w:rsidRDefault="00195AA1" w:rsidP="00195AA1">
            <w:pPr>
              <w:autoSpaceDE w:val="0"/>
              <w:autoSpaceDN w:val="0"/>
              <w:adjustRightInd w:val="0"/>
              <w:spacing w:after="0"/>
              <w:ind w:left="-108" w:right="-107" w:firstLine="26"/>
              <w:jc w:val="center"/>
              <w:rPr>
                <w:rFonts w:ascii="Times New Roman" w:eastAsia="Times New Roman" w:hAnsi="Times New Roman" w:cs="Times New Roman"/>
                <w:sz w:val="24"/>
                <w:szCs w:val="24"/>
                <w:lang w:eastAsia="ru-RU"/>
              </w:rPr>
            </w:pPr>
            <w:r w:rsidRPr="00195AA1">
              <w:rPr>
                <w:rFonts w:ascii="Times New Roman" w:eastAsia="Times New Roman" w:hAnsi="Times New Roman" w:cs="Times New Roman"/>
                <w:sz w:val="24"/>
                <w:szCs w:val="24"/>
                <w:lang w:eastAsia="ru-RU"/>
              </w:rPr>
              <w:t>1 363,12</w:t>
            </w:r>
          </w:p>
        </w:tc>
        <w:tc>
          <w:tcPr>
            <w:tcW w:w="391" w:type="pct"/>
            <w:tcBorders>
              <w:top w:val="nil"/>
              <w:left w:val="nil"/>
              <w:bottom w:val="single" w:sz="4" w:space="0" w:color="auto"/>
              <w:right w:val="single" w:sz="4" w:space="0" w:color="auto"/>
            </w:tcBorders>
            <w:vAlign w:val="center"/>
            <w:hideMark/>
          </w:tcPr>
          <w:p w:rsidR="00195AA1" w:rsidRPr="00195AA1" w:rsidRDefault="00195AA1" w:rsidP="00195AA1">
            <w:pPr>
              <w:spacing w:after="0" w:line="240" w:lineRule="auto"/>
              <w:jc w:val="center"/>
              <w:rPr>
                <w:rFonts w:ascii="Times New Roman" w:eastAsia="Times New Roman" w:hAnsi="Times New Roman" w:cs="Times New Roman"/>
                <w:sz w:val="24"/>
                <w:szCs w:val="24"/>
                <w:lang w:eastAsia="ru-RU"/>
              </w:rPr>
            </w:pPr>
            <w:r w:rsidRPr="00195AA1">
              <w:rPr>
                <w:rFonts w:ascii="Times New Roman" w:eastAsia="Times New Roman" w:hAnsi="Times New Roman" w:cs="Times New Roman"/>
                <w:sz w:val="24"/>
                <w:szCs w:val="24"/>
                <w:lang w:eastAsia="ru-RU"/>
              </w:rPr>
              <w:t>-</w:t>
            </w:r>
          </w:p>
        </w:tc>
        <w:tc>
          <w:tcPr>
            <w:tcW w:w="391" w:type="pct"/>
            <w:tcBorders>
              <w:top w:val="nil"/>
              <w:left w:val="nil"/>
              <w:bottom w:val="single" w:sz="4" w:space="0" w:color="auto"/>
              <w:right w:val="single" w:sz="4" w:space="0" w:color="auto"/>
            </w:tcBorders>
            <w:vAlign w:val="center"/>
            <w:hideMark/>
          </w:tcPr>
          <w:p w:rsidR="00195AA1" w:rsidRPr="00195AA1" w:rsidRDefault="00195AA1" w:rsidP="00195AA1">
            <w:pPr>
              <w:spacing w:after="0" w:line="240" w:lineRule="auto"/>
              <w:jc w:val="center"/>
              <w:rPr>
                <w:rFonts w:ascii="Times New Roman" w:eastAsia="Times New Roman" w:hAnsi="Times New Roman" w:cs="Times New Roman"/>
                <w:sz w:val="24"/>
                <w:szCs w:val="24"/>
                <w:lang w:eastAsia="ru-RU"/>
              </w:rPr>
            </w:pPr>
            <w:r w:rsidRPr="00195AA1">
              <w:rPr>
                <w:rFonts w:ascii="Times New Roman" w:eastAsia="Times New Roman" w:hAnsi="Times New Roman" w:cs="Times New Roman"/>
                <w:sz w:val="24"/>
                <w:szCs w:val="24"/>
                <w:lang w:eastAsia="ru-RU"/>
              </w:rPr>
              <w:t>-</w:t>
            </w:r>
          </w:p>
        </w:tc>
        <w:tc>
          <w:tcPr>
            <w:tcW w:w="446" w:type="pct"/>
            <w:tcBorders>
              <w:top w:val="nil"/>
              <w:left w:val="nil"/>
              <w:bottom w:val="single" w:sz="4" w:space="0" w:color="auto"/>
              <w:right w:val="single" w:sz="4" w:space="0" w:color="auto"/>
            </w:tcBorders>
            <w:vAlign w:val="center"/>
            <w:hideMark/>
          </w:tcPr>
          <w:p w:rsidR="00195AA1" w:rsidRPr="00195AA1" w:rsidRDefault="00195AA1" w:rsidP="00195AA1">
            <w:pPr>
              <w:spacing w:after="0" w:line="240" w:lineRule="auto"/>
              <w:jc w:val="center"/>
              <w:rPr>
                <w:rFonts w:ascii="Times New Roman" w:eastAsia="Times New Roman" w:hAnsi="Times New Roman" w:cs="Times New Roman"/>
                <w:sz w:val="24"/>
                <w:szCs w:val="24"/>
                <w:lang w:eastAsia="ru-RU"/>
              </w:rPr>
            </w:pPr>
            <w:r w:rsidRPr="00195AA1">
              <w:rPr>
                <w:rFonts w:ascii="Times New Roman" w:eastAsia="Times New Roman" w:hAnsi="Times New Roman" w:cs="Times New Roman"/>
                <w:sz w:val="24"/>
                <w:szCs w:val="24"/>
                <w:lang w:eastAsia="ru-RU"/>
              </w:rPr>
              <w:t>-</w:t>
            </w:r>
          </w:p>
        </w:tc>
        <w:tc>
          <w:tcPr>
            <w:tcW w:w="446" w:type="pct"/>
            <w:tcBorders>
              <w:top w:val="nil"/>
              <w:left w:val="nil"/>
              <w:bottom w:val="single" w:sz="4" w:space="0" w:color="auto"/>
              <w:right w:val="single" w:sz="4" w:space="0" w:color="auto"/>
            </w:tcBorders>
            <w:vAlign w:val="center"/>
            <w:hideMark/>
          </w:tcPr>
          <w:p w:rsidR="00195AA1" w:rsidRPr="00195AA1" w:rsidRDefault="00195AA1" w:rsidP="00195AA1">
            <w:pPr>
              <w:spacing w:after="0" w:line="240" w:lineRule="auto"/>
              <w:jc w:val="center"/>
              <w:rPr>
                <w:rFonts w:ascii="Times New Roman" w:eastAsia="Times New Roman" w:hAnsi="Times New Roman" w:cs="Times New Roman"/>
                <w:sz w:val="24"/>
                <w:szCs w:val="24"/>
                <w:lang w:eastAsia="ru-RU"/>
              </w:rPr>
            </w:pPr>
            <w:r w:rsidRPr="00195AA1">
              <w:rPr>
                <w:rFonts w:ascii="Times New Roman" w:eastAsia="Times New Roman" w:hAnsi="Times New Roman" w:cs="Times New Roman"/>
                <w:sz w:val="24"/>
                <w:szCs w:val="24"/>
                <w:lang w:eastAsia="ru-RU"/>
              </w:rPr>
              <w:t>-</w:t>
            </w:r>
          </w:p>
        </w:tc>
        <w:tc>
          <w:tcPr>
            <w:tcW w:w="510" w:type="pct"/>
            <w:tcBorders>
              <w:top w:val="nil"/>
              <w:left w:val="nil"/>
              <w:bottom w:val="single" w:sz="4" w:space="0" w:color="auto"/>
              <w:right w:val="single" w:sz="4" w:space="0" w:color="auto"/>
            </w:tcBorders>
            <w:vAlign w:val="center"/>
            <w:hideMark/>
          </w:tcPr>
          <w:p w:rsidR="00195AA1" w:rsidRPr="00195AA1" w:rsidRDefault="00195AA1" w:rsidP="00195AA1">
            <w:pPr>
              <w:spacing w:after="0" w:line="240" w:lineRule="auto"/>
              <w:jc w:val="center"/>
              <w:rPr>
                <w:rFonts w:ascii="Times New Roman" w:eastAsia="Times New Roman" w:hAnsi="Times New Roman" w:cs="Times New Roman"/>
                <w:sz w:val="24"/>
                <w:szCs w:val="24"/>
                <w:lang w:eastAsia="ru-RU"/>
              </w:rPr>
            </w:pPr>
            <w:r w:rsidRPr="00195AA1">
              <w:rPr>
                <w:rFonts w:ascii="Times New Roman" w:eastAsia="Times New Roman" w:hAnsi="Times New Roman" w:cs="Times New Roman"/>
                <w:sz w:val="24"/>
                <w:szCs w:val="24"/>
                <w:lang w:eastAsia="ru-RU"/>
              </w:rPr>
              <w:t>-</w:t>
            </w:r>
          </w:p>
        </w:tc>
      </w:tr>
      <w:tr w:rsidR="00195AA1" w:rsidRPr="00195AA1" w:rsidTr="003B4075">
        <w:trPr>
          <w:trHeight w:val="340"/>
        </w:trPr>
        <w:tc>
          <w:tcPr>
            <w:tcW w:w="325" w:type="pct"/>
            <w:vMerge/>
            <w:tcBorders>
              <w:top w:val="single" w:sz="4" w:space="0" w:color="auto"/>
              <w:left w:val="single" w:sz="4" w:space="0" w:color="auto"/>
              <w:bottom w:val="single" w:sz="4" w:space="0" w:color="000000"/>
              <w:right w:val="single" w:sz="4" w:space="0" w:color="auto"/>
            </w:tcBorders>
            <w:vAlign w:val="center"/>
            <w:hideMark/>
          </w:tcPr>
          <w:p w:rsidR="00195AA1" w:rsidRPr="00195AA1" w:rsidRDefault="00195AA1" w:rsidP="00195AA1">
            <w:pPr>
              <w:spacing w:after="0" w:line="240" w:lineRule="auto"/>
              <w:rPr>
                <w:rFonts w:ascii="Times New Roman" w:eastAsia="Times New Roman" w:hAnsi="Times New Roman" w:cs="Times New Roman"/>
                <w:sz w:val="20"/>
                <w:szCs w:val="20"/>
                <w:lang w:eastAsia="ru-RU"/>
              </w:rPr>
            </w:pPr>
          </w:p>
        </w:tc>
        <w:tc>
          <w:tcPr>
            <w:tcW w:w="1279" w:type="pct"/>
            <w:vMerge/>
            <w:tcBorders>
              <w:top w:val="single" w:sz="4" w:space="0" w:color="auto"/>
              <w:left w:val="single" w:sz="4" w:space="0" w:color="auto"/>
              <w:bottom w:val="single" w:sz="4" w:space="0" w:color="auto"/>
              <w:right w:val="single" w:sz="4" w:space="0" w:color="auto"/>
            </w:tcBorders>
            <w:vAlign w:val="center"/>
            <w:hideMark/>
          </w:tcPr>
          <w:p w:rsidR="00195AA1" w:rsidRPr="00195AA1" w:rsidRDefault="00195AA1" w:rsidP="00195AA1">
            <w:pPr>
              <w:spacing w:after="0" w:line="240" w:lineRule="auto"/>
              <w:rPr>
                <w:rFonts w:ascii="Times New Roman" w:eastAsia="Times New Roman" w:hAnsi="Times New Roman" w:cs="Times New Roman"/>
                <w:color w:val="000000"/>
                <w:sz w:val="24"/>
                <w:szCs w:val="24"/>
                <w:lang w:eastAsia="ru-RU"/>
              </w:rPr>
            </w:pPr>
          </w:p>
        </w:tc>
        <w:tc>
          <w:tcPr>
            <w:tcW w:w="766" w:type="pct"/>
            <w:tcBorders>
              <w:top w:val="nil"/>
              <w:left w:val="nil"/>
              <w:bottom w:val="single" w:sz="4" w:space="0" w:color="auto"/>
              <w:right w:val="single" w:sz="4" w:space="0" w:color="auto"/>
            </w:tcBorders>
            <w:vAlign w:val="center"/>
            <w:hideMark/>
          </w:tcPr>
          <w:p w:rsidR="00195AA1" w:rsidRPr="00195AA1" w:rsidRDefault="00195AA1" w:rsidP="00195AA1">
            <w:pPr>
              <w:spacing w:after="0" w:line="240" w:lineRule="auto"/>
              <w:jc w:val="center"/>
              <w:rPr>
                <w:rFonts w:ascii="Times New Roman" w:eastAsia="Times New Roman" w:hAnsi="Times New Roman" w:cs="Times New Roman"/>
                <w:sz w:val="24"/>
                <w:szCs w:val="24"/>
                <w:lang w:eastAsia="ru-RU"/>
              </w:rPr>
            </w:pPr>
            <w:r w:rsidRPr="00195AA1">
              <w:rPr>
                <w:rFonts w:ascii="Times New Roman" w:eastAsia="Times New Roman" w:hAnsi="Times New Roman" w:cs="Times New Roman"/>
                <w:sz w:val="24"/>
                <w:szCs w:val="24"/>
                <w:lang w:eastAsia="ru-RU"/>
              </w:rPr>
              <w:t>с 01.01.2021 по 30.06.2021</w:t>
            </w:r>
          </w:p>
        </w:tc>
        <w:tc>
          <w:tcPr>
            <w:tcW w:w="446" w:type="pct"/>
            <w:tcBorders>
              <w:top w:val="nil"/>
              <w:left w:val="nil"/>
              <w:bottom w:val="single" w:sz="4" w:space="0" w:color="auto"/>
              <w:right w:val="single" w:sz="4" w:space="0" w:color="auto"/>
            </w:tcBorders>
            <w:vAlign w:val="center"/>
            <w:hideMark/>
          </w:tcPr>
          <w:p w:rsidR="00195AA1" w:rsidRPr="00195AA1" w:rsidRDefault="00195AA1" w:rsidP="00195AA1">
            <w:pPr>
              <w:autoSpaceDE w:val="0"/>
              <w:autoSpaceDN w:val="0"/>
              <w:adjustRightInd w:val="0"/>
              <w:spacing w:after="0"/>
              <w:ind w:left="-108" w:right="-107" w:firstLine="26"/>
              <w:jc w:val="center"/>
              <w:rPr>
                <w:rFonts w:ascii="Times New Roman" w:eastAsia="Times New Roman" w:hAnsi="Times New Roman" w:cs="Times New Roman"/>
                <w:sz w:val="24"/>
                <w:szCs w:val="24"/>
                <w:lang w:eastAsia="ru-RU"/>
              </w:rPr>
            </w:pPr>
            <w:r w:rsidRPr="00195AA1">
              <w:rPr>
                <w:rFonts w:ascii="Times New Roman" w:eastAsia="Times New Roman" w:hAnsi="Times New Roman" w:cs="Times New Roman"/>
                <w:sz w:val="24"/>
                <w:szCs w:val="24"/>
                <w:lang w:eastAsia="ru-RU"/>
              </w:rPr>
              <w:t>1 352,12</w:t>
            </w:r>
          </w:p>
        </w:tc>
        <w:tc>
          <w:tcPr>
            <w:tcW w:w="391" w:type="pct"/>
            <w:tcBorders>
              <w:top w:val="nil"/>
              <w:left w:val="nil"/>
              <w:bottom w:val="single" w:sz="4" w:space="0" w:color="auto"/>
              <w:right w:val="single" w:sz="4" w:space="0" w:color="auto"/>
            </w:tcBorders>
            <w:vAlign w:val="center"/>
            <w:hideMark/>
          </w:tcPr>
          <w:p w:rsidR="00195AA1" w:rsidRPr="00195AA1" w:rsidRDefault="00195AA1" w:rsidP="00195AA1">
            <w:pPr>
              <w:spacing w:after="0" w:line="240" w:lineRule="auto"/>
              <w:jc w:val="center"/>
              <w:rPr>
                <w:rFonts w:ascii="Times New Roman" w:eastAsia="Times New Roman" w:hAnsi="Times New Roman" w:cs="Times New Roman"/>
                <w:sz w:val="24"/>
                <w:szCs w:val="24"/>
                <w:lang w:eastAsia="ru-RU"/>
              </w:rPr>
            </w:pPr>
            <w:r w:rsidRPr="00195AA1">
              <w:rPr>
                <w:rFonts w:ascii="Times New Roman" w:eastAsia="Times New Roman" w:hAnsi="Times New Roman" w:cs="Times New Roman"/>
                <w:sz w:val="24"/>
                <w:szCs w:val="24"/>
                <w:lang w:eastAsia="ru-RU"/>
              </w:rPr>
              <w:t>-</w:t>
            </w:r>
          </w:p>
        </w:tc>
        <w:tc>
          <w:tcPr>
            <w:tcW w:w="391" w:type="pct"/>
            <w:tcBorders>
              <w:top w:val="nil"/>
              <w:left w:val="nil"/>
              <w:bottom w:val="single" w:sz="4" w:space="0" w:color="auto"/>
              <w:right w:val="single" w:sz="4" w:space="0" w:color="auto"/>
            </w:tcBorders>
            <w:vAlign w:val="center"/>
            <w:hideMark/>
          </w:tcPr>
          <w:p w:rsidR="00195AA1" w:rsidRPr="00195AA1" w:rsidRDefault="00195AA1" w:rsidP="00195AA1">
            <w:pPr>
              <w:spacing w:after="0" w:line="240" w:lineRule="auto"/>
              <w:jc w:val="center"/>
              <w:rPr>
                <w:rFonts w:ascii="Times New Roman" w:eastAsia="Times New Roman" w:hAnsi="Times New Roman" w:cs="Times New Roman"/>
                <w:sz w:val="24"/>
                <w:szCs w:val="24"/>
                <w:lang w:eastAsia="ru-RU"/>
              </w:rPr>
            </w:pPr>
            <w:r w:rsidRPr="00195AA1">
              <w:rPr>
                <w:rFonts w:ascii="Times New Roman" w:eastAsia="Times New Roman" w:hAnsi="Times New Roman" w:cs="Times New Roman"/>
                <w:sz w:val="24"/>
                <w:szCs w:val="24"/>
                <w:lang w:eastAsia="ru-RU"/>
              </w:rPr>
              <w:t>-</w:t>
            </w:r>
          </w:p>
        </w:tc>
        <w:tc>
          <w:tcPr>
            <w:tcW w:w="446" w:type="pct"/>
            <w:tcBorders>
              <w:top w:val="nil"/>
              <w:left w:val="nil"/>
              <w:bottom w:val="single" w:sz="4" w:space="0" w:color="auto"/>
              <w:right w:val="single" w:sz="4" w:space="0" w:color="auto"/>
            </w:tcBorders>
            <w:vAlign w:val="center"/>
            <w:hideMark/>
          </w:tcPr>
          <w:p w:rsidR="00195AA1" w:rsidRPr="00195AA1" w:rsidRDefault="00195AA1" w:rsidP="00195AA1">
            <w:pPr>
              <w:spacing w:after="0" w:line="240" w:lineRule="auto"/>
              <w:jc w:val="center"/>
              <w:rPr>
                <w:rFonts w:ascii="Times New Roman" w:eastAsia="Times New Roman" w:hAnsi="Times New Roman" w:cs="Times New Roman"/>
                <w:sz w:val="24"/>
                <w:szCs w:val="24"/>
                <w:lang w:eastAsia="ru-RU"/>
              </w:rPr>
            </w:pPr>
            <w:r w:rsidRPr="00195AA1">
              <w:rPr>
                <w:rFonts w:ascii="Times New Roman" w:eastAsia="Times New Roman" w:hAnsi="Times New Roman" w:cs="Times New Roman"/>
                <w:sz w:val="24"/>
                <w:szCs w:val="24"/>
                <w:lang w:eastAsia="ru-RU"/>
              </w:rPr>
              <w:t>-</w:t>
            </w:r>
          </w:p>
        </w:tc>
        <w:tc>
          <w:tcPr>
            <w:tcW w:w="446" w:type="pct"/>
            <w:tcBorders>
              <w:top w:val="nil"/>
              <w:left w:val="nil"/>
              <w:bottom w:val="single" w:sz="4" w:space="0" w:color="auto"/>
              <w:right w:val="single" w:sz="4" w:space="0" w:color="auto"/>
            </w:tcBorders>
            <w:vAlign w:val="center"/>
            <w:hideMark/>
          </w:tcPr>
          <w:p w:rsidR="00195AA1" w:rsidRPr="00195AA1" w:rsidRDefault="00195AA1" w:rsidP="00195AA1">
            <w:pPr>
              <w:spacing w:after="0" w:line="240" w:lineRule="auto"/>
              <w:jc w:val="center"/>
              <w:rPr>
                <w:rFonts w:ascii="Times New Roman" w:eastAsia="Times New Roman" w:hAnsi="Times New Roman" w:cs="Times New Roman"/>
                <w:sz w:val="24"/>
                <w:szCs w:val="24"/>
                <w:lang w:eastAsia="ru-RU"/>
              </w:rPr>
            </w:pPr>
            <w:r w:rsidRPr="00195AA1">
              <w:rPr>
                <w:rFonts w:ascii="Times New Roman" w:eastAsia="Times New Roman" w:hAnsi="Times New Roman" w:cs="Times New Roman"/>
                <w:sz w:val="24"/>
                <w:szCs w:val="24"/>
                <w:lang w:eastAsia="ru-RU"/>
              </w:rPr>
              <w:t>-</w:t>
            </w:r>
          </w:p>
        </w:tc>
        <w:tc>
          <w:tcPr>
            <w:tcW w:w="510" w:type="pct"/>
            <w:tcBorders>
              <w:top w:val="nil"/>
              <w:left w:val="nil"/>
              <w:bottom w:val="single" w:sz="4" w:space="0" w:color="auto"/>
              <w:right w:val="single" w:sz="4" w:space="0" w:color="auto"/>
            </w:tcBorders>
            <w:vAlign w:val="center"/>
            <w:hideMark/>
          </w:tcPr>
          <w:p w:rsidR="00195AA1" w:rsidRPr="00195AA1" w:rsidRDefault="00195AA1" w:rsidP="00195AA1">
            <w:pPr>
              <w:spacing w:after="0" w:line="240" w:lineRule="auto"/>
              <w:jc w:val="center"/>
              <w:rPr>
                <w:rFonts w:ascii="Times New Roman" w:eastAsia="Times New Roman" w:hAnsi="Times New Roman" w:cs="Times New Roman"/>
                <w:sz w:val="24"/>
                <w:szCs w:val="24"/>
                <w:lang w:eastAsia="ru-RU"/>
              </w:rPr>
            </w:pPr>
            <w:r w:rsidRPr="00195AA1">
              <w:rPr>
                <w:rFonts w:ascii="Times New Roman" w:eastAsia="Times New Roman" w:hAnsi="Times New Roman" w:cs="Times New Roman"/>
                <w:sz w:val="24"/>
                <w:szCs w:val="24"/>
                <w:lang w:eastAsia="ru-RU"/>
              </w:rPr>
              <w:t>-</w:t>
            </w:r>
          </w:p>
        </w:tc>
      </w:tr>
      <w:tr w:rsidR="00195AA1" w:rsidRPr="00195AA1" w:rsidTr="003B4075">
        <w:trPr>
          <w:trHeight w:val="340"/>
        </w:trPr>
        <w:tc>
          <w:tcPr>
            <w:tcW w:w="325" w:type="pct"/>
            <w:vMerge/>
            <w:tcBorders>
              <w:top w:val="single" w:sz="4" w:space="0" w:color="auto"/>
              <w:left w:val="single" w:sz="4" w:space="0" w:color="auto"/>
              <w:bottom w:val="single" w:sz="4" w:space="0" w:color="000000"/>
              <w:right w:val="single" w:sz="4" w:space="0" w:color="auto"/>
            </w:tcBorders>
            <w:vAlign w:val="center"/>
            <w:hideMark/>
          </w:tcPr>
          <w:p w:rsidR="00195AA1" w:rsidRPr="00195AA1" w:rsidRDefault="00195AA1" w:rsidP="00195AA1">
            <w:pPr>
              <w:spacing w:after="0" w:line="240" w:lineRule="auto"/>
              <w:rPr>
                <w:rFonts w:ascii="Times New Roman" w:eastAsia="Times New Roman" w:hAnsi="Times New Roman" w:cs="Times New Roman"/>
                <w:sz w:val="20"/>
                <w:szCs w:val="20"/>
                <w:lang w:eastAsia="ru-RU"/>
              </w:rPr>
            </w:pPr>
          </w:p>
        </w:tc>
        <w:tc>
          <w:tcPr>
            <w:tcW w:w="1279" w:type="pct"/>
            <w:vMerge/>
            <w:tcBorders>
              <w:top w:val="single" w:sz="4" w:space="0" w:color="auto"/>
              <w:left w:val="single" w:sz="4" w:space="0" w:color="auto"/>
              <w:bottom w:val="single" w:sz="4" w:space="0" w:color="auto"/>
              <w:right w:val="single" w:sz="4" w:space="0" w:color="auto"/>
            </w:tcBorders>
            <w:vAlign w:val="center"/>
            <w:hideMark/>
          </w:tcPr>
          <w:p w:rsidR="00195AA1" w:rsidRPr="00195AA1" w:rsidRDefault="00195AA1" w:rsidP="00195AA1">
            <w:pPr>
              <w:spacing w:after="0" w:line="240" w:lineRule="auto"/>
              <w:rPr>
                <w:rFonts w:ascii="Times New Roman" w:eastAsia="Times New Roman" w:hAnsi="Times New Roman" w:cs="Times New Roman"/>
                <w:color w:val="000000"/>
                <w:sz w:val="24"/>
                <w:szCs w:val="24"/>
                <w:lang w:eastAsia="ru-RU"/>
              </w:rPr>
            </w:pPr>
          </w:p>
        </w:tc>
        <w:tc>
          <w:tcPr>
            <w:tcW w:w="766" w:type="pct"/>
            <w:tcBorders>
              <w:top w:val="nil"/>
              <w:left w:val="nil"/>
              <w:bottom w:val="single" w:sz="4" w:space="0" w:color="auto"/>
              <w:right w:val="single" w:sz="4" w:space="0" w:color="auto"/>
            </w:tcBorders>
            <w:vAlign w:val="center"/>
            <w:hideMark/>
          </w:tcPr>
          <w:p w:rsidR="00195AA1" w:rsidRPr="00195AA1" w:rsidRDefault="00195AA1" w:rsidP="00195AA1">
            <w:pPr>
              <w:spacing w:after="0" w:line="240" w:lineRule="auto"/>
              <w:jc w:val="center"/>
              <w:rPr>
                <w:rFonts w:ascii="Times New Roman" w:eastAsia="Times New Roman" w:hAnsi="Times New Roman" w:cs="Times New Roman"/>
                <w:sz w:val="24"/>
                <w:szCs w:val="24"/>
                <w:lang w:eastAsia="ru-RU"/>
              </w:rPr>
            </w:pPr>
            <w:r w:rsidRPr="00195AA1">
              <w:rPr>
                <w:rFonts w:ascii="Times New Roman" w:eastAsia="Times New Roman" w:hAnsi="Times New Roman" w:cs="Times New Roman"/>
                <w:sz w:val="24"/>
                <w:szCs w:val="24"/>
                <w:lang w:eastAsia="ru-RU"/>
              </w:rPr>
              <w:t>с 01.07.2021 по 31.12.2021</w:t>
            </w:r>
          </w:p>
        </w:tc>
        <w:tc>
          <w:tcPr>
            <w:tcW w:w="446" w:type="pct"/>
            <w:tcBorders>
              <w:top w:val="nil"/>
              <w:left w:val="nil"/>
              <w:bottom w:val="single" w:sz="4" w:space="0" w:color="auto"/>
              <w:right w:val="single" w:sz="4" w:space="0" w:color="auto"/>
            </w:tcBorders>
            <w:vAlign w:val="center"/>
            <w:hideMark/>
          </w:tcPr>
          <w:p w:rsidR="00195AA1" w:rsidRPr="00195AA1" w:rsidRDefault="00195AA1" w:rsidP="00195AA1">
            <w:pPr>
              <w:autoSpaceDE w:val="0"/>
              <w:autoSpaceDN w:val="0"/>
              <w:adjustRightInd w:val="0"/>
              <w:spacing w:after="0"/>
              <w:ind w:left="-108" w:right="-107" w:firstLine="26"/>
              <w:jc w:val="center"/>
              <w:rPr>
                <w:rFonts w:ascii="Times New Roman" w:eastAsia="Times New Roman" w:hAnsi="Times New Roman" w:cs="Times New Roman"/>
                <w:sz w:val="24"/>
                <w:szCs w:val="24"/>
                <w:lang w:eastAsia="ru-RU"/>
              </w:rPr>
            </w:pPr>
            <w:r w:rsidRPr="00195AA1">
              <w:rPr>
                <w:rFonts w:ascii="Times New Roman" w:eastAsia="Times New Roman" w:hAnsi="Times New Roman" w:cs="Times New Roman"/>
                <w:sz w:val="24"/>
                <w:szCs w:val="24"/>
                <w:lang w:eastAsia="ru-RU"/>
              </w:rPr>
              <w:t>1 </w:t>
            </w:r>
            <w:r w:rsidRPr="00195AA1">
              <w:rPr>
                <w:rFonts w:ascii="Times New Roman" w:eastAsia="Times New Roman" w:hAnsi="Times New Roman" w:cs="Times New Roman"/>
                <w:sz w:val="24"/>
                <w:szCs w:val="24"/>
                <w:lang w:val="en-US" w:eastAsia="ru-RU"/>
              </w:rPr>
              <w:t>445,62</w:t>
            </w:r>
          </w:p>
        </w:tc>
        <w:tc>
          <w:tcPr>
            <w:tcW w:w="391" w:type="pct"/>
            <w:tcBorders>
              <w:top w:val="nil"/>
              <w:left w:val="nil"/>
              <w:bottom w:val="single" w:sz="4" w:space="0" w:color="auto"/>
              <w:right w:val="single" w:sz="4" w:space="0" w:color="auto"/>
            </w:tcBorders>
            <w:vAlign w:val="center"/>
            <w:hideMark/>
          </w:tcPr>
          <w:p w:rsidR="00195AA1" w:rsidRPr="00195AA1" w:rsidRDefault="00195AA1" w:rsidP="00195AA1">
            <w:pPr>
              <w:spacing w:after="0" w:line="240" w:lineRule="auto"/>
              <w:jc w:val="center"/>
              <w:rPr>
                <w:rFonts w:ascii="Times New Roman" w:eastAsia="Times New Roman" w:hAnsi="Times New Roman" w:cs="Times New Roman"/>
                <w:sz w:val="24"/>
                <w:szCs w:val="24"/>
                <w:lang w:eastAsia="ru-RU"/>
              </w:rPr>
            </w:pPr>
            <w:r w:rsidRPr="00195AA1">
              <w:rPr>
                <w:rFonts w:ascii="Times New Roman" w:eastAsia="Times New Roman" w:hAnsi="Times New Roman" w:cs="Times New Roman"/>
                <w:sz w:val="24"/>
                <w:szCs w:val="24"/>
                <w:lang w:eastAsia="ru-RU"/>
              </w:rPr>
              <w:t>-</w:t>
            </w:r>
          </w:p>
        </w:tc>
        <w:tc>
          <w:tcPr>
            <w:tcW w:w="391" w:type="pct"/>
            <w:tcBorders>
              <w:top w:val="nil"/>
              <w:left w:val="nil"/>
              <w:bottom w:val="single" w:sz="4" w:space="0" w:color="auto"/>
              <w:right w:val="single" w:sz="4" w:space="0" w:color="auto"/>
            </w:tcBorders>
            <w:vAlign w:val="center"/>
            <w:hideMark/>
          </w:tcPr>
          <w:p w:rsidR="00195AA1" w:rsidRPr="00195AA1" w:rsidRDefault="00195AA1" w:rsidP="00195AA1">
            <w:pPr>
              <w:spacing w:after="0" w:line="240" w:lineRule="auto"/>
              <w:jc w:val="center"/>
              <w:rPr>
                <w:rFonts w:ascii="Times New Roman" w:eastAsia="Times New Roman" w:hAnsi="Times New Roman" w:cs="Times New Roman"/>
                <w:sz w:val="24"/>
                <w:szCs w:val="24"/>
                <w:lang w:eastAsia="ru-RU"/>
              </w:rPr>
            </w:pPr>
            <w:r w:rsidRPr="00195AA1">
              <w:rPr>
                <w:rFonts w:ascii="Times New Roman" w:eastAsia="Times New Roman" w:hAnsi="Times New Roman" w:cs="Times New Roman"/>
                <w:sz w:val="24"/>
                <w:szCs w:val="24"/>
                <w:lang w:eastAsia="ru-RU"/>
              </w:rPr>
              <w:t>-</w:t>
            </w:r>
          </w:p>
        </w:tc>
        <w:tc>
          <w:tcPr>
            <w:tcW w:w="446" w:type="pct"/>
            <w:tcBorders>
              <w:top w:val="nil"/>
              <w:left w:val="nil"/>
              <w:bottom w:val="single" w:sz="4" w:space="0" w:color="auto"/>
              <w:right w:val="single" w:sz="4" w:space="0" w:color="auto"/>
            </w:tcBorders>
            <w:vAlign w:val="center"/>
            <w:hideMark/>
          </w:tcPr>
          <w:p w:rsidR="00195AA1" w:rsidRPr="00195AA1" w:rsidRDefault="00195AA1" w:rsidP="00195AA1">
            <w:pPr>
              <w:spacing w:after="0" w:line="240" w:lineRule="auto"/>
              <w:jc w:val="center"/>
              <w:rPr>
                <w:rFonts w:ascii="Times New Roman" w:eastAsia="Times New Roman" w:hAnsi="Times New Roman" w:cs="Times New Roman"/>
                <w:sz w:val="24"/>
                <w:szCs w:val="24"/>
                <w:lang w:eastAsia="ru-RU"/>
              </w:rPr>
            </w:pPr>
            <w:r w:rsidRPr="00195AA1">
              <w:rPr>
                <w:rFonts w:ascii="Times New Roman" w:eastAsia="Times New Roman" w:hAnsi="Times New Roman" w:cs="Times New Roman"/>
                <w:sz w:val="24"/>
                <w:szCs w:val="24"/>
                <w:lang w:eastAsia="ru-RU"/>
              </w:rPr>
              <w:t>-</w:t>
            </w:r>
          </w:p>
        </w:tc>
        <w:tc>
          <w:tcPr>
            <w:tcW w:w="446" w:type="pct"/>
            <w:tcBorders>
              <w:top w:val="nil"/>
              <w:left w:val="nil"/>
              <w:bottom w:val="single" w:sz="4" w:space="0" w:color="auto"/>
              <w:right w:val="single" w:sz="4" w:space="0" w:color="auto"/>
            </w:tcBorders>
            <w:vAlign w:val="center"/>
            <w:hideMark/>
          </w:tcPr>
          <w:p w:rsidR="00195AA1" w:rsidRPr="00195AA1" w:rsidRDefault="00195AA1" w:rsidP="00195AA1">
            <w:pPr>
              <w:spacing w:after="0" w:line="240" w:lineRule="auto"/>
              <w:jc w:val="center"/>
              <w:rPr>
                <w:rFonts w:ascii="Times New Roman" w:eastAsia="Times New Roman" w:hAnsi="Times New Roman" w:cs="Times New Roman"/>
                <w:sz w:val="24"/>
                <w:szCs w:val="24"/>
                <w:lang w:eastAsia="ru-RU"/>
              </w:rPr>
            </w:pPr>
            <w:r w:rsidRPr="00195AA1">
              <w:rPr>
                <w:rFonts w:ascii="Times New Roman" w:eastAsia="Times New Roman" w:hAnsi="Times New Roman" w:cs="Times New Roman"/>
                <w:sz w:val="24"/>
                <w:szCs w:val="24"/>
                <w:lang w:eastAsia="ru-RU"/>
              </w:rPr>
              <w:t>-</w:t>
            </w:r>
          </w:p>
        </w:tc>
        <w:tc>
          <w:tcPr>
            <w:tcW w:w="510" w:type="pct"/>
            <w:tcBorders>
              <w:top w:val="nil"/>
              <w:left w:val="nil"/>
              <w:bottom w:val="single" w:sz="4" w:space="0" w:color="auto"/>
              <w:right w:val="single" w:sz="4" w:space="0" w:color="auto"/>
            </w:tcBorders>
            <w:vAlign w:val="center"/>
            <w:hideMark/>
          </w:tcPr>
          <w:p w:rsidR="00195AA1" w:rsidRPr="00195AA1" w:rsidRDefault="00195AA1" w:rsidP="00195AA1">
            <w:pPr>
              <w:spacing w:after="0" w:line="240" w:lineRule="auto"/>
              <w:jc w:val="center"/>
              <w:rPr>
                <w:rFonts w:ascii="Times New Roman" w:eastAsia="Times New Roman" w:hAnsi="Times New Roman" w:cs="Times New Roman"/>
                <w:sz w:val="24"/>
                <w:szCs w:val="24"/>
                <w:lang w:eastAsia="ru-RU"/>
              </w:rPr>
            </w:pPr>
            <w:r w:rsidRPr="00195AA1">
              <w:rPr>
                <w:rFonts w:ascii="Times New Roman" w:eastAsia="Times New Roman" w:hAnsi="Times New Roman" w:cs="Times New Roman"/>
                <w:sz w:val="24"/>
                <w:szCs w:val="24"/>
                <w:lang w:eastAsia="ru-RU"/>
              </w:rPr>
              <w:t>-</w:t>
            </w:r>
          </w:p>
        </w:tc>
      </w:tr>
      <w:tr w:rsidR="00195AA1" w:rsidRPr="00195AA1" w:rsidTr="003B4075">
        <w:trPr>
          <w:trHeight w:val="340"/>
        </w:trPr>
        <w:tc>
          <w:tcPr>
            <w:tcW w:w="325" w:type="pct"/>
            <w:vMerge/>
            <w:tcBorders>
              <w:top w:val="single" w:sz="4" w:space="0" w:color="auto"/>
              <w:left w:val="single" w:sz="4" w:space="0" w:color="auto"/>
              <w:bottom w:val="single" w:sz="4" w:space="0" w:color="000000"/>
              <w:right w:val="single" w:sz="4" w:space="0" w:color="auto"/>
            </w:tcBorders>
            <w:vAlign w:val="center"/>
            <w:hideMark/>
          </w:tcPr>
          <w:p w:rsidR="00195AA1" w:rsidRPr="00195AA1" w:rsidRDefault="00195AA1" w:rsidP="00195AA1">
            <w:pPr>
              <w:spacing w:after="0" w:line="240" w:lineRule="auto"/>
              <w:rPr>
                <w:rFonts w:ascii="Times New Roman" w:eastAsia="Times New Roman" w:hAnsi="Times New Roman" w:cs="Times New Roman"/>
                <w:sz w:val="20"/>
                <w:szCs w:val="20"/>
                <w:lang w:eastAsia="ru-RU"/>
              </w:rPr>
            </w:pPr>
          </w:p>
        </w:tc>
        <w:tc>
          <w:tcPr>
            <w:tcW w:w="1279" w:type="pct"/>
            <w:vMerge/>
            <w:tcBorders>
              <w:top w:val="single" w:sz="4" w:space="0" w:color="auto"/>
              <w:left w:val="single" w:sz="4" w:space="0" w:color="auto"/>
              <w:bottom w:val="single" w:sz="4" w:space="0" w:color="auto"/>
              <w:right w:val="single" w:sz="4" w:space="0" w:color="auto"/>
            </w:tcBorders>
            <w:vAlign w:val="center"/>
            <w:hideMark/>
          </w:tcPr>
          <w:p w:rsidR="00195AA1" w:rsidRPr="00195AA1" w:rsidRDefault="00195AA1" w:rsidP="00195AA1">
            <w:pPr>
              <w:spacing w:after="0" w:line="240" w:lineRule="auto"/>
              <w:rPr>
                <w:rFonts w:ascii="Times New Roman" w:eastAsia="Times New Roman" w:hAnsi="Times New Roman" w:cs="Times New Roman"/>
                <w:color w:val="000000"/>
                <w:sz w:val="24"/>
                <w:szCs w:val="24"/>
                <w:lang w:eastAsia="ru-RU"/>
              </w:rPr>
            </w:pPr>
          </w:p>
        </w:tc>
        <w:tc>
          <w:tcPr>
            <w:tcW w:w="766" w:type="pct"/>
            <w:tcBorders>
              <w:top w:val="nil"/>
              <w:left w:val="nil"/>
              <w:bottom w:val="single" w:sz="4" w:space="0" w:color="auto"/>
              <w:right w:val="single" w:sz="4" w:space="0" w:color="auto"/>
            </w:tcBorders>
            <w:vAlign w:val="center"/>
            <w:hideMark/>
          </w:tcPr>
          <w:p w:rsidR="00195AA1" w:rsidRPr="00195AA1" w:rsidRDefault="00195AA1" w:rsidP="00195AA1">
            <w:pPr>
              <w:spacing w:after="0" w:line="240" w:lineRule="auto"/>
              <w:jc w:val="center"/>
              <w:rPr>
                <w:rFonts w:ascii="Times New Roman" w:eastAsia="Times New Roman" w:hAnsi="Times New Roman" w:cs="Times New Roman"/>
                <w:sz w:val="24"/>
                <w:szCs w:val="24"/>
                <w:lang w:eastAsia="ru-RU"/>
              </w:rPr>
            </w:pPr>
            <w:r w:rsidRPr="00195AA1">
              <w:rPr>
                <w:rFonts w:ascii="Times New Roman" w:eastAsia="Times New Roman" w:hAnsi="Times New Roman" w:cs="Times New Roman"/>
                <w:sz w:val="24"/>
                <w:szCs w:val="24"/>
                <w:lang w:eastAsia="ru-RU"/>
              </w:rPr>
              <w:t>с 01.01.2022 по 30.06.2022</w:t>
            </w:r>
          </w:p>
        </w:tc>
        <w:tc>
          <w:tcPr>
            <w:tcW w:w="446" w:type="pct"/>
            <w:tcBorders>
              <w:top w:val="nil"/>
              <w:left w:val="nil"/>
              <w:bottom w:val="single" w:sz="4" w:space="0" w:color="auto"/>
              <w:right w:val="single" w:sz="4" w:space="0" w:color="auto"/>
            </w:tcBorders>
            <w:vAlign w:val="center"/>
            <w:hideMark/>
          </w:tcPr>
          <w:p w:rsidR="00195AA1" w:rsidRPr="00195AA1" w:rsidRDefault="00195AA1" w:rsidP="00195AA1">
            <w:pPr>
              <w:autoSpaceDE w:val="0"/>
              <w:autoSpaceDN w:val="0"/>
              <w:adjustRightInd w:val="0"/>
              <w:spacing w:after="0"/>
              <w:ind w:left="-108" w:right="-107" w:firstLine="26"/>
              <w:jc w:val="center"/>
              <w:rPr>
                <w:rFonts w:ascii="Times New Roman" w:eastAsia="Times New Roman" w:hAnsi="Times New Roman" w:cs="Times New Roman"/>
                <w:sz w:val="24"/>
                <w:szCs w:val="24"/>
                <w:lang w:eastAsia="ru-RU"/>
              </w:rPr>
            </w:pPr>
            <w:r w:rsidRPr="00195AA1">
              <w:rPr>
                <w:rFonts w:ascii="Times New Roman" w:eastAsia="Times New Roman" w:hAnsi="Times New Roman" w:cs="Times New Roman"/>
                <w:sz w:val="24"/>
                <w:szCs w:val="24"/>
                <w:lang w:eastAsia="ru-RU"/>
              </w:rPr>
              <w:t>1 434,18</w:t>
            </w:r>
          </w:p>
        </w:tc>
        <w:tc>
          <w:tcPr>
            <w:tcW w:w="391" w:type="pct"/>
            <w:tcBorders>
              <w:top w:val="nil"/>
              <w:left w:val="nil"/>
              <w:bottom w:val="single" w:sz="4" w:space="0" w:color="auto"/>
              <w:right w:val="single" w:sz="4" w:space="0" w:color="auto"/>
            </w:tcBorders>
            <w:vAlign w:val="center"/>
            <w:hideMark/>
          </w:tcPr>
          <w:p w:rsidR="00195AA1" w:rsidRPr="00195AA1" w:rsidRDefault="00195AA1" w:rsidP="00195AA1">
            <w:pPr>
              <w:spacing w:after="0" w:line="240" w:lineRule="auto"/>
              <w:jc w:val="center"/>
              <w:rPr>
                <w:rFonts w:ascii="Times New Roman" w:eastAsia="Times New Roman" w:hAnsi="Times New Roman" w:cs="Times New Roman"/>
                <w:sz w:val="24"/>
                <w:szCs w:val="24"/>
                <w:lang w:eastAsia="ru-RU"/>
              </w:rPr>
            </w:pPr>
            <w:r w:rsidRPr="00195AA1">
              <w:rPr>
                <w:rFonts w:ascii="Times New Roman" w:eastAsia="Times New Roman" w:hAnsi="Times New Roman" w:cs="Times New Roman"/>
                <w:sz w:val="24"/>
                <w:szCs w:val="24"/>
                <w:lang w:eastAsia="ru-RU"/>
              </w:rPr>
              <w:t>-</w:t>
            </w:r>
          </w:p>
        </w:tc>
        <w:tc>
          <w:tcPr>
            <w:tcW w:w="391" w:type="pct"/>
            <w:tcBorders>
              <w:top w:val="nil"/>
              <w:left w:val="nil"/>
              <w:bottom w:val="single" w:sz="4" w:space="0" w:color="auto"/>
              <w:right w:val="single" w:sz="4" w:space="0" w:color="auto"/>
            </w:tcBorders>
            <w:vAlign w:val="center"/>
            <w:hideMark/>
          </w:tcPr>
          <w:p w:rsidR="00195AA1" w:rsidRPr="00195AA1" w:rsidRDefault="00195AA1" w:rsidP="00195AA1">
            <w:pPr>
              <w:spacing w:after="0" w:line="240" w:lineRule="auto"/>
              <w:jc w:val="center"/>
              <w:rPr>
                <w:rFonts w:ascii="Times New Roman" w:eastAsia="Times New Roman" w:hAnsi="Times New Roman" w:cs="Times New Roman"/>
                <w:sz w:val="24"/>
                <w:szCs w:val="24"/>
                <w:lang w:eastAsia="ru-RU"/>
              </w:rPr>
            </w:pPr>
            <w:r w:rsidRPr="00195AA1">
              <w:rPr>
                <w:rFonts w:ascii="Times New Roman" w:eastAsia="Times New Roman" w:hAnsi="Times New Roman" w:cs="Times New Roman"/>
                <w:sz w:val="24"/>
                <w:szCs w:val="24"/>
                <w:lang w:eastAsia="ru-RU"/>
              </w:rPr>
              <w:t>-</w:t>
            </w:r>
          </w:p>
        </w:tc>
        <w:tc>
          <w:tcPr>
            <w:tcW w:w="446" w:type="pct"/>
            <w:tcBorders>
              <w:top w:val="nil"/>
              <w:left w:val="nil"/>
              <w:bottom w:val="single" w:sz="4" w:space="0" w:color="auto"/>
              <w:right w:val="single" w:sz="4" w:space="0" w:color="auto"/>
            </w:tcBorders>
            <w:vAlign w:val="center"/>
            <w:hideMark/>
          </w:tcPr>
          <w:p w:rsidR="00195AA1" w:rsidRPr="00195AA1" w:rsidRDefault="00195AA1" w:rsidP="00195AA1">
            <w:pPr>
              <w:spacing w:after="0" w:line="240" w:lineRule="auto"/>
              <w:jc w:val="center"/>
              <w:rPr>
                <w:rFonts w:ascii="Times New Roman" w:eastAsia="Times New Roman" w:hAnsi="Times New Roman" w:cs="Times New Roman"/>
                <w:sz w:val="24"/>
                <w:szCs w:val="24"/>
                <w:lang w:eastAsia="ru-RU"/>
              </w:rPr>
            </w:pPr>
            <w:r w:rsidRPr="00195AA1">
              <w:rPr>
                <w:rFonts w:ascii="Times New Roman" w:eastAsia="Times New Roman" w:hAnsi="Times New Roman" w:cs="Times New Roman"/>
                <w:sz w:val="24"/>
                <w:szCs w:val="24"/>
                <w:lang w:eastAsia="ru-RU"/>
              </w:rPr>
              <w:t>-</w:t>
            </w:r>
          </w:p>
        </w:tc>
        <w:tc>
          <w:tcPr>
            <w:tcW w:w="446" w:type="pct"/>
            <w:tcBorders>
              <w:top w:val="nil"/>
              <w:left w:val="nil"/>
              <w:bottom w:val="single" w:sz="4" w:space="0" w:color="auto"/>
              <w:right w:val="single" w:sz="4" w:space="0" w:color="auto"/>
            </w:tcBorders>
            <w:vAlign w:val="center"/>
            <w:hideMark/>
          </w:tcPr>
          <w:p w:rsidR="00195AA1" w:rsidRPr="00195AA1" w:rsidRDefault="00195AA1" w:rsidP="00195AA1">
            <w:pPr>
              <w:spacing w:after="0" w:line="240" w:lineRule="auto"/>
              <w:jc w:val="center"/>
              <w:rPr>
                <w:rFonts w:ascii="Times New Roman" w:eastAsia="Times New Roman" w:hAnsi="Times New Roman" w:cs="Times New Roman"/>
                <w:sz w:val="24"/>
                <w:szCs w:val="24"/>
                <w:lang w:eastAsia="ru-RU"/>
              </w:rPr>
            </w:pPr>
            <w:r w:rsidRPr="00195AA1">
              <w:rPr>
                <w:rFonts w:ascii="Times New Roman" w:eastAsia="Times New Roman" w:hAnsi="Times New Roman" w:cs="Times New Roman"/>
                <w:sz w:val="24"/>
                <w:szCs w:val="24"/>
                <w:lang w:eastAsia="ru-RU"/>
              </w:rPr>
              <w:t>-</w:t>
            </w:r>
          </w:p>
        </w:tc>
        <w:tc>
          <w:tcPr>
            <w:tcW w:w="510" w:type="pct"/>
            <w:tcBorders>
              <w:top w:val="nil"/>
              <w:left w:val="nil"/>
              <w:bottom w:val="single" w:sz="4" w:space="0" w:color="auto"/>
              <w:right w:val="single" w:sz="4" w:space="0" w:color="auto"/>
            </w:tcBorders>
            <w:vAlign w:val="center"/>
            <w:hideMark/>
          </w:tcPr>
          <w:p w:rsidR="00195AA1" w:rsidRPr="00195AA1" w:rsidRDefault="00195AA1" w:rsidP="00195AA1">
            <w:pPr>
              <w:spacing w:after="0" w:line="240" w:lineRule="auto"/>
              <w:jc w:val="center"/>
              <w:rPr>
                <w:rFonts w:ascii="Times New Roman" w:eastAsia="Times New Roman" w:hAnsi="Times New Roman" w:cs="Times New Roman"/>
                <w:sz w:val="24"/>
                <w:szCs w:val="24"/>
                <w:lang w:eastAsia="ru-RU"/>
              </w:rPr>
            </w:pPr>
            <w:r w:rsidRPr="00195AA1">
              <w:rPr>
                <w:rFonts w:ascii="Times New Roman" w:eastAsia="Times New Roman" w:hAnsi="Times New Roman" w:cs="Times New Roman"/>
                <w:sz w:val="24"/>
                <w:szCs w:val="24"/>
                <w:lang w:eastAsia="ru-RU"/>
              </w:rPr>
              <w:t>-</w:t>
            </w:r>
          </w:p>
        </w:tc>
      </w:tr>
      <w:tr w:rsidR="00195AA1" w:rsidRPr="00195AA1" w:rsidTr="003B4075">
        <w:trPr>
          <w:trHeight w:val="340"/>
        </w:trPr>
        <w:tc>
          <w:tcPr>
            <w:tcW w:w="325" w:type="pct"/>
            <w:vMerge/>
            <w:tcBorders>
              <w:top w:val="single" w:sz="4" w:space="0" w:color="auto"/>
              <w:left w:val="single" w:sz="4" w:space="0" w:color="auto"/>
              <w:bottom w:val="single" w:sz="4" w:space="0" w:color="000000"/>
              <w:right w:val="single" w:sz="4" w:space="0" w:color="auto"/>
            </w:tcBorders>
            <w:vAlign w:val="center"/>
            <w:hideMark/>
          </w:tcPr>
          <w:p w:rsidR="00195AA1" w:rsidRPr="00195AA1" w:rsidRDefault="00195AA1" w:rsidP="00195AA1">
            <w:pPr>
              <w:spacing w:after="0" w:line="240" w:lineRule="auto"/>
              <w:rPr>
                <w:rFonts w:ascii="Times New Roman" w:eastAsia="Times New Roman" w:hAnsi="Times New Roman" w:cs="Times New Roman"/>
                <w:sz w:val="20"/>
                <w:szCs w:val="20"/>
                <w:lang w:eastAsia="ru-RU"/>
              </w:rPr>
            </w:pPr>
          </w:p>
        </w:tc>
        <w:tc>
          <w:tcPr>
            <w:tcW w:w="1279" w:type="pct"/>
            <w:vMerge/>
            <w:tcBorders>
              <w:top w:val="single" w:sz="4" w:space="0" w:color="auto"/>
              <w:left w:val="single" w:sz="4" w:space="0" w:color="auto"/>
              <w:bottom w:val="single" w:sz="4" w:space="0" w:color="auto"/>
              <w:right w:val="single" w:sz="4" w:space="0" w:color="auto"/>
            </w:tcBorders>
            <w:vAlign w:val="center"/>
            <w:hideMark/>
          </w:tcPr>
          <w:p w:rsidR="00195AA1" w:rsidRPr="00195AA1" w:rsidRDefault="00195AA1" w:rsidP="00195AA1">
            <w:pPr>
              <w:spacing w:after="0" w:line="240" w:lineRule="auto"/>
              <w:rPr>
                <w:rFonts w:ascii="Times New Roman" w:eastAsia="Times New Roman" w:hAnsi="Times New Roman" w:cs="Times New Roman"/>
                <w:color w:val="000000"/>
                <w:sz w:val="24"/>
                <w:szCs w:val="24"/>
                <w:lang w:eastAsia="ru-RU"/>
              </w:rPr>
            </w:pPr>
          </w:p>
        </w:tc>
        <w:tc>
          <w:tcPr>
            <w:tcW w:w="766" w:type="pct"/>
            <w:tcBorders>
              <w:top w:val="nil"/>
              <w:left w:val="nil"/>
              <w:bottom w:val="single" w:sz="4" w:space="0" w:color="auto"/>
              <w:right w:val="single" w:sz="4" w:space="0" w:color="auto"/>
            </w:tcBorders>
            <w:vAlign w:val="center"/>
            <w:hideMark/>
          </w:tcPr>
          <w:p w:rsidR="00195AA1" w:rsidRPr="00195AA1" w:rsidRDefault="00195AA1" w:rsidP="00195AA1">
            <w:pPr>
              <w:spacing w:after="0" w:line="240" w:lineRule="auto"/>
              <w:jc w:val="center"/>
              <w:rPr>
                <w:rFonts w:ascii="Times New Roman" w:eastAsia="Times New Roman" w:hAnsi="Times New Roman" w:cs="Times New Roman"/>
                <w:sz w:val="24"/>
                <w:szCs w:val="24"/>
                <w:lang w:eastAsia="ru-RU"/>
              </w:rPr>
            </w:pPr>
            <w:r w:rsidRPr="00195AA1">
              <w:rPr>
                <w:rFonts w:ascii="Times New Roman" w:eastAsia="Times New Roman" w:hAnsi="Times New Roman" w:cs="Times New Roman"/>
                <w:sz w:val="24"/>
                <w:szCs w:val="24"/>
                <w:lang w:eastAsia="ru-RU"/>
              </w:rPr>
              <w:t>с 01.07.2022 по 31.12.2022</w:t>
            </w:r>
          </w:p>
        </w:tc>
        <w:tc>
          <w:tcPr>
            <w:tcW w:w="446" w:type="pct"/>
            <w:tcBorders>
              <w:top w:val="nil"/>
              <w:left w:val="nil"/>
              <w:bottom w:val="single" w:sz="4" w:space="0" w:color="auto"/>
              <w:right w:val="single" w:sz="4" w:space="0" w:color="auto"/>
            </w:tcBorders>
            <w:vAlign w:val="center"/>
            <w:hideMark/>
          </w:tcPr>
          <w:p w:rsidR="00195AA1" w:rsidRPr="00195AA1" w:rsidRDefault="00195AA1" w:rsidP="00195AA1">
            <w:pPr>
              <w:autoSpaceDE w:val="0"/>
              <w:autoSpaceDN w:val="0"/>
              <w:adjustRightInd w:val="0"/>
              <w:spacing w:after="0"/>
              <w:ind w:left="-108" w:right="-107" w:firstLine="26"/>
              <w:jc w:val="center"/>
              <w:rPr>
                <w:rFonts w:ascii="Times New Roman" w:eastAsia="Times New Roman" w:hAnsi="Times New Roman" w:cs="Times New Roman"/>
                <w:sz w:val="24"/>
                <w:szCs w:val="24"/>
                <w:lang w:eastAsia="ru-RU"/>
              </w:rPr>
            </w:pPr>
            <w:r w:rsidRPr="00195AA1">
              <w:rPr>
                <w:rFonts w:ascii="Times New Roman" w:eastAsia="Times New Roman" w:hAnsi="Times New Roman" w:cs="Times New Roman"/>
                <w:sz w:val="24"/>
                <w:szCs w:val="24"/>
                <w:lang w:eastAsia="ru-RU"/>
              </w:rPr>
              <w:t>1 415,91</w:t>
            </w:r>
          </w:p>
        </w:tc>
        <w:tc>
          <w:tcPr>
            <w:tcW w:w="391" w:type="pct"/>
            <w:tcBorders>
              <w:top w:val="nil"/>
              <w:left w:val="nil"/>
              <w:bottom w:val="single" w:sz="4" w:space="0" w:color="auto"/>
              <w:right w:val="single" w:sz="4" w:space="0" w:color="auto"/>
            </w:tcBorders>
            <w:vAlign w:val="center"/>
            <w:hideMark/>
          </w:tcPr>
          <w:p w:rsidR="00195AA1" w:rsidRPr="00195AA1" w:rsidRDefault="00195AA1" w:rsidP="00195AA1">
            <w:pPr>
              <w:spacing w:after="0" w:line="240" w:lineRule="auto"/>
              <w:jc w:val="center"/>
              <w:rPr>
                <w:rFonts w:ascii="Times New Roman" w:eastAsia="Times New Roman" w:hAnsi="Times New Roman" w:cs="Times New Roman"/>
                <w:sz w:val="24"/>
                <w:szCs w:val="24"/>
                <w:lang w:eastAsia="ru-RU"/>
              </w:rPr>
            </w:pPr>
            <w:r w:rsidRPr="00195AA1">
              <w:rPr>
                <w:rFonts w:ascii="Times New Roman" w:eastAsia="Times New Roman" w:hAnsi="Times New Roman" w:cs="Times New Roman"/>
                <w:sz w:val="24"/>
                <w:szCs w:val="24"/>
                <w:lang w:eastAsia="ru-RU"/>
              </w:rPr>
              <w:t>-</w:t>
            </w:r>
          </w:p>
        </w:tc>
        <w:tc>
          <w:tcPr>
            <w:tcW w:w="391" w:type="pct"/>
            <w:tcBorders>
              <w:top w:val="nil"/>
              <w:left w:val="nil"/>
              <w:bottom w:val="single" w:sz="4" w:space="0" w:color="auto"/>
              <w:right w:val="single" w:sz="4" w:space="0" w:color="auto"/>
            </w:tcBorders>
            <w:vAlign w:val="center"/>
            <w:hideMark/>
          </w:tcPr>
          <w:p w:rsidR="00195AA1" w:rsidRPr="00195AA1" w:rsidRDefault="00195AA1" w:rsidP="00195AA1">
            <w:pPr>
              <w:spacing w:after="0" w:line="240" w:lineRule="auto"/>
              <w:jc w:val="center"/>
              <w:rPr>
                <w:rFonts w:ascii="Times New Roman" w:eastAsia="Times New Roman" w:hAnsi="Times New Roman" w:cs="Times New Roman"/>
                <w:sz w:val="24"/>
                <w:szCs w:val="24"/>
                <w:lang w:eastAsia="ru-RU"/>
              </w:rPr>
            </w:pPr>
            <w:r w:rsidRPr="00195AA1">
              <w:rPr>
                <w:rFonts w:ascii="Times New Roman" w:eastAsia="Times New Roman" w:hAnsi="Times New Roman" w:cs="Times New Roman"/>
                <w:sz w:val="24"/>
                <w:szCs w:val="24"/>
                <w:lang w:eastAsia="ru-RU"/>
              </w:rPr>
              <w:t>-</w:t>
            </w:r>
          </w:p>
        </w:tc>
        <w:tc>
          <w:tcPr>
            <w:tcW w:w="446" w:type="pct"/>
            <w:tcBorders>
              <w:top w:val="nil"/>
              <w:left w:val="nil"/>
              <w:bottom w:val="single" w:sz="4" w:space="0" w:color="auto"/>
              <w:right w:val="single" w:sz="4" w:space="0" w:color="auto"/>
            </w:tcBorders>
            <w:vAlign w:val="center"/>
            <w:hideMark/>
          </w:tcPr>
          <w:p w:rsidR="00195AA1" w:rsidRPr="00195AA1" w:rsidRDefault="00195AA1" w:rsidP="00195AA1">
            <w:pPr>
              <w:spacing w:after="0" w:line="240" w:lineRule="auto"/>
              <w:jc w:val="center"/>
              <w:rPr>
                <w:rFonts w:ascii="Times New Roman" w:eastAsia="Times New Roman" w:hAnsi="Times New Roman" w:cs="Times New Roman"/>
                <w:sz w:val="24"/>
                <w:szCs w:val="24"/>
                <w:lang w:eastAsia="ru-RU"/>
              </w:rPr>
            </w:pPr>
            <w:r w:rsidRPr="00195AA1">
              <w:rPr>
                <w:rFonts w:ascii="Times New Roman" w:eastAsia="Times New Roman" w:hAnsi="Times New Roman" w:cs="Times New Roman"/>
                <w:sz w:val="24"/>
                <w:szCs w:val="24"/>
                <w:lang w:eastAsia="ru-RU"/>
              </w:rPr>
              <w:t>-</w:t>
            </w:r>
          </w:p>
        </w:tc>
        <w:tc>
          <w:tcPr>
            <w:tcW w:w="446" w:type="pct"/>
            <w:tcBorders>
              <w:top w:val="nil"/>
              <w:left w:val="nil"/>
              <w:bottom w:val="single" w:sz="4" w:space="0" w:color="auto"/>
              <w:right w:val="single" w:sz="4" w:space="0" w:color="auto"/>
            </w:tcBorders>
            <w:vAlign w:val="center"/>
            <w:hideMark/>
          </w:tcPr>
          <w:p w:rsidR="00195AA1" w:rsidRPr="00195AA1" w:rsidRDefault="00195AA1" w:rsidP="00195AA1">
            <w:pPr>
              <w:spacing w:after="0" w:line="240" w:lineRule="auto"/>
              <w:jc w:val="center"/>
              <w:rPr>
                <w:rFonts w:ascii="Times New Roman" w:eastAsia="Times New Roman" w:hAnsi="Times New Roman" w:cs="Times New Roman"/>
                <w:sz w:val="24"/>
                <w:szCs w:val="24"/>
                <w:lang w:eastAsia="ru-RU"/>
              </w:rPr>
            </w:pPr>
            <w:r w:rsidRPr="00195AA1">
              <w:rPr>
                <w:rFonts w:ascii="Times New Roman" w:eastAsia="Times New Roman" w:hAnsi="Times New Roman" w:cs="Times New Roman"/>
                <w:sz w:val="24"/>
                <w:szCs w:val="24"/>
                <w:lang w:eastAsia="ru-RU"/>
              </w:rPr>
              <w:t>-</w:t>
            </w:r>
          </w:p>
        </w:tc>
        <w:tc>
          <w:tcPr>
            <w:tcW w:w="510" w:type="pct"/>
            <w:tcBorders>
              <w:top w:val="nil"/>
              <w:left w:val="nil"/>
              <w:bottom w:val="single" w:sz="4" w:space="0" w:color="auto"/>
              <w:right w:val="single" w:sz="4" w:space="0" w:color="auto"/>
            </w:tcBorders>
            <w:vAlign w:val="center"/>
            <w:hideMark/>
          </w:tcPr>
          <w:p w:rsidR="00195AA1" w:rsidRPr="00195AA1" w:rsidRDefault="00195AA1" w:rsidP="00195AA1">
            <w:pPr>
              <w:spacing w:after="0" w:line="240" w:lineRule="auto"/>
              <w:jc w:val="center"/>
              <w:rPr>
                <w:rFonts w:ascii="Times New Roman" w:eastAsia="Times New Roman" w:hAnsi="Times New Roman" w:cs="Times New Roman"/>
                <w:sz w:val="24"/>
                <w:szCs w:val="24"/>
                <w:lang w:eastAsia="ru-RU"/>
              </w:rPr>
            </w:pPr>
            <w:r w:rsidRPr="00195AA1">
              <w:rPr>
                <w:rFonts w:ascii="Times New Roman" w:eastAsia="Times New Roman" w:hAnsi="Times New Roman" w:cs="Times New Roman"/>
                <w:sz w:val="24"/>
                <w:szCs w:val="24"/>
                <w:lang w:eastAsia="ru-RU"/>
              </w:rPr>
              <w:t>-</w:t>
            </w:r>
          </w:p>
        </w:tc>
      </w:tr>
      <w:tr w:rsidR="00195AA1" w:rsidRPr="00195AA1" w:rsidTr="003B4075">
        <w:trPr>
          <w:trHeight w:val="340"/>
        </w:trPr>
        <w:tc>
          <w:tcPr>
            <w:tcW w:w="325" w:type="pct"/>
            <w:vMerge/>
            <w:tcBorders>
              <w:top w:val="single" w:sz="4" w:space="0" w:color="auto"/>
              <w:left w:val="single" w:sz="4" w:space="0" w:color="auto"/>
              <w:bottom w:val="single" w:sz="4" w:space="0" w:color="000000"/>
              <w:right w:val="single" w:sz="4" w:space="0" w:color="auto"/>
            </w:tcBorders>
            <w:vAlign w:val="center"/>
            <w:hideMark/>
          </w:tcPr>
          <w:p w:rsidR="00195AA1" w:rsidRPr="00195AA1" w:rsidRDefault="00195AA1" w:rsidP="00195AA1">
            <w:pPr>
              <w:spacing w:after="0" w:line="240" w:lineRule="auto"/>
              <w:rPr>
                <w:rFonts w:ascii="Times New Roman" w:eastAsia="Times New Roman" w:hAnsi="Times New Roman" w:cs="Times New Roman"/>
                <w:sz w:val="20"/>
                <w:szCs w:val="20"/>
                <w:lang w:eastAsia="ru-RU"/>
              </w:rPr>
            </w:pPr>
          </w:p>
        </w:tc>
        <w:tc>
          <w:tcPr>
            <w:tcW w:w="1279" w:type="pct"/>
            <w:vMerge/>
            <w:tcBorders>
              <w:top w:val="single" w:sz="4" w:space="0" w:color="auto"/>
              <w:left w:val="single" w:sz="4" w:space="0" w:color="auto"/>
              <w:bottom w:val="single" w:sz="4" w:space="0" w:color="auto"/>
              <w:right w:val="single" w:sz="4" w:space="0" w:color="auto"/>
            </w:tcBorders>
            <w:vAlign w:val="center"/>
            <w:hideMark/>
          </w:tcPr>
          <w:p w:rsidR="00195AA1" w:rsidRPr="00195AA1" w:rsidRDefault="00195AA1" w:rsidP="00195AA1">
            <w:pPr>
              <w:spacing w:after="0" w:line="240" w:lineRule="auto"/>
              <w:rPr>
                <w:rFonts w:ascii="Times New Roman" w:eastAsia="Times New Roman" w:hAnsi="Times New Roman" w:cs="Times New Roman"/>
                <w:color w:val="000000"/>
                <w:sz w:val="24"/>
                <w:szCs w:val="24"/>
                <w:lang w:eastAsia="ru-RU"/>
              </w:rPr>
            </w:pPr>
          </w:p>
        </w:tc>
        <w:tc>
          <w:tcPr>
            <w:tcW w:w="766" w:type="pct"/>
            <w:tcBorders>
              <w:top w:val="nil"/>
              <w:left w:val="nil"/>
              <w:bottom w:val="single" w:sz="4" w:space="0" w:color="auto"/>
              <w:right w:val="single" w:sz="4" w:space="0" w:color="auto"/>
            </w:tcBorders>
            <w:vAlign w:val="center"/>
            <w:hideMark/>
          </w:tcPr>
          <w:p w:rsidR="00195AA1" w:rsidRPr="00195AA1" w:rsidRDefault="00195AA1" w:rsidP="00195AA1">
            <w:pPr>
              <w:spacing w:after="0" w:line="240" w:lineRule="auto"/>
              <w:jc w:val="center"/>
              <w:rPr>
                <w:rFonts w:ascii="Times New Roman" w:eastAsia="Times New Roman" w:hAnsi="Times New Roman" w:cs="Times New Roman"/>
                <w:sz w:val="24"/>
                <w:szCs w:val="24"/>
                <w:lang w:eastAsia="ru-RU"/>
              </w:rPr>
            </w:pPr>
            <w:r w:rsidRPr="00195AA1">
              <w:rPr>
                <w:rFonts w:ascii="Times New Roman" w:eastAsia="Times New Roman" w:hAnsi="Times New Roman" w:cs="Times New Roman"/>
                <w:sz w:val="24"/>
                <w:szCs w:val="24"/>
                <w:lang w:eastAsia="ru-RU"/>
              </w:rPr>
              <w:t>с 01.01.2023 по 30.06.2023</w:t>
            </w:r>
          </w:p>
        </w:tc>
        <w:tc>
          <w:tcPr>
            <w:tcW w:w="446" w:type="pct"/>
            <w:tcBorders>
              <w:top w:val="nil"/>
              <w:left w:val="nil"/>
              <w:bottom w:val="single" w:sz="4" w:space="0" w:color="auto"/>
              <w:right w:val="single" w:sz="4" w:space="0" w:color="auto"/>
            </w:tcBorders>
            <w:vAlign w:val="center"/>
            <w:hideMark/>
          </w:tcPr>
          <w:p w:rsidR="00195AA1" w:rsidRPr="00195AA1" w:rsidRDefault="00195AA1" w:rsidP="00195AA1">
            <w:pPr>
              <w:autoSpaceDE w:val="0"/>
              <w:autoSpaceDN w:val="0"/>
              <w:adjustRightInd w:val="0"/>
              <w:spacing w:after="0"/>
              <w:ind w:left="-108" w:right="-107" w:firstLine="26"/>
              <w:jc w:val="center"/>
              <w:rPr>
                <w:rFonts w:ascii="Times New Roman" w:eastAsia="Times New Roman" w:hAnsi="Times New Roman" w:cs="Times New Roman"/>
                <w:sz w:val="24"/>
                <w:szCs w:val="24"/>
                <w:lang w:eastAsia="ru-RU"/>
              </w:rPr>
            </w:pPr>
            <w:r w:rsidRPr="00195AA1">
              <w:rPr>
                <w:rFonts w:ascii="Times New Roman" w:eastAsia="Times New Roman" w:hAnsi="Times New Roman" w:cs="Times New Roman"/>
                <w:sz w:val="24"/>
                <w:szCs w:val="24"/>
                <w:lang w:eastAsia="ru-RU"/>
              </w:rPr>
              <w:t>1 404,01</w:t>
            </w:r>
          </w:p>
        </w:tc>
        <w:tc>
          <w:tcPr>
            <w:tcW w:w="391" w:type="pct"/>
            <w:tcBorders>
              <w:top w:val="nil"/>
              <w:left w:val="nil"/>
              <w:bottom w:val="single" w:sz="4" w:space="0" w:color="auto"/>
              <w:right w:val="single" w:sz="4" w:space="0" w:color="auto"/>
            </w:tcBorders>
            <w:vAlign w:val="center"/>
            <w:hideMark/>
          </w:tcPr>
          <w:p w:rsidR="00195AA1" w:rsidRPr="00195AA1" w:rsidRDefault="00195AA1" w:rsidP="00195AA1">
            <w:pPr>
              <w:spacing w:after="0" w:line="240" w:lineRule="auto"/>
              <w:jc w:val="center"/>
              <w:rPr>
                <w:rFonts w:ascii="Times New Roman" w:eastAsia="Times New Roman" w:hAnsi="Times New Roman" w:cs="Times New Roman"/>
                <w:sz w:val="24"/>
                <w:szCs w:val="24"/>
                <w:lang w:eastAsia="ru-RU"/>
              </w:rPr>
            </w:pPr>
            <w:r w:rsidRPr="00195AA1">
              <w:rPr>
                <w:rFonts w:ascii="Times New Roman" w:eastAsia="Times New Roman" w:hAnsi="Times New Roman" w:cs="Times New Roman"/>
                <w:sz w:val="24"/>
                <w:szCs w:val="24"/>
                <w:lang w:eastAsia="ru-RU"/>
              </w:rPr>
              <w:t>-</w:t>
            </w:r>
          </w:p>
        </w:tc>
        <w:tc>
          <w:tcPr>
            <w:tcW w:w="391" w:type="pct"/>
            <w:tcBorders>
              <w:top w:val="nil"/>
              <w:left w:val="nil"/>
              <w:bottom w:val="single" w:sz="4" w:space="0" w:color="auto"/>
              <w:right w:val="single" w:sz="4" w:space="0" w:color="auto"/>
            </w:tcBorders>
            <w:vAlign w:val="center"/>
            <w:hideMark/>
          </w:tcPr>
          <w:p w:rsidR="00195AA1" w:rsidRPr="00195AA1" w:rsidRDefault="00195AA1" w:rsidP="00195AA1">
            <w:pPr>
              <w:spacing w:after="0" w:line="240" w:lineRule="auto"/>
              <w:jc w:val="center"/>
              <w:rPr>
                <w:rFonts w:ascii="Times New Roman" w:eastAsia="Times New Roman" w:hAnsi="Times New Roman" w:cs="Times New Roman"/>
                <w:sz w:val="24"/>
                <w:szCs w:val="24"/>
                <w:lang w:eastAsia="ru-RU"/>
              </w:rPr>
            </w:pPr>
            <w:r w:rsidRPr="00195AA1">
              <w:rPr>
                <w:rFonts w:ascii="Times New Roman" w:eastAsia="Times New Roman" w:hAnsi="Times New Roman" w:cs="Times New Roman"/>
                <w:sz w:val="24"/>
                <w:szCs w:val="24"/>
                <w:lang w:eastAsia="ru-RU"/>
              </w:rPr>
              <w:t>-</w:t>
            </w:r>
          </w:p>
        </w:tc>
        <w:tc>
          <w:tcPr>
            <w:tcW w:w="446" w:type="pct"/>
            <w:tcBorders>
              <w:top w:val="nil"/>
              <w:left w:val="nil"/>
              <w:bottom w:val="single" w:sz="4" w:space="0" w:color="auto"/>
              <w:right w:val="single" w:sz="4" w:space="0" w:color="auto"/>
            </w:tcBorders>
            <w:vAlign w:val="center"/>
            <w:hideMark/>
          </w:tcPr>
          <w:p w:rsidR="00195AA1" w:rsidRPr="00195AA1" w:rsidRDefault="00195AA1" w:rsidP="00195AA1">
            <w:pPr>
              <w:spacing w:after="0" w:line="240" w:lineRule="auto"/>
              <w:jc w:val="center"/>
              <w:rPr>
                <w:rFonts w:ascii="Times New Roman" w:eastAsia="Times New Roman" w:hAnsi="Times New Roman" w:cs="Times New Roman"/>
                <w:sz w:val="24"/>
                <w:szCs w:val="24"/>
                <w:lang w:eastAsia="ru-RU"/>
              </w:rPr>
            </w:pPr>
            <w:r w:rsidRPr="00195AA1">
              <w:rPr>
                <w:rFonts w:ascii="Times New Roman" w:eastAsia="Times New Roman" w:hAnsi="Times New Roman" w:cs="Times New Roman"/>
                <w:sz w:val="24"/>
                <w:szCs w:val="24"/>
                <w:lang w:eastAsia="ru-RU"/>
              </w:rPr>
              <w:t>-</w:t>
            </w:r>
          </w:p>
        </w:tc>
        <w:tc>
          <w:tcPr>
            <w:tcW w:w="446" w:type="pct"/>
            <w:tcBorders>
              <w:top w:val="nil"/>
              <w:left w:val="nil"/>
              <w:bottom w:val="single" w:sz="4" w:space="0" w:color="auto"/>
              <w:right w:val="single" w:sz="4" w:space="0" w:color="auto"/>
            </w:tcBorders>
            <w:vAlign w:val="center"/>
            <w:hideMark/>
          </w:tcPr>
          <w:p w:rsidR="00195AA1" w:rsidRPr="00195AA1" w:rsidRDefault="00195AA1" w:rsidP="00195AA1">
            <w:pPr>
              <w:spacing w:after="0" w:line="240" w:lineRule="auto"/>
              <w:jc w:val="center"/>
              <w:rPr>
                <w:rFonts w:ascii="Times New Roman" w:eastAsia="Times New Roman" w:hAnsi="Times New Roman" w:cs="Times New Roman"/>
                <w:sz w:val="24"/>
                <w:szCs w:val="24"/>
                <w:lang w:eastAsia="ru-RU"/>
              </w:rPr>
            </w:pPr>
            <w:r w:rsidRPr="00195AA1">
              <w:rPr>
                <w:rFonts w:ascii="Times New Roman" w:eastAsia="Times New Roman" w:hAnsi="Times New Roman" w:cs="Times New Roman"/>
                <w:sz w:val="24"/>
                <w:szCs w:val="24"/>
                <w:lang w:eastAsia="ru-RU"/>
              </w:rPr>
              <w:t>-</w:t>
            </w:r>
          </w:p>
        </w:tc>
        <w:tc>
          <w:tcPr>
            <w:tcW w:w="510" w:type="pct"/>
            <w:tcBorders>
              <w:top w:val="nil"/>
              <w:left w:val="nil"/>
              <w:bottom w:val="single" w:sz="4" w:space="0" w:color="auto"/>
              <w:right w:val="single" w:sz="4" w:space="0" w:color="auto"/>
            </w:tcBorders>
            <w:vAlign w:val="center"/>
            <w:hideMark/>
          </w:tcPr>
          <w:p w:rsidR="00195AA1" w:rsidRPr="00195AA1" w:rsidRDefault="00195AA1" w:rsidP="00195AA1">
            <w:pPr>
              <w:spacing w:after="0" w:line="240" w:lineRule="auto"/>
              <w:jc w:val="center"/>
              <w:rPr>
                <w:rFonts w:ascii="Times New Roman" w:eastAsia="Times New Roman" w:hAnsi="Times New Roman" w:cs="Times New Roman"/>
                <w:sz w:val="24"/>
                <w:szCs w:val="24"/>
                <w:lang w:eastAsia="ru-RU"/>
              </w:rPr>
            </w:pPr>
            <w:r w:rsidRPr="00195AA1">
              <w:rPr>
                <w:rFonts w:ascii="Times New Roman" w:eastAsia="Times New Roman" w:hAnsi="Times New Roman" w:cs="Times New Roman"/>
                <w:sz w:val="24"/>
                <w:szCs w:val="24"/>
                <w:lang w:eastAsia="ru-RU"/>
              </w:rPr>
              <w:t>-</w:t>
            </w:r>
          </w:p>
        </w:tc>
      </w:tr>
      <w:tr w:rsidR="00195AA1" w:rsidRPr="00195AA1" w:rsidTr="003B4075">
        <w:trPr>
          <w:trHeight w:val="340"/>
        </w:trPr>
        <w:tc>
          <w:tcPr>
            <w:tcW w:w="325" w:type="pct"/>
            <w:vMerge/>
            <w:tcBorders>
              <w:top w:val="single" w:sz="4" w:space="0" w:color="auto"/>
              <w:left w:val="single" w:sz="4" w:space="0" w:color="auto"/>
              <w:bottom w:val="single" w:sz="4" w:space="0" w:color="000000"/>
              <w:right w:val="single" w:sz="4" w:space="0" w:color="auto"/>
            </w:tcBorders>
            <w:vAlign w:val="center"/>
            <w:hideMark/>
          </w:tcPr>
          <w:p w:rsidR="00195AA1" w:rsidRPr="00195AA1" w:rsidRDefault="00195AA1" w:rsidP="00195AA1">
            <w:pPr>
              <w:spacing w:after="0" w:line="240" w:lineRule="auto"/>
              <w:rPr>
                <w:rFonts w:ascii="Times New Roman" w:eastAsia="Times New Roman" w:hAnsi="Times New Roman" w:cs="Times New Roman"/>
                <w:sz w:val="20"/>
                <w:szCs w:val="20"/>
                <w:lang w:eastAsia="ru-RU"/>
              </w:rPr>
            </w:pPr>
          </w:p>
        </w:tc>
        <w:tc>
          <w:tcPr>
            <w:tcW w:w="1279" w:type="pct"/>
            <w:vMerge/>
            <w:tcBorders>
              <w:top w:val="single" w:sz="4" w:space="0" w:color="auto"/>
              <w:left w:val="single" w:sz="4" w:space="0" w:color="auto"/>
              <w:bottom w:val="single" w:sz="4" w:space="0" w:color="auto"/>
              <w:right w:val="single" w:sz="4" w:space="0" w:color="auto"/>
            </w:tcBorders>
            <w:vAlign w:val="center"/>
            <w:hideMark/>
          </w:tcPr>
          <w:p w:rsidR="00195AA1" w:rsidRPr="00195AA1" w:rsidRDefault="00195AA1" w:rsidP="00195AA1">
            <w:pPr>
              <w:spacing w:after="0" w:line="240" w:lineRule="auto"/>
              <w:rPr>
                <w:rFonts w:ascii="Times New Roman" w:eastAsia="Times New Roman" w:hAnsi="Times New Roman" w:cs="Times New Roman"/>
                <w:color w:val="000000"/>
                <w:sz w:val="24"/>
                <w:szCs w:val="24"/>
                <w:lang w:eastAsia="ru-RU"/>
              </w:rPr>
            </w:pPr>
          </w:p>
        </w:tc>
        <w:tc>
          <w:tcPr>
            <w:tcW w:w="766" w:type="pct"/>
            <w:tcBorders>
              <w:top w:val="nil"/>
              <w:left w:val="nil"/>
              <w:bottom w:val="single" w:sz="4" w:space="0" w:color="auto"/>
              <w:right w:val="single" w:sz="4" w:space="0" w:color="auto"/>
            </w:tcBorders>
            <w:vAlign w:val="center"/>
            <w:hideMark/>
          </w:tcPr>
          <w:p w:rsidR="00195AA1" w:rsidRPr="00195AA1" w:rsidRDefault="00195AA1" w:rsidP="00195AA1">
            <w:pPr>
              <w:spacing w:after="0" w:line="240" w:lineRule="auto"/>
              <w:jc w:val="center"/>
              <w:rPr>
                <w:rFonts w:ascii="Times New Roman" w:eastAsia="Times New Roman" w:hAnsi="Times New Roman" w:cs="Times New Roman"/>
                <w:sz w:val="24"/>
                <w:szCs w:val="24"/>
                <w:lang w:eastAsia="ru-RU"/>
              </w:rPr>
            </w:pPr>
            <w:r w:rsidRPr="00195AA1">
              <w:rPr>
                <w:rFonts w:ascii="Times New Roman" w:eastAsia="Times New Roman" w:hAnsi="Times New Roman" w:cs="Times New Roman"/>
                <w:sz w:val="24"/>
                <w:szCs w:val="24"/>
                <w:lang w:eastAsia="ru-RU"/>
              </w:rPr>
              <w:t>с 01.07.2023 по 31.12.2023</w:t>
            </w:r>
          </w:p>
        </w:tc>
        <w:tc>
          <w:tcPr>
            <w:tcW w:w="446" w:type="pct"/>
            <w:tcBorders>
              <w:top w:val="nil"/>
              <w:left w:val="nil"/>
              <w:bottom w:val="single" w:sz="4" w:space="0" w:color="auto"/>
              <w:right w:val="single" w:sz="4" w:space="0" w:color="auto"/>
            </w:tcBorders>
            <w:vAlign w:val="center"/>
            <w:hideMark/>
          </w:tcPr>
          <w:p w:rsidR="00195AA1" w:rsidRPr="00195AA1" w:rsidRDefault="00195AA1" w:rsidP="00195AA1">
            <w:pPr>
              <w:autoSpaceDE w:val="0"/>
              <w:autoSpaceDN w:val="0"/>
              <w:adjustRightInd w:val="0"/>
              <w:spacing w:after="0"/>
              <w:ind w:left="-108" w:right="-107" w:firstLine="26"/>
              <w:jc w:val="center"/>
              <w:rPr>
                <w:rFonts w:ascii="Times New Roman" w:eastAsia="Times New Roman" w:hAnsi="Times New Roman" w:cs="Times New Roman"/>
                <w:sz w:val="24"/>
                <w:szCs w:val="24"/>
                <w:lang w:eastAsia="ru-RU"/>
              </w:rPr>
            </w:pPr>
            <w:r w:rsidRPr="00195AA1">
              <w:rPr>
                <w:rFonts w:ascii="Times New Roman" w:eastAsia="Times New Roman" w:hAnsi="Times New Roman" w:cs="Times New Roman"/>
                <w:sz w:val="24"/>
                <w:szCs w:val="24"/>
                <w:lang w:eastAsia="ru-RU"/>
              </w:rPr>
              <w:t>1 554,05</w:t>
            </w:r>
          </w:p>
        </w:tc>
        <w:tc>
          <w:tcPr>
            <w:tcW w:w="391" w:type="pct"/>
            <w:tcBorders>
              <w:top w:val="nil"/>
              <w:left w:val="nil"/>
              <w:bottom w:val="single" w:sz="4" w:space="0" w:color="auto"/>
              <w:right w:val="single" w:sz="4" w:space="0" w:color="auto"/>
            </w:tcBorders>
            <w:vAlign w:val="center"/>
            <w:hideMark/>
          </w:tcPr>
          <w:p w:rsidR="00195AA1" w:rsidRPr="00195AA1" w:rsidRDefault="00195AA1" w:rsidP="00195AA1">
            <w:pPr>
              <w:spacing w:after="0" w:line="240" w:lineRule="auto"/>
              <w:jc w:val="center"/>
              <w:rPr>
                <w:rFonts w:ascii="Times New Roman" w:eastAsia="Times New Roman" w:hAnsi="Times New Roman" w:cs="Times New Roman"/>
                <w:sz w:val="24"/>
                <w:szCs w:val="24"/>
                <w:lang w:eastAsia="ru-RU"/>
              </w:rPr>
            </w:pPr>
            <w:r w:rsidRPr="00195AA1">
              <w:rPr>
                <w:rFonts w:ascii="Times New Roman" w:eastAsia="Times New Roman" w:hAnsi="Times New Roman" w:cs="Times New Roman"/>
                <w:sz w:val="24"/>
                <w:szCs w:val="24"/>
                <w:lang w:eastAsia="ru-RU"/>
              </w:rPr>
              <w:t>-</w:t>
            </w:r>
          </w:p>
        </w:tc>
        <w:tc>
          <w:tcPr>
            <w:tcW w:w="391" w:type="pct"/>
            <w:tcBorders>
              <w:top w:val="nil"/>
              <w:left w:val="nil"/>
              <w:bottom w:val="single" w:sz="4" w:space="0" w:color="auto"/>
              <w:right w:val="single" w:sz="4" w:space="0" w:color="auto"/>
            </w:tcBorders>
            <w:vAlign w:val="center"/>
            <w:hideMark/>
          </w:tcPr>
          <w:p w:rsidR="00195AA1" w:rsidRPr="00195AA1" w:rsidRDefault="00195AA1" w:rsidP="00195AA1">
            <w:pPr>
              <w:spacing w:after="0" w:line="240" w:lineRule="auto"/>
              <w:jc w:val="center"/>
              <w:rPr>
                <w:rFonts w:ascii="Times New Roman" w:eastAsia="Times New Roman" w:hAnsi="Times New Roman" w:cs="Times New Roman"/>
                <w:sz w:val="24"/>
                <w:szCs w:val="24"/>
                <w:lang w:eastAsia="ru-RU"/>
              </w:rPr>
            </w:pPr>
            <w:r w:rsidRPr="00195AA1">
              <w:rPr>
                <w:rFonts w:ascii="Times New Roman" w:eastAsia="Times New Roman" w:hAnsi="Times New Roman" w:cs="Times New Roman"/>
                <w:sz w:val="24"/>
                <w:szCs w:val="24"/>
                <w:lang w:eastAsia="ru-RU"/>
              </w:rPr>
              <w:t>-</w:t>
            </w:r>
          </w:p>
        </w:tc>
        <w:tc>
          <w:tcPr>
            <w:tcW w:w="446" w:type="pct"/>
            <w:tcBorders>
              <w:top w:val="nil"/>
              <w:left w:val="nil"/>
              <w:bottom w:val="single" w:sz="4" w:space="0" w:color="auto"/>
              <w:right w:val="single" w:sz="4" w:space="0" w:color="auto"/>
            </w:tcBorders>
            <w:vAlign w:val="center"/>
            <w:hideMark/>
          </w:tcPr>
          <w:p w:rsidR="00195AA1" w:rsidRPr="00195AA1" w:rsidRDefault="00195AA1" w:rsidP="00195AA1">
            <w:pPr>
              <w:spacing w:after="0" w:line="240" w:lineRule="auto"/>
              <w:jc w:val="center"/>
              <w:rPr>
                <w:rFonts w:ascii="Times New Roman" w:eastAsia="Times New Roman" w:hAnsi="Times New Roman" w:cs="Times New Roman"/>
                <w:sz w:val="24"/>
                <w:szCs w:val="24"/>
                <w:lang w:eastAsia="ru-RU"/>
              </w:rPr>
            </w:pPr>
            <w:r w:rsidRPr="00195AA1">
              <w:rPr>
                <w:rFonts w:ascii="Times New Roman" w:eastAsia="Times New Roman" w:hAnsi="Times New Roman" w:cs="Times New Roman"/>
                <w:sz w:val="24"/>
                <w:szCs w:val="24"/>
                <w:lang w:eastAsia="ru-RU"/>
              </w:rPr>
              <w:t>-</w:t>
            </w:r>
          </w:p>
        </w:tc>
        <w:tc>
          <w:tcPr>
            <w:tcW w:w="446" w:type="pct"/>
            <w:tcBorders>
              <w:top w:val="nil"/>
              <w:left w:val="nil"/>
              <w:bottom w:val="single" w:sz="4" w:space="0" w:color="auto"/>
              <w:right w:val="single" w:sz="4" w:space="0" w:color="auto"/>
            </w:tcBorders>
            <w:vAlign w:val="center"/>
            <w:hideMark/>
          </w:tcPr>
          <w:p w:rsidR="00195AA1" w:rsidRPr="00195AA1" w:rsidRDefault="00195AA1" w:rsidP="00195AA1">
            <w:pPr>
              <w:spacing w:after="0" w:line="240" w:lineRule="auto"/>
              <w:jc w:val="center"/>
              <w:rPr>
                <w:rFonts w:ascii="Times New Roman" w:eastAsia="Times New Roman" w:hAnsi="Times New Roman" w:cs="Times New Roman"/>
                <w:sz w:val="24"/>
                <w:szCs w:val="24"/>
                <w:lang w:eastAsia="ru-RU"/>
              </w:rPr>
            </w:pPr>
            <w:r w:rsidRPr="00195AA1">
              <w:rPr>
                <w:rFonts w:ascii="Times New Roman" w:eastAsia="Times New Roman" w:hAnsi="Times New Roman" w:cs="Times New Roman"/>
                <w:sz w:val="24"/>
                <w:szCs w:val="24"/>
                <w:lang w:eastAsia="ru-RU"/>
              </w:rPr>
              <w:t>-</w:t>
            </w:r>
          </w:p>
        </w:tc>
        <w:tc>
          <w:tcPr>
            <w:tcW w:w="510" w:type="pct"/>
            <w:tcBorders>
              <w:top w:val="nil"/>
              <w:left w:val="nil"/>
              <w:bottom w:val="single" w:sz="4" w:space="0" w:color="auto"/>
              <w:right w:val="single" w:sz="4" w:space="0" w:color="auto"/>
            </w:tcBorders>
            <w:vAlign w:val="center"/>
            <w:hideMark/>
          </w:tcPr>
          <w:p w:rsidR="00195AA1" w:rsidRPr="00195AA1" w:rsidRDefault="00195AA1" w:rsidP="00195AA1">
            <w:pPr>
              <w:spacing w:after="0" w:line="240" w:lineRule="auto"/>
              <w:jc w:val="center"/>
              <w:rPr>
                <w:rFonts w:ascii="Times New Roman" w:eastAsia="Times New Roman" w:hAnsi="Times New Roman" w:cs="Times New Roman"/>
                <w:sz w:val="24"/>
                <w:szCs w:val="24"/>
                <w:lang w:eastAsia="ru-RU"/>
              </w:rPr>
            </w:pPr>
            <w:r w:rsidRPr="00195AA1">
              <w:rPr>
                <w:rFonts w:ascii="Times New Roman" w:eastAsia="Times New Roman" w:hAnsi="Times New Roman" w:cs="Times New Roman"/>
                <w:sz w:val="24"/>
                <w:szCs w:val="24"/>
                <w:lang w:eastAsia="ru-RU"/>
              </w:rPr>
              <w:t>-</w:t>
            </w:r>
          </w:p>
        </w:tc>
      </w:tr>
      <w:tr w:rsidR="00195AA1" w:rsidRPr="00195AA1" w:rsidTr="003B4075">
        <w:trPr>
          <w:trHeight w:val="340"/>
        </w:trPr>
        <w:tc>
          <w:tcPr>
            <w:tcW w:w="325" w:type="pct"/>
            <w:tcBorders>
              <w:top w:val="single" w:sz="4" w:space="0" w:color="auto"/>
              <w:left w:val="single" w:sz="4" w:space="0" w:color="auto"/>
              <w:bottom w:val="single" w:sz="4" w:space="0" w:color="auto"/>
              <w:right w:val="single" w:sz="4" w:space="0" w:color="auto"/>
            </w:tcBorders>
            <w:vAlign w:val="center"/>
            <w:hideMark/>
          </w:tcPr>
          <w:p w:rsidR="00195AA1" w:rsidRPr="00195AA1" w:rsidRDefault="00195AA1" w:rsidP="00195AA1">
            <w:pPr>
              <w:spacing w:after="0" w:line="240" w:lineRule="auto"/>
              <w:ind w:left="-108" w:right="-108"/>
              <w:jc w:val="center"/>
              <w:rPr>
                <w:rFonts w:ascii="Times New Roman" w:eastAsia="Times New Roman" w:hAnsi="Times New Roman" w:cs="Times New Roman"/>
                <w:color w:val="000000"/>
                <w:sz w:val="24"/>
                <w:szCs w:val="24"/>
                <w:lang w:eastAsia="ru-RU"/>
              </w:rPr>
            </w:pPr>
            <w:r w:rsidRPr="00195AA1">
              <w:rPr>
                <w:rFonts w:ascii="Times New Roman" w:eastAsia="Times New Roman" w:hAnsi="Times New Roman" w:cs="Times New Roman"/>
                <w:color w:val="000000"/>
                <w:sz w:val="24"/>
                <w:szCs w:val="24"/>
                <w:lang w:eastAsia="ru-RU"/>
              </w:rPr>
              <w:t>1.1.2</w:t>
            </w:r>
          </w:p>
        </w:tc>
        <w:tc>
          <w:tcPr>
            <w:tcW w:w="4675" w:type="pct"/>
            <w:gridSpan w:val="8"/>
            <w:tcBorders>
              <w:top w:val="nil"/>
              <w:left w:val="single" w:sz="4" w:space="0" w:color="auto"/>
              <w:bottom w:val="single" w:sz="4" w:space="0" w:color="auto"/>
              <w:right w:val="single" w:sz="4" w:space="0" w:color="auto"/>
            </w:tcBorders>
            <w:vAlign w:val="center"/>
            <w:hideMark/>
          </w:tcPr>
          <w:p w:rsidR="00195AA1" w:rsidRPr="00195AA1" w:rsidRDefault="00195AA1" w:rsidP="00195AA1">
            <w:pPr>
              <w:autoSpaceDE w:val="0"/>
              <w:autoSpaceDN w:val="0"/>
              <w:adjustRightInd w:val="0"/>
              <w:spacing w:after="0"/>
              <w:ind w:left="-108" w:right="-107" w:firstLine="26"/>
              <w:rPr>
                <w:rFonts w:ascii="Times New Roman" w:eastAsia="Times New Roman" w:hAnsi="Times New Roman" w:cs="Times New Roman"/>
                <w:sz w:val="24"/>
                <w:szCs w:val="24"/>
                <w:lang w:eastAsia="ru-RU"/>
              </w:rPr>
            </w:pPr>
            <w:r w:rsidRPr="00195AA1">
              <w:rPr>
                <w:rFonts w:ascii="Times New Roman" w:eastAsia="Times New Roman" w:hAnsi="Times New Roman" w:cs="Times New Roman"/>
                <w:sz w:val="24"/>
                <w:szCs w:val="24"/>
                <w:lang w:eastAsia="ru-RU"/>
              </w:rPr>
              <w:t>Население (тарифы указаны с учетом НДС)*</w:t>
            </w:r>
          </w:p>
        </w:tc>
      </w:tr>
      <w:tr w:rsidR="00195AA1" w:rsidRPr="00195AA1" w:rsidTr="003B4075">
        <w:trPr>
          <w:trHeight w:val="340"/>
        </w:trPr>
        <w:tc>
          <w:tcPr>
            <w:tcW w:w="325" w:type="pct"/>
            <w:vMerge w:val="restart"/>
            <w:tcBorders>
              <w:top w:val="single" w:sz="4" w:space="0" w:color="auto"/>
              <w:left w:val="single" w:sz="4" w:space="0" w:color="auto"/>
              <w:bottom w:val="single" w:sz="4" w:space="0" w:color="auto"/>
              <w:right w:val="single" w:sz="4" w:space="0" w:color="auto"/>
            </w:tcBorders>
            <w:vAlign w:val="center"/>
          </w:tcPr>
          <w:p w:rsidR="00195AA1" w:rsidRPr="00195AA1" w:rsidRDefault="00195AA1" w:rsidP="00195AA1">
            <w:pPr>
              <w:spacing w:after="0" w:line="240" w:lineRule="auto"/>
              <w:ind w:left="-108" w:right="-108"/>
              <w:jc w:val="center"/>
              <w:rPr>
                <w:rFonts w:ascii="Times New Roman" w:eastAsia="Times New Roman" w:hAnsi="Times New Roman" w:cs="Times New Roman"/>
                <w:color w:val="000000"/>
                <w:sz w:val="24"/>
                <w:szCs w:val="24"/>
                <w:lang w:eastAsia="ru-RU"/>
              </w:rPr>
            </w:pPr>
          </w:p>
          <w:p w:rsidR="00195AA1" w:rsidRPr="00195AA1" w:rsidRDefault="00195AA1" w:rsidP="00195AA1">
            <w:pPr>
              <w:spacing w:after="0" w:line="240" w:lineRule="auto"/>
              <w:ind w:left="-108" w:right="-108"/>
              <w:jc w:val="center"/>
              <w:rPr>
                <w:rFonts w:ascii="Times New Roman" w:eastAsia="Times New Roman" w:hAnsi="Times New Roman" w:cs="Times New Roman"/>
                <w:color w:val="000000"/>
                <w:sz w:val="24"/>
                <w:szCs w:val="24"/>
                <w:lang w:eastAsia="ru-RU"/>
              </w:rPr>
            </w:pPr>
          </w:p>
          <w:p w:rsidR="00195AA1" w:rsidRPr="00195AA1" w:rsidRDefault="00195AA1" w:rsidP="00195AA1">
            <w:pPr>
              <w:spacing w:after="0" w:line="240" w:lineRule="auto"/>
              <w:ind w:left="-108" w:right="-108"/>
              <w:jc w:val="center"/>
              <w:rPr>
                <w:rFonts w:ascii="Times New Roman" w:eastAsia="Times New Roman" w:hAnsi="Times New Roman" w:cs="Times New Roman"/>
                <w:color w:val="000000"/>
                <w:sz w:val="24"/>
                <w:szCs w:val="24"/>
                <w:lang w:eastAsia="ru-RU"/>
              </w:rPr>
            </w:pPr>
          </w:p>
          <w:p w:rsidR="00195AA1" w:rsidRPr="00195AA1" w:rsidRDefault="00195AA1" w:rsidP="00195AA1">
            <w:pPr>
              <w:spacing w:after="0" w:line="240" w:lineRule="auto"/>
              <w:ind w:left="-108" w:right="-108"/>
              <w:jc w:val="center"/>
              <w:rPr>
                <w:rFonts w:ascii="Times New Roman" w:eastAsia="Times New Roman" w:hAnsi="Times New Roman" w:cs="Times New Roman"/>
                <w:color w:val="000000"/>
                <w:sz w:val="24"/>
                <w:szCs w:val="24"/>
                <w:lang w:eastAsia="ru-RU"/>
              </w:rPr>
            </w:pPr>
          </w:p>
          <w:p w:rsidR="00195AA1" w:rsidRPr="00195AA1" w:rsidRDefault="00195AA1" w:rsidP="00195AA1">
            <w:pPr>
              <w:spacing w:after="0" w:line="240" w:lineRule="auto"/>
              <w:ind w:left="-108" w:right="-108"/>
              <w:jc w:val="center"/>
              <w:rPr>
                <w:rFonts w:ascii="Times New Roman" w:eastAsia="Times New Roman" w:hAnsi="Times New Roman" w:cs="Times New Roman"/>
                <w:color w:val="000000"/>
                <w:sz w:val="24"/>
                <w:szCs w:val="24"/>
                <w:lang w:eastAsia="ru-RU"/>
              </w:rPr>
            </w:pPr>
          </w:p>
          <w:p w:rsidR="00195AA1" w:rsidRPr="00195AA1" w:rsidRDefault="00195AA1" w:rsidP="00195AA1">
            <w:pPr>
              <w:spacing w:after="0" w:line="240" w:lineRule="auto"/>
              <w:ind w:left="-108" w:right="-108"/>
              <w:jc w:val="center"/>
              <w:rPr>
                <w:rFonts w:ascii="Times New Roman" w:eastAsia="Times New Roman" w:hAnsi="Times New Roman" w:cs="Times New Roman"/>
                <w:color w:val="000000"/>
                <w:sz w:val="24"/>
                <w:szCs w:val="24"/>
                <w:lang w:eastAsia="ru-RU"/>
              </w:rPr>
            </w:pPr>
          </w:p>
          <w:p w:rsidR="00195AA1" w:rsidRPr="00195AA1" w:rsidRDefault="00195AA1" w:rsidP="00195AA1">
            <w:pPr>
              <w:spacing w:after="0" w:line="240" w:lineRule="auto"/>
              <w:ind w:left="-108" w:right="-108"/>
              <w:jc w:val="center"/>
              <w:rPr>
                <w:rFonts w:ascii="Times New Roman" w:eastAsia="Times New Roman" w:hAnsi="Times New Roman" w:cs="Times New Roman"/>
                <w:color w:val="000000"/>
                <w:sz w:val="24"/>
                <w:szCs w:val="24"/>
                <w:lang w:eastAsia="ru-RU"/>
              </w:rPr>
            </w:pPr>
          </w:p>
          <w:p w:rsidR="00195AA1" w:rsidRPr="00195AA1" w:rsidRDefault="00195AA1" w:rsidP="00195AA1">
            <w:pPr>
              <w:spacing w:after="0" w:line="240" w:lineRule="auto"/>
              <w:ind w:left="-108" w:right="-108"/>
              <w:jc w:val="center"/>
              <w:rPr>
                <w:rFonts w:ascii="Times New Roman" w:eastAsia="Times New Roman" w:hAnsi="Times New Roman" w:cs="Times New Roman"/>
                <w:color w:val="000000"/>
                <w:sz w:val="24"/>
                <w:szCs w:val="24"/>
                <w:lang w:eastAsia="ru-RU"/>
              </w:rPr>
            </w:pPr>
          </w:p>
          <w:p w:rsidR="00195AA1" w:rsidRPr="00195AA1" w:rsidRDefault="00195AA1" w:rsidP="00195AA1">
            <w:pPr>
              <w:spacing w:after="0" w:line="240" w:lineRule="auto"/>
              <w:ind w:left="-108" w:right="-108"/>
              <w:jc w:val="center"/>
              <w:rPr>
                <w:rFonts w:ascii="Times New Roman" w:eastAsia="Times New Roman" w:hAnsi="Times New Roman" w:cs="Times New Roman"/>
                <w:color w:val="000000"/>
                <w:sz w:val="24"/>
                <w:szCs w:val="24"/>
                <w:lang w:eastAsia="ru-RU"/>
              </w:rPr>
            </w:pPr>
          </w:p>
          <w:p w:rsidR="00195AA1" w:rsidRPr="00195AA1" w:rsidRDefault="00195AA1" w:rsidP="00195AA1">
            <w:pPr>
              <w:spacing w:after="0" w:line="240" w:lineRule="auto"/>
              <w:ind w:left="-108" w:right="-108"/>
              <w:jc w:val="center"/>
              <w:rPr>
                <w:rFonts w:ascii="Times New Roman" w:eastAsia="Times New Roman" w:hAnsi="Times New Roman" w:cs="Times New Roman"/>
                <w:color w:val="000000"/>
                <w:sz w:val="24"/>
                <w:szCs w:val="24"/>
                <w:lang w:eastAsia="ru-RU"/>
              </w:rPr>
            </w:pPr>
          </w:p>
          <w:p w:rsidR="00195AA1" w:rsidRPr="00195AA1" w:rsidRDefault="00195AA1" w:rsidP="00195AA1">
            <w:pPr>
              <w:spacing w:after="0" w:line="240" w:lineRule="auto"/>
              <w:ind w:left="-108" w:right="-108"/>
              <w:jc w:val="center"/>
              <w:rPr>
                <w:rFonts w:ascii="Times New Roman" w:eastAsia="Times New Roman" w:hAnsi="Times New Roman" w:cs="Times New Roman"/>
                <w:color w:val="000000"/>
                <w:sz w:val="24"/>
                <w:szCs w:val="24"/>
                <w:lang w:eastAsia="ru-RU"/>
              </w:rPr>
            </w:pPr>
          </w:p>
        </w:tc>
        <w:tc>
          <w:tcPr>
            <w:tcW w:w="1279" w:type="pct"/>
            <w:vMerge w:val="restart"/>
            <w:tcBorders>
              <w:top w:val="single" w:sz="4" w:space="0" w:color="auto"/>
              <w:left w:val="single" w:sz="4" w:space="0" w:color="auto"/>
              <w:bottom w:val="single" w:sz="4" w:space="0" w:color="auto"/>
              <w:right w:val="single" w:sz="4" w:space="0" w:color="auto"/>
            </w:tcBorders>
            <w:vAlign w:val="center"/>
          </w:tcPr>
          <w:p w:rsidR="00195AA1" w:rsidRPr="00195AA1" w:rsidRDefault="00195AA1" w:rsidP="00195AA1">
            <w:pPr>
              <w:spacing w:after="0" w:line="240" w:lineRule="auto"/>
              <w:ind w:left="34" w:right="-108"/>
              <w:rPr>
                <w:rFonts w:ascii="Times New Roman" w:eastAsia="Times New Roman" w:hAnsi="Times New Roman" w:cs="Times New Roman"/>
                <w:color w:val="000000"/>
                <w:sz w:val="24"/>
                <w:szCs w:val="24"/>
                <w:lang w:eastAsia="ru-RU"/>
              </w:rPr>
            </w:pPr>
          </w:p>
          <w:p w:rsidR="00195AA1" w:rsidRPr="00195AA1" w:rsidRDefault="00195AA1" w:rsidP="00195AA1">
            <w:pPr>
              <w:spacing w:after="0" w:line="240" w:lineRule="auto"/>
              <w:ind w:left="34" w:right="-108"/>
              <w:rPr>
                <w:rFonts w:ascii="Times New Roman" w:eastAsia="Times New Roman" w:hAnsi="Times New Roman" w:cs="Times New Roman"/>
                <w:color w:val="000000"/>
                <w:sz w:val="24"/>
                <w:szCs w:val="24"/>
                <w:lang w:eastAsia="ru-RU"/>
              </w:rPr>
            </w:pPr>
          </w:p>
          <w:p w:rsidR="00195AA1" w:rsidRPr="00195AA1" w:rsidRDefault="00195AA1" w:rsidP="00195AA1">
            <w:pPr>
              <w:spacing w:after="0" w:line="240" w:lineRule="auto"/>
              <w:ind w:left="34" w:right="-108"/>
              <w:rPr>
                <w:rFonts w:ascii="Times New Roman" w:eastAsia="Times New Roman" w:hAnsi="Times New Roman" w:cs="Times New Roman"/>
                <w:color w:val="000000"/>
                <w:sz w:val="24"/>
                <w:szCs w:val="24"/>
                <w:lang w:eastAsia="ru-RU"/>
              </w:rPr>
            </w:pPr>
          </w:p>
          <w:p w:rsidR="00195AA1" w:rsidRPr="00195AA1" w:rsidRDefault="00195AA1" w:rsidP="00195AA1">
            <w:pPr>
              <w:spacing w:after="0" w:line="240" w:lineRule="auto"/>
              <w:ind w:left="34" w:right="-108"/>
              <w:rPr>
                <w:rFonts w:ascii="Times New Roman" w:eastAsia="Times New Roman" w:hAnsi="Times New Roman" w:cs="Times New Roman"/>
                <w:color w:val="000000"/>
                <w:sz w:val="24"/>
                <w:szCs w:val="24"/>
                <w:lang w:val="en-US" w:eastAsia="ru-RU"/>
              </w:rPr>
            </w:pPr>
            <w:r w:rsidRPr="00195AA1">
              <w:rPr>
                <w:rFonts w:ascii="Times New Roman" w:eastAsia="Times New Roman" w:hAnsi="Times New Roman" w:cs="Times New Roman"/>
                <w:color w:val="000000"/>
                <w:sz w:val="24"/>
                <w:szCs w:val="24"/>
                <w:lang w:eastAsia="ru-RU"/>
              </w:rPr>
              <w:t>Одноставочный тариф, руб./Гкал</w:t>
            </w:r>
          </w:p>
          <w:p w:rsidR="00195AA1" w:rsidRPr="00195AA1" w:rsidRDefault="00195AA1" w:rsidP="00195AA1">
            <w:pPr>
              <w:spacing w:after="0" w:line="240" w:lineRule="auto"/>
              <w:ind w:left="34" w:right="-108"/>
              <w:rPr>
                <w:rFonts w:ascii="Times New Roman" w:eastAsia="Times New Roman" w:hAnsi="Times New Roman" w:cs="Times New Roman"/>
                <w:color w:val="000000"/>
                <w:sz w:val="24"/>
                <w:szCs w:val="24"/>
                <w:lang w:val="en-US" w:eastAsia="ru-RU"/>
              </w:rPr>
            </w:pPr>
          </w:p>
          <w:p w:rsidR="00195AA1" w:rsidRPr="00195AA1" w:rsidRDefault="00195AA1" w:rsidP="00195AA1">
            <w:pPr>
              <w:spacing w:after="0" w:line="240" w:lineRule="auto"/>
              <w:ind w:left="34" w:right="-108"/>
              <w:rPr>
                <w:rFonts w:ascii="Times New Roman" w:eastAsia="Times New Roman" w:hAnsi="Times New Roman" w:cs="Times New Roman"/>
                <w:color w:val="000000"/>
                <w:sz w:val="24"/>
                <w:szCs w:val="24"/>
                <w:lang w:val="en-US" w:eastAsia="ru-RU"/>
              </w:rPr>
            </w:pPr>
          </w:p>
          <w:p w:rsidR="00195AA1" w:rsidRPr="00195AA1" w:rsidRDefault="00195AA1" w:rsidP="00195AA1">
            <w:pPr>
              <w:spacing w:after="0" w:line="240" w:lineRule="auto"/>
              <w:ind w:left="34" w:right="-108"/>
              <w:rPr>
                <w:rFonts w:ascii="Times New Roman" w:eastAsia="Times New Roman" w:hAnsi="Times New Roman" w:cs="Times New Roman"/>
                <w:color w:val="000000"/>
                <w:sz w:val="24"/>
                <w:szCs w:val="24"/>
                <w:lang w:val="en-US" w:eastAsia="ru-RU"/>
              </w:rPr>
            </w:pPr>
          </w:p>
          <w:p w:rsidR="00195AA1" w:rsidRPr="00195AA1" w:rsidRDefault="00195AA1" w:rsidP="00195AA1">
            <w:pPr>
              <w:spacing w:after="0" w:line="240" w:lineRule="auto"/>
              <w:ind w:left="34" w:right="-108"/>
              <w:rPr>
                <w:rFonts w:ascii="Times New Roman" w:eastAsia="Times New Roman" w:hAnsi="Times New Roman" w:cs="Times New Roman"/>
                <w:color w:val="000000"/>
                <w:sz w:val="24"/>
                <w:szCs w:val="24"/>
                <w:lang w:val="en-US" w:eastAsia="ru-RU"/>
              </w:rPr>
            </w:pPr>
          </w:p>
          <w:p w:rsidR="00195AA1" w:rsidRPr="00195AA1" w:rsidRDefault="00195AA1" w:rsidP="00195AA1">
            <w:pPr>
              <w:spacing w:after="0" w:line="240" w:lineRule="auto"/>
              <w:ind w:left="34" w:right="-108"/>
              <w:rPr>
                <w:rFonts w:ascii="Times New Roman" w:eastAsia="Times New Roman" w:hAnsi="Times New Roman" w:cs="Times New Roman"/>
                <w:color w:val="000000"/>
                <w:sz w:val="24"/>
                <w:szCs w:val="24"/>
                <w:lang w:val="en-US" w:eastAsia="ru-RU"/>
              </w:rPr>
            </w:pPr>
          </w:p>
          <w:p w:rsidR="00195AA1" w:rsidRPr="00195AA1" w:rsidRDefault="00195AA1" w:rsidP="00195AA1">
            <w:pPr>
              <w:spacing w:after="0" w:line="240" w:lineRule="auto"/>
              <w:ind w:left="34" w:right="-108"/>
              <w:rPr>
                <w:rFonts w:ascii="Times New Roman" w:eastAsia="Times New Roman" w:hAnsi="Times New Roman" w:cs="Times New Roman"/>
                <w:color w:val="000000"/>
                <w:sz w:val="24"/>
                <w:szCs w:val="24"/>
                <w:lang w:val="en-US" w:eastAsia="ru-RU"/>
              </w:rPr>
            </w:pPr>
          </w:p>
        </w:tc>
        <w:tc>
          <w:tcPr>
            <w:tcW w:w="766" w:type="pct"/>
            <w:tcBorders>
              <w:top w:val="single" w:sz="4" w:space="0" w:color="auto"/>
              <w:left w:val="nil"/>
              <w:bottom w:val="single" w:sz="4" w:space="0" w:color="auto"/>
              <w:right w:val="single" w:sz="4" w:space="0" w:color="auto"/>
            </w:tcBorders>
            <w:vAlign w:val="center"/>
            <w:hideMark/>
          </w:tcPr>
          <w:p w:rsidR="00195AA1" w:rsidRPr="00195AA1" w:rsidRDefault="00195AA1" w:rsidP="00195AA1">
            <w:pPr>
              <w:spacing w:after="0" w:line="240" w:lineRule="auto"/>
              <w:jc w:val="center"/>
              <w:rPr>
                <w:rFonts w:ascii="Times New Roman" w:eastAsia="Times New Roman" w:hAnsi="Times New Roman" w:cs="Times New Roman"/>
                <w:sz w:val="24"/>
                <w:szCs w:val="24"/>
                <w:lang w:eastAsia="ru-RU"/>
              </w:rPr>
            </w:pPr>
            <w:r w:rsidRPr="00195AA1">
              <w:rPr>
                <w:rFonts w:ascii="Times New Roman" w:eastAsia="Times New Roman" w:hAnsi="Times New Roman" w:cs="Times New Roman"/>
                <w:sz w:val="24"/>
                <w:szCs w:val="24"/>
                <w:lang w:eastAsia="ru-RU"/>
              </w:rPr>
              <w:lastRenderedPageBreak/>
              <w:t>с 01.01.2019 по 30.06.2019</w:t>
            </w:r>
          </w:p>
        </w:tc>
        <w:tc>
          <w:tcPr>
            <w:tcW w:w="446" w:type="pct"/>
            <w:tcBorders>
              <w:top w:val="single" w:sz="4" w:space="0" w:color="auto"/>
              <w:left w:val="nil"/>
              <w:bottom w:val="single" w:sz="4" w:space="0" w:color="auto"/>
              <w:right w:val="single" w:sz="4" w:space="0" w:color="auto"/>
            </w:tcBorders>
            <w:vAlign w:val="center"/>
            <w:hideMark/>
          </w:tcPr>
          <w:p w:rsidR="00195AA1" w:rsidRPr="00195AA1" w:rsidRDefault="00195AA1" w:rsidP="00195AA1">
            <w:pPr>
              <w:autoSpaceDE w:val="0"/>
              <w:autoSpaceDN w:val="0"/>
              <w:adjustRightInd w:val="0"/>
              <w:spacing w:after="0"/>
              <w:ind w:left="-108" w:right="-107" w:firstLine="26"/>
              <w:jc w:val="center"/>
              <w:rPr>
                <w:rFonts w:ascii="Times New Roman" w:eastAsia="Times New Roman" w:hAnsi="Times New Roman" w:cs="Times New Roman"/>
                <w:sz w:val="24"/>
                <w:szCs w:val="24"/>
                <w:lang w:eastAsia="ru-RU"/>
              </w:rPr>
            </w:pPr>
            <w:r w:rsidRPr="00195AA1">
              <w:rPr>
                <w:rFonts w:ascii="Times New Roman" w:eastAsia="Times New Roman" w:hAnsi="Times New Roman" w:cs="Times New Roman"/>
                <w:sz w:val="24"/>
                <w:szCs w:val="24"/>
                <w:lang w:eastAsia="ru-RU"/>
              </w:rPr>
              <w:t>1 691,38</w:t>
            </w:r>
          </w:p>
        </w:tc>
        <w:tc>
          <w:tcPr>
            <w:tcW w:w="391" w:type="pct"/>
            <w:tcBorders>
              <w:top w:val="single" w:sz="4" w:space="0" w:color="auto"/>
              <w:left w:val="nil"/>
              <w:bottom w:val="single" w:sz="4" w:space="0" w:color="auto"/>
              <w:right w:val="single" w:sz="4" w:space="0" w:color="auto"/>
            </w:tcBorders>
            <w:vAlign w:val="center"/>
            <w:hideMark/>
          </w:tcPr>
          <w:p w:rsidR="00195AA1" w:rsidRPr="00195AA1" w:rsidRDefault="00195AA1" w:rsidP="00195AA1">
            <w:pPr>
              <w:autoSpaceDE w:val="0"/>
              <w:autoSpaceDN w:val="0"/>
              <w:adjustRightInd w:val="0"/>
              <w:spacing w:after="0"/>
              <w:ind w:left="-108" w:right="-107" w:firstLine="26"/>
              <w:jc w:val="center"/>
              <w:rPr>
                <w:rFonts w:ascii="Times New Roman" w:eastAsia="Times New Roman" w:hAnsi="Times New Roman" w:cs="Times New Roman"/>
                <w:sz w:val="24"/>
                <w:szCs w:val="24"/>
                <w:lang w:eastAsia="ru-RU"/>
              </w:rPr>
            </w:pPr>
            <w:r w:rsidRPr="00195AA1">
              <w:rPr>
                <w:rFonts w:ascii="Times New Roman" w:eastAsia="Times New Roman" w:hAnsi="Times New Roman" w:cs="Times New Roman"/>
                <w:sz w:val="24"/>
                <w:szCs w:val="24"/>
                <w:lang w:eastAsia="ru-RU"/>
              </w:rPr>
              <w:t>-</w:t>
            </w:r>
          </w:p>
        </w:tc>
        <w:tc>
          <w:tcPr>
            <w:tcW w:w="391" w:type="pct"/>
            <w:tcBorders>
              <w:top w:val="single" w:sz="4" w:space="0" w:color="auto"/>
              <w:left w:val="nil"/>
              <w:bottom w:val="single" w:sz="4" w:space="0" w:color="auto"/>
              <w:right w:val="single" w:sz="4" w:space="0" w:color="auto"/>
            </w:tcBorders>
            <w:vAlign w:val="center"/>
            <w:hideMark/>
          </w:tcPr>
          <w:p w:rsidR="00195AA1" w:rsidRPr="00195AA1" w:rsidRDefault="00195AA1" w:rsidP="00195AA1">
            <w:pPr>
              <w:spacing w:after="0" w:line="240" w:lineRule="auto"/>
              <w:jc w:val="center"/>
              <w:rPr>
                <w:rFonts w:ascii="Times New Roman" w:eastAsia="Times New Roman" w:hAnsi="Times New Roman" w:cs="Times New Roman"/>
                <w:sz w:val="24"/>
                <w:szCs w:val="24"/>
                <w:lang w:eastAsia="ru-RU"/>
              </w:rPr>
            </w:pPr>
            <w:r w:rsidRPr="00195AA1">
              <w:rPr>
                <w:rFonts w:ascii="Times New Roman" w:eastAsia="Times New Roman" w:hAnsi="Times New Roman" w:cs="Times New Roman"/>
                <w:sz w:val="24"/>
                <w:szCs w:val="24"/>
                <w:lang w:eastAsia="ru-RU"/>
              </w:rPr>
              <w:t>-</w:t>
            </w:r>
          </w:p>
        </w:tc>
        <w:tc>
          <w:tcPr>
            <w:tcW w:w="446" w:type="pct"/>
            <w:tcBorders>
              <w:top w:val="single" w:sz="4" w:space="0" w:color="auto"/>
              <w:left w:val="nil"/>
              <w:bottom w:val="single" w:sz="4" w:space="0" w:color="auto"/>
              <w:right w:val="single" w:sz="4" w:space="0" w:color="auto"/>
            </w:tcBorders>
            <w:vAlign w:val="center"/>
            <w:hideMark/>
          </w:tcPr>
          <w:p w:rsidR="00195AA1" w:rsidRPr="00195AA1" w:rsidRDefault="00195AA1" w:rsidP="00195AA1">
            <w:pPr>
              <w:spacing w:after="0" w:line="240" w:lineRule="auto"/>
              <w:jc w:val="center"/>
              <w:rPr>
                <w:rFonts w:ascii="Times New Roman" w:eastAsia="Times New Roman" w:hAnsi="Times New Roman" w:cs="Times New Roman"/>
                <w:sz w:val="24"/>
                <w:szCs w:val="24"/>
                <w:lang w:eastAsia="ru-RU"/>
              </w:rPr>
            </w:pPr>
            <w:r w:rsidRPr="00195AA1">
              <w:rPr>
                <w:rFonts w:ascii="Times New Roman" w:eastAsia="Times New Roman" w:hAnsi="Times New Roman" w:cs="Times New Roman"/>
                <w:sz w:val="24"/>
                <w:szCs w:val="24"/>
                <w:lang w:eastAsia="ru-RU"/>
              </w:rPr>
              <w:t>-</w:t>
            </w:r>
          </w:p>
        </w:tc>
        <w:tc>
          <w:tcPr>
            <w:tcW w:w="446" w:type="pct"/>
            <w:tcBorders>
              <w:top w:val="single" w:sz="4" w:space="0" w:color="auto"/>
              <w:left w:val="nil"/>
              <w:bottom w:val="single" w:sz="4" w:space="0" w:color="auto"/>
              <w:right w:val="single" w:sz="4" w:space="0" w:color="auto"/>
            </w:tcBorders>
            <w:vAlign w:val="center"/>
            <w:hideMark/>
          </w:tcPr>
          <w:p w:rsidR="00195AA1" w:rsidRPr="00195AA1" w:rsidRDefault="00195AA1" w:rsidP="00195AA1">
            <w:pPr>
              <w:spacing w:after="0" w:line="240" w:lineRule="auto"/>
              <w:jc w:val="center"/>
              <w:rPr>
                <w:rFonts w:ascii="Times New Roman" w:eastAsia="Times New Roman" w:hAnsi="Times New Roman" w:cs="Times New Roman"/>
                <w:sz w:val="24"/>
                <w:szCs w:val="24"/>
                <w:lang w:eastAsia="ru-RU"/>
              </w:rPr>
            </w:pPr>
            <w:r w:rsidRPr="00195AA1">
              <w:rPr>
                <w:rFonts w:ascii="Times New Roman" w:eastAsia="Times New Roman" w:hAnsi="Times New Roman" w:cs="Times New Roman"/>
                <w:sz w:val="24"/>
                <w:szCs w:val="24"/>
                <w:lang w:eastAsia="ru-RU"/>
              </w:rPr>
              <w:t>-</w:t>
            </w:r>
          </w:p>
        </w:tc>
        <w:tc>
          <w:tcPr>
            <w:tcW w:w="510" w:type="pct"/>
            <w:tcBorders>
              <w:top w:val="single" w:sz="4" w:space="0" w:color="auto"/>
              <w:left w:val="nil"/>
              <w:bottom w:val="single" w:sz="4" w:space="0" w:color="auto"/>
              <w:right w:val="single" w:sz="4" w:space="0" w:color="auto"/>
            </w:tcBorders>
            <w:vAlign w:val="center"/>
            <w:hideMark/>
          </w:tcPr>
          <w:p w:rsidR="00195AA1" w:rsidRPr="00195AA1" w:rsidRDefault="00195AA1" w:rsidP="00195AA1">
            <w:pPr>
              <w:spacing w:after="0" w:line="240" w:lineRule="auto"/>
              <w:jc w:val="center"/>
              <w:rPr>
                <w:rFonts w:ascii="Times New Roman" w:eastAsia="Times New Roman" w:hAnsi="Times New Roman" w:cs="Times New Roman"/>
                <w:sz w:val="24"/>
                <w:szCs w:val="24"/>
                <w:lang w:eastAsia="ru-RU"/>
              </w:rPr>
            </w:pPr>
            <w:r w:rsidRPr="00195AA1">
              <w:rPr>
                <w:rFonts w:ascii="Times New Roman" w:eastAsia="Times New Roman" w:hAnsi="Times New Roman" w:cs="Times New Roman"/>
                <w:sz w:val="24"/>
                <w:szCs w:val="24"/>
                <w:lang w:eastAsia="ru-RU"/>
              </w:rPr>
              <w:t>-</w:t>
            </w:r>
          </w:p>
        </w:tc>
      </w:tr>
      <w:tr w:rsidR="00195AA1" w:rsidRPr="00195AA1" w:rsidTr="003B4075">
        <w:trPr>
          <w:trHeight w:val="340"/>
        </w:trPr>
        <w:tc>
          <w:tcPr>
            <w:tcW w:w="325" w:type="pct"/>
            <w:vMerge/>
            <w:tcBorders>
              <w:top w:val="single" w:sz="4" w:space="0" w:color="auto"/>
              <w:left w:val="single" w:sz="4" w:space="0" w:color="auto"/>
              <w:bottom w:val="single" w:sz="4" w:space="0" w:color="auto"/>
              <w:right w:val="single" w:sz="4" w:space="0" w:color="auto"/>
            </w:tcBorders>
            <w:vAlign w:val="center"/>
            <w:hideMark/>
          </w:tcPr>
          <w:p w:rsidR="00195AA1" w:rsidRPr="00195AA1" w:rsidRDefault="00195AA1" w:rsidP="00195AA1">
            <w:pPr>
              <w:spacing w:after="0" w:line="240" w:lineRule="auto"/>
              <w:rPr>
                <w:rFonts w:ascii="Times New Roman" w:eastAsia="Times New Roman" w:hAnsi="Times New Roman" w:cs="Times New Roman"/>
                <w:color w:val="000000"/>
                <w:sz w:val="24"/>
                <w:szCs w:val="24"/>
                <w:lang w:eastAsia="ru-RU"/>
              </w:rPr>
            </w:pPr>
          </w:p>
        </w:tc>
        <w:tc>
          <w:tcPr>
            <w:tcW w:w="1279" w:type="pct"/>
            <w:vMerge/>
            <w:tcBorders>
              <w:top w:val="single" w:sz="4" w:space="0" w:color="auto"/>
              <w:left w:val="single" w:sz="4" w:space="0" w:color="auto"/>
              <w:bottom w:val="single" w:sz="4" w:space="0" w:color="auto"/>
              <w:right w:val="single" w:sz="4" w:space="0" w:color="auto"/>
            </w:tcBorders>
            <w:vAlign w:val="center"/>
            <w:hideMark/>
          </w:tcPr>
          <w:p w:rsidR="00195AA1" w:rsidRPr="00195AA1" w:rsidRDefault="00195AA1" w:rsidP="00195AA1">
            <w:pPr>
              <w:spacing w:after="0" w:line="240" w:lineRule="auto"/>
              <w:rPr>
                <w:rFonts w:ascii="Times New Roman" w:eastAsia="Times New Roman" w:hAnsi="Times New Roman" w:cs="Times New Roman"/>
                <w:color w:val="000000"/>
                <w:sz w:val="24"/>
                <w:szCs w:val="24"/>
                <w:lang w:val="en-US" w:eastAsia="ru-RU"/>
              </w:rPr>
            </w:pPr>
          </w:p>
        </w:tc>
        <w:tc>
          <w:tcPr>
            <w:tcW w:w="766" w:type="pct"/>
            <w:tcBorders>
              <w:top w:val="single" w:sz="4" w:space="0" w:color="auto"/>
              <w:left w:val="nil"/>
              <w:bottom w:val="single" w:sz="4" w:space="0" w:color="auto"/>
              <w:right w:val="single" w:sz="4" w:space="0" w:color="auto"/>
            </w:tcBorders>
            <w:vAlign w:val="center"/>
            <w:hideMark/>
          </w:tcPr>
          <w:p w:rsidR="00195AA1" w:rsidRPr="00195AA1" w:rsidRDefault="00195AA1" w:rsidP="00195AA1">
            <w:pPr>
              <w:spacing w:after="0" w:line="240" w:lineRule="auto"/>
              <w:jc w:val="center"/>
              <w:rPr>
                <w:rFonts w:ascii="Times New Roman" w:eastAsia="Times New Roman" w:hAnsi="Times New Roman" w:cs="Times New Roman"/>
                <w:sz w:val="24"/>
                <w:szCs w:val="24"/>
                <w:lang w:eastAsia="ru-RU"/>
              </w:rPr>
            </w:pPr>
            <w:r w:rsidRPr="00195AA1">
              <w:rPr>
                <w:rFonts w:ascii="Times New Roman" w:eastAsia="Times New Roman" w:hAnsi="Times New Roman" w:cs="Times New Roman"/>
                <w:sz w:val="24"/>
                <w:szCs w:val="24"/>
                <w:lang w:eastAsia="ru-RU"/>
              </w:rPr>
              <w:t>с 01.07.2019 по 31.12.2019</w:t>
            </w:r>
          </w:p>
        </w:tc>
        <w:tc>
          <w:tcPr>
            <w:tcW w:w="446" w:type="pct"/>
            <w:tcBorders>
              <w:top w:val="single" w:sz="4" w:space="0" w:color="auto"/>
              <w:left w:val="nil"/>
              <w:bottom w:val="single" w:sz="4" w:space="0" w:color="auto"/>
              <w:right w:val="single" w:sz="4" w:space="0" w:color="auto"/>
            </w:tcBorders>
            <w:vAlign w:val="center"/>
            <w:hideMark/>
          </w:tcPr>
          <w:p w:rsidR="00195AA1" w:rsidRPr="00195AA1" w:rsidRDefault="00195AA1" w:rsidP="00195AA1">
            <w:pPr>
              <w:autoSpaceDE w:val="0"/>
              <w:autoSpaceDN w:val="0"/>
              <w:adjustRightInd w:val="0"/>
              <w:spacing w:after="0"/>
              <w:ind w:left="-108" w:right="-107" w:firstLine="26"/>
              <w:jc w:val="center"/>
              <w:rPr>
                <w:rFonts w:ascii="Times New Roman" w:eastAsia="Times New Roman" w:hAnsi="Times New Roman" w:cs="Times New Roman"/>
                <w:sz w:val="24"/>
                <w:szCs w:val="24"/>
                <w:lang w:eastAsia="ru-RU"/>
              </w:rPr>
            </w:pPr>
            <w:r w:rsidRPr="00195AA1">
              <w:rPr>
                <w:rFonts w:ascii="Times New Roman" w:eastAsia="Times New Roman" w:hAnsi="Times New Roman" w:cs="Times New Roman"/>
                <w:sz w:val="24"/>
                <w:szCs w:val="24"/>
                <w:lang w:eastAsia="ru-RU"/>
              </w:rPr>
              <w:t>1 741,49</w:t>
            </w:r>
          </w:p>
        </w:tc>
        <w:tc>
          <w:tcPr>
            <w:tcW w:w="391" w:type="pct"/>
            <w:tcBorders>
              <w:top w:val="single" w:sz="4" w:space="0" w:color="auto"/>
              <w:left w:val="nil"/>
              <w:bottom w:val="single" w:sz="4" w:space="0" w:color="auto"/>
              <w:right w:val="single" w:sz="4" w:space="0" w:color="auto"/>
            </w:tcBorders>
            <w:vAlign w:val="center"/>
            <w:hideMark/>
          </w:tcPr>
          <w:p w:rsidR="00195AA1" w:rsidRPr="00195AA1" w:rsidRDefault="00195AA1" w:rsidP="00195AA1">
            <w:pPr>
              <w:spacing w:after="0" w:line="240" w:lineRule="auto"/>
              <w:jc w:val="center"/>
              <w:rPr>
                <w:rFonts w:ascii="Times New Roman" w:eastAsia="Times New Roman" w:hAnsi="Times New Roman" w:cs="Times New Roman"/>
                <w:sz w:val="24"/>
                <w:szCs w:val="24"/>
                <w:lang w:eastAsia="ru-RU"/>
              </w:rPr>
            </w:pPr>
            <w:r w:rsidRPr="00195AA1">
              <w:rPr>
                <w:rFonts w:ascii="Times New Roman" w:eastAsia="Times New Roman" w:hAnsi="Times New Roman" w:cs="Times New Roman"/>
                <w:sz w:val="24"/>
                <w:szCs w:val="24"/>
                <w:lang w:eastAsia="ru-RU"/>
              </w:rPr>
              <w:t>-</w:t>
            </w:r>
          </w:p>
        </w:tc>
        <w:tc>
          <w:tcPr>
            <w:tcW w:w="391" w:type="pct"/>
            <w:tcBorders>
              <w:top w:val="single" w:sz="4" w:space="0" w:color="auto"/>
              <w:left w:val="nil"/>
              <w:bottom w:val="single" w:sz="4" w:space="0" w:color="auto"/>
              <w:right w:val="single" w:sz="4" w:space="0" w:color="auto"/>
            </w:tcBorders>
            <w:vAlign w:val="center"/>
            <w:hideMark/>
          </w:tcPr>
          <w:p w:rsidR="00195AA1" w:rsidRPr="00195AA1" w:rsidRDefault="00195AA1" w:rsidP="00195AA1">
            <w:pPr>
              <w:spacing w:after="0" w:line="240" w:lineRule="auto"/>
              <w:jc w:val="center"/>
              <w:rPr>
                <w:rFonts w:ascii="Times New Roman" w:eastAsia="Times New Roman" w:hAnsi="Times New Roman" w:cs="Times New Roman"/>
                <w:sz w:val="24"/>
                <w:szCs w:val="24"/>
                <w:lang w:eastAsia="ru-RU"/>
              </w:rPr>
            </w:pPr>
            <w:r w:rsidRPr="00195AA1">
              <w:rPr>
                <w:rFonts w:ascii="Times New Roman" w:eastAsia="Times New Roman" w:hAnsi="Times New Roman" w:cs="Times New Roman"/>
                <w:sz w:val="24"/>
                <w:szCs w:val="24"/>
                <w:lang w:eastAsia="ru-RU"/>
              </w:rPr>
              <w:t>-</w:t>
            </w:r>
          </w:p>
        </w:tc>
        <w:tc>
          <w:tcPr>
            <w:tcW w:w="446" w:type="pct"/>
            <w:tcBorders>
              <w:top w:val="single" w:sz="4" w:space="0" w:color="auto"/>
              <w:left w:val="nil"/>
              <w:bottom w:val="single" w:sz="4" w:space="0" w:color="auto"/>
              <w:right w:val="single" w:sz="4" w:space="0" w:color="auto"/>
            </w:tcBorders>
            <w:vAlign w:val="center"/>
            <w:hideMark/>
          </w:tcPr>
          <w:p w:rsidR="00195AA1" w:rsidRPr="00195AA1" w:rsidRDefault="00195AA1" w:rsidP="00195AA1">
            <w:pPr>
              <w:spacing w:after="0" w:line="240" w:lineRule="auto"/>
              <w:jc w:val="center"/>
              <w:rPr>
                <w:rFonts w:ascii="Times New Roman" w:eastAsia="Times New Roman" w:hAnsi="Times New Roman" w:cs="Times New Roman"/>
                <w:sz w:val="24"/>
                <w:szCs w:val="24"/>
                <w:lang w:eastAsia="ru-RU"/>
              </w:rPr>
            </w:pPr>
            <w:r w:rsidRPr="00195AA1">
              <w:rPr>
                <w:rFonts w:ascii="Times New Roman" w:eastAsia="Times New Roman" w:hAnsi="Times New Roman" w:cs="Times New Roman"/>
                <w:sz w:val="24"/>
                <w:szCs w:val="24"/>
                <w:lang w:eastAsia="ru-RU"/>
              </w:rPr>
              <w:t>-</w:t>
            </w:r>
          </w:p>
        </w:tc>
        <w:tc>
          <w:tcPr>
            <w:tcW w:w="446" w:type="pct"/>
            <w:tcBorders>
              <w:top w:val="single" w:sz="4" w:space="0" w:color="auto"/>
              <w:left w:val="nil"/>
              <w:bottom w:val="single" w:sz="4" w:space="0" w:color="auto"/>
              <w:right w:val="single" w:sz="4" w:space="0" w:color="auto"/>
            </w:tcBorders>
            <w:vAlign w:val="center"/>
            <w:hideMark/>
          </w:tcPr>
          <w:p w:rsidR="00195AA1" w:rsidRPr="00195AA1" w:rsidRDefault="00195AA1" w:rsidP="00195AA1">
            <w:pPr>
              <w:spacing w:after="0" w:line="240" w:lineRule="auto"/>
              <w:jc w:val="center"/>
              <w:rPr>
                <w:rFonts w:ascii="Times New Roman" w:eastAsia="Times New Roman" w:hAnsi="Times New Roman" w:cs="Times New Roman"/>
                <w:sz w:val="24"/>
                <w:szCs w:val="24"/>
                <w:lang w:eastAsia="ru-RU"/>
              </w:rPr>
            </w:pPr>
            <w:r w:rsidRPr="00195AA1">
              <w:rPr>
                <w:rFonts w:ascii="Times New Roman" w:eastAsia="Times New Roman" w:hAnsi="Times New Roman" w:cs="Times New Roman"/>
                <w:sz w:val="24"/>
                <w:szCs w:val="24"/>
                <w:lang w:eastAsia="ru-RU"/>
              </w:rPr>
              <w:t>-</w:t>
            </w:r>
          </w:p>
        </w:tc>
        <w:tc>
          <w:tcPr>
            <w:tcW w:w="510" w:type="pct"/>
            <w:tcBorders>
              <w:top w:val="single" w:sz="4" w:space="0" w:color="auto"/>
              <w:left w:val="nil"/>
              <w:bottom w:val="single" w:sz="4" w:space="0" w:color="auto"/>
              <w:right w:val="single" w:sz="4" w:space="0" w:color="auto"/>
            </w:tcBorders>
            <w:vAlign w:val="center"/>
            <w:hideMark/>
          </w:tcPr>
          <w:p w:rsidR="00195AA1" w:rsidRPr="00195AA1" w:rsidRDefault="00195AA1" w:rsidP="00195AA1">
            <w:pPr>
              <w:spacing w:after="0" w:line="240" w:lineRule="auto"/>
              <w:jc w:val="center"/>
              <w:rPr>
                <w:rFonts w:ascii="Times New Roman" w:eastAsia="Times New Roman" w:hAnsi="Times New Roman" w:cs="Times New Roman"/>
                <w:sz w:val="24"/>
                <w:szCs w:val="24"/>
                <w:lang w:eastAsia="ru-RU"/>
              </w:rPr>
            </w:pPr>
            <w:r w:rsidRPr="00195AA1">
              <w:rPr>
                <w:rFonts w:ascii="Times New Roman" w:eastAsia="Times New Roman" w:hAnsi="Times New Roman" w:cs="Times New Roman"/>
                <w:sz w:val="24"/>
                <w:szCs w:val="24"/>
                <w:lang w:eastAsia="ru-RU"/>
              </w:rPr>
              <w:t>-</w:t>
            </w:r>
          </w:p>
        </w:tc>
      </w:tr>
      <w:tr w:rsidR="00195AA1" w:rsidRPr="00195AA1" w:rsidTr="003B4075">
        <w:trPr>
          <w:trHeight w:val="340"/>
        </w:trPr>
        <w:tc>
          <w:tcPr>
            <w:tcW w:w="325" w:type="pct"/>
            <w:vMerge/>
            <w:tcBorders>
              <w:top w:val="single" w:sz="4" w:space="0" w:color="auto"/>
              <w:left w:val="single" w:sz="4" w:space="0" w:color="auto"/>
              <w:bottom w:val="single" w:sz="4" w:space="0" w:color="auto"/>
              <w:right w:val="single" w:sz="4" w:space="0" w:color="auto"/>
            </w:tcBorders>
            <w:vAlign w:val="center"/>
            <w:hideMark/>
          </w:tcPr>
          <w:p w:rsidR="00195AA1" w:rsidRPr="00195AA1" w:rsidRDefault="00195AA1" w:rsidP="00195AA1">
            <w:pPr>
              <w:spacing w:after="0" w:line="240" w:lineRule="auto"/>
              <w:rPr>
                <w:rFonts w:ascii="Times New Roman" w:eastAsia="Times New Roman" w:hAnsi="Times New Roman" w:cs="Times New Roman"/>
                <w:color w:val="000000"/>
                <w:sz w:val="24"/>
                <w:szCs w:val="24"/>
                <w:lang w:eastAsia="ru-RU"/>
              </w:rPr>
            </w:pPr>
          </w:p>
        </w:tc>
        <w:tc>
          <w:tcPr>
            <w:tcW w:w="1279" w:type="pct"/>
            <w:vMerge/>
            <w:tcBorders>
              <w:top w:val="single" w:sz="4" w:space="0" w:color="auto"/>
              <w:left w:val="single" w:sz="4" w:space="0" w:color="auto"/>
              <w:bottom w:val="single" w:sz="4" w:space="0" w:color="auto"/>
              <w:right w:val="single" w:sz="4" w:space="0" w:color="auto"/>
            </w:tcBorders>
            <w:vAlign w:val="center"/>
            <w:hideMark/>
          </w:tcPr>
          <w:p w:rsidR="00195AA1" w:rsidRPr="00195AA1" w:rsidRDefault="00195AA1" w:rsidP="00195AA1">
            <w:pPr>
              <w:spacing w:after="0" w:line="240" w:lineRule="auto"/>
              <w:rPr>
                <w:rFonts w:ascii="Times New Roman" w:eastAsia="Times New Roman" w:hAnsi="Times New Roman" w:cs="Times New Roman"/>
                <w:color w:val="000000"/>
                <w:sz w:val="24"/>
                <w:szCs w:val="24"/>
                <w:lang w:val="en-US" w:eastAsia="ru-RU"/>
              </w:rPr>
            </w:pPr>
          </w:p>
        </w:tc>
        <w:tc>
          <w:tcPr>
            <w:tcW w:w="766" w:type="pct"/>
            <w:tcBorders>
              <w:top w:val="single" w:sz="4" w:space="0" w:color="auto"/>
              <w:left w:val="nil"/>
              <w:bottom w:val="single" w:sz="4" w:space="0" w:color="auto"/>
              <w:right w:val="single" w:sz="4" w:space="0" w:color="auto"/>
            </w:tcBorders>
            <w:vAlign w:val="center"/>
            <w:hideMark/>
          </w:tcPr>
          <w:p w:rsidR="00195AA1" w:rsidRPr="00195AA1" w:rsidRDefault="00195AA1" w:rsidP="00195AA1">
            <w:pPr>
              <w:spacing w:after="0" w:line="240" w:lineRule="auto"/>
              <w:jc w:val="center"/>
              <w:rPr>
                <w:rFonts w:ascii="Times New Roman" w:eastAsia="Times New Roman" w:hAnsi="Times New Roman" w:cs="Times New Roman"/>
                <w:sz w:val="24"/>
                <w:szCs w:val="24"/>
                <w:lang w:eastAsia="ru-RU"/>
              </w:rPr>
            </w:pPr>
            <w:r w:rsidRPr="00195AA1">
              <w:rPr>
                <w:rFonts w:ascii="Times New Roman" w:eastAsia="Times New Roman" w:hAnsi="Times New Roman" w:cs="Times New Roman"/>
                <w:sz w:val="24"/>
                <w:szCs w:val="24"/>
                <w:lang w:eastAsia="ru-RU"/>
              </w:rPr>
              <w:t>с 01.01.2020 по 30.06.2020</w:t>
            </w:r>
          </w:p>
        </w:tc>
        <w:tc>
          <w:tcPr>
            <w:tcW w:w="446" w:type="pct"/>
            <w:tcBorders>
              <w:top w:val="single" w:sz="4" w:space="0" w:color="auto"/>
              <w:left w:val="nil"/>
              <w:bottom w:val="single" w:sz="4" w:space="0" w:color="auto"/>
              <w:right w:val="single" w:sz="4" w:space="0" w:color="auto"/>
            </w:tcBorders>
            <w:vAlign w:val="center"/>
            <w:hideMark/>
          </w:tcPr>
          <w:p w:rsidR="00195AA1" w:rsidRPr="00195AA1" w:rsidRDefault="00195AA1" w:rsidP="00195AA1">
            <w:pPr>
              <w:autoSpaceDE w:val="0"/>
              <w:autoSpaceDN w:val="0"/>
              <w:adjustRightInd w:val="0"/>
              <w:spacing w:after="0"/>
              <w:ind w:left="-108" w:right="-107" w:firstLine="26"/>
              <w:jc w:val="center"/>
              <w:rPr>
                <w:rFonts w:ascii="Times New Roman" w:eastAsia="Times New Roman" w:hAnsi="Times New Roman" w:cs="Times New Roman"/>
                <w:sz w:val="24"/>
                <w:szCs w:val="24"/>
                <w:lang w:eastAsia="ru-RU"/>
              </w:rPr>
            </w:pPr>
            <w:r w:rsidRPr="00195AA1">
              <w:rPr>
                <w:rFonts w:ascii="Times New Roman" w:eastAsia="Times New Roman" w:hAnsi="Times New Roman" w:cs="Times New Roman"/>
                <w:sz w:val="24"/>
                <w:szCs w:val="24"/>
                <w:lang w:eastAsia="ru-RU"/>
              </w:rPr>
              <w:t>1 618,49</w:t>
            </w:r>
          </w:p>
        </w:tc>
        <w:tc>
          <w:tcPr>
            <w:tcW w:w="391" w:type="pct"/>
            <w:tcBorders>
              <w:top w:val="single" w:sz="4" w:space="0" w:color="auto"/>
              <w:left w:val="nil"/>
              <w:bottom w:val="single" w:sz="4" w:space="0" w:color="auto"/>
              <w:right w:val="single" w:sz="4" w:space="0" w:color="auto"/>
            </w:tcBorders>
            <w:vAlign w:val="center"/>
            <w:hideMark/>
          </w:tcPr>
          <w:p w:rsidR="00195AA1" w:rsidRPr="00195AA1" w:rsidRDefault="00195AA1" w:rsidP="00195AA1">
            <w:pPr>
              <w:spacing w:after="0" w:line="240" w:lineRule="auto"/>
              <w:jc w:val="center"/>
              <w:rPr>
                <w:rFonts w:ascii="Times New Roman" w:eastAsia="Times New Roman" w:hAnsi="Times New Roman" w:cs="Times New Roman"/>
                <w:sz w:val="24"/>
                <w:szCs w:val="24"/>
                <w:lang w:eastAsia="ru-RU"/>
              </w:rPr>
            </w:pPr>
            <w:r w:rsidRPr="00195AA1">
              <w:rPr>
                <w:rFonts w:ascii="Times New Roman" w:eastAsia="Times New Roman" w:hAnsi="Times New Roman" w:cs="Times New Roman"/>
                <w:sz w:val="24"/>
                <w:szCs w:val="24"/>
                <w:lang w:eastAsia="ru-RU"/>
              </w:rPr>
              <w:t>-</w:t>
            </w:r>
          </w:p>
        </w:tc>
        <w:tc>
          <w:tcPr>
            <w:tcW w:w="391" w:type="pct"/>
            <w:tcBorders>
              <w:top w:val="single" w:sz="4" w:space="0" w:color="auto"/>
              <w:left w:val="nil"/>
              <w:bottom w:val="single" w:sz="4" w:space="0" w:color="auto"/>
              <w:right w:val="single" w:sz="4" w:space="0" w:color="auto"/>
            </w:tcBorders>
            <w:vAlign w:val="center"/>
            <w:hideMark/>
          </w:tcPr>
          <w:p w:rsidR="00195AA1" w:rsidRPr="00195AA1" w:rsidRDefault="00195AA1" w:rsidP="00195AA1">
            <w:pPr>
              <w:spacing w:after="0" w:line="240" w:lineRule="auto"/>
              <w:jc w:val="center"/>
              <w:rPr>
                <w:rFonts w:ascii="Times New Roman" w:eastAsia="Times New Roman" w:hAnsi="Times New Roman" w:cs="Times New Roman"/>
                <w:sz w:val="24"/>
                <w:szCs w:val="24"/>
                <w:lang w:eastAsia="ru-RU"/>
              </w:rPr>
            </w:pPr>
            <w:r w:rsidRPr="00195AA1">
              <w:rPr>
                <w:rFonts w:ascii="Times New Roman" w:eastAsia="Times New Roman" w:hAnsi="Times New Roman" w:cs="Times New Roman"/>
                <w:sz w:val="24"/>
                <w:szCs w:val="24"/>
                <w:lang w:eastAsia="ru-RU"/>
              </w:rPr>
              <w:t>-</w:t>
            </w:r>
          </w:p>
        </w:tc>
        <w:tc>
          <w:tcPr>
            <w:tcW w:w="446" w:type="pct"/>
            <w:tcBorders>
              <w:top w:val="single" w:sz="4" w:space="0" w:color="auto"/>
              <w:left w:val="nil"/>
              <w:bottom w:val="single" w:sz="4" w:space="0" w:color="auto"/>
              <w:right w:val="single" w:sz="4" w:space="0" w:color="auto"/>
            </w:tcBorders>
            <w:vAlign w:val="center"/>
            <w:hideMark/>
          </w:tcPr>
          <w:p w:rsidR="00195AA1" w:rsidRPr="00195AA1" w:rsidRDefault="00195AA1" w:rsidP="00195AA1">
            <w:pPr>
              <w:spacing w:after="0" w:line="240" w:lineRule="auto"/>
              <w:jc w:val="center"/>
              <w:rPr>
                <w:rFonts w:ascii="Times New Roman" w:eastAsia="Times New Roman" w:hAnsi="Times New Roman" w:cs="Times New Roman"/>
                <w:sz w:val="24"/>
                <w:szCs w:val="24"/>
                <w:lang w:eastAsia="ru-RU"/>
              </w:rPr>
            </w:pPr>
            <w:r w:rsidRPr="00195AA1">
              <w:rPr>
                <w:rFonts w:ascii="Times New Roman" w:eastAsia="Times New Roman" w:hAnsi="Times New Roman" w:cs="Times New Roman"/>
                <w:sz w:val="24"/>
                <w:szCs w:val="24"/>
                <w:lang w:eastAsia="ru-RU"/>
              </w:rPr>
              <w:t>-</w:t>
            </w:r>
          </w:p>
        </w:tc>
        <w:tc>
          <w:tcPr>
            <w:tcW w:w="446" w:type="pct"/>
            <w:tcBorders>
              <w:top w:val="single" w:sz="4" w:space="0" w:color="auto"/>
              <w:left w:val="nil"/>
              <w:bottom w:val="single" w:sz="4" w:space="0" w:color="auto"/>
              <w:right w:val="single" w:sz="4" w:space="0" w:color="auto"/>
            </w:tcBorders>
            <w:vAlign w:val="center"/>
            <w:hideMark/>
          </w:tcPr>
          <w:p w:rsidR="00195AA1" w:rsidRPr="00195AA1" w:rsidRDefault="00195AA1" w:rsidP="00195AA1">
            <w:pPr>
              <w:spacing w:after="0" w:line="240" w:lineRule="auto"/>
              <w:jc w:val="center"/>
              <w:rPr>
                <w:rFonts w:ascii="Times New Roman" w:eastAsia="Times New Roman" w:hAnsi="Times New Roman" w:cs="Times New Roman"/>
                <w:sz w:val="24"/>
                <w:szCs w:val="24"/>
                <w:lang w:eastAsia="ru-RU"/>
              </w:rPr>
            </w:pPr>
            <w:r w:rsidRPr="00195AA1">
              <w:rPr>
                <w:rFonts w:ascii="Times New Roman" w:eastAsia="Times New Roman" w:hAnsi="Times New Roman" w:cs="Times New Roman"/>
                <w:sz w:val="24"/>
                <w:szCs w:val="24"/>
                <w:lang w:eastAsia="ru-RU"/>
              </w:rPr>
              <w:t>-</w:t>
            </w:r>
          </w:p>
        </w:tc>
        <w:tc>
          <w:tcPr>
            <w:tcW w:w="510" w:type="pct"/>
            <w:tcBorders>
              <w:top w:val="single" w:sz="4" w:space="0" w:color="auto"/>
              <w:left w:val="nil"/>
              <w:bottom w:val="single" w:sz="4" w:space="0" w:color="auto"/>
              <w:right w:val="single" w:sz="4" w:space="0" w:color="auto"/>
            </w:tcBorders>
            <w:vAlign w:val="center"/>
            <w:hideMark/>
          </w:tcPr>
          <w:p w:rsidR="00195AA1" w:rsidRPr="00195AA1" w:rsidRDefault="00195AA1" w:rsidP="00195AA1">
            <w:pPr>
              <w:spacing w:after="0" w:line="240" w:lineRule="auto"/>
              <w:jc w:val="center"/>
              <w:rPr>
                <w:rFonts w:ascii="Times New Roman" w:eastAsia="Times New Roman" w:hAnsi="Times New Roman" w:cs="Times New Roman"/>
                <w:sz w:val="24"/>
                <w:szCs w:val="24"/>
                <w:lang w:eastAsia="ru-RU"/>
              </w:rPr>
            </w:pPr>
            <w:r w:rsidRPr="00195AA1">
              <w:rPr>
                <w:rFonts w:ascii="Times New Roman" w:eastAsia="Times New Roman" w:hAnsi="Times New Roman" w:cs="Times New Roman"/>
                <w:sz w:val="24"/>
                <w:szCs w:val="24"/>
                <w:lang w:eastAsia="ru-RU"/>
              </w:rPr>
              <w:t>-</w:t>
            </w:r>
          </w:p>
        </w:tc>
      </w:tr>
      <w:tr w:rsidR="00195AA1" w:rsidRPr="00195AA1" w:rsidTr="003B4075">
        <w:trPr>
          <w:trHeight w:val="340"/>
        </w:trPr>
        <w:tc>
          <w:tcPr>
            <w:tcW w:w="325" w:type="pct"/>
            <w:vMerge/>
            <w:tcBorders>
              <w:top w:val="single" w:sz="4" w:space="0" w:color="auto"/>
              <w:left w:val="single" w:sz="4" w:space="0" w:color="auto"/>
              <w:bottom w:val="single" w:sz="4" w:space="0" w:color="auto"/>
              <w:right w:val="single" w:sz="4" w:space="0" w:color="auto"/>
            </w:tcBorders>
            <w:vAlign w:val="center"/>
            <w:hideMark/>
          </w:tcPr>
          <w:p w:rsidR="00195AA1" w:rsidRPr="00195AA1" w:rsidRDefault="00195AA1" w:rsidP="00195AA1">
            <w:pPr>
              <w:spacing w:after="0" w:line="240" w:lineRule="auto"/>
              <w:rPr>
                <w:rFonts w:ascii="Times New Roman" w:eastAsia="Times New Roman" w:hAnsi="Times New Roman" w:cs="Times New Roman"/>
                <w:color w:val="000000"/>
                <w:sz w:val="24"/>
                <w:szCs w:val="24"/>
                <w:lang w:eastAsia="ru-RU"/>
              </w:rPr>
            </w:pPr>
          </w:p>
        </w:tc>
        <w:tc>
          <w:tcPr>
            <w:tcW w:w="1279" w:type="pct"/>
            <w:vMerge/>
            <w:tcBorders>
              <w:top w:val="single" w:sz="4" w:space="0" w:color="auto"/>
              <w:left w:val="single" w:sz="4" w:space="0" w:color="auto"/>
              <w:bottom w:val="single" w:sz="4" w:space="0" w:color="auto"/>
              <w:right w:val="single" w:sz="4" w:space="0" w:color="auto"/>
            </w:tcBorders>
            <w:vAlign w:val="center"/>
            <w:hideMark/>
          </w:tcPr>
          <w:p w:rsidR="00195AA1" w:rsidRPr="00195AA1" w:rsidRDefault="00195AA1" w:rsidP="00195AA1">
            <w:pPr>
              <w:spacing w:after="0" w:line="240" w:lineRule="auto"/>
              <w:rPr>
                <w:rFonts w:ascii="Times New Roman" w:eastAsia="Times New Roman" w:hAnsi="Times New Roman" w:cs="Times New Roman"/>
                <w:color w:val="000000"/>
                <w:sz w:val="24"/>
                <w:szCs w:val="24"/>
                <w:lang w:val="en-US" w:eastAsia="ru-RU"/>
              </w:rPr>
            </w:pPr>
          </w:p>
        </w:tc>
        <w:tc>
          <w:tcPr>
            <w:tcW w:w="766" w:type="pct"/>
            <w:tcBorders>
              <w:top w:val="single" w:sz="4" w:space="0" w:color="auto"/>
              <w:left w:val="nil"/>
              <w:bottom w:val="single" w:sz="4" w:space="0" w:color="auto"/>
              <w:right w:val="single" w:sz="4" w:space="0" w:color="auto"/>
            </w:tcBorders>
            <w:vAlign w:val="center"/>
            <w:hideMark/>
          </w:tcPr>
          <w:p w:rsidR="00195AA1" w:rsidRPr="00195AA1" w:rsidRDefault="00195AA1" w:rsidP="00195AA1">
            <w:pPr>
              <w:spacing w:after="0" w:line="240" w:lineRule="auto"/>
              <w:jc w:val="center"/>
              <w:rPr>
                <w:rFonts w:ascii="Times New Roman" w:eastAsia="Times New Roman" w:hAnsi="Times New Roman" w:cs="Times New Roman"/>
                <w:sz w:val="24"/>
                <w:szCs w:val="24"/>
                <w:lang w:eastAsia="ru-RU"/>
              </w:rPr>
            </w:pPr>
            <w:r w:rsidRPr="00195AA1">
              <w:rPr>
                <w:rFonts w:ascii="Times New Roman" w:eastAsia="Times New Roman" w:hAnsi="Times New Roman" w:cs="Times New Roman"/>
                <w:sz w:val="24"/>
                <w:szCs w:val="24"/>
                <w:lang w:eastAsia="ru-RU"/>
              </w:rPr>
              <w:t>с 01.07.2020 по 31.12.2020</w:t>
            </w:r>
          </w:p>
        </w:tc>
        <w:tc>
          <w:tcPr>
            <w:tcW w:w="446" w:type="pct"/>
            <w:tcBorders>
              <w:top w:val="single" w:sz="4" w:space="0" w:color="auto"/>
              <w:left w:val="nil"/>
              <w:bottom w:val="single" w:sz="4" w:space="0" w:color="auto"/>
              <w:right w:val="single" w:sz="4" w:space="0" w:color="auto"/>
            </w:tcBorders>
            <w:vAlign w:val="center"/>
            <w:hideMark/>
          </w:tcPr>
          <w:p w:rsidR="00195AA1" w:rsidRPr="00195AA1" w:rsidRDefault="00195AA1" w:rsidP="00195AA1">
            <w:pPr>
              <w:autoSpaceDE w:val="0"/>
              <w:autoSpaceDN w:val="0"/>
              <w:adjustRightInd w:val="0"/>
              <w:spacing w:after="0"/>
              <w:ind w:left="-108" w:right="-107" w:firstLine="26"/>
              <w:jc w:val="center"/>
              <w:rPr>
                <w:rFonts w:ascii="Times New Roman" w:eastAsia="Times New Roman" w:hAnsi="Times New Roman" w:cs="Times New Roman"/>
                <w:sz w:val="24"/>
                <w:szCs w:val="24"/>
                <w:lang w:eastAsia="ru-RU"/>
              </w:rPr>
            </w:pPr>
            <w:r w:rsidRPr="00195AA1">
              <w:rPr>
                <w:rFonts w:ascii="Times New Roman" w:eastAsia="Times New Roman" w:hAnsi="Times New Roman" w:cs="Times New Roman"/>
                <w:sz w:val="24"/>
                <w:szCs w:val="24"/>
                <w:lang w:eastAsia="ru-RU"/>
              </w:rPr>
              <w:t>1 635,74</w:t>
            </w:r>
          </w:p>
        </w:tc>
        <w:tc>
          <w:tcPr>
            <w:tcW w:w="391" w:type="pct"/>
            <w:tcBorders>
              <w:top w:val="single" w:sz="4" w:space="0" w:color="auto"/>
              <w:left w:val="nil"/>
              <w:bottom w:val="single" w:sz="4" w:space="0" w:color="auto"/>
              <w:right w:val="single" w:sz="4" w:space="0" w:color="auto"/>
            </w:tcBorders>
            <w:vAlign w:val="center"/>
            <w:hideMark/>
          </w:tcPr>
          <w:p w:rsidR="00195AA1" w:rsidRPr="00195AA1" w:rsidRDefault="00195AA1" w:rsidP="00195AA1">
            <w:pPr>
              <w:spacing w:after="0" w:line="240" w:lineRule="auto"/>
              <w:jc w:val="center"/>
              <w:rPr>
                <w:rFonts w:ascii="Times New Roman" w:eastAsia="Times New Roman" w:hAnsi="Times New Roman" w:cs="Times New Roman"/>
                <w:sz w:val="24"/>
                <w:szCs w:val="24"/>
                <w:lang w:eastAsia="ru-RU"/>
              </w:rPr>
            </w:pPr>
            <w:r w:rsidRPr="00195AA1">
              <w:rPr>
                <w:rFonts w:ascii="Times New Roman" w:eastAsia="Times New Roman" w:hAnsi="Times New Roman" w:cs="Times New Roman"/>
                <w:sz w:val="24"/>
                <w:szCs w:val="24"/>
                <w:lang w:eastAsia="ru-RU"/>
              </w:rPr>
              <w:t>-</w:t>
            </w:r>
          </w:p>
        </w:tc>
        <w:tc>
          <w:tcPr>
            <w:tcW w:w="391" w:type="pct"/>
            <w:tcBorders>
              <w:top w:val="single" w:sz="4" w:space="0" w:color="auto"/>
              <w:left w:val="nil"/>
              <w:bottom w:val="single" w:sz="4" w:space="0" w:color="auto"/>
              <w:right w:val="single" w:sz="4" w:space="0" w:color="auto"/>
            </w:tcBorders>
            <w:vAlign w:val="center"/>
            <w:hideMark/>
          </w:tcPr>
          <w:p w:rsidR="00195AA1" w:rsidRPr="00195AA1" w:rsidRDefault="00195AA1" w:rsidP="00195AA1">
            <w:pPr>
              <w:spacing w:after="0" w:line="240" w:lineRule="auto"/>
              <w:jc w:val="center"/>
              <w:rPr>
                <w:rFonts w:ascii="Times New Roman" w:eastAsia="Times New Roman" w:hAnsi="Times New Roman" w:cs="Times New Roman"/>
                <w:sz w:val="24"/>
                <w:szCs w:val="24"/>
                <w:lang w:eastAsia="ru-RU"/>
              </w:rPr>
            </w:pPr>
            <w:r w:rsidRPr="00195AA1">
              <w:rPr>
                <w:rFonts w:ascii="Times New Roman" w:eastAsia="Times New Roman" w:hAnsi="Times New Roman" w:cs="Times New Roman"/>
                <w:sz w:val="24"/>
                <w:szCs w:val="24"/>
                <w:lang w:eastAsia="ru-RU"/>
              </w:rPr>
              <w:t>-</w:t>
            </w:r>
          </w:p>
        </w:tc>
        <w:tc>
          <w:tcPr>
            <w:tcW w:w="446" w:type="pct"/>
            <w:tcBorders>
              <w:top w:val="single" w:sz="4" w:space="0" w:color="auto"/>
              <w:left w:val="nil"/>
              <w:bottom w:val="single" w:sz="4" w:space="0" w:color="auto"/>
              <w:right w:val="single" w:sz="4" w:space="0" w:color="auto"/>
            </w:tcBorders>
            <w:vAlign w:val="center"/>
            <w:hideMark/>
          </w:tcPr>
          <w:p w:rsidR="00195AA1" w:rsidRPr="00195AA1" w:rsidRDefault="00195AA1" w:rsidP="00195AA1">
            <w:pPr>
              <w:spacing w:after="0" w:line="240" w:lineRule="auto"/>
              <w:jc w:val="center"/>
              <w:rPr>
                <w:rFonts w:ascii="Times New Roman" w:eastAsia="Times New Roman" w:hAnsi="Times New Roman" w:cs="Times New Roman"/>
                <w:sz w:val="24"/>
                <w:szCs w:val="24"/>
                <w:lang w:eastAsia="ru-RU"/>
              </w:rPr>
            </w:pPr>
            <w:r w:rsidRPr="00195AA1">
              <w:rPr>
                <w:rFonts w:ascii="Times New Roman" w:eastAsia="Times New Roman" w:hAnsi="Times New Roman" w:cs="Times New Roman"/>
                <w:sz w:val="24"/>
                <w:szCs w:val="24"/>
                <w:lang w:eastAsia="ru-RU"/>
              </w:rPr>
              <w:t>-</w:t>
            </w:r>
          </w:p>
        </w:tc>
        <w:tc>
          <w:tcPr>
            <w:tcW w:w="446" w:type="pct"/>
            <w:tcBorders>
              <w:top w:val="single" w:sz="4" w:space="0" w:color="auto"/>
              <w:left w:val="nil"/>
              <w:bottom w:val="single" w:sz="4" w:space="0" w:color="auto"/>
              <w:right w:val="single" w:sz="4" w:space="0" w:color="auto"/>
            </w:tcBorders>
            <w:vAlign w:val="center"/>
            <w:hideMark/>
          </w:tcPr>
          <w:p w:rsidR="00195AA1" w:rsidRPr="00195AA1" w:rsidRDefault="00195AA1" w:rsidP="00195AA1">
            <w:pPr>
              <w:spacing w:after="0" w:line="240" w:lineRule="auto"/>
              <w:jc w:val="center"/>
              <w:rPr>
                <w:rFonts w:ascii="Times New Roman" w:eastAsia="Times New Roman" w:hAnsi="Times New Roman" w:cs="Times New Roman"/>
                <w:sz w:val="24"/>
                <w:szCs w:val="24"/>
                <w:lang w:eastAsia="ru-RU"/>
              </w:rPr>
            </w:pPr>
            <w:r w:rsidRPr="00195AA1">
              <w:rPr>
                <w:rFonts w:ascii="Times New Roman" w:eastAsia="Times New Roman" w:hAnsi="Times New Roman" w:cs="Times New Roman"/>
                <w:sz w:val="24"/>
                <w:szCs w:val="24"/>
                <w:lang w:eastAsia="ru-RU"/>
              </w:rPr>
              <w:t>-</w:t>
            </w:r>
          </w:p>
        </w:tc>
        <w:tc>
          <w:tcPr>
            <w:tcW w:w="510" w:type="pct"/>
            <w:tcBorders>
              <w:top w:val="single" w:sz="4" w:space="0" w:color="auto"/>
              <w:left w:val="nil"/>
              <w:bottom w:val="single" w:sz="4" w:space="0" w:color="auto"/>
              <w:right w:val="single" w:sz="4" w:space="0" w:color="auto"/>
            </w:tcBorders>
            <w:vAlign w:val="center"/>
            <w:hideMark/>
          </w:tcPr>
          <w:p w:rsidR="00195AA1" w:rsidRPr="00195AA1" w:rsidRDefault="00195AA1" w:rsidP="00195AA1">
            <w:pPr>
              <w:spacing w:after="0" w:line="240" w:lineRule="auto"/>
              <w:jc w:val="center"/>
              <w:rPr>
                <w:rFonts w:ascii="Times New Roman" w:eastAsia="Times New Roman" w:hAnsi="Times New Roman" w:cs="Times New Roman"/>
                <w:sz w:val="24"/>
                <w:szCs w:val="24"/>
                <w:lang w:eastAsia="ru-RU"/>
              </w:rPr>
            </w:pPr>
            <w:r w:rsidRPr="00195AA1">
              <w:rPr>
                <w:rFonts w:ascii="Times New Roman" w:eastAsia="Times New Roman" w:hAnsi="Times New Roman" w:cs="Times New Roman"/>
                <w:sz w:val="24"/>
                <w:szCs w:val="24"/>
                <w:lang w:eastAsia="ru-RU"/>
              </w:rPr>
              <w:t>-</w:t>
            </w:r>
          </w:p>
        </w:tc>
      </w:tr>
      <w:tr w:rsidR="00195AA1" w:rsidRPr="00195AA1" w:rsidTr="003B4075">
        <w:trPr>
          <w:trHeight w:val="340"/>
        </w:trPr>
        <w:tc>
          <w:tcPr>
            <w:tcW w:w="325" w:type="pct"/>
            <w:vMerge/>
            <w:tcBorders>
              <w:top w:val="single" w:sz="4" w:space="0" w:color="auto"/>
              <w:left w:val="single" w:sz="4" w:space="0" w:color="auto"/>
              <w:bottom w:val="single" w:sz="4" w:space="0" w:color="auto"/>
              <w:right w:val="single" w:sz="4" w:space="0" w:color="auto"/>
            </w:tcBorders>
            <w:vAlign w:val="center"/>
            <w:hideMark/>
          </w:tcPr>
          <w:p w:rsidR="00195AA1" w:rsidRPr="00195AA1" w:rsidRDefault="00195AA1" w:rsidP="00195AA1">
            <w:pPr>
              <w:spacing w:after="0" w:line="240" w:lineRule="auto"/>
              <w:rPr>
                <w:rFonts w:ascii="Times New Roman" w:eastAsia="Times New Roman" w:hAnsi="Times New Roman" w:cs="Times New Roman"/>
                <w:color w:val="000000"/>
                <w:sz w:val="24"/>
                <w:szCs w:val="24"/>
                <w:lang w:eastAsia="ru-RU"/>
              </w:rPr>
            </w:pPr>
          </w:p>
        </w:tc>
        <w:tc>
          <w:tcPr>
            <w:tcW w:w="1279" w:type="pct"/>
            <w:vMerge/>
            <w:tcBorders>
              <w:top w:val="single" w:sz="4" w:space="0" w:color="auto"/>
              <w:left w:val="single" w:sz="4" w:space="0" w:color="auto"/>
              <w:bottom w:val="single" w:sz="4" w:space="0" w:color="auto"/>
              <w:right w:val="single" w:sz="4" w:space="0" w:color="auto"/>
            </w:tcBorders>
            <w:vAlign w:val="center"/>
            <w:hideMark/>
          </w:tcPr>
          <w:p w:rsidR="00195AA1" w:rsidRPr="00195AA1" w:rsidRDefault="00195AA1" w:rsidP="00195AA1">
            <w:pPr>
              <w:spacing w:after="0" w:line="240" w:lineRule="auto"/>
              <w:rPr>
                <w:rFonts w:ascii="Times New Roman" w:eastAsia="Times New Roman" w:hAnsi="Times New Roman" w:cs="Times New Roman"/>
                <w:color w:val="000000"/>
                <w:sz w:val="24"/>
                <w:szCs w:val="24"/>
                <w:lang w:val="en-US" w:eastAsia="ru-RU"/>
              </w:rPr>
            </w:pPr>
          </w:p>
        </w:tc>
        <w:tc>
          <w:tcPr>
            <w:tcW w:w="766" w:type="pct"/>
            <w:tcBorders>
              <w:top w:val="single" w:sz="4" w:space="0" w:color="auto"/>
              <w:left w:val="nil"/>
              <w:bottom w:val="single" w:sz="4" w:space="0" w:color="auto"/>
              <w:right w:val="single" w:sz="4" w:space="0" w:color="auto"/>
            </w:tcBorders>
            <w:vAlign w:val="center"/>
            <w:hideMark/>
          </w:tcPr>
          <w:p w:rsidR="00195AA1" w:rsidRPr="00195AA1" w:rsidRDefault="00195AA1" w:rsidP="00195AA1">
            <w:pPr>
              <w:spacing w:after="0" w:line="240" w:lineRule="auto"/>
              <w:jc w:val="center"/>
              <w:rPr>
                <w:rFonts w:ascii="Times New Roman" w:eastAsia="Times New Roman" w:hAnsi="Times New Roman" w:cs="Times New Roman"/>
                <w:sz w:val="24"/>
                <w:szCs w:val="24"/>
                <w:lang w:eastAsia="ru-RU"/>
              </w:rPr>
            </w:pPr>
            <w:r w:rsidRPr="00195AA1">
              <w:rPr>
                <w:rFonts w:ascii="Times New Roman" w:eastAsia="Times New Roman" w:hAnsi="Times New Roman" w:cs="Times New Roman"/>
                <w:sz w:val="24"/>
                <w:szCs w:val="24"/>
                <w:lang w:eastAsia="ru-RU"/>
              </w:rPr>
              <w:t>с 01.01.2021 по 30.06.2021</w:t>
            </w:r>
          </w:p>
        </w:tc>
        <w:tc>
          <w:tcPr>
            <w:tcW w:w="446" w:type="pct"/>
            <w:tcBorders>
              <w:top w:val="single" w:sz="4" w:space="0" w:color="auto"/>
              <w:left w:val="nil"/>
              <w:bottom w:val="single" w:sz="4" w:space="0" w:color="auto"/>
              <w:right w:val="single" w:sz="4" w:space="0" w:color="auto"/>
            </w:tcBorders>
            <w:vAlign w:val="center"/>
            <w:hideMark/>
          </w:tcPr>
          <w:p w:rsidR="00195AA1" w:rsidRPr="00195AA1" w:rsidRDefault="00195AA1" w:rsidP="00195AA1">
            <w:pPr>
              <w:autoSpaceDE w:val="0"/>
              <w:autoSpaceDN w:val="0"/>
              <w:adjustRightInd w:val="0"/>
              <w:spacing w:after="0"/>
              <w:ind w:left="-108" w:right="-107" w:firstLine="26"/>
              <w:jc w:val="center"/>
              <w:rPr>
                <w:rFonts w:ascii="Times New Roman" w:eastAsia="Times New Roman" w:hAnsi="Times New Roman" w:cs="Times New Roman"/>
                <w:sz w:val="24"/>
                <w:szCs w:val="24"/>
                <w:lang w:eastAsia="ru-RU"/>
              </w:rPr>
            </w:pPr>
            <w:r w:rsidRPr="00195AA1">
              <w:rPr>
                <w:rFonts w:ascii="Times New Roman" w:eastAsia="Times New Roman" w:hAnsi="Times New Roman" w:cs="Times New Roman"/>
                <w:sz w:val="24"/>
                <w:szCs w:val="24"/>
                <w:lang w:eastAsia="ru-RU"/>
              </w:rPr>
              <w:t>1 622,54</w:t>
            </w:r>
          </w:p>
        </w:tc>
        <w:tc>
          <w:tcPr>
            <w:tcW w:w="391" w:type="pct"/>
            <w:tcBorders>
              <w:top w:val="single" w:sz="4" w:space="0" w:color="auto"/>
              <w:left w:val="nil"/>
              <w:bottom w:val="single" w:sz="4" w:space="0" w:color="auto"/>
              <w:right w:val="single" w:sz="4" w:space="0" w:color="auto"/>
            </w:tcBorders>
            <w:vAlign w:val="center"/>
            <w:hideMark/>
          </w:tcPr>
          <w:p w:rsidR="00195AA1" w:rsidRPr="00195AA1" w:rsidRDefault="00195AA1" w:rsidP="00195AA1">
            <w:pPr>
              <w:spacing w:after="0" w:line="240" w:lineRule="auto"/>
              <w:jc w:val="center"/>
              <w:rPr>
                <w:rFonts w:ascii="Times New Roman" w:eastAsia="Times New Roman" w:hAnsi="Times New Roman" w:cs="Times New Roman"/>
                <w:sz w:val="24"/>
                <w:szCs w:val="24"/>
                <w:lang w:eastAsia="ru-RU"/>
              </w:rPr>
            </w:pPr>
            <w:r w:rsidRPr="00195AA1">
              <w:rPr>
                <w:rFonts w:ascii="Times New Roman" w:eastAsia="Times New Roman" w:hAnsi="Times New Roman" w:cs="Times New Roman"/>
                <w:sz w:val="24"/>
                <w:szCs w:val="24"/>
                <w:lang w:eastAsia="ru-RU"/>
              </w:rPr>
              <w:t>-</w:t>
            </w:r>
          </w:p>
        </w:tc>
        <w:tc>
          <w:tcPr>
            <w:tcW w:w="391" w:type="pct"/>
            <w:tcBorders>
              <w:top w:val="single" w:sz="4" w:space="0" w:color="auto"/>
              <w:left w:val="nil"/>
              <w:bottom w:val="single" w:sz="4" w:space="0" w:color="auto"/>
              <w:right w:val="single" w:sz="4" w:space="0" w:color="auto"/>
            </w:tcBorders>
            <w:vAlign w:val="center"/>
            <w:hideMark/>
          </w:tcPr>
          <w:p w:rsidR="00195AA1" w:rsidRPr="00195AA1" w:rsidRDefault="00195AA1" w:rsidP="00195AA1">
            <w:pPr>
              <w:spacing w:after="0" w:line="240" w:lineRule="auto"/>
              <w:jc w:val="center"/>
              <w:rPr>
                <w:rFonts w:ascii="Times New Roman" w:eastAsia="Times New Roman" w:hAnsi="Times New Roman" w:cs="Times New Roman"/>
                <w:sz w:val="24"/>
                <w:szCs w:val="24"/>
                <w:lang w:eastAsia="ru-RU"/>
              </w:rPr>
            </w:pPr>
            <w:r w:rsidRPr="00195AA1">
              <w:rPr>
                <w:rFonts w:ascii="Times New Roman" w:eastAsia="Times New Roman" w:hAnsi="Times New Roman" w:cs="Times New Roman"/>
                <w:sz w:val="24"/>
                <w:szCs w:val="24"/>
                <w:lang w:eastAsia="ru-RU"/>
              </w:rPr>
              <w:t>-</w:t>
            </w:r>
          </w:p>
        </w:tc>
        <w:tc>
          <w:tcPr>
            <w:tcW w:w="446" w:type="pct"/>
            <w:tcBorders>
              <w:top w:val="single" w:sz="4" w:space="0" w:color="auto"/>
              <w:left w:val="nil"/>
              <w:bottom w:val="single" w:sz="4" w:space="0" w:color="auto"/>
              <w:right w:val="single" w:sz="4" w:space="0" w:color="auto"/>
            </w:tcBorders>
            <w:vAlign w:val="center"/>
            <w:hideMark/>
          </w:tcPr>
          <w:p w:rsidR="00195AA1" w:rsidRPr="00195AA1" w:rsidRDefault="00195AA1" w:rsidP="00195AA1">
            <w:pPr>
              <w:spacing w:after="0" w:line="240" w:lineRule="auto"/>
              <w:jc w:val="center"/>
              <w:rPr>
                <w:rFonts w:ascii="Times New Roman" w:eastAsia="Times New Roman" w:hAnsi="Times New Roman" w:cs="Times New Roman"/>
                <w:sz w:val="24"/>
                <w:szCs w:val="24"/>
                <w:lang w:eastAsia="ru-RU"/>
              </w:rPr>
            </w:pPr>
            <w:r w:rsidRPr="00195AA1">
              <w:rPr>
                <w:rFonts w:ascii="Times New Roman" w:eastAsia="Times New Roman" w:hAnsi="Times New Roman" w:cs="Times New Roman"/>
                <w:sz w:val="24"/>
                <w:szCs w:val="24"/>
                <w:lang w:eastAsia="ru-RU"/>
              </w:rPr>
              <w:t>-</w:t>
            </w:r>
          </w:p>
        </w:tc>
        <w:tc>
          <w:tcPr>
            <w:tcW w:w="446" w:type="pct"/>
            <w:tcBorders>
              <w:top w:val="single" w:sz="4" w:space="0" w:color="auto"/>
              <w:left w:val="nil"/>
              <w:bottom w:val="single" w:sz="4" w:space="0" w:color="auto"/>
              <w:right w:val="single" w:sz="4" w:space="0" w:color="auto"/>
            </w:tcBorders>
            <w:vAlign w:val="center"/>
            <w:hideMark/>
          </w:tcPr>
          <w:p w:rsidR="00195AA1" w:rsidRPr="00195AA1" w:rsidRDefault="00195AA1" w:rsidP="00195AA1">
            <w:pPr>
              <w:spacing w:after="0" w:line="240" w:lineRule="auto"/>
              <w:jc w:val="center"/>
              <w:rPr>
                <w:rFonts w:ascii="Times New Roman" w:eastAsia="Times New Roman" w:hAnsi="Times New Roman" w:cs="Times New Roman"/>
                <w:sz w:val="24"/>
                <w:szCs w:val="24"/>
                <w:lang w:eastAsia="ru-RU"/>
              </w:rPr>
            </w:pPr>
            <w:r w:rsidRPr="00195AA1">
              <w:rPr>
                <w:rFonts w:ascii="Times New Roman" w:eastAsia="Times New Roman" w:hAnsi="Times New Roman" w:cs="Times New Roman"/>
                <w:sz w:val="24"/>
                <w:szCs w:val="24"/>
                <w:lang w:eastAsia="ru-RU"/>
              </w:rPr>
              <w:t>-</w:t>
            </w:r>
          </w:p>
        </w:tc>
        <w:tc>
          <w:tcPr>
            <w:tcW w:w="510" w:type="pct"/>
            <w:tcBorders>
              <w:top w:val="single" w:sz="4" w:space="0" w:color="auto"/>
              <w:left w:val="nil"/>
              <w:bottom w:val="single" w:sz="4" w:space="0" w:color="auto"/>
              <w:right w:val="single" w:sz="4" w:space="0" w:color="auto"/>
            </w:tcBorders>
            <w:vAlign w:val="center"/>
            <w:hideMark/>
          </w:tcPr>
          <w:p w:rsidR="00195AA1" w:rsidRPr="00195AA1" w:rsidRDefault="00195AA1" w:rsidP="00195AA1">
            <w:pPr>
              <w:spacing w:after="0" w:line="240" w:lineRule="auto"/>
              <w:jc w:val="center"/>
              <w:rPr>
                <w:rFonts w:ascii="Times New Roman" w:eastAsia="Times New Roman" w:hAnsi="Times New Roman" w:cs="Times New Roman"/>
                <w:sz w:val="24"/>
                <w:szCs w:val="24"/>
                <w:lang w:eastAsia="ru-RU"/>
              </w:rPr>
            </w:pPr>
            <w:r w:rsidRPr="00195AA1">
              <w:rPr>
                <w:rFonts w:ascii="Times New Roman" w:eastAsia="Times New Roman" w:hAnsi="Times New Roman" w:cs="Times New Roman"/>
                <w:sz w:val="24"/>
                <w:szCs w:val="24"/>
                <w:lang w:eastAsia="ru-RU"/>
              </w:rPr>
              <w:t>-</w:t>
            </w:r>
          </w:p>
        </w:tc>
      </w:tr>
      <w:tr w:rsidR="00195AA1" w:rsidRPr="00195AA1" w:rsidTr="003B4075">
        <w:trPr>
          <w:trHeight w:val="340"/>
        </w:trPr>
        <w:tc>
          <w:tcPr>
            <w:tcW w:w="325" w:type="pct"/>
            <w:vMerge/>
            <w:tcBorders>
              <w:top w:val="single" w:sz="4" w:space="0" w:color="auto"/>
              <w:left w:val="single" w:sz="4" w:space="0" w:color="auto"/>
              <w:bottom w:val="single" w:sz="4" w:space="0" w:color="auto"/>
              <w:right w:val="single" w:sz="4" w:space="0" w:color="auto"/>
            </w:tcBorders>
            <w:vAlign w:val="center"/>
            <w:hideMark/>
          </w:tcPr>
          <w:p w:rsidR="00195AA1" w:rsidRPr="00195AA1" w:rsidRDefault="00195AA1" w:rsidP="00195AA1">
            <w:pPr>
              <w:spacing w:after="0" w:line="240" w:lineRule="auto"/>
              <w:rPr>
                <w:rFonts w:ascii="Times New Roman" w:eastAsia="Times New Roman" w:hAnsi="Times New Roman" w:cs="Times New Roman"/>
                <w:color w:val="000000"/>
                <w:sz w:val="24"/>
                <w:szCs w:val="24"/>
                <w:lang w:eastAsia="ru-RU"/>
              </w:rPr>
            </w:pPr>
          </w:p>
        </w:tc>
        <w:tc>
          <w:tcPr>
            <w:tcW w:w="1279" w:type="pct"/>
            <w:vMerge/>
            <w:tcBorders>
              <w:top w:val="single" w:sz="4" w:space="0" w:color="auto"/>
              <w:left w:val="single" w:sz="4" w:space="0" w:color="auto"/>
              <w:bottom w:val="single" w:sz="4" w:space="0" w:color="auto"/>
              <w:right w:val="single" w:sz="4" w:space="0" w:color="auto"/>
            </w:tcBorders>
            <w:vAlign w:val="center"/>
            <w:hideMark/>
          </w:tcPr>
          <w:p w:rsidR="00195AA1" w:rsidRPr="00195AA1" w:rsidRDefault="00195AA1" w:rsidP="00195AA1">
            <w:pPr>
              <w:spacing w:after="0" w:line="240" w:lineRule="auto"/>
              <w:rPr>
                <w:rFonts w:ascii="Times New Roman" w:eastAsia="Times New Roman" w:hAnsi="Times New Roman" w:cs="Times New Roman"/>
                <w:color w:val="000000"/>
                <w:sz w:val="24"/>
                <w:szCs w:val="24"/>
                <w:lang w:val="en-US" w:eastAsia="ru-RU"/>
              </w:rPr>
            </w:pPr>
          </w:p>
        </w:tc>
        <w:tc>
          <w:tcPr>
            <w:tcW w:w="766" w:type="pct"/>
            <w:tcBorders>
              <w:top w:val="single" w:sz="4" w:space="0" w:color="auto"/>
              <w:left w:val="nil"/>
              <w:bottom w:val="single" w:sz="4" w:space="0" w:color="auto"/>
              <w:right w:val="single" w:sz="4" w:space="0" w:color="auto"/>
            </w:tcBorders>
            <w:vAlign w:val="center"/>
            <w:hideMark/>
          </w:tcPr>
          <w:p w:rsidR="00195AA1" w:rsidRPr="00195AA1" w:rsidRDefault="00195AA1" w:rsidP="00195AA1">
            <w:pPr>
              <w:spacing w:after="0" w:line="240" w:lineRule="auto"/>
              <w:jc w:val="center"/>
              <w:rPr>
                <w:rFonts w:ascii="Times New Roman" w:eastAsia="Times New Roman" w:hAnsi="Times New Roman" w:cs="Times New Roman"/>
                <w:sz w:val="24"/>
                <w:szCs w:val="24"/>
                <w:lang w:eastAsia="ru-RU"/>
              </w:rPr>
            </w:pPr>
            <w:r w:rsidRPr="00195AA1">
              <w:rPr>
                <w:rFonts w:ascii="Times New Roman" w:eastAsia="Times New Roman" w:hAnsi="Times New Roman" w:cs="Times New Roman"/>
                <w:sz w:val="24"/>
                <w:szCs w:val="24"/>
                <w:lang w:eastAsia="ru-RU"/>
              </w:rPr>
              <w:t>с 01.07.2021 по 31.12.2021</w:t>
            </w:r>
          </w:p>
        </w:tc>
        <w:tc>
          <w:tcPr>
            <w:tcW w:w="446" w:type="pct"/>
            <w:tcBorders>
              <w:top w:val="single" w:sz="4" w:space="0" w:color="auto"/>
              <w:left w:val="nil"/>
              <w:bottom w:val="single" w:sz="4" w:space="0" w:color="auto"/>
              <w:right w:val="single" w:sz="4" w:space="0" w:color="auto"/>
            </w:tcBorders>
            <w:vAlign w:val="center"/>
            <w:hideMark/>
          </w:tcPr>
          <w:p w:rsidR="00195AA1" w:rsidRPr="00195AA1" w:rsidRDefault="00195AA1" w:rsidP="00195AA1">
            <w:pPr>
              <w:autoSpaceDE w:val="0"/>
              <w:autoSpaceDN w:val="0"/>
              <w:adjustRightInd w:val="0"/>
              <w:spacing w:after="0"/>
              <w:ind w:left="-108" w:right="-107" w:firstLine="26"/>
              <w:jc w:val="center"/>
              <w:rPr>
                <w:rFonts w:ascii="Times New Roman" w:eastAsia="Times New Roman" w:hAnsi="Times New Roman" w:cs="Times New Roman"/>
                <w:sz w:val="24"/>
                <w:szCs w:val="24"/>
                <w:lang w:eastAsia="ru-RU"/>
              </w:rPr>
            </w:pPr>
            <w:r w:rsidRPr="00195AA1">
              <w:rPr>
                <w:rFonts w:ascii="Times New Roman" w:eastAsia="Times New Roman" w:hAnsi="Times New Roman" w:cs="Times New Roman"/>
                <w:sz w:val="24"/>
                <w:szCs w:val="24"/>
                <w:lang w:eastAsia="ru-RU"/>
              </w:rPr>
              <w:t>1 734,74</w:t>
            </w:r>
          </w:p>
        </w:tc>
        <w:tc>
          <w:tcPr>
            <w:tcW w:w="391" w:type="pct"/>
            <w:tcBorders>
              <w:top w:val="single" w:sz="4" w:space="0" w:color="auto"/>
              <w:left w:val="nil"/>
              <w:bottom w:val="single" w:sz="4" w:space="0" w:color="auto"/>
              <w:right w:val="single" w:sz="4" w:space="0" w:color="auto"/>
            </w:tcBorders>
            <w:vAlign w:val="center"/>
            <w:hideMark/>
          </w:tcPr>
          <w:p w:rsidR="00195AA1" w:rsidRPr="00195AA1" w:rsidRDefault="00195AA1" w:rsidP="00195AA1">
            <w:pPr>
              <w:spacing w:after="0" w:line="240" w:lineRule="auto"/>
              <w:jc w:val="center"/>
              <w:rPr>
                <w:rFonts w:ascii="Times New Roman" w:eastAsia="Times New Roman" w:hAnsi="Times New Roman" w:cs="Times New Roman"/>
                <w:sz w:val="24"/>
                <w:szCs w:val="24"/>
                <w:lang w:eastAsia="ru-RU"/>
              </w:rPr>
            </w:pPr>
            <w:r w:rsidRPr="00195AA1">
              <w:rPr>
                <w:rFonts w:ascii="Times New Roman" w:eastAsia="Times New Roman" w:hAnsi="Times New Roman" w:cs="Times New Roman"/>
                <w:sz w:val="24"/>
                <w:szCs w:val="24"/>
                <w:lang w:eastAsia="ru-RU"/>
              </w:rPr>
              <w:t>-</w:t>
            </w:r>
          </w:p>
        </w:tc>
        <w:tc>
          <w:tcPr>
            <w:tcW w:w="391" w:type="pct"/>
            <w:tcBorders>
              <w:top w:val="single" w:sz="4" w:space="0" w:color="auto"/>
              <w:left w:val="nil"/>
              <w:bottom w:val="single" w:sz="4" w:space="0" w:color="auto"/>
              <w:right w:val="single" w:sz="4" w:space="0" w:color="auto"/>
            </w:tcBorders>
            <w:vAlign w:val="center"/>
            <w:hideMark/>
          </w:tcPr>
          <w:p w:rsidR="00195AA1" w:rsidRPr="00195AA1" w:rsidRDefault="00195AA1" w:rsidP="00195AA1">
            <w:pPr>
              <w:spacing w:after="0" w:line="240" w:lineRule="auto"/>
              <w:jc w:val="center"/>
              <w:rPr>
                <w:rFonts w:ascii="Times New Roman" w:eastAsia="Times New Roman" w:hAnsi="Times New Roman" w:cs="Times New Roman"/>
                <w:sz w:val="24"/>
                <w:szCs w:val="24"/>
                <w:lang w:eastAsia="ru-RU"/>
              </w:rPr>
            </w:pPr>
            <w:r w:rsidRPr="00195AA1">
              <w:rPr>
                <w:rFonts w:ascii="Times New Roman" w:eastAsia="Times New Roman" w:hAnsi="Times New Roman" w:cs="Times New Roman"/>
                <w:sz w:val="24"/>
                <w:szCs w:val="24"/>
                <w:lang w:eastAsia="ru-RU"/>
              </w:rPr>
              <w:t>-</w:t>
            </w:r>
          </w:p>
        </w:tc>
        <w:tc>
          <w:tcPr>
            <w:tcW w:w="446" w:type="pct"/>
            <w:tcBorders>
              <w:top w:val="single" w:sz="4" w:space="0" w:color="auto"/>
              <w:left w:val="nil"/>
              <w:bottom w:val="single" w:sz="4" w:space="0" w:color="auto"/>
              <w:right w:val="single" w:sz="4" w:space="0" w:color="auto"/>
            </w:tcBorders>
            <w:vAlign w:val="center"/>
            <w:hideMark/>
          </w:tcPr>
          <w:p w:rsidR="00195AA1" w:rsidRPr="00195AA1" w:rsidRDefault="00195AA1" w:rsidP="00195AA1">
            <w:pPr>
              <w:spacing w:after="0" w:line="240" w:lineRule="auto"/>
              <w:jc w:val="center"/>
              <w:rPr>
                <w:rFonts w:ascii="Times New Roman" w:eastAsia="Times New Roman" w:hAnsi="Times New Roman" w:cs="Times New Roman"/>
                <w:sz w:val="24"/>
                <w:szCs w:val="24"/>
                <w:lang w:eastAsia="ru-RU"/>
              </w:rPr>
            </w:pPr>
            <w:r w:rsidRPr="00195AA1">
              <w:rPr>
                <w:rFonts w:ascii="Times New Roman" w:eastAsia="Times New Roman" w:hAnsi="Times New Roman" w:cs="Times New Roman"/>
                <w:sz w:val="24"/>
                <w:szCs w:val="24"/>
                <w:lang w:eastAsia="ru-RU"/>
              </w:rPr>
              <w:t>-</w:t>
            </w:r>
          </w:p>
        </w:tc>
        <w:tc>
          <w:tcPr>
            <w:tcW w:w="446" w:type="pct"/>
            <w:tcBorders>
              <w:top w:val="single" w:sz="4" w:space="0" w:color="auto"/>
              <w:left w:val="nil"/>
              <w:bottom w:val="single" w:sz="4" w:space="0" w:color="auto"/>
              <w:right w:val="single" w:sz="4" w:space="0" w:color="auto"/>
            </w:tcBorders>
            <w:vAlign w:val="center"/>
            <w:hideMark/>
          </w:tcPr>
          <w:p w:rsidR="00195AA1" w:rsidRPr="00195AA1" w:rsidRDefault="00195AA1" w:rsidP="00195AA1">
            <w:pPr>
              <w:spacing w:after="0" w:line="240" w:lineRule="auto"/>
              <w:jc w:val="center"/>
              <w:rPr>
                <w:rFonts w:ascii="Times New Roman" w:eastAsia="Times New Roman" w:hAnsi="Times New Roman" w:cs="Times New Roman"/>
                <w:sz w:val="24"/>
                <w:szCs w:val="24"/>
                <w:lang w:eastAsia="ru-RU"/>
              </w:rPr>
            </w:pPr>
            <w:r w:rsidRPr="00195AA1">
              <w:rPr>
                <w:rFonts w:ascii="Times New Roman" w:eastAsia="Times New Roman" w:hAnsi="Times New Roman" w:cs="Times New Roman"/>
                <w:sz w:val="24"/>
                <w:szCs w:val="24"/>
                <w:lang w:eastAsia="ru-RU"/>
              </w:rPr>
              <w:t>-</w:t>
            </w:r>
          </w:p>
        </w:tc>
        <w:tc>
          <w:tcPr>
            <w:tcW w:w="510" w:type="pct"/>
            <w:tcBorders>
              <w:top w:val="single" w:sz="4" w:space="0" w:color="auto"/>
              <w:left w:val="nil"/>
              <w:bottom w:val="single" w:sz="4" w:space="0" w:color="auto"/>
              <w:right w:val="single" w:sz="4" w:space="0" w:color="auto"/>
            </w:tcBorders>
            <w:vAlign w:val="center"/>
            <w:hideMark/>
          </w:tcPr>
          <w:p w:rsidR="00195AA1" w:rsidRPr="00195AA1" w:rsidRDefault="00195AA1" w:rsidP="00195AA1">
            <w:pPr>
              <w:spacing w:after="0" w:line="240" w:lineRule="auto"/>
              <w:jc w:val="center"/>
              <w:rPr>
                <w:rFonts w:ascii="Times New Roman" w:eastAsia="Times New Roman" w:hAnsi="Times New Roman" w:cs="Times New Roman"/>
                <w:sz w:val="24"/>
                <w:szCs w:val="24"/>
                <w:lang w:eastAsia="ru-RU"/>
              </w:rPr>
            </w:pPr>
            <w:r w:rsidRPr="00195AA1">
              <w:rPr>
                <w:rFonts w:ascii="Times New Roman" w:eastAsia="Times New Roman" w:hAnsi="Times New Roman" w:cs="Times New Roman"/>
                <w:sz w:val="24"/>
                <w:szCs w:val="24"/>
                <w:lang w:eastAsia="ru-RU"/>
              </w:rPr>
              <w:t>-</w:t>
            </w:r>
          </w:p>
        </w:tc>
      </w:tr>
      <w:tr w:rsidR="00195AA1" w:rsidRPr="00195AA1" w:rsidTr="003B4075">
        <w:trPr>
          <w:trHeight w:val="340"/>
        </w:trPr>
        <w:tc>
          <w:tcPr>
            <w:tcW w:w="325" w:type="pct"/>
            <w:vMerge/>
            <w:tcBorders>
              <w:top w:val="single" w:sz="4" w:space="0" w:color="auto"/>
              <w:left w:val="single" w:sz="4" w:space="0" w:color="auto"/>
              <w:bottom w:val="single" w:sz="4" w:space="0" w:color="auto"/>
              <w:right w:val="single" w:sz="4" w:space="0" w:color="auto"/>
            </w:tcBorders>
            <w:vAlign w:val="center"/>
            <w:hideMark/>
          </w:tcPr>
          <w:p w:rsidR="00195AA1" w:rsidRPr="00195AA1" w:rsidRDefault="00195AA1" w:rsidP="00195AA1">
            <w:pPr>
              <w:spacing w:after="0" w:line="240" w:lineRule="auto"/>
              <w:rPr>
                <w:rFonts w:ascii="Times New Roman" w:eastAsia="Times New Roman" w:hAnsi="Times New Roman" w:cs="Times New Roman"/>
                <w:color w:val="000000"/>
                <w:sz w:val="24"/>
                <w:szCs w:val="24"/>
                <w:lang w:eastAsia="ru-RU"/>
              </w:rPr>
            </w:pPr>
          </w:p>
        </w:tc>
        <w:tc>
          <w:tcPr>
            <w:tcW w:w="1279" w:type="pct"/>
            <w:vMerge/>
            <w:tcBorders>
              <w:top w:val="single" w:sz="4" w:space="0" w:color="auto"/>
              <w:left w:val="single" w:sz="4" w:space="0" w:color="auto"/>
              <w:bottom w:val="single" w:sz="4" w:space="0" w:color="auto"/>
              <w:right w:val="single" w:sz="4" w:space="0" w:color="auto"/>
            </w:tcBorders>
            <w:vAlign w:val="center"/>
            <w:hideMark/>
          </w:tcPr>
          <w:p w:rsidR="00195AA1" w:rsidRPr="00195AA1" w:rsidRDefault="00195AA1" w:rsidP="00195AA1">
            <w:pPr>
              <w:spacing w:after="0" w:line="240" w:lineRule="auto"/>
              <w:rPr>
                <w:rFonts w:ascii="Times New Roman" w:eastAsia="Times New Roman" w:hAnsi="Times New Roman" w:cs="Times New Roman"/>
                <w:color w:val="000000"/>
                <w:sz w:val="24"/>
                <w:szCs w:val="24"/>
                <w:lang w:val="en-US" w:eastAsia="ru-RU"/>
              </w:rPr>
            </w:pPr>
          </w:p>
        </w:tc>
        <w:tc>
          <w:tcPr>
            <w:tcW w:w="766" w:type="pct"/>
            <w:tcBorders>
              <w:top w:val="single" w:sz="4" w:space="0" w:color="auto"/>
              <w:left w:val="nil"/>
              <w:bottom w:val="single" w:sz="4" w:space="0" w:color="auto"/>
              <w:right w:val="single" w:sz="4" w:space="0" w:color="auto"/>
            </w:tcBorders>
            <w:vAlign w:val="center"/>
            <w:hideMark/>
          </w:tcPr>
          <w:p w:rsidR="00195AA1" w:rsidRPr="00195AA1" w:rsidRDefault="00195AA1" w:rsidP="00195AA1">
            <w:pPr>
              <w:spacing w:after="0" w:line="240" w:lineRule="auto"/>
              <w:jc w:val="center"/>
              <w:rPr>
                <w:rFonts w:ascii="Times New Roman" w:eastAsia="Times New Roman" w:hAnsi="Times New Roman" w:cs="Times New Roman"/>
                <w:sz w:val="24"/>
                <w:szCs w:val="24"/>
                <w:lang w:eastAsia="ru-RU"/>
              </w:rPr>
            </w:pPr>
            <w:r w:rsidRPr="00195AA1">
              <w:rPr>
                <w:rFonts w:ascii="Times New Roman" w:eastAsia="Times New Roman" w:hAnsi="Times New Roman" w:cs="Times New Roman"/>
                <w:sz w:val="24"/>
                <w:szCs w:val="24"/>
                <w:lang w:eastAsia="ru-RU"/>
              </w:rPr>
              <w:t>с 01.01.2022 по 30.06.2022</w:t>
            </w:r>
          </w:p>
        </w:tc>
        <w:tc>
          <w:tcPr>
            <w:tcW w:w="446" w:type="pct"/>
            <w:tcBorders>
              <w:top w:val="single" w:sz="4" w:space="0" w:color="auto"/>
              <w:left w:val="nil"/>
              <w:bottom w:val="single" w:sz="4" w:space="0" w:color="auto"/>
              <w:right w:val="single" w:sz="4" w:space="0" w:color="auto"/>
            </w:tcBorders>
            <w:vAlign w:val="center"/>
            <w:hideMark/>
          </w:tcPr>
          <w:p w:rsidR="00195AA1" w:rsidRPr="00195AA1" w:rsidRDefault="00195AA1" w:rsidP="00195AA1">
            <w:pPr>
              <w:autoSpaceDE w:val="0"/>
              <w:autoSpaceDN w:val="0"/>
              <w:adjustRightInd w:val="0"/>
              <w:spacing w:after="0"/>
              <w:ind w:left="-108" w:right="-107" w:firstLine="26"/>
              <w:jc w:val="center"/>
              <w:rPr>
                <w:rFonts w:ascii="Times New Roman" w:eastAsia="Times New Roman" w:hAnsi="Times New Roman" w:cs="Times New Roman"/>
                <w:sz w:val="24"/>
                <w:szCs w:val="24"/>
                <w:lang w:eastAsia="ru-RU"/>
              </w:rPr>
            </w:pPr>
            <w:r w:rsidRPr="00195AA1">
              <w:rPr>
                <w:rFonts w:ascii="Times New Roman" w:eastAsia="Times New Roman" w:hAnsi="Times New Roman" w:cs="Times New Roman"/>
                <w:sz w:val="24"/>
                <w:szCs w:val="24"/>
                <w:lang w:eastAsia="ru-RU"/>
              </w:rPr>
              <w:t>1 721,01</w:t>
            </w:r>
          </w:p>
        </w:tc>
        <w:tc>
          <w:tcPr>
            <w:tcW w:w="391" w:type="pct"/>
            <w:tcBorders>
              <w:top w:val="single" w:sz="4" w:space="0" w:color="auto"/>
              <w:left w:val="nil"/>
              <w:bottom w:val="single" w:sz="4" w:space="0" w:color="auto"/>
              <w:right w:val="single" w:sz="4" w:space="0" w:color="auto"/>
            </w:tcBorders>
            <w:vAlign w:val="center"/>
            <w:hideMark/>
          </w:tcPr>
          <w:p w:rsidR="00195AA1" w:rsidRPr="00195AA1" w:rsidRDefault="00195AA1" w:rsidP="00195AA1">
            <w:pPr>
              <w:spacing w:after="0" w:line="240" w:lineRule="auto"/>
              <w:jc w:val="center"/>
              <w:rPr>
                <w:rFonts w:ascii="Times New Roman" w:eastAsia="Times New Roman" w:hAnsi="Times New Roman" w:cs="Times New Roman"/>
                <w:sz w:val="24"/>
                <w:szCs w:val="24"/>
                <w:lang w:eastAsia="ru-RU"/>
              </w:rPr>
            </w:pPr>
            <w:r w:rsidRPr="00195AA1">
              <w:rPr>
                <w:rFonts w:ascii="Times New Roman" w:eastAsia="Times New Roman" w:hAnsi="Times New Roman" w:cs="Times New Roman"/>
                <w:sz w:val="24"/>
                <w:szCs w:val="24"/>
                <w:lang w:eastAsia="ru-RU"/>
              </w:rPr>
              <w:t>-</w:t>
            </w:r>
          </w:p>
        </w:tc>
        <w:tc>
          <w:tcPr>
            <w:tcW w:w="391" w:type="pct"/>
            <w:tcBorders>
              <w:top w:val="single" w:sz="4" w:space="0" w:color="auto"/>
              <w:left w:val="nil"/>
              <w:bottom w:val="single" w:sz="4" w:space="0" w:color="auto"/>
              <w:right w:val="single" w:sz="4" w:space="0" w:color="auto"/>
            </w:tcBorders>
            <w:vAlign w:val="center"/>
            <w:hideMark/>
          </w:tcPr>
          <w:p w:rsidR="00195AA1" w:rsidRPr="00195AA1" w:rsidRDefault="00195AA1" w:rsidP="00195AA1">
            <w:pPr>
              <w:spacing w:after="0" w:line="240" w:lineRule="auto"/>
              <w:jc w:val="center"/>
              <w:rPr>
                <w:rFonts w:ascii="Times New Roman" w:eastAsia="Times New Roman" w:hAnsi="Times New Roman" w:cs="Times New Roman"/>
                <w:sz w:val="24"/>
                <w:szCs w:val="24"/>
                <w:lang w:eastAsia="ru-RU"/>
              </w:rPr>
            </w:pPr>
            <w:r w:rsidRPr="00195AA1">
              <w:rPr>
                <w:rFonts w:ascii="Times New Roman" w:eastAsia="Times New Roman" w:hAnsi="Times New Roman" w:cs="Times New Roman"/>
                <w:sz w:val="24"/>
                <w:szCs w:val="24"/>
                <w:lang w:eastAsia="ru-RU"/>
              </w:rPr>
              <w:t>-</w:t>
            </w:r>
          </w:p>
        </w:tc>
        <w:tc>
          <w:tcPr>
            <w:tcW w:w="446" w:type="pct"/>
            <w:tcBorders>
              <w:top w:val="single" w:sz="4" w:space="0" w:color="auto"/>
              <w:left w:val="nil"/>
              <w:bottom w:val="single" w:sz="4" w:space="0" w:color="auto"/>
              <w:right w:val="single" w:sz="4" w:space="0" w:color="auto"/>
            </w:tcBorders>
            <w:vAlign w:val="center"/>
            <w:hideMark/>
          </w:tcPr>
          <w:p w:rsidR="00195AA1" w:rsidRPr="00195AA1" w:rsidRDefault="00195AA1" w:rsidP="00195AA1">
            <w:pPr>
              <w:spacing w:after="0" w:line="240" w:lineRule="auto"/>
              <w:jc w:val="center"/>
              <w:rPr>
                <w:rFonts w:ascii="Times New Roman" w:eastAsia="Times New Roman" w:hAnsi="Times New Roman" w:cs="Times New Roman"/>
                <w:sz w:val="24"/>
                <w:szCs w:val="24"/>
                <w:lang w:eastAsia="ru-RU"/>
              </w:rPr>
            </w:pPr>
            <w:r w:rsidRPr="00195AA1">
              <w:rPr>
                <w:rFonts w:ascii="Times New Roman" w:eastAsia="Times New Roman" w:hAnsi="Times New Roman" w:cs="Times New Roman"/>
                <w:sz w:val="24"/>
                <w:szCs w:val="24"/>
                <w:lang w:eastAsia="ru-RU"/>
              </w:rPr>
              <w:t>-</w:t>
            </w:r>
          </w:p>
        </w:tc>
        <w:tc>
          <w:tcPr>
            <w:tcW w:w="446" w:type="pct"/>
            <w:tcBorders>
              <w:top w:val="single" w:sz="4" w:space="0" w:color="auto"/>
              <w:left w:val="nil"/>
              <w:bottom w:val="single" w:sz="4" w:space="0" w:color="auto"/>
              <w:right w:val="single" w:sz="4" w:space="0" w:color="auto"/>
            </w:tcBorders>
            <w:vAlign w:val="center"/>
            <w:hideMark/>
          </w:tcPr>
          <w:p w:rsidR="00195AA1" w:rsidRPr="00195AA1" w:rsidRDefault="00195AA1" w:rsidP="00195AA1">
            <w:pPr>
              <w:spacing w:after="0" w:line="240" w:lineRule="auto"/>
              <w:jc w:val="center"/>
              <w:rPr>
                <w:rFonts w:ascii="Times New Roman" w:eastAsia="Times New Roman" w:hAnsi="Times New Roman" w:cs="Times New Roman"/>
                <w:sz w:val="24"/>
                <w:szCs w:val="24"/>
                <w:lang w:eastAsia="ru-RU"/>
              </w:rPr>
            </w:pPr>
            <w:r w:rsidRPr="00195AA1">
              <w:rPr>
                <w:rFonts w:ascii="Times New Roman" w:eastAsia="Times New Roman" w:hAnsi="Times New Roman" w:cs="Times New Roman"/>
                <w:sz w:val="24"/>
                <w:szCs w:val="24"/>
                <w:lang w:eastAsia="ru-RU"/>
              </w:rPr>
              <w:t>-</w:t>
            </w:r>
          </w:p>
        </w:tc>
        <w:tc>
          <w:tcPr>
            <w:tcW w:w="510" w:type="pct"/>
            <w:tcBorders>
              <w:top w:val="single" w:sz="4" w:space="0" w:color="auto"/>
              <w:left w:val="nil"/>
              <w:bottom w:val="single" w:sz="4" w:space="0" w:color="auto"/>
              <w:right w:val="single" w:sz="4" w:space="0" w:color="auto"/>
            </w:tcBorders>
            <w:vAlign w:val="center"/>
            <w:hideMark/>
          </w:tcPr>
          <w:p w:rsidR="00195AA1" w:rsidRPr="00195AA1" w:rsidRDefault="00195AA1" w:rsidP="00195AA1">
            <w:pPr>
              <w:spacing w:after="0" w:line="240" w:lineRule="auto"/>
              <w:jc w:val="center"/>
              <w:rPr>
                <w:rFonts w:ascii="Times New Roman" w:eastAsia="Times New Roman" w:hAnsi="Times New Roman" w:cs="Times New Roman"/>
                <w:sz w:val="24"/>
                <w:szCs w:val="24"/>
                <w:lang w:eastAsia="ru-RU"/>
              </w:rPr>
            </w:pPr>
            <w:r w:rsidRPr="00195AA1">
              <w:rPr>
                <w:rFonts w:ascii="Times New Roman" w:eastAsia="Times New Roman" w:hAnsi="Times New Roman" w:cs="Times New Roman"/>
                <w:sz w:val="24"/>
                <w:szCs w:val="24"/>
                <w:lang w:eastAsia="ru-RU"/>
              </w:rPr>
              <w:t>-</w:t>
            </w:r>
          </w:p>
        </w:tc>
      </w:tr>
      <w:tr w:rsidR="00195AA1" w:rsidRPr="00195AA1" w:rsidTr="003B4075">
        <w:trPr>
          <w:trHeight w:val="340"/>
        </w:trPr>
        <w:tc>
          <w:tcPr>
            <w:tcW w:w="325" w:type="pct"/>
            <w:vMerge/>
            <w:tcBorders>
              <w:top w:val="single" w:sz="4" w:space="0" w:color="auto"/>
              <w:left w:val="single" w:sz="4" w:space="0" w:color="auto"/>
              <w:bottom w:val="single" w:sz="4" w:space="0" w:color="auto"/>
              <w:right w:val="single" w:sz="4" w:space="0" w:color="auto"/>
            </w:tcBorders>
            <w:vAlign w:val="center"/>
            <w:hideMark/>
          </w:tcPr>
          <w:p w:rsidR="00195AA1" w:rsidRPr="00195AA1" w:rsidRDefault="00195AA1" w:rsidP="00195AA1">
            <w:pPr>
              <w:spacing w:after="0" w:line="240" w:lineRule="auto"/>
              <w:rPr>
                <w:rFonts w:ascii="Times New Roman" w:eastAsia="Times New Roman" w:hAnsi="Times New Roman" w:cs="Times New Roman"/>
                <w:color w:val="000000"/>
                <w:sz w:val="24"/>
                <w:szCs w:val="24"/>
                <w:lang w:eastAsia="ru-RU"/>
              </w:rPr>
            </w:pPr>
          </w:p>
        </w:tc>
        <w:tc>
          <w:tcPr>
            <w:tcW w:w="1279" w:type="pct"/>
            <w:vMerge/>
            <w:tcBorders>
              <w:top w:val="single" w:sz="4" w:space="0" w:color="auto"/>
              <w:left w:val="single" w:sz="4" w:space="0" w:color="auto"/>
              <w:bottom w:val="single" w:sz="4" w:space="0" w:color="auto"/>
              <w:right w:val="single" w:sz="4" w:space="0" w:color="auto"/>
            </w:tcBorders>
            <w:vAlign w:val="center"/>
            <w:hideMark/>
          </w:tcPr>
          <w:p w:rsidR="00195AA1" w:rsidRPr="00195AA1" w:rsidRDefault="00195AA1" w:rsidP="00195AA1">
            <w:pPr>
              <w:spacing w:after="0" w:line="240" w:lineRule="auto"/>
              <w:rPr>
                <w:rFonts w:ascii="Times New Roman" w:eastAsia="Times New Roman" w:hAnsi="Times New Roman" w:cs="Times New Roman"/>
                <w:color w:val="000000"/>
                <w:sz w:val="24"/>
                <w:szCs w:val="24"/>
                <w:lang w:val="en-US" w:eastAsia="ru-RU"/>
              </w:rPr>
            </w:pPr>
          </w:p>
        </w:tc>
        <w:tc>
          <w:tcPr>
            <w:tcW w:w="766" w:type="pct"/>
            <w:tcBorders>
              <w:top w:val="single" w:sz="4" w:space="0" w:color="auto"/>
              <w:left w:val="nil"/>
              <w:bottom w:val="single" w:sz="4" w:space="0" w:color="auto"/>
              <w:right w:val="single" w:sz="4" w:space="0" w:color="auto"/>
            </w:tcBorders>
            <w:vAlign w:val="center"/>
            <w:hideMark/>
          </w:tcPr>
          <w:p w:rsidR="00195AA1" w:rsidRPr="00195AA1" w:rsidRDefault="00195AA1" w:rsidP="00195AA1">
            <w:pPr>
              <w:spacing w:after="0" w:line="240" w:lineRule="auto"/>
              <w:jc w:val="center"/>
              <w:rPr>
                <w:rFonts w:ascii="Times New Roman" w:eastAsia="Times New Roman" w:hAnsi="Times New Roman" w:cs="Times New Roman"/>
                <w:sz w:val="24"/>
                <w:szCs w:val="24"/>
                <w:lang w:eastAsia="ru-RU"/>
              </w:rPr>
            </w:pPr>
            <w:r w:rsidRPr="00195AA1">
              <w:rPr>
                <w:rFonts w:ascii="Times New Roman" w:eastAsia="Times New Roman" w:hAnsi="Times New Roman" w:cs="Times New Roman"/>
                <w:sz w:val="24"/>
                <w:szCs w:val="24"/>
                <w:lang w:eastAsia="ru-RU"/>
              </w:rPr>
              <w:t>с 01.07.2022 по 31.12.2022</w:t>
            </w:r>
          </w:p>
        </w:tc>
        <w:tc>
          <w:tcPr>
            <w:tcW w:w="446" w:type="pct"/>
            <w:tcBorders>
              <w:top w:val="single" w:sz="4" w:space="0" w:color="auto"/>
              <w:left w:val="nil"/>
              <w:bottom w:val="single" w:sz="4" w:space="0" w:color="auto"/>
              <w:right w:val="single" w:sz="4" w:space="0" w:color="auto"/>
            </w:tcBorders>
            <w:vAlign w:val="center"/>
            <w:hideMark/>
          </w:tcPr>
          <w:p w:rsidR="00195AA1" w:rsidRPr="00195AA1" w:rsidRDefault="00195AA1" w:rsidP="00195AA1">
            <w:pPr>
              <w:autoSpaceDE w:val="0"/>
              <w:autoSpaceDN w:val="0"/>
              <w:adjustRightInd w:val="0"/>
              <w:spacing w:after="0"/>
              <w:ind w:left="-108" w:right="-107" w:firstLine="26"/>
              <w:jc w:val="center"/>
              <w:rPr>
                <w:rFonts w:ascii="Times New Roman" w:eastAsia="Times New Roman" w:hAnsi="Times New Roman" w:cs="Times New Roman"/>
                <w:sz w:val="24"/>
                <w:szCs w:val="24"/>
                <w:lang w:eastAsia="ru-RU"/>
              </w:rPr>
            </w:pPr>
            <w:r w:rsidRPr="00195AA1">
              <w:rPr>
                <w:rFonts w:ascii="Times New Roman" w:eastAsia="Times New Roman" w:hAnsi="Times New Roman" w:cs="Times New Roman"/>
                <w:sz w:val="24"/>
                <w:szCs w:val="24"/>
                <w:lang w:eastAsia="ru-RU"/>
              </w:rPr>
              <w:t>1 699,09</w:t>
            </w:r>
          </w:p>
        </w:tc>
        <w:tc>
          <w:tcPr>
            <w:tcW w:w="391" w:type="pct"/>
            <w:tcBorders>
              <w:top w:val="single" w:sz="4" w:space="0" w:color="auto"/>
              <w:left w:val="nil"/>
              <w:bottom w:val="single" w:sz="4" w:space="0" w:color="auto"/>
              <w:right w:val="single" w:sz="4" w:space="0" w:color="auto"/>
            </w:tcBorders>
            <w:vAlign w:val="center"/>
            <w:hideMark/>
          </w:tcPr>
          <w:p w:rsidR="00195AA1" w:rsidRPr="00195AA1" w:rsidRDefault="00195AA1" w:rsidP="00195AA1">
            <w:pPr>
              <w:spacing w:after="0" w:line="240" w:lineRule="auto"/>
              <w:jc w:val="center"/>
              <w:rPr>
                <w:rFonts w:ascii="Times New Roman" w:eastAsia="Times New Roman" w:hAnsi="Times New Roman" w:cs="Times New Roman"/>
                <w:sz w:val="24"/>
                <w:szCs w:val="24"/>
                <w:lang w:eastAsia="ru-RU"/>
              </w:rPr>
            </w:pPr>
            <w:r w:rsidRPr="00195AA1">
              <w:rPr>
                <w:rFonts w:ascii="Times New Roman" w:eastAsia="Times New Roman" w:hAnsi="Times New Roman" w:cs="Times New Roman"/>
                <w:sz w:val="24"/>
                <w:szCs w:val="24"/>
                <w:lang w:eastAsia="ru-RU"/>
              </w:rPr>
              <w:t>-</w:t>
            </w:r>
          </w:p>
        </w:tc>
        <w:tc>
          <w:tcPr>
            <w:tcW w:w="391" w:type="pct"/>
            <w:tcBorders>
              <w:top w:val="single" w:sz="4" w:space="0" w:color="auto"/>
              <w:left w:val="nil"/>
              <w:bottom w:val="single" w:sz="4" w:space="0" w:color="auto"/>
              <w:right w:val="single" w:sz="4" w:space="0" w:color="auto"/>
            </w:tcBorders>
            <w:vAlign w:val="center"/>
            <w:hideMark/>
          </w:tcPr>
          <w:p w:rsidR="00195AA1" w:rsidRPr="00195AA1" w:rsidRDefault="00195AA1" w:rsidP="00195AA1">
            <w:pPr>
              <w:spacing w:after="0" w:line="240" w:lineRule="auto"/>
              <w:jc w:val="center"/>
              <w:rPr>
                <w:rFonts w:ascii="Times New Roman" w:eastAsia="Times New Roman" w:hAnsi="Times New Roman" w:cs="Times New Roman"/>
                <w:sz w:val="24"/>
                <w:szCs w:val="24"/>
                <w:lang w:eastAsia="ru-RU"/>
              </w:rPr>
            </w:pPr>
            <w:r w:rsidRPr="00195AA1">
              <w:rPr>
                <w:rFonts w:ascii="Times New Roman" w:eastAsia="Times New Roman" w:hAnsi="Times New Roman" w:cs="Times New Roman"/>
                <w:sz w:val="24"/>
                <w:szCs w:val="24"/>
                <w:lang w:eastAsia="ru-RU"/>
              </w:rPr>
              <w:t>-</w:t>
            </w:r>
          </w:p>
        </w:tc>
        <w:tc>
          <w:tcPr>
            <w:tcW w:w="446" w:type="pct"/>
            <w:tcBorders>
              <w:top w:val="single" w:sz="4" w:space="0" w:color="auto"/>
              <w:left w:val="nil"/>
              <w:bottom w:val="single" w:sz="4" w:space="0" w:color="auto"/>
              <w:right w:val="single" w:sz="4" w:space="0" w:color="auto"/>
            </w:tcBorders>
            <w:vAlign w:val="center"/>
            <w:hideMark/>
          </w:tcPr>
          <w:p w:rsidR="00195AA1" w:rsidRPr="00195AA1" w:rsidRDefault="00195AA1" w:rsidP="00195AA1">
            <w:pPr>
              <w:spacing w:after="0" w:line="240" w:lineRule="auto"/>
              <w:jc w:val="center"/>
              <w:rPr>
                <w:rFonts w:ascii="Times New Roman" w:eastAsia="Times New Roman" w:hAnsi="Times New Roman" w:cs="Times New Roman"/>
                <w:sz w:val="24"/>
                <w:szCs w:val="24"/>
                <w:lang w:eastAsia="ru-RU"/>
              </w:rPr>
            </w:pPr>
            <w:r w:rsidRPr="00195AA1">
              <w:rPr>
                <w:rFonts w:ascii="Times New Roman" w:eastAsia="Times New Roman" w:hAnsi="Times New Roman" w:cs="Times New Roman"/>
                <w:sz w:val="24"/>
                <w:szCs w:val="24"/>
                <w:lang w:eastAsia="ru-RU"/>
              </w:rPr>
              <w:t>-</w:t>
            </w:r>
          </w:p>
        </w:tc>
        <w:tc>
          <w:tcPr>
            <w:tcW w:w="446" w:type="pct"/>
            <w:tcBorders>
              <w:top w:val="single" w:sz="4" w:space="0" w:color="auto"/>
              <w:left w:val="nil"/>
              <w:bottom w:val="single" w:sz="4" w:space="0" w:color="auto"/>
              <w:right w:val="single" w:sz="4" w:space="0" w:color="auto"/>
            </w:tcBorders>
            <w:vAlign w:val="center"/>
            <w:hideMark/>
          </w:tcPr>
          <w:p w:rsidR="00195AA1" w:rsidRPr="00195AA1" w:rsidRDefault="00195AA1" w:rsidP="00195AA1">
            <w:pPr>
              <w:spacing w:after="0" w:line="240" w:lineRule="auto"/>
              <w:jc w:val="center"/>
              <w:rPr>
                <w:rFonts w:ascii="Times New Roman" w:eastAsia="Times New Roman" w:hAnsi="Times New Roman" w:cs="Times New Roman"/>
                <w:sz w:val="24"/>
                <w:szCs w:val="24"/>
                <w:lang w:eastAsia="ru-RU"/>
              </w:rPr>
            </w:pPr>
            <w:r w:rsidRPr="00195AA1">
              <w:rPr>
                <w:rFonts w:ascii="Times New Roman" w:eastAsia="Times New Roman" w:hAnsi="Times New Roman" w:cs="Times New Roman"/>
                <w:sz w:val="24"/>
                <w:szCs w:val="24"/>
                <w:lang w:eastAsia="ru-RU"/>
              </w:rPr>
              <w:t>-</w:t>
            </w:r>
          </w:p>
        </w:tc>
        <w:tc>
          <w:tcPr>
            <w:tcW w:w="510" w:type="pct"/>
            <w:tcBorders>
              <w:top w:val="single" w:sz="4" w:space="0" w:color="auto"/>
              <w:left w:val="nil"/>
              <w:bottom w:val="single" w:sz="4" w:space="0" w:color="auto"/>
              <w:right w:val="single" w:sz="4" w:space="0" w:color="auto"/>
            </w:tcBorders>
            <w:vAlign w:val="center"/>
            <w:hideMark/>
          </w:tcPr>
          <w:p w:rsidR="00195AA1" w:rsidRPr="00195AA1" w:rsidRDefault="00195AA1" w:rsidP="00195AA1">
            <w:pPr>
              <w:spacing w:after="0" w:line="240" w:lineRule="auto"/>
              <w:jc w:val="center"/>
              <w:rPr>
                <w:rFonts w:ascii="Times New Roman" w:eastAsia="Times New Roman" w:hAnsi="Times New Roman" w:cs="Times New Roman"/>
                <w:sz w:val="24"/>
                <w:szCs w:val="24"/>
                <w:lang w:eastAsia="ru-RU"/>
              </w:rPr>
            </w:pPr>
            <w:r w:rsidRPr="00195AA1">
              <w:rPr>
                <w:rFonts w:ascii="Times New Roman" w:eastAsia="Times New Roman" w:hAnsi="Times New Roman" w:cs="Times New Roman"/>
                <w:sz w:val="24"/>
                <w:szCs w:val="24"/>
                <w:lang w:eastAsia="ru-RU"/>
              </w:rPr>
              <w:t>-</w:t>
            </w:r>
          </w:p>
        </w:tc>
      </w:tr>
      <w:tr w:rsidR="00195AA1" w:rsidRPr="00195AA1" w:rsidTr="003B4075">
        <w:trPr>
          <w:trHeight w:val="340"/>
        </w:trPr>
        <w:tc>
          <w:tcPr>
            <w:tcW w:w="325" w:type="pct"/>
            <w:vMerge/>
            <w:tcBorders>
              <w:top w:val="single" w:sz="4" w:space="0" w:color="auto"/>
              <w:left w:val="single" w:sz="4" w:space="0" w:color="auto"/>
              <w:bottom w:val="single" w:sz="4" w:space="0" w:color="auto"/>
              <w:right w:val="single" w:sz="4" w:space="0" w:color="auto"/>
            </w:tcBorders>
            <w:vAlign w:val="center"/>
            <w:hideMark/>
          </w:tcPr>
          <w:p w:rsidR="00195AA1" w:rsidRPr="00195AA1" w:rsidRDefault="00195AA1" w:rsidP="00195AA1">
            <w:pPr>
              <w:spacing w:after="0" w:line="240" w:lineRule="auto"/>
              <w:rPr>
                <w:rFonts w:ascii="Times New Roman" w:eastAsia="Times New Roman" w:hAnsi="Times New Roman" w:cs="Times New Roman"/>
                <w:color w:val="000000"/>
                <w:sz w:val="24"/>
                <w:szCs w:val="24"/>
                <w:lang w:eastAsia="ru-RU"/>
              </w:rPr>
            </w:pPr>
          </w:p>
        </w:tc>
        <w:tc>
          <w:tcPr>
            <w:tcW w:w="1279" w:type="pct"/>
            <w:vMerge/>
            <w:tcBorders>
              <w:top w:val="single" w:sz="4" w:space="0" w:color="auto"/>
              <w:left w:val="single" w:sz="4" w:space="0" w:color="auto"/>
              <w:bottom w:val="single" w:sz="4" w:space="0" w:color="auto"/>
              <w:right w:val="single" w:sz="4" w:space="0" w:color="auto"/>
            </w:tcBorders>
            <w:vAlign w:val="center"/>
            <w:hideMark/>
          </w:tcPr>
          <w:p w:rsidR="00195AA1" w:rsidRPr="00195AA1" w:rsidRDefault="00195AA1" w:rsidP="00195AA1">
            <w:pPr>
              <w:spacing w:after="0" w:line="240" w:lineRule="auto"/>
              <w:rPr>
                <w:rFonts w:ascii="Times New Roman" w:eastAsia="Times New Roman" w:hAnsi="Times New Roman" w:cs="Times New Roman"/>
                <w:color w:val="000000"/>
                <w:sz w:val="24"/>
                <w:szCs w:val="24"/>
                <w:lang w:val="en-US" w:eastAsia="ru-RU"/>
              </w:rPr>
            </w:pPr>
          </w:p>
        </w:tc>
        <w:tc>
          <w:tcPr>
            <w:tcW w:w="766" w:type="pct"/>
            <w:tcBorders>
              <w:top w:val="single" w:sz="4" w:space="0" w:color="auto"/>
              <w:left w:val="nil"/>
              <w:bottom w:val="single" w:sz="4" w:space="0" w:color="auto"/>
              <w:right w:val="single" w:sz="4" w:space="0" w:color="auto"/>
            </w:tcBorders>
            <w:vAlign w:val="center"/>
            <w:hideMark/>
          </w:tcPr>
          <w:p w:rsidR="00195AA1" w:rsidRPr="00195AA1" w:rsidRDefault="00195AA1" w:rsidP="00195AA1">
            <w:pPr>
              <w:spacing w:after="0" w:line="240" w:lineRule="auto"/>
              <w:jc w:val="center"/>
              <w:rPr>
                <w:rFonts w:ascii="Times New Roman" w:eastAsia="Times New Roman" w:hAnsi="Times New Roman" w:cs="Times New Roman"/>
                <w:sz w:val="24"/>
                <w:szCs w:val="24"/>
                <w:lang w:eastAsia="ru-RU"/>
              </w:rPr>
            </w:pPr>
            <w:r w:rsidRPr="00195AA1">
              <w:rPr>
                <w:rFonts w:ascii="Times New Roman" w:eastAsia="Times New Roman" w:hAnsi="Times New Roman" w:cs="Times New Roman"/>
                <w:sz w:val="24"/>
                <w:szCs w:val="24"/>
                <w:lang w:eastAsia="ru-RU"/>
              </w:rPr>
              <w:t>с 01.01.2023 по 30.06.2023</w:t>
            </w:r>
          </w:p>
        </w:tc>
        <w:tc>
          <w:tcPr>
            <w:tcW w:w="446" w:type="pct"/>
            <w:tcBorders>
              <w:top w:val="single" w:sz="4" w:space="0" w:color="auto"/>
              <w:left w:val="nil"/>
              <w:bottom w:val="single" w:sz="4" w:space="0" w:color="auto"/>
              <w:right w:val="single" w:sz="4" w:space="0" w:color="auto"/>
            </w:tcBorders>
            <w:vAlign w:val="center"/>
            <w:hideMark/>
          </w:tcPr>
          <w:p w:rsidR="00195AA1" w:rsidRPr="00195AA1" w:rsidRDefault="00195AA1" w:rsidP="00195AA1">
            <w:pPr>
              <w:autoSpaceDE w:val="0"/>
              <w:autoSpaceDN w:val="0"/>
              <w:adjustRightInd w:val="0"/>
              <w:spacing w:after="0"/>
              <w:ind w:left="-108" w:right="-107" w:firstLine="26"/>
              <w:jc w:val="center"/>
              <w:rPr>
                <w:rFonts w:ascii="Times New Roman" w:eastAsia="Times New Roman" w:hAnsi="Times New Roman" w:cs="Times New Roman"/>
                <w:sz w:val="24"/>
                <w:szCs w:val="24"/>
                <w:lang w:eastAsia="ru-RU"/>
              </w:rPr>
            </w:pPr>
            <w:r w:rsidRPr="00195AA1">
              <w:rPr>
                <w:rFonts w:ascii="Times New Roman" w:eastAsia="Times New Roman" w:hAnsi="Times New Roman" w:cs="Times New Roman"/>
                <w:sz w:val="24"/>
                <w:szCs w:val="24"/>
                <w:lang w:eastAsia="ru-RU"/>
              </w:rPr>
              <w:t>1 684,81</w:t>
            </w:r>
          </w:p>
        </w:tc>
        <w:tc>
          <w:tcPr>
            <w:tcW w:w="391" w:type="pct"/>
            <w:tcBorders>
              <w:top w:val="single" w:sz="4" w:space="0" w:color="auto"/>
              <w:left w:val="nil"/>
              <w:bottom w:val="single" w:sz="4" w:space="0" w:color="auto"/>
              <w:right w:val="single" w:sz="4" w:space="0" w:color="auto"/>
            </w:tcBorders>
            <w:vAlign w:val="center"/>
            <w:hideMark/>
          </w:tcPr>
          <w:p w:rsidR="00195AA1" w:rsidRPr="00195AA1" w:rsidRDefault="00195AA1" w:rsidP="00195AA1">
            <w:pPr>
              <w:spacing w:after="0" w:line="240" w:lineRule="auto"/>
              <w:jc w:val="center"/>
              <w:rPr>
                <w:rFonts w:ascii="Times New Roman" w:eastAsia="Times New Roman" w:hAnsi="Times New Roman" w:cs="Times New Roman"/>
                <w:sz w:val="24"/>
                <w:szCs w:val="24"/>
                <w:lang w:eastAsia="ru-RU"/>
              </w:rPr>
            </w:pPr>
            <w:r w:rsidRPr="00195AA1">
              <w:rPr>
                <w:rFonts w:ascii="Times New Roman" w:eastAsia="Times New Roman" w:hAnsi="Times New Roman" w:cs="Times New Roman"/>
                <w:sz w:val="24"/>
                <w:szCs w:val="24"/>
                <w:lang w:eastAsia="ru-RU"/>
              </w:rPr>
              <w:t>-</w:t>
            </w:r>
          </w:p>
        </w:tc>
        <w:tc>
          <w:tcPr>
            <w:tcW w:w="391" w:type="pct"/>
            <w:tcBorders>
              <w:top w:val="single" w:sz="4" w:space="0" w:color="auto"/>
              <w:left w:val="nil"/>
              <w:bottom w:val="single" w:sz="4" w:space="0" w:color="auto"/>
              <w:right w:val="single" w:sz="4" w:space="0" w:color="auto"/>
            </w:tcBorders>
            <w:vAlign w:val="center"/>
            <w:hideMark/>
          </w:tcPr>
          <w:p w:rsidR="00195AA1" w:rsidRPr="00195AA1" w:rsidRDefault="00195AA1" w:rsidP="00195AA1">
            <w:pPr>
              <w:spacing w:after="0" w:line="240" w:lineRule="auto"/>
              <w:jc w:val="center"/>
              <w:rPr>
                <w:rFonts w:ascii="Times New Roman" w:eastAsia="Times New Roman" w:hAnsi="Times New Roman" w:cs="Times New Roman"/>
                <w:sz w:val="24"/>
                <w:szCs w:val="24"/>
                <w:lang w:eastAsia="ru-RU"/>
              </w:rPr>
            </w:pPr>
            <w:r w:rsidRPr="00195AA1">
              <w:rPr>
                <w:rFonts w:ascii="Times New Roman" w:eastAsia="Times New Roman" w:hAnsi="Times New Roman" w:cs="Times New Roman"/>
                <w:sz w:val="24"/>
                <w:szCs w:val="24"/>
                <w:lang w:eastAsia="ru-RU"/>
              </w:rPr>
              <w:t>-</w:t>
            </w:r>
          </w:p>
        </w:tc>
        <w:tc>
          <w:tcPr>
            <w:tcW w:w="446" w:type="pct"/>
            <w:tcBorders>
              <w:top w:val="single" w:sz="4" w:space="0" w:color="auto"/>
              <w:left w:val="nil"/>
              <w:bottom w:val="single" w:sz="4" w:space="0" w:color="auto"/>
              <w:right w:val="single" w:sz="4" w:space="0" w:color="auto"/>
            </w:tcBorders>
            <w:vAlign w:val="center"/>
            <w:hideMark/>
          </w:tcPr>
          <w:p w:rsidR="00195AA1" w:rsidRPr="00195AA1" w:rsidRDefault="00195AA1" w:rsidP="00195AA1">
            <w:pPr>
              <w:spacing w:after="0" w:line="240" w:lineRule="auto"/>
              <w:jc w:val="center"/>
              <w:rPr>
                <w:rFonts w:ascii="Times New Roman" w:eastAsia="Times New Roman" w:hAnsi="Times New Roman" w:cs="Times New Roman"/>
                <w:sz w:val="24"/>
                <w:szCs w:val="24"/>
                <w:lang w:eastAsia="ru-RU"/>
              </w:rPr>
            </w:pPr>
            <w:r w:rsidRPr="00195AA1">
              <w:rPr>
                <w:rFonts w:ascii="Times New Roman" w:eastAsia="Times New Roman" w:hAnsi="Times New Roman" w:cs="Times New Roman"/>
                <w:sz w:val="24"/>
                <w:szCs w:val="24"/>
                <w:lang w:eastAsia="ru-RU"/>
              </w:rPr>
              <w:t>-</w:t>
            </w:r>
          </w:p>
        </w:tc>
        <w:tc>
          <w:tcPr>
            <w:tcW w:w="446" w:type="pct"/>
            <w:tcBorders>
              <w:top w:val="single" w:sz="4" w:space="0" w:color="auto"/>
              <w:left w:val="nil"/>
              <w:bottom w:val="single" w:sz="4" w:space="0" w:color="auto"/>
              <w:right w:val="single" w:sz="4" w:space="0" w:color="auto"/>
            </w:tcBorders>
            <w:vAlign w:val="center"/>
            <w:hideMark/>
          </w:tcPr>
          <w:p w:rsidR="00195AA1" w:rsidRPr="00195AA1" w:rsidRDefault="00195AA1" w:rsidP="00195AA1">
            <w:pPr>
              <w:spacing w:after="0" w:line="240" w:lineRule="auto"/>
              <w:jc w:val="center"/>
              <w:rPr>
                <w:rFonts w:ascii="Times New Roman" w:eastAsia="Times New Roman" w:hAnsi="Times New Roman" w:cs="Times New Roman"/>
                <w:sz w:val="24"/>
                <w:szCs w:val="24"/>
                <w:lang w:eastAsia="ru-RU"/>
              </w:rPr>
            </w:pPr>
            <w:r w:rsidRPr="00195AA1">
              <w:rPr>
                <w:rFonts w:ascii="Times New Roman" w:eastAsia="Times New Roman" w:hAnsi="Times New Roman" w:cs="Times New Roman"/>
                <w:sz w:val="24"/>
                <w:szCs w:val="24"/>
                <w:lang w:eastAsia="ru-RU"/>
              </w:rPr>
              <w:t>-</w:t>
            </w:r>
          </w:p>
        </w:tc>
        <w:tc>
          <w:tcPr>
            <w:tcW w:w="510" w:type="pct"/>
            <w:tcBorders>
              <w:top w:val="single" w:sz="4" w:space="0" w:color="auto"/>
              <w:left w:val="nil"/>
              <w:bottom w:val="single" w:sz="4" w:space="0" w:color="auto"/>
              <w:right w:val="single" w:sz="4" w:space="0" w:color="auto"/>
            </w:tcBorders>
            <w:vAlign w:val="center"/>
            <w:hideMark/>
          </w:tcPr>
          <w:p w:rsidR="00195AA1" w:rsidRPr="00195AA1" w:rsidRDefault="00195AA1" w:rsidP="00195AA1">
            <w:pPr>
              <w:spacing w:after="0" w:line="240" w:lineRule="auto"/>
              <w:jc w:val="center"/>
              <w:rPr>
                <w:rFonts w:ascii="Times New Roman" w:eastAsia="Times New Roman" w:hAnsi="Times New Roman" w:cs="Times New Roman"/>
                <w:sz w:val="24"/>
                <w:szCs w:val="24"/>
                <w:lang w:eastAsia="ru-RU"/>
              </w:rPr>
            </w:pPr>
            <w:r w:rsidRPr="00195AA1">
              <w:rPr>
                <w:rFonts w:ascii="Times New Roman" w:eastAsia="Times New Roman" w:hAnsi="Times New Roman" w:cs="Times New Roman"/>
                <w:sz w:val="24"/>
                <w:szCs w:val="24"/>
                <w:lang w:eastAsia="ru-RU"/>
              </w:rPr>
              <w:t>-</w:t>
            </w:r>
          </w:p>
        </w:tc>
      </w:tr>
      <w:tr w:rsidR="00195AA1" w:rsidRPr="00195AA1" w:rsidTr="003B4075">
        <w:trPr>
          <w:trHeight w:val="340"/>
        </w:trPr>
        <w:tc>
          <w:tcPr>
            <w:tcW w:w="325" w:type="pct"/>
            <w:vMerge/>
            <w:tcBorders>
              <w:top w:val="single" w:sz="4" w:space="0" w:color="auto"/>
              <w:left w:val="single" w:sz="4" w:space="0" w:color="auto"/>
              <w:bottom w:val="single" w:sz="4" w:space="0" w:color="auto"/>
              <w:right w:val="single" w:sz="4" w:space="0" w:color="auto"/>
            </w:tcBorders>
            <w:vAlign w:val="center"/>
            <w:hideMark/>
          </w:tcPr>
          <w:p w:rsidR="00195AA1" w:rsidRPr="00195AA1" w:rsidRDefault="00195AA1" w:rsidP="00195AA1">
            <w:pPr>
              <w:spacing w:after="0" w:line="240" w:lineRule="auto"/>
              <w:rPr>
                <w:rFonts w:ascii="Times New Roman" w:eastAsia="Times New Roman" w:hAnsi="Times New Roman" w:cs="Times New Roman"/>
                <w:color w:val="000000"/>
                <w:sz w:val="24"/>
                <w:szCs w:val="24"/>
                <w:lang w:eastAsia="ru-RU"/>
              </w:rPr>
            </w:pPr>
          </w:p>
        </w:tc>
        <w:tc>
          <w:tcPr>
            <w:tcW w:w="1279" w:type="pct"/>
            <w:vMerge/>
            <w:tcBorders>
              <w:top w:val="single" w:sz="4" w:space="0" w:color="auto"/>
              <w:left w:val="single" w:sz="4" w:space="0" w:color="auto"/>
              <w:bottom w:val="single" w:sz="4" w:space="0" w:color="auto"/>
              <w:right w:val="single" w:sz="4" w:space="0" w:color="auto"/>
            </w:tcBorders>
            <w:vAlign w:val="center"/>
            <w:hideMark/>
          </w:tcPr>
          <w:p w:rsidR="00195AA1" w:rsidRPr="00195AA1" w:rsidRDefault="00195AA1" w:rsidP="00195AA1">
            <w:pPr>
              <w:spacing w:after="0" w:line="240" w:lineRule="auto"/>
              <w:rPr>
                <w:rFonts w:ascii="Times New Roman" w:eastAsia="Times New Roman" w:hAnsi="Times New Roman" w:cs="Times New Roman"/>
                <w:color w:val="000000"/>
                <w:sz w:val="24"/>
                <w:szCs w:val="24"/>
                <w:lang w:val="en-US" w:eastAsia="ru-RU"/>
              </w:rPr>
            </w:pPr>
          </w:p>
        </w:tc>
        <w:tc>
          <w:tcPr>
            <w:tcW w:w="766" w:type="pct"/>
            <w:tcBorders>
              <w:top w:val="single" w:sz="4" w:space="0" w:color="auto"/>
              <w:left w:val="nil"/>
              <w:bottom w:val="single" w:sz="4" w:space="0" w:color="auto"/>
              <w:right w:val="single" w:sz="4" w:space="0" w:color="auto"/>
            </w:tcBorders>
            <w:vAlign w:val="center"/>
            <w:hideMark/>
          </w:tcPr>
          <w:p w:rsidR="00195AA1" w:rsidRPr="00195AA1" w:rsidRDefault="00195AA1" w:rsidP="00195AA1">
            <w:pPr>
              <w:spacing w:after="0" w:line="240" w:lineRule="auto"/>
              <w:jc w:val="center"/>
              <w:rPr>
                <w:rFonts w:ascii="Times New Roman" w:eastAsia="Times New Roman" w:hAnsi="Times New Roman" w:cs="Times New Roman"/>
                <w:sz w:val="24"/>
                <w:szCs w:val="24"/>
                <w:lang w:eastAsia="ru-RU"/>
              </w:rPr>
            </w:pPr>
            <w:r w:rsidRPr="00195AA1">
              <w:rPr>
                <w:rFonts w:ascii="Times New Roman" w:eastAsia="Times New Roman" w:hAnsi="Times New Roman" w:cs="Times New Roman"/>
                <w:sz w:val="24"/>
                <w:szCs w:val="24"/>
                <w:lang w:eastAsia="ru-RU"/>
              </w:rPr>
              <w:t>с 01.07.2023 по 31.12.2023</w:t>
            </w:r>
          </w:p>
        </w:tc>
        <w:tc>
          <w:tcPr>
            <w:tcW w:w="446" w:type="pct"/>
            <w:tcBorders>
              <w:top w:val="single" w:sz="4" w:space="0" w:color="auto"/>
              <w:left w:val="nil"/>
              <w:bottom w:val="single" w:sz="4" w:space="0" w:color="auto"/>
              <w:right w:val="single" w:sz="4" w:space="0" w:color="auto"/>
            </w:tcBorders>
            <w:vAlign w:val="center"/>
            <w:hideMark/>
          </w:tcPr>
          <w:p w:rsidR="00195AA1" w:rsidRPr="00195AA1" w:rsidRDefault="00195AA1" w:rsidP="00195AA1">
            <w:pPr>
              <w:autoSpaceDE w:val="0"/>
              <w:autoSpaceDN w:val="0"/>
              <w:adjustRightInd w:val="0"/>
              <w:spacing w:after="0"/>
              <w:ind w:left="-108" w:right="-107" w:firstLine="26"/>
              <w:jc w:val="center"/>
              <w:rPr>
                <w:rFonts w:ascii="Times New Roman" w:eastAsia="Times New Roman" w:hAnsi="Times New Roman" w:cs="Times New Roman"/>
                <w:sz w:val="24"/>
                <w:szCs w:val="24"/>
                <w:lang w:eastAsia="ru-RU"/>
              </w:rPr>
            </w:pPr>
            <w:r w:rsidRPr="00195AA1">
              <w:rPr>
                <w:rFonts w:ascii="Times New Roman" w:eastAsia="Times New Roman" w:hAnsi="Times New Roman" w:cs="Times New Roman"/>
                <w:sz w:val="24"/>
                <w:szCs w:val="24"/>
                <w:lang w:eastAsia="ru-RU"/>
              </w:rPr>
              <w:t>1 864,86</w:t>
            </w:r>
          </w:p>
        </w:tc>
        <w:tc>
          <w:tcPr>
            <w:tcW w:w="391" w:type="pct"/>
            <w:tcBorders>
              <w:top w:val="single" w:sz="4" w:space="0" w:color="auto"/>
              <w:left w:val="nil"/>
              <w:bottom w:val="single" w:sz="4" w:space="0" w:color="auto"/>
              <w:right w:val="single" w:sz="4" w:space="0" w:color="auto"/>
            </w:tcBorders>
            <w:vAlign w:val="center"/>
            <w:hideMark/>
          </w:tcPr>
          <w:p w:rsidR="00195AA1" w:rsidRPr="00195AA1" w:rsidRDefault="00195AA1" w:rsidP="00195AA1">
            <w:pPr>
              <w:spacing w:after="0" w:line="240" w:lineRule="auto"/>
              <w:jc w:val="center"/>
              <w:rPr>
                <w:rFonts w:ascii="Times New Roman" w:eastAsia="Times New Roman" w:hAnsi="Times New Roman" w:cs="Times New Roman"/>
                <w:sz w:val="24"/>
                <w:szCs w:val="24"/>
                <w:lang w:eastAsia="ru-RU"/>
              </w:rPr>
            </w:pPr>
            <w:r w:rsidRPr="00195AA1">
              <w:rPr>
                <w:rFonts w:ascii="Times New Roman" w:eastAsia="Times New Roman" w:hAnsi="Times New Roman" w:cs="Times New Roman"/>
                <w:sz w:val="24"/>
                <w:szCs w:val="24"/>
                <w:lang w:eastAsia="ru-RU"/>
              </w:rPr>
              <w:t>-</w:t>
            </w:r>
          </w:p>
        </w:tc>
        <w:tc>
          <w:tcPr>
            <w:tcW w:w="391" w:type="pct"/>
            <w:tcBorders>
              <w:top w:val="single" w:sz="4" w:space="0" w:color="auto"/>
              <w:left w:val="nil"/>
              <w:bottom w:val="single" w:sz="4" w:space="0" w:color="auto"/>
              <w:right w:val="single" w:sz="4" w:space="0" w:color="auto"/>
            </w:tcBorders>
            <w:vAlign w:val="center"/>
            <w:hideMark/>
          </w:tcPr>
          <w:p w:rsidR="00195AA1" w:rsidRPr="00195AA1" w:rsidRDefault="00195AA1" w:rsidP="00195AA1">
            <w:pPr>
              <w:spacing w:after="0" w:line="240" w:lineRule="auto"/>
              <w:jc w:val="center"/>
              <w:rPr>
                <w:rFonts w:ascii="Times New Roman" w:eastAsia="Times New Roman" w:hAnsi="Times New Roman" w:cs="Times New Roman"/>
                <w:sz w:val="24"/>
                <w:szCs w:val="24"/>
                <w:lang w:eastAsia="ru-RU"/>
              </w:rPr>
            </w:pPr>
            <w:r w:rsidRPr="00195AA1">
              <w:rPr>
                <w:rFonts w:ascii="Times New Roman" w:eastAsia="Times New Roman" w:hAnsi="Times New Roman" w:cs="Times New Roman"/>
                <w:sz w:val="24"/>
                <w:szCs w:val="24"/>
                <w:lang w:eastAsia="ru-RU"/>
              </w:rPr>
              <w:t>-</w:t>
            </w:r>
          </w:p>
        </w:tc>
        <w:tc>
          <w:tcPr>
            <w:tcW w:w="446" w:type="pct"/>
            <w:tcBorders>
              <w:top w:val="single" w:sz="4" w:space="0" w:color="auto"/>
              <w:left w:val="nil"/>
              <w:bottom w:val="single" w:sz="4" w:space="0" w:color="auto"/>
              <w:right w:val="single" w:sz="4" w:space="0" w:color="auto"/>
            </w:tcBorders>
            <w:vAlign w:val="center"/>
            <w:hideMark/>
          </w:tcPr>
          <w:p w:rsidR="00195AA1" w:rsidRPr="00195AA1" w:rsidRDefault="00195AA1" w:rsidP="00195AA1">
            <w:pPr>
              <w:spacing w:after="0" w:line="240" w:lineRule="auto"/>
              <w:jc w:val="center"/>
              <w:rPr>
                <w:rFonts w:ascii="Times New Roman" w:eastAsia="Times New Roman" w:hAnsi="Times New Roman" w:cs="Times New Roman"/>
                <w:sz w:val="24"/>
                <w:szCs w:val="24"/>
                <w:lang w:eastAsia="ru-RU"/>
              </w:rPr>
            </w:pPr>
            <w:r w:rsidRPr="00195AA1">
              <w:rPr>
                <w:rFonts w:ascii="Times New Roman" w:eastAsia="Times New Roman" w:hAnsi="Times New Roman" w:cs="Times New Roman"/>
                <w:sz w:val="24"/>
                <w:szCs w:val="24"/>
                <w:lang w:eastAsia="ru-RU"/>
              </w:rPr>
              <w:t>-</w:t>
            </w:r>
          </w:p>
        </w:tc>
        <w:tc>
          <w:tcPr>
            <w:tcW w:w="446" w:type="pct"/>
            <w:tcBorders>
              <w:top w:val="single" w:sz="4" w:space="0" w:color="auto"/>
              <w:left w:val="nil"/>
              <w:bottom w:val="single" w:sz="4" w:space="0" w:color="auto"/>
              <w:right w:val="single" w:sz="4" w:space="0" w:color="auto"/>
            </w:tcBorders>
            <w:vAlign w:val="center"/>
            <w:hideMark/>
          </w:tcPr>
          <w:p w:rsidR="00195AA1" w:rsidRPr="00195AA1" w:rsidRDefault="00195AA1" w:rsidP="00195AA1">
            <w:pPr>
              <w:spacing w:after="0" w:line="240" w:lineRule="auto"/>
              <w:jc w:val="center"/>
              <w:rPr>
                <w:rFonts w:ascii="Times New Roman" w:eastAsia="Times New Roman" w:hAnsi="Times New Roman" w:cs="Times New Roman"/>
                <w:sz w:val="24"/>
                <w:szCs w:val="24"/>
                <w:lang w:eastAsia="ru-RU"/>
              </w:rPr>
            </w:pPr>
            <w:r w:rsidRPr="00195AA1">
              <w:rPr>
                <w:rFonts w:ascii="Times New Roman" w:eastAsia="Times New Roman" w:hAnsi="Times New Roman" w:cs="Times New Roman"/>
                <w:sz w:val="24"/>
                <w:szCs w:val="24"/>
                <w:lang w:eastAsia="ru-RU"/>
              </w:rPr>
              <w:t>-</w:t>
            </w:r>
          </w:p>
        </w:tc>
        <w:tc>
          <w:tcPr>
            <w:tcW w:w="510" w:type="pct"/>
            <w:tcBorders>
              <w:top w:val="single" w:sz="4" w:space="0" w:color="auto"/>
              <w:left w:val="nil"/>
              <w:bottom w:val="single" w:sz="4" w:space="0" w:color="auto"/>
              <w:right w:val="single" w:sz="4" w:space="0" w:color="auto"/>
            </w:tcBorders>
            <w:vAlign w:val="center"/>
            <w:hideMark/>
          </w:tcPr>
          <w:p w:rsidR="00195AA1" w:rsidRPr="00195AA1" w:rsidRDefault="00195AA1" w:rsidP="00195AA1">
            <w:pPr>
              <w:spacing w:after="0" w:line="240" w:lineRule="auto"/>
              <w:jc w:val="center"/>
              <w:rPr>
                <w:rFonts w:ascii="Times New Roman" w:eastAsia="Times New Roman" w:hAnsi="Times New Roman" w:cs="Times New Roman"/>
                <w:sz w:val="24"/>
                <w:szCs w:val="24"/>
                <w:lang w:eastAsia="ru-RU"/>
              </w:rPr>
            </w:pPr>
            <w:r w:rsidRPr="00195AA1">
              <w:rPr>
                <w:rFonts w:ascii="Times New Roman" w:eastAsia="Times New Roman" w:hAnsi="Times New Roman" w:cs="Times New Roman"/>
                <w:sz w:val="24"/>
                <w:szCs w:val="24"/>
                <w:lang w:eastAsia="ru-RU"/>
              </w:rPr>
              <w:t>-</w:t>
            </w:r>
          </w:p>
        </w:tc>
      </w:tr>
      <w:tr w:rsidR="00195AA1" w:rsidRPr="00195AA1" w:rsidTr="003B4075">
        <w:trPr>
          <w:trHeight w:val="340"/>
        </w:trPr>
        <w:tc>
          <w:tcPr>
            <w:tcW w:w="325" w:type="pct"/>
            <w:tcBorders>
              <w:top w:val="single" w:sz="4" w:space="0" w:color="auto"/>
              <w:left w:val="single" w:sz="4" w:space="0" w:color="auto"/>
              <w:bottom w:val="single" w:sz="4" w:space="0" w:color="000000"/>
              <w:right w:val="single" w:sz="4" w:space="0" w:color="auto"/>
            </w:tcBorders>
            <w:vAlign w:val="center"/>
            <w:hideMark/>
          </w:tcPr>
          <w:p w:rsidR="00195AA1" w:rsidRPr="00195AA1" w:rsidRDefault="00195AA1" w:rsidP="00195AA1">
            <w:pPr>
              <w:spacing w:after="0" w:line="240" w:lineRule="auto"/>
              <w:ind w:left="-108" w:right="-108"/>
              <w:jc w:val="center"/>
              <w:rPr>
                <w:rFonts w:ascii="Times New Roman" w:eastAsia="Times New Roman" w:hAnsi="Times New Roman" w:cs="Times New Roman"/>
                <w:color w:val="000000"/>
                <w:sz w:val="24"/>
                <w:szCs w:val="24"/>
                <w:lang w:eastAsia="ru-RU"/>
              </w:rPr>
            </w:pPr>
            <w:r w:rsidRPr="00195AA1">
              <w:rPr>
                <w:rFonts w:ascii="Times New Roman" w:eastAsia="Times New Roman" w:hAnsi="Times New Roman" w:cs="Times New Roman"/>
                <w:color w:val="000000"/>
                <w:sz w:val="24"/>
                <w:szCs w:val="24"/>
                <w:lang w:eastAsia="ru-RU"/>
              </w:rPr>
              <w:t>1.2</w:t>
            </w:r>
          </w:p>
        </w:tc>
        <w:tc>
          <w:tcPr>
            <w:tcW w:w="4675" w:type="pct"/>
            <w:gridSpan w:val="8"/>
            <w:tcBorders>
              <w:top w:val="nil"/>
              <w:left w:val="single" w:sz="4" w:space="0" w:color="auto"/>
              <w:bottom w:val="single" w:sz="4" w:space="0" w:color="auto"/>
              <w:right w:val="single" w:sz="4" w:space="0" w:color="auto"/>
            </w:tcBorders>
            <w:vAlign w:val="center"/>
            <w:hideMark/>
          </w:tcPr>
          <w:p w:rsidR="00195AA1" w:rsidRPr="00195AA1" w:rsidRDefault="00195AA1" w:rsidP="00195AA1">
            <w:pPr>
              <w:spacing w:after="0" w:line="240" w:lineRule="auto"/>
              <w:rPr>
                <w:rFonts w:ascii="Times New Roman" w:eastAsia="Times New Roman" w:hAnsi="Times New Roman" w:cs="Times New Roman"/>
                <w:sz w:val="24"/>
                <w:szCs w:val="24"/>
                <w:lang w:eastAsia="ru-RU"/>
              </w:rPr>
            </w:pPr>
            <w:r w:rsidRPr="00195AA1">
              <w:rPr>
                <w:rFonts w:ascii="Times New Roman" w:eastAsia="Times New Roman" w:hAnsi="Times New Roman" w:cs="Times New Roman"/>
                <w:sz w:val="24"/>
                <w:szCs w:val="24"/>
                <w:lang w:eastAsia="ru-RU"/>
              </w:rPr>
              <w:t>Город Набережные Челны, для потребителей, подключенных к сетям АО «Татэнерго»</w:t>
            </w:r>
          </w:p>
        </w:tc>
      </w:tr>
      <w:tr w:rsidR="00195AA1" w:rsidRPr="00195AA1" w:rsidTr="003B4075">
        <w:trPr>
          <w:trHeight w:val="340"/>
        </w:trPr>
        <w:tc>
          <w:tcPr>
            <w:tcW w:w="325" w:type="pct"/>
            <w:tcBorders>
              <w:top w:val="single" w:sz="4" w:space="0" w:color="auto"/>
              <w:left w:val="single" w:sz="4" w:space="0" w:color="auto"/>
              <w:bottom w:val="single" w:sz="4" w:space="0" w:color="000000"/>
              <w:right w:val="single" w:sz="4" w:space="0" w:color="auto"/>
            </w:tcBorders>
            <w:vAlign w:val="center"/>
            <w:hideMark/>
          </w:tcPr>
          <w:p w:rsidR="00195AA1" w:rsidRPr="00195AA1" w:rsidRDefault="00195AA1" w:rsidP="00195AA1">
            <w:pPr>
              <w:spacing w:after="0" w:line="240" w:lineRule="auto"/>
              <w:ind w:left="-108" w:right="-108"/>
              <w:jc w:val="center"/>
              <w:rPr>
                <w:rFonts w:ascii="Times New Roman" w:eastAsia="Times New Roman" w:hAnsi="Times New Roman" w:cs="Times New Roman"/>
                <w:color w:val="000000"/>
                <w:sz w:val="24"/>
                <w:szCs w:val="24"/>
                <w:lang w:eastAsia="ru-RU"/>
              </w:rPr>
            </w:pPr>
            <w:r w:rsidRPr="00195AA1">
              <w:rPr>
                <w:rFonts w:ascii="Times New Roman" w:eastAsia="Times New Roman" w:hAnsi="Times New Roman" w:cs="Times New Roman"/>
                <w:color w:val="000000"/>
                <w:sz w:val="24"/>
                <w:szCs w:val="24"/>
                <w:lang w:eastAsia="ru-RU"/>
              </w:rPr>
              <w:t>1.2.1</w:t>
            </w:r>
          </w:p>
        </w:tc>
        <w:tc>
          <w:tcPr>
            <w:tcW w:w="4675" w:type="pct"/>
            <w:gridSpan w:val="8"/>
            <w:tcBorders>
              <w:top w:val="nil"/>
              <w:left w:val="single" w:sz="4" w:space="0" w:color="auto"/>
              <w:bottom w:val="single" w:sz="4" w:space="0" w:color="auto"/>
              <w:right w:val="single" w:sz="4" w:space="0" w:color="auto"/>
            </w:tcBorders>
            <w:vAlign w:val="center"/>
            <w:hideMark/>
          </w:tcPr>
          <w:p w:rsidR="00195AA1" w:rsidRPr="00195AA1" w:rsidRDefault="00195AA1" w:rsidP="00195AA1">
            <w:pPr>
              <w:spacing w:after="0" w:line="240" w:lineRule="auto"/>
              <w:rPr>
                <w:rFonts w:ascii="Times New Roman" w:eastAsia="Times New Roman" w:hAnsi="Times New Roman" w:cs="Times New Roman"/>
                <w:sz w:val="24"/>
                <w:szCs w:val="24"/>
                <w:lang w:eastAsia="ru-RU"/>
              </w:rPr>
            </w:pPr>
            <w:r w:rsidRPr="00195AA1">
              <w:rPr>
                <w:rFonts w:ascii="Times New Roman" w:eastAsia="Times New Roman" w:hAnsi="Times New Roman" w:cs="Times New Roman"/>
                <w:sz w:val="24"/>
                <w:szCs w:val="24"/>
                <w:lang w:eastAsia="ru-RU"/>
              </w:rPr>
              <w:t>Для потребителей, в случае отсутствия дифференциации тарифов по схеме подключения</w:t>
            </w:r>
          </w:p>
        </w:tc>
      </w:tr>
      <w:tr w:rsidR="00195AA1" w:rsidRPr="00195AA1" w:rsidTr="003B4075">
        <w:trPr>
          <w:trHeight w:val="340"/>
        </w:trPr>
        <w:tc>
          <w:tcPr>
            <w:tcW w:w="325" w:type="pct"/>
            <w:vMerge w:val="restart"/>
            <w:tcBorders>
              <w:top w:val="single" w:sz="4" w:space="0" w:color="auto"/>
              <w:left w:val="single" w:sz="4" w:space="0" w:color="auto"/>
              <w:bottom w:val="single" w:sz="4" w:space="0" w:color="auto"/>
              <w:right w:val="single" w:sz="4" w:space="0" w:color="auto"/>
            </w:tcBorders>
            <w:vAlign w:val="center"/>
            <w:hideMark/>
          </w:tcPr>
          <w:p w:rsidR="00195AA1" w:rsidRPr="00195AA1" w:rsidRDefault="00195AA1" w:rsidP="00195AA1">
            <w:pPr>
              <w:spacing w:after="0" w:line="240" w:lineRule="auto"/>
              <w:rPr>
                <w:rFonts w:ascii="Times New Roman" w:eastAsia="Times New Roman" w:hAnsi="Times New Roman" w:cs="Times New Roman"/>
                <w:sz w:val="20"/>
                <w:szCs w:val="20"/>
                <w:lang w:eastAsia="ru-RU"/>
              </w:rPr>
            </w:pPr>
          </w:p>
        </w:tc>
        <w:tc>
          <w:tcPr>
            <w:tcW w:w="1279" w:type="pct"/>
            <w:vMerge w:val="restart"/>
            <w:tcBorders>
              <w:top w:val="single" w:sz="4" w:space="0" w:color="auto"/>
              <w:left w:val="single" w:sz="4" w:space="0" w:color="auto"/>
              <w:bottom w:val="single" w:sz="4" w:space="0" w:color="auto"/>
              <w:right w:val="single" w:sz="4" w:space="0" w:color="auto"/>
            </w:tcBorders>
            <w:vAlign w:val="center"/>
            <w:hideMark/>
          </w:tcPr>
          <w:p w:rsidR="00195AA1" w:rsidRPr="00195AA1" w:rsidRDefault="00195AA1" w:rsidP="00195AA1">
            <w:pPr>
              <w:spacing w:after="0" w:line="240" w:lineRule="auto"/>
              <w:ind w:left="34" w:right="-108"/>
              <w:rPr>
                <w:rFonts w:ascii="Times New Roman" w:eastAsia="Times New Roman" w:hAnsi="Times New Roman" w:cs="Times New Roman"/>
                <w:color w:val="000000"/>
                <w:sz w:val="24"/>
                <w:szCs w:val="24"/>
                <w:lang w:eastAsia="ru-RU"/>
              </w:rPr>
            </w:pPr>
            <w:r w:rsidRPr="00195AA1">
              <w:rPr>
                <w:rFonts w:ascii="Times New Roman" w:eastAsia="Times New Roman" w:hAnsi="Times New Roman" w:cs="Times New Roman"/>
                <w:color w:val="000000"/>
                <w:sz w:val="24"/>
                <w:szCs w:val="24"/>
                <w:lang w:eastAsia="ru-RU"/>
              </w:rPr>
              <w:t>Одноставочный тариф, руб./Гкал</w:t>
            </w:r>
          </w:p>
        </w:tc>
        <w:tc>
          <w:tcPr>
            <w:tcW w:w="766" w:type="pct"/>
            <w:tcBorders>
              <w:top w:val="single" w:sz="4" w:space="0" w:color="auto"/>
              <w:left w:val="nil"/>
              <w:bottom w:val="single" w:sz="4" w:space="0" w:color="auto"/>
              <w:right w:val="single" w:sz="4" w:space="0" w:color="auto"/>
            </w:tcBorders>
            <w:vAlign w:val="center"/>
            <w:hideMark/>
          </w:tcPr>
          <w:p w:rsidR="00195AA1" w:rsidRPr="00195AA1" w:rsidRDefault="00195AA1" w:rsidP="00195AA1">
            <w:pPr>
              <w:spacing w:after="0" w:line="240" w:lineRule="auto"/>
              <w:jc w:val="center"/>
              <w:rPr>
                <w:rFonts w:ascii="Times New Roman" w:eastAsia="Times New Roman" w:hAnsi="Times New Roman" w:cs="Times New Roman"/>
                <w:sz w:val="24"/>
                <w:szCs w:val="24"/>
                <w:lang w:eastAsia="ru-RU"/>
              </w:rPr>
            </w:pPr>
            <w:r w:rsidRPr="00195AA1">
              <w:rPr>
                <w:rFonts w:ascii="Times New Roman" w:eastAsia="Times New Roman" w:hAnsi="Times New Roman" w:cs="Times New Roman"/>
                <w:sz w:val="24"/>
                <w:szCs w:val="24"/>
                <w:lang w:eastAsia="ru-RU"/>
              </w:rPr>
              <w:t>с 01.01.2019 по 30.06.2019</w:t>
            </w:r>
          </w:p>
        </w:tc>
        <w:tc>
          <w:tcPr>
            <w:tcW w:w="446" w:type="pct"/>
            <w:tcBorders>
              <w:top w:val="single" w:sz="4" w:space="0" w:color="auto"/>
              <w:left w:val="nil"/>
              <w:bottom w:val="single" w:sz="4" w:space="0" w:color="auto"/>
              <w:right w:val="single" w:sz="4" w:space="0" w:color="auto"/>
            </w:tcBorders>
            <w:vAlign w:val="center"/>
            <w:hideMark/>
          </w:tcPr>
          <w:p w:rsidR="00195AA1" w:rsidRPr="00195AA1" w:rsidRDefault="00195AA1" w:rsidP="00195AA1">
            <w:pPr>
              <w:autoSpaceDE w:val="0"/>
              <w:autoSpaceDN w:val="0"/>
              <w:adjustRightInd w:val="0"/>
              <w:spacing w:after="0"/>
              <w:ind w:left="-108" w:right="-107" w:firstLine="26"/>
              <w:jc w:val="center"/>
              <w:rPr>
                <w:rFonts w:ascii="Times New Roman" w:eastAsia="Times New Roman" w:hAnsi="Times New Roman" w:cs="Times New Roman"/>
                <w:sz w:val="24"/>
                <w:szCs w:val="24"/>
                <w:lang w:eastAsia="ru-RU"/>
              </w:rPr>
            </w:pPr>
            <w:r w:rsidRPr="00195AA1">
              <w:rPr>
                <w:rFonts w:ascii="Times New Roman" w:eastAsia="Times New Roman" w:hAnsi="Times New Roman" w:cs="Times New Roman"/>
                <w:sz w:val="24"/>
                <w:szCs w:val="24"/>
                <w:lang w:eastAsia="ru-RU"/>
              </w:rPr>
              <w:t>1 319,16</w:t>
            </w:r>
          </w:p>
        </w:tc>
        <w:tc>
          <w:tcPr>
            <w:tcW w:w="391" w:type="pct"/>
            <w:tcBorders>
              <w:top w:val="single" w:sz="4" w:space="0" w:color="auto"/>
              <w:left w:val="nil"/>
              <w:bottom w:val="single" w:sz="4" w:space="0" w:color="auto"/>
              <w:right w:val="single" w:sz="4" w:space="0" w:color="auto"/>
            </w:tcBorders>
            <w:vAlign w:val="center"/>
            <w:hideMark/>
          </w:tcPr>
          <w:p w:rsidR="00195AA1" w:rsidRPr="00195AA1" w:rsidRDefault="00195AA1" w:rsidP="00195AA1">
            <w:pPr>
              <w:autoSpaceDE w:val="0"/>
              <w:autoSpaceDN w:val="0"/>
              <w:adjustRightInd w:val="0"/>
              <w:spacing w:after="0"/>
              <w:ind w:left="-108" w:right="-107" w:firstLine="26"/>
              <w:jc w:val="center"/>
              <w:rPr>
                <w:rFonts w:ascii="Times New Roman" w:eastAsia="Times New Roman" w:hAnsi="Times New Roman" w:cs="Times New Roman"/>
                <w:sz w:val="24"/>
                <w:szCs w:val="24"/>
                <w:lang w:eastAsia="ru-RU"/>
              </w:rPr>
            </w:pPr>
            <w:r w:rsidRPr="00195AA1">
              <w:rPr>
                <w:rFonts w:ascii="Times New Roman" w:eastAsia="Times New Roman" w:hAnsi="Times New Roman" w:cs="Times New Roman"/>
                <w:sz w:val="24"/>
                <w:szCs w:val="24"/>
                <w:lang w:eastAsia="ru-RU"/>
              </w:rPr>
              <w:t>-</w:t>
            </w:r>
          </w:p>
        </w:tc>
        <w:tc>
          <w:tcPr>
            <w:tcW w:w="391" w:type="pct"/>
            <w:tcBorders>
              <w:top w:val="single" w:sz="4" w:space="0" w:color="auto"/>
              <w:left w:val="nil"/>
              <w:bottom w:val="single" w:sz="4" w:space="0" w:color="auto"/>
              <w:right w:val="single" w:sz="4" w:space="0" w:color="auto"/>
            </w:tcBorders>
            <w:vAlign w:val="center"/>
            <w:hideMark/>
          </w:tcPr>
          <w:p w:rsidR="00195AA1" w:rsidRPr="00195AA1" w:rsidRDefault="00195AA1" w:rsidP="00195AA1">
            <w:pPr>
              <w:spacing w:after="0" w:line="240" w:lineRule="auto"/>
              <w:jc w:val="center"/>
              <w:rPr>
                <w:rFonts w:ascii="Times New Roman" w:eastAsia="Times New Roman" w:hAnsi="Times New Roman" w:cs="Times New Roman"/>
                <w:sz w:val="24"/>
                <w:szCs w:val="24"/>
                <w:lang w:eastAsia="ru-RU"/>
              </w:rPr>
            </w:pPr>
            <w:r w:rsidRPr="00195AA1">
              <w:rPr>
                <w:rFonts w:ascii="Times New Roman" w:eastAsia="Times New Roman" w:hAnsi="Times New Roman" w:cs="Times New Roman"/>
                <w:sz w:val="24"/>
                <w:szCs w:val="24"/>
                <w:lang w:eastAsia="ru-RU"/>
              </w:rPr>
              <w:t>-</w:t>
            </w:r>
          </w:p>
        </w:tc>
        <w:tc>
          <w:tcPr>
            <w:tcW w:w="446" w:type="pct"/>
            <w:tcBorders>
              <w:top w:val="single" w:sz="4" w:space="0" w:color="auto"/>
              <w:left w:val="nil"/>
              <w:bottom w:val="single" w:sz="4" w:space="0" w:color="auto"/>
              <w:right w:val="single" w:sz="4" w:space="0" w:color="auto"/>
            </w:tcBorders>
            <w:vAlign w:val="center"/>
            <w:hideMark/>
          </w:tcPr>
          <w:p w:rsidR="00195AA1" w:rsidRPr="00195AA1" w:rsidRDefault="00195AA1" w:rsidP="00195AA1">
            <w:pPr>
              <w:spacing w:after="0" w:line="240" w:lineRule="auto"/>
              <w:jc w:val="center"/>
              <w:rPr>
                <w:rFonts w:ascii="Times New Roman" w:eastAsia="Times New Roman" w:hAnsi="Times New Roman" w:cs="Times New Roman"/>
                <w:sz w:val="24"/>
                <w:szCs w:val="24"/>
                <w:lang w:eastAsia="ru-RU"/>
              </w:rPr>
            </w:pPr>
            <w:r w:rsidRPr="00195AA1">
              <w:rPr>
                <w:rFonts w:ascii="Times New Roman" w:eastAsia="Times New Roman" w:hAnsi="Times New Roman" w:cs="Times New Roman"/>
                <w:sz w:val="24"/>
                <w:szCs w:val="24"/>
                <w:lang w:eastAsia="ru-RU"/>
              </w:rPr>
              <w:t>-</w:t>
            </w:r>
          </w:p>
        </w:tc>
        <w:tc>
          <w:tcPr>
            <w:tcW w:w="446" w:type="pct"/>
            <w:tcBorders>
              <w:top w:val="single" w:sz="4" w:space="0" w:color="auto"/>
              <w:left w:val="nil"/>
              <w:bottom w:val="single" w:sz="4" w:space="0" w:color="auto"/>
              <w:right w:val="single" w:sz="4" w:space="0" w:color="auto"/>
            </w:tcBorders>
            <w:vAlign w:val="center"/>
            <w:hideMark/>
          </w:tcPr>
          <w:p w:rsidR="00195AA1" w:rsidRPr="00195AA1" w:rsidRDefault="00195AA1" w:rsidP="00195AA1">
            <w:pPr>
              <w:spacing w:after="0" w:line="240" w:lineRule="auto"/>
              <w:jc w:val="center"/>
              <w:rPr>
                <w:rFonts w:ascii="Times New Roman" w:eastAsia="Times New Roman" w:hAnsi="Times New Roman" w:cs="Times New Roman"/>
                <w:sz w:val="24"/>
                <w:szCs w:val="24"/>
                <w:lang w:eastAsia="ru-RU"/>
              </w:rPr>
            </w:pPr>
            <w:r w:rsidRPr="00195AA1">
              <w:rPr>
                <w:rFonts w:ascii="Times New Roman" w:eastAsia="Times New Roman" w:hAnsi="Times New Roman" w:cs="Times New Roman"/>
                <w:sz w:val="24"/>
                <w:szCs w:val="24"/>
                <w:lang w:eastAsia="ru-RU"/>
              </w:rPr>
              <w:t>-</w:t>
            </w:r>
          </w:p>
        </w:tc>
        <w:tc>
          <w:tcPr>
            <w:tcW w:w="510" w:type="pct"/>
            <w:tcBorders>
              <w:top w:val="single" w:sz="4" w:space="0" w:color="auto"/>
              <w:left w:val="nil"/>
              <w:bottom w:val="single" w:sz="4" w:space="0" w:color="auto"/>
              <w:right w:val="single" w:sz="4" w:space="0" w:color="auto"/>
            </w:tcBorders>
            <w:vAlign w:val="center"/>
            <w:hideMark/>
          </w:tcPr>
          <w:p w:rsidR="00195AA1" w:rsidRPr="00195AA1" w:rsidRDefault="00195AA1" w:rsidP="00195AA1">
            <w:pPr>
              <w:spacing w:after="0" w:line="240" w:lineRule="auto"/>
              <w:jc w:val="center"/>
              <w:rPr>
                <w:rFonts w:ascii="Times New Roman" w:eastAsia="Times New Roman" w:hAnsi="Times New Roman" w:cs="Times New Roman"/>
                <w:sz w:val="24"/>
                <w:szCs w:val="24"/>
                <w:lang w:eastAsia="ru-RU"/>
              </w:rPr>
            </w:pPr>
            <w:r w:rsidRPr="00195AA1">
              <w:rPr>
                <w:rFonts w:ascii="Times New Roman" w:eastAsia="Times New Roman" w:hAnsi="Times New Roman" w:cs="Times New Roman"/>
                <w:sz w:val="24"/>
                <w:szCs w:val="24"/>
                <w:lang w:eastAsia="ru-RU"/>
              </w:rPr>
              <w:t>-</w:t>
            </w:r>
          </w:p>
        </w:tc>
      </w:tr>
      <w:tr w:rsidR="00195AA1" w:rsidRPr="00195AA1" w:rsidTr="003B4075">
        <w:trPr>
          <w:trHeight w:val="340"/>
        </w:trPr>
        <w:tc>
          <w:tcPr>
            <w:tcW w:w="325" w:type="pct"/>
            <w:vMerge/>
            <w:tcBorders>
              <w:top w:val="single" w:sz="4" w:space="0" w:color="auto"/>
              <w:left w:val="single" w:sz="4" w:space="0" w:color="auto"/>
              <w:bottom w:val="single" w:sz="4" w:space="0" w:color="auto"/>
              <w:right w:val="single" w:sz="4" w:space="0" w:color="auto"/>
            </w:tcBorders>
            <w:vAlign w:val="center"/>
            <w:hideMark/>
          </w:tcPr>
          <w:p w:rsidR="00195AA1" w:rsidRPr="00195AA1" w:rsidRDefault="00195AA1" w:rsidP="00195AA1">
            <w:pPr>
              <w:spacing w:after="0" w:line="240" w:lineRule="auto"/>
              <w:rPr>
                <w:rFonts w:ascii="Times New Roman" w:eastAsia="Times New Roman" w:hAnsi="Times New Roman" w:cs="Times New Roman"/>
                <w:sz w:val="20"/>
                <w:szCs w:val="20"/>
                <w:lang w:eastAsia="ru-RU"/>
              </w:rPr>
            </w:pPr>
          </w:p>
        </w:tc>
        <w:tc>
          <w:tcPr>
            <w:tcW w:w="1279" w:type="pct"/>
            <w:vMerge/>
            <w:tcBorders>
              <w:top w:val="single" w:sz="4" w:space="0" w:color="auto"/>
              <w:left w:val="single" w:sz="4" w:space="0" w:color="auto"/>
              <w:bottom w:val="single" w:sz="4" w:space="0" w:color="auto"/>
              <w:right w:val="single" w:sz="4" w:space="0" w:color="auto"/>
            </w:tcBorders>
            <w:vAlign w:val="center"/>
            <w:hideMark/>
          </w:tcPr>
          <w:p w:rsidR="00195AA1" w:rsidRPr="00195AA1" w:rsidRDefault="00195AA1" w:rsidP="00195AA1">
            <w:pPr>
              <w:spacing w:after="0" w:line="240" w:lineRule="auto"/>
              <w:rPr>
                <w:rFonts w:ascii="Times New Roman" w:eastAsia="Times New Roman" w:hAnsi="Times New Roman" w:cs="Times New Roman"/>
                <w:color w:val="000000"/>
                <w:sz w:val="24"/>
                <w:szCs w:val="24"/>
                <w:lang w:eastAsia="ru-RU"/>
              </w:rPr>
            </w:pPr>
          </w:p>
        </w:tc>
        <w:tc>
          <w:tcPr>
            <w:tcW w:w="766" w:type="pct"/>
            <w:tcBorders>
              <w:top w:val="single" w:sz="4" w:space="0" w:color="auto"/>
              <w:left w:val="nil"/>
              <w:bottom w:val="single" w:sz="4" w:space="0" w:color="auto"/>
              <w:right w:val="single" w:sz="4" w:space="0" w:color="auto"/>
            </w:tcBorders>
            <w:vAlign w:val="center"/>
            <w:hideMark/>
          </w:tcPr>
          <w:p w:rsidR="00195AA1" w:rsidRPr="00195AA1" w:rsidRDefault="00195AA1" w:rsidP="00195AA1">
            <w:pPr>
              <w:spacing w:after="0" w:line="240" w:lineRule="auto"/>
              <w:jc w:val="center"/>
              <w:rPr>
                <w:rFonts w:ascii="Times New Roman" w:eastAsia="Times New Roman" w:hAnsi="Times New Roman" w:cs="Times New Roman"/>
                <w:sz w:val="24"/>
                <w:szCs w:val="24"/>
                <w:lang w:eastAsia="ru-RU"/>
              </w:rPr>
            </w:pPr>
            <w:r w:rsidRPr="00195AA1">
              <w:rPr>
                <w:rFonts w:ascii="Times New Roman" w:eastAsia="Times New Roman" w:hAnsi="Times New Roman" w:cs="Times New Roman"/>
                <w:sz w:val="24"/>
                <w:szCs w:val="24"/>
                <w:lang w:eastAsia="ru-RU"/>
              </w:rPr>
              <w:t>с 01.07.2019 по 31.12.2019</w:t>
            </w:r>
          </w:p>
        </w:tc>
        <w:tc>
          <w:tcPr>
            <w:tcW w:w="446" w:type="pct"/>
            <w:tcBorders>
              <w:top w:val="single" w:sz="4" w:space="0" w:color="auto"/>
              <w:left w:val="nil"/>
              <w:bottom w:val="single" w:sz="4" w:space="0" w:color="auto"/>
              <w:right w:val="single" w:sz="4" w:space="0" w:color="auto"/>
            </w:tcBorders>
            <w:vAlign w:val="center"/>
            <w:hideMark/>
          </w:tcPr>
          <w:p w:rsidR="00195AA1" w:rsidRPr="00195AA1" w:rsidRDefault="00195AA1" w:rsidP="00195AA1">
            <w:pPr>
              <w:autoSpaceDE w:val="0"/>
              <w:autoSpaceDN w:val="0"/>
              <w:adjustRightInd w:val="0"/>
              <w:spacing w:after="0"/>
              <w:ind w:left="-108" w:right="-107" w:firstLine="26"/>
              <w:jc w:val="center"/>
              <w:rPr>
                <w:rFonts w:ascii="Times New Roman" w:eastAsia="Times New Roman" w:hAnsi="Times New Roman" w:cs="Times New Roman"/>
                <w:sz w:val="24"/>
                <w:szCs w:val="24"/>
                <w:lang w:eastAsia="ru-RU"/>
              </w:rPr>
            </w:pPr>
            <w:r w:rsidRPr="00195AA1">
              <w:rPr>
                <w:rFonts w:ascii="Times New Roman" w:eastAsia="Times New Roman" w:hAnsi="Times New Roman" w:cs="Times New Roman"/>
                <w:sz w:val="24"/>
                <w:szCs w:val="24"/>
                <w:lang w:eastAsia="ru-RU"/>
              </w:rPr>
              <w:t>1 349,98</w:t>
            </w:r>
          </w:p>
        </w:tc>
        <w:tc>
          <w:tcPr>
            <w:tcW w:w="391" w:type="pct"/>
            <w:tcBorders>
              <w:top w:val="single" w:sz="4" w:space="0" w:color="auto"/>
              <w:left w:val="nil"/>
              <w:bottom w:val="single" w:sz="4" w:space="0" w:color="auto"/>
              <w:right w:val="single" w:sz="4" w:space="0" w:color="auto"/>
            </w:tcBorders>
            <w:vAlign w:val="center"/>
            <w:hideMark/>
          </w:tcPr>
          <w:p w:rsidR="00195AA1" w:rsidRPr="00195AA1" w:rsidRDefault="00195AA1" w:rsidP="00195AA1">
            <w:pPr>
              <w:spacing w:after="0" w:line="240" w:lineRule="auto"/>
              <w:jc w:val="center"/>
              <w:rPr>
                <w:rFonts w:ascii="Times New Roman" w:eastAsia="Times New Roman" w:hAnsi="Times New Roman" w:cs="Times New Roman"/>
                <w:sz w:val="24"/>
                <w:szCs w:val="24"/>
                <w:lang w:eastAsia="ru-RU"/>
              </w:rPr>
            </w:pPr>
            <w:r w:rsidRPr="00195AA1">
              <w:rPr>
                <w:rFonts w:ascii="Times New Roman" w:eastAsia="Times New Roman" w:hAnsi="Times New Roman" w:cs="Times New Roman"/>
                <w:sz w:val="24"/>
                <w:szCs w:val="24"/>
                <w:lang w:eastAsia="ru-RU"/>
              </w:rPr>
              <w:t>-</w:t>
            </w:r>
          </w:p>
        </w:tc>
        <w:tc>
          <w:tcPr>
            <w:tcW w:w="391" w:type="pct"/>
            <w:tcBorders>
              <w:top w:val="single" w:sz="4" w:space="0" w:color="auto"/>
              <w:left w:val="nil"/>
              <w:bottom w:val="single" w:sz="4" w:space="0" w:color="auto"/>
              <w:right w:val="single" w:sz="4" w:space="0" w:color="auto"/>
            </w:tcBorders>
            <w:vAlign w:val="center"/>
            <w:hideMark/>
          </w:tcPr>
          <w:p w:rsidR="00195AA1" w:rsidRPr="00195AA1" w:rsidRDefault="00195AA1" w:rsidP="00195AA1">
            <w:pPr>
              <w:spacing w:after="0" w:line="240" w:lineRule="auto"/>
              <w:jc w:val="center"/>
              <w:rPr>
                <w:rFonts w:ascii="Times New Roman" w:eastAsia="Times New Roman" w:hAnsi="Times New Roman" w:cs="Times New Roman"/>
                <w:sz w:val="24"/>
                <w:szCs w:val="24"/>
                <w:lang w:eastAsia="ru-RU"/>
              </w:rPr>
            </w:pPr>
            <w:r w:rsidRPr="00195AA1">
              <w:rPr>
                <w:rFonts w:ascii="Times New Roman" w:eastAsia="Times New Roman" w:hAnsi="Times New Roman" w:cs="Times New Roman"/>
                <w:sz w:val="24"/>
                <w:szCs w:val="24"/>
                <w:lang w:eastAsia="ru-RU"/>
              </w:rPr>
              <w:t>-</w:t>
            </w:r>
          </w:p>
        </w:tc>
        <w:tc>
          <w:tcPr>
            <w:tcW w:w="446" w:type="pct"/>
            <w:tcBorders>
              <w:top w:val="single" w:sz="4" w:space="0" w:color="auto"/>
              <w:left w:val="nil"/>
              <w:bottom w:val="single" w:sz="4" w:space="0" w:color="auto"/>
              <w:right w:val="single" w:sz="4" w:space="0" w:color="auto"/>
            </w:tcBorders>
            <w:vAlign w:val="center"/>
            <w:hideMark/>
          </w:tcPr>
          <w:p w:rsidR="00195AA1" w:rsidRPr="00195AA1" w:rsidRDefault="00195AA1" w:rsidP="00195AA1">
            <w:pPr>
              <w:spacing w:after="0" w:line="240" w:lineRule="auto"/>
              <w:jc w:val="center"/>
              <w:rPr>
                <w:rFonts w:ascii="Times New Roman" w:eastAsia="Times New Roman" w:hAnsi="Times New Roman" w:cs="Times New Roman"/>
                <w:sz w:val="24"/>
                <w:szCs w:val="24"/>
                <w:lang w:eastAsia="ru-RU"/>
              </w:rPr>
            </w:pPr>
            <w:r w:rsidRPr="00195AA1">
              <w:rPr>
                <w:rFonts w:ascii="Times New Roman" w:eastAsia="Times New Roman" w:hAnsi="Times New Roman" w:cs="Times New Roman"/>
                <w:sz w:val="24"/>
                <w:szCs w:val="24"/>
                <w:lang w:eastAsia="ru-RU"/>
              </w:rPr>
              <w:t>-</w:t>
            </w:r>
          </w:p>
        </w:tc>
        <w:tc>
          <w:tcPr>
            <w:tcW w:w="446" w:type="pct"/>
            <w:tcBorders>
              <w:top w:val="single" w:sz="4" w:space="0" w:color="auto"/>
              <w:left w:val="nil"/>
              <w:bottom w:val="single" w:sz="4" w:space="0" w:color="auto"/>
              <w:right w:val="single" w:sz="4" w:space="0" w:color="auto"/>
            </w:tcBorders>
            <w:vAlign w:val="center"/>
            <w:hideMark/>
          </w:tcPr>
          <w:p w:rsidR="00195AA1" w:rsidRPr="00195AA1" w:rsidRDefault="00195AA1" w:rsidP="00195AA1">
            <w:pPr>
              <w:spacing w:after="0" w:line="240" w:lineRule="auto"/>
              <w:jc w:val="center"/>
              <w:rPr>
                <w:rFonts w:ascii="Times New Roman" w:eastAsia="Times New Roman" w:hAnsi="Times New Roman" w:cs="Times New Roman"/>
                <w:sz w:val="24"/>
                <w:szCs w:val="24"/>
                <w:lang w:eastAsia="ru-RU"/>
              </w:rPr>
            </w:pPr>
            <w:r w:rsidRPr="00195AA1">
              <w:rPr>
                <w:rFonts w:ascii="Times New Roman" w:eastAsia="Times New Roman" w:hAnsi="Times New Roman" w:cs="Times New Roman"/>
                <w:sz w:val="24"/>
                <w:szCs w:val="24"/>
                <w:lang w:eastAsia="ru-RU"/>
              </w:rPr>
              <w:t>-</w:t>
            </w:r>
          </w:p>
        </w:tc>
        <w:tc>
          <w:tcPr>
            <w:tcW w:w="510" w:type="pct"/>
            <w:tcBorders>
              <w:top w:val="single" w:sz="4" w:space="0" w:color="auto"/>
              <w:left w:val="nil"/>
              <w:bottom w:val="single" w:sz="4" w:space="0" w:color="auto"/>
              <w:right w:val="single" w:sz="4" w:space="0" w:color="auto"/>
            </w:tcBorders>
            <w:vAlign w:val="center"/>
            <w:hideMark/>
          </w:tcPr>
          <w:p w:rsidR="00195AA1" w:rsidRPr="00195AA1" w:rsidRDefault="00195AA1" w:rsidP="00195AA1">
            <w:pPr>
              <w:spacing w:after="0" w:line="240" w:lineRule="auto"/>
              <w:jc w:val="center"/>
              <w:rPr>
                <w:rFonts w:ascii="Times New Roman" w:eastAsia="Times New Roman" w:hAnsi="Times New Roman" w:cs="Times New Roman"/>
                <w:sz w:val="24"/>
                <w:szCs w:val="24"/>
                <w:lang w:eastAsia="ru-RU"/>
              </w:rPr>
            </w:pPr>
            <w:r w:rsidRPr="00195AA1">
              <w:rPr>
                <w:rFonts w:ascii="Times New Roman" w:eastAsia="Times New Roman" w:hAnsi="Times New Roman" w:cs="Times New Roman"/>
                <w:sz w:val="24"/>
                <w:szCs w:val="24"/>
                <w:lang w:eastAsia="ru-RU"/>
              </w:rPr>
              <w:t>-</w:t>
            </w:r>
          </w:p>
        </w:tc>
      </w:tr>
      <w:tr w:rsidR="00195AA1" w:rsidRPr="00195AA1" w:rsidTr="003B4075">
        <w:trPr>
          <w:trHeight w:val="340"/>
        </w:trPr>
        <w:tc>
          <w:tcPr>
            <w:tcW w:w="325" w:type="pct"/>
            <w:vMerge/>
            <w:tcBorders>
              <w:top w:val="single" w:sz="4" w:space="0" w:color="auto"/>
              <w:left w:val="single" w:sz="4" w:space="0" w:color="auto"/>
              <w:bottom w:val="single" w:sz="4" w:space="0" w:color="auto"/>
              <w:right w:val="single" w:sz="4" w:space="0" w:color="auto"/>
            </w:tcBorders>
            <w:vAlign w:val="center"/>
            <w:hideMark/>
          </w:tcPr>
          <w:p w:rsidR="00195AA1" w:rsidRPr="00195AA1" w:rsidRDefault="00195AA1" w:rsidP="00195AA1">
            <w:pPr>
              <w:spacing w:after="0" w:line="240" w:lineRule="auto"/>
              <w:rPr>
                <w:rFonts w:ascii="Times New Roman" w:eastAsia="Times New Roman" w:hAnsi="Times New Roman" w:cs="Times New Roman"/>
                <w:sz w:val="20"/>
                <w:szCs w:val="20"/>
                <w:lang w:eastAsia="ru-RU"/>
              </w:rPr>
            </w:pPr>
          </w:p>
        </w:tc>
        <w:tc>
          <w:tcPr>
            <w:tcW w:w="1279" w:type="pct"/>
            <w:vMerge/>
            <w:tcBorders>
              <w:top w:val="single" w:sz="4" w:space="0" w:color="auto"/>
              <w:left w:val="single" w:sz="4" w:space="0" w:color="auto"/>
              <w:bottom w:val="single" w:sz="4" w:space="0" w:color="auto"/>
              <w:right w:val="single" w:sz="4" w:space="0" w:color="auto"/>
            </w:tcBorders>
            <w:vAlign w:val="center"/>
            <w:hideMark/>
          </w:tcPr>
          <w:p w:rsidR="00195AA1" w:rsidRPr="00195AA1" w:rsidRDefault="00195AA1" w:rsidP="00195AA1">
            <w:pPr>
              <w:spacing w:after="0" w:line="240" w:lineRule="auto"/>
              <w:rPr>
                <w:rFonts w:ascii="Times New Roman" w:eastAsia="Times New Roman" w:hAnsi="Times New Roman" w:cs="Times New Roman"/>
                <w:color w:val="000000"/>
                <w:sz w:val="24"/>
                <w:szCs w:val="24"/>
                <w:lang w:eastAsia="ru-RU"/>
              </w:rPr>
            </w:pPr>
          </w:p>
        </w:tc>
        <w:tc>
          <w:tcPr>
            <w:tcW w:w="766" w:type="pct"/>
            <w:tcBorders>
              <w:top w:val="nil"/>
              <w:left w:val="nil"/>
              <w:bottom w:val="single" w:sz="4" w:space="0" w:color="auto"/>
              <w:right w:val="single" w:sz="4" w:space="0" w:color="auto"/>
            </w:tcBorders>
            <w:vAlign w:val="center"/>
            <w:hideMark/>
          </w:tcPr>
          <w:p w:rsidR="00195AA1" w:rsidRPr="00195AA1" w:rsidRDefault="00195AA1" w:rsidP="00195AA1">
            <w:pPr>
              <w:spacing w:after="0" w:line="240" w:lineRule="auto"/>
              <w:jc w:val="center"/>
              <w:rPr>
                <w:rFonts w:ascii="Times New Roman" w:eastAsia="Times New Roman" w:hAnsi="Times New Roman" w:cs="Times New Roman"/>
                <w:sz w:val="24"/>
                <w:szCs w:val="24"/>
                <w:lang w:eastAsia="ru-RU"/>
              </w:rPr>
            </w:pPr>
            <w:r w:rsidRPr="00195AA1">
              <w:rPr>
                <w:rFonts w:ascii="Times New Roman" w:eastAsia="Times New Roman" w:hAnsi="Times New Roman" w:cs="Times New Roman"/>
                <w:sz w:val="24"/>
                <w:szCs w:val="24"/>
                <w:lang w:eastAsia="ru-RU"/>
              </w:rPr>
              <w:t>с 01.01.2020 по 30.06.2020</w:t>
            </w:r>
          </w:p>
        </w:tc>
        <w:tc>
          <w:tcPr>
            <w:tcW w:w="446" w:type="pct"/>
            <w:tcBorders>
              <w:top w:val="nil"/>
              <w:left w:val="nil"/>
              <w:bottom w:val="single" w:sz="4" w:space="0" w:color="auto"/>
              <w:right w:val="single" w:sz="4" w:space="0" w:color="auto"/>
            </w:tcBorders>
            <w:vAlign w:val="center"/>
            <w:hideMark/>
          </w:tcPr>
          <w:p w:rsidR="00195AA1" w:rsidRPr="00195AA1" w:rsidRDefault="00195AA1" w:rsidP="00195AA1">
            <w:pPr>
              <w:autoSpaceDE w:val="0"/>
              <w:autoSpaceDN w:val="0"/>
              <w:adjustRightInd w:val="0"/>
              <w:spacing w:after="0"/>
              <w:ind w:left="-108" w:right="-107" w:firstLine="26"/>
              <w:jc w:val="center"/>
              <w:rPr>
                <w:rFonts w:ascii="Times New Roman" w:eastAsia="Times New Roman" w:hAnsi="Times New Roman" w:cs="Times New Roman"/>
                <w:sz w:val="24"/>
                <w:szCs w:val="24"/>
                <w:lang w:eastAsia="ru-RU"/>
              </w:rPr>
            </w:pPr>
            <w:r w:rsidRPr="00195AA1">
              <w:rPr>
                <w:rFonts w:ascii="Times New Roman" w:eastAsia="Times New Roman" w:hAnsi="Times New Roman" w:cs="Times New Roman"/>
                <w:sz w:val="24"/>
                <w:szCs w:val="24"/>
                <w:lang w:eastAsia="ru-RU"/>
              </w:rPr>
              <w:t>1 313,26</w:t>
            </w:r>
          </w:p>
        </w:tc>
        <w:tc>
          <w:tcPr>
            <w:tcW w:w="391" w:type="pct"/>
            <w:tcBorders>
              <w:top w:val="nil"/>
              <w:left w:val="nil"/>
              <w:bottom w:val="single" w:sz="4" w:space="0" w:color="auto"/>
              <w:right w:val="single" w:sz="4" w:space="0" w:color="auto"/>
            </w:tcBorders>
            <w:vAlign w:val="center"/>
            <w:hideMark/>
          </w:tcPr>
          <w:p w:rsidR="00195AA1" w:rsidRPr="00195AA1" w:rsidRDefault="00195AA1" w:rsidP="00195AA1">
            <w:pPr>
              <w:spacing w:after="0" w:line="240" w:lineRule="auto"/>
              <w:jc w:val="center"/>
              <w:rPr>
                <w:rFonts w:ascii="Times New Roman" w:eastAsia="Times New Roman" w:hAnsi="Times New Roman" w:cs="Times New Roman"/>
                <w:sz w:val="24"/>
                <w:szCs w:val="24"/>
                <w:lang w:eastAsia="ru-RU"/>
              </w:rPr>
            </w:pPr>
            <w:r w:rsidRPr="00195AA1">
              <w:rPr>
                <w:rFonts w:ascii="Times New Roman" w:eastAsia="Times New Roman" w:hAnsi="Times New Roman" w:cs="Times New Roman"/>
                <w:sz w:val="24"/>
                <w:szCs w:val="24"/>
                <w:lang w:eastAsia="ru-RU"/>
              </w:rPr>
              <w:t>-</w:t>
            </w:r>
          </w:p>
        </w:tc>
        <w:tc>
          <w:tcPr>
            <w:tcW w:w="391" w:type="pct"/>
            <w:tcBorders>
              <w:top w:val="nil"/>
              <w:left w:val="nil"/>
              <w:bottom w:val="single" w:sz="4" w:space="0" w:color="auto"/>
              <w:right w:val="single" w:sz="4" w:space="0" w:color="auto"/>
            </w:tcBorders>
            <w:vAlign w:val="center"/>
            <w:hideMark/>
          </w:tcPr>
          <w:p w:rsidR="00195AA1" w:rsidRPr="00195AA1" w:rsidRDefault="00195AA1" w:rsidP="00195AA1">
            <w:pPr>
              <w:spacing w:after="0" w:line="240" w:lineRule="auto"/>
              <w:jc w:val="center"/>
              <w:rPr>
                <w:rFonts w:ascii="Times New Roman" w:eastAsia="Times New Roman" w:hAnsi="Times New Roman" w:cs="Times New Roman"/>
                <w:sz w:val="24"/>
                <w:szCs w:val="24"/>
                <w:lang w:eastAsia="ru-RU"/>
              </w:rPr>
            </w:pPr>
            <w:r w:rsidRPr="00195AA1">
              <w:rPr>
                <w:rFonts w:ascii="Times New Roman" w:eastAsia="Times New Roman" w:hAnsi="Times New Roman" w:cs="Times New Roman"/>
                <w:sz w:val="24"/>
                <w:szCs w:val="24"/>
                <w:lang w:eastAsia="ru-RU"/>
              </w:rPr>
              <w:t>-</w:t>
            </w:r>
          </w:p>
        </w:tc>
        <w:tc>
          <w:tcPr>
            <w:tcW w:w="446" w:type="pct"/>
            <w:tcBorders>
              <w:top w:val="nil"/>
              <w:left w:val="nil"/>
              <w:bottom w:val="single" w:sz="4" w:space="0" w:color="auto"/>
              <w:right w:val="single" w:sz="4" w:space="0" w:color="auto"/>
            </w:tcBorders>
            <w:vAlign w:val="center"/>
            <w:hideMark/>
          </w:tcPr>
          <w:p w:rsidR="00195AA1" w:rsidRPr="00195AA1" w:rsidRDefault="00195AA1" w:rsidP="00195AA1">
            <w:pPr>
              <w:spacing w:after="0" w:line="240" w:lineRule="auto"/>
              <w:jc w:val="center"/>
              <w:rPr>
                <w:rFonts w:ascii="Times New Roman" w:eastAsia="Times New Roman" w:hAnsi="Times New Roman" w:cs="Times New Roman"/>
                <w:sz w:val="24"/>
                <w:szCs w:val="24"/>
                <w:lang w:eastAsia="ru-RU"/>
              </w:rPr>
            </w:pPr>
            <w:r w:rsidRPr="00195AA1">
              <w:rPr>
                <w:rFonts w:ascii="Times New Roman" w:eastAsia="Times New Roman" w:hAnsi="Times New Roman" w:cs="Times New Roman"/>
                <w:sz w:val="24"/>
                <w:szCs w:val="24"/>
                <w:lang w:eastAsia="ru-RU"/>
              </w:rPr>
              <w:t>-</w:t>
            </w:r>
          </w:p>
        </w:tc>
        <w:tc>
          <w:tcPr>
            <w:tcW w:w="446" w:type="pct"/>
            <w:tcBorders>
              <w:top w:val="nil"/>
              <w:left w:val="nil"/>
              <w:bottom w:val="single" w:sz="4" w:space="0" w:color="auto"/>
              <w:right w:val="single" w:sz="4" w:space="0" w:color="auto"/>
            </w:tcBorders>
            <w:vAlign w:val="center"/>
            <w:hideMark/>
          </w:tcPr>
          <w:p w:rsidR="00195AA1" w:rsidRPr="00195AA1" w:rsidRDefault="00195AA1" w:rsidP="00195AA1">
            <w:pPr>
              <w:spacing w:after="0" w:line="240" w:lineRule="auto"/>
              <w:jc w:val="center"/>
              <w:rPr>
                <w:rFonts w:ascii="Times New Roman" w:eastAsia="Times New Roman" w:hAnsi="Times New Roman" w:cs="Times New Roman"/>
                <w:sz w:val="24"/>
                <w:szCs w:val="24"/>
                <w:lang w:eastAsia="ru-RU"/>
              </w:rPr>
            </w:pPr>
            <w:r w:rsidRPr="00195AA1">
              <w:rPr>
                <w:rFonts w:ascii="Times New Roman" w:eastAsia="Times New Roman" w:hAnsi="Times New Roman" w:cs="Times New Roman"/>
                <w:sz w:val="24"/>
                <w:szCs w:val="24"/>
                <w:lang w:eastAsia="ru-RU"/>
              </w:rPr>
              <w:t>-</w:t>
            </w:r>
          </w:p>
        </w:tc>
        <w:tc>
          <w:tcPr>
            <w:tcW w:w="510" w:type="pct"/>
            <w:tcBorders>
              <w:top w:val="nil"/>
              <w:left w:val="nil"/>
              <w:bottom w:val="single" w:sz="4" w:space="0" w:color="auto"/>
              <w:right w:val="single" w:sz="4" w:space="0" w:color="auto"/>
            </w:tcBorders>
            <w:vAlign w:val="center"/>
            <w:hideMark/>
          </w:tcPr>
          <w:p w:rsidR="00195AA1" w:rsidRPr="00195AA1" w:rsidRDefault="00195AA1" w:rsidP="00195AA1">
            <w:pPr>
              <w:spacing w:after="0" w:line="240" w:lineRule="auto"/>
              <w:jc w:val="center"/>
              <w:rPr>
                <w:rFonts w:ascii="Times New Roman" w:eastAsia="Times New Roman" w:hAnsi="Times New Roman" w:cs="Times New Roman"/>
                <w:sz w:val="24"/>
                <w:szCs w:val="24"/>
                <w:lang w:eastAsia="ru-RU"/>
              </w:rPr>
            </w:pPr>
            <w:r w:rsidRPr="00195AA1">
              <w:rPr>
                <w:rFonts w:ascii="Times New Roman" w:eastAsia="Times New Roman" w:hAnsi="Times New Roman" w:cs="Times New Roman"/>
                <w:sz w:val="24"/>
                <w:szCs w:val="24"/>
                <w:lang w:eastAsia="ru-RU"/>
              </w:rPr>
              <w:t>-</w:t>
            </w:r>
          </w:p>
        </w:tc>
      </w:tr>
      <w:tr w:rsidR="00195AA1" w:rsidRPr="00195AA1" w:rsidTr="003B4075">
        <w:trPr>
          <w:trHeight w:val="340"/>
        </w:trPr>
        <w:tc>
          <w:tcPr>
            <w:tcW w:w="325" w:type="pct"/>
            <w:vMerge/>
            <w:tcBorders>
              <w:top w:val="single" w:sz="4" w:space="0" w:color="auto"/>
              <w:left w:val="single" w:sz="4" w:space="0" w:color="auto"/>
              <w:bottom w:val="single" w:sz="4" w:space="0" w:color="auto"/>
              <w:right w:val="single" w:sz="4" w:space="0" w:color="auto"/>
            </w:tcBorders>
            <w:vAlign w:val="center"/>
            <w:hideMark/>
          </w:tcPr>
          <w:p w:rsidR="00195AA1" w:rsidRPr="00195AA1" w:rsidRDefault="00195AA1" w:rsidP="00195AA1">
            <w:pPr>
              <w:spacing w:after="0" w:line="240" w:lineRule="auto"/>
              <w:rPr>
                <w:rFonts w:ascii="Times New Roman" w:eastAsia="Times New Roman" w:hAnsi="Times New Roman" w:cs="Times New Roman"/>
                <w:sz w:val="20"/>
                <w:szCs w:val="20"/>
                <w:lang w:eastAsia="ru-RU"/>
              </w:rPr>
            </w:pPr>
          </w:p>
        </w:tc>
        <w:tc>
          <w:tcPr>
            <w:tcW w:w="1279" w:type="pct"/>
            <w:vMerge/>
            <w:tcBorders>
              <w:top w:val="single" w:sz="4" w:space="0" w:color="auto"/>
              <w:left w:val="single" w:sz="4" w:space="0" w:color="auto"/>
              <w:bottom w:val="single" w:sz="4" w:space="0" w:color="auto"/>
              <w:right w:val="single" w:sz="4" w:space="0" w:color="auto"/>
            </w:tcBorders>
            <w:vAlign w:val="center"/>
            <w:hideMark/>
          </w:tcPr>
          <w:p w:rsidR="00195AA1" w:rsidRPr="00195AA1" w:rsidRDefault="00195AA1" w:rsidP="00195AA1">
            <w:pPr>
              <w:spacing w:after="0" w:line="240" w:lineRule="auto"/>
              <w:rPr>
                <w:rFonts w:ascii="Times New Roman" w:eastAsia="Times New Roman" w:hAnsi="Times New Roman" w:cs="Times New Roman"/>
                <w:color w:val="000000"/>
                <w:sz w:val="24"/>
                <w:szCs w:val="24"/>
                <w:lang w:eastAsia="ru-RU"/>
              </w:rPr>
            </w:pPr>
          </w:p>
        </w:tc>
        <w:tc>
          <w:tcPr>
            <w:tcW w:w="766" w:type="pct"/>
            <w:tcBorders>
              <w:top w:val="nil"/>
              <w:left w:val="nil"/>
              <w:bottom w:val="single" w:sz="4" w:space="0" w:color="auto"/>
              <w:right w:val="single" w:sz="4" w:space="0" w:color="auto"/>
            </w:tcBorders>
            <w:vAlign w:val="center"/>
            <w:hideMark/>
          </w:tcPr>
          <w:p w:rsidR="00195AA1" w:rsidRPr="00195AA1" w:rsidRDefault="00195AA1" w:rsidP="00195AA1">
            <w:pPr>
              <w:spacing w:after="0" w:line="240" w:lineRule="auto"/>
              <w:jc w:val="center"/>
              <w:rPr>
                <w:rFonts w:ascii="Times New Roman" w:eastAsia="Times New Roman" w:hAnsi="Times New Roman" w:cs="Times New Roman"/>
                <w:sz w:val="24"/>
                <w:szCs w:val="24"/>
                <w:lang w:eastAsia="ru-RU"/>
              </w:rPr>
            </w:pPr>
            <w:r w:rsidRPr="00195AA1">
              <w:rPr>
                <w:rFonts w:ascii="Times New Roman" w:eastAsia="Times New Roman" w:hAnsi="Times New Roman" w:cs="Times New Roman"/>
                <w:sz w:val="24"/>
                <w:szCs w:val="24"/>
                <w:lang w:eastAsia="ru-RU"/>
              </w:rPr>
              <w:t>с 01.07.2020 по 31.12.2020</w:t>
            </w:r>
          </w:p>
        </w:tc>
        <w:tc>
          <w:tcPr>
            <w:tcW w:w="446" w:type="pct"/>
            <w:tcBorders>
              <w:top w:val="nil"/>
              <w:left w:val="nil"/>
              <w:bottom w:val="single" w:sz="4" w:space="0" w:color="auto"/>
              <w:right w:val="single" w:sz="4" w:space="0" w:color="auto"/>
            </w:tcBorders>
            <w:vAlign w:val="center"/>
            <w:hideMark/>
          </w:tcPr>
          <w:p w:rsidR="00195AA1" w:rsidRPr="00195AA1" w:rsidRDefault="00195AA1" w:rsidP="00195AA1">
            <w:pPr>
              <w:autoSpaceDE w:val="0"/>
              <w:autoSpaceDN w:val="0"/>
              <w:adjustRightInd w:val="0"/>
              <w:spacing w:after="0"/>
              <w:ind w:left="-108" w:right="-107" w:firstLine="26"/>
              <w:jc w:val="center"/>
              <w:rPr>
                <w:rFonts w:ascii="Times New Roman" w:eastAsia="Times New Roman" w:hAnsi="Times New Roman" w:cs="Times New Roman"/>
                <w:sz w:val="24"/>
                <w:szCs w:val="24"/>
                <w:lang w:eastAsia="ru-RU"/>
              </w:rPr>
            </w:pPr>
            <w:r w:rsidRPr="00195AA1">
              <w:rPr>
                <w:rFonts w:ascii="Times New Roman" w:eastAsia="Times New Roman" w:hAnsi="Times New Roman" w:cs="Times New Roman"/>
                <w:sz w:val="24"/>
                <w:szCs w:val="24"/>
                <w:lang w:eastAsia="ru-RU"/>
              </w:rPr>
              <w:t>1 393,36</w:t>
            </w:r>
          </w:p>
        </w:tc>
        <w:tc>
          <w:tcPr>
            <w:tcW w:w="391" w:type="pct"/>
            <w:tcBorders>
              <w:top w:val="nil"/>
              <w:left w:val="nil"/>
              <w:bottom w:val="single" w:sz="4" w:space="0" w:color="auto"/>
              <w:right w:val="single" w:sz="4" w:space="0" w:color="auto"/>
            </w:tcBorders>
            <w:vAlign w:val="center"/>
            <w:hideMark/>
          </w:tcPr>
          <w:p w:rsidR="00195AA1" w:rsidRPr="00195AA1" w:rsidRDefault="00195AA1" w:rsidP="00195AA1">
            <w:pPr>
              <w:spacing w:after="0" w:line="240" w:lineRule="auto"/>
              <w:jc w:val="center"/>
              <w:rPr>
                <w:rFonts w:ascii="Times New Roman" w:eastAsia="Times New Roman" w:hAnsi="Times New Roman" w:cs="Times New Roman"/>
                <w:sz w:val="24"/>
                <w:szCs w:val="24"/>
                <w:lang w:eastAsia="ru-RU"/>
              </w:rPr>
            </w:pPr>
            <w:r w:rsidRPr="00195AA1">
              <w:rPr>
                <w:rFonts w:ascii="Times New Roman" w:eastAsia="Times New Roman" w:hAnsi="Times New Roman" w:cs="Times New Roman"/>
                <w:sz w:val="24"/>
                <w:szCs w:val="24"/>
                <w:lang w:eastAsia="ru-RU"/>
              </w:rPr>
              <w:t>-</w:t>
            </w:r>
          </w:p>
        </w:tc>
        <w:tc>
          <w:tcPr>
            <w:tcW w:w="391" w:type="pct"/>
            <w:tcBorders>
              <w:top w:val="nil"/>
              <w:left w:val="nil"/>
              <w:bottom w:val="single" w:sz="4" w:space="0" w:color="auto"/>
              <w:right w:val="single" w:sz="4" w:space="0" w:color="auto"/>
            </w:tcBorders>
            <w:vAlign w:val="center"/>
            <w:hideMark/>
          </w:tcPr>
          <w:p w:rsidR="00195AA1" w:rsidRPr="00195AA1" w:rsidRDefault="00195AA1" w:rsidP="00195AA1">
            <w:pPr>
              <w:spacing w:after="0" w:line="240" w:lineRule="auto"/>
              <w:jc w:val="center"/>
              <w:rPr>
                <w:rFonts w:ascii="Times New Roman" w:eastAsia="Times New Roman" w:hAnsi="Times New Roman" w:cs="Times New Roman"/>
                <w:sz w:val="24"/>
                <w:szCs w:val="24"/>
                <w:lang w:eastAsia="ru-RU"/>
              </w:rPr>
            </w:pPr>
            <w:r w:rsidRPr="00195AA1">
              <w:rPr>
                <w:rFonts w:ascii="Times New Roman" w:eastAsia="Times New Roman" w:hAnsi="Times New Roman" w:cs="Times New Roman"/>
                <w:sz w:val="24"/>
                <w:szCs w:val="24"/>
                <w:lang w:eastAsia="ru-RU"/>
              </w:rPr>
              <w:t>-</w:t>
            </w:r>
          </w:p>
        </w:tc>
        <w:tc>
          <w:tcPr>
            <w:tcW w:w="446" w:type="pct"/>
            <w:tcBorders>
              <w:top w:val="nil"/>
              <w:left w:val="nil"/>
              <w:bottom w:val="single" w:sz="4" w:space="0" w:color="auto"/>
              <w:right w:val="single" w:sz="4" w:space="0" w:color="auto"/>
            </w:tcBorders>
            <w:vAlign w:val="center"/>
            <w:hideMark/>
          </w:tcPr>
          <w:p w:rsidR="00195AA1" w:rsidRPr="00195AA1" w:rsidRDefault="00195AA1" w:rsidP="00195AA1">
            <w:pPr>
              <w:spacing w:after="0" w:line="240" w:lineRule="auto"/>
              <w:jc w:val="center"/>
              <w:rPr>
                <w:rFonts w:ascii="Times New Roman" w:eastAsia="Times New Roman" w:hAnsi="Times New Roman" w:cs="Times New Roman"/>
                <w:sz w:val="24"/>
                <w:szCs w:val="24"/>
                <w:lang w:eastAsia="ru-RU"/>
              </w:rPr>
            </w:pPr>
            <w:r w:rsidRPr="00195AA1">
              <w:rPr>
                <w:rFonts w:ascii="Times New Roman" w:eastAsia="Times New Roman" w:hAnsi="Times New Roman" w:cs="Times New Roman"/>
                <w:sz w:val="24"/>
                <w:szCs w:val="24"/>
                <w:lang w:eastAsia="ru-RU"/>
              </w:rPr>
              <w:t>-</w:t>
            </w:r>
          </w:p>
        </w:tc>
        <w:tc>
          <w:tcPr>
            <w:tcW w:w="446" w:type="pct"/>
            <w:tcBorders>
              <w:top w:val="nil"/>
              <w:left w:val="nil"/>
              <w:bottom w:val="single" w:sz="4" w:space="0" w:color="auto"/>
              <w:right w:val="single" w:sz="4" w:space="0" w:color="auto"/>
            </w:tcBorders>
            <w:vAlign w:val="center"/>
            <w:hideMark/>
          </w:tcPr>
          <w:p w:rsidR="00195AA1" w:rsidRPr="00195AA1" w:rsidRDefault="00195AA1" w:rsidP="00195AA1">
            <w:pPr>
              <w:spacing w:after="0" w:line="240" w:lineRule="auto"/>
              <w:jc w:val="center"/>
              <w:rPr>
                <w:rFonts w:ascii="Times New Roman" w:eastAsia="Times New Roman" w:hAnsi="Times New Roman" w:cs="Times New Roman"/>
                <w:sz w:val="24"/>
                <w:szCs w:val="24"/>
                <w:lang w:eastAsia="ru-RU"/>
              </w:rPr>
            </w:pPr>
            <w:r w:rsidRPr="00195AA1">
              <w:rPr>
                <w:rFonts w:ascii="Times New Roman" w:eastAsia="Times New Roman" w:hAnsi="Times New Roman" w:cs="Times New Roman"/>
                <w:sz w:val="24"/>
                <w:szCs w:val="24"/>
                <w:lang w:eastAsia="ru-RU"/>
              </w:rPr>
              <w:t>-</w:t>
            </w:r>
          </w:p>
        </w:tc>
        <w:tc>
          <w:tcPr>
            <w:tcW w:w="510" w:type="pct"/>
            <w:tcBorders>
              <w:top w:val="nil"/>
              <w:left w:val="nil"/>
              <w:bottom w:val="single" w:sz="4" w:space="0" w:color="auto"/>
              <w:right w:val="single" w:sz="4" w:space="0" w:color="auto"/>
            </w:tcBorders>
            <w:vAlign w:val="center"/>
            <w:hideMark/>
          </w:tcPr>
          <w:p w:rsidR="00195AA1" w:rsidRPr="00195AA1" w:rsidRDefault="00195AA1" w:rsidP="00195AA1">
            <w:pPr>
              <w:spacing w:after="0" w:line="240" w:lineRule="auto"/>
              <w:jc w:val="center"/>
              <w:rPr>
                <w:rFonts w:ascii="Times New Roman" w:eastAsia="Times New Roman" w:hAnsi="Times New Roman" w:cs="Times New Roman"/>
                <w:sz w:val="24"/>
                <w:szCs w:val="24"/>
                <w:lang w:eastAsia="ru-RU"/>
              </w:rPr>
            </w:pPr>
            <w:r w:rsidRPr="00195AA1">
              <w:rPr>
                <w:rFonts w:ascii="Times New Roman" w:eastAsia="Times New Roman" w:hAnsi="Times New Roman" w:cs="Times New Roman"/>
                <w:sz w:val="24"/>
                <w:szCs w:val="24"/>
                <w:lang w:eastAsia="ru-RU"/>
              </w:rPr>
              <w:t>-</w:t>
            </w:r>
          </w:p>
        </w:tc>
      </w:tr>
      <w:tr w:rsidR="00195AA1" w:rsidRPr="00195AA1" w:rsidTr="003B4075">
        <w:trPr>
          <w:trHeight w:val="340"/>
        </w:trPr>
        <w:tc>
          <w:tcPr>
            <w:tcW w:w="325" w:type="pct"/>
            <w:vMerge/>
            <w:tcBorders>
              <w:top w:val="single" w:sz="4" w:space="0" w:color="auto"/>
              <w:left w:val="single" w:sz="4" w:space="0" w:color="auto"/>
              <w:bottom w:val="single" w:sz="4" w:space="0" w:color="auto"/>
              <w:right w:val="single" w:sz="4" w:space="0" w:color="auto"/>
            </w:tcBorders>
            <w:vAlign w:val="center"/>
            <w:hideMark/>
          </w:tcPr>
          <w:p w:rsidR="00195AA1" w:rsidRPr="00195AA1" w:rsidRDefault="00195AA1" w:rsidP="00195AA1">
            <w:pPr>
              <w:spacing w:after="0" w:line="240" w:lineRule="auto"/>
              <w:rPr>
                <w:rFonts w:ascii="Times New Roman" w:eastAsia="Times New Roman" w:hAnsi="Times New Roman" w:cs="Times New Roman"/>
                <w:sz w:val="20"/>
                <w:szCs w:val="20"/>
                <w:lang w:eastAsia="ru-RU"/>
              </w:rPr>
            </w:pPr>
          </w:p>
        </w:tc>
        <w:tc>
          <w:tcPr>
            <w:tcW w:w="1279" w:type="pct"/>
            <w:vMerge/>
            <w:tcBorders>
              <w:top w:val="single" w:sz="4" w:space="0" w:color="auto"/>
              <w:left w:val="single" w:sz="4" w:space="0" w:color="auto"/>
              <w:bottom w:val="single" w:sz="4" w:space="0" w:color="auto"/>
              <w:right w:val="single" w:sz="4" w:space="0" w:color="auto"/>
            </w:tcBorders>
            <w:vAlign w:val="center"/>
            <w:hideMark/>
          </w:tcPr>
          <w:p w:rsidR="00195AA1" w:rsidRPr="00195AA1" w:rsidRDefault="00195AA1" w:rsidP="00195AA1">
            <w:pPr>
              <w:spacing w:after="0" w:line="240" w:lineRule="auto"/>
              <w:rPr>
                <w:rFonts w:ascii="Times New Roman" w:eastAsia="Times New Roman" w:hAnsi="Times New Roman" w:cs="Times New Roman"/>
                <w:color w:val="000000"/>
                <w:sz w:val="24"/>
                <w:szCs w:val="24"/>
                <w:lang w:eastAsia="ru-RU"/>
              </w:rPr>
            </w:pPr>
          </w:p>
        </w:tc>
        <w:tc>
          <w:tcPr>
            <w:tcW w:w="766" w:type="pct"/>
            <w:tcBorders>
              <w:top w:val="nil"/>
              <w:left w:val="nil"/>
              <w:bottom w:val="single" w:sz="4" w:space="0" w:color="auto"/>
              <w:right w:val="single" w:sz="4" w:space="0" w:color="auto"/>
            </w:tcBorders>
            <w:vAlign w:val="center"/>
            <w:hideMark/>
          </w:tcPr>
          <w:p w:rsidR="00195AA1" w:rsidRPr="00195AA1" w:rsidRDefault="00195AA1" w:rsidP="00195AA1">
            <w:pPr>
              <w:spacing w:after="0" w:line="240" w:lineRule="auto"/>
              <w:jc w:val="center"/>
              <w:rPr>
                <w:rFonts w:ascii="Times New Roman" w:eastAsia="Times New Roman" w:hAnsi="Times New Roman" w:cs="Times New Roman"/>
                <w:sz w:val="24"/>
                <w:szCs w:val="24"/>
                <w:lang w:eastAsia="ru-RU"/>
              </w:rPr>
            </w:pPr>
            <w:r w:rsidRPr="00195AA1">
              <w:rPr>
                <w:rFonts w:ascii="Times New Roman" w:eastAsia="Times New Roman" w:hAnsi="Times New Roman" w:cs="Times New Roman"/>
                <w:sz w:val="24"/>
                <w:szCs w:val="24"/>
                <w:lang w:eastAsia="ru-RU"/>
              </w:rPr>
              <w:t>с 01.01.2021 по 30.06.2021</w:t>
            </w:r>
          </w:p>
        </w:tc>
        <w:tc>
          <w:tcPr>
            <w:tcW w:w="446" w:type="pct"/>
            <w:tcBorders>
              <w:top w:val="nil"/>
              <w:left w:val="nil"/>
              <w:bottom w:val="single" w:sz="4" w:space="0" w:color="auto"/>
              <w:right w:val="single" w:sz="4" w:space="0" w:color="auto"/>
            </w:tcBorders>
            <w:vAlign w:val="center"/>
            <w:hideMark/>
          </w:tcPr>
          <w:p w:rsidR="00195AA1" w:rsidRPr="00195AA1" w:rsidRDefault="00195AA1" w:rsidP="00195AA1">
            <w:pPr>
              <w:autoSpaceDE w:val="0"/>
              <w:autoSpaceDN w:val="0"/>
              <w:adjustRightInd w:val="0"/>
              <w:spacing w:after="0"/>
              <w:ind w:left="-108" w:right="-107" w:firstLine="26"/>
              <w:jc w:val="center"/>
              <w:rPr>
                <w:rFonts w:ascii="Times New Roman" w:eastAsia="Times New Roman" w:hAnsi="Times New Roman" w:cs="Times New Roman"/>
                <w:sz w:val="24"/>
                <w:szCs w:val="24"/>
                <w:lang w:eastAsia="ru-RU"/>
              </w:rPr>
            </w:pPr>
            <w:r w:rsidRPr="00195AA1">
              <w:rPr>
                <w:rFonts w:ascii="Times New Roman" w:eastAsia="Times New Roman" w:hAnsi="Times New Roman" w:cs="Times New Roman"/>
                <w:sz w:val="24"/>
                <w:szCs w:val="24"/>
                <w:lang w:eastAsia="ru-RU"/>
              </w:rPr>
              <w:t>1 392,67</w:t>
            </w:r>
          </w:p>
        </w:tc>
        <w:tc>
          <w:tcPr>
            <w:tcW w:w="391" w:type="pct"/>
            <w:tcBorders>
              <w:top w:val="nil"/>
              <w:left w:val="nil"/>
              <w:bottom w:val="single" w:sz="4" w:space="0" w:color="auto"/>
              <w:right w:val="single" w:sz="4" w:space="0" w:color="auto"/>
            </w:tcBorders>
            <w:vAlign w:val="center"/>
            <w:hideMark/>
          </w:tcPr>
          <w:p w:rsidR="00195AA1" w:rsidRPr="00195AA1" w:rsidRDefault="00195AA1" w:rsidP="00195AA1">
            <w:pPr>
              <w:spacing w:after="0" w:line="240" w:lineRule="auto"/>
              <w:jc w:val="center"/>
              <w:rPr>
                <w:rFonts w:ascii="Times New Roman" w:eastAsia="Times New Roman" w:hAnsi="Times New Roman" w:cs="Times New Roman"/>
                <w:sz w:val="24"/>
                <w:szCs w:val="24"/>
                <w:lang w:eastAsia="ru-RU"/>
              </w:rPr>
            </w:pPr>
            <w:r w:rsidRPr="00195AA1">
              <w:rPr>
                <w:rFonts w:ascii="Times New Roman" w:eastAsia="Times New Roman" w:hAnsi="Times New Roman" w:cs="Times New Roman"/>
                <w:sz w:val="24"/>
                <w:szCs w:val="24"/>
                <w:lang w:eastAsia="ru-RU"/>
              </w:rPr>
              <w:t>-</w:t>
            </w:r>
          </w:p>
        </w:tc>
        <w:tc>
          <w:tcPr>
            <w:tcW w:w="391" w:type="pct"/>
            <w:tcBorders>
              <w:top w:val="nil"/>
              <w:left w:val="nil"/>
              <w:bottom w:val="single" w:sz="4" w:space="0" w:color="auto"/>
              <w:right w:val="single" w:sz="4" w:space="0" w:color="auto"/>
            </w:tcBorders>
            <w:vAlign w:val="center"/>
            <w:hideMark/>
          </w:tcPr>
          <w:p w:rsidR="00195AA1" w:rsidRPr="00195AA1" w:rsidRDefault="00195AA1" w:rsidP="00195AA1">
            <w:pPr>
              <w:spacing w:after="0" w:line="240" w:lineRule="auto"/>
              <w:jc w:val="center"/>
              <w:rPr>
                <w:rFonts w:ascii="Times New Roman" w:eastAsia="Times New Roman" w:hAnsi="Times New Roman" w:cs="Times New Roman"/>
                <w:sz w:val="24"/>
                <w:szCs w:val="24"/>
                <w:lang w:eastAsia="ru-RU"/>
              </w:rPr>
            </w:pPr>
            <w:r w:rsidRPr="00195AA1">
              <w:rPr>
                <w:rFonts w:ascii="Times New Roman" w:eastAsia="Times New Roman" w:hAnsi="Times New Roman" w:cs="Times New Roman"/>
                <w:sz w:val="24"/>
                <w:szCs w:val="24"/>
                <w:lang w:eastAsia="ru-RU"/>
              </w:rPr>
              <w:t>-</w:t>
            </w:r>
          </w:p>
        </w:tc>
        <w:tc>
          <w:tcPr>
            <w:tcW w:w="446" w:type="pct"/>
            <w:tcBorders>
              <w:top w:val="nil"/>
              <w:left w:val="nil"/>
              <w:bottom w:val="single" w:sz="4" w:space="0" w:color="auto"/>
              <w:right w:val="single" w:sz="4" w:space="0" w:color="auto"/>
            </w:tcBorders>
            <w:vAlign w:val="center"/>
            <w:hideMark/>
          </w:tcPr>
          <w:p w:rsidR="00195AA1" w:rsidRPr="00195AA1" w:rsidRDefault="00195AA1" w:rsidP="00195AA1">
            <w:pPr>
              <w:spacing w:after="0" w:line="240" w:lineRule="auto"/>
              <w:jc w:val="center"/>
              <w:rPr>
                <w:rFonts w:ascii="Times New Roman" w:eastAsia="Times New Roman" w:hAnsi="Times New Roman" w:cs="Times New Roman"/>
                <w:sz w:val="24"/>
                <w:szCs w:val="24"/>
                <w:lang w:eastAsia="ru-RU"/>
              </w:rPr>
            </w:pPr>
            <w:r w:rsidRPr="00195AA1">
              <w:rPr>
                <w:rFonts w:ascii="Times New Roman" w:eastAsia="Times New Roman" w:hAnsi="Times New Roman" w:cs="Times New Roman"/>
                <w:sz w:val="24"/>
                <w:szCs w:val="24"/>
                <w:lang w:eastAsia="ru-RU"/>
              </w:rPr>
              <w:t>-</w:t>
            </w:r>
          </w:p>
        </w:tc>
        <w:tc>
          <w:tcPr>
            <w:tcW w:w="446" w:type="pct"/>
            <w:tcBorders>
              <w:top w:val="nil"/>
              <w:left w:val="nil"/>
              <w:bottom w:val="single" w:sz="4" w:space="0" w:color="auto"/>
              <w:right w:val="single" w:sz="4" w:space="0" w:color="auto"/>
            </w:tcBorders>
            <w:vAlign w:val="center"/>
            <w:hideMark/>
          </w:tcPr>
          <w:p w:rsidR="00195AA1" w:rsidRPr="00195AA1" w:rsidRDefault="00195AA1" w:rsidP="00195AA1">
            <w:pPr>
              <w:spacing w:after="0" w:line="240" w:lineRule="auto"/>
              <w:jc w:val="center"/>
              <w:rPr>
                <w:rFonts w:ascii="Times New Roman" w:eastAsia="Times New Roman" w:hAnsi="Times New Roman" w:cs="Times New Roman"/>
                <w:sz w:val="24"/>
                <w:szCs w:val="24"/>
                <w:lang w:eastAsia="ru-RU"/>
              </w:rPr>
            </w:pPr>
            <w:r w:rsidRPr="00195AA1">
              <w:rPr>
                <w:rFonts w:ascii="Times New Roman" w:eastAsia="Times New Roman" w:hAnsi="Times New Roman" w:cs="Times New Roman"/>
                <w:sz w:val="24"/>
                <w:szCs w:val="24"/>
                <w:lang w:eastAsia="ru-RU"/>
              </w:rPr>
              <w:t>-</w:t>
            </w:r>
          </w:p>
        </w:tc>
        <w:tc>
          <w:tcPr>
            <w:tcW w:w="510" w:type="pct"/>
            <w:tcBorders>
              <w:top w:val="nil"/>
              <w:left w:val="nil"/>
              <w:bottom w:val="single" w:sz="4" w:space="0" w:color="auto"/>
              <w:right w:val="single" w:sz="4" w:space="0" w:color="auto"/>
            </w:tcBorders>
            <w:vAlign w:val="center"/>
            <w:hideMark/>
          </w:tcPr>
          <w:p w:rsidR="00195AA1" w:rsidRPr="00195AA1" w:rsidRDefault="00195AA1" w:rsidP="00195AA1">
            <w:pPr>
              <w:spacing w:after="0" w:line="240" w:lineRule="auto"/>
              <w:jc w:val="center"/>
              <w:rPr>
                <w:rFonts w:ascii="Times New Roman" w:eastAsia="Times New Roman" w:hAnsi="Times New Roman" w:cs="Times New Roman"/>
                <w:sz w:val="24"/>
                <w:szCs w:val="24"/>
                <w:lang w:eastAsia="ru-RU"/>
              </w:rPr>
            </w:pPr>
            <w:r w:rsidRPr="00195AA1">
              <w:rPr>
                <w:rFonts w:ascii="Times New Roman" w:eastAsia="Times New Roman" w:hAnsi="Times New Roman" w:cs="Times New Roman"/>
                <w:sz w:val="24"/>
                <w:szCs w:val="24"/>
                <w:lang w:eastAsia="ru-RU"/>
              </w:rPr>
              <w:t>-</w:t>
            </w:r>
          </w:p>
        </w:tc>
      </w:tr>
      <w:tr w:rsidR="00195AA1" w:rsidRPr="00195AA1" w:rsidTr="003B4075">
        <w:trPr>
          <w:trHeight w:val="340"/>
        </w:trPr>
        <w:tc>
          <w:tcPr>
            <w:tcW w:w="325" w:type="pct"/>
            <w:vMerge/>
            <w:tcBorders>
              <w:top w:val="single" w:sz="4" w:space="0" w:color="auto"/>
              <w:left w:val="single" w:sz="4" w:space="0" w:color="auto"/>
              <w:bottom w:val="single" w:sz="4" w:space="0" w:color="auto"/>
              <w:right w:val="single" w:sz="4" w:space="0" w:color="auto"/>
            </w:tcBorders>
            <w:vAlign w:val="center"/>
            <w:hideMark/>
          </w:tcPr>
          <w:p w:rsidR="00195AA1" w:rsidRPr="00195AA1" w:rsidRDefault="00195AA1" w:rsidP="00195AA1">
            <w:pPr>
              <w:spacing w:after="0" w:line="240" w:lineRule="auto"/>
              <w:rPr>
                <w:rFonts w:ascii="Times New Roman" w:eastAsia="Times New Roman" w:hAnsi="Times New Roman" w:cs="Times New Roman"/>
                <w:sz w:val="20"/>
                <w:szCs w:val="20"/>
                <w:lang w:eastAsia="ru-RU"/>
              </w:rPr>
            </w:pPr>
          </w:p>
        </w:tc>
        <w:tc>
          <w:tcPr>
            <w:tcW w:w="1279" w:type="pct"/>
            <w:vMerge/>
            <w:tcBorders>
              <w:top w:val="single" w:sz="4" w:space="0" w:color="auto"/>
              <w:left w:val="single" w:sz="4" w:space="0" w:color="auto"/>
              <w:bottom w:val="single" w:sz="4" w:space="0" w:color="auto"/>
              <w:right w:val="single" w:sz="4" w:space="0" w:color="auto"/>
            </w:tcBorders>
            <w:vAlign w:val="center"/>
            <w:hideMark/>
          </w:tcPr>
          <w:p w:rsidR="00195AA1" w:rsidRPr="00195AA1" w:rsidRDefault="00195AA1" w:rsidP="00195AA1">
            <w:pPr>
              <w:spacing w:after="0" w:line="240" w:lineRule="auto"/>
              <w:rPr>
                <w:rFonts w:ascii="Times New Roman" w:eastAsia="Times New Roman" w:hAnsi="Times New Roman" w:cs="Times New Roman"/>
                <w:color w:val="000000"/>
                <w:sz w:val="24"/>
                <w:szCs w:val="24"/>
                <w:lang w:eastAsia="ru-RU"/>
              </w:rPr>
            </w:pPr>
          </w:p>
        </w:tc>
        <w:tc>
          <w:tcPr>
            <w:tcW w:w="766" w:type="pct"/>
            <w:tcBorders>
              <w:top w:val="nil"/>
              <w:left w:val="nil"/>
              <w:bottom w:val="single" w:sz="4" w:space="0" w:color="auto"/>
              <w:right w:val="single" w:sz="4" w:space="0" w:color="auto"/>
            </w:tcBorders>
            <w:vAlign w:val="center"/>
            <w:hideMark/>
          </w:tcPr>
          <w:p w:rsidR="00195AA1" w:rsidRPr="00195AA1" w:rsidRDefault="00195AA1" w:rsidP="00195AA1">
            <w:pPr>
              <w:spacing w:after="0" w:line="240" w:lineRule="auto"/>
              <w:jc w:val="center"/>
              <w:rPr>
                <w:rFonts w:ascii="Times New Roman" w:eastAsia="Times New Roman" w:hAnsi="Times New Roman" w:cs="Times New Roman"/>
                <w:sz w:val="24"/>
                <w:szCs w:val="24"/>
                <w:lang w:eastAsia="ru-RU"/>
              </w:rPr>
            </w:pPr>
            <w:r w:rsidRPr="00195AA1">
              <w:rPr>
                <w:rFonts w:ascii="Times New Roman" w:eastAsia="Times New Roman" w:hAnsi="Times New Roman" w:cs="Times New Roman"/>
                <w:sz w:val="24"/>
                <w:szCs w:val="24"/>
                <w:lang w:eastAsia="ru-RU"/>
              </w:rPr>
              <w:t>с 01.07.2021 по 31.12.2021</w:t>
            </w:r>
          </w:p>
        </w:tc>
        <w:tc>
          <w:tcPr>
            <w:tcW w:w="446" w:type="pct"/>
            <w:tcBorders>
              <w:top w:val="nil"/>
              <w:left w:val="nil"/>
              <w:bottom w:val="single" w:sz="4" w:space="0" w:color="auto"/>
              <w:right w:val="single" w:sz="4" w:space="0" w:color="auto"/>
            </w:tcBorders>
            <w:vAlign w:val="center"/>
            <w:hideMark/>
          </w:tcPr>
          <w:p w:rsidR="00195AA1" w:rsidRPr="00195AA1" w:rsidRDefault="00195AA1" w:rsidP="00195AA1">
            <w:pPr>
              <w:autoSpaceDE w:val="0"/>
              <w:autoSpaceDN w:val="0"/>
              <w:adjustRightInd w:val="0"/>
              <w:spacing w:after="0"/>
              <w:ind w:left="-108" w:right="-107" w:firstLine="26"/>
              <w:jc w:val="center"/>
              <w:rPr>
                <w:rFonts w:ascii="Times New Roman" w:eastAsia="Times New Roman" w:hAnsi="Times New Roman" w:cs="Times New Roman"/>
                <w:sz w:val="24"/>
                <w:szCs w:val="24"/>
                <w:lang w:eastAsia="ru-RU"/>
              </w:rPr>
            </w:pPr>
            <w:r w:rsidRPr="00195AA1">
              <w:rPr>
                <w:rFonts w:ascii="Times New Roman" w:eastAsia="Times New Roman" w:hAnsi="Times New Roman" w:cs="Times New Roman"/>
                <w:sz w:val="24"/>
                <w:szCs w:val="24"/>
                <w:lang w:eastAsia="ru-RU"/>
              </w:rPr>
              <w:t>1 356,60</w:t>
            </w:r>
          </w:p>
        </w:tc>
        <w:tc>
          <w:tcPr>
            <w:tcW w:w="391" w:type="pct"/>
            <w:tcBorders>
              <w:top w:val="nil"/>
              <w:left w:val="nil"/>
              <w:bottom w:val="single" w:sz="4" w:space="0" w:color="auto"/>
              <w:right w:val="single" w:sz="4" w:space="0" w:color="auto"/>
            </w:tcBorders>
            <w:vAlign w:val="center"/>
            <w:hideMark/>
          </w:tcPr>
          <w:p w:rsidR="00195AA1" w:rsidRPr="00195AA1" w:rsidRDefault="00195AA1" w:rsidP="00195AA1">
            <w:pPr>
              <w:spacing w:after="0" w:line="240" w:lineRule="auto"/>
              <w:jc w:val="center"/>
              <w:rPr>
                <w:rFonts w:ascii="Times New Roman" w:eastAsia="Times New Roman" w:hAnsi="Times New Roman" w:cs="Times New Roman"/>
                <w:sz w:val="24"/>
                <w:szCs w:val="24"/>
                <w:lang w:eastAsia="ru-RU"/>
              </w:rPr>
            </w:pPr>
            <w:r w:rsidRPr="00195AA1">
              <w:rPr>
                <w:rFonts w:ascii="Times New Roman" w:eastAsia="Times New Roman" w:hAnsi="Times New Roman" w:cs="Times New Roman"/>
                <w:sz w:val="24"/>
                <w:szCs w:val="24"/>
                <w:lang w:eastAsia="ru-RU"/>
              </w:rPr>
              <w:t>-</w:t>
            </w:r>
          </w:p>
        </w:tc>
        <w:tc>
          <w:tcPr>
            <w:tcW w:w="391" w:type="pct"/>
            <w:tcBorders>
              <w:top w:val="nil"/>
              <w:left w:val="nil"/>
              <w:bottom w:val="single" w:sz="4" w:space="0" w:color="auto"/>
              <w:right w:val="single" w:sz="4" w:space="0" w:color="auto"/>
            </w:tcBorders>
            <w:vAlign w:val="center"/>
            <w:hideMark/>
          </w:tcPr>
          <w:p w:rsidR="00195AA1" w:rsidRPr="00195AA1" w:rsidRDefault="00195AA1" w:rsidP="00195AA1">
            <w:pPr>
              <w:spacing w:after="0" w:line="240" w:lineRule="auto"/>
              <w:jc w:val="center"/>
              <w:rPr>
                <w:rFonts w:ascii="Times New Roman" w:eastAsia="Times New Roman" w:hAnsi="Times New Roman" w:cs="Times New Roman"/>
                <w:sz w:val="24"/>
                <w:szCs w:val="24"/>
                <w:lang w:eastAsia="ru-RU"/>
              </w:rPr>
            </w:pPr>
            <w:r w:rsidRPr="00195AA1">
              <w:rPr>
                <w:rFonts w:ascii="Times New Roman" w:eastAsia="Times New Roman" w:hAnsi="Times New Roman" w:cs="Times New Roman"/>
                <w:sz w:val="24"/>
                <w:szCs w:val="24"/>
                <w:lang w:eastAsia="ru-RU"/>
              </w:rPr>
              <w:t>-</w:t>
            </w:r>
          </w:p>
        </w:tc>
        <w:tc>
          <w:tcPr>
            <w:tcW w:w="446" w:type="pct"/>
            <w:tcBorders>
              <w:top w:val="nil"/>
              <w:left w:val="nil"/>
              <w:bottom w:val="single" w:sz="4" w:space="0" w:color="auto"/>
              <w:right w:val="single" w:sz="4" w:space="0" w:color="auto"/>
            </w:tcBorders>
            <w:vAlign w:val="center"/>
            <w:hideMark/>
          </w:tcPr>
          <w:p w:rsidR="00195AA1" w:rsidRPr="00195AA1" w:rsidRDefault="00195AA1" w:rsidP="00195AA1">
            <w:pPr>
              <w:spacing w:after="0" w:line="240" w:lineRule="auto"/>
              <w:jc w:val="center"/>
              <w:rPr>
                <w:rFonts w:ascii="Times New Roman" w:eastAsia="Times New Roman" w:hAnsi="Times New Roman" w:cs="Times New Roman"/>
                <w:sz w:val="24"/>
                <w:szCs w:val="24"/>
                <w:lang w:eastAsia="ru-RU"/>
              </w:rPr>
            </w:pPr>
            <w:r w:rsidRPr="00195AA1">
              <w:rPr>
                <w:rFonts w:ascii="Times New Roman" w:eastAsia="Times New Roman" w:hAnsi="Times New Roman" w:cs="Times New Roman"/>
                <w:sz w:val="24"/>
                <w:szCs w:val="24"/>
                <w:lang w:eastAsia="ru-RU"/>
              </w:rPr>
              <w:t>-</w:t>
            </w:r>
          </w:p>
        </w:tc>
        <w:tc>
          <w:tcPr>
            <w:tcW w:w="446" w:type="pct"/>
            <w:tcBorders>
              <w:top w:val="nil"/>
              <w:left w:val="nil"/>
              <w:bottom w:val="single" w:sz="4" w:space="0" w:color="auto"/>
              <w:right w:val="single" w:sz="4" w:space="0" w:color="auto"/>
            </w:tcBorders>
            <w:vAlign w:val="center"/>
            <w:hideMark/>
          </w:tcPr>
          <w:p w:rsidR="00195AA1" w:rsidRPr="00195AA1" w:rsidRDefault="00195AA1" w:rsidP="00195AA1">
            <w:pPr>
              <w:spacing w:after="0" w:line="240" w:lineRule="auto"/>
              <w:jc w:val="center"/>
              <w:rPr>
                <w:rFonts w:ascii="Times New Roman" w:eastAsia="Times New Roman" w:hAnsi="Times New Roman" w:cs="Times New Roman"/>
                <w:sz w:val="24"/>
                <w:szCs w:val="24"/>
                <w:lang w:eastAsia="ru-RU"/>
              </w:rPr>
            </w:pPr>
            <w:r w:rsidRPr="00195AA1">
              <w:rPr>
                <w:rFonts w:ascii="Times New Roman" w:eastAsia="Times New Roman" w:hAnsi="Times New Roman" w:cs="Times New Roman"/>
                <w:sz w:val="24"/>
                <w:szCs w:val="24"/>
                <w:lang w:eastAsia="ru-RU"/>
              </w:rPr>
              <w:t>-</w:t>
            </w:r>
          </w:p>
        </w:tc>
        <w:tc>
          <w:tcPr>
            <w:tcW w:w="510" w:type="pct"/>
            <w:tcBorders>
              <w:top w:val="nil"/>
              <w:left w:val="nil"/>
              <w:bottom w:val="single" w:sz="4" w:space="0" w:color="auto"/>
              <w:right w:val="single" w:sz="4" w:space="0" w:color="auto"/>
            </w:tcBorders>
            <w:vAlign w:val="center"/>
            <w:hideMark/>
          </w:tcPr>
          <w:p w:rsidR="00195AA1" w:rsidRPr="00195AA1" w:rsidRDefault="00195AA1" w:rsidP="00195AA1">
            <w:pPr>
              <w:spacing w:after="0" w:line="240" w:lineRule="auto"/>
              <w:jc w:val="center"/>
              <w:rPr>
                <w:rFonts w:ascii="Times New Roman" w:eastAsia="Times New Roman" w:hAnsi="Times New Roman" w:cs="Times New Roman"/>
                <w:sz w:val="24"/>
                <w:szCs w:val="24"/>
                <w:lang w:eastAsia="ru-RU"/>
              </w:rPr>
            </w:pPr>
            <w:r w:rsidRPr="00195AA1">
              <w:rPr>
                <w:rFonts w:ascii="Times New Roman" w:eastAsia="Times New Roman" w:hAnsi="Times New Roman" w:cs="Times New Roman"/>
                <w:sz w:val="24"/>
                <w:szCs w:val="24"/>
                <w:lang w:eastAsia="ru-RU"/>
              </w:rPr>
              <w:t>-</w:t>
            </w:r>
          </w:p>
        </w:tc>
      </w:tr>
      <w:tr w:rsidR="00195AA1" w:rsidRPr="00195AA1" w:rsidTr="003B4075">
        <w:trPr>
          <w:trHeight w:val="340"/>
        </w:trPr>
        <w:tc>
          <w:tcPr>
            <w:tcW w:w="325" w:type="pct"/>
            <w:vMerge/>
            <w:tcBorders>
              <w:top w:val="single" w:sz="4" w:space="0" w:color="auto"/>
              <w:left w:val="single" w:sz="4" w:space="0" w:color="auto"/>
              <w:bottom w:val="single" w:sz="4" w:space="0" w:color="auto"/>
              <w:right w:val="single" w:sz="4" w:space="0" w:color="auto"/>
            </w:tcBorders>
            <w:vAlign w:val="center"/>
            <w:hideMark/>
          </w:tcPr>
          <w:p w:rsidR="00195AA1" w:rsidRPr="00195AA1" w:rsidRDefault="00195AA1" w:rsidP="00195AA1">
            <w:pPr>
              <w:spacing w:after="0" w:line="240" w:lineRule="auto"/>
              <w:rPr>
                <w:rFonts w:ascii="Times New Roman" w:eastAsia="Times New Roman" w:hAnsi="Times New Roman" w:cs="Times New Roman"/>
                <w:sz w:val="20"/>
                <w:szCs w:val="20"/>
                <w:lang w:eastAsia="ru-RU"/>
              </w:rPr>
            </w:pPr>
          </w:p>
        </w:tc>
        <w:tc>
          <w:tcPr>
            <w:tcW w:w="1279" w:type="pct"/>
            <w:vMerge/>
            <w:tcBorders>
              <w:top w:val="single" w:sz="4" w:space="0" w:color="auto"/>
              <w:left w:val="single" w:sz="4" w:space="0" w:color="auto"/>
              <w:bottom w:val="single" w:sz="4" w:space="0" w:color="auto"/>
              <w:right w:val="single" w:sz="4" w:space="0" w:color="auto"/>
            </w:tcBorders>
            <w:vAlign w:val="center"/>
            <w:hideMark/>
          </w:tcPr>
          <w:p w:rsidR="00195AA1" w:rsidRPr="00195AA1" w:rsidRDefault="00195AA1" w:rsidP="00195AA1">
            <w:pPr>
              <w:spacing w:after="0" w:line="240" w:lineRule="auto"/>
              <w:rPr>
                <w:rFonts w:ascii="Times New Roman" w:eastAsia="Times New Roman" w:hAnsi="Times New Roman" w:cs="Times New Roman"/>
                <w:color w:val="000000"/>
                <w:sz w:val="24"/>
                <w:szCs w:val="24"/>
                <w:lang w:eastAsia="ru-RU"/>
              </w:rPr>
            </w:pPr>
          </w:p>
        </w:tc>
        <w:tc>
          <w:tcPr>
            <w:tcW w:w="766" w:type="pct"/>
            <w:tcBorders>
              <w:top w:val="nil"/>
              <w:left w:val="nil"/>
              <w:bottom w:val="single" w:sz="4" w:space="0" w:color="auto"/>
              <w:right w:val="single" w:sz="4" w:space="0" w:color="auto"/>
            </w:tcBorders>
            <w:vAlign w:val="center"/>
            <w:hideMark/>
          </w:tcPr>
          <w:p w:rsidR="00195AA1" w:rsidRPr="00195AA1" w:rsidRDefault="00195AA1" w:rsidP="00195AA1">
            <w:pPr>
              <w:spacing w:after="0" w:line="240" w:lineRule="auto"/>
              <w:jc w:val="center"/>
              <w:rPr>
                <w:rFonts w:ascii="Times New Roman" w:eastAsia="Times New Roman" w:hAnsi="Times New Roman" w:cs="Times New Roman"/>
                <w:sz w:val="24"/>
                <w:szCs w:val="24"/>
                <w:lang w:eastAsia="ru-RU"/>
              </w:rPr>
            </w:pPr>
            <w:r w:rsidRPr="00195AA1">
              <w:rPr>
                <w:rFonts w:ascii="Times New Roman" w:eastAsia="Times New Roman" w:hAnsi="Times New Roman" w:cs="Times New Roman"/>
                <w:sz w:val="24"/>
                <w:szCs w:val="24"/>
                <w:lang w:eastAsia="ru-RU"/>
              </w:rPr>
              <w:t>с 01.01.2022 по 30.06.2022</w:t>
            </w:r>
          </w:p>
        </w:tc>
        <w:tc>
          <w:tcPr>
            <w:tcW w:w="446" w:type="pct"/>
            <w:tcBorders>
              <w:top w:val="nil"/>
              <w:left w:val="nil"/>
              <w:bottom w:val="single" w:sz="4" w:space="0" w:color="auto"/>
              <w:right w:val="single" w:sz="4" w:space="0" w:color="auto"/>
            </w:tcBorders>
            <w:vAlign w:val="center"/>
            <w:hideMark/>
          </w:tcPr>
          <w:p w:rsidR="00195AA1" w:rsidRPr="00195AA1" w:rsidRDefault="00195AA1" w:rsidP="00195AA1">
            <w:pPr>
              <w:autoSpaceDE w:val="0"/>
              <w:autoSpaceDN w:val="0"/>
              <w:adjustRightInd w:val="0"/>
              <w:spacing w:after="0"/>
              <w:ind w:left="-108" w:right="-107" w:firstLine="26"/>
              <w:jc w:val="center"/>
              <w:rPr>
                <w:rFonts w:ascii="Times New Roman" w:eastAsia="Times New Roman" w:hAnsi="Times New Roman" w:cs="Times New Roman"/>
                <w:sz w:val="24"/>
                <w:szCs w:val="24"/>
                <w:lang w:eastAsia="ru-RU"/>
              </w:rPr>
            </w:pPr>
            <w:r w:rsidRPr="00195AA1">
              <w:rPr>
                <w:rFonts w:ascii="Times New Roman" w:eastAsia="Times New Roman" w:hAnsi="Times New Roman" w:cs="Times New Roman"/>
                <w:sz w:val="24"/>
                <w:szCs w:val="24"/>
                <w:lang w:eastAsia="ru-RU"/>
              </w:rPr>
              <w:t>1 355,88</w:t>
            </w:r>
          </w:p>
        </w:tc>
        <w:tc>
          <w:tcPr>
            <w:tcW w:w="391" w:type="pct"/>
            <w:tcBorders>
              <w:top w:val="nil"/>
              <w:left w:val="nil"/>
              <w:bottom w:val="single" w:sz="4" w:space="0" w:color="auto"/>
              <w:right w:val="single" w:sz="4" w:space="0" w:color="auto"/>
            </w:tcBorders>
            <w:vAlign w:val="center"/>
            <w:hideMark/>
          </w:tcPr>
          <w:p w:rsidR="00195AA1" w:rsidRPr="00195AA1" w:rsidRDefault="00195AA1" w:rsidP="00195AA1">
            <w:pPr>
              <w:spacing w:after="0" w:line="240" w:lineRule="auto"/>
              <w:jc w:val="center"/>
              <w:rPr>
                <w:rFonts w:ascii="Times New Roman" w:eastAsia="Times New Roman" w:hAnsi="Times New Roman" w:cs="Times New Roman"/>
                <w:sz w:val="24"/>
                <w:szCs w:val="24"/>
                <w:lang w:eastAsia="ru-RU"/>
              </w:rPr>
            </w:pPr>
            <w:r w:rsidRPr="00195AA1">
              <w:rPr>
                <w:rFonts w:ascii="Times New Roman" w:eastAsia="Times New Roman" w:hAnsi="Times New Roman" w:cs="Times New Roman"/>
                <w:sz w:val="24"/>
                <w:szCs w:val="24"/>
                <w:lang w:eastAsia="ru-RU"/>
              </w:rPr>
              <w:t>-</w:t>
            </w:r>
          </w:p>
        </w:tc>
        <w:tc>
          <w:tcPr>
            <w:tcW w:w="391" w:type="pct"/>
            <w:tcBorders>
              <w:top w:val="nil"/>
              <w:left w:val="nil"/>
              <w:bottom w:val="single" w:sz="4" w:space="0" w:color="auto"/>
              <w:right w:val="single" w:sz="4" w:space="0" w:color="auto"/>
            </w:tcBorders>
            <w:vAlign w:val="center"/>
            <w:hideMark/>
          </w:tcPr>
          <w:p w:rsidR="00195AA1" w:rsidRPr="00195AA1" w:rsidRDefault="00195AA1" w:rsidP="00195AA1">
            <w:pPr>
              <w:spacing w:after="0" w:line="240" w:lineRule="auto"/>
              <w:jc w:val="center"/>
              <w:rPr>
                <w:rFonts w:ascii="Times New Roman" w:eastAsia="Times New Roman" w:hAnsi="Times New Roman" w:cs="Times New Roman"/>
                <w:sz w:val="24"/>
                <w:szCs w:val="24"/>
                <w:lang w:eastAsia="ru-RU"/>
              </w:rPr>
            </w:pPr>
            <w:r w:rsidRPr="00195AA1">
              <w:rPr>
                <w:rFonts w:ascii="Times New Roman" w:eastAsia="Times New Roman" w:hAnsi="Times New Roman" w:cs="Times New Roman"/>
                <w:sz w:val="24"/>
                <w:szCs w:val="24"/>
                <w:lang w:eastAsia="ru-RU"/>
              </w:rPr>
              <w:t>-</w:t>
            </w:r>
          </w:p>
        </w:tc>
        <w:tc>
          <w:tcPr>
            <w:tcW w:w="446" w:type="pct"/>
            <w:tcBorders>
              <w:top w:val="nil"/>
              <w:left w:val="nil"/>
              <w:bottom w:val="single" w:sz="4" w:space="0" w:color="auto"/>
              <w:right w:val="single" w:sz="4" w:space="0" w:color="auto"/>
            </w:tcBorders>
            <w:vAlign w:val="center"/>
            <w:hideMark/>
          </w:tcPr>
          <w:p w:rsidR="00195AA1" w:rsidRPr="00195AA1" w:rsidRDefault="00195AA1" w:rsidP="00195AA1">
            <w:pPr>
              <w:spacing w:after="0" w:line="240" w:lineRule="auto"/>
              <w:jc w:val="center"/>
              <w:rPr>
                <w:rFonts w:ascii="Times New Roman" w:eastAsia="Times New Roman" w:hAnsi="Times New Roman" w:cs="Times New Roman"/>
                <w:sz w:val="24"/>
                <w:szCs w:val="24"/>
                <w:lang w:eastAsia="ru-RU"/>
              </w:rPr>
            </w:pPr>
            <w:r w:rsidRPr="00195AA1">
              <w:rPr>
                <w:rFonts w:ascii="Times New Roman" w:eastAsia="Times New Roman" w:hAnsi="Times New Roman" w:cs="Times New Roman"/>
                <w:sz w:val="24"/>
                <w:szCs w:val="24"/>
                <w:lang w:eastAsia="ru-RU"/>
              </w:rPr>
              <w:t>-</w:t>
            </w:r>
          </w:p>
        </w:tc>
        <w:tc>
          <w:tcPr>
            <w:tcW w:w="446" w:type="pct"/>
            <w:tcBorders>
              <w:top w:val="nil"/>
              <w:left w:val="nil"/>
              <w:bottom w:val="single" w:sz="4" w:space="0" w:color="auto"/>
              <w:right w:val="single" w:sz="4" w:space="0" w:color="auto"/>
            </w:tcBorders>
            <w:vAlign w:val="center"/>
            <w:hideMark/>
          </w:tcPr>
          <w:p w:rsidR="00195AA1" w:rsidRPr="00195AA1" w:rsidRDefault="00195AA1" w:rsidP="00195AA1">
            <w:pPr>
              <w:spacing w:after="0" w:line="240" w:lineRule="auto"/>
              <w:jc w:val="center"/>
              <w:rPr>
                <w:rFonts w:ascii="Times New Roman" w:eastAsia="Times New Roman" w:hAnsi="Times New Roman" w:cs="Times New Roman"/>
                <w:sz w:val="24"/>
                <w:szCs w:val="24"/>
                <w:lang w:eastAsia="ru-RU"/>
              </w:rPr>
            </w:pPr>
            <w:r w:rsidRPr="00195AA1">
              <w:rPr>
                <w:rFonts w:ascii="Times New Roman" w:eastAsia="Times New Roman" w:hAnsi="Times New Roman" w:cs="Times New Roman"/>
                <w:sz w:val="24"/>
                <w:szCs w:val="24"/>
                <w:lang w:eastAsia="ru-RU"/>
              </w:rPr>
              <w:t>-</w:t>
            </w:r>
          </w:p>
        </w:tc>
        <w:tc>
          <w:tcPr>
            <w:tcW w:w="510" w:type="pct"/>
            <w:tcBorders>
              <w:top w:val="nil"/>
              <w:left w:val="nil"/>
              <w:bottom w:val="single" w:sz="4" w:space="0" w:color="auto"/>
              <w:right w:val="single" w:sz="4" w:space="0" w:color="auto"/>
            </w:tcBorders>
            <w:vAlign w:val="center"/>
            <w:hideMark/>
          </w:tcPr>
          <w:p w:rsidR="00195AA1" w:rsidRPr="00195AA1" w:rsidRDefault="00195AA1" w:rsidP="00195AA1">
            <w:pPr>
              <w:spacing w:after="0" w:line="240" w:lineRule="auto"/>
              <w:jc w:val="center"/>
              <w:rPr>
                <w:rFonts w:ascii="Times New Roman" w:eastAsia="Times New Roman" w:hAnsi="Times New Roman" w:cs="Times New Roman"/>
                <w:sz w:val="24"/>
                <w:szCs w:val="24"/>
                <w:lang w:eastAsia="ru-RU"/>
              </w:rPr>
            </w:pPr>
            <w:r w:rsidRPr="00195AA1">
              <w:rPr>
                <w:rFonts w:ascii="Times New Roman" w:eastAsia="Times New Roman" w:hAnsi="Times New Roman" w:cs="Times New Roman"/>
                <w:sz w:val="24"/>
                <w:szCs w:val="24"/>
                <w:lang w:eastAsia="ru-RU"/>
              </w:rPr>
              <w:t>-</w:t>
            </w:r>
          </w:p>
        </w:tc>
      </w:tr>
      <w:tr w:rsidR="00195AA1" w:rsidRPr="00195AA1" w:rsidTr="003B4075">
        <w:trPr>
          <w:trHeight w:val="340"/>
        </w:trPr>
        <w:tc>
          <w:tcPr>
            <w:tcW w:w="325" w:type="pct"/>
            <w:vMerge/>
            <w:tcBorders>
              <w:top w:val="single" w:sz="4" w:space="0" w:color="auto"/>
              <w:left w:val="single" w:sz="4" w:space="0" w:color="auto"/>
              <w:bottom w:val="single" w:sz="4" w:space="0" w:color="auto"/>
              <w:right w:val="single" w:sz="4" w:space="0" w:color="auto"/>
            </w:tcBorders>
            <w:vAlign w:val="center"/>
            <w:hideMark/>
          </w:tcPr>
          <w:p w:rsidR="00195AA1" w:rsidRPr="00195AA1" w:rsidRDefault="00195AA1" w:rsidP="00195AA1">
            <w:pPr>
              <w:spacing w:after="0" w:line="240" w:lineRule="auto"/>
              <w:rPr>
                <w:rFonts w:ascii="Times New Roman" w:eastAsia="Times New Roman" w:hAnsi="Times New Roman" w:cs="Times New Roman"/>
                <w:sz w:val="20"/>
                <w:szCs w:val="20"/>
                <w:lang w:eastAsia="ru-RU"/>
              </w:rPr>
            </w:pPr>
          </w:p>
        </w:tc>
        <w:tc>
          <w:tcPr>
            <w:tcW w:w="1279" w:type="pct"/>
            <w:vMerge/>
            <w:tcBorders>
              <w:top w:val="single" w:sz="4" w:space="0" w:color="auto"/>
              <w:left w:val="single" w:sz="4" w:space="0" w:color="auto"/>
              <w:bottom w:val="single" w:sz="4" w:space="0" w:color="auto"/>
              <w:right w:val="single" w:sz="4" w:space="0" w:color="auto"/>
            </w:tcBorders>
            <w:vAlign w:val="center"/>
            <w:hideMark/>
          </w:tcPr>
          <w:p w:rsidR="00195AA1" w:rsidRPr="00195AA1" w:rsidRDefault="00195AA1" w:rsidP="00195AA1">
            <w:pPr>
              <w:spacing w:after="0" w:line="240" w:lineRule="auto"/>
              <w:rPr>
                <w:rFonts w:ascii="Times New Roman" w:eastAsia="Times New Roman" w:hAnsi="Times New Roman" w:cs="Times New Roman"/>
                <w:color w:val="000000"/>
                <w:sz w:val="24"/>
                <w:szCs w:val="24"/>
                <w:lang w:eastAsia="ru-RU"/>
              </w:rPr>
            </w:pPr>
          </w:p>
        </w:tc>
        <w:tc>
          <w:tcPr>
            <w:tcW w:w="766" w:type="pct"/>
            <w:tcBorders>
              <w:top w:val="nil"/>
              <w:left w:val="nil"/>
              <w:bottom w:val="single" w:sz="4" w:space="0" w:color="auto"/>
              <w:right w:val="single" w:sz="4" w:space="0" w:color="auto"/>
            </w:tcBorders>
            <w:vAlign w:val="center"/>
            <w:hideMark/>
          </w:tcPr>
          <w:p w:rsidR="00195AA1" w:rsidRPr="00195AA1" w:rsidRDefault="00195AA1" w:rsidP="00195AA1">
            <w:pPr>
              <w:spacing w:after="0" w:line="240" w:lineRule="auto"/>
              <w:jc w:val="center"/>
              <w:rPr>
                <w:rFonts w:ascii="Times New Roman" w:eastAsia="Times New Roman" w:hAnsi="Times New Roman" w:cs="Times New Roman"/>
                <w:sz w:val="24"/>
                <w:szCs w:val="24"/>
                <w:lang w:eastAsia="ru-RU"/>
              </w:rPr>
            </w:pPr>
            <w:r w:rsidRPr="00195AA1">
              <w:rPr>
                <w:rFonts w:ascii="Times New Roman" w:eastAsia="Times New Roman" w:hAnsi="Times New Roman" w:cs="Times New Roman"/>
                <w:sz w:val="24"/>
                <w:szCs w:val="24"/>
                <w:lang w:eastAsia="ru-RU"/>
              </w:rPr>
              <w:t>с 01.07.2022 по 31.12.2022</w:t>
            </w:r>
          </w:p>
        </w:tc>
        <w:tc>
          <w:tcPr>
            <w:tcW w:w="446" w:type="pct"/>
            <w:tcBorders>
              <w:top w:val="nil"/>
              <w:left w:val="nil"/>
              <w:bottom w:val="single" w:sz="4" w:space="0" w:color="auto"/>
              <w:right w:val="single" w:sz="4" w:space="0" w:color="auto"/>
            </w:tcBorders>
            <w:vAlign w:val="center"/>
            <w:hideMark/>
          </w:tcPr>
          <w:p w:rsidR="00195AA1" w:rsidRPr="00195AA1" w:rsidRDefault="00195AA1" w:rsidP="00195AA1">
            <w:pPr>
              <w:autoSpaceDE w:val="0"/>
              <w:autoSpaceDN w:val="0"/>
              <w:adjustRightInd w:val="0"/>
              <w:spacing w:after="0"/>
              <w:ind w:left="-108" w:right="-107" w:firstLine="26"/>
              <w:jc w:val="center"/>
              <w:rPr>
                <w:rFonts w:ascii="Times New Roman" w:eastAsia="Times New Roman" w:hAnsi="Times New Roman" w:cs="Times New Roman"/>
                <w:sz w:val="24"/>
                <w:szCs w:val="24"/>
                <w:lang w:eastAsia="ru-RU"/>
              </w:rPr>
            </w:pPr>
            <w:r w:rsidRPr="00195AA1">
              <w:rPr>
                <w:rFonts w:ascii="Times New Roman" w:eastAsia="Times New Roman" w:hAnsi="Times New Roman" w:cs="Times New Roman"/>
                <w:sz w:val="24"/>
                <w:szCs w:val="24"/>
                <w:lang w:eastAsia="ru-RU"/>
              </w:rPr>
              <w:t>1 509,08</w:t>
            </w:r>
          </w:p>
        </w:tc>
        <w:tc>
          <w:tcPr>
            <w:tcW w:w="391" w:type="pct"/>
            <w:tcBorders>
              <w:top w:val="nil"/>
              <w:left w:val="nil"/>
              <w:bottom w:val="single" w:sz="4" w:space="0" w:color="auto"/>
              <w:right w:val="single" w:sz="4" w:space="0" w:color="auto"/>
            </w:tcBorders>
            <w:vAlign w:val="center"/>
            <w:hideMark/>
          </w:tcPr>
          <w:p w:rsidR="00195AA1" w:rsidRPr="00195AA1" w:rsidRDefault="00195AA1" w:rsidP="00195AA1">
            <w:pPr>
              <w:spacing w:after="0" w:line="240" w:lineRule="auto"/>
              <w:jc w:val="center"/>
              <w:rPr>
                <w:rFonts w:ascii="Times New Roman" w:eastAsia="Times New Roman" w:hAnsi="Times New Roman" w:cs="Times New Roman"/>
                <w:sz w:val="24"/>
                <w:szCs w:val="24"/>
                <w:lang w:eastAsia="ru-RU"/>
              </w:rPr>
            </w:pPr>
            <w:r w:rsidRPr="00195AA1">
              <w:rPr>
                <w:rFonts w:ascii="Times New Roman" w:eastAsia="Times New Roman" w:hAnsi="Times New Roman" w:cs="Times New Roman"/>
                <w:sz w:val="24"/>
                <w:szCs w:val="24"/>
                <w:lang w:eastAsia="ru-RU"/>
              </w:rPr>
              <w:t>-</w:t>
            </w:r>
          </w:p>
        </w:tc>
        <w:tc>
          <w:tcPr>
            <w:tcW w:w="391" w:type="pct"/>
            <w:tcBorders>
              <w:top w:val="nil"/>
              <w:left w:val="nil"/>
              <w:bottom w:val="single" w:sz="4" w:space="0" w:color="auto"/>
              <w:right w:val="single" w:sz="4" w:space="0" w:color="auto"/>
            </w:tcBorders>
            <w:vAlign w:val="center"/>
            <w:hideMark/>
          </w:tcPr>
          <w:p w:rsidR="00195AA1" w:rsidRPr="00195AA1" w:rsidRDefault="00195AA1" w:rsidP="00195AA1">
            <w:pPr>
              <w:spacing w:after="0" w:line="240" w:lineRule="auto"/>
              <w:jc w:val="center"/>
              <w:rPr>
                <w:rFonts w:ascii="Times New Roman" w:eastAsia="Times New Roman" w:hAnsi="Times New Roman" w:cs="Times New Roman"/>
                <w:sz w:val="24"/>
                <w:szCs w:val="24"/>
                <w:lang w:eastAsia="ru-RU"/>
              </w:rPr>
            </w:pPr>
            <w:r w:rsidRPr="00195AA1">
              <w:rPr>
                <w:rFonts w:ascii="Times New Roman" w:eastAsia="Times New Roman" w:hAnsi="Times New Roman" w:cs="Times New Roman"/>
                <w:sz w:val="24"/>
                <w:szCs w:val="24"/>
                <w:lang w:eastAsia="ru-RU"/>
              </w:rPr>
              <w:t>-</w:t>
            </w:r>
          </w:p>
        </w:tc>
        <w:tc>
          <w:tcPr>
            <w:tcW w:w="446" w:type="pct"/>
            <w:tcBorders>
              <w:top w:val="nil"/>
              <w:left w:val="nil"/>
              <w:bottom w:val="single" w:sz="4" w:space="0" w:color="auto"/>
              <w:right w:val="single" w:sz="4" w:space="0" w:color="auto"/>
            </w:tcBorders>
            <w:vAlign w:val="center"/>
            <w:hideMark/>
          </w:tcPr>
          <w:p w:rsidR="00195AA1" w:rsidRPr="00195AA1" w:rsidRDefault="00195AA1" w:rsidP="00195AA1">
            <w:pPr>
              <w:spacing w:after="0" w:line="240" w:lineRule="auto"/>
              <w:jc w:val="center"/>
              <w:rPr>
                <w:rFonts w:ascii="Times New Roman" w:eastAsia="Times New Roman" w:hAnsi="Times New Roman" w:cs="Times New Roman"/>
                <w:sz w:val="24"/>
                <w:szCs w:val="24"/>
                <w:lang w:eastAsia="ru-RU"/>
              </w:rPr>
            </w:pPr>
            <w:r w:rsidRPr="00195AA1">
              <w:rPr>
                <w:rFonts w:ascii="Times New Roman" w:eastAsia="Times New Roman" w:hAnsi="Times New Roman" w:cs="Times New Roman"/>
                <w:sz w:val="24"/>
                <w:szCs w:val="24"/>
                <w:lang w:eastAsia="ru-RU"/>
              </w:rPr>
              <w:t>-</w:t>
            </w:r>
          </w:p>
        </w:tc>
        <w:tc>
          <w:tcPr>
            <w:tcW w:w="446" w:type="pct"/>
            <w:tcBorders>
              <w:top w:val="nil"/>
              <w:left w:val="nil"/>
              <w:bottom w:val="single" w:sz="4" w:space="0" w:color="auto"/>
              <w:right w:val="single" w:sz="4" w:space="0" w:color="auto"/>
            </w:tcBorders>
            <w:vAlign w:val="center"/>
            <w:hideMark/>
          </w:tcPr>
          <w:p w:rsidR="00195AA1" w:rsidRPr="00195AA1" w:rsidRDefault="00195AA1" w:rsidP="00195AA1">
            <w:pPr>
              <w:spacing w:after="0" w:line="240" w:lineRule="auto"/>
              <w:jc w:val="center"/>
              <w:rPr>
                <w:rFonts w:ascii="Times New Roman" w:eastAsia="Times New Roman" w:hAnsi="Times New Roman" w:cs="Times New Roman"/>
                <w:sz w:val="24"/>
                <w:szCs w:val="24"/>
                <w:lang w:eastAsia="ru-RU"/>
              </w:rPr>
            </w:pPr>
            <w:r w:rsidRPr="00195AA1">
              <w:rPr>
                <w:rFonts w:ascii="Times New Roman" w:eastAsia="Times New Roman" w:hAnsi="Times New Roman" w:cs="Times New Roman"/>
                <w:sz w:val="24"/>
                <w:szCs w:val="24"/>
                <w:lang w:eastAsia="ru-RU"/>
              </w:rPr>
              <w:t>-</w:t>
            </w:r>
          </w:p>
        </w:tc>
        <w:tc>
          <w:tcPr>
            <w:tcW w:w="510" w:type="pct"/>
            <w:tcBorders>
              <w:top w:val="nil"/>
              <w:left w:val="nil"/>
              <w:bottom w:val="single" w:sz="4" w:space="0" w:color="auto"/>
              <w:right w:val="single" w:sz="4" w:space="0" w:color="auto"/>
            </w:tcBorders>
            <w:vAlign w:val="center"/>
            <w:hideMark/>
          </w:tcPr>
          <w:p w:rsidR="00195AA1" w:rsidRPr="00195AA1" w:rsidRDefault="00195AA1" w:rsidP="00195AA1">
            <w:pPr>
              <w:spacing w:after="0" w:line="240" w:lineRule="auto"/>
              <w:jc w:val="center"/>
              <w:rPr>
                <w:rFonts w:ascii="Times New Roman" w:eastAsia="Times New Roman" w:hAnsi="Times New Roman" w:cs="Times New Roman"/>
                <w:sz w:val="24"/>
                <w:szCs w:val="24"/>
                <w:lang w:eastAsia="ru-RU"/>
              </w:rPr>
            </w:pPr>
            <w:r w:rsidRPr="00195AA1">
              <w:rPr>
                <w:rFonts w:ascii="Times New Roman" w:eastAsia="Times New Roman" w:hAnsi="Times New Roman" w:cs="Times New Roman"/>
                <w:sz w:val="24"/>
                <w:szCs w:val="24"/>
                <w:lang w:eastAsia="ru-RU"/>
              </w:rPr>
              <w:t>-</w:t>
            </w:r>
          </w:p>
        </w:tc>
      </w:tr>
      <w:tr w:rsidR="00195AA1" w:rsidRPr="00195AA1" w:rsidTr="003B4075">
        <w:trPr>
          <w:trHeight w:val="340"/>
        </w:trPr>
        <w:tc>
          <w:tcPr>
            <w:tcW w:w="325" w:type="pct"/>
            <w:vMerge/>
            <w:tcBorders>
              <w:top w:val="single" w:sz="4" w:space="0" w:color="auto"/>
              <w:left w:val="single" w:sz="4" w:space="0" w:color="auto"/>
              <w:bottom w:val="single" w:sz="4" w:space="0" w:color="auto"/>
              <w:right w:val="single" w:sz="4" w:space="0" w:color="auto"/>
            </w:tcBorders>
            <w:vAlign w:val="center"/>
            <w:hideMark/>
          </w:tcPr>
          <w:p w:rsidR="00195AA1" w:rsidRPr="00195AA1" w:rsidRDefault="00195AA1" w:rsidP="00195AA1">
            <w:pPr>
              <w:spacing w:after="0" w:line="240" w:lineRule="auto"/>
              <w:rPr>
                <w:rFonts w:ascii="Times New Roman" w:eastAsia="Times New Roman" w:hAnsi="Times New Roman" w:cs="Times New Roman"/>
                <w:sz w:val="20"/>
                <w:szCs w:val="20"/>
                <w:lang w:eastAsia="ru-RU"/>
              </w:rPr>
            </w:pPr>
          </w:p>
        </w:tc>
        <w:tc>
          <w:tcPr>
            <w:tcW w:w="1279" w:type="pct"/>
            <w:vMerge/>
            <w:tcBorders>
              <w:top w:val="single" w:sz="4" w:space="0" w:color="auto"/>
              <w:left w:val="single" w:sz="4" w:space="0" w:color="auto"/>
              <w:bottom w:val="single" w:sz="4" w:space="0" w:color="auto"/>
              <w:right w:val="single" w:sz="4" w:space="0" w:color="auto"/>
            </w:tcBorders>
            <w:vAlign w:val="center"/>
            <w:hideMark/>
          </w:tcPr>
          <w:p w:rsidR="00195AA1" w:rsidRPr="00195AA1" w:rsidRDefault="00195AA1" w:rsidP="00195AA1">
            <w:pPr>
              <w:spacing w:after="0" w:line="240" w:lineRule="auto"/>
              <w:rPr>
                <w:rFonts w:ascii="Times New Roman" w:eastAsia="Times New Roman" w:hAnsi="Times New Roman" w:cs="Times New Roman"/>
                <w:color w:val="000000"/>
                <w:sz w:val="24"/>
                <w:szCs w:val="24"/>
                <w:lang w:eastAsia="ru-RU"/>
              </w:rPr>
            </w:pPr>
          </w:p>
        </w:tc>
        <w:tc>
          <w:tcPr>
            <w:tcW w:w="766" w:type="pct"/>
            <w:tcBorders>
              <w:top w:val="nil"/>
              <w:left w:val="nil"/>
              <w:bottom w:val="single" w:sz="4" w:space="0" w:color="auto"/>
              <w:right w:val="single" w:sz="4" w:space="0" w:color="auto"/>
            </w:tcBorders>
            <w:vAlign w:val="center"/>
            <w:hideMark/>
          </w:tcPr>
          <w:p w:rsidR="00195AA1" w:rsidRPr="00195AA1" w:rsidRDefault="00195AA1" w:rsidP="00195AA1">
            <w:pPr>
              <w:spacing w:after="0" w:line="240" w:lineRule="auto"/>
              <w:jc w:val="center"/>
              <w:rPr>
                <w:rFonts w:ascii="Times New Roman" w:eastAsia="Times New Roman" w:hAnsi="Times New Roman" w:cs="Times New Roman"/>
                <w:sz w:val="24"/>
                <w:szCs w:val="24"/>
                <w:lang w:eastAsia="ru-RU"/>
              </w:rPr>
            </w:pPr>
            <w:r w:rsidRPr="00195AA1">
              <w:rPr>
                <w:rFonts w:ascii="Times New Roman" w:eastAsia="Times New Roman" w:hAnsi="Times New Roman" w:cs="Times New Roman"/>
                <w:sz w:val="24"/>
                <w:szCs w:val="24"/>
                <w:lang w:eastAsia="ru-RU"/>
              </w:rPr>
              <w:t>с 01.01.2023 по 30.06.2023</w:t>
            </w:r>
          </w:p>
        </w:tc>
        <w:tc>
          <w:tcPr>
            <w:tcW w:w="446" w:type="pct"/>
            <w:tcBorders>
              <w:top w:val="nil"/>
              <w:left w:val="nil"/>
              <w:bottom w:val="single" w:sz="4" w:space="0" w:color="auto"/>
              <w:right w:val="single" w:sz="4" w:space="0" w:color="auto"/>
            </w:tcBorders>
            <w:vAlign w:val="center"/>
            <w:hideMark/>
          </w:tcPr>
          <w:p w:rsidR="00195AA1" w:rsidRPr="00195AA1" w:rsidRDefault="00195AA1" w:rsidP="00195AA1">
            <w:pPr>
              <w:autoSpaceDE w:val="0"/>
              <w:autoSpaceDN w:val="0"/>
              <w:adjustRightInd w:val="0"/>
              <w:spacing w:after="0"/>
              <w:ind w:left="-108" w:right="-107" w:firstLine="26"/>
              <w:jc w:val="center"/>
              <w:rPr>
                <w:rFonts w:ascii="Times New Roman" w:eastAsia="Times New Roman" w:hAnsi="Times New Roman" w:cs="Times New Roman"/>
                <w:sz w:val="24"/>
                <w:szCs w:val="24"/>
                <w:lang w:eastAsia="ru-RU"/>
              </w:rPr>
            </w:pPr>
            <w:r w:rsidRPr="00195AA1">
              <w:rPr>
                <w:rFonts w:ascii="Times New Roman" w:eastAsia="Times New Roman" w:hAnsi="Times New Roman" w:cs="Times New Roman"/>
                <w:sz w:val="24"/>
                <w:szCs w:val="24"/>
                <w:lang w:eastAsia="ru-RU"/>
              </w:rPr>
              <w:t>1 508,33</w:t>
            </w:r>
          </w:p>
        </w:tc>
        <w:tc>
          <w:tcPr>
            <w:tcW w:w="391" w:type="pct"/>
            <w:tcBorders>
              <w:top w:val="nil"/>
              <w:left w:val="nil"/>
              <w:bottom w:val="single" w:sz="4" w:space="0" w:color="auto"/>
              <w:right w:val="single" w:sz="4" w:space="0" w:color="auto"/>
            </w:tcBorders>
            <w:vAlign w:val="center"/>
            <w:hideMark/>
          </w:tcPr>
          <w:p w:rsidR="00195AA1" w:rsidRPr="00195AA1" w:rsidRDefault="00195AA1" w:rsidP="00195AA1">
            <w:pPr>
              <w:spacing w:after="0" w:line="240" w:lineRule="auto"/>
              <w:jc w:val="center"/>
              <w:rPr>
                <w:rFonts w:ascii="Times New Roman" w:eastAsia="Times New Roman" w:hAnsi="Times New Roman" w:cs="Times New Roman"/>
                <w:sz w:val="24"/>
                <w:szCs w:val="24"/>
                <w:lang w:eastAsia="ru-RU"/>
              </w:rPr>
            </w:pPr>
            <w:r w:rsidRPr="00195AA1">
              <w:rPr>
                <w:rFonts w:ascii="Times New Roman" w:eastAsia="Times New Roman" w:hAnsi="Times New Roman" w:cs="Times New Roman"/>
                <w:sz w:val="24"/>
                <w:szCs w:val="24"/>
                <w:lang w:eastAsia="ru-RU"/>
              </w:rPr>
              <w:t>-</w:t>
            </w:r>
          </w:p>
        </w:tc>
        <w:tc>
          <w:tcPr>
            <w:tcW w:w="391" w:type="pct"/>
            <w:tcBorders>
              <w:top w:val="nil"/>
              <w:left w:val="nil"/>
              <w:bottom w:val="single" w:sz="4" w:space="0" w:color="auto"/>
              <w:right w:val="single" w:sz="4" w:space="0" w:color="auto"/>
            </w:tcBorders>
            <w:vAlign w:val="center"/>
            <w:hideMark/>
          </w:tcPr>
          <w:p w:rsidR="00195AA1" w:rsidRPr="00195AA1" w:rsidRDefault="00195AA1" w:rsidP="00195AA1">
            <w:pPr>
              <w:spacing w:after="0" w:line="240" w:lineRule="auto"/>
              <w:jc w:val="center"/>
              <w:rPr>
                <w:rFonts w:ascii="Times New Roman" w:eastAsia="Times New Roman" w:hAnsi="Times New Roman" w:cs="Times New Roman"/>
                <w:sz w:val="24"/>
                <w:szCs w:val="24"/>
                <w:lang w:eastAsia="ru-RU"/>
              </w:rPr>
            </w:pPr>
            <w:r w:rsidRPr="00195AA1">
              <w:rPr>
                <w:rFonts w:ascii="Times New Roman" w:eastAsia="Times New Roman" w:hAnsi="Times New Roman" w:cs="Times New Roman"/>
                <w:sz w:val="24"/>
                <w:szCs w:val="24"/>
                <w:lang w:eastAsia="ru-RU"/>
              </w:rPr>
              <w:t>-</w:t>
            </w:r>
          </w:p>
        </w:tc>
        <w:tc>
          <w:tcPr>
            <w:tcW w:w="446" w:type="pct"/>
            <w:tcBorders>
              <w:top w:val="nil"/>
              <w:left w:val="nil"/>
              <w:bottom w:val="single" w:sz="4" w:space="0" w:color="auto"/>
              <w:right w:val="single" w:sz="4" w:space="0" w:color="auto"/>
            </w:tcBorders>
            <w:vAlign w:val="center"/>
            <w:hideMark/>
          </w:tcPr>
          <w:p w:rsidR="00195AA1" w:rsidRPr="00195AA1" w:rsidRDefault="00195AA1" w:rsidP="00195AA1">
            <w:pPr>
              <w:spacing w:after="0" w:line="240" w:lineRule="auto"/>
              <w:jc w:val="center"/>
              <w:rPr>
                <w:rFonts w:ascii="Times New Roman" w:eastAsia="Times New Roman" w:hAnsi="Times New Roman" w:cs="Times New Roman"/>
                <w:sz w:val="24"/>
                <w:szCs w:val="24"/>
                <w:lang w:eastAsia="ru-RU"/>
              </w:rPr>
            </w:pPr>
            <w:r w:rsidRPr="00195AA1">
              <w:rPr>
                <w:rFonts w:ascii="Times New Roman" w:eastAsia="Times New Roman" w:hAnsi="Times New Roman" w:cs="Times New Roman"/>
                <w:sz w:val="24"/>
                <w:szCs w:val="24"/>
                <w:lang w:eastAsia="ru-RU"/>
              </w:rPr>
              <w:t>-</w:t>
            </w:r>
          </w:p>
        </w:tc>
        <w:tc>
          <w:tcPr>
            <w:tcW w:w="446" w:type="pct"/>
            <w:tcBorders>
              <w:top w:val="nil"/>
              <w:left w:val="nil"/>
              <w:bottom w:val="single" w:sz="4" w:space="0" w:color="auto"/>
              <w:right w:val="single" w:sz="4" w:space="0" w:color="auto"/>
            </w:tcBorders>
            <w:vAlign w:val="center"/>
            <w:hideMark/>
          </w:tcPr>
          <w:p w:rsidR="00195AA1" w:rsidRPr="00195AA1" w:rsidRDefault="00195AA1" w:rsidP="00195AA1">
            <w:pPr>
              <w:spacing w:after="0" w:line="240" w:lineRule="auto"/>
              <w:jc w:val="center"/>
              <w:rPr>
                <w:rFonts w:ascii="Times New Roman" w:eastAsia="Times New Roman" w:hAnsi="Times New Roman" w:cs="Times New Roman"/>
                <w:sz w:val="24"/>
                <w:szCs w:val="24"/>
                <w:lang w:eastAsia="ru-RU"/>
              </w:rPr>
            </w:pPr>
            <w:r w:rsidRPr="00195AA1">
              <w:rPr>
                <w:rFonts w:ascii="Times New Roman" w:eastAsia="Times New Roman" w:hAnsi="Times New Roman" w:cs="Times New Roman"/>
                <w:sz w:val="24"/>
                <w:szCs w:val="24"/>
                <w:lang w:eastAsia="ru-RU"/>
              </w:rPr>
              <w:t>-</w:t>
            </w:r>
          </w:p>
        </w:tc>
        <w:tc>
          <w:tcPr>
            <w:tcW w:w="510" w:type="pct"/>
            <w:tcBorders>
              <w:top w:val="nil"/>
              <w:left w:val="nil"/>
              <w:bottom w:val="single" w:sz="4" w:space="0" w:color="auto"/>
              <w:right w:val="single" w:sz="4" w:space="0" w:color="auto"/>
            </w:tcBorders>
            <w:vAlign w:val="center"/>
            <w:hideMark/>
          </w:tcPr>
          <w:p w:rsidR="00195AA1" w:rsidRPr="00195AA1" w:rsidRDefault="00195AA1" w:rsidP="00195AA1">
            <w:pPr>
              <w:spacing w:after="0" w:line="240" w:lineRule="auto"/>
              <w:jc w:val="center"/>
              <w:rPr>
                <w:rFonts w:ascii="Times New Roman" w:eastAsia="Times New Roman" w:hAnsi="Times New Roman" w:cs="Times New Roman"/>
                <w:sz w:val="24"/>
                <w:szCs w:val="24"/>
                <w:lang w:eastAsia="ru-RU"/>
              </w:rPr>
            </w:pPr>
            <w:r w:rsidRPr="00195AA1">
              <w:rPr>
                <w:rFonts w:ascii="Times New Roman" w:eastAsia="Times New Roman" w:hAnsi="Times New Roman" w:cs="Times New Roman"/>
                <w:sz w:val="24"/>
                <w:szCs w:val="24"/>
                <w:lang w:eastAsia="ru-RU"/>
              </w:rPr>
              <w:t>-</w:t>
            </w:r>
          </w:p>
        </w:tc>
      </w:tr>
      <w:tr w:rsidR="00195AA1" w:rsidRPr="00195AA1" w:rsidTr="003B4075">
        <w:trPr>
          <w:trHeight w:val="340"/>
        </w:trPr>
        <w:tc>
          <w:tcPr>
            <w:tcW w:w="325" w:type="pct"/>
            <w:vMerge/>
            <w:tcBorders>
              <w:top w:val="single" w:sz="4" w:space="0" w:color="auto"/>
              <w:left w:val="single" w:sz="4" w:space="0" w:color="auto"/>
              <w:bottom w:val="single" w:sz="4" w:space="0" w:color="auto"/>
              <w:right w:val="single" w:sz="4" w:space="0" w:color="auto"/>
            </w:tcBorders>
            <w:vAlign w:val="center"/>
            <w:hideMark/>
          </w:tcPr>
          <w:p w:rsidR="00195AA1" w:rsidRPr="00195AA1" w:rsidRDefault="00195AA1" w:rsidP="00195AA1">
            <w:pPr>
              <w:spacing w:after="0" w:line="240" w:lineRule="auto"/>
              <w:rPr>
                <w:rFonts w:ascii="Times New Roman" w:eastAsia="Times New Roman" w:hAnsi="Times New Roman" w:cs="Times New Roman"/>
                <w:sz w:val="20"/>
                <w:szCs w:val="20"/>
                <w:lang w:eastAsia="ru-RU"/>
              </w:rPr>
            </w:pPr>
          </w:p>
        </w:tc>
        <w:tc>
          <w:tcPr>
            <w:tcW w:w="1279" w:type="pct"/>
            <w:vMerge/>
            <w:tcBorders>
              <w:top w:val="single" w:sz="4" w:space="0" w:color="auto"/>
              <w:left w:val="single" w:sz="4" w:space="0" w:color="auto"/>
              <w:bottom w:val="single" w:sz="4" w:space="0" w:color="auto"/>
              <w:right w:val="single" w:sz="4" w:space="0" w:color="auto"/>
            </w:tcBorders>
            <w:vAlign w:val="center"/>
            <w:hideMark/>
          </w:tcPr>
          <w:p w:rsidR="00195AA1" w:rsidRPr="00195AA1" w:rsidRDefault="00195AA1" w:rsidP="00195AA1">
            <w:pPr>
              <w:spacing w:after="0" w:line="240" w:lineRule="auto"/>
              <w:rPr>
                <w:rFonts w:ascii="Times New Roman" w:eastAsia="Times New Roman" w:hAnsi="Times New Roman" w:cs="Times New Roman"/>
                <w:color w:val="000000"/>
                <w:sz w:val="24"/>
                <w:szCs w:val="24"/>
                <w:lang w:eastAsia="ru-RU"/>
              </w:rPr>
            </w:pPr>
          </w:p>
        </w:tc>
        <w:tc>
          <w:tcPr>
            <w:tcW w:w="766" w:type="pct"/>
            <w:tcBorders>
              <w:top w:val="nil"/>
              <w:left w:val="nil"/>
              <w:bottom w:val="single" w:sz="4" w:space="0" w:color="auto"/>
              <w:right w:val="single" w:sz="4" w:space="0" w:color="auto"/>
            </w:tcBorders>
            <w:vAlign w:val="center"/>
            <w:hideMark/>
          </w:tcPr>
          <w:p w:rsidR="00195AA1" w:rsidRPr="00195AA1" w:rsidRDefault="00195AA1" w:rsidP="00195AA1">
            <w:pPr>
              <w:spacing w:after="0" w:line="240" w:lineRule="auto"/>
              <w:jc w:val="center"/>
              <w:rPr>
                <w:rFonts w:ascii="Times New Roman" w:eastAsia="Times New Roman" w:hAnsi="Times New Roman" w:cs="Times New Roman"/>
                <w:sz w:val="24"/>
                <w:szCs w:val="24"/>
                <w:lang w:eastAsia="ru-RU"/>
              </w:rPr>
            </w:pPr>
            <w:r w:rsidRPr="00195AA1">
              <w:rPr>
                <w:rFonts w:ascii="Times New Roman" w:eastAsia="Times New Roman" w:hAnsi="Times New Roman" w:cs="Times New Roman"/>
                <w:sz w:val="24"/>
                <w:szCs w:val="24"/>
                <w:lang w:eastAsia="ru-RU"/>
              </w:rPr>
              <w:t>с 01.07.2023 по 31.12.2023</w:t>
            </w:r>
          </w:p>
        </w:tc>
        <w:tc>
          <w:tcPr>
            <w:tcW w:w="446" w:type="pct"/>
            <w:tcBorders>
              <w:top w:val="nil"/>
              <w:left w:val="nil"/>
              <w:bottom w:val="single" w:sz="4" w:space="0" w:color="auto"/>
              <w:right w:val="single" w:sz="4" w:space="0" w:color="auto"/>
            </w:tcBorders>
            <w:vAlign w:val="center"/>
            <w:hideMark/>
          </w:tcPr>
          <w:p w:rsidR="00195AA1" w:rsidRPr="00195AA1" w:rsidRDefault="00195AA1" w:rsidP="00195AA1">
            <w:pPr>
              <w:autoSpaceDE w:val="0"/>
              <w:autoSpaceDN w:val="0"/>
              <w:adjustRightInd w:val="0"/>
              <w:spacing w:after="0"/>
              <w:ind w:left="-108" w:right="-107" w:firstLine="26"/>
              <w:jc w:val="center"/>
              <w:rPr>
                <w:rFonts w:ascii="Times New Roman" w:eastAsia="Times New Roman" w:hAnsi="Times New Roman" w:cs="Times New Roman"/>
                <w:sz w:val="24"/>
                <w:szCs w:val="24"/>
                <w:lang w:eastAsia="ru-RU"/>
              </w:rPr>
            </w:pPr>
            <w:r w:rsidRPr="00195AA1">
              <w:rPr>
                <w:rFonts w:ascii="Times New Roman" w:eastAsia="Times New Roman" w:hAnsi="Times New Roman" w:cs="Times New Roman"/>
                <w:sz w:val="24"/>
                <w:szCs w:val="24"/>
                <w:lang w:eastAsia="ru-RU"/>
              </w:rPr>
              <w:t>1 369,73</w:t>
            </w:r>
          </w:p>
        </w:tc>
        <w:tc>
          <w:tcPr>
            <w:tcW w:w="391" w:type="pct"/>
            <w:tcBorders>
              <w:top w:val="nil"/>
              <w:left w:val="nil"/>
              <w:bottom w:val="single" w:sz="4" w:space="0" w:color="auto"/>
              <w:right w:val="single" w:sz="4" w:space="0" w:color="auto"/>
            </w:tcBorders>
            <w:vAlign w:val="center"/>
            <w:hideMark/>
          </w:tcPr>
          <w:p w:rsidR="00195AA1" w:rsidRPr="00195AA1" w:rsidRDefault="00195AA1" w:rsidP="00195AA1">
            <w:pPr>
              <w:spacing w:after="0" w:line="240" w:lineRule="auto"/>
              <w:jc w:val="center"/>
              <w:rPr>
                <w:rFonts w:ascii="Times New Roman" w:eastAsia="Times New Roman" w:hAnsi="Times New Roman" w:cs="Times New Roman"/>
                <w:sz w:val="24"/>
                <w:szCs w:val="24"/>
                <w:lang w:eastAsia="ru-RU"/>
              </w:rPr>
            </w:pPr>
            <w:r w:rsidRPr="00195AA1">
              <w:rPr>
                <w:rFonts w:ascii="Times New Roman" w:eastAsia="Times New Roman" w:hAnsi="Times New Roman" w:cs="Times New Roman"/>
                <w:sz w:val="24"/>
                <w:szCs w:val="24"/>
                <w:lang w:eastAsia="ru-RU"/>
              </w:rPr>
              <w:t>-</w:t>
            </w:r>
          </w:p>
        </w:tc>
        <w:tc>
          <w:tcPr>
            <w:tcW w:w="391" w:type="pct"/>
            <w:tcBorders>
              <w:top w:val="nil"/>
              <w:left w:val="nil"/>
              <w:bottom w:val="single" w:sz="4" w:space="0" w:color="auto"/>
              <w:right w:val="single" w:sz="4" w:space="0" w:color="auto"/>
            </w:tcBorders>
            <w:vAlign w:val="center"/>
            <w:hideMark/>
          </w:tcPr>
          <w:p w:rsidR="00195AA1" w:rsidRPr="00195AA1" w:rsidRDefault="00195AA1" w:rsidP="00195AA1">
            <w:pPr>
              <w:spacing w:after="0" w:line="240" w:lineRule="auto"/>
              <w:jc w:val="center"/>
              <w:rPr>
                <w:rFonts w:ascii="Times New Roman" w:eastAsia="Times New Roman" w:hAnsi="Times New Roman" w:cs="Times New Roman"/>
                <w:sz w:val="24"/>
                <w:szCs w:val="24"/>
                <w:lang w:eastAsia="ru-RU"/>
              </w:rPr>
            </w:pPr>
            <w:r w:rsidRPr="00195AA1">
              <w:rPr>
                <w:rFonts w:ascii="Times New Roman" w:eastAsia="Times New Roman" w:hAnsi="Times New Roman" w:cs="Times New Roman"/>
                <w:sz w:val="24"/>
                <w:szCs w:val="24"/>
                <w:lang w:eastAsia="ru-RU"/>
              </w:rPr>
              <w:t>-</w:t>
            </w:r>
          </w:p>
        </w:tc>
        <w:tc>
          <w:tcPr>
            <w:tcW w:w="446" w:type="pct"/>
            <w:tcBorders>
              <w:top w:val="nil"/>
              <w:left w:val="nil"/>
              <w:bottom w:val="single" w:sz="4" w:space="0" w:color="auto"/>
              <w:right w:val="single" w:sz="4" w:space="0" w:color="auto"/>
            </w:tcBorders>
            <w:vAlign w:val="center"/>
            <w:hideMark/>
          </w:tcPr>
          <w:p w:rsidR="00195AA1" w:rsidRPr="00195AA1" w:rsidRDefault="00195AA1" w:rsidP="00195AA1">
            <w:pPr>
              <w:spacing w:after="0" w:line="240" w:lineRule="auto"/>
              <w:jc w:val="center"/>
              <w:rPr>
                <w:rFonts w:ascii="Times New Roman" w:eastAsia="Times New Roman" w:hAnsi="Times New Roman" w:cs="Times New Roman"/>
                <w:sz w:val="24"/>
                <w:szCs w:val="24"/>
                <w:lang w:eastAsia="ru-RU"/>
              </w:rPr>
            </w:pPr>
            <w:r w:rsidRPr="00195AA1">
              <w:rPr>
                <w:rFonts w:ascii="Times New Roman" w:eastAsia="Times New Roman" w:hAnsi="Times New Roman" w:cs="Times New Roman"/>
                <w:sz w:val="24"/>
                <w:szCs w:val="24"/>
                <w:lang w:eastAsia="ru-RU"/>
              </w:rPr>
              <w:t>-</w:t>
            </w:r>
          </w:p>
        </w:tc>
        <w:tc>
          <w:tcPr>
            <w:tcW w:w="446" w:type="pct"/>
            <w:tcBorders>
              <w:top w:val="nil"/>
              <w:left w:val="nil"/>
              <w:bottom w:val="single" w:sz="4" w:space="0" w:color="auto"/>
              <w:right w:val="single" w:sz="4" w:space="0" w:color="auto"/>
            </w:tcBorders>
            <w:vAlign w:val="center"/>
            <w:hideMark/>
          </w:tcPr>
          <w:p w:rsidR="00195AA1" w:rsidRPr="00195AA1" w:rsidRDefault="00195AA1" w:rsidP="00195AA1">
            <w:pPr>
              <w:spacing w:after="0" w:line="240" w:lineRule="auto"/>
              <w:jc w:val="center"/>
              <w:rPr>
                <w:rFonts w:ascii="Times New Roman" w:eastAsia="Times New Roman" w:hAnsi="Times New Roman" w:cs="Times New Roman"/>
                <w:sz w:val="24"/>
                <w:szCs w:val="24"/>
                <w:lang w:eastAsia="ru-RU"/>
              </w:rPr>
            </w:pPr>
            <w:r w:rsidRPr="00195AA1">
              <w:rPr>
                <w:rFonts w:ascii="Times New Roman" w:eastAsia="Times New Roman" w:hAnsi="Times New Roman" w:cs="Times New Roman"/>
                <w:sz w:val="24"/>
                <w:szCs w:val="24"/>
                <w:lang w:eastAsia="ru-RU"/>
              </w:rPr>
              <w:t>-</w:t>
            </w:r>
          </w:p>
        </w:tc>
        <w:tc>
          <w:tcPr>
            <w:tcW w:w="510" w:type="pct"/>
            <w:tcBorders>
              <w:top w:val="nil"/>
              <w:left w:val="nil"/>
              <w:bottom w:val="single" w:sz="4" w:space="0" w:color="auto"/>
              <w:right w:val="single" w:sz="4" w:space="0" w:color="auto"/>
            </w:tcBorders>
            <w:vAlign w:val="center"/>
            <w:hideMark/>
          </w:tcPr>
          <w:p w:rsidR="00195AA1" w:rsidRPr="00195AA1" w:rsidRDefault="00195AA1" w:rsidP="00195AA1">
            <w:pPr>
              <w:spacing w:after="0" w:line="240" w:lineRule="auto"/>
              <w:jc w:val="center"/>
              <w:rPr>
                <w:rFonts w:ascii="Times New Roman" w:eastAsia="Times New Roman" w:hAnsi="Times New Roman" w:cs="Times New Roman"/>
                <w:sz w:val="24"/>
                <w:szCs w:val="24"/>
                <w:lang w:eastAsia="ru-RU"/>
              </w:rPr>
            </w:pPr>
            <w:r w:rsidRPr="00195AA1">
              <w:rPr>
                <w:rFonts w:ascii="Times New Roman" w:eastAsia="Times New Roman" w:hAnsi="Times New Roman" w:cs="Times New Roman"/>
                <w:sz w:val="24"/>
                <w:szCs w:val="24"/>
                <w:lang w:eastAsia="ru-RU"/>
              </w:rPr>
              <w:t>-</w:t>
            </w:r>
          </w:p>
        </w:tc>
      </w:tr>
      <w:tr w:rsidR="00195AA1" w:rsidRPr="00195AA1" w:rsidTr="003B4075">
        <w:trPr>
          <w:trHeight w:val="340"/>
        </w:trPr>
        <w:tc>
          <w:tcPr>
            <w:tcW w:w="325" w:type="pct"/>
            <w:tcBorders>
              <w:top w:val="single" w:sz="4" w:space="0" w:color="auto"/>
              <w:left w:val="single" w:sz="4" w:space="0" w:color="auto"/>
              <w:bottom w:val="single" w:sz="4" w:space="0" w:color="auto"/>
              <w:right w:val="single" w:sz="4" w:space="0" w:color="auto"/>
            </w:tcBorders>
            <w:vAlign w:val="center"/>
            <w:hideMark/>
          </w:tcPr>
          <w:p w:rsidR="00195AA1" w:rsidRPr="00195AA1" w:rsidRDefault="00195AA1" w:rsidP="00195AA1">
            <w:pPr>
              <w:spacing w:after="0" w:line="240" w:lineRule="auto"/>
              <w:jc w:val="center"/>
              <w:rPr>
                <w:rFonts w:ascii="Times New Roman" w:eastAsia="Times New Roman" w:hAnsi="Times New Roman" w:cs="Times New Roman"/>
                <w:color w:val="000000"/>
                <w:sz w:val="24"/>
                <w:szCs w:val="24"/>
                <w:lang w:eastAsia="ru-RU"/>
              </w:rPr>
            </w:pPr>
            <w:r w:rsidRPr="00195AA1">
              <w:rPr>
                <w:rFonts w:ascii="Times New Roman" w:eastAsia="Times New Roman" w:hAnsi="Times New Roman" w:cs="Times New Roman"/>
                <w:color w:val="000000"/>
                <w:sz w:val="24"/>
                <w:szCs w:val="24"/>
                <w:lang w:eastAsia="ru-RU"/>
              </w:rPr>
              <w:t>1.2.2</w:t>
            </w:r>
          </w:p>
        </w:tc>
        <w:tc>
          <w:tcPr>
            <w:tcW w:w="4675" w:type="pct"/>
            <w:gridSpan w:val="8"/>
            <w:tcBorders>
              <w:top w:val="single" w:sz="4" w:space="0" w:color="auto"/>
              <w:left w:val="single" w:sz="4" w:space="0" w:color="auto"/>
              <w:bottom w:val="single" w:sz="4" w:space="0" w:color="auto"/>
              <w:right w:val="single" w:sz="4" w:space="0" w:color="auto"/>
            </w:tcBorders>
            <w:vAlign w:val="center"/>
            <w:hideMark/>
          </w:tcPr>
          <w:p w:rsidR="00195AA1" w:rsidRPr="00195AA1" w:rsidRDefault="00195AA1" w:rsidP="00195AA1">
            <w:pPr>
              <w:spacing w:after="0" w:line="240" w:lineRule="auto"/>
              <w:rPr>
                <w:rFonts w:ascii="Times New Roman" w:eastAsia="Times New Roman" w:hAnsi="Times New Roman" w:cs="Times New Roman"/>
                <w:sz w:val="24"/>
                <w:szCs w:val="24"/>
                <w:lang w:eastAsia="ru-RU"/>
              </w:rPr>
            </w:pPr>
            <w:r w:rsidRPr="00195AA1">
              <w:rPr>
                <w:rFonts w:ascii="Times New Roman" w:eastAsia="Times New Roman" w:hAnsi="Times New Roman" w:cs="Times New Roman"/>
                <w:sz w:val="24"/>
                <w:szCs w:val="24"/>
                <w:lang w:eastAsia="ru-RU"/>
              </w:rPr>
              <w:t>Население (тарифы указаны с учетом НДС)*</w:t>
            </w:r>
          </w:p>
        </w:tc>
      </w:tr>
      <w:tr w:rsidR="00195AA1" w:rsidRPr="00195AA1" w:rsidTr="003B4075">
        <w:trPr>
          <w:trHeight w:val="340"/>
        </w:trPr>
        <w:tc>
          <w:tcPr>
            <w:tcW w:w="325" w:type="pct"/>
            <w:vMerge w:val="restart"/>
            <w:tcBorders>
              <w:top w:val="single" w:sz="4" w:space="0" w:color="auto"/>
              <w:left w:val="single" w:sz="4" w:space="0" w:color="auto"/>
              <w:bottom w:val="single" w:sz="4" w:space="0" w:color="auto"/>
              <w:right w:val="single" w:sz="4" w:space="0" w:color="auto"/>
            </w:tcBorders>
            <w:vAlign w:val="center"/>
          </w:tcPr>
          <w:p w:rsidR="00195AA1" w:rsidRPr="00195AA1" w:rsidRDefault="00195AA1" w:rsidP="00195AA1">
            <w:pPr>
              <w:spacing w:after="0" w:line="240" w:lineRule="auto"/>
              <w:ind w:left="-108" w:right="-108"/>
              <w:jc w:val="center"/>
              <w:rPr>
                <w:rFonts w:ascii="Times New Roman" w:eastAsia="Times New Roman" w:hAnsi="Times New Roman" w:cs="Times New Roman"/>
                <w:color w:val="000000"/>
                <w:sz w:val="24"/>
                <w:szCs w:val="24"/>
                <w:lang w:eastAsia="ru-RU"/>
              </w:rPr>
            </w:pPr>
          </w:p>
          <w:p w:rsidR="00195AA1" w:rsidRPr="00195AA1" w:rsidRDefault="00195AA1" w:rsidP="00195AA1">
            <w:pPr>
              <w:spacing w:after="0" w:line="240" w:lineRule="auto"/>
              <w:ind w:left="-108" w:right="-108"/>
              <w:jc w:val="center"/>
              <w:rPr>
                <w:rFonts w:ascii="Times New Roman" w:eastAsia="Times New Roman" w:hAnsi="Times New Roman" w:cs="Times New Roman"/>
                <w:color w:val="000000"/>
                <w:sz w:val="24"/>
                <w:szCs w:val="24"/>
                <w:lang w:eastAsia="ru-RU"/>
              </w:rPr>
            </w:pPr>
          </w:p>
          <w:p w:rsidR="00195AA1" w:rsidRPr="00195AA1" w:rsidRDefault="00195AA1" w:rsidP="00195AA1">
            <w:pPr>
              <w:spacing w:after="0" w:line="240" w:lineRule="auto"/>
              <w:ind w:left="-108" w:right="-108"/>
              <w:jc w:val="center"/>
              <w:rPr>
                <w:rFonts w:ascii="Times New Roman" w:eastAsia="Times New Roman" w:hAnsi="Times New Roman" w:cs="Times New Roman"/>
                <w:color w:val="000000"/>
                <w:sz w:val="24"/>
                <w:szCs w:val="24"/>
                <w:lang w:eastAsia="ru-RU"/>
              </w:rPr>
            </w:pPr>
          </w:p>
          <w:p w:rsidR="00195AA1" w:rsidRPr="00195AA1" w:rsidRDefault="00195AA1" w:rsidP="00195AA1">
            <w:pPr>
              <w:spacing w:after="0" w:line="240" w:lineRule="auto"/>
              <w:ind w:left="-108" w:right="-108"/>
              <w:jc w:val="center"/>
              <w:rPr>
                <w:rFonts w:ascii="Times New Roman" w:eastAsia="Times New Roman" w:hAnsi="Times New Roman" w:cs="Times New Roman"/>
                <w:color w:val="000000"/>
                <w:sz w:val="24"/>
                <w:szCs w:val="24"/>
                <w:lang w:eastAsia="ru-RU"/>
              </w:rPr>
            </w:pPr>
          </w:p>
          <w:p w:rsidR="00195AA1" w:rsidRPr="00195AA1" w:rsidRDefault="00195AA1" w:rsidP="00195AA1">
            <w:pPr>
              <w:spacing w:after="0" w:line="240" w:lineRule="auto"/>
              <w:ind w:left="-108" w:right="-108"/>
              <w:jc w:val="center"/>
              <w:rPr>
                <w:rFonts w:ascii="Times New Roman" w:eastAsia="Times New Roman" w:hAnsi="Times New Roman" w:cs="Times New Roman"/>
                <w:color w:val="000000"/>
                <w:sz w:val="24"/>
                <w:szCs w:val="24"/>
                <w:lang w:eastAsia="ru-RU"/>
              </w:rPr>
            </w:pPr>
          </w:p>
          <w:p w:rsidR="00195AA1" w:rsidRPr="00195AA1" w:rsidRDefault="00195AA1" w:rsidP="00195AA1">
            <w:pPr>
              <w:spacing w:after="0" w:line="240" w:lineRule="auto"/>
              <w:ind w:left="-108" w:right="-108"/>
              <w:jc w:val="center"/>
              <w:rPr>
                <w:rFonts w:ascii="Times New Roman" w:eastAsia="Times New Roman" w:hAnsi="Times New Roman" w:cs="Times New Roman"/>
                <w:color w:val="000000"/>
                <w:sz w:val="24"/>
                <w:szCs w:val="24"/>
                <w:lang w:eastAsia="ru-RU"/>
              </w:rPr>
            </w:pPr>
          </w:p>
          <w:p w:rsidR="00195AA1" w:rsidRPr="00195AA1" w:rsidRDefault="00195AA1" w:rsidP="00195AA1">
            <w:pPr>
              <w:spacing w:after="0" w:line="240" w:lineRule="auto"/>
              <w:ind w:left="-108" w:right="-108"/>
              <w:jc w:val="center"/>
              <w:rPr>
                <w:rFonts w:ascii="Times New Roman" w:eastAsia="Times New Roman" w:hAnsi="Times New Roman" w:cs="Times New Roman"/>
                <w:color w:val="000000"/>
                <w:sz w:val="24"/>
                <w:szCs w:val="24"/>
                <w:lang w:eastAsia="ru-RU"/>
              </w:rPr>
            </w:pPr>
          </w:p>
          <w:p w:rsidR="00195AA1" w:rsidRPr="00195AA1" w:rsidRDefault="00195AA1" w:rsidP="00195AA1">
            <w:pPr>
              <w:spacing w:after="0" w:line="240" w:lineRule="auto"/>
              <w:ind w:left="-108" w:right="-108"/>
              <w:jc w:val="center"/>
              <w:rPr>
                <w:rFonts w:ascii="Times New Roman" w:eastAsia="Times New Roman" w:hAnsi="Times New Roman" w:cs="Times New Roman"/>
                <w:color w:val="000000"/>
                <w:sz w:val="24"/>
                <w:szCs w:val="24"/>
                <w:lang w:eastAsia="ru-RU"/>
              </w:rPr>
            </w:pPr>
          </w:p>
          <w:p w:rsidR="00195AA1" w:rsidRPr="00195AA1" w:rsidRDefault="00195AA1" w:rsidP="00195AA1">
            <w:pPr>
              <w:spacing w:after="0" w:line="240" w:lineRule="auto"/>
              <w:ind w:left="-108" w:right="-108"/>
              <w:jc w:val="center"/>
              <w:rPr>
                <w:rFonts w:ascii="Times New Roman" w:eastAsia="Times New Roman" w:hAnsi="Times New Roman" w:cs="Times New Roman"/>
                <w:color w:val="000000"/>
                <w:sz w:val="24"/>
                <w:szCs w:val="24"/>
                <w:lang w:eastAsia="ru-RU"/>
              </w:rPr>
            </w:pPr>
          </w:p>
          <w:p w:rsidR="00195AA1" w:rsidRPr="00195AA1" w:rsidRDefault="00195AA1" w:rsidP="00195AA1">
            <w:pPr>
              <w:spacing w:after="0" w:line="240" w:lineRule="auto"/>
              <w:ind w:left="-108" w:right="-108"/>
              <w:jc w:val="center"/>
              <w:rPr>
                <w:rFonts w:ascii="Times New Roman" w:eastAsia="Times New Roman" w:hAnsi="Times New Roman" w:cs="Times New Roman"/>
                <w:color w:val="000000"/>
                <w:sz w:val="24"/>
                <w:szCs w:val="24"/>
                <w:lang w:eastAsia="ru-RU"/>
              </w:rPr>
            </w:pPr>
          </w:p>
          <w:p w:rsidR="00195AA1" w:rsidRPr="00195AA1" w:rsidRDefault="00195AA1" w:rsidP="00195AA1">
            <w:pPr>
              <w:spacing w:after="0" w:line="240" w:lineRule="auto"/>
              <w:ind w:left="-108" w:right="-108"/>
              <w:jc w:val="center"/>
              <w:rPr>
                <w:rFonts w:ascii="Times New Roman" w:eastAsia="Times New Roman" w:hAnsi="Times New Roman" w:cs="Times New Roman"/>
                <w:color w:val="000000"/>
                <w:sz w:val="24"/>
                <w:szCs w:val="24"/>
                <w:lang w:eastAsia="ru-RU"/>
              </w:rPr>
            </w:pPr>
          </w:p>
        </w:tc>
        <w:tc>
          <w:tcPr>
            <w:tcW w:w="1279" w:type="pct"/>
            <w:vMerge w:val="restart"/>
            <w:tcBorders>
              <w:top w:val="single" w:sz="4" w:space="0" w:color="auto"/>
              <w:left w:val="single" w:sz="4" w:space="0" w:color="auto"/>
              <w:bottom w:val="single" w:sz="4" w:space="0" w:color="auto"/>
              <w:right w:val="single" w:sz="4" w:space="0" w:color="auto"/>
            </w:tcBorders>
            <w:vAlign w:val="center"/>
          </w:tcPr>
          <w:p w:rsidR="00195AA1" w:rsidRPr="00195AA1" w:rsidRDefault="00195AA1" w:rsidP="00195AA1">
            <w:pPr>
              <w:spacing w:after="0" w:line="240" w:lineRule="auto"/>
              <w:ind w:left="34" w:right="-108"/>
              <w:rPr>
                <w:rFonts w:ascii="Times New Roman" w:eastAsia="Times New Roman" w:hAnsi="Times New Roman" w:cs="Times New Roman"/>
                <w:color w:val="000000"/>
                <w:sz w:val="24"/>
                <w:szCs w:val="24"/>
                <w:lang w:eastAsia="ru-RU"/>
              </w:rPr>
            </w:pPr>
          </w:p>
          <w:p w:rsidR="00195AA1" w:rsidRPr="00195AA1" w:rsidRDefault="00195AA1" w:rsidP="00195AA1">
            <w:pPr>
              <w:spacing w:after="0" w:line="240" w:lineRule="auto"/>
              <w:ind w:left="34" w:right="-108"/>
              <w:rPr>
                <w:rFonts w:ascii="Times New Roman" w:eastAsia="Times New Roman" w:hAnsi="Times New Roman" w:cs="Times New Roman"/>
                <w:color w:val="000000"/>
                <w:sz w:val="24"/>
                <w:szCs w:val="24"/>
                <w:lang w:eastAsia="ru-RU"/>
              </w:rPr>
            </w:pPr>
          </w:p>
          <w:p w:rsidR="00195AA1" w:rsidRPr="00195AA1" w:rsidRDefault="00195AA1" w:rsidP="00195AA1">
            <w:pPr>
              <w:spacing w:after="0" w:line="240" w:lineRule="auto"/>
              <w:ind w:left="34" w:right="-108"/>
              <w:rPr>
                <w:rFonts w:ascii="Times New Roman" w:eastAsia="Times New Roman" w:hAnsi="Times New Roman" w:cs="Times New Roman"/>
                <w:color w:val="000000"/>
                <w:sz w:val="24"/>
                <w:szCs w:val="24"/>
                <w:lang w:eastAsia="ru-RU"/>
              </w:rPr>
            </w:pPr>
          </w:p>
          <w:p w:rsidR="00195AA1" w:rsidRPr="00195AA1" w:rsidRDefault="00195AA1" w:rsidP="00195AA1">
            <w:pPr>
              <w:spacing w:after="0" w:line="240" w:lineRule="auto"/>
              <w:ind w:left="34" w:right="-108"/>
              <w:rPr>
                <w:rFonts w:ascii="Times New Roman" w:eastAsia="Times New Roman" w:hAnsi="Times New Roman" w:cs="Times New Roman"/>
                <w:color w:val="000000"/>
                <w:sz w:val="24"/>
                <w:szCs w:val="24"/>
                <w:lang w:eastAsia="ru-RU"/>
              </w:rPr>
            </w:pPr>
          </w:p>
          <w:p w:rsidR="00195AA1" w:rsidRPr="00195AA1" w:rsidRDefault="00195AA1" w:rsidP="00195AA1">
            <w:pPr>
              <w:spacing w:after="0" w:line="240" w:lineRule="auto"/>
              <w:ind w:left="34" w:right="-108"/>
              <w:rPr>
                <w:rFonts w:ascii="Times New Roman" w:eastAsia="Times New Roman" w:hAnsi="Times New Roman" w:cs="Times New Roman"/>
                <w:color w:val="000000"/>
                <w:sz w:val="24"/>
                <w:szCs w:val="24"/>
                <w:lang w:val="en-US" w:eastAsia="ru-RU"/>
              </w:rPr>
            </w:pPr>
            <w:r w:rsidRPr="00195AA1">
              <w:rPr>
                <w:rFonts w:ascii="Times New Roman" w:eastAsia="Times New Roman" w:hAnsi="Times New Roman" w:cs="Times New Roman"/>
                <w:color w:val="000000"/>
                <w:sz w:val="24"/>
                <w:szCs w:val="24"/>
                <w:lang w:eastAsia="ru-RU"/>
              </w:rPr>
              <w:t>Одноставочный тариф, руб./Гкал</w:t>
            </w:r>
          </w:p>
          <w:p w:rsidR="00195AA1" w:rsidRPr="00195AA1" w:rsidRDefault="00195AA1" w:rsidP="00195AA1">
            <w:pPr>
              <w:spacing w:after="0" w:line="240" w:lineRule="auto"/>
              <w:ind w:left="34" w:right="-108"/>
              <w:rPr>
                <w:rFonts w:ascii="Times New Roman" w:eastAsia="Times New Roman" w:hAnsi="Times New Roman" w:cs="Times New Roman"/>
                <w:color w:val="000000"/>
                <w:sz w:val="24"/>
                <w:szCs w:val="24"/>
                <w:lang w:val="en-US" w:eastAsia="ru-RU"/>
              </w:rPr>
            </w:pPr>
          </w:p>
          <w:p w:rsidR="00195AA1" w:rsidRPr="00195AA1" w:rsidRDefault="00195AA1" w:rsidP="00195AA1">
            <w:pPr>
              <w:spacing w:after="0" w:line="240" w:lineRule="auto"/>
              <w:ind w:left="34" w:right="-108"/>
              <w:rPr>
                <w:rFonts w:ascii="Times New Roman" w:eastAsia="Times New Roman" w:hAnsi="Times New Roman" w:cs="Times New Roman"/>
                <w:color w:val="000000"/>
                <w:sz w:val="24"/>
                <w:szCs w:val="24"/>
                <w:lang w:val="en-US" w:eastAsia="ru-RU"/>
              </w:rPr>
            </w:pPr>
          </w:p>
          <w:p w:rsidR="00195AA1" w:rsidRPr="00195AA1" w:rsidRDefault="00195AA1" w:rsidP="00195AA1">
            <w:pPr>
              <w:spacing w:after="0" w:line="240" w:lineRule="auto"/>
              <w:ind w:left="34" w:right="-108"/>
              <w:rPr>
                <w:rFonts w:ascii="Times New Roman" w:eastAsia="Times New Roman" w:hAnsi="Times New Roman" w:cs="Times New Roman"/>
                <w:color w:val="000000"/>
                <w:sz w:val="24"/>
                <w:szCs w:val="24"/>
                <w:lang w:val="en-US" w:eastAsia="ru-RU"/>
              </w:rPr>
            </w:pPr>
          </w:p>
          <w:p w:rsidR="00195AA1" w:rsidRPr="00195AA1" w:rsidRDefault="00195AA1" w:rsidP="00195AA1">
            <w:pPr>
              <w:spacing w:after="0" w:line="240" w:lineRule="auto"/>
              <w:ind w:left="34" w:right="-108"/>
              <w:rPr>
                <w:rFonts w:ascii="Times New Roman" w:eastAsia="Times New Roman" w:hAnsi="Times New Roman" w:cs="Times New Roman"/>
                <w:color w:val="000000"/>
                <w:sz w:val="24"/>
                <w:szCs w:val="24"/>
                <w:lang w:val="en-US" w:eastAsia="ru-RU"/>
              </w:rPr>
            </w:pPr>
          </w:p>
          <w:p w:rsidR="00195AA1" w:rsidRPr="00195AA1" w:rsidRDefault="00195AA1" w:rsidP="00195AA1">
            <w:pPr>
              <w:spacing w:after="0" w:line="240" w:lineRule="auto"/>
              <w:ind w:left="34" w:right="-108"/>
              <w:rPr>
                <w:rFonts w:ascii="Times New Roman" w:eastAsia="Times New Roman" w:hAnsi="Times New Roman" w:cs="Times New Roman"/>
                <w:color w:val="000000"/>
                <w:sz w:val="24"/>
                <w:szCs w:val="24"/>
                <w:lang w:val="en-US" w:eastAsia="ru-RU"/>
              </w:rPr>
            </w:pPr>
          </w:p>
        </w:tc>
        <w:tc>
          <w:tcPr>
            <w:tcW w:w="766" w:type="pct"/>
            <w:tcBorders>
              <w:top w:val="single" w:sz="4" w:space="0" w:color="auto"/>
              <w:left w:val="nil"/>
              <w:bottom w:val="single" w:sz="4" w:space="0" w:color="auto"/>
              <w:right w:val="single" w:sz="4" w:space="0" w:color="auto"/>
            </w:tcBorders>
            <w:vAlign w:val="center"/>
            <w:hideMark/>
          </w:tcPr>
          <w:p w:rsidR="00195AA1" w:rsidRPr="00195AA1" w:rsidRDefault="00195AA1" w:rsidP="00195AA1">
            <w:pPr>
              <w:spacing w:after="0" w:line="240" w:lineRule="auto"/>
              <w:jc w:val="center"/>
              <w:rPr>
                <w:rFonts w:ascii="Times New Roman" w:eastAsia="Times New Roman" w:hAnsi="Times New Roman" w:cs="Times New Roman"/>
                <w:sz w:val="24"/>
                <w:szCs w:val="24"/>
                <w:lang w:eastAsia="ru-RU"/>
              </w:rPr>
            </w:pPr>
            <w:r w:rsidRPr="00195AA1">
              <w:rPr>
                <w:rFonts w:ascii="Times New Roman" w:eastAsia="Times New Roman" w:hAnsi="Times New Roman" w:cs="Times New Roman"/>
                <w:sz w:val="24"/>
                <w:szCs w:val="24"/>
                <w:lang w:eastAsia="ru-RU"/>
              </w:rPr>
              <w:lastRenderedPageBreak/>
              <w:t>с 01.01.2019 по 30.06.2019</w:t>
            </w:r>
          </w:p>
        </w:tc>
        <w:tc>
          <w:tcPr>
            <w:tcW w:w="446" w:type="pct"/>
            <w:tcBorders>
              <w:top w:val="single" w:sz="4" w:space="0" w:color="auto"/>
              <w:left w:val="nil"/>
              <w:bottom w:val="single" w:sz="4" w:space="0" w:color="auto"/>
              <w:right w:val="single" w:sz="4" w:space="0" w:color="auto"/>
            </w:tcBorders>
            <w:vAlign w:val="center"/>
            <w:hideMark/>
          </w:tcPr>
          <w:p w:rsidR="00195AA1" w:rsidRPr="00195AA1" w:rsidRDefault="00195AA1" w:rsidP="00195AA1">
            <w:pPr>
              <w:autoSpaceDE w:val="0"/>
              <w:autoSpaceDN w:val="0"/>
              <w:adjustRightInd w:val="0"/>
              <w:spacing w:after="0"/>
              <w:ind w:left="-108" w:right="-107" w:firstLine="26"/>
              <w:jc w:val="center"/>
              <w:rPr>
                <w:rFonts w:ascii="Times New Roman" w:eastAsia="Times New Roman" w:hAnsi="Times New Roman" w:cs="Times New Roman"/>
                <w:sz w:val="24"/>
                <w:szCs w:val="24"/>
                <w:lang w:eastAsia="ru-RU"/>
              </w:rPr>
            </w:pPr>
            <w:r w:rsidRPr="00195AA1">
              <w:rPr>
                <w:rFonts w:ascii="Times New Roman" w:eastAsia="Times New Roman" w:hAnsi="Times New Roman" w:cs="Times New Roman"/>
                <w:sz w:val="24"/>
                <w:szCs w:val="24"/>
                <w:lang w:eastAsia="ru-RU"/>
              </w:rPr>
              <w:t>1 582,99</w:t>
            </w:r>
          </w:p>
        </w:tc>
        <w:tc>
          <w:tcPr>
            <w:tcW w:w="391" w:type="pct"/>
            <w:tcBorders>
              <w:top w:val="single" w:sz="4" w:space="0" w:color="auto"/>
              <w:left w:val="nil"/>
              <w:bottom w:val="single" w:sz="4" w:space="0" w:color="auto"/>
              <w:right w:val="single" w:sz="4" w:space="0" w:color="auto"/>
            </w:tcBorders>
            <w:vAlign w:val="center"/>
            <w:hideMark/>
          </w:tcPr>
          <w:p w:rsidR="00195AA1" w:rsidRPr="00195AA1" w:rsidRDefault="00195AA1" w:rsidP="00195AA1">
            <w:pPr>
              <w:autoSpaceDE w:val="0"/>
              <w:autoSpaceDN w:val="0"/>
              <w:adjustRightInd w:val="0"/>
              <w:spacing w:after="0"/>
              <w:ind w:left="-108" w:right="-107" w:firstLine="26"/>
              <w:jc w:val="center"/>
              <w:rPr>
                <w:rFonts w:ascii="Times New Roman" w:eastAsia="Times New Roman" w:hAnsi="Times New Roman" w:cs="Times New Roman"/>
                <w:sz w:val="24"/>
                <w:szCs w:val="24"/>
                <w:lang w:eastAsia="ru-RU"/>
              </w:rPr>
            </w:pPr>
            <w:r w:rsidRPr="00195AA1">
              <w:rPr>
                <w:rFonts w:ascii="Times New Roman" w:eastAsia="Times New Roman" w:hAnsi="Times New Roman" w:cs="Times New Roman"/>
                <w:sz w:val="24"/>
                <w:szCs w:val="24"/>
                <w:lang w:eastAsia="ru-RU"/>
              </w:rPr>
              <w:t>-</w:t>
            </w:r>
          </w:p>
        </w:tc>
        <w:tc>
          <w:tcPr>
            <w:tcW w:w="391" w:type="pct"/>
            <w:tcBorders>
              <w:top w:val="single" w:sz="4" w:space="0" w:color="auto"/>
              <w:left w:val="nil"/>
              <w:bottom w:val="single" w:sz="4" w:space="0" w:color="auto"/>
              <w:right w:val="single" w:sz="4" w:space="0" w:color="auto"/>
            </w:tcBorders>
            <w:vAlign w:val="center"/>
            <w:hideMark/>
          </w:tcPr>
          <w:p w:rsidR="00195AA1" w:rsidRPr="00195AA1" w:rsidRDefault="00195AA1" w:rsidP="00195AA1">
            <w:pPr>
              <w:spacing w:after="0" w:line="240" w:lineRule="auto"/>
              <w:jc w:val="center"/>
              <w:rPr>
                <w:rFonts w:ascii="Times New Roman" w:eastAsia="Times New Roman" w:hAnsi="Times New Roman" w:cs="Times New Roman"/>
                <w:sz w:val="24"/>
                <w:szCs w:val="24"/>
                <w:lang w:eastAsia="ru-RU"/>
              </w:rPr>
            </w:pPr>
            <w:r w:rsidRPr="00195AA1">
              <w:rPr>
                <w:rFonts w:ascii="Times New Roman" w:eastAsia="Times New Roman" w:hAnsi="Times New Roman" w:cs="Times New Roman"/>
                <w:sz w:val="24"/>
                <w:szCs w:val="24"/>
                <w:lang w:eastAsia="ru-RU"/>
              </w:rPr>
              <w:t>-</w:t>
            </w:r>
          </w:p>
        </w:tc>
        <w:tc>
          <w:tcPr>
            <w:tcW w:w="446" w:type="pct"/>
            <w:tcBorders>
              <w:top w:val="single" w:sz="4" w:space="0" w:color="auto"/>
              <w:left w:val="nil"/>
              <w:bottom w:val="single" w:sz="4" w:space="0" w:color="auto"/>
              <w:right w:val="single" w:sz="4" w:space="0" w:color="auto"/>
            </w:tcBorders>
            <w:vAlign w:val="center"/>
            <w:hideMark/>
          </w:tcPr>
          <w:p w:rsidR="00195AA1" w:rsidRPr="00195AA1" w:rsidRDefault="00195AA1" w:rsidP="00195AA1">
            <w:pPr>
              <w:spacing w:after="0" w:line="240" w:lineRule="auto"/>
              <w:jc w:val="center"/>
              <w:rPr>
                <w:rFonts w:ascii="Times New Roman" w:eastAsia="Times New Roman" w:hAnsi="Times New Roman" w:cs="Times New Roman"/>
                <w:sz w:val="24"/>
                <w:szCs w:val="24"/>
                <w:lang w:eastAsia="ru-RU"/>
              </w:rPr>
            </w:pPr>
            <w:r w:rsidRPr="00195AA1">
              <w:rPr>
                <w:rFonts w:ascii="Times New Roman" w:eastAsia="Times New Roman" w:hAnsi="Times New Roman" w:cs="Times New Roman"/>
                <w:sz w:val="24"/>
                <w:szCs w:val="24"/>
                <w:lang w:eastAsia="ru-RU"/>
              </w:rPr>
              <w:t>-</w:t>
            </w:r>
          </w:p>
        </w:tc>
        <w:tc>
          <w:tcPr>
            <w:tcW w:w="446" w:type="pct"/>
            <w:tcBorders>
              <w:top w:val="single" w:sz="4" w:space="0" w:color="auto"/>
              <w:left w:val="nil"/>
              <w:bottom w:val="single" w:sz="4" w:space="0" w:color="auto"/>
              <w:right w:val="single" w:sz="4" w:space="0" w:color="auto"/>
            </w:tcBorders>
            <w:vAlign w:val="center"/>
            <w:hideMark/>
          </w:tcPr>
          <w:p w:rsidR="00195AA1" w:rsidRPr="00195AA1" w:rsidRDefault="00195AA1" w:rsidP="00195AA1">
            <w:pPr>
              <w:spacing w:after="0" w:line="240" w:lineRule="auto"/>
              <w:jc w:val="center"/>
              <w:rPr>
                <w:rFonts w:ascii="Times New Roman" w:eastAsia="Times New Roman" w:hAnsi="Times New Roman" w:cs="Times New Roman"/>
                <w:sz w:val="24"/>
                <w:szCs w:val="24"/>
                <w:lang w:eastAsia="ru-RU"/>
              </w:rPr>
            </w:pPr>
            <w:r w:rsidRPr="00195AA1">
              <w:rPr>
                <w:rFonts w:ascii="Times New Roman" w:eastAsia="Times New Roman" w:hAnsi="Times New Roman" w:cs="Times New Roman"/>
                <w:sz w:val="24"/>
                <w:szCs w:val="24"/>
                <w:lang w:eastAsia="ru-RU"/>
              </w:rPr>
              <w:t>-</w:t>
            </w:r>
          </w:p>
        </w:tc>
        <w:tc>
          <w:tcPr>
            <w:tcW w:w="510" w:type="pct"/>
            <w:tcBorders>
              <w:top w:val="single" w:sz="4" w:space="0" w:color="auto"/>
              <w:left w:val="nil"/>
              <w:bottom w:val="single" w:sz="4" w:space="0" w:color="auto"/>
              <w:right w:val="single" w:sz="4" w:space="0" w:color="auto"/>
            </w:tcBorders>
            <w:vAlign w:val="center"/>
            <w:hideMark/>
          </w:tcPr>
          <w:p w:rsidR="00195AA1" w:rsidRPr="00195AA1" w:rsidRDefault="00195AA1" w:rsidP="00195AA1">
            <w:pPr>
              <w:spacing w:after="0" w:line="240" w:lineRule="auto"/>
              <w:jc w:val="center"/>
              <w:rPr>
                <w:rFonts w:ascii="Times New Roman" w:eastAsia="Times New Roman" w:hAnsi="Times New Roman" w:cs="Times New Roman"/>
                <w:sz w:val="24"/>
                <w:szCs w:val="24"/>
                <w:lang w:eastAsia="ru-RU"/>
              </w:rPr>
            </w:pPr>
            <w:r w:rsidRPr="00195AA1">
              <w:rPr>
                <w:rFonts w:ascii="Times New Roman" w:eastAsia="Times New Roman" w:hAnsi="Times New Roman" w:cs="Times New Roman"/>
                <w:sz w:val="24"/>
                <w:szCs w:val="24"/>
                <w:lang w:eastAsia="ru-RU"/>
              </w:rPr>
              <w:t>-</w:t>
            </w:r>
          </w:p>
        </w:tc>
      </w:tr>
      <w:tr w:rsidR="00195AA1" w:rsidRPr="00195AA1" w:rsidTr="003B4075">
        <w:trPr>
          <w:trHeight w:val="340"/>
        </w:trPr>
        <w:tc>
          <w:tcPr>
            <w:tcW w:w="325" w:type="pct"/>
            <w:vMerge/>
            <w:tcBorders>
              <w:top w:val="single" w:sz="4" w:space="0" w:color="auto"/>
              <w:left w:val="single" w:sz="4" w:space="0" w:color="auto"/>
              <w:bottom w:val="single" w:sz="4" w:space="0" w:color="auto"/>
              <w:right w:val="single" w:sz="4" w:space="0" w:color="auto"/>
            </w:tcBorders>
            <w:vAlign w:val="center"/>
            <w:hideMark/>
          </w:tcPr>
          <w:p w:rsidR="00195AA1" w:rsidRPr="00195AA1" w:rsidRDefault="00195AA1" w:rsidP="00195AA1">
            <w:pPr>
              <w:spacing w:after="0" w:line="240" w:lineRule="auto"/>
              <w:rPr>
                <w:rFonts w:ascii="Times New Roman" w:eastAsia="Times New Roman" w:hAnsi="Times New Roman" w:cs="Times New Roman"/>
                <w:color w:val="000000"/>
                <w:sz w:val="24"/>
                <w:szCs w:val="24"/>
                <w:lang w:eastAsia="ru-RU"/>
              </w:rPr>
            </w:pPr>
          </w:p>
        </w:tc>
        <w:tc>
          <w:tcPr>
            <w:tcW w:w="1279" w:type="pct"/>
            <w:vMerge/>
            <w:tcBorders>
              <w:top w:val="single" w:sz="4" w:space="0" w:color="auto"/>
              <w:left w:val="single" w:sz="4" w:space="0" w:color="auto"/>
              <w:bottom w:val="single" w:sz="4" w:space="0" w:color="auto"/>
              <w:right w:val="single" w:sz="4" w:space="0" w:color="auto"/>
            </w:tcBorders>
            <w:vAlign w:val="center"/>
            <w:hideMark/>
          </w:tcPr>
          <w:p w:rsidR="00195AA1" w:rsidRPr="00195AA1" w:rsidRDefault="00195AA1" w:rsidP="00195AA1">
            <w:pPr>
              <w:spacing w:after="0" w:line="240" w:lineRule="auto"/>
              <w:rPr>
                <w:rFonts w:ascii="Times New Roman" w:eastAsia="Times New Roman" w:hAnsi="Times New Roman" w:cs="Times New Roman"/>
                <w:color w:val="000000"/>
                <w:sz w:val="24"/>
                <w:szCs w:val="24"/>
                <w:lang w:val="en-US" w:eastAsia="ru-RU"/>
              </w:rPr>
            </w:pPr>
          </w:p>
        </w:tc>
        <w:tc>
          <w:tcPr>
            <w:tcW w:w="766" w:type="pct"/>
            <w:tcBorders>
              <w:top w:val="single" w:sz="4" w:space="0" w:color="auto"/>
              <w:left w:val="nil"/>
              <w:bottom w:val="single" w:sz="4" w:space="0" w:color="auto"/>
              <w:right w:val="single" w:sz="4" w:space="0" w:color="auto"/>
            </w:tcBorders>
            <w:vAlign w:val="center"/>
            <w:hideMark/>
          </w:tcPr>
          <w:p w:rsidR="00195AA1" w:rsidRPr="00195AA1" w:rsidRDefault="00195AA1" w:rsidP="00195AA1">
            <w:pPr>
              <w:spacing w:after="0" w:line="240" w:lineRule="auto"/>
              <w:jc w:val="center"/>
              <w:rPr>
                <w:rFonts w:ascii="Times New Roman" w:eastAsia="Times New Roman" w:hAnsi="Times New Roman" w:cs="Times New Roman"/>
                <w:sz w:val="24"/>
                <w:szCs w:val="24"/>
                <w:lang w:eastAsia="ru-RU"/>
              </w:rPr>
            </w:pPr>
            <w:r w:rsidRPr="00195AA1">
              <w:rPr>
                <w:rFonts w:ascii="Times New Roman" w:eastAsia="Times New Roman" w:hAnsi="Times New Roman" w:cs="Times New Roman"/>
                <w:sz w:val="24"/>
                <w:szCs w:val="24"/>
                <w:lang w:eastAsia="ru-RU"/>
              </w:rPr>
              <w:t>с 01.07.2019 по 31.12.2019</w:t>
            </w:r>
          </w:p>
        </w:tc>
        <w:tc>
          <w:tcPr>
            <w:tcW w:w="446" w:type="pct"/>
            <w:tcBorders>
              <w:top w:val="single" w:sz="4" w:space="0" w:color="auto"/>
              <w:left w:val="nil"/>
              <w:bottom w:val="single" w:sz="4" w:space="0" w:color="auto"/>
              <w:right w:val="single" w:sz="4" w:space="0" w:color="auto"/>
            </w:tcBorders>
            <w:vAlign w:val="center"/>
            <w:hideMark/>
          </w:tcPr>
          <w:p w:rsidR="00195AA1" w:rsidRPr="00195AA1" w:rsidRDefault="00195AA1" w:rsidP="00195AA1">
            <w:pPr>
              <w:autoSpaceDE w:val="0"/>
              <w:autoSpaceDN w:val="0"/>
              <w:adjustRightInd w:val="0"/>
              <w:spacing w:after="0"/>
              <w:ind w:left="-108" w:right="-107" w:firstLine="26"/>
              <w:jc w:val="center"/>
              <w:rPr>
                <w:rFonts w:ascii="Times New Roman" w:eastAsia="Times New Roman" w:hAnsi="Times New Roman" w:cs="Times New Roman"/>
                <w:sz w:val="24"/>
                <w:szCs w:val="24"/>
                <w:lang w:eastAsia="ru-RU"/>
              </w:rPr>
            </w:pPr>
            <w:r w:rsidRPr="00195AA1">
              <w:rPr>
                <w:rFonts w:ascii="Times New Roman" w:eastAsia="Times New Roman" w:hAnsi="Times New Roman" w:cs="Times New Roman"/>
                <w:sz w:val="24"/>
                <w:szCs w:val="24"/>
                <w:lang w:eastAsia="ru-RU"/>
              </w:rPr>
              <w:t>1 619,98</w:t>
            </w:r>
          </w:p>
        </w:tc>
        <w:tc>
          <w:tcPr>
            <w:tcW w:w="391" w:type="pct"/>
            <w:tcBorders>
              <w:top w:val="single" w:sz="4" w:space="0" w:color="auto"/>
              <w:left w:val="nil"/>
              <w:bottom w:val="single" w:sz="4" w:space="0" w:color="auto"/>
              <w:right w:val="single" w:sz="4" w:space="0" w:color="auto"/>
            </w:tcBorders>
            <w:vAlign w:val="center"/>
            <w:hideMark/>
          </w:tcPr>
          <w:p w:rsidR="00195AA1" w:rsidRPr="00195AA1" w:rsidRDefault="00195AA1" w:rsidP="00195AA1">
            <w:pPr>
              <w:spacing w:after="0" w:line="240" w:lineRule="auto"/>
              <w:jc w:val="center"/>
              <w:rPr>
                <w:rFonts w:ascii="Times New Roman" w:eastAsia="Times New Roman" w:hAnsi="Times New Roman" w:cs="Times New Roman"/>
                <w:sz w:val="24"/>
                <w:szCs w:val="24"/>
                <w:lang w:eastAsia="ru-RU"/>
              </w:rPr>
            </w:pPr>
            <w:r w:rsidRPr="00195AA1">
              <w:rPr>
                <w:rFonts w:ascii="Times New Roman" w:eastAsia="Times New Roman" w:hAnsi="Times New Roman" w:cs="Times New Roman"/>
                <w:sz w:val="24"/>
                <w:szCs w:val="24"/>
                <w:lang w:eastAsia="ru-RU"/>
              </w:rPr>
              <w:t>-</w:t>
            </w:r>
          </w:p>
        </w:tc>
        <w:tc>
          <w:tcPr>
            <w:tcW w:w="391" w:type="pct"/>
            <w:tcBorders>
              <w:top w:val="single" w:sz="4" w:space="0" w:color="auto"/>
              <w:left w:val="nil"/>
              <w:bottom w:val="single" w:sz="4" w:space="0" w:color="auto"/>
              <w:right w:val="single" w:sz="4" w:space="0" w:color="auto"/>
            </w:tcBorders>
            <w:vAlign w:val="center"/>
            <w:hideMark/>
          </w:tcPr>
          <w:p w:rsidR="00195AA1" w:rsidRPr="00195AA1" w:rsidRDefault="00195AA1" w:rsidP="00195AA1">
            <w:pPr>
              <w:spacing w:after="0" w:line="240" w:lineRule="auto"/>
              <w:jc w:val="center"/>
              <w:rPr>
                <w:rFonts w:ascii="Times New Roman" w:eastAsia="Times New Roman" w:hAnsi="Times New Roman" w:cs="Times New Roman"/>
                <w:sz w:val="24"/>
                <w:szCs w:val="24"/>
                <w:lang w:eastAsia="ru-RU"/>
              </w:rPr>
            </w:pPr>
            <w:r w:rsidRPr="00195AA1">
              <w:rPr>
                <w:rFonts w:ascii="Times New Roman" w:eastAsia="Times New Roman" w:hAnsi="Times New Roman" w:cs="Times New Roman"/>
                <w:sz w:val="24"/>
                <w:szCs w:val="24"/>
                <w:lang w:eastAsia="ru-RU"/>
              </w:rPr>
              <w:t>-</w:t>
            </w:r>
          </w:p>
        </w:tc>
        <w:tc>
          <w:tcPr>
            <w:tcW w:w="446" w:type="pct"/>
            <w:tcBorders>
              <w:top w:val="single" w:sz="4" w:space="0" w:color="auto"/>
              <w:left w:val="nil"/>
              <w:bottom w:val="single" w:sz="4" w:space="0" w:color="auto"/>
              <w:right w:val="single" w:sz="4" w:space="0" w:color="auto"/>
            </w:tcBorders>
            <w:vAlign w:val="center"/>
            <w:hideMark/>
          </w:tcPr>
          <w:p w:rsidR="00195AA1" w:rsidRPr="00195AA1" w:rsidRDefault="00195AA1" w:rsidP="00195AA1">
            <w:pPr>
              <w:spacing w:after="0" w:line="240" w:lineRule="auto"/>
              <w:jc w:val="center"/>
              <w:rPr>
                <w:rFonts w:ascii="Times New Roman" w:eastAsia="Times New Roman" w:hAnsi="Times New Roman" w:cs="Times New Roman"/>
                <w:sz w:val="24"/>
                <w:szCs w:val="24"/>
                <w:lang w:eastAsia="ru-RU"/>
              </w:rPr>
            </w:pPr>
            <w:r w:rsidRPr="00195AA1">
              <w:rPr>
                <w:rFonts w:ascii="Times New Roman" w:eastAsia="Times New Roman" w:hAnsi="Times New Roman" w:cs="Times New Roman"/>
                <w:sz w:val="24"/>
                <w:szCs w:val="24"/>
                <w:lang w:eastAsia="ru-RU"/>
              </w:rPr>
              <w:t>-</w:t>
            </w:r>
          </w:p>
        </w:tc>
        <w:tc>
          <w:tcPr>
            <w:tcW w:w="446" w:type="pct"/>
            <w:tcBorders>
              <w:top w:val="single" w:sz="4" w:space="0" w:color="auto"/>
              <w:left w:val="nil"/>
              <w:bottom w:val="single" w:sz="4" w:space="0" w:color="auto"/>
              <w:right w:val="single" w:sz="4" w:space="0" w:color="auto"/>
            </w:tcBorders>
            <w:vAlign w:val="center"/>
            <w:hideMark/>
          </w:tcPr>
          <w:p w:rsidR="00195AA1" w:rsidRPr="00195AA1" w:rsidRDefault="00195AA1" w:rsidP="00195AA1">
            <w:pPr>
              <w:spacing w:after="0" w:line="240" w:lineRule="auto"/>
              <w:jc w:val="center"/>
              <w:rPr>
                <w:rFonts w:ascii="Times New Roman" w:eastAsia="Times New Roman" w:hAnsi="Times New Roman" w:cs="Times New Roman"/>
                <w:sz w:val="24"/>
                <w:szCs w:val="24"/>
                <w:lang w:eastAsia="ru-RU"/>
              </w:rPr>
            </w:pPr>
            <w:r w:rsidRPr="00195AA1">
              <w:rPr>
                <w:rFonts w:ascii="Times New Roman" w:eastAsia="Times New Roman" w:hAnsi="Times New Roman" w:cs="Times New Roman"/>
                <w:sz w:val="24"/>
                <w:szCs w:val="24"/>
                <w:lang w:eastAsia="ru-RU"/>
              </w:rPr>
              <w:t>-</w:t>
            </w:r>
          </w:p>
        </w:tc>
        <w:tc>
          <w:tcPr>
            <w:tcW w:w="510" w:type="pct"/>
            <w:tcBorders>
              <w:top w:val="single" w:sz="4" w:space="0" w:color="auto"/>
              <w:left w:val="nil"/>
              <w:bottom w:val="single" w:sz="4" w:space="0" w:color="auto"/>
              <w:right w:val="single" w:sz="4" w:space="0" w:color="auto"/>
            </w:tcBorders>
            <w:vAlign w:val="center"/>
            <w:hideMark/>
          </w:tcPr>
          <w:p w:rsidR="00195AA1" w:rsidRPr="00195AA1" w:rsidRDefault="00195AA1" w:rsidP="00195AA1">
            <w:pPr>
              <w:spacing w:after="0" w:line="240" w:lineRule="auto"/>
              <w:jc w:val="center"/>
              <w:rPr>
                <w:rFonts w:ascii="Times New Roman" w:eastAsia="Times New Roman" w:hAnsi="Times New Roman" w:cs="Times New Roman"/>
                <w:sz w:val="24"/>
                <w:szCs w:val="24"/>
                <w:lang w:eastAsia="ru-RU"/>
              </w:rPr>
            </w:pPr>
            <w:r w:rsidRPr="00195AA1">
              <w:rPr>
                <w:rFonts w:ascii="Times New Roman" w:eastAsia="Times New Roman" w:hAnsi="Times New Roman" w:cs="Times New Roman"/>
                <w:sz w:val="24"/>
                <w:szCs w:val="24"/>
                <w:lang w:eastAsia="ru-RU"/>
              </w:rPr>
              <w:t>-</w:t>
            </w:r>
          </w:p>
        </w:tc>
      </w:tr>
      <w:tr w:rsidR="00195AA1" w:rsidRPr="00195AA1" w:rsidTr="003B4075">
        <w:trPr>
          <w:trHeight w:val="340"/>
        </w:trPr>
        <w:tc>
          <w:tcPr>
            <w:tcW w:w="325" w:type="pct"/>
            <w:vMerge/>
            <w:tcBorders>
              <w:top w:val="single" w:sz="4" w:space="0" w:color="auto"/>
              <w:left w:val="single" w:sz="4" w:space="0" w:color="auto"/>
              <w:bottom w:val="single" w:sz="4" w:space="0" w:color="auto"/>
              <w:right w:val="single" w:sz="4" w:space="0" w:color="auto"/>
            </w:tcBorders>
            <w:vAlign w:val="center"/>
            <w:hideMark/>
          </w:tcPr>
          <w:p w:rsidR="00195AA1" w:rsidRPr="00195AA1" w:rsidRDefault="00195AA1" w:rsidP="00195AA1">
            <w:pPr>
              <w:spacing w:after="0" w:line="240" w:lineRule="auto"/>
              <w:rPr>
                <w:rFonts w:ascii="Times New Roman" w:eastAsia="Times New Roman" w:hAnsi="Times New Roman" w:cs="Times New Roman"/>
                <w:color w:val="000000"/>
                <w:sz w:val="24"/>
                <w:szCs w:val="24"/>
                <w:lang w:eastAsia="ru-RU"/>
              </w:rPr>
            </w:pPr>
          </w:p>
        </w:tc>
        <w:tc>
          <w:tcPr>
            <w:tcW w:w="1279" w:type="pct"/>
            <w:vMerge/>
            <w:tcBorders>
              <w:top w:val="single" w:sz="4" w:space="0" w:color="auto"/>
              <w:left w:val="single" w:sz="4" w:space="0" w:color="auto"/>
              <w:bottom w:val="single" w:sz="4" w:space="0" w:color="auto"/>
              <w:right w:val="single" w:sz="4" w:space="0" w:color="auto"/>
            </w:tcBorders>
            <w:vAlign w:val="center"/>
            <w:hideMark/>
          </w:tcPr>
          <w:p w:rsidR="00195AA1" w:rsidRPr="00195AA1" w:rsidRDefault="00195AA1" w:rsidP="00195AA1">
            <w:pPr>
              <w:spacing w:after="0" w:line="240" w:lineRule="auto"/>
              <w:rPr>
                <w:rFonts w:ascii="Times New Roman" w:eastAsia="Times New Roman" w:hAnsi="Times New Roman" w:cs="Times New Roman"/>
                <w:color w:val="000000"/>
                <w:sz w:val="24"/>
                <w:szCs w:val="24"/>
                <w:lang w:val="en-US" w:eastAsia="ru-RU"/>
              </w:rPr>
            </w:pPr>
          </w:p>
        </w:tc>
        <w:tc>
          <w:tcPr>
            <w:tcW w:w="766" w:type="pct"/>
            <w:tcBorders>
              <w:top w:val="single" w:sz="4" w:space="0" w:color="auto"/>
              <w:left w:val="nil"/>
              <w:bottom w:val="single" w:sz="4" w:space="0" w:color="auto"/>
              <w:right w:val="single" w:sz="4" w:space="0" w:color="auto"/>
            </w:tcBorders>
            <w:vAlign w:val="center"/>
            <w:hideMark/>
          </w:tcPr>
          <w:p w:rsidR="00195AA1" w:rsidRPr="00195AA1" w:rsidRDefault="00195AA1" w:rsidP="00195AA1">
            <w:pPr>
              <w:spacing w:after="0" w:line="240" w:lineRule="auto"/>
              <w:jc w:val="center"/>
              <w:rPr>
                <w:rFonts w:ascii="Times New Roman" w:eastAsia="Times New Roman" w:hAnsi="Times New Roman" w:cs="Times New Roman"/>
                <w:sz w:val="24"/>
                <w:szCs w:val="24"/>
                <w:lang w:eastAsia="ru-RU"/>
              </w:rPr>
            </w:pPr>
            <w:r w:rsidRPr="00195AA1">
              <w:rPr>
                <w:rFonts w:ascii="Times New Roman" w:eastAsia="Times New Roman" w:hAnsi="Times New Roman" w:cs="Times New Roman"/>
                <w:sz w:val="24"/>
                <w:szCs w:val="24"/>
                <w:lang w:eastAsia="ru-RU"/>
              </w:rPr>
              <w:t>с 01.01.2020 по 30.06.2020</w:t>
            </w:r>
          </w:p>
        </w:tc>
        <w:tc>
          <w:tcPr>
            <w:tcW w:w="446" w:type="pct"/>
            <w:tcBorders>
              <w:top w:val="single" w:sz="4" w:space="0" w:color="auto"/>
              <w:left w:val="nil"/>
              <w:bottom w:val="single" w:sz="4" w:space="0" w:color="auto"/>
              <w:right w:val="single" w:sz="4" w:space="0" w:color="auto"/>
            </w:tcBorders>
            <w:vAlign w:val="center"/>
            <w:hideMark/>
          </w:tcPr>
          <w:p w:rsidR="00195AA1" w:rsidRPr="00195AA1" w:rsidRDefault="00195AA1" w:rsidP="00195AA1">
            <w:pPr>
              <w:autoSpaceDE w:val="0"/>
              <w:autoSpaceDN w:val="0"/>
              <w:adjustRightInd w:val="0"/>
              <w:spacing w:after="0"/>
              <w:ind w:left="-108" w:right="-107" w:firstLine="26"/>
              <w:jc w:val="center"/>
              <w:rPr>
                <w:rFonts w:ascii="Times New Roman" w:eastAsia="Times New Roman" w:hAnsi="Times New Roman" w:cs="Times New Roman"/>
                <w:sz w:val="24"/>
                <w:szCs w:val="24"/>
                <w:lang w:eastAsia="ru-RU"/>
              </w:rPr>
            </w:pPr>
            <w:r w:rsidRPr="00195AA1">
              <w:rPr>
                <w:rFonts w:ascii="Times New Roman" w:eastAsia="Times New Roman" w:hAnsi="Times New Roman" w:cs="Times New Roman"/>
                <w:sz w:val="24"/>
                <w:szCs w:val="24"/>
                <w:lang w:eastAsia="ru-RU"/>
              </w:rPr>
              <w:t>1 575,91</w:t>
            </w:r>
          </w:p>
        </w:tc>
        <w:tc>
          <w:tcPr>
            <w:tcW w:w="391" w:type="pct"/>
            <w:tcBorders>
              <w:top w:val="single" w:sz="4" w:space="0" w:color="auto"/>
              <w:left w:val="nil"/>
              <w:bottom w:val="single" w:sz="4" w:space="0" w:color="auto"/>
              <w:right w:val="single" w:sz="4" w:space="0" w:color="auto"/>
            </w:tcBorders>
            <w:vAlign w:val="center"/>
            <w:hideMark/>
          </w:tcPr>
          <w:p w:rsidR="00195AA1" w:rsidRPr="00195AA1" w:rsidRDefault="00195AA1" w:rsidP="00195AA1">
            <w:pPr>
              <w:spacing w:after="0" w:line="240" w:lineRule="auto"/>
              <w:jc w:val="center"/>
              <w:rPr>
                <w:rFonts w:ascii="Times New Roman" w:eastAsia="Times New Roman" w:hAnsi="Times New Roman" w:cs="Times New Roman"/>
                <w:sz w:val="24"/>
                <w:szCs w:val="24"/>
                <w:lang w:eastAsia="ru-RU"/>
              </w:rPr>
            </w:pPr>
            <w:r w:rsidRPr="00195AA1">
              <w:rPr>
                <w:rFonts w:ascii="Times New Roman" w:eastAsia="Times New Roman" w:hAnsi="Times New Roman" w:cs="Times New Roman"/>
                <w:sz w:val="24"/>
                <w:szCs w:val="24"/>
                <w:lang w:eastAsia="ru-RU"/>
              </w:rPr>
              <w:t>-</w:t>
            </w:r>
          </w:p>
        </w:tc>
        <w:tc>
          <w:tcPr>
            <w:tcW w:w="391" w:type="pct"/>
            <w:tcBorders>
              <w:top w:val="single" w:sz="4" w:space="0" w:color="auto"/>
              <w:left w:val="nil"/>
              <w:bottom w:val="single" w:sz="4" w:space="0" w:color="auto"/>
              <w:right w:val="single" w:sz="4" w:space="0" w:color="auto"/>
            </w:tcBorders>
            <w:vAlign w:val="center"/>
            <w:hideMark/>
          </w:tcPr>
          <w:p w:rsidR="00195AA1" w:rsidRPr="00195AA1" w:rsidRDefault="00195AA1" w:rsidP="00195AA1">
            <w:pPr>
              <w:spacing w:after="0" w:line="240" w:lineRule="auto"/>
              <w:jc w:val="center"/>
              <w:rPr>
                <w:rFonts w:ascii="Times New Roman" w:eastAsia="Times New Roman" w:hAnsi="Times New Roman" w:cs="Times New Roman"/>
                <w:sz w:val="24"/>
                <w:szCs w:val="24"/>
                <w:lang w:eastAsia="ru-RU"/>
              </w:rPr>
            </w:pPr>
            <w:r w:rsidRPr="00195AA1">
              <w:rPr>
                <w:rFonts w:ascii="Times New Roman" w:eastAsia="Times New Roman" w:hAnsi="Times New Roman" w:cs="Times New Roman"/>
                <w:sz w:val="24"/>
                <w:szCs w:val="24"/>
                <w:lang w:eastAsia="ru-RU"/>
              </w:rPr>
              <w:t>-</w:t>
            </w:r>
          </w:p>
        </w:tc>
        <w:tc>
          <w:tcPr>
            <w:tcW w:w="446" w:type="pct"/>
            <w:tcBorders>
              <w:top w:val="single" w:sz="4" w:space="0" w:color="auto"/>
              <w:left w:val="nil"/>
              <w:bottom w:val="single" w:sz="4" w:space="0" w:color="auto"/>
              <w:right w:val="single" w:sz="4" w:space="0" w:color="auto"/>
            </w:tcBorders>
            <w:vAlign w:val="center"/>
            <w:hideMark/>
          </w:tcPr>
          <w:p w:rsidR="00195AA1" w:rsidRPr="00195AA1" w:rsidRDefault="00195AA1" w:rsidP="00195AA1">
            <w:pPr>
              <w:spacing w:after="0" w:line="240" w:lineRule="auto"/>
              <w:jc w:val="center"/>
              <w:rPr>
                <w:rFonts w:ascii="Times New Roman" w:eastAsia="Times New Roman" w:hAnsi="Times New Roman" w:cs="Times New Roman"/>
                <w:sz w:val="24"/>
                <w:szCs w:val="24"/>
                <w:lang w:eastAsia="ru-RU"/>
              </w:rPr>
            </w:pPr>
            <w:r w:rsidRPr="00195AA1">
              <w:rPr>
                <w:rFonts w:ascii="Times New Roman" w:eastAsia="Times New Roman" w:hAnsi="Times New Roman" w:cs="Times New Roman"/>
                <w:sz w:val="24"/>
                <w:szCs w:val="24"/>
                <w:lang w:eastAsia="ru-RU"/>
              </w:rPr>
              <w:t>-</w:t>
            </w:r>
          </w:p>
        </w:tc>
        <w:tc>
          <w:tcPr>
            <w:tcW w:w="446" w:type="pct"/>
            <w:tcBorders>
              <w:top w:val="single" w:sz="4" w:space="0" w:color="auto"/>
              <w:left w:val="nil"/>
              <w:bottom w:val="single" w:sz="4" w:space="0" w:color="auto"/>
              <w:right w:val="single" w:sz="4" w:space="0" w:color="auto"/>
            </w:tcBorders>
            <w:vAlign w:val="center"/>
            <w:hideMark/>
          </w:tcPr>
          <w:p w:rsidR="00195AA1" w:rsidRPr="00195AA1" w:rsidRDefault="00195AA1" w:rsidP="00195AA1">
            <w:pPr>
              <w:spacing w:after="0" w:line="240" w:lineRule="auto"/>
              <w:jc w:val="center"/>
              <w:rPr>
                <w:rFonts w:ascii="Times New Roman" w:eastAsia="Times New Roman" w:hAnsi="Times New Roman" w:cs="Times New Roman"/>
                <w:sz w:val="24"/>
                <w:szCs w:val="24"/>
                <w:lang w:eastAsia="ru-RU"/>
              </w:rPr>
            </w:pPr>
            <w:r w:rsidRPr="00195AA1">
              <w:rPr>
                <w:rFonts w:ascii="Times New Roman" w:eastAsia="Times New Roman" w:hAnsi="Times New Roman" w:cs="Times New Roman"/>
                <w:sz w:val="24"/>
                <w:szCs w:val="24"/>
                <w:lang w:eastAsia="ru-RU"/>
              </w:rPr>
              <w:t>-</w:t>
            </w:r>
          </w:p>
        </w:tc>
        <w:tc>
          <w:tcPr>
            <w:tcW w:w="510" w:type="pct"/>
            <w:tcBorders>
              <w:top w:val="single" w:sz="4" w:space="0" w:color="auto"/>
              <w:left w:val="nil"/>
              <w:bottom w:val="single" w:sz="4" w:space="0" w:color="auto"/>
              <w:right w:val="single" w:sz="4" w:space="0" w:color="auto"/>
            </w:tcBorders>
            <w:vAlign w:val="center"/>
            <w:hideMark/>
          </w:tcPr>
          <w:p w:rsidR="00195AA1" w:rsidRPr="00195AA1" w:rsidRDefault="00195AA1" w:rsidP="00195AA1">
            <w:pPr>
              <w:spacing w:after="0" w:line="240" w:lineRule="auto"/>
              <w:jc w:val="center"/>
              <w:rPr>
                <w:rFonts w:ascii="Times New Roman" w:eastAsia="Times New Roman" w:hAnsi="Times New Roman" w:cs="Times New Roman"/>
                <w:sz w:val="24"/>
                <w:szCs w:val="24"/>
                <w:lang w:eastAsia="ru-RU"/>
              </w:rPr>
            </w:pPr>
            <w:r w:rsidRPr="00195AA1">
              <w:rPr>
                <w:rFonts w:ascii="Times New Roman" w:eastAsia="Times New Roman" w:hAnsi="Times New Roman" w:cs="Times New Roman"/>
                <w:sz w:val="24"/>
                <w:szCs w:val="24"/>
                <w:lang w:eastAsia="ru-RU"/>
              </w:rPr>
              <w:t>-</w:t>
            </w:r>
          </w:p>
        </w:tc>
      </w:tr>
      <w:tr w:rsidR="00195AA1" w:rsidRPr="00195AA1" w:rsidTr="003B4075">
        <w:trPr>
          <w:trHeight w:val="340"/>
        </w:trPr>
        <w:tc>
          <w:tcPr>
            <w:tcW w:w="325" w:type="pct"/>
            <w:vMerge/>
            <w:tcBorders>
              <w:top w:val="single" w:sz="4" w:space="0" w:color="auto"/>
              <w:left w:val="single" w:sz="4" w:space="0" w:color="auto"/>
              <w:bottom w:val="single" w:sz="4" w:space="0" w:color="auto"/>
              <w:right w:val="single" w:sz="4" w:space="0" w:color="auto"/>
            </w:tcBorders>
            <w:vAlign w:val="center"/>
            <w:hideMark/>
          </w:tcPr>
          <w:p w:rsidR="00195AA1" w:rsidRPr="00195AA1" w:rsidRDefault="00195AA1" w:rsidP="00195AA1">
            <w:pPr>
              <w:spacing w:after="0" w:line="240" w:lineRule="auto"/>
              <w:rPr>
                <w:rFonts w:ascii="Times New Roman" w:eastAsia="Times New Roman" w:hAnsi="Times New Roman" w:cs="Times New Roman"/>
                <w:color w:val="000000"/>
                <w:sz w:val="24"/>
                <w:szCs w:val="24"/>
                <w:lang w:eastAsia="ru-RU"/>
              </w:rPr>
            </w:pPr>
          </w:p>
        </w:tc>
        <w:tc>
          <w:tcPr>
            <w:tcW w:w="1279" w:type="pct"/>
            <w:vMerge/>
            <w:tcBorders>
              <w:top w:val="single" w:sz="4" w:space="0" w:color="auto"/>
              <w:left w:val="single" w:sz="4" w:space="0" w:color="auto"/>
              <w:bottom w:val="single" w:sz="4" w:space="0" w:color="auto"/>
              <w:right w:val="single" w:sz="4" w:space="0" w:color="auto"/>
            </w:tcBorders>
            <w:vAlign w:val="center"/>
            <w:hideMark/>
          </w:tcPr>
          <w:p w:rsidR="00195AA1" w:rsidRPr="00195AA1" w:rsidRDefault="00195AA1" w:rsidP="00195AA1">
            <w:pPr>
              <w:spacing w:after="0" w:line="240" w:lineRule="auto"/>
              <w:rPr>
                <w:rFonts w:ascii="Times New Roman" w:eastAsia="Times New Roman" w:hAnsi="Times New Roman" w:cs="Times New Roman"/>
                <w:color w:val="000000"/>
                <w:sz w:val="24"/>
                <w:szCs w:val="24"/>
                <w:lang w:val="en-US" w:eastAsia="ru-RU"/>
              </w:rPr>
            </w:pPr>
          </w:p>
        </w:tc>
        <w:tc>
          <w:tcPr>
            <w:tcW w:w="766" w:type="pct"/>
            <w:tcBorders>
              <w:top w:val="single" w:sz="4" w:space="0" w:color="auto"/>
              <w:left w:val="nil"/>
              <w:bottom w:val="single" w:sz="4" w:space="0" w:color="auto"/>
              <w:right w:val="single" w:sz="4" w:space="0" w:color="auto"/>
            </w:tcBorders>
            <w:vAlign w:val="center"/>
            <w:hideMark/>
          </w:tcPr>
          <w:p w:rsidR="00195AA1" w:rsidRPr="00195AA1" w:rsidRDefault="00195AA1" w:rsidP="00195AA1">
            <w:pPr>
              <w:spacing w:after="0" w:line="240" w:lineRule="auto"/>
              <w:jc w:val="center"/>
              <w:rPr>
                <w:rFonts w:ascii="Times New Roman" w:eastAsia="Times New Roman" w:hAnsi="Times New Roman" w:cs="Times New Roman"/>
                <w:sz w:val="24"/>
                <w:szCs w:val="24"/>
                <w:lang w:eastAsia="ru-RU"/>
              </w:rPr>
            </w:pPr>
            <w:r w:rsidRPr="00195AA1">
              <w:rPr>
                <w:rFonts w:ascii="Times New Roman" w:eastAsia="Times New Roman" w:hAnsi="Times New Roman" w:cs="Times New Roman"/>
                <w:sz w:val="24"/>
                <w:szCs w:val="24"/>
                <w:lang w:eastAsia="ru-RU"/>
              </w:rPr>
              <w:t>с 01.07.2020 по 31.12.2020</w:t>
            </w:r>
          </w:p>
        </w:tc>
        <w:tc>
          <w:tcPr>
            <w:tcW w:w="446" w:type="pct"/>
            <w:tcBorders>
              <w:top w:val="single" w:sz="4" w:space="0" w:color="auto"/>
              <w:left w:val="nil"/>
              <w:bottom w:val="single" w:sz="4" w:space="0" w:color="auto"/>
              <w:right w:val="single" w:sz="4" w:space="0" w:color="auto"/>
            </w:tcBorders>
            <w:vAlign w:val="center"/>
            <w:hideMark/>
          </w:tcPr>
          <w:p w:rsidR="00195AA1" w:rsidRPr="00195AA1" w:rsidRDefault="00195AA1" w:rsidP="00195AA1">
            <w:pPr>
              <w:autoSpaceDE w:val="0"/>
              <w:autoSpaceDN w:val="0"/>
              <w:adjustRightInd w:val="0"/>
              <w:spacing w:after="0"/>
              <w:ind w:left="-108" w:right="-107" w:firstLine="26"/>
              <w:jc w:val="center"/>
              <w:rPr>
                <w:rFonts w:ascii="Times New Roman" w:eastAsia="Times New Roman" w:hAnsi="Times New Roman" w:cs="Times New Roman"/>
                <w:sz w:val="24"/>
                <w:szCs w:val="24"/>
                <w:lang w:eastAsia="ru-RU"/>
              </w:rPr>
            </w:pPr>
            <w:r w:rsidRPr="00195AA1">
              <w:rPr>
                <w:rFonts w:ascii="Times New Roman" w:eastAsia="Times New Roman" w:hAnsi="Times New Roman" w:cs="Times New Roman"/>
                <w:sz w:val="24"/>
                <w:szCs w:val="24"/>
                <w:lang w:eastAsia="ru-RU"/>
              </w:rPr>
              <w:t>1 672,03</w:t>
            </w:r>
          </w:p>
        </w:tc>
        <w:tc>
          <w:tcPr>
            <w:tcW w:w="391" w:type="pct"/>
            <w:tcBorders>
              <w:top w:val="single" w:sz="4" w:space="0" w:color="auto"/>
              <w:left w:val="nil"/>
              <w:bottom w:val="single" w:sz="4" w:space="0" w:color="auto"/>
              <w:right w:val="single" w:sz="4" w:space="0" w:color="auto"/>
            </w:tcBorders>
            <w:vAlign w:val="center"/>
            <w:hideMark/>
          </w:tcPr>
          <w:p w:rsidR="00195AA1" w:rsidRPr="00195AA1" w:rsidRDefault="00195AA1" w:rsidP="00195AA1">
            <w:pPr>
              <w:spacing w:after="0" w:line="240" w:lineRule="auto"/>
              <w:jc w:val="center"/>
              <w:rPr>
                <w:rFonts w:ascii="Times New Roman" w:eastAsia="Times New Roman" w:hAnsi="Times New Roman" w:cs="Times New Roman"/>
                <w:sz w:val="24"/>
                <w:szCs w:val="24"/>
                <w:lang w:eastAsia="ru-RU"/>
              </w:rPr>
            </w:pPr>
            <w:r w:rsidRPr="00195AA1">
              <w:rPr>
                <w:rFonts w:ascii="Times New Roman" w:eastAsia="Times New Roman" w:hAnsi="Times New Roman" w:cs="Times New Roman"/>
                <w:sz w:val="24"/>
                <w:szCs w:val="24"/>
                <w:lang w:eastAsia="ru-RU"/>
              </w:rPr>
              <w:t>-</w:t>
            </w:r>
          </w:p>
        </w:tc>
        <w:tc>
          <w:tcPr>
            <w:tcW w:w="391" w:type="pct"/>
            <w:tcBorders>
              <w:top w:val="single" w:sz="4" w:space="0" w:color="auto"/>
              <w:left w:val="nil"/>
              <w:bottom w:val="single" w:sz="4" w:space="0" w:color="auto"/>
              <w:right w:val="single" w:sz="4" w:space="0" w:color="auto"/>
            </w:tcBorders>
            <w:vAlign w:val="center"/>
            <w:hideMark/>
          </w:tcPr>
          <w:p w:rsidR="00195AA1" w:rsidRPr="00195AA1" w:rsidRDefault="00195AA1" w:rsidP="00195AA1">
            <w:pPr>
              <w:spacing w:after="0" w:line="240" w:lineRule="auto"/>
              <w:jc w:val="center"/>
              <w:rPr>
                <w:rFonts w:ascii="Times New Roman" w:eastAsia="Times New Roman" w:hAnsi="Times New Roman" w:cs="Times New Roman"/>
                <w:sz w:val="24"/>
                <w:szCs w:val="24"/>
                <w:lang w:eastAsia="ru-RU"/>
              </w:rPr>
            </w:pPr>
            <w:r w:rsidRPr="00195AA1">
              <w:rPr>
                <w:rFonts w:ascii="Times New Roman" w:eastAsia="Times New Roman" w:hAnsi="Times New Roman" w:cs="Times New Roman"/>
                <w:sz w:val="24"/>
                <w:szCs w:val="24"/>
                <w:lang w:eastAsia="ru-RU"/>
              </w:rPr>
              <w:t>-</w:t>
            </w:r>
          </w:p>
        </w:tc>
        <w:tc>
          <w:tcPr>
            <w:tcW w:w="446" w:type="pct"/>
            <w:tcBorders>
              <w:top w:val="single" w:sz="4" w:space="0" w:color="auto"/>
              <w:left w:val="nil"/>
              <w:bottom w:val="single" w:sz="4" w:space="0" w:color="auto"/>
              <w:right w:val="single" w:sz="4" w:space="0" w:color="auto"/>
            </w:tcBorders>
            <w:vAlign w:val="center"/>
            <w:hideMark/>
          </w:tcPr>
          <w:p w:rsidR="00195AA1" w:rsidRPr="00195AA1" w:rsidRDefault="00195AA1" w:rsidP="00195AA1">
            <w:pPr>
              <w:spacing w:after="0" w:line="240" w:lineRule="auto"/>
              <w:jc w:val="center"/>
              <w:rPr>
                <w:rFonts w:ascii="Times New Roman" w:eastAsia="Times New Roman" w:hAnsi="Times New Roman" w:cs="Times New Roman"/>
                <w:sz w:val="24"/>
                <w:szCs w:val="24"/>
                <w:lang w:eastAsia="ru-RU"/>
              </w:rPr>
            </w:pPr>
            <w:r w:rsidRPr="00195AA1">
              <w:rPr>
                <w:rFonts w:ascii="Times New Roman" w:eastAsia="Times New Roman" w:hAnsi="Times New Roman" w:cs="Times New Roman"/>
                <w:sz w:val="24"/>
                <w:szCs w:val="24"/>
                <w:lang w:eastAsia="ru-RU"/>
              </w:rPr>
              <w:t>-</w:t>
            </w:r>
          </w:p>
        </w:tc>
        <w:tc>
          <w:tcPr>
            <w:tcW w:w="446" w:type="pct"/>
            <w:tcBorders>
              <w:top w:val="single" w:sz="4" w:space="0" w:color="auto"/>
              <w:left w:val="nil"/>
              <w:bottom w:val="single" w:sz="4" w:space="0" w:color="auto"/>
              <w:right w:val="single" w:sz="4" w:space="0" w:color="auto"/>
            </w:tcBorders>
            <w:vAlign w:val="center"/>
            <w:hideMark/>
          </w:tcPr>
          <w:p w:rsidR="00195AA1" w:rsidRPr="00195AA1" w:rsidRDefault="00195AA1" w:rsidP="00195AA1">
            <w:pPr>
              <w:spacing w:after="0" w:line="240" w:lineRule="auto"/>
              <w:jc w:val="center"/>
              <w:rPr>
                <w:rFonts w:ascii="Times New Roman" w:eastAsia="Times New Roman" w:hAnsi="Times New Roman" w:cs="Times New Roman"/>
                <w:sz w:val="24"/>
                <w:szCs w:val="24"/>
                <w:lang w:eastAsia="ru-RU"/>
              </w:rPr>
            </w:pPr>
            <w:r w:rsidRPr="00195AA1">
              <w:rPr>
                <w:rFonts w:ascii="Times New Roman" w:eastAsia="Times New Roman" w:hAnsi="Times New Roman" w:cs="Times New Roman"/>
                <w:sz w:val="24"/>
                <w:szCs w:val="24"/>
                <w:lang w:eastAsia="ru-RU"/>
              </w:rPr>
              <w:t>-</w:t>
            </w:r>
          </w:p>
        </w:tc>
        <w:tc>
          <w:tcPr>
            <w:tcW w:w="510" w:type="pct"/>
            <w:tcBorders>
              <w:top w:val="single" w:sz="4" w:space="0" w:color="auto"/>
              <w:left w:val="nil"/>
              <w:bottom w:val="single" w:sz="4" w:space="0" w:color="auto"/>
              <w:right w:val="single" w:sz="4" w:space="0" w:color="auto"/>
            </w:tcBorders>
            <w:vAlign w:val="center"/>
            <w:hideMark/>
          </w:tcPr>
          <w:p w:rsidR="00195AA1" w:rsidRPr="00195AA1" w:rsidRDefault="00195AA1" w:rsidP="00195AA1">
            <w:pPr>
              <w:spacing w:after="0" w:line="240" w:lineRule="auto"/>
              <w:jc w:val="center"/>
              <w:rPr>
                <w:rFonts w:ascii="Times New Roman" w:eastAsia="Times New Roman" w:hAnsi="Times New Roman" w:cs="Times New Roman"/>
                <w:sz w:val="24"/>
                <w:szCs w:val="24"/>
                <w:lang w:eastAsia="ru-RU"/>
              </w:rPr>
            </w:pPr>
            <w:r w:rsidRPr="00195AA1">
              <w:rPr>
                <w:rFonts w:ascii="Times New Roman" w:eastAsia="Times New Roman" w:hAnsi="Times New Roman" w:cs="Times New Roman"/>
                <w:sz w:val="24"/>
                <w:szCs w:val="24"/>
                <w:lang w:eastAsia="ru-RU"/>
              </w:rPr>
              <w:t>-</w:t>
            </w:r>
          </w:p>
        </w:tc>
      </w:tr>
      <w:tr w:rsidR="00195AA1" w:rsidRPr="00195AA1" w:rsidTr="003B4075">
        <w:trPr>
          <w:trHeight w:val="340"/>
        </w:trPr>
        <w:tc>
          <w:tcPr>
            <w:tcW w:w="325" w:type="pct"/>
            <w:vMerge/>
            <w:tcBorders>
              <w:top w:val="single" w:sz="4" w:space="0" w:color="auto"/>
              <w:left w:val="single" w:sz="4" w:space="0" w:color="auto"/>
              <w:bottom w:val="single" w:sz="4" w:space="0" w:color="auto"/>
              <w:right w:val="single" w:sz="4" w:space="0" w:color="auto"/>
            </w:tcBorders>
            <w:vAlign w:val="center"/>
            <w:hideMark/>
          </w:tcPr>
          <w:p w:rsidR="00195AA1" w:rsidRPr="00195AA1" w:rsidRDefault="00195AA1" w:rsidP="00195AA1">
            <w:pPr>
              <w:spacing w:after="0" w:line="240" w:lineRule="auto"/>
              <w:rPr>
                <w:rFonts w:ascii="Times New Roman" w:eastAsia="Times New Roman" w:hAnsi="Times New Roman" w:cs="Times New Roman"/>
                <w:color w:val="000000"/>
                <w:sz w:val="24"/>
                <w:szCs w:val="24"/>
                <w:lang w:eastAsia="ru-RU"/>
              </w:rPr>
            </w:pPr>
          </w:p>
        </w:tc>
        <w:tc>
          <w:tcPr>
            <w:tcW w:w="1279" w:type="pct"/>
            <w:vMerge/>
            <w:tcBorders>
              <w:top w:val="single" w:sz="4" w:space="0" w:color="auto"/>
              <w:left w:val="single" w:sz="4" w:space="0" w:color="auto"/>
              <w:bottom w:val="single" w:sz="4" w:space="0" w:color="auto"/>
              <w:right w:val="single" w:sz="4" w:space="0" w:color="auto"/>
            </w:tcBorders>
            <w:vAlign w:val="center"/>
            <w:hideMark/>
          </w:tcPr>
          <w:p w:rsidR="00195AA1" w:rsidRPr="00195AA1" w:rsidRDefault="00195AA1" w:rsidP="00195AA1">
            <w:pPr>
              <w:spacing w:after="0" w:line="240" w:lineRule="auto"/>
              <w:rPr>
                <w:rFonts w:ascii="Times New Roman" w:eastAsia="Times New Roman" w:hAnsi="Times New Roman" w:cs="Times New Roman"/>
                <w:color w:val="000000"/>
                <w:sz w:val="24"/>
                <w:szCs w:val="24"/>
                <w:lang w:val="en-US" w:eastAsia="ru-RU"/>
              </w:rPr>
            </w:pPr>
          </w:p>
        </w:tc>
        <w:tc>
          <w:tcPr>
            <w:tcW w:w="766" w:type="pct"/>
            <w:tcBorders>
              <w:top w:val="single" w:sz="4" w:space="0" w:color="auto"/>
              <w:left w:val="nil"/>
              <w:bottom w:val="single" w:sz="4" w:space="0" w:color="auto"/>
              <w:right w:val="single" w:sz="4" w:space="0" w:color="auto"/>
            </w:tcBorders>
            <w:vAlign w:val="center"/>
            <w:hideMark/>
          </w:tcPr>
          <w:p w:rsidR="00195AA1" w:rsidRPr="00195AA1" w:rsidRDefault="00195AA1" w:rsidP="00195AA1">
            <w:pPr>
              <w:spacing w:after="0" w:line="240" w:lineRule="auto"/>
              <w:jc w:val="center"/>
              <w:rPr>
                <w:rFonts w:ascii="Times New Roman" w:eastAsia="Times New Roman" w:hAnsi="Times New Roman" w:cs="Times New Roman"/>
                <w:sz w:val="24"/>
                <w:szCs w:val="24"/>
                <w:lang w:eastAsia="ru-RU"/>
              </w:rPr>
            </w:pPr>
            <w:r w:rsidRPr="00195AA1">
              <w:rPr>
                <w:rFonts w:ascii="Times New Roman" w:eastAsia="Times New Roman" w:hAnsi="Times New Roman" w:cs="Times New Roman"/>
                <w:sz w:val="24"/>
                <w:szCs w:val="24"/>
                <w:lang w:eastAsia="ru-RU"/>
              </w:rPr>
              <w:t>с 01.01.2021 по 30.06.2021</w:t>
            </w:r>
          </w:p>
        </w:tc>
        <w:tc>
          <w:tcPr>
            <w:tcW w:w="446" w:type="pct"/>
            <w:tcBorders>
              <w:top w:val="single" w:sz="4" w:space="0" w:color="auto"/>
              <w:left w:val="nil"/>
              <w:bottom w:val="single" w:sz="4" w:space="0" w:color="auto"/>
              <w:right w:val="single" w:sz="4" w:space="0" w:color="auto"/>
            </w:tcBorders>
            <w:vAlign w:val="center"/>
            <w:hideMark/>
          </w:tcPr>
          <w:p w:rsidR="00195AA1" w:rsidRPr="00195AA1" w:rsidRDefault="00195AA1" w:rsidP="00195AA1">
            <w:pPr>
              <w:autoSpaceDE w:val="0"/>
              <w:autoSpaceDN w:val="0"/>
              <w:adjustRightInd w:val="0"/>
              <w:spacing w:after="0"/>
              <w:ind w:left="-108" w:right="-107" w:firstLine="26"/>
              <w:jc w:val="center"/>
              <w:rPr>
                <w:rFonts w:ascii="Times New Roman" w:eastAsia="Times New Roman" w:hAnsi="Times New Roman" w:cs="Times New Roman"/>
                <w:sz w:val="24"/>
                <w:szCs w:val="24"/>
                <w:lang w:eastAsia="ru-RU"/>
              </w:rPr>
            </w:pPr>
            <w:r w:rsidRPr="00195AA1">
              <w:rPr>
                <w:rFonts w:ascii="Times New Roman" w:eastAsia="Times New Roman" w:hAnsi="Times New Roman" w:cs="Times New Roman"/>
                <w:sz w:val="24"/>
                <w:szCs w:val="24"/>
                <w:lang w:eastAsia="ru-RU"/>
              </w:rPr>
              <w:t>1 671,20</w:t>
            </w:r>
          </w:p>
        </w:tc>
        <w:tc>
          <w:tcPr>
            <w:tcW w:w="391" w:type="pct"/>
            <w:tcBorders>
              <w:top w:val="single" w:sz="4" w:space="0" w:color="auto"/>
              <w:left w:val="nil"/>
              <w:bottom w:val="single" w:sz="4" w:space="0" w:color="auto"/>
              <w:right w:val="single" w:sz="4" w:space="0" w:color="auto"/>
            </w:tcBorders>
            <w:vAlign w:val="center"/>
            <w:hideMark/>
          </w:tcPr>
          <w:p w:rsidR="00195AA1" w:rsidRPr="00195AA1" w:rsidRDefault="00195AA1" w:rsidP="00195AA1">
            <w:pPr>
              <w:spacing w:after="0" w:line="240" w:lineRule="auto"/>
              <w:jc w:val="center"/>
              <w:rPr>
                <w:rFonts w:ascii="Times New Roman" w:eastAsia="Times New Roman" w:hAnsi="Times New Roman" w:cs="Times New Roman"/>
                <w:sz w:val="24"/>
                <w:szCs w:val="24"/>
                <w:lang w:eastAsia="ru-RU"/>
              </w:rPr>
            </w:pPr>
            <w:r w:rsidRPr="00195AA1">
              <w:rPr>
                <w:rFonts w:ascii="Times New Roman" w:eastAsia="Times New Roman" w:hAnsi="Times New Roman" w:cs="Times New Roman"/>
                <w:sz w:val="24"/>
                <w:szCs w:val="24"/>
                <w:lang w:eastAsia="ru-RU"/>
              </w:rPr>
              <w:t>-</w:t>
            </w:r>
          </w:p>
        </w:tc>
        <w:tc>
          <w:tcPr>
            <w:tcW w:w="391" w:type="pct"/>
            <w:tcBorders>
              <w:top w:val="single" w:sz="4" w:space="0" w:color="auto"/>
              <w:left w:val="nil"/>
              <w:bottom w:val="single" w:sz="4" w:space="0" w:color="auto"/>
              <w:right w:val="single" w:sz="4" w:space="0" w:color="auto"/>
            </w:tcBorders>
            <w:vAlign w:val="center"/>
            <w:hideMark/>
          </w:tcPr>
          <w:p w:rsidR="00195AA1" w:rsidRPr="00195AA1" w:rsidRDefault="00195AA1" w:rsidP="00195AA1">
            <w:pPr>
              <w:spacing w:after="0" w:line="240" w:lineRule="auto"/>
              <w:jc w:val="center"/>
              <w:rPr>
                <w:rFonts w:ascii="Times New Roman" w:eastAsia="Times New Roman" w:hAnsi="Times New Roman" w:cs="Times New Roman"/>
                <w:sz w:val="24"/>
                <w:szCs w:val="24"/>
                <w:lang w:eastAsia="ru-RU"/>
              </w:rPr>
            </w:pPr>
            <w:r w:rsidRPr="00195AA1">
              <w:rPr>
                <w:rFonts w:ascii="Times New Roman" w:eastAsia="Times New Roman" w:hAnsi="Times New Roman" w:cs="Times New Roman"/>
                <w:sz w:val="24"/>
                <w:szCs w:val="24"/>
                <w:lang w:eastAsia="ru-RU"/>
              </w:rPr>
              <w:t>-</w:t>
            </w:r>
          </w:p>
        </w:tc>
        <w:tc>
          <w:tcPr>
            <w:tcW w:w="446" w:type="pct"/>
            <w:tcBorders>
              <w:top w:val="single" w:sz="4" w:space="0" w:color="auto"/>
              <w:left w:val="nil"/>
              <w:bottom w:val="single" w:sz="4" w:space="0" w:color="auto"/>
              <w:right w:val="single" w:sz="4" w:space="0" w:color="auto"/>
            </w:tcBorders>
            <w:vAlign w:val="center"/>
            <w:hideMark/>
          </w:tcPr>
          <w:p w:rsidR="00195AA1" w:rsidRPr="00195AA1" w:rsidRDefault="00195AA1" w:rsidP="00195AA1">
            <w:pPr>
              <w:spacing w:after="0" w:line="240" w:lineRule="auto"/>
              <w:jc w:val="center"/>
              <w:rPr>
                <w:rFonts w:ascii="Times New Roman" w:eastAsia="Times New Roman" w:hAnsi="Times New Roman" w:cs="Times New Roman"/>
                <w:sz w:val="24"/>
                <w:szCs w:val="24"/>
                <w:lang w:eastAsia="ru-RU"/>
              </w:rPr>
            </w:pPr>
            <w:r w:rsidRPr="00195AA1">
              <w:rPr>
                <w:rFonts w:ascii="Times New Roman" w:eastAsia="Times New Roman" w:hAnsi="Times New Roman" w:cs="Times New Roman"/>
                <w:sz w:val="24"/>
                <w:szCs w:val="24"/>
                <w:lang w:eastAsia="ru-RU"/>
              </w:rPr>
              <w:t>-</w:t>
            </w:r>
          </w:p>
        </w:tc>
        <w:tc>
          <w:tcPr>
            <w:tcW w:w="446" w:type="pct"/>
            <w:tcBorders>
              <w:top w:val="single" w:sz="4" w:space="0" w:color="auto"/>
              <w:left w:val="nil"/>
              <w:bottom w:val="single" w:sz="4" w:space="0" w:color="auto"/>
              <w:right w:val="single" w:sz="4" w:space="0" w:color="auto"/>
            </w:tcBorders>
            <w:vAlign w:val="center"/>
            <w:hideMark/>
          </w:tcPr>
          <w:p w:rsidR="00195AA1" w:rsidRPr="00195AA1" w:rsidRDefault="00195AA1" w:rsidP="00195AA1">
            <w:pPr>
              <w:spacing w:after="0" w:line="240" w:lineRule="auto"/>
              <w:jc w:val="center"/>
              <w:rPr>
                <w:rFonts w:ascii="Times New Roman" w:eastAsia="Times New Roman" w:hAnsi="Times New Roman" w:cs="Times New Roman"/>
                <w:sz w:val="24"/>
                <w:szCs w:val="24"/>
                <w:lang w:eastAsia="ru-RU"/>
              </w:rPr>
            </w:pPr>
            <w:r w:rsidRPr="00195AA1">
              <w:rPr>
                <w:rFonts w:ascii="Times New Roman" w:eastAsia="Times New Roman" w:hAnsi="Times New Roman" w:cs="Times New Roman"/>
                <w:sz w:val="24"/>
                <w:szCs w:val="24"/>
                <w:lang w:eastAsia="ru-RU"/>
              </w:rPr>
              <w:t>-</w:t>
            </w:r>
          </w:p>
        </w:tc>
        <w:tc>
          <w:tcPr>
            <w:tcW w:w="510" w:type="pct"/>
            <w:tcBorders>
              <w:top w:val="single" w:sz="4" w:space="0" w:color="auto"/>
              <w:left w:val="nil"/>
              <w:bottom w:val="single" w:sz="4" w:space="0" w:color="auto"/>
              <w:right w:val="single" w:sz="4" w:space="0" w:color="auto"/>
            </w:tcBorders>
            <w:vAlign w:val="center"/>
            <w:hideMark/>
          </w:tcPr>
          <w:p w:rsidR="00195AA1" w:rsidRPr="00195AA1" w:rsidRDefault="00195AA1" w:rsidP="00195AA1">
            <w:pPr>
              <w:spacing w:after="0" w:line="240" w:lineRule="auto"/>
              <w:jc w:val="center"/>
              <w:rPr>
                <w:rFonts w:ascii="Times New Roman" w:eastAsia="Times New Roman" w:hAnsi="Times New Roman" w:cs="Times New Roman"/>
                <w:sz w:val="24"/>
                <w:szCs w:val="24"/>
                <w:lang w:eastAsia="ru-RU"/>
              </w:rPr>
            </w:pPr>
            <w:r w:rsidRPr="00195AA1">
              <w:rPr>
                <w:rFonts w:ascii="Times New Roman" w:eastAsia="Times New Roman" w:hAnsi="Times New Roman" w:cs="Times New Roman"/>
                <w:sz w:val="24"/>
                <w:szCs w:val="24"/>
                <w:lang w:eastAsia="ru-RU"/>
              </w:rPr>
              <w:t>-</w:t>
            </w:r>
          </w:p>
        </w:tc>
      </w:tr>
      <w:tr w:rsidR="00195AA1" w:rsidRPr="00195AA1" w:rsidTr="003B4075">
        <w:trPr>
          <w:trHeight w:val="340"/>
        </w:trPr>
        <w:tc>
          <w:tcPr>
            <w:tcW w:w="325" w:type="pct"/>
            <w:vMerge/>
            <w:tcBorders>
              <w:top w:val="single" w:sz="4" w:space="0" w:color="auto"/>
              <w:left w:val="single" w:sz="4" w:space="0" w:color="auto"/>
              <w:bottom w:val="single" w:sz="4" w:space="0" w:color="auto"/>
              <w:right w:val="single" w:sz="4" w:space="0" w:color="auto"/>
            </w:tcBorders>
            <w:vAlign w:val="center"/>
            <w:hideMark/>
          </w:tcPr>
          <w:p w:rsidR="00195AA1" w:rsidRPr="00195AA1" w:rsidRDefault="00195AA1" w:rsidP="00195AA1">
            <w:pPr>
              <w:spacing w:after="0" w:line="240" w:lineRule="auto"/>
              <w:rPr>
                <w:rFonts w:ascii="Times New Roman" w:eastAsia="Times New Roman" w:hAnsi="Times New Roman" w:cs="Times New Roman"/>
                <w:color w:val="000000"/>
                <w:sz w:val="24"/>
                <w:szCs w:val="24"/>
                <w:lang w:eastAsia="ru-RU"/>
              </w:rPr>
            </w:pPr>
          </w:p>
        </w:tc>
        <w:tc>
          <w:tcPr>
            <w:tcW w:w="1279" w:type="pct"/>
            <w:vMerge/>
            <w:tcBorders>
              <w:top w:val="single" w:sz="4" w:space="0" w:color="auto"/>
              <w:left w:val="single" w:sz="4" w:space="0" w:color="auto"/>
              <w:bottom w:val="single" w:sz="4" w:space="0" w:color="auto"/>
              <w:right w:val="single" w:sz="4" w:space="0" w:color="auto"/>
            </w:tcBorders>
            <w:vAlign w:val="center"/>
            <w:hideMark/>
          </w:tcPr>
          <w:p w:rsidR="00195AA1" w:rsidRPr="00195AA1" w:rsidRDefault="00195AA1" w:rsidP="00195AA1">
            <w:pPr>
              <w:spacing w:after="0" w:line="240" w:lineRule="auto"/>
              <w:rPr>
                <w:rFonts w:ascii="Times New Roman" w:eastAsia="Times New Roman" w:hAnsi="Times New Roman" w:cs="Times New Roman"/>
                <w:color w:val="000000"/>
                <w:sz w:val="24"/>
                <w:szCs w:val="24"/>
                <w:lang w:val="en-US" w:eastAsia="ru-RU"/>
              </w:rPr>
            </w:pPr>
          </w:p>
        </w:tc>
        <w:tc>
          <w:tcPr>
            <w:tcW w:w="766" w:type="pct"/>
            <w:tcBorders>
              <w:top w:val="single" w:sz="4" w:space="0" w:color="auto"/>
              <w:left w:val="nil"/>
              <w:bottom w:val="single" w:sz="4" w:space="0" w:color="auto"/>
              <w:right w:val="single" w:sz="4" w:space="0" w:color="auto"/>
            </w:tcBorders>
            <w:vAlign w:val="center"/>
            <w:hideMark/>
          </w:tcPr>
          <w:p w:rsidR="00195AA1" w:rsidRPr="00195AA1" w:rsidRDefault="00195AA1" w:rsidP="00195AA1">
            <w:pPr>
              <w:spacing w:after="0" w:line="240" w:lineRule="auto"/>
              <w:jc w:val="center"/>
              <w:rPr>
                <w:rFonts w:ascii="Times New Roman" w:eastAsia="Times New Roman" w:hAnsi="Times New Roman" w:cs="Times New Roman"/>
                <w:sz w:val="24"/>
                <w:szCs w:val="24"/>
                <w:lang w:eastAsia="ru-RU"/>
              </w:rPr>
            </w:pPr>
            <w:r w:rsidRPr="00195AA1">
              <w:rPr>
                <w:rFonts w:ascii="Times New Roman" w:eastAsia="Times New Roman" w:hAnsi="Times New Roman" w:cs="Times New Roman"/>
                <w:sz w:val="24"/>
                <w:szCs w:val="24"/>
                <w:lang w:eastAsia="ru-RU"/>
              </w:rPr>
              <w:t>с 01.07.2021 по 31.12.2021</w:t>
            </w:r>
          </w:p>
        </w:tc>
        <w:tc>
          <w:tcPr>
            <w:tcW w:w="446" w:type="pct"/>
            <w:tcBorders>
              <w:top w:val="single" w:sz="4" w:space="0" w:color="auto"/>
              <w:left w:val="nil"/>
              <w:bottom w:val="single" w:sz="4" w:space="0" w:color="auto"/>
              <w:right w:val="single" w:sz="4" w:space="0" w:color="auto"/>
            </w:tcBorders>
            <w:vAlign w:val="center"/>
            <w:hideMark/>
          </w:tcPr>
          <w:p w:rsidR="00195AA1" w:rsidRPr="00195AA1" w:rsidRDefault="00195AA1" w:rsidP="00195AA1">
            <w:pPr>
              <w:autoSpaceDE w:val="0"/>
              <w:autoSpaceDN w:val="0"/>
              <w:adjustRightInd w:val="0"/>
              <w:spacing w:after="0"/>
              <w:ind w:left="-108" w:right="-107" w:firstLine="26"/>
              <w:jc w:val="center"/>
              <w:rPr>
                <w:rFonts w:ascii="Times New Roman" w:eastAsia="Times New Roman" w:hAnsi="Times New Roman" w:cs="Times New Roman"/>
                <w:sz w:val="24"/>
                <w:szCs w:val="24"/>
                <w:lang w:eastAsia="ru-RU"/>
              </w:rPr>
            </w:pPr>
            <w:r w:rsidRPr="00195AA1">
              <w:rPr>
                <w:rFonts w:ascii="Times New Roman" w:eastAsia="Times New Roman" w:hAnsi="Times New Roman" w:cs="Times New Roman"/>
                <w:sz w:val="24"/>
                <w:szCs w:val="24"/>
                <w:lang w:eastAsia="ru-RU"/>
              </w:rPr>
              <w:t>1 627,92</w:t>
            </w:r>
          </w:p>
        </w:tc>
        <w:tc>
          <w:tcPr>
            <w:tcW w:w="391" w:type="pct"/>
            <w:tcBorders>
              <w:top w:val="single" w:sz="4" w:space="0" w:color="auto"/>
              <w:left w:val="nil"/>
              <w:bottom w:val="single" w:sz="4" w:space="0" w:color="auto"/>
              <w:right w:val="single" w:sz="4" w:space="0" w:color="auto"/>
            </w:tcBorders>
            <w:vAlign w:val="center"/>
            <w:hideMark/>
          </w:tcPr>
          <w:p w:rsidR="00195AA1" w:rsidRPr="00195AA1" w:rsidRDefault="00195AA1" w:rsidP="00195AA1">
            <w:pPr>
              <w:spacing w:after="0" w:line="240" w:lineRule="auto"/>
              <w:jc w:val="center"/>
              <w:rPr>
                <w:rFonts w:ascii="Times New Roman" w:eastAsia="Times New Roman" w:hAnsi="Times New Roman" w:cs="Times New Roman"/>
                <w:sz w:val="24"/>
                <w:szCs w:val="24"/>
                <w:lang w:eastAsia="ru-RU"/>
              </w:rPr>
            </w:pPr>
            <w:r w:rsidRPr="00195AA1">
              <w:rPr>
                <w:rFonts w:ascii="Times New Roman" w:eastAsia="Times New Roman" w:hAnsi="Times New Roman" w:cs="Times New Roman"/>
                <w:sz w:val="24"/>
                <w:szCs w:val="24"/>
                <w:lang w:eastAsia="ru-RU"/>
              </w:rPr>
              <w:t>-</w:t>
            </w:r>
          </w:p>
        </w:tc>
        <w:tc>
          <w:tcPr>
            <w:tcW w:w="391" w:type="pct"/>
            <w:tcBorders>
              <w:top w:val="single" w:sz="4" w:space="0" w:color="auto"/>
              <w:left w:val="nil"/>
              <w:bottom w:val="single" w:sz="4" w:space="0" w:color="auto"/>
              <w:right w:val="single" w:sz="4" w:space="0" w:color="auto"/>
            </w:tcBorders>
            <w:vAlign w:val="center"/>
            <w:hideMark/>
          </w:tcPr>
          <w:p w:rsidR="00195AA1" w:rsidRPr="00195AA1" w:rsidRDefault="00195AA1" w:rsidP="00195AA1">
            <w:pPr>
              <w:spacing w:after="0" w:line="240" w:lineRule="auto"/>
              <w:jc w:val="center"/>
              <w:rPr>
                <w:rFonts w:ascii="Times New Roman" w:eastAsia="Times New Roman" w:hAnsi="Times New Roman" w:cs="Times New Roman"/>
                <w:sz w:val="24"/>
                <w:szCs w:val="24"/>
                <w:lang w:eastAsia="ru-RU"/>
              </w:rPr>
            </w:pPr>
            <w:r w:rsidRPr="00195AA1">
              <w:rPr>
                <w:rFonts w:ascii="Times New Roman" w:eastAsia="Times New Roman" w:hAnsi="Times New Roman" w:cs="Times New Roman"/>
                <w:sz w:val="24"/>
                <w:szCs w:val="24"/>
                <w:lang w:eastAsia="ru-RU"/>
              </w:rPr>
              <w:t>-</w:t>
            </w:r>
          </w:p>
        </w:tc>
        <w:tc>
          <w:tcPr>
            <w:tcW w:w="446" w:type="pct"/>
            <w:tcBorders>
              <w:top w:val="single" w:sz="4" w:space="0" w:color="auto"/>
              <w:left w:val="nil"/>
              <w:bottom w:val="single" w:sz="4" w:space="0" w:color="auto"/>
              <w:right w:val="single" w:sz="4" w:space="0" w:color="auto"/>
            </w:tcBorders>
            <w:vAlign w:val="center"/>
            <w:hideMark/>
          </w:tcPr>
          <w:p w:rsidR="00195AA1" w:rsidRPr="00195AA1" w:rsidRDefault="00195AA1" w:rsidP="00195AA1">
            <w:pPr>
              <w:spacing w:after="0" w:line="240" w:lineRule="auto"/>
              <w:jc w:val="center"/>
              <w:rPr>
                <w:rFonts w:ascii="Times New Roman" w:eastAsia="Times New Roman" w:hAnsi="Times New Roman" w:cs="Times New Roman"/>
                <w:sz w:val="24"/>
                <w:szCs w:val="24"/>
                <w:lang w:eastAsia="ru-RU"/>
              </w:rPr>
            </w:pPr>
            <w:r w:rsidRPr="00195AA1">
              <w:rPr>
                <w:rFonts w:ascii="Times New Roman" w:eastAsia="Times New Roman" w:hAnsi="Times New Roman" w:cs="Times New Roman"/>
                <w:sz w:val="24"/>
                <w:szCs w:val="24"/>
                <w:lang w:eastAsia="ru-RU"/>
              </w:rPr>
              <w:t>-</w:t>
            </w:r>
          </w:p>
        </w:tc>
        <w:tc>
          <w:tcPr>
            <w:tcW w:w="446" w:type="pct"/>
            <w:tcBorders>
              <w:top w:val="single" w:sz="4" w:space="0" w:color="auto"/>
              <w:left w:val="nil"/>
              <w:bottom w:val="single" w:sz="4" w:space="0" w:color="auto"/>
              <w:right w:val="single" w:sz="4" w:space="0" w:color="auto"/>
            </w:tcBorders>
            <w:vAlign w:val="center"/>
            <w:hideMark/>
          </w:tcPr>
          <w:p w:rsidR="00195AA1" w:rsidRPr="00195AA1" w:rsidRDefault="00195AA1" w:rsidP="00195AA1">
            <w:pPr>
              <w:spacing w:after="0" w:line="240" w:lineRule="auto"/>
              <w:jc w:val="center"/>
              <w:rPr>
                <w:rFonts w:ascii="Times New Roman" w:eastAsia="Times New Roman" w:hAnsi="Times New Roman" w:cs="Times New Roman"/>
                <w:sz w:val="24"/>
                <w:szCs w:val="24"/>
                <w:lang w:eastAsia="ru-RU"/>
              </w:rPr>
            </w:pPr>
            <w:r w:rsidRPr="00195AA1">
              <w:rPr>
                <w:rFonts w:ascii="Times New Roman" w:eastAsia="Times New Roman" w:hAnsi="Times New Roman" w:cs="Times New Roman"/>
                <w:sz w:val="24"/>
                <w:szCs w:val="24"/>
                <w:lang w:eastAsia="ru-RU"/>
              </w:rPr>
              <w:t>-</w:t>
            </w:r>
          </w:p>
        </w:tc>
        <w:tc>
          <w:tcPr>
            <w:tcW w:w="510" w:type="pct"/>
            <w:tcBorders>
              <w:top w:val="single" w:sz="4" w:space="0" w:color="auto"/>
              <w:left w:val="nil"/>
              <w:bottom w:val="single" w:sz="4" w:space="0" w:color="auto"/>
              <w:right w:val="single" w:sz="4" w:space="0" w:color="auto"/>
            </w:tcBorders>
            <w:vAlign w:val="center"/>
            <w:hideMark/>
          </w:tcPr>
          <w:p w:rsidR="00195AA1" w:rsidRPr="00195AA1" w:rsidRDefault="00195AA1" w:rsidP="00195AA1">
            <w:pPr>
              <w:spacing w:after="0" w:line="240" w:lineRule="auto"/>
              <w:jc w:val="center"/>
              <w:rPr>
                <w:rFonts w:ascii="Times New Roman" w:eastAsia="Times New Roman" w:hAnsi="Times New Roman" w:cs="Times New Roman"/>
                <w:sz w:val="24"/>
                <w:szCs w:val="24"/>
                <w:lang w:eastAsia="ru-RU"/>
              </w:rPr>
            </w:pPr>
            <w:r w:rsidRPr="00195AA1">
              <w:rPr>
                <w:rFonts w:ascii="Times New Roman" w:eastAsia="Times New Roman" w:hAnsi="Times New Roman" w:cs="Times New Roman"/>
                <w:sz w:val="24"/>
                <w:szCs w:val="24"/>
                <w:lang w:eastAsia="ru-RU"/>
              </w:rPr>
              <w:t>-</w:t>
            </w:r>
          </w:p>
        </w:tc>
      </w:tr>
      <w:tr w:rsidR="00195AA1" w:rsidRPr="00195AA1" w:rsidTr="003B4075">
        <w:trPr>
          <w:trHeight w:val="340"/>
        </w:trPr>
        <w:tc>
          <w:tcPr>
            <w:tcW w:w="325" w:type="pct"/>
            <w:vMerge/>
            <w:tcBorders>
              <w:top w:val="single" w:sz="4" w:space="0" w:color="auto"/>
              <w:left w:val="single" w:sz="4" w:space="0" w:color="auto"/>
              <w:bottom w:val="single" w:sz="4" w:space="0" w:color="auto"/>
              <w:right w:val="single" w:sz="4" w:space="0" w:color="auto"/>
            </w:tcBorders>
            <w:vAlign w:val="center"/>
            <w:hideMark/>
          </w:tcPr>
          <w:p w:rsidR="00195AA1" w:rsidRPr="00195AA1" w:rsidRDefault="00195AA1" w:rsidP="00195AA1">
            <w:pPr>
              <w:spacing w:after="0" w:line="240" w:lineRule="auto"/>
              <w:rPr>
                <w:rFonts w:ascii="Times New Roman" w:eastAsia="Times New Roman" w:hAnsi="Times New Roman" w:cs="Times New Roman"/>
                <w:color w:val="000000"/>
                <w:sz w:val="24"/>
                <w:szCs w:val="24"/>
                <w:lang w:eastAsia="ru-RU"/>
              </w:rPr>
            </w:pPr>
          </w:p>
        </w:tc>
        <w:tc>
          <w:tcPr>
            <w:tcW w:w="1279" w:type="pct"/>
            <w:vMerge/>
            <w:tcBorders>
              <w:top w:val="single" w:sz="4" w:space="0" w:color="auto"/>
              <w:left w:val="single" w:sz="4" w:space="0" w:color="auto"/>
              <w:bottom w:val="single" w:sz="4" w:space="0" w:color="auto"/>
              <w:right w:val="single" w:sz="4" w:space="0" w:color="auto"/>
            </w:tcBorders>
            <w:vAlign w:val="center"/>
            <w:hideMark/>
          </w:tcPr>
          <w:p w:rsidR="00195AA1" w:rsidRPr="00195AA1" w:rsidRDefault="00195AA1" w:rsidP="00195AA1">
            <w:pPr>
              <w:spacing w:after="0" w:line="240" w:lineRule="auto"/>
              <w:rPr>
                <w:rFonts w:ascii="Times New Roman" w:eastAsia="Times New Roman" w:hAnsi="Times New Roman" w:cs="Times New Roman"/>
                <w:color w:val="000000"/>
                <w:sz w:val="24"/>
                <w:szCs w:val="24"/>
                <w:lang w:val="en-US" w:eastAsia="ru-RU"/>
              </w:rPr>
            </w:pPr>
          </w:p>
        </w:tc>
        <w:tc>
          <w:tcPr>
            <w:tcW w:w="766" w:type="pct"/>
            <w:tcBorders>
              <w:top w:val="single" w:sz="4" w:space="0" w:color="auto"/>
              <w:left w:val="nil"/>
              <w:bottom w:val="single" w:sz="4" w:space="0" w:color="auto"/>
              <w:right w:val="single" w:sz="4" w:space="0" w:color="auto"/>
            </w:tcBorders>
            <w:vAlign w:val="center"/>
            <w:hideMark/>
          </w:tcPr>
          <w:p w:rsidR="00195AA1" w:rsidRPr="00195AA1" w:rsidRDefault="00195AA1" w:rsidP="00195AA1">
            <w:pPr>
              <w:spacing w:after="0" w:line="240" w:lineRule="auto"/>
              <w:jc w:val="center"/>
              <w:rPr>
                <w:rFonts w:ascii="Times New Roman" w:eastAsia="Times New Roman" w:hAnsi="Times New Roman" w:cs="Times New Roman"/>
                <w:sz w:val="24"/>
                <w:szCs w:val="24"/>
                <w:lang w:eastAsia="ru-RU"/>
              </w:rPr>
            </w:pPr>
            <w:r w:rsidRPr="00195AA1">
              <w:rPr>
                <w:rFonts w:ascii="Times New Roman" w:eastAsia="Times New Roman" w:hAnsi="Times New Roman" w:cs="Times New Roman"/>
                <w:sz w:val="24"/>
                <w:szCs w:val="24"/>
                <w:lang w:eastAsia="ru-RU"/>
              </w:rPr>
              <w:t>с 01.01.2022 по 30.06.2022</w:t>
            </w:r>
          </w:p>
        </w:tc>
        <w:tc>
          <w:tcPr>
            <w:tcW w:w="446" w:type="pct"/>
            <w:tcBorders>
              <w:top w:val="single" w:sz="4" w:space="0" w:color="auto"/>
              <w:left w:val="nil"/>
              <w:bottom w:val="single" w:sz="4" w:space="0" w:color="auto"/>
              <w:right w:val="single" w:sz="4" w:space="0" w:color="auto"/>
            </w:tcBorders>
            <w:vAlign w:val="center"/>
            <w:hideMark/>
          </w:tcPr>
          <w:p w:rsidR="00195AA1" w:rsidRPr="00195AA1" w:rsidRDefault="00195AA1" w:rsidP="00195AA1">
            <w:pPr>
              <w:autoSpaceDE w:val="0"/>
              <w:autoSpaceDN w:val="0"/>
              <w:adjustRightInd w:val="0"/>
              <w:spacing w:after="0"/>
              <w:ind w:left="-108" w:right="-107" w:firstLine="26"/>
              <w:jc w:val="center"/>
              <w:rPr>
                <w:rFonts w:ascii="Times New Roman" w:eastAsia="Times New Roman" w:hAnsi="Times New Roman" w:cs="Times New Roman"/>
                <w:sz w:val="24"/>
                <w:szCs w:val="24"/>
                <w:lang w:eastAsia="ru-RU"/>
              </w:rPr>
            </w:pPr>
            <w:r w:rsidRPr="00195AA1">
              <w:rPr>
                <w:rFonts w:ascii="Times New Roman" w:eastAsia="Times New Roman" w:hAnsi="Times New Roman" w:cs="Times New Roman"/>
                <w:sz w:val="24"/>
                <w:szCs w:val="24"/>
                <w:lang w:eastAsia="ru-RU"/>
              </w:rPr>
              <w:t>1 627,06</w:t>
            </w:r>
          </w:p>
        </w:tc>
        <w:tc>
          <w:tcPr>
            <w:tcW w:w="391" w:type="pct"/>
            <w:tcBorders>
              <w:top w:val="single" w:sz="4" w:space="0" w:color="auto"/>
              <w:left w:val="nil"/>
              <w:bottom w:val="single" w:sz="4" w:space="0" w:color="auto"/>
              <w:right w:val="single" w:sz="4" w:space="0" w:color="auto"/>
            </w:tcBorders>
            <w:vAlign w:val="center"/>
            <w:hideMark/>
          </w:tcPr>
          <w:p w:rsidR="00195AA1" w:rsidRPr="00195AA1" w:rsidRDefault="00195AA1" w:rsidP="00195AA1">
            <w:pPr>
              <w:spacing w:after="0" w:line="240" w:lineRule="auto"/>
              <w:jc w:val="center"/>
              <w:rPr>
                <w:rFonts w:ascii="Times New Roman" w:eastAsia="Times New Roman" w:hAnsi="Times New Roman" w:cs="Times New Roman"/>
                <w:sz w:val="24"/>
                <w:szCs w:val="24"/>
                <w:lang w:eastAsia="ru-RU"/>
              </w:rPr>
            </w:pPr>
            <w:r w:rsidRPr="00195AA1">
              <w:rPr>
                <w:rFonts w:ascii="Times New Roman" w:eastAsia="Times New Roman" w:hAnsi="Times New Roman" w:cs="Times New Roman"/>
                <w:sz w:val="24"/>
                <w:szCs w:val="24"/>
                <w:lang w:eastAsia="ru-RU"/>
              </w:rPr>
              <w:t>-</w:t>
            </w:r>
          </w:p>
        </w:tc>
        <w:tc>
          <w:tcPr>
            <w:tcW w:w="391" w:type="pct"/>
            <w:tcBorders>
              <w:top w:val="single" w:sz="4" w:space="0" w:color="auto"/>
              <w:left w:val="nil"/>
              <w:bottom w:val="single" w:sz="4" w:space="0" w:color="auto"/>
              <w:right w:val="single" w:sz="4" w:space="0" w:color="auto"/>
            </w:tcBorders>
            <w:vAlign w:val="center"/>
            <w:hideMark/>
          </w:tcPr>
          <w:p w:rsidR="00195AA1" w:rsidRPr="00195AA1" w:rsidRDefault="00195AA1" w:rsidP="00195AA1">
            <w:pPr>
              <w:spacing w:after="0" w:line="240" w:lineRule="auto"/>
              <w:jc w:val="center"/>
              <w:rPr>
                <w:rFonts w:ascii="Times New Roman" w:eastAsia="Times New Roman" w:hAnsi="Times New Roman" w:cs="Times New Roman"/>
                <w:sz w:val="24"/>
                <w:szCs w:val="24"/>
                <w:lang w:eastAsia="ru-RU"/>
              </w:rPr>
            </w:pPr>
            <w:r w:rsidRPr="00195AA1">
              <w:rPr>
                <w:rFonts w:ascii="Times New Roman" w:eastAsia="Times New Roman" w:hAnsi="Times New Roman" w:cs="Times New Roman"/>
                <w:sz w:val="24"/>
                <w:szCs w:val="24"/>
                <w:lang w:eastAsia="ru-RU"/>
              </w:rPr>
              <w:t>-</w:t>
            </w:r>
          </w:p>
        </w:tc>
        <w:tc>
          <w:tcPr>
            <w:tcW w:w="446" w:type="pct"/>
            <w:tcBorders>
              <w:top w:val="single" w:sz="4" w:space="0" w:color="auto"/>
              <w:left w:val="nil"/>
              <w:bottom w:val="single" w:sz="4" w:space="0" w:color="auto"/>
              <w:right w:val="single" w:sz="4" w:space="0" w:color="auto"/>
            </w:tcBorders>
            <w:vAlign w:val="center"/>
            <w:hideMark/>
          </w:tcPr>
          <w:p w:rsidR="00195AA1" w:rsidRPr="00195AA1" w:rsidRDefault="00195AA1" w:rsidP="00195AA1">
            <w:pPr>
              <w:spacing w:after="0" w:line="240" w:lineRule="auto"/>
              <w:jc w:val="center"/>
              <w:rPr>
                <w:rFonts w:ascii="Times New Roman" w:eastAsia="Times New Roman" w:hAnsi="Times New Roman" w:cs="Times New Roman"/>
                <w:sz w:val="24"/>
                <w:szCs w:val="24"/>
                <w:lang w:eastAsia="ru-RU"/>
              </w:rPr>
            </w:pPr>
            <w:r w:rsidRPr="00195AA1">
              <w:rPr>
                <w:rFonts w:ascii="Times New Roman" w:eastAsia="Times New Roman" w:hAnsi="Times New Roman" w:cs="Times New Roman"/>
                <w:sz w:val="24"/>
                <w:szCs w:val="24"/>
                <w:lang w:eastAsia="ru-RU"/>
              </w:rPr>
              <w:t>-</w:t>
            </w:r>
          </w:p>
        </w:tc>
        <w:tc>
          <w:tcPr>
            <w:tcW w:w="446" w:type="pct"/>
            <w:tcBorders>
              <w:top w:val="single" w:sz="4" w:space="0" w:color="auto"/>
              <w:left w:val="nil"/>
              <w:bottom w:val="single" w:sz="4" w:space="0" w:color="auto"/>
              <w:right w:val="single" w:sz="4" w:space="0" w:color="auto"/>
            </w:tcBorders>
            <w:vAlign w:val="center"/>
            <w:hideMark/>
          </w:tcPr>
          <w:p w:rsidR="00195AA1" w:rsidRPr="00195AA1" w:rsidRDefault="00195AA1" w:rsidP="00195AA1">
            <w:pPr>
              <w:spacing w:after="0" w:line="240" w:lineRule="auto"/>
              <w:jc w:val="center"/>
              <w:rPr>
                <w:rFonts w:ascii="Times New Roman" w:eastAsia="Times New Roman" w:hAnsi="Times New Roman" w:cs="Times New Roman"/>
                <w:sz w:val="24"/>
                <w:szCs w:val="24"/>
                <w:lang w:eastAsia="ru-RU"/>
              </w:rPr>
            </w:pPr>
            <w:r w:rsidRPr="00195AA1">
              <w:rPr>
                <w:rFonts w:ascii="Times New Roman" w:eastAsia="Times New Roman" w:hAnsi="Times New Roman" w:cs="Times New Roman"/>
                <w:sz w:val="24"/>
                <w:szCs w:val="24"/>
                <w:lang w:eastAsia="ru-RU"/>
              </w:rPr>
              <w:t>-</w:t>
            </w:r>
          </w:p>
        </w:tc>
        <w:tc>
          <w:tcPr>
            <w:tcW w:w="510" w:type="pct"/>
            <w:tcBorders>
              <w:top w:val="single" w:sz="4" w:space="0" w:color="auto"/>
              <w:left w:val="nil"/>
              <w:bottom w:val="single" w:sz="4" w:space="0" w:color="auto"/>
              <w:right w:val="single" w:sz="4" w:space="0" w:color="auto"/>
            </w:tcBorders>
            <w:vAlign w:val="center"/>
            <w:hideMark/>
          </w:tcPr>
          <w:p w:rsidR="00195AA1" w:rsidRPr="00195AA1" w:rsidRDefault="00195AA1" w:rsidP="00195AA1">
            <w:pPr>
              <w:spacing w:after="0" w:line="240" w:lineRule="auto"/>
              <w:jc w:val="center"/>
              <w:rPr>
                <w:rFonts w:ascii="Times New Roman" w:eastAsia="Times New Roman" w:hAnsi="Times New Roman" w:cs="Times New Roman"/>
                <w:sz w:val="24"/>
                <w:szCs w:val="24"/>
                <w:lang w:eastAsia="ru-RU"/>
              </w:rPr>
            </w:pPr>
            <w:r w:rsidRPr="00195AA1">
              <w:rPr>
                <w:rFonts w:ascii="Times New Roman" w:eastAsia="Times New Roman" w:hAnsi="Times New Roman" w:cs="Times New Roman"/>
                <w:sz w:val="24"/>
                <w:szCs w:val="24"/>
                <w:lang w:eastAsia="ru-RU"/>
              </w:rPr>
              <w:t>-</w:t>
            </w:r>
          </w:p>
        </w:tc>
      </w:tr>
      <w:tr w:rsidR="00195AA1" w:rsidRPr="00195AA1" w:rsidTr="003B4075">
        <w:trPr>
          <w:trHeight w:val="340"/>
        </w:trPr>
        <w:tc>
          <w:tcPr>
            <w:tcW w:w="325" w:type="pct"/>
            <w:vMerge/>
            <w:tcBorders>
              <w:top w:val="single" w:sz="4" w:space="0" w:color="auto"/>
              <w:left w:val="single" w:sz="4" w:space="0" w:color="auto"/>
              <w:bottom w:val="single" w:sz="4" w:space="0" w:color="auto"/>
              <w:right w:val="single" w:sz="4" w:space="0" w:color="auto"/>
            </w:tcBorders>
            <w:vAlign w:val="center"/>
            <w:hideMark/>
          </w:tcPr>
          <w:p w:rsidR="00195AA1" w:rsidRPr="00195AA1" w:rsidRDefault="00195AA1" w:rsidP="00195AA1">
            <w:pPr>
              <w:spacing w:after="0" w:line="240" w:lineRule="auto"/>
              <w:rPr>
                <w:rFonts w:ascii="Times New Roman" w:eastAsia="Times New Roman" w:hAnsi="Times New Roman" w:cs="Times New Roman"/>
                <w:color w:val="000000"/>
                <w:sz w:val="24"/>
                <w:szCs w:val="24"/>
                <w:lang w:eastAsia="ru-RU"/>
              </w:rPr>
            </w:pPr>
          </w:p>
        </w:tc>
        <w:tc>
          <w:tcPr>
            <w:tcW w:w="1279" w:type="pct"/>
            <w:vMerge/>
            <w:tcBorders>
              <w:top w:val="single" w:sz="4" w:space="0" w:color="auto"/>
              <w:left w:val="single" w:sz="4" w:space="0" w:color="auto"/>
              <w:bottom w:val="single" w:sz="4" w:space="0" w:color="auto"/>
              <w:right w:val="single" w:sz="4" w:space="0" w:color="auto"/>
            </w:tcBorders>
            <w:vAlign w:val="center"/>
            <w:hideMark/>
          </w:tcPr>
          <w:p w:rsidR="00195AA1" w:rsidRPr="00195AA1" w:rsidRDefault="00195AA1" w:rsidP="00195AA1">
            <w:pPr>
              <w:spacing w:after="0" w:line="240" w:lineRule="auto"/>
              <w:rPr>
                <w:rFonts w:ascii="Times New Roman" w:eastAsia="Times New Roman" w:hAnsi="Times New Roman" w:cs="Times New Roman"/>
                <w:color w:val="000000"/>
                <w:sz w:val="24"/>
                <w:szCs w:val="24"/>
                <w:lang w:val="en-US" w:eastAsia="ru-RU"/>
              </w:rPr>
            </w:pPr>
          </w:p>
        </w:tc>
        <w:tc>
          <w:tcPr>
            <w:tcW w:w="766" w:type="pct"/>
            <w:tcBorders>
              <w:top w:val="single" w:sz="4" w:space="0" w:color="auto"/>
              <w:left w:val="nil"/>
              <w:bottom w:val="single" w:sz="4" w:space="0" w:color="auto"/>
              <w:right w:val="single" w:sz="4" w:space="0" w:color="auto"/>
            </w:tcBorders>
            <w:vAlign w:val="center"/>
            <w:hideMark/>
          </w:tcPr>
          <w:p w:rsidR="00195AA1" w:rsidRPr="00195AA1" w:rsidRDefault="00195AA1" w:rsidP="00195AA1">
            <w:pPr>
              <w:spacing w:after="0" w:line="240" w:lineRule="auto"/>
              <w:jc w:val="center"/>
              <w:rPr>
                <w:rFonts w:ascii="Times New Roman" w:eastAsia="Times New Roman" w:hAnsi="Times New Roman" w:cs="Times New Roman"/>
                <w:sz w:val="24"/>
                <w:szCs w:val="24"/>
                <w:lang w:eastAsia="ru-RU"/>
              </w:rPr>
            </w:pPr>
            <w:r w:rsidRPr="00195AA1">
              <w:rPr>
                <w:rFonts w:ascii="Times New Roman" w:eastAsia="Times New Roman" w:hAnsi="Times New Roman" w:cs="Times New Roman"/>
                <w:sz w:val="24"/>
                <w:szCs w:val="24"/>
                <w:lang w:eastAsia="ru-RU"/>
              </w:rPr>
              <w:t>с 01.07.2022 по 31.12.2022</w:t>
            </w:r>
          </w:p>
        </w:tc>
        <w:tc>
          <w:tcPr>
            <w:tcW w:w="446" w:type="pct"/>
            <w:tcBorders>
              <w:top w:val="single" w:sz="4" w:space="0" w:color="auto"/>
              <w:left w:val="nil"/>
              <w:bottom w:val="single" w:sz="4" w:space="0" w:color="auto"/>
              <w:right w:val="single" w:sz="4" w:space="0" w:color="auto"/>
            </w:tcBorders>
            <w:vAlign w:val="center"/>
            <w:hideMark/>
          </w:tcPr>
          <w:p w:rsidR="00195AA1" w:rsidRPr="00195AA1" w:rsidRDefault="00195AA1" w:rsidP="00195AA1">
            <w:pPr>
              <w:autoSpaceDE w:val="0"/>
              <w:autoSpaceDN w:val="0"/>
              <w:adjustRightInd w:val="0"/>
              <w:spacing w:after="0"/>
              <w:ind w:left="-108" w:right="-107" w:firstLine="26"/>
              <w:jc w:val="center"/>
              <w:rPr>
                <w:rFonts w:ascii="Times New Roman" w:eastAsia="Times New Roman" w:hAnsi="Times New Roman" w:cs="Times New Roman"/>
                <w:sz w:val="24"/>
                <w:szCs w:val="24"/>
                <w:lang w:eastAsia="ru-RU"/>
              </w:rPr>
            </w:pPr>
            <w:r w:rsidRPr="00195AA1">
              <w:rPr>
                <w:rFonts w:ascii="Times New Roman" w:eastAsia="Times New Roman" w:hAnsi="Times New Roman" w:cs="Times New Roman"/>
                <w:sz w:val="24"/>
                <w:szCs w:val="24"/>
                <w:lang w:eastAsia="ru-RU"/>
              </w:rPr>
              <w:t>1 810,90</w:t>
            </w:r>
          </w:p>
        </w:tc>
        <w:tc>
          <w:tcPr>
            <w:tcW w:w="391" w:type="pct"/>
            <w:tcBorders>
              <w:top w:val="single" w:sz="4" w:space="0" w:color="auto"/>
              <w:left w:val="nil"/>
              <w:bottom w:val="single" w:sz="4" w:space="0" w:color="auto"/>
              <w:right w:val="single" w:sz="4" w:space="0" w:color="auto"/>
            </w:tcBorders>
            <w:vAlign w:val="center"/>
            <w:hideMark/>
          </w:tcPr>
          <w:p w:rsidR="00195AA1" w:rsidRPr="00195AA1" w:rsidRDefault="00195AA1" w:rsidP="00195AA1">
            <w:pPr>
              <w:spacing w:after="0" w:line="240" w:lineRule="auto"/>
              <w:jc w:val="center"/>
              <w:rPr>
                <w:rFonts w:ascii="Times New Roman" w:eastAsia="Times New Roman" w:hAnsi="Times New Roman" w:cs="Times New Roman"/>
                <w:sz w:val="24"/>
                <w:szCs w:val="24"/>
                <w:lang w:eastAsia="ru-RU"/>
              </w:rPr>
            </w:pPr>
            <w:r w:rsidRPr="00195AA1">
              <w:rPr>
                <w:rFonts w:ascii="Times New Roman" w:eastAsia="Times New Roman" w:hAnsi="Times New Roman" w:cs="Times New Roman"/>
                <w:sz w:val="24"/>
                <w:szCs w:val="24"/>
                <w:lang w:eastAsia="ru-RU"/>
              </w:rPr>
              <w:t>-</w:t>
            </w:r>
          </w:p>
        </w:tc>
        <w:tc>
          <w:tcPr>
            <w:tcW w:w="391" w:type="pct"/>
            <w:tcBorders>
              <w:top w:val="single" w:sz="4" w:space="0" w:color="auto"/>
              <w:left w:val="nil"/>
              <w:bottom w:val="single" w:sz="4" w:space="0" w:color="auto"/>
              <w:right w:val="single" w:sz="4" w:space="0" w:color="auto"/>
            </w:tcBorders>
            <w:vAlign w:val="center"/>
            <w:hideMark/>
          </w:tcPr>
          <w:p w:rsidR="00195AA1" w:rsidRPr="00195AA1" w:rsidRDefault="00195AA1" w:rsidP="00195AA1">
            <w:pPr>
              <w:spacing w:after="0" w:line="240" w:lineRule="auto"/>
              <w:jc w:val="center"/>
              <w:rPr>
                <w:rFonts w:ascii="Times New Roman" w:eastAsia="Times New Roman" w:hAnsi="Times New Roman" w:cs="Times New Roman"/>
                <w:sz w:val="24"/>
                <w:szCs w:val="24"/>
                <w:lang w:eastAsia="ru-RU"/>
              </w:rPr>
            </w:pPr>
            <w:r w:rsidRPr="00195AA1">
              <w:rPr>
                <w:rFonts w:ascii="Times New Roman" w:eastAsia="Times New Roman" w:hAnsi="Times New Roman" w:cs="Times New Roman"/>
                <w:sz w:val="24"/>
                <w:szCs w:val="24"/>
                <w:lang w:eastAsia="ru-RU"/>
              </w:rPr>
              <w:t>-</w:t>
            </w:r>
          </w:p>
        </w:tc>
        <w:tc>
          <w:tcPr>
            <w:tcW w:w="446" w:type="pct"/>
            <w:tcBorders>
              <w:top w:val="single" w:sz="4" w:space="0" w:color="auto"/>
              <w:left w:val="nil"/>
              <w:bottom w:val="single" w:sz="4" w:space="0" w:color="auto"/>
              <w:right w:val="single" w:sz="4" w:space="0" w:color="auto"/>
            </w:tcBorders>
            <w:vAlign w:val="center"/>
            <w:hideMark/>
          </w:tcPr>
          <w:p w:rsidR="00195AA1" w:rsidRPr="00195AA1" w:rsidRDefault="00195AA1" w:rsidP="00195AA1">
            <w:pPr>
              <w:spacing w:after="0" w:line="240" w:lineRule="auto"/>
              <w:jc w:val="center"/>
              <w:rPr>
                <w:rFonts w:ascii="Times New Roman" w:eastAsia="Times New Roman" w:hAnsi="Times New Roman" w:cs="Times New Roman"/>
                <w:sz w:val="24"/>
                <w:szCs w:val="24"/>
                <w:lang w:eastAsia="ru-RU"/>
              </w:rPr>
            </w:pPr>
            <w:r w:rsidRPr="00195AA1">
              <w:rPr>
                <w:rFonts w:ascii="Times New Roman" w:eastAsia="Times New Roman" w:hAnsi="Times New Roman" w:cs="Times New Roman"/>
                <w:sz w:val="24"/>
                <w:szCs w:val="24"/>
                <w:lang w:eastAsia="ru-RU"/>
              </w:rPr>
              <w:t>-</w:t>
            </w:r>
          </w:p>
        </w:tc>
        <w:tc>
          <w:tcPr>
            <w:tcW w:w="446" w:type="pct"/>
            <w:tcBorders>
              <w:top w:val="single" w:sz="4" w:space="0" w:color="auto"/>
              <w:left w:val="nil"/>
              <w:bottom w:val="single" w:sz="4" w:space="0" w:color="auto"/>
              <w:right w:val="single" w:sz="4" w:space="0" w:color="auto"/>
            </w:tcBorders>
            <w:vAlign w:val="center"/>
            <w:hideMark/>
          </w:tcPr>
          <w:p w:rsidR="00195AA1" w:rsidRPr="00195AA1" w:rsidRDefault="00195AA1" w:rsidP="00195AA1">
            <w:pPr>
              <w:spacing w:after="0" w:line="240" w:lineRule="auto"/>
              <w:jc w:val="center"/>
              <w:rPr>
                <w:rFonts w:ascii="Times New Roman" w:eastAsia="Times New Roman" w:hAnsi="Times New Roman" w:cs="Times New Roman"/>
                <w:sz w:val="24"/>
                <w:szCs w:val="24"/>
                <w:lang w:eastAsia="ru-RU"/>
              </w:rPr>
            </w:pPr>
            <w:r w:rsidRPr="00195AA1">
              <w:rPr>
                <w:rFonts w:ascii="Times New Roman" w:eastAsia="Times New Roman" w:hAnsi="Times New Roman" w:cs="Times New Roman"/>
                <w:sz w:val="24"/>
                <w:szCs w:val="24"/>
                <w:lang w:eastAsia="ru-RU"/>
              </w:rPr>
              <w:t>-</w:t>
            </w:r>
          </w:p>
        </w:tc>
        <w:tc>
          <w:tcPr>
            <w:tcW w:w="510" w:type="pct"/>
            <w:tcBorders>
              <w:top w:val="single" w:sz="4" w:space="0" w:color="auto"/>
              <w:left w:val="nil"/>
              <w:bottom w:val="single" w:sz="4" w:space="0" w:color="auto"/>
              <w:right w:val="single" w:sz="4" w:space="0" w:color="auto"/>
            </w:tcBorders>
            <w:vAlign w:val="center"/>
            <w:hideMark/>
          </w:tcPr>
          <w:p w:rsidR="00195AA1" w:rsidRPr="00195AA1" w:rsidRDefault="00195AA1" w:rsidP="00195AA1">
            <w:pPr>
              <w:spacing w:after="0" w:line="240" w:lineRule="auto"/>
              <w:jc w:val="center"/>
              <w:rPr>
                <w:rFonts w:ascii="Times New Roman" w:eastAsia="Times New Roman" w:hAnsi="Times New Roman" w:cs="Times New Roman"/>
                <w:sz w:val="24"/>
                <w:szCs w:val="24"/>
                <w:lang w:eastAsia="ru-RU"/>
              </w:rPr>
            </w:pPr>
            <w:r w:rsidRPr="00195AA1">
              <w:rPr>
                <w:rFonts w:ascii="Times New Roman" w:eastAsia="Times New Roman" w:hAnsi="Times New Roman" w:cs="Times New Roman"/>
                <w:sz w:val="24"/>
                <w:szCs w:val="24"/>
                <w:lang w:eastAsia="ru-RU"/>
              </w:rPr>
              <w:t>-</w:t>
            </w:r>
          </w:p>
        </w:tc>
      </w:tr>
      <w:tr w:rsidR="00195AA1" w:rsidRPr="00195AA1" w:rsidTr="003B4075">
        <w:trPr>
          <w:trHeight w:val="340"/>
        </w:trPr>
        <w:tc>
          <w:tcPr>
            <w:tcW w:w="325" w:type="pct"/>
            <w:vMerge/>
            <w:tcBorders>
              <w:top w:val="single" w:sz="4" w:space="0" w:color="auto"/>
              <w:left w:val="single" w:sz="4" w:space="0" w:color="auto"/>
              <w:bottom w:val="single" w:sz="4" w:space="0" w:color="auto"/>
              <w:right w:val="single" w:sz="4" w:space="0" w:color="auto"/>
            </w:tcBorders>
            <w:vAlign w:val="center"/>
            <w:hideMark/>
          </w:tcPr>
          <w:p w:rsidR="00195AA1" w:rsidRPr="00195AA1" w:rsidRDefault="00195AA1" w:rsidP="00195AA1">
            <w:pPr>
              <w:spacing w:after="0" w:line="240" w:lineRule="auto"/>
              <w:rPr>
                <w:rFonts w:ascii="Times New Roman" w:eastAsia="Times New Roman" w:hAnsi="Times New Roman" w:cs="Times New Roman"/>
                <w:color w:val="000000"/>
                <w:sz w:val="24"/>
                <w:szCs w:val="24"/>
                <w:lang w:eastAsia="ru-RU"/>
              </w:rPr>
            </w:pPr>
          </w:p>
        </w:tc>
        <w:tc>
          <w:tcPr>
            <w:tcW w:w="1279" w:type="pct"/>
            <w:vMerge/>
            <w:tcBorders>
              <w:top w:val="single" w:sz="4" w:space="0" w:color="auto"/>
              <w:left w:val="single" w:sz="4" w:space="0" w:color="auto"/>
              <w:bottom w:val="single" w:sz="4" w:space="0" w:color="auto"/>
              <w:right w:val="single" w:sz="4" w:space="0" w:color="auto"/>
            </w:tcBorders>
            <w:vAlign w:val="center"/>
            <w:hideMark/>
          </w:tcPr>
          <w:p w:rsidR="00195AA1" w:rsidRPr="00195AA1" w:rsidRDefault="00195AA1" w:rsidP="00195AA1">
            <w:pPr>
              <w:spacing w:after="0" w:line="240" w:lineRule="auto"/>
              <w:rPr>
                <w:rFonts w:ascii="Times New Roman" w:eastAsia="Times New Roman" w:hAnsi="Times New Roman" w:cs="Times New Roman"/>
                <w:color w:val="000000"/>
                <w:sz w:val="24"/>
                <w:szCs w:val="24"/>
                <w:lang w:val="en-US" w:eastAsia="ru-RU"/>
              </w:rPr>
            </w:pPr>
          </w:p>
        </w:tc>
        <w:tc>
          <w:tcPr>
            <w:tcW w:w="766" w:type="pct"/>
            <w:tcBorders>
              <w:top w:val="single" w:sz="4" w:space="0" w:color="auto"/>
              <w:left w:val="nil"/>
              <w:bottom w:val="single" w:sz="4" w:space="0" w:color="auto"/>
              <w:right w:val="single" w:sz="4" w:space="0" w:color="auto"/>
            </w:tcBorders>
            <w:vAlign w:val="center"/>
            <w:hideMark/>
          </w:tcPr>
          <w:p w:rsidR="00195AA1" w:rsidRPr="00195AA1" w:rsidRDefault="00195AA1" w:rsidP="00195AA1">
            <w:pPr>
              <w:spacing w:after="0" w:line="240" w:lineRule="auto"/>
              <w:jc w:val="center"/>
              <w:rPr>
                <w:rFonts w:ascii="Times New Roman" w:eastAsia="Times New Roman" w:hAnsi="Times New Roman" w:cs="Times New Roman"/>
                <w:sz w:val="24"/>
                <w:szCs w:val="24"/>
                <w:lang w:eastAsia="ru-RU"/>
              </w:rPr>
            </w:pPr>
            <w:r w:rsidRPr="00195AA1">
              <w:rPr>
                <w:rFonts w:ascii="Times New Roman" w:eastAsia="Times New Roman" w:hAnsi="Times New Roman" w:cs="Times New Roman"/>
                <w:sz w:val="24"/>
                <w:szCs w:val="24"/>
                <w:lang w:eastAsia="ru-RU"/>
              </w:rPr>
              <w:t>с 01.01.2023 по 30.06.2023</w:t>
            </w:r>
          </w:p>
        </w:tc>
        <w:tc>
          <w:tcPr>
            <w:tcW w:w="446" w:type="pct"/>
            <w:tcBorders>
              <w:top w:val="single" w:sz="4" w:space="0" w:color="auto"/>
              <w:left w:val="nil"/>
              <w:bottom w:val="single" w:sz="4" w:space="0" w:color="auto"/>
              <w:right w:val="single" w:sz="4" w:space="0" w:color="auto"/>
            </w:tcBorders>
            <w:vAlign w:val="center"/>
            <w:hideMark/>
          </w:tcPr>
          <w:p w:rsidR="00195AA1" w:rsidRPr="00195AA1" w:rsidRDefault="00195AA1" w:rsidP="00195AA1">
            <w:pPr>
              <w:autoSpaceDE w:val="0"/>
              <w:autoSpaceDN w:val="0"/>
              <w:adjustRightInd w:val="0"/>
              <w:spacing w:after="0"/>
              <w:ind w:left="-108" w:right="-107" w:firstLine="26"/>
              <w:jc w:val="center"/>
              <w:rPr>
                <w:rFonts w:ascii="Times New Roman" w:eastAsia="Times New Roman" w:hAnsi="Times New Roman" w:cs="Times New Roman"/>
                <w:sz w:val="24"/>
                <w:szCs w:val="24"/>
                <w:lang w:eastAsia="ru-RU"/>
              </w:rPr>
            </w:pPr>
            <w:r w:rsidRPr="00195AA1">
              <w:rPr>
                <w:rFonts w:ascii="Times New Roman" w:eastAsia="Times New Roman" w:hAnsi="Times New Roman" w:cs="Times New Roman"/>
                <w:sz w:val="24"/>
                <w:szCs w:val="24"/>
                <w:lang w:eastAsia="ru-RU"/>
              </w:rPr>
              <w:t>1 810,00</w:t>
            </w:r>
          </w:p>
        </w:tc>
        <w:tc>
          <w:tcPr>
            <w:tcW w:w="391" w:type="pct"/>
            <w:tcBorders>
              <w:top w:val="single" w:sz="4" w:space="0" w:color="auto"/>
              <w:left w:val="nil"/>
              <w:bottom w:val="single" w:sz="4" w:space="0" w:color="auto"/>
              <w:right w:val="single" w:sz="4" w:space="0" w:color="auto"/>
            </w:tcBorders>
            <w:vAlign w:val="center"/>
            <w:hideMark/>
          </w:tcPr>
          <w:p w:rsidR="00195AA1" w:rsidRPr="00195AA1" w:rsidRDefault="00195AA1" w:rsidP="00195AA1">
            <w:pPr>
              <w:spacing w:after="0" w:line="240" w:lineRule="auto"/>
              <w:jc w:val="center"/>
              <w:rPr>
                <w:rFonts w:ascii="Times New Roman" w:eastAsia="Times New Roman" w:hAnsi="Times New Roman" w:cs="Times New Roman"/>
                <w:sz w:val="24"/>
                <w:szCs w:val="24"/>
                <w:lang w:eastAsia="ru-RU"/>
              </w:rPr>
            </w:pPr>
            <w:r w:rsidRPr="00195AA1">
              <w:rPr>
                <w:rFonts w:ascii="Times New Roman" w:eastAsia="Times New Roman" w:hAnsi="Times New Roman" w:cs="Times New Roman"/>
                <w:sz w:val="24"/>
                <w:szCs w:val="24"/>
                <w:lang w:eastAsia="ru-RU"/>
              </w:rPr>
              <w:t>-</w:t>
            </w:r>
          </w:p>
        </w:tc>
        <w:tc>
          <w:tcPr>
            <w:tcW w:w="391" w:type="pct"/>
            <w:tcBorders>
              <w:top w:val="single" w:sz="4" w:space="0" w:color="auto"/>
              <w:left w:val="nil"/>
              <w:bottom w:val="single" w:sz="4" w:space="0" w:color="auto"/>
              <w:right w:val="single" w:sz="4" w:space="0" w:color="auto"/>
            </w:tcBorders>
            <w:vAlign w:val="center"/>
            <w:hideMark/>
          </w:tcPr>
          <w:p w:rsidR="00195AA1" w:rsidRPr="00195AA1" w:rsidRDefault="00195AA1" w:rsidP="00195AA1">
            <w:pPr>
              <w:spacing w:after="0" w:line="240" w:lineRule="auto"/>
              <w:jc w:val="center"/>
              <w:rPr>
                <w:rFonts w:ascii="Times New Roman" w:eastAsia="Times New Roman" w:hAnsi="Times New Roman" w:cs="Times New Roman"/>
                <w:sz w:val="24"/>
                <w:szCs w:val="24"/>
                <w:lang w:eastAsia="ru-RU"/>
              </w:rPr>
            </w:pPr>
            <w:r w:rsidRPr="00195AA1">
              <w:rPr>
                <w:rFonts w:ascii="Times New Roman" w:eastAsia="Times New Roman" w:hAnsi="Times New Roman" w:cs="Times New Roman"/>
                <w:sz w:val="24"/>
                <w:szCs w:val="24"/>
                <w:lang w:eastAsia="ru-RU"/>
              </w:rPr>
              <w:t>-</w:t>
            </w:r>
          </w:p>
        </w:tc>
        <w:tc>
          <w:tcPr>
            <w:tcW w:w="446" w:type="pct"/>
            <w:tcBorders>
              <w:top w:val="single" w:sz="4" w:space="0" w:color="auto"/>
              <w:left w:val="nil"/>
              <w:bottom w:val="single" w:sz="4" w:space="0" w:color="auto"/>
              <w:right w:val="single" w:sz="4" w:space="0" w:color="auto"/>
            </w:tcBorders>
            <w:vAlign w:val="center"/>
            <w:hideMark/>
          </w:tcPr>
          <w:p w:rsidR="00195AA1" w:rsidRPr="00195AA1" w:rsidRDefault="00195AA1" w:rsidP="00195AA1">
            <w:pPr>
              <w:spacing w:after="0" w:line="240" w:lineRule="auto"/>
              <w:jc w:val="center"/>
              <w:rPr>
                <w:rFonts w:ascii="Times New Roman" w:eastAsia="Times New Roman" w:hAnsi="Times New Roman" w:cs="Times New Roman"/>
                <w:sz w:val="24"/>
                <w:szCs w:val="24"/>
                <w:lang w:eastAsia="ru-RU"/>
              </w:rPr>
            </w:pPr>
            <w:r w:rsidRPr="00195AA1">
              <w:rPr>
                <w:rFonts w:ascii="Times New Roman" w:eastAsia="Times New Roman" w:hAnsi="Times New Roman" w:cs="Times New Roman"/>
                <w:sz w:val="24"/>
                <w:szCs w:val="24"/>
                <w:lang w:eastAsia="ru-RU"/>
              </w:rPr>
              <w:t>-</w:t>
            </w:r>
          </w:p>
        </w:tc>
        <w:tc>
          <w:tcPr>
            <w:tcW w:w="446" w:type="pct"/>
            <w:tcBorders>
              <w:top w:val="single" w:sz="4" w:space="0" w:color="auto"/>
              <w:left w:val="nil"/>
              <w:bottom w:val="single" w:sz="4" w:space="0" w:color="auto"/>
              <w:right w:val="single" w:sz="4" w:space="0" w:color="auto"/>
            </w:tcBorders>
            <w:vAlign w:val="center"/>
            <w:hideMark/>
          </w:tcPr>
          <w:p w:rsidR="00195AA1" w:rsidRPr="00195AA1" w:rsidRDefault="00195AA1" w:rsidP="00195AA1">
            <w:pPr>
              <w:spacing w:after="0" w:line="240" w:lineRule="auto"/>
              <w:jc w:val="center"/>
              <w:rPr>
                <w:rFonts w:ascii="Times New Roman" w:eastAsia="Times New Roman" w:hAnsi="Times New Roman" w:cs="Times New Roman"/>
                <w:sz w:val="24"/>
                <w:szCs w:val="24"/>
                <w:lang w:eastAsia="ru-RU"/>
              </w:rPr>
            </w:pPr>
            <w:r w:rsidRPr="00195AA1">
              <w:rPr>
                <w:rFonts w:ascii="Times New Roman" w:eastAsia="Times New Roman" w:hAnsi="Times New Roman" w:cs="Times New Roman"/>
                <w:sz w:val="24"/>
                <w:szCs w:val="24"/>
                <w:lang w:eastAsia="ru-RU"/>
              </w:rPr>
              <w:t>-</w:t>
            </w:r>
          </w:p>
        </w:tc>
        <w:tc>
          <w:tcPr>
            <w:tcW w:w="510" w:type="pct"/>
            <w:tcBorders>
              <w:top w:val="single" w:sz="4" w:space="0" w:color="auto"/>
              <w:left w:val="nil"/>
              <w:bottom w:val="single" w:sz="4" w:space="0" w:color="auto"/>
              <w:right w:val="single" w:sz="4" w:space="0" w:color="auto"/>
            </w:tcBorders>
            <w:vAlign w:val="center"/>
            <w:hideMark/>
          </w:tcPr>
          <w:p w:rsidR="00195AA1" w:rsidRPr="00195AA1" w:rsidRDefault="00195AA1" w:rsidP="00195AA1">
            <w:pPr>
              <w:spacing w:after="0" w:line="240" w:lineRule="auto"/>
              <w:jc w:val="center"/>
              <w:rPr>
                <w:rFonts w:ascii="Times New Roman" w:eastAsia="Times New Roman" w:hAnsi="Times New Roman" w:cs="Times New Roman"/>
                <w:sz w:val="24"/>
                <w:szCs w:val="24"/>
                <w:lang w:eastAsia="ru-RU"/>
              </w:rPr>
            </w:pPr>
            <w:r w:rsidRPr="00195AA1">
              <w:rPr>
                <w:rFonts w:ascii="Times New Roman" w:eastAsia="Times New Roman" w:hAnsi="Times New Roman" w:cs="Times New Roman"/>
                <w:sz w:val="24"/>
                <w:szCs w:val="24"/>
                <w:lang w:eastAsia="ru-RU"/>
              </w:rPr>
              <w:t>-</w:t>
            </w:r>
          </w:p>
        </w:tc>
      </w:tr>
      <w:tr w:rsidR="00195AA1" w:rsidRPr="00195AA1" w:rsidTr="003B4075">
        <w:trPr>
          <w:trHeight w:val="340"/>
        </w:trPr>
        <w:tc>
          <w:tcPr>
            <w:tcW w:w="325" w:type="pct"/>
            <w:vMerge/>
            <w:tcBorders>
              <w:top w:val="single" w:sz="4" w:space="0" w:color="auto"/>
              <w:left w:val="single" w:sz="4" w:space="0" w:color="auto"/>
              <w:bottom w:val="single" w:sz="4" w:space="0" w:color="auto"/>
              <w:right w:val="single" w:sz="4" w:space="0" w:color="auto"/>
            </w:tcBorders>
            <w:vAlign w:val="center"/>
            <w:hideMark/>
          </w:tcPr>
          <w:p w:rsidR="00195AA1" w:rsidRPr="00195AA1" w:rsidRDefault="00195AA1" w:rsidP="00195AA1">
            <w:pPr>
              <w:spacing w:after="0" w:line="240" w:lineRule="auto"/>
              <w:rPr>
                <w:rFonts w:ascii="Times New Roman" w:eastAsia="Times New Roman" w:hAnsi="Times New Roman" w:cs="Times New Roman"/>
                <w:color w:val="000000"/>
                <w:sz w:val="24"/>
                <w:szCs w:val="24"/>
                <w:lang w:eastAsia="ru-RU"/>
              </w:rPr>
            </w:pPr>
          </w:p>
        </w:tc>
        <w:tc>
          <w:tcPr>
            <w:tcW w:w="1279" w:type="pct"/>
            <w:vMerge/>
            <w:tcBorders>
              <w:top w:val="single" w:sz="4" w:space="0" w:color="auto"/>
              <w:left w:val="single" w:sz="4" w:space="0" w:color="auto"/>
              <w:bottom w:val="single" w:sz="4" w:space="0" w:color="auto"/>
              <w:right w:val="single" w:sz="4" w:space="0" w:color="auto"/>
            </w:tcBorders>
            <w:vAlign w:val="center"/>
            <w:hideMark/>
          </w:tcPr>
          <w:p w:rsidR="00195AA1" w:rsidRPr="00195AA1" w:rsidRDefault="00195AA1" w:rsidP="00195AA1">
            <w:pPr>
              <w:spacing w:after="0" w:line="240" w:lineRule="auto"/>
              <w:rPr>
                <w:rFonts w:ascii="Times New Roman" w:eastAsia="Times New Roman" w:hAnsi="Times New Roman" w:cs="Times New Roman"/>
                <w:color w:val="000000"/>
                <w:sz w:val="24"/>
                <w:szCs w:val="24"/>
                <w:lang w:val="en-US" w:eastAsia="ru-RU"/>
              </w:rPr>
            </w:pPr>
          </w:p>
        </w:tc>
        <w:tc>
          <w:tcPr>
            <w:tcW w:w="766" w:type="pct"/>
            <w:tcBorders>
              <w:top w:val="single" w:sz="4" w:space="0" w:color="auto"/>
              <w:left w:val="nil"/>
              <w:bottom w:val="single" w:sz="4" w:space="0" w:color="auto"/>
              <w:right w:val="single" w:sz="4" w:space="0" w:color="auto"/>
            </w:tcBorders>
            <w:vAlign w:val="center"/>
            <w:hideMark/>
          </w:tcPr>
          <w:p w:rsidR="00195AA1" w:rsidRPr="00195AA1" w:rsidRDefault="00195AA1" w:rsidP="00195AA1">
            <w:pPr>
              <w:spacing w:after="0" w:line="240" w:lineRule="auto"/>
              <w:jc w:val="center"/>
              <w:rPr>
                <w:rFonts w:ascii="Times New Roman" w:eastAsia="Times New Roman" w:hAnsi="Times New Roman" w:cs="Times New Roman"/>
                <w:sz w:val="24"/>
                <w:szCs w:val="24"/>
                <w:lang w:eastAsia="ru-RU"/>
              </w:rPr>
            </w:pPr>
            <w:r w:rsidRPr="00195AA1">
              <w:rPr>
                <w:rFonts w:ascii="Times New Roman" w:eastAsia="Times New Roman" w:hAnsi="Times New Roman" w:cs="Times New Roman"/>
                <w:sz w:val="24"/>
                <w:szCs w:val="24"/>
                <w:lang w:eastAsia="ru-RU"/>
              </w:rPr>
              <w:t>с 01.07.2023 по 31.12.2023</w:t>
            </w:r>
          </w:p>
        </w:tc>
        <w:tc>
          <w:tcPr>
            <w:tcW w:w="446" w:type="pct"/>
            <w:tcBorders>
              <w:top w:val="single" w:sz="4" w:space="0" w:color="auto"/>
              <w:left w:val="nil"/>
              <w:bottom w:val="single" w:sz="4" w:space="0" w:color="auto"/>
              <w:right w:val="single" w:sz="4" w:space="0" w:color="auto"/>
            </w:tcBorders>
            <w:vAlign w:val="center"/>
            <w:hideMark/>
          </w:tcPr>
          <w:p w:rsidR="00195AA1" w:rsidRPr="00195AA1" w:rsidRDefault="00195AA1" w:rsidP="00195AA1">
            <w:pPr>
              <w:autoSpaceDE w:val="0"/>
              <w:autoSpaceDN w:val="0"/>
              <w:adjustRightInd w:val="0"/>
              <w:spacing w:after="0"/>
              <w:ind w:left="-108" w:right="-107" w:firstLine="26"/>
              <w:jc w:val="center"/>
              <w:rPr>
                <w:rFonts w:ascii="Times New Roman" w:eastAsia="Times New Roman" w:hAnsi="Times New Roman" w:cs="Times New Roman"/>
                <w:sz w:val="24"/>
                <w:szCs w:val="24"/>
                <w:lang w:eastAsia="ru-RU"/>
              </w:rPr>
            </w:pPr>
            <w:r w:rsidRPr="00195AA1">
              <w:rPr>
                <w:rFonts w:ascii="Times New Roman" w:eastAsia="Times New Roman" w:hAnsi="Times New Roman" w:cs="Times New Roman"/>
                <w:sz w:val="24"/>
                <w:szCs w:val="24"/>
                <w:lang w:eastAsia="ru-RU"/>
              </w:rPr>
              <w:t>1 643,68</w:t>
            </w:r>
          </w:p>
        </w:tc>
        <w:tc>
          <w:tcPr>
            <w:tcW w:w="391" w:type="pct"/>
            <w:tcBorders>
              <w:top w:val="single" w:sz="4" w:space="0" w:color="auto"/>
              <w:left w:val="nil"/>
              <w:bottom w:val="single" w:sz="4" w:space="0" w:color="auto"/>
              <w:right w:val="single" w:sz="4" w:space="0" w:color="auto"/>
            </w:tcBorders>
            <w:vAlign w:val="center"/>
            <w:hideMark/>
          </w:tcPr>
          <w:p w:rsidR="00195AA1" w:rsidRPr="00195AA1" w:rsidRDefault="00195AA1" w:rsidP="00195AA1">
            <w:pPr>
              <w:spacing w:after="0" w:line="240" w:lineRule="auto"/>
              <w:jc w:val="center"/>
              <w:rPr>
                <w:rFonts w:ascii="Times New Roman" w:eastAsia="Times New Roman" w:hAnsi="Times New Roman" w:cs="Times New Roman"/>
                <w:sz w:val="24"/>
                <w:szCs w:val="24"/>
                <w:lang w:eastAsia="ru-RU"/>
              </w:rPr>
            </w:pPr>
            <w:r w:rsidRPr="00195AA1">
              <w:rPr>
                <w:rFonts w:ascii="Times New Roman" w:eastAsia="Times New Roman" w:hAnsi="Times New Roman" w:cs="Times New Roman"/>
                <w:sz w:val="24"/>
                <w:szCs w:val="24"/>
                <w:lang w:eastAsia="ru-RU"/>
              </w:rPr>
              <w:t>-</w:t>
            </w:r>
          </w:p>
        </w:tc>
        <w:tc>
          <w:tcPr>
            <w:tcW w:w="391" w:type="pct"/>
            <w:tcBorders>
              <w:top w:val="single" w:sz="4" w:space="0" w:color="auto"/>
              <w:left w:val="nil"/>
              <w:bottom w:val="single" w:sz="4" w:space="0" w:color="auto"/>
              <w:right w:val="single" w:sz="4" w:space="0" w:color="auto"/>
            </w:tcBorders>
            <w:vAlign w:val="center"/>
            <w:hideMark/>
          </w:tcPr>
          <w:p w:rsidR="00195AA1" w:rsidRPr="00195AA1" w:rsidRDefault="00195AA1" w:rsidP="00195AA1">
            <w:pPr>
              <w:spacing w:after="0" w:line="240" w:lineRule="auto"/>
              <w:jc w:val="center"/>
              <w:rPr>
                <w:rFonts w:ascii="Times New Roman" w:eastAsia="Times New Roman" w:hAnsi="Times New Roman" w:cs="Times New Roman"/>
                <w:sz w:val="24"/>
                <w:szCs w:val="24"/>
                <w:lang w:eastAsia="ru-RU"/>
              </w:rPr>
            </w:pPr>
            <w:r w:rsidRPr="00195AA1">
              <w:rPr>
                <w:rFonts w:ascii="Times New Roman" w:eastAsia="Times New Roman" w:hAnsi="Times New Roman" w:cs="Times New Roman"/>
                <w:sz w:val="24"/>
                <w:szCs w:val="24"/>
                <w:lang w:eastAsia="ru-RU"/>
              </w:rPr>
              <w:t>-</w:t>
            </w:r>
          </w:p>
        </w:tc>
        <w:tc>
          <w:tcPr>
            <w:tcW w:w="446" w:type="pct"/>
            <w:tcBorders>
              <w:top w:val="single" w:sz="4" w:space="0" w:color="auto"/>
              <w:left w:val="nil"/>
              <w:bottom w:val="single" w:sz="4" w:space="0" w:color="auto"/>
              <w:right w:val="single" w:sz="4" w:space="0" w:color="auto"/>
            </w:tcBorders>
            <w:vAlign w:val="center"/>
            <w:hideMark/>
          </w:tcPr>
          <w:p w:rsidR="00195AA1" w:rsidRPr="00195AA1" w:rsidRDefault="00195AA1" w:rsidP="00195AA1">
            <w:pPr>
              <w:spacing w:after="0" w:line="240" w:lineRule="auto"/>
              <w:jc w:val="center"/>
              <w:rPr>
                <w:rFonts w:ascii="Times New Roman" w:eastAsia="Times New Roman" w:hAnsi="Times New Roman" w:cs="Times New Roman"/>
                <w:sz w:val="24"/>
                <w:szCs w:val="24"/>
                <w:lang w:eastAsia="ru-RU"/>
              </w:rPr>
            </w:pPr>
            <w:r w:rsidRPr="00195AA1">
              <w:rPr>
                <w:rFonts w:ascii="Times New Roman" w:eastAsia="Times New Roman" w:hAnsi="Times New Roman" w:cs="Times New Roman"/>
                <w:sz w:val="24"/>
                <w:szCs w:val="24"/>
                <w:lang w:eastAsia="ru-RU"/>
              </w:rPr>
              <w:t>-</w:t>
            </w:r>
          </w:p>
        </w:tc>
        <w:tc>
          <w:tcPr>
            <w:tcW w:w="446" w:type="pct"/>
            <w:tcBorders>
              <w:top w:val="single" w:sz="4" w:space="0" w:color="auto"/>
              <w:left w:val="nil"/>
              <w:bottom w:val="single" w:sz="4" w:space="0" w:color="auto"/>
              <w:right w:val="single" w:sz="4" w:space="0" w:color="auto"/>
            </w:tcBorders>
            <w:vAlign w:val="center"/>
            <w:hideMark/>
          </w:tcPr>
          <w:p w:rsidR="00195AA1" w:rsidRPr="00195AA1" w:rsidRDefault="00195AA1" w:rsidP="00195AA1">
            <w:pPr>
              <w:spacing w:after="0" w:line="240" w:lineRule="auto"/>
              <w:jc w:val="center"/>
              <w:rPr>
                <w:rFonts w:ascii="Times New Roman" w:eastAsia="Times New Roman" w:hAnsi="Times New Roman" w:cs="Times New Roman"/>
                <w:sz w:val="24"/>
                <w:szCs w:val="24"/>
                <w:lang w:eastAsia="ru-RU"/>
              </w:rPr>
            </w:pPr>
            <w:r w:rsidRPr="00195AA1">
              <w:rPr>
                <w:rFonts w:ascii="Times New Roman" w:eastAsia="Times New Roman" w:hAnsi="Times New Roman" w:cs="Times New Roman"/>
                <w:sz w:val="24"/>
                <w:szCs w:val="24"/>
                <w:lang w:eastAsia="ru-RU"/>
              </w:rPr>
              <w:t>-</w:t>
            </w:r>
          </w:p>
        </w:tc>
        <w:tc>
          <w:tcPr>
            <w:tcW w:w="510" w:type="pct"/>
            <w:tcBorders>
              <w:top w:val="single" w:sz="4" w:space="0" w:color="auto"/>
              <w:left w:val="nil"/>
              <w:bottom w:val="single" w:sz="4" w:space="0" w:color="auto"/>
              <w:right w:val="single" w:sz="4" w:space="0" w:color="auto"/>
            </w:tcBorders>
            <w:vAlign w:val="center"/>
            <w:hideMark/>
          </w:tcPr>
          <w:p w:rsidR="00195AA1" w:rsidRPr="00195AA1" w:rsidRDefault="00195AA1" w:rsidP="00195AA1">
            <w:pPr>
              <w:spacing w:after="0" w:line="240" w:lineRule="auto"/>
              <w:jc w:val="center"/>
              <w:rPr>
                <w:rFonts w:ascii="Times New Roman" w:eastAsia="Times New Roman" w:hAnsi="Times New Roman" w:cs="Times New Roman"/>
                <w:sz w:val="24"/>
                <w:szCs w:val="24"/>
                <w:lang w:eastAsia="ru-RU"/>
              </w:rPr>
            </w:pPr>
            <w:r w:rsidRPr="00195AA1">
              <w:rPr>
                <w:rFonts w:ascii="Times New Roman" w:eastAsia="Times New Roman" w:hAnsi="Times New Roman" w:cs="Times New Roman"/>
                <w:sz w:val="24"/>
                <w:szCs w:val="24"/>
                <w:lang w:eastAsia="ru-RU"/>
              </w:rPr>
              <w:t>-</w:t>
            </w:r>
          </w:p>
        </w:tc>
      </w:tr>
      <w:tr w:rsidR="00195AA1" w:rsidRPr="00195AA1" w:rsidTr="003B4075">
        <w:trPr>
          <w:trHeight w:val="340"/>
        </w:trPr>
        <w:tc>
          <w:tcPr>
            <w:tcW w:w="325" w:type="pct"/>
            <w:tcBorders>
              <w:top w:val="single" w:sz="4" w:space="0" w:color="auto"/>
              <w:left w:val="single" w:sz="4" w:space="0" w:color="auto"/>
              <w:bottom w:val="single" w:sz="4" w:space="0" w:color="auto"/>
              <w:right w:val="single" w:sz="4" w:space="0" w:color="auto"/>
            </w:tcBorders>
            <w:vAlign w:val="center"/>
            <w:hideMark/>
          </w:tcPr>
          <w:p w:rsidR="00195AA1" w:rsidRPr="00195AA1" w:rsidRDefault="00195AA1" w:rsidP="00195AA1">
            <w:pPr>
              <w:spacing w:after="0" w:line="240" w:lineRule="auto"/>
              <w:ind w:left="-108" w:right="-108"/>
              <w:jc w:val="center"/>
              <w:rPr>
                <w:rFonts w:ascii="Times New Roman" w:eastAsia="Times New Roman" w:hAnsi="Times New Roman" w:cs="Times New Roman"/>
                <w:color w:val="000000"/>
                <w:sz w:val="24"/>
                <w:szCs w:val="24"/>
                <w:lang w:eastAsia="ru-RU"/>
              </w:rPr>
            </w:pPr>
            <w:r w:rsidRPr="00195AA1">
              <w:rPr>
                <w:rFonts w:ascii="Times New Roman" w:eastAsia="Times New Roman" w:hAnsi="Times New Roman" w:cs="Times New Roman"/>
                <w:color w:val="000000"/>
                <w:sz w:val="24"/>
                <w:szCs w:val="24"/>
                <w:lang w:eastAsia="ru-RU"/>
              </w:rPr>
              <w:t>1.3</w:t>
            </w:r>
          </w:p>
        </w:tc>
        <w:tc>
          <w:tcPr>
            <w:tcW w:w="4675" w:type="pct"/>
            <w:gridSpan w:val="8"/>
            <w:tcBorders>
              <w:top w:val="single" w:sz="4" w:space="0" w:color="auto"/>
              <w:left w:val="single" w:sz="4" w:space="0" w:color="auto"/>
              <w:bottom w:val="single" w:sz="4" w:space="0" w:color="auto"/>
              <w:right w:val="single" w:sz="4" w:space="0" w:color="auto"/>
            </w:tcBorders>
            <w:vAlign w:val="center"/>
            <w:hideMark/>
          </w:tcPr>
          <w:p w:rsidR="00195AA1" w:rsidRPr="00195AA1" w:rsidRDefault="00195AA1" w:rsidP="00195AA1">
            <w:pPr>
              <w:spacing w:after="0" w:line="240" w:lineRule="auto"/>
              <w:rPr>
                <w:rFonts w:ascii="Times New Roman" w:eastAsia="Times New Roman" w:hAnsi="Times New Roman" w:cs="Times New Roman"/>
                <w:sz w:val="24"/>
                <w:szCs w:val="24"/>
                <w:lang w:eastAsia="ru-RU"/>
              </w:rPr>
            </w:pPr>
            <w:r w:rsidRPr="00195AA1">
              <w:rPr>
                <w:rFonts w:ascii="Times New Roman" w:eastAsia="Times New Roman" w:hAnsi="Times New Roman" w:cs="Times New Roman"/>
                <w:sz w:val="24"/>
                <w:szCs w:val="24"/>
                <w:lang w:eastAsia="ru-RU"/>
              </w:rPr>
              <w:t>Город Набережные Челны, для потребителей, подключенных к сетям общества с ограниченной ответственности «Тепловые сети западного вывода»</w:t>
            </w:r>
          </w:p>
        </w:tc>
      </w:tr>
      <w:tr w:rsidR="00195AA1" w:rsidRPr="00195AA1" w:rsidTr="003B4075">
        <w:trPr>
          <w:trHeight w:val="340"/>
        </w:trPr>
        <w:tc>
          <w:tcPr>
            <w:tcW w:w="325" w:type="pct"/>
            <w:tcBorders>
              <w:top w:val="single" w:sz="4" w:space="0" w:color="auto"/>
              <w:left w:val="single" w:sz="4" w:space="0" w:color="auto"/>
              <w:bottom w:val="single" w:sz="4" w:space="0" w:color="auto"/>
              <w:right w:val="single" w:sz="4" w:space="0" w:color="auto"/>
            </w:tcBorders>
            <w:vAlign w:val="center"/>
            <w:hideMark/>
          </w:tcPr>
          <w:p w:rsidR="00195AA1" w:rsidRPr="00195AA1" w:rsidRDefault="00195AA1" w:rsidP="00195AA1">
            <w:pPr>
              <w:spacing w:after="0" w:line="240" w:lineRule="auto"/>
              <w:ind w:left="-108" w:right="-108"/>
              <w:jc w:val="center"/>
              <w:rPr>
                <w:rFonts w:ascii="Times New Roman" w:eastAsia="Times New Roman" w:hAnsi="Times New Roman" w:cs="Times New Roman"/>
                <w:color w:val="000000"/>
                <w:sz w:val="24"/>
                <w:szCs w:val="24"/>
                <w:lang w:eastAsia="ru-RU"/>
              </w:rPr>
            </w:pPr>
            <w:r w:rsidRPr="00195AA1">
              <w:rPr>
                <w:rFonts w:ascii="Times New Roman" w:eastAsia="Times New Roman" w:hAnsi="Times New Roman" w:cs="Times New Roman"/>
                <w:color w:val="000000"/>
                <w:sz w:val="24"/>
                <w:szCs w:val="24"/>
                <w:lang w:eastAsia="ru-RU"/>
              </w:rPr>
              <w:t>1.3.1</w:t>
            </w:r>
          </w:p>
        </w:tc>
        <w:tc>
          <w:tcPr>
            <w:tcW w:w="4675" w:type="pct"/>
            <w:gridSpan w:val="8"/>
            <w:tcBorders>
              <w:top w:val="single" w:sz="4" w:space="0" w:color="auto"/>
              <w:left w:val="single" w:sz="4" w:space="0" w:color="auto"/>
              <w:bottom w:val="single" w:sz="4" w:space="0" w:color="auto"/>
              <w:right w:val="single" w:sz="4" w:space="0" w:color="auto"/>
            </w:tcBorders>
            <w:vAlign w:val="center"/>
            <w:hideMark/>
          </w:tcPr>
          <w:p w:rsidR="00195AA1" w:rsidRPr="00195AA1" w:rsidRDefault="00195AA1" w:rsidP="00195AA1">
            <w:pPr>
              <w:spacing w:after="0" w:line="240" w:lineRule="auto"/>
              <w:rPr>
                <w:rFonts w:ascii="Times New Roman" w:eastAsia="Times New Roman" w:hAnsi="Times New Roman" w:cs="Times New Roman"/>
                <w:sz w:val="24"/>
                <w:szCs w:val="24"/>
                <w:lang w:eastAsia="ru-RU"/>
              </w:rPr>
            </w:pPr>
            <w:r w:rsidRPr="00195AA1">
              <w:rPr>
                <w:rFonts w:ascii="Times New Roman" w:eastAsia="Times New Roman" w:hAnsi="Times New Roman" w:cs="Times New Roman"/>
                <w:sz w:val="24"/>
                <w:szCs w:val="24"/>
                <w:lang w:eastAsia="ru-RU"/>
              </w:rPr>
              <w:t>Для потребителей, в случае отсутствия дифференциации тарифов по схеме подключения</w:t>
            </w:r>
          </w:p>
        </w:tc>
      </w:tr>
      <w:tr w:rsidR="003B4075" w:rsidRPr="00195AA1" w:rsidTr="003B4075">
        <w:trPr>
          <w:trHeight w:val="340"/>
        </w:trPr>
        <w:tc>
          <w:tcPr>
            <w:tcW w:w="325" w:type="pct"/>
            <w:vMerge w:val="restart"/>
            <w:tcBorders>
              <w:top w:val="single" w:sz="4" w:space="0" w:color="auto"/>
              <w:left w:val="single" w:sz="4" w:space="0" w:color="auto"/>
              <w:bottom w:val="nil"/>
              <w:right w:val="single" w:sz="4" w:space="0" w:color="auto"/>
            </w:tcBorders>
            <w:vAlign w:val="center"/>
          </w:tcPr>
          <w:p w:rsidR="003B4075" w:rsidRPr="00195AA1" w:rsidRDefault="003B4075" w:rsidP="00195AA1">
            <w:pPr>
              <w:spacing w:after="0" w:line="240" w:lineRule="auto"/>
              <w:ind w:left="-108" w:right="-108"/>
              <w:jc w:val="center"/>
              <w:rPr>
                <w:rFonts w:ascii="Times New Roman" w:eastAsia="Times New Roman" w:hAnsi="Times New Roman" w:cs="Times New Roman"/>
                <w:color w:val="000000"/>
                <w:sz w:val="24"/>
                <w:szCs w:val="24"/>
                <w:lang w:eastAsia="ru-RU"/>
              </w:rPr>
            </w:pPr>
          </w:p>
        </w:tc>
        <w:tc>
          <w:tcPr>
            <w:tcW w:w="1279" w:type="pct"/>
            <w:vMerge w:val="restart"/>
            <w:tcBorders>
              <w:top w:val="single" w:sz="4" w:space="0" w:color="auto"/>
              <w:left w:val="single" w:sz="4" w:space="0" w:color="auto"/>
              <w:bottom w:val="nil"/>
              <w:right w:val="single" w:sz="4" w:space="0" w:color="auto"/>
            </w:tcBorders>
            <w:vAlign w:val="center"/>
            <w:hideMark/>
          </w:tcPr>
          <w:p w:rsidR="003B4075" w:rsidRPr="00195AA1" w:rsidRDefault="003B4075" w:rsidP="00195AA1">
            <w:pPr>
              <w:spacing w:after="0" w:line="240" w:lineRule="auto"/>
              <w:ind w:left="34" w:right="-108"/>
              <w:rPr>
                <w:rFonts w:ascii="Times New Roman" w:eastAsia="Times New Roman" w:hAnsi="Times New Roman" w:cs="Times New Roman"/>
                <w:color w:val="000000"/>
                <w:sz w:val="24"/>
                <w:szCs w:val="24"/>
                <w:lang w:eastAsia="ru-RU"/>
              </w:rPr>
            </w:pPr>
            <w:r w:rsidRPr="00195AA1">
              <w:rPr>
                <w:rFonts w:ascii="Times New Roman" w:eastAsia="Times New Roman" w:hAnsi="Times New Roman" w:cs="Times New Roman"/>
                <w:color w:val="000000"/>
                <w:sz w:val="24"/>
                <w:szCs w:val="24"/>
                <w:lang w:eastAsia="ru-RU"/>
              </w:rPr>
              <w:t>Одноставочный тариф, руб./Гкал</w:t>
            </w:r>
          </w:p>
        </w:tc>
        <w:tc>
          <w:tcPr>
            <w:tcW w:w="766" w:type="pct"/>
            <w:tcBorders>
              <w:top w:val="single" w:sz="4" w:space="0" w:color="auto"/>
              <w:left w:val="nil"/>
              <w:bottom w:val="single" w:sz="4" w:space="0" w:color="auto"/>
              <w:right w:val="single" w:sz="4" w:space="0" w:color="auto"/>
            </w:tcBorders>
            <w:vAlign w:val="center"/>
            <w:hideMark/>
          </w:tcPr>
          <w:p w:rsidR="003B4075" w:rsidRPr="00195AA1" w:rsidRDefault="003B4075" w:rsidP="00195AA1">
            <w:pPr>
              <w:spacing w:after="0" w:line="240" w:lineRule="auto"/>
              <w:jc w:val="center"/>
              <w:rPr>
                <w:rFonts w:ascii="Times New Roman" w:eastAsia="Times New Roman" w:hAnsi="Times New Roman" w:cs="Times New Roman"/>
                <w:sz w:val="24"/>
                <w:szCs w:val="24"/>
                <w:lang w:eastAsia="ru-RU"/>
              </w:rPr>
            </w:pPr>
            <w:r w:rsidRPr="00195AA1">
              <w:rPr>
                <w:rFonts w:ascii="Times New Roman" w:eastAsia="Times New Roman" w:hAnsi="Times New Roman" w:cs="Times New Roman"/>
                <w:sz w:val="24"/>
                <w:szCs w:val="24"/>
                <w:lang w:eastAsia="ru-RU"/>
              </w:rPr>
              <w:t>с 01.01.2019 по 30.06.2019</w:t>
            </w:r>
          </w:p>
        </w:tc>
        <w:tc>
          <w:tcPr>
            <w:tcW w:w="446" w:type="pct"/>
            <w:tcBorders>
              <w:top w:val="single" w:sz="4" w:space="0" w:color="auto"/>
              <w:left w:val="nil"/>
              <w:bottom w:val="single" w:sz="4" w:space="0" w:color="auto"/>
              <w:right w:val="single" w:sz="4" w:space="0" w:color="auto"/>
            </w:tcBorders>
            <w:vAlign w:val="center"/>
            <w:hideMark/>
          </w:tcPr>
          <w:p w:rsidR="003B4075" w:rsidRPr="00F72709" w:rsidRDefault="003B4075" w:rsidP="008C009D">
            <w:pPr>
              <w:pStyle w:val="ConsPlusNormal"/>
              <w:widowControl/>
              <w:spacing w:line="276" w:lineRule="auto"/>
              <w:ind w:left="-108" w:right="-107" w:firstLine="26"/>
              <w:jc w:val="center"/>
              <w:rPr>
                <w:rFonts w:ascii="Times New Roman" w:hAnsi="Times New Roman" w:cs="Times New Roman"/>
                <w:sz w:val="24"/>
                <w:szCs w:val="24"/>
              </w:rPr>
            </w:pPr>
            <w:r>
              <w:rPr>
                <w:rFonts w:ascii="Times New Roman" w:hAnsi="Times New Roman" w:cs="Times New Roman"/>
                <w:sz w:val="24"/>
                <w:szCs w:val="24"/>
                <w:lang w:val="en-US"/>
              </w:rPr>
              <w:t>1 124</w:t>
            </w:r>
            <w:r>
              <w:rPr>
                <w:rFonts w:ascii="Times New Roman" w:hAnsi="Times New Roman" w:cs="Times New Roman"/>
                <w:sz w:val="24"/>
                <w:szCs w:val="24"/>
              </w:rPr>
              <w:t>,27</w:t>
            </w:r>
          </w:p>
        </w:tc>
        <w:tc>
          <w:tcPr>
            <w:tcW w:w="391" w:type="pct"/>
            <w:tcBorders>
              <w:top w:val="single" w:sz="4" w:space="0" w:color="auto"/>
              <w:left w:val="nil"/>
              <w:bottom w:val="single" w:sz="4" w:space="0" w:color="auto"/>
              <w:right w:val="single" w:sz="4" w:space="0" w:color="auto"/>
            </w:tcBorders>
            <w:vAlign w:val="center"/>
            <w:hideMark/>
          </w:tcPr>
          <w:p w:rsidR="003B4075" w:rsidRPr="00195AA1" w:rsidRDefault="003B4075" w:rsidP="00195AA1">
            <w:pPr>
              <w:autoSpaceDE w:val="0"/>
              <w:autoSpaceDN w:val="0"/>
              <w:adjustRightInd w:val="0"/>
              <w:spacing w:after="0"/>
              <w:ind w:left="-108" w:right="-107" w:firstLine="26"/>
              <w:jc w:val="center"/>
              <w:rPr>
                <w:rFonts w:ascii="Times New Roman" w:eastAsia="Times New Roman" w:hAnsi="Times New Roman" w:cs="Times New Roman"/>
                <w:sz w:val="24"/>
                <w:szCs w:val="24"/>
                <w:lang w:eastAsia="ru-RU"/>
              </w:rPr>
            </w:pPr>
            <w:r w:rsidRPr="00195AA1">
              <w:rPr>
                <w:rFonts w:ascii="Times New Roman" w:eastAsia="Times New Roman" w:hAnsi="Times New Roman" w:cs="Times New Roman"/>
                <w:sz w:val="24"/>
                <w:szCs w:val="24"/>
                <w:lang w:eastAsia="ru-RU"/>
              </w:rPr>
              <w:t>-</w:t>
            </w:r>
          </w:p>
        </w:tc>
        <w:tc>
          <w:tcPr>
            <w:tcW w:w="391" w:type="pct"/>
            <w:tcBorders>
              <w:top w:val="single" w:sz="4" w:space="0" w:color="auto"/>
              <w:left w:val="nil"/>
              <w:bottom w:val="single" w:sz="4" w:space="0" w:color="auto"/>
              <w:right w:val="single" w:sz="4" w:space="0" w:color="auto"/>
            </w:tcBorders>
            <w:vAlign w:val="center"/>
            <w:hideMark/>
          </w:tcPr>
          <w:p w:rsidR="003B4075" w:rsidRPr="00195AA1" w:rsidRDefault="003B4075" w:rsidP="00195AA1">
            <w:pPr>
              <w:spacing w:after="0" w:line="240" w:lineRule="auto"/>
              <w:jc w:val="center"/>
              <w:rPr>
                <w:rFonts w:ascii="Times New Roman" w:eastAsia="Times New Roman" w:hAnsi="Times New Roman" w:cs="Times New Roman"/>
                <w:sz w:val="24"/>
                <w:szCs w:val="24"/>
                <w:lang w:eastAsia="ru-RU"/>
              </w:rPr>
            </w:pPr>
            <w:r w:rsidRPr="00195AA1">
              <w:rPr>
                <w:rFonts w:ascii="Times New Roman" w:eastAsia="Times New Roman" w:hAnsi="Times New Roman" w:cs="Times New Roman"/>
                <w:sz w:val="24"/>
                <w:szCs w:val="24"/>
                <w:lang w:eastAsia="ru-RU"/>
              </w:rPr>
              <w:t>-</w:t>
            </w:r>
          </w:p>
        </w:tc>
        <w:tc>
          <w:tcPr>
            <w:tcW w:w="446" w:type="pct"/>
            <w:tcBorders>
              <w:top w:val="single" w:sz="4" w:space="0" w:color="auto"/>
              <w:left w:val="nil"/>
              <w:bottom w:val="single" w:sz="4" w:space="0" w:color="auto"/>
              <w:right w:val="single" w:sz="4" w:space="0" w:color="auto"/>
            </w:tcBorders>
            <w:vAlign w:val="center"/>
            <w:hideMark/>
          </w:tcPr>
          <w:p w:rsidR="003B4075" w:rsidRPr="00195AA1" w:rsidRDefault="003B4075" w:rsidP="00195AA1">
            <w:pPr>
              <w:spacing w:after="0" w:line="240" w:lineRule="auto"/>
              <w:jc w:val="center"/>
              <w:rPr>
                <w:rFonts w:ascii="Times New Roman" w:eastAsia="Times New Roman" w:hAnsi="Times New Roman" w:cs="Times New Roman"/>
                <w:sz w:val="24"/>
                <w:szCs w:val="24"/>
                <w:lang w:eastAsia="ru-RU"/>
              </w:rPr>
            </w:pPr>
            <w:r w:rsidRPr="00195AA1">
              <w:rPr>
                <w:rFonts w:ascii="Times New Roman" w:eastAsia="Times New Roman" w:hAnsi="Times New Roman" w:cs="Times New Roman"/>
                <w:sz w:val="24"/>
                <w:szCs w:val="24"/>
                <w:lang w:eastAsia="ru-RU"/>
              </w:rPr>
              <w:t>-</w:t>
            </w:r>
          </w:p>
        </w:tc>
        <w:tc>
          <w:tcPr>
            <w:tcW w:w="446" w:type="pct"/>
            <w:tcBorders>
              <w:top w:val="single" w:sz="4" w:space="0" w:color="auto"/>
              <w:left w:val="nil"/>
              <w:bottom w:val="single" w:sz="4" w:space="0" w:color="auto"/>
              <w:right w:val="single" w:sz="4" w:space="0" w:color="auto"/>
            </w:tcBorders>
            <w:vAlign w:val="center"/>
            <w:hideMark/>
          </w:tcPr>
          <w:p w:rsidR="003B4075" w:rsidRPr="00195AA1" w:rsidRDefault="003B4075" w:rsidP="00195AA1">
            <w:pPr>
              <w:spacing w:after="0" w:line="240" w:lineRule="auto"/>
              <w:jc w:val="center"/>
              <w:rPr>
                <w:rFonts w:ascii="Times New Roman" w:eastAsia="Times New Roman" w:hAnsi="Times New Roman" w:cs="Times New Roman"/>
                <w:sz w:val="24"/>
                <w:szCs w:val="24"/>
                <w:lang w:eastAsia="ru-RU"/>
              </w:rPr>
            </w:pPr>
            <w:r w:rsidRPr="00195AA1">
              <w:rPr>
                <w:rFonts w:ascii="Times New Roman" w:eastAsia="Times New Roman" w:hAnsi="Times New Roman" w:cs="Times New Roman"/>
                <w:sz w:val="24"/>
                <w:szCs w:val="24"/>
                <w:lang w:eastAsia="ru-RU"/>
              </w:rPr>
              <w:t>-</w:t>
            </w:r>
          </w:p>
        </w:tc>
        <w:tc>
          <w:tcPr>
            <w:tcW w:w="510" w:type="pct"/>
            <w:tcBorders>
              <w:top w:val="single" w:sz="4" w:space="0" w:color="auto"/>
              <w:left w:val="nil"/>
              <w:bottom w:val="single" w:sz="4" w:space="0" w:color="auto"/>
              <w:right w:val="single" w:sz="4" w:space="0" w:color="auto"/>
            </w:tcBorders>
            <w:vAlign w:val="center"/>
            <w:hideMark/>
          </w:tcPr>
          <w:p w:rsidR="003B4075" w:rsidRPr="00195AA1" w:rsidRDefault="003B4075" w:rsidP="00195AA1">
            <w:pPr>
              <w:spacing w:after="0" w:line="240" w:lineRule="auto"/>
              <w:jc w:val="center"/>
              <w:rPr>
                <w:rFonts w:ascii="Times New Roman" w:eastAsia="Times New Roman" w:hAnsi="Times New Roman" w:cs="Times New Roman"/>
                <w:sz w:val="24"/>
                <w:szCs w:val="24"/>
                <w:lang w:eastAsia="ru-RU"/>
              </w:rPr>
            </w:pPr>
            <w:r w:rsidRPr="00195AA1">
              <w:rPr>
                <w:rFonts w:ascii="Times New Roman" w:eastAsia="Times New Roman" w:hAnsi="Times New Roman" w:cs="Times New Roman"/>
                <w:sz w:val="24"/>
                <w:szCs w:val="24"/>
                <w:lang w:eastAsia="ru-RU"/>
              </w:rPr>
              <w:t>-</w:t>
            </w:r>
          </w:p>
        </w:tc>
      </w:tr>
      <w:tr w:rsidR="003B4075" w:rsidRPr="00195AA1" w:rsidTr="003B4075">
        <w:trPr>
          <w:trHeight w:val="340"/>
        </w:trPr>
        <w:tc>
          <w:tcPr>
            <w:tcW w:w="325" w:type="pct"/>
            <w:vMerge/>
            <w:tcBorders>
              <w:top w:val="single" w:sz="4" w:space="0" w:color="auto"/>
              <w:left w:val="single" w:sz="4" w:space="0" w:color="auto"/>
              <w:bottom w:val="nil"/>
              <w:right w:val="single" w:sz="4" w:space="0" w:color="auto"/>
            </w:tcBorders>
            <w:vAlign w:val="center"/>
            <w:hideMark/>
          </w:tcPr>
          <w:p w:rsidR="003B4075" w:rsidRPr="00195AA1" w:rsidRDefault="003B4075" w:rsidP="00195AA1">
            <w:pPr>
              <w:spacing w:after="0" w:line="240" w:lineRule="auto"/>
              <w:rPr>
                <w:rFonts w:ascii="Times New Roman" w:eastAsia="Times New Roman" w:hAnsi="Times New Roman" w:cs="Times New Roman"/>
                <w:color w:val="000000"/>
                <w:sz w:val="24"/>
                <w:szCs w:val="24"/>
                <w:lang w:eastAsia="ru-RU"/>
              </w:rPr>
            </w:pPr>
          </w:p>
        </w:tc>
        <w:tc>
          <w:tcPr>
            <w:tcW w:w="1279" w:type="pct"/>
            <w:vMerge/>
            <w:tcBorders>
              <w:top w:val="single" w:sz="4" w:space="0" w:color="auto"/>
              <w:left w:val="single" w:sz="4" w:space="0" w:color="auto"/>
              <w:bottom w:val="nil"/>
              <w:right w:val="single" w:sz="4" w:space="0" w:color="auto"/>
            </w:tcBorders>
            <w:vAlign w:val="center"/>
            <w:hideMark/>
          </w:tcPr>
          <w:p w:rsidR="003B4075" w:rsidRPr="00195AA1" w:rsidRDefault="003B4075" w:rsidP="00195AA1">
            <w:pPr>
              <w:spacing w:after="0" w:line="240" w:lineRule="auto"/>
              <w:rPr>
                <w:rFonts w:ascii="Times New Roman" w:eastAsia="Times New Roman" w:hAnsi="Times New Roman" w:cs="Times New Roman"/>
                <w:color w:val="000000"/>
                <w:sz w:val="24"/>
                <w:szCs w:val="24"/>
                <w:lang w:eastAsia="ru-RU"/>
              </w:rPr>
            </w:pPr>
          </w:p>
        </w:tc>
        <w:tc>
          <w:tcPr>
            <w:tcW w:w="766" w:type="pct"/>
            <w:tcBorders>
              <w:top w:val="single" w:sz="4" w:space="0" w:color="auto"/>
              <w:left w:val="nil"/>
              <w:bottom w:val="single" w:sz="4" w:space="0" w:color="auto"/>
              <w:right w:val="single" w:sz="4" w:space="0" w:color="auto"/>
            </w:tcBorders>
            <w:vAlign w:val="center"/>
            <w:hideMark/>
          </w:tcPr>
          <w:p w:rsidR="003B4075" w:rsidRPr="00195AA1" w:rsidRDefault="003B4075" w:rsidP="00195AA1">
            <w:pPr>
              <w:spacing w:after="0" w:line="240" w:lineRule="auto"/>
              <w:jc w:val="center"/>
              <w:rPr>
                <w:rFonts w:ascii="Times New Roman" w:eastAsia="Times New Roman" w:hAnsi="Times New Roman" w:cs="Times New Roman"/>
                <w:sz w:val="24"/>
                <w:szCs w:val="24"/>
                <w:lang w:eastAsia="ru-RU"/>
              </w:rPr>
            </w:pPr>
            <w:r w:rsidRPr="00195AA1">
              <w:rPr>
                <w:rFonts w:ascii="Times New Roman" w:eastAsia="Times New Roman" w:hAnsi="Times New Roman" w:cs="Times New Roman"/>
                <w:sz w:val="24"/>
                <w:szCs w:val="24"/>
                <w:lang w:eastAsia="ru-RU"/>
              </w:rPr>
              <w:t>с 01.07.2019 по 31.12.2019</w:t>
            </w:r>
          </w:p>
        </w:tc>
        <w:tc>
          <w:tcPr>
            <w:tcW w:w="446" w:type="pct"/>
            <w:tcBorders>
              <w:top w:val="single" w:sz="4" w:space="0" w:color="auto"/>
              <w:left w:val="nil"/>
              <w:bottom w:val="single" w:sz="4" w:space="0" w:color="auto"/>
              <w:right w:val="single" w:sz="4" w:space="0" w:color="auto"/>
            </w:tcBorders>
            <w:vAlign w:val="center"/>
            <w:hideMark/>
          </w:tcPr>
          <w:p w:rsidR="003B4075" w:rsidRPr="00A1017B" w:rsidRDefault="003B4075" w:rsidP="008C009D">
            <w:pPr>
              <w:pStyle w:val="ConsPlusNormal"/>
              <w:widowControl/>
              <w:spacing w:line="276" w:lineRule="auto"/>
              <w:ind w:left="-108" w:right="-107" w:firstLine="26"/>
              <w:jc w:val="center"/>
              <w:rPr>
                <w:rFonts w:ascii="Times New Roman" w:hAnsi="Times New Roman" w:cs="Times New Roman"/>
                <w:sz w:val="24"/>
                <w:szCs w:val="24"/>
              </w:rPr>
            </w:pPr>
            <w:r>
              <w:rPr>
                <w:rFonts w:ascii="Times New Roman" w:hAnsi="Times New Roman" w:cs="Times New Roman"/>
                <w:sz w:val="24"/>
                <w:szCs w:val="24"/>
              </w:rPr>
              <w:t>3</w:t>
            </w:r>
            <w:r w:rsidRPr="00A1017B">
              <w:rPr>
                <w:rFonts w:ascii="Times New Roman" w:hAnsi="Times New Roman" w:cs="Times New Roman"/>
                <w:sz w:val="24"/>
                <w:szCs w:val="24"/>
              </w:rPr>
              <w:t> </w:t>
            </w:r>
            <w:r>
              <w:rPr>
                <w:rFonts w:ascii="Times New Roman" w:hAnsi="Times New Roman" w:cs="Times New Roman"/>
                <w:sz w:val="24"/>
                <w:szCs w:val="24"/>
              </w:rPr>
              <w:t>441</w:t>
            </w:r>
            <w:r w:rsidRPr="00A1017B">
              <w:rPr>
                <w:rFonts w:ascii="Times New Roman" w:hAnsi="Times New Roman" w:cs="Times New Roman"/>
                <w:sz w:val="24"/>
                <w:szCs w:val="24"/>
              </w:rPr>
              <w:t>,</w:t>
            </w:r>
            <w:r>
              <w:rPr>
                <w:rFonts w:ascii="Times New Roman" w:hAnsi="Times New Roman" w:cs="Times New Roman"/>
                <w:sz w:val="24"/>
                <w:szCs w:val="24"/>
              </w:rPr>
              <w:t>02</w:t>
            </w:r>
          </w:p>
        </w:tc>
        <w:tc>
          <w:tcPr>
            <w:tcW w:w="391" w:type="pct"/>
            <w:tcBorders>
              <w:top w:val="single" w:sz="4" w:space="0" w:color="auto"/>
              <w:left w:val="nil"/>
              <w:bottom w:val="single" w:sz="4" w:space="0" w:color="auto"/>
              <w:right w:val="single" w:sz="4" w:space="0" w:color="auto"/>
            </w:tcBorders>
            <w:vAlign w:val="center"/>
            <w:hideMark/>
          </w:tcPr>
          <w:p w:rsidR="003B4075" w:rsidRPr="00195AA1" w:rsidRDefault="003B4075" w:rsidP="00195AA1">
            <w:pPr>
              <w:spacing w:after="0" w:line="240" w:lineRule="auto"/>
              <w:jc w:val="center"/>
              <w:rPr>
                <w:rFonts w:ascii="Times New Roman" w:eastAsia="Times New Roman" w:hAnsi="Times New Roman" w:cs="Times New Roman"/>
                <w:sz w:val="24"/>
                <w:szCs w:val="24"/>
                <w:lang w:eastAsia="ru-RU"/>
              </w:rPr>
            </w:pPr>
            <w:r w:rsidRPr="00195AA1">
              <w:rPr>
                <w:rFonts w:ascii="Times New Roman" w:eastAsia="Times New Roman" w:hAnsi="Times New Roman" w:cs="Times New Roman"/>
                <w:sz w:val="24"/>
                <w:szCs w:val="24"/>
                <w:lang w:eastAsia="ru-RU"/>
              </w:rPr>
              <w:t>-</w:t>
            </w:r>
          </w:p>
        </w:tc>
        <w:tc>
          <w:tcPr>
            <w:tcW w:w="391" w:type="pct"/>
            <w:tcBorders>
              <w:top w:val="single" w:sz="4" w:space="0" w:color="auto"/>
              <w:left w:val="nil"/>
              <w:bottom w:val="single" w:sz="4" w:space="0" w:color="auto"/>
              <w:right w:val="single" w:sz="4" w:space="0" w:color="auto"/>
            </w:tcBorders>
            <w:vAlign w:val="center"/>
            <w:hideMark/>
          </w:tcPr>
          <w:p w:rsidR="003B4075" w:rsidRPr="00195AA1" w:rsidRDefault="003B4075" w:rsidP="00195AA1">
            <w:pPr>
              <w:spacing w:after="0" w:line="240" w:lineRule="auto"/>
              <w:jc w:val="center"/>
              <w:rPr>
                <w:rFonts w:ascii="Times New Roman" w:eastAsia="Times New Roman" w:hAnsi="Times New Roman" w:cs="Times New Roman"/>
                <w:sz w:val="24"/>
                <w:szCs w:val="24"/>
                <w:lang w:eastAsia="ru-RU"/>
              </w:rPr>
            </w:pPr>
            <w:r w:rsidRPr="00195AA1">
              <w:rPr>
                <w:rFonts w:ascii="Times New Roman" w:eastAsia="Times New Roman" w:hAnsi="Times New Roman" w:cs="Times New Roman"/>
                <w:sz w:val="24"/>
                <w:szCs w:val="24"/>
                <w:lang w:eastAsia="ru-RU"/>
              </w:rPr>
              <w:t>-</w:t>
            </w:r>
          </w:p>
        </w:tc>
        <w:tc>
          <w:tcPr>
            <w:tcW w:w="446" w:type="pct"/>
            <w:tcBorders>
              <w:top w:val="single" w:sz="4" w:space="0" w:color="auto"/>
              <w:left w:val="nil"/>
              <w:bottom w:val="single" w:sz="4" w:space="0" w:color="auto"/>
              <w:right w:val="single" w:sz="4" w:space="0" w:color="auto"/>
            </w:tcBorders>
            <w:vAlign w:val="center"/>
            <w:hideMark/>
          </w:tcPr>
          <w:p w:rsidR="003B4075" w:rsidRPr="00195AA1" w:rsidRDefault="003B4075" w:rsidP="00195AA1">
            <w:pPr>
              <w:spacing w:after="0" w:line="240" w:lineRule="auto"/>
              <w:jc w:val="center"/>
              <w:rPr>
                <w:rFonts w:ascii="Times New Roman" w:eastAsia="Times New Roman" w:hAnsi="Times New Roman" w:cs="Times New Roman"/>
                <w:sz w:val="24"/>
                <w:szCs w:val="24"/>
                <w:lang w:eastAsia="ru-RU"/>
              </w:rPr>
            </w:pPr>
            <w:r w:rsidRPr="00195AA1">
              <w:rPr>
                <w:rFonts w:ascii="Times New Roman" w:eastAsia="Times New Roman" w:hAnsi="Times New Roman" w:cs="Times New Roman"/>
                <w:sz w:val="24"/>
                <w:szCs w:val="24"/>
                <w:lang w:eastAsia="ru-RU"/>
              </w:rPr>
              <w:t>-</w:t>
            </w:r>
          </w:p>
        </w:tc>
        <w:tc>
          <w:tcPr>
            <w:tcW w:w="446" w:type="pct"/>
            <w:tcBorders>
              <w:top w:val="single" w:sz="4" w:space="0" w:color="auto"/>
              <w:left w:val="nil"/>
              <w:bottom w:val="single" w:sz="4" w:space="0" w:color="auto"/>
              <w:right w:val="single" w:sz="4" w:space="0" w:color="auto"/>
            </w:tcBorders>
            <w:vAlign w:val="center"/>
            <w:hideMark/>
          </w:tcPr>
          <w:p w:rsidR="003B4075" w:rsidRPr="00195AA1" w:rsidRDefault="003B4075" w:rsidP="00195AA1">
            <w:pPr>
              <w:spacing w:after="0" w:line="240" w:lineRule="auto"/>
              <w:jc w:val="center"/>
              <w:rPr>
                <w:rFonts w:ascii="Times New Roman" w:eastAsia="Times New Roman" w:hAnsi="Times New Roman" w:cs="Times New Roman"/>
                <w:sz w:val="24"/>
                <w:szCs w:val="24"/>
                <w:lang w:eastAsia="ru-RU"/>
              </w:rPr>
            </w:pPr>
            <w:r w:rsidRPr="00195AA1">
              <w:rPr>
                <w:rFonts w:ascii="Times New Roman" w:eastAsia="Times New Roman" w:hAnsi="Times New Roman" w:cs="Times New Roman"/>
                <w:sz w:val="24"/>
                <w:szCs w:val="24"/>
                <w:lang w:eastAsia="ru-RU"/>
              </w:rPr>
              <w:t>-</w:t>
            </w:r>
          </w:p>
        </w:tc>
        <w:tc>
          <w:tcPr>
            <w:tcW w:w="510" w:type="pct"/>
            <w:tcBorders>
              <w:top w:val="single" w:sz="4" w:space="0" w:color="auto"/>
              <w:left w:val="nil"/>
              <w:bottom w:val="single" w:sz="4" w:space="0" w:color="auto"/>
              <w:right w:val="single" w:sz="4" w:space="0" w:color="auto"/>
            </w:tcBorders>
            <w:vAlign w:val="center"/>
            <w:hideMark/>
          </w:tcPr>
          <w:p w:rsidR="003B4075" w:rsidRPr="00195AA1" w:rsidRDefault="003B4075" w:rsidP="00195AA1">
            <w:pPr>
              <w:spacing w:after="0" w:line="240" w:lineRule="auto"/>
              <w:jc w:val="center"/>
              <w:rPr>
                <w:rFonts w:ascii="Times New Roman" w:eastAsia="Times New Roman" w:hAnsi="Times New Roman" w:cs="Times New Roman"/>
                <w:sz w:val="24"/>
                <w:szCs w:val="24"/>
                <w:lang w:eastAsia="ru-RU"/>
              </w:rPr>
            </w:pPr>
            <w:r w:rsidRPr="00195AA1">
              <w:rPr>
                <w:rFonts w:ascii="Times New Roman" w:eastAsia="Times New Roman" w:hAnsi="Times New Roman" w:cs="Times New Roman"/>
                <w:sz w:val="24"/>
                <w:szCs w:val="24"/>
                <w:lang w:eastAsia="ru-RU"/>
              </w:rPr>
              <w:t>-</w:t>
            </w:r>
          </w:p>
        </w:tc>
      </w:tr>
      <w:tr w:rsidR="00195AA1" w:rsidRPr="00195AA1" w:rsidTr="003B4075">
        <w:trPr>
          <w:trHeight w:val="340"/>
        </w:trPr>
        <w:tc>
          <w:tcPr>
            <w:tcW w:w="325" w:type="pct"/>
            <w:vMerge/>
            <w:tcBorders>
              <w:top w:val="single" w:sz="4" w:space="0" w:color="auto"/>
              <w:left w:val="single" w:sz="4" w:space="0" w:color="auto"/>
              <w:bottom w:val="nil"/>
              <w:right w:val="single" w:sz="4" w:space="0" w:color="auto"/>
            </w:tcBorders>
            <w:vAlign w:val="center"/>
            <w:hideMark/>
          </w:tcPr>
          <w:p w:rsidR="00195AA1" w:rsidRPr="00195AA1" w:rsidRDefault="00195AA1" w:rsidP="00195AA1">
            <w:pPr>
              <w:spacing w:after="0" w:line="240" w:lineRule="auto"/>
              <w:rPr>
                <w:rFonts w:ascii="Times New Roman" w:eastAsia="Times New Roman" w:hAnsi="Times New Roman" w:cs="Times New Roman"/>
                <w:color w:val="000000"/>
                <w:sz w:val="24"/>
                <w:szCs w:val="24"/>
                <w:lang w:eastAsia="ru-RU"/>
              </w:rPr>
            </w:pPr>
          </w:p>
        </w:tc>
        <w:tc>
          <w:tcPr>
            <w:tcW w:w="1279" w:type="pct"/>
            <w:vMerge/>
            <w:tcBorders>
              <w:top w:val="single" w:sz="4" w:space="0" w:color="auto"/>
              <w:left w:val="single" w:sz="4" w:space="0" w:color="auto"/>
              <w:bottom w:val="nil"/>
              <w:right w:val="single" w:sz="4" w:space="0" w:color="auto"/>
            </w:tcBorders>
            <w:vAlign w:val="center"/>
            <w:hideMark/>
          </w:tcPr>
          <w:p w:rsidR="00195AA1" w:rsidRPr="00195AA1" w:rsidRDefault="00195AA1" w:rsidP="00195AA1">
            <w:pPr>
              <w:spacing w:after="0" w:line="240" w:lineRule="auto"/>
              <w:rPr>
                <w:rFonts w:ascii="Times New Roman" w:eastAsia="Times New Roman" w:hAnsi="Times New Roman" w:cs="Times New Roman"/>
                <w:color w:val="000000"/>
                <w:sz w:val="24"/>
                <w:szCs w:val="24"/>
                <w:lang w:eastAsia="ru-RU"/>
              </w:rPr>
            </w:pPr>
          </w:p>
        </w:tc>
        <w:tc>
          <w:tcPr>
            <w:tcW w:w="766" w:type="pct"/>
            <w:tcBorders>
              <w:top w:val="single" w:sz="4" w:space="0" w:color="auto"/>
              <w:left w:val="nil"/>
              <w:bottom w:val="single" w:sz="4" w:space="0" w:color="auto"/>
              <w:right w:val="single" w:sz="4" w:space="0" w:color="auto"/>
            </w:tcBorders>
            <w:vAlign w:val="center"/>
            <w:hideMark/>
          </w:tcPr>
          <w:p w:rsidR="00195AA1" w:rsidRPr="00195AA1" w:rsidRDefault="00195AA1" w:rsidP="00195AA1">
            <w:pPr>
              <w:spacing w:after="0" w:line="240" w:lineRule="auto"/>
              <w:jc w:val="center"/>
              <w:rPr>
                <w:rFonts w:ascii="Times New Roman" w:eastAsia="Times New Roman" w:hAnsi="Times New Roman" w:cs="Times New Roman"/>
                <w:sz w:val="24"/>
                <w:szCs w:val="24"/>
                <w:lang w:eastAsia="ru-RU"/>
              </w:rPr>
            </w:pPr>
            <w:r w:rsidRPr="00195AA1">
              <w:rPr>
                <w:rFonts w:ascii="Times New Roman" w:eastAsia="Times New Roman" w:hAnsi="Times New Roman" w:cs="Times New Roman"/>
                <w:sz w:val="24"/>
                <w:szCs w:val="24"/>
                <w:lang w:eastAsia="ru-RU"/>
              </w:rPr>
              <w:t>с 01.01.2020 по 30.06.2020</w:t>
            </w:r>
          </w:p>
        </w:tc>
        <w:tc>
          <w:tcPr>
            <w:tcW w:w="446" w:type="pct"/>
            <w:tcBorders>
              <w:top w:val="single" w:sz="4" w:space="0" w:color="auto"/>
              <w:left w:val="nil"/>
              <w:bottom w:val="single" w:sz="4" w:space="0" w:color="auto"/>
              <w:right w:val="single" w:sz="4" w:space="0" w:color="auto"/>
            </w:tcBorders>
            <w:vAlign w:val="center"/>
            <w:hideMark/>
          </w:tcPr>
          <w:p w:rsidR="00195AA1" w:rsidRPr="00195AA1" w:rsidRDefault="00195AA1" w:rsidP="00195AA1">
            <w:pPr>
              <w:autoSpaceDE w:val="0"/>
              <w:autoSpaceDN w:val="0"/>
              <w:adjustRightInd w:val="0"/>
              <w:spacing w:after="0"/>
              <w:ind w:left="-108" w:right="-107" w:firstLine="26"/>
              <w:jc w:val="center"/>
              <w:rPr>
                <w:rFonts w:ascii="Times New Roman" w:eastAsia="Times New Roman" w:hAnsi="Times New Roman" w:cs="Times New Roman"/>
                <w:sz w:val="24"/>
                <w:szCs w:val="24"/>
                <w:lang w:eastAsia="ru-RU"/>
              </w:rPr>
            </w:pPr>
            <w:r w:rsidRPr="00195AA1">
              <w:rPr>
                <w:rFonts w:ascii="Times New Roman" w:eastAsia="Times New Roman" w:hAnsi="Times New Roman" w:cs="Times New Roman"/>
                <w:sz w:val="24"/>
                <w:szCs w:val="24"/>
                <w:lang w:eastAsia="ru-RU"/>
              </w:rPr>
              <w:t>2 009,40</w:t>
            </w:r>
          </w:p>
        </w:tc>
        <w:tc>
          <w:tcPr>
            <w:tcW w:w="391" w:type="pct"/>
            <w:tcBorders>
              <w:top w:val="single" w:sz="4" w:space="0" w:color="auto"/>
              <w:left w:val="nil"/>
              <w:bottom w:val="single" w:sz="4" w:space="0" w:color="auto"/>
              <w:right w:val="single" w:sz="4" w:space="0" w:color="auto"/>
            </w:tcBorders>
            <w:vAlign w:val="center"/>
            <w:hideMark/>
          </w:tcPr>
          <w:p w:rsidR="00195AA1" w:rsidRPr="00195AA1" w:rsidRDefault="00195AA1" w:rsidP="00195AA1">
            <w:pPr>
              <w:spacing w:after="0" w:line="240" w:lineRule="auto"/>
              <w:jc w:val="center"/>
              <w:rPr>
                <w:rFonts w:ascii="Times New Roman" w:eastAsia="Times New Roman" w:hAnsi="Times New Roman" w:cs="Times New Roman"/>
                <w:sz w:val="24"/>
                <w:szCs w:val="24"/>
                <w:lang w:eastAsia="ru-RU"/>
              </w:rPr>
            </w:pPr>
            <w:r w:rsidRPr="00195AA1">
              <w:rPr>
                <w:rFonts w:ascii="Times New Roman" w:eastAsia="Times New Roman" w:hAnsi="Times New Roman" w:cs="Times New Roman"/>
                <w:sz w:val="24"/>
                <w:szCs w:val="24"/>
                <w:lang w:eastAsia="ru-RU"/>
              </w:rPr>
              <w:t>-</w:t>
            </w:r>
          </w:p>
        </w:tc>
        <w:tc>
          <w:tcPr>
            <w:tcW w:w="391" w:type="pct"/>
            <w:tcBorders>
              <w:top w:val="single" w:sz="4" w:space="0" w:color="auto"/>
              <w:left w:val="nil"/>
              <w:bottom w:val="single" w:sz="4" w:space="0" w:color="auto"/>
              <w:right w:val="single" w:sz="4" w:space="0" w:color="auto"/>
            </w:tcBorders>
            <w:vAlign w:val="center"/>
            <w:hideMark/>
          </w:tcPr>
          <w:p w:rsidR="00195AA1" w:rsidRPr="00195AA1" w:rsidRDefault="00195AA1" w:rsidP="00195AA1">
            <w:pPr>
              <w:spacing w:after="0" w:line="240" w:lineRule="auto"/>
              <w:jc w:val="center"/>
              <w:rPr>
                <w:rFonts w:ascii="Times New Roman" w:eastAsia="Times New Roman" w:hAnsi="Times New Roman" w:cs="Times New Roman"/>
                <w:sz w:val="24"/>
                <w:szCs w:val="24"/>
                <w:lang w:eastAsia="ru-RU"/>
              </w:rPr>
            </w:pPr>
            <w:r w:rsidRPr="00195AA1">
              <w:rPr>
                <w:rFonts w:ascii="Times New Roman" w:eastAsia="Times New Roman" w:hAnsi="Times New Roman" w:cs="Times New Roman"/>
                <w:sz w:val="24"/>
                <w:szCs w:val="24"/>
                <w:lang w:eastAsia="ru-RU"/>
              </w:rPr>
              <w:t>-</w:t>
            </w:r>
          </w:p>
        </w:tc>
        <w:tc>
          <w:tcPr>
            <w:tcW w:w="446" w:type="pct"/>
            <w:tcBorders>
              <w:top w:val="single" w:sz="4" w:space="0" w:color="auto"/>
              <w:left w:val="nil"/>
              <w:bottom w:val="single" w:sz="4" w:space="0" w:color="auto"/>
              <w:right w:val="single" w:sz="4" w:space="0" w:color="auto"/>
            </w:tcBorders>
            <w:vAlign w:val="center"/>
            <w:hideMark/>
          </w:tcPr>
          <w:p w:rsidR="00195AA1" w:rsidRPr="00195AA1" w:rsidRDefault="00195AA1" w:rsidP="00195AA1">
            <w:pPr>
              <w:spacing w:after="0" w:line="240" w:lineRule="auto"/>
              <w:jc w:val="center"/>
              <w:rPr>
                <w:rFonts w:ascii="Times New Roman" w:eastAsia="Times New Roman" w:hAnsi="Times New Roman" w:cs="Times New Roman"/>
                <w:sz w:val="24"/>
                <w:szCs w:val="24"/>
                <w:lang w:eastAsia="ru-RU"/>
              </w:rPr>
            </w:pPr>
            <w:r w:rsidRPr="00195AA1">
              <w:rPr>
                <w:rFonts w:ascii="Times New Roman" w:eastAsia="Times New Roman" w:hAnsi="Times New Roman" w:cs="Times New Roman"/>
                <w:sz w:val="24"/>
                <w:szCs w:val="24"/>
                <w:lang w:eastAsia="ru-RU"/>
              </w:rPr>
              <w:t>-</w:t>
            </w:r>
          </w:p>
        </w:tc>
        <w:tc>
          <w:tcPr>
            <w:tcW w:w="446" w:type="pct"/>
            <w:tcBorders>
              <w:top w:val="single" w:sz="4" w:space="0" w:color="auto"/>
              <w:left w:val="nil"/>
              <w:bottom w:val="single" w:sz="4" w:space="0" w:color="auto"/>
              <w:right w:val="single" w:sz="4" w:space="0" w:color="auto"/>
            </w:tcBorders>
            <w:vAlign w:val="center"/>
            <w:hideMark/>
          </w:tcPr>
          <w:p w:rsidR="00195AA1" w:rsidRPr="00195AA1" w:rsidRDefault="00195AA1" w:rsidP="00195AA1">
            <w:pPr>
              <w:spacing w:after="0" w:line="240" w:lineRule="auto"/>
              <w:jc w:val="center"/>
              <w:rPr>
                <w:rFonts w:ascii="Times New Roman" w:eastAsia="Times New Roman" w:hAnsi="Times New Roman" w:cs="Times New Roman"/>
                <w:sz w:val="24"/>
                <w:szCs w:val="24"/>
                <w:lang w:eastAsia="ru-RU"/>
              </w:rPr>
            </w:pPr>
            <w:r w:rsidRPr="00195AA1">
              <w:rPr>
                <w:rFonts w:ascii="Times New Roman" w:eastAsia="Times New Roman" w:hAnsi="Times New Roman" w:cs="Times New Roman"/>
                <w:sz w:val="24"/>
                <w:szCs w:val="24"/>
                <w:lang w:eastAsia="ru-RU"/>
              </w:rPr>
              <w:t>-</w:t>
            </w:r>
          </w:p>
        </w:tc>
        <w:tc>
          <w:tcPr>
            <w:tcW w:w="510" w:type="pct"/>
            <w:tcBorders>
              <w:top w:val="single" w:sz="4" w:space="0" w:color="auto"/>
              <w:left w:val="nil"/>
              <w:bottom w:val="single" w:sz="4" w:space="0" w:color="auto"/>
              <w:right w:val="single" w:sz="4" w:space="0" w:color="auto"/>
            </w:tcBorders>
            <w:vAlign w:val="center"/>
            <w:hideMark/>
          </w:tcPr>
          <w:p w:rsidR="00195AA1" w:rsidRPr="00195AA1" w:rsidRDefault="00195AA1" w:rsidP="00195AA1">
            <w:pPr>
              <w:spacing w:after="0" w:line="240" w:lineRule="auto"/>
              <w:jc w:val="center"/>
              <w:rPr>
                <w:rFonts w:ascii="Times New Roman" w:eastAsia="Times New Roman" w:hAnsi="Times New Roman" w:cs="Times New Roman"/>
                <w:sz w:val="24"/>
                <w:szCs w:val="24"/>
                <w:lang w:eastAsia="ru-RU"/>
              </w:rPr>
            </w:pPr>
            <w:r w:rsidRPr="00195AA1">
              <w:rPr>
                <w:rFonts w:ascii="Times New Roman" w:eastAsia="Times New Roman" w:hAnsi="Times New Roman" w:cs="Times New Roman"/>
                <w:sz w:val="24"/>
                <w:szCs w:val="24"/>
                <w:lang w:eastAsia="ru-RU"/>
              </w:rPr>
              <w:t>-</w:t>
            </w:r>
          </w:p>
        </w:tc>
      </w:tr>
      <w:tr w:rsidR="00195AA1" w:rsidRPr="00195AA1" w:rsidTr="003B4075">
        <w:trPr>
          <w:trHeight w:val="340"/>
        </w:trPr>
        <w:tc>
          <w:tcPr>
            <w:tcW w:w="325" w:type="pct"/>
            <w:vMerge/>
            <w:tcBorders>
              <w:top w:val="single" w:sz="4" w:space="0" w:color="auto"/>
              <w:left w:val="single" w:sz="4" w:space="0" w:color="auto"/>
              <w:bottom w:val="nil"/>
              <w:right w:val="single" w:sz="4" w:space="0" w:color="auto"/>
            </w:tcBorders>
            <w:vAlign w:val="center"/>
            <w:hideMark/>
          </w:tcPr>
          <w:p w:rsidR="00195AA1" w:rsidRPr="00195AA1" w:rsidRDefault="00195AA1" w:rsidP="00195AA1">
            <w:pPr>
              <w:spacing w:after="0" w:line="240" w:lineRule="auto"/>
              <w:rPr>
                <w:rFonts w:ascii="Times New Roman" w:eastAsia="Times New Roman" w:hAnsi="Times New Roman" w:cs="Times New Roman"/>
                <w:color w:val="000000"/>
                <w:sz w:val="24"/>
                <w:szCs w:val="24"/>
                <w:lang w:eastAsia="ru-RU"/>
              </w:rPr>
            </w:pPr>
          </w:p>
        </w:tc>
        <w:tc>
          <w:tcPr>
            <w:tcW w:w="1279" w:type="pct"/>
            <w:vMerge/>
            <w:tcBorders>
              <w:top w:val="single" w:sz="4" w:space="0" w:color="auto"/>
              <w:left w:val="single" w:sz="4" w:space="0" w:color="auto"/>
              <w:bottom w:val="nil"/>
              <w:right w:val="single" w:sz="4" w:space="0" w:color="auto"/>
            </w:tcBorders>
            <w:vAlign w:val="center"/>
            <w:hideMark/>
          </w:tcPr>
          <w:p w:rsidR="00195AA1" w:rsidRPr="00195AA1" w:rsidRDefault="00195AA1" w:rsidP="00195AA1">
            <w:pPr>
              <w:spacing w:after="0" w:line="240" w:lineRule="auto"/>
              <w:rPr>
                <w:rFonts w:ascii="Times New Roman" w:eastAsia="Times New Roman" w:hAnsi="Times New Roman" w:cs="Times New Roman"/>
                <w:color w:val="000000"/>
                <w:sz w:val="24"/>
                <w:szCs w:val="24"/>
                <w:lang w:eastAsia="ru-RU"/>
              </w:rPr>
            </w:pPr>
          </w:p>
        </w:tc>
        <w:tc>
          <w:tcPr>
            <w:tcW w:w="766" w:type="pct"/>
            <w:tcBorders>
              <w:top w:val="single" w:sz="4" w:space="0" w:color="auto"/>
              <w:left w:val="nil"/>
              <w:bottom w:val="single" w:sz="4" w:space="0" w:color="auto"/>
              <w:right w:val="single" w:sz="4" w:space="0" w:color="auto"/>
            </w:tcBorders>
            <w:vAlign w:val="center"/>
            <w:hideMark/>
          </w:tcPr>
          <w:p w:rsidR="00195AA1" w:rsidRPr="00195AA1" w:rsidRDefault="00195AA1" w:rsidP="00195AA1">
            <w:pPr>
              <w:spacing w:after="0" w:line="240" w:lineRule="auto"/>
              <w:jc w:val="center"/>
              <w:rPr>
                <w:rFonts w:ascii="Times New Roman" w:eastAsia="Times New Roman" w:hAnsi="Times New Roman" w:cs="Times New Roman"/>
                <w:sz w:val="24"/>
                <w:szCs w:val="24"/>
                <w:lang w:eastAsia="ru-RU"/>
              </w:rPr>
            </w:pPr>
            <w:r w:rsidRPr="00195AA1">
              <w:rPr>
                <w:rFonts w:ascii="Times New Roman" w:eastAsia="Times New Roman" w:hAnsi="Times New Roman" w:cs="Times New Roman"/>
                <w:sz w:val="24"/>
                <w:szCs w:val="24"/>
                <w:lang w:eastAsia="ru-RU"/>
              </w:rPr>
              <w:t>с 01.07.2020 по 31.12.2020</w:t>
            </w:r>
          </w:p>
        </w:tc>
        <w:tc>
          <w:tcPr>
            <w:tcW w:w="446" w:type="pct"/>
            <w:tcBorders>
              <w:top w:val="single" w:sz="4" w:space="0" w:color="auto"/>
              <w:left w:val="nil"/>
              <w:bottom w:val="single" w:sz="4" w:space="0" w:color="auto"/>
              <w:right w:val="single" w:sz="4" w:space="0" w:color="auto"/>
            </w:tcBorders>
            <w:vAlign w:val="center"/>
            <w:hideMark/>
          </w:tcPr>
          <w:p w:rsidR="00195AA1" w:rsidRPr="00195AA1" w:rsidRDefault="00195AA1" w:rsidP="00195AA1">
            <w:pPr>
              <w:autoSpaceDE w:val="0"/>
              <w:autoSpaceDN w:val="0"/>
              <w:adjustRightInd w:val="0"/>
              <w:spacing w:after="0"/>
              <w:ind w:left="-108" w:right="-107" w:firstLine="26"/>
              <w:jc w:val="center"/>
              <w:rPr>
                <w:rFonts w:ascii="Times New Roman" w:eastAsia="Times New Roman" w:hAnsi="Times New Roman" w:cs="Times New Roman"/>
                <w:sz w:val="24"/>
                <w:szCs w:val="24"/>
                <w:lang w:val="en-US" w:eastAsia="ru-RU"/>
              </w:rPr>
            </w:pPr>
            <w:r w:rsidRPr="00195AA1">
              <w:rPr>
                <w:rFonts w:ascii="Times New Roman" w:eastAsia="Times New Roman" w:hAnsi="Times New Roman" w:cs="Times New Roman"/>
                <w:sz w:val="24"/>
                <w:szCs w:val="24"/>
                <w:lang w:eastAsia="ru-RU"/>
              </w:rPr>
              <w:t>2 077,85</w:t>
            </w:r>
          </w:p>
        </w:tc>
        <w:tc>
          <w:tcPr>
            <w:tcW w:w="391" w:type="pct"/>
            <w:tcBorders>
              <w:top w:val="single" w:sz="4" w:space="0" w:color="auto"/>
              <w:left w:val="nil"/>
              <w:bottom w:val="single" w:sz="4" w:space="0" w:color="auto"/>
              <w:right w:val="single" w:sz="4" w:space="0" w:color="auto"/>
            </w:tcBorders>
            <w:vAlign w:val="center"/>
            <w:hideMark/>
          </w:tcPr>
          <w:p w:rsidR="00195AA1" w:rsidRPr="00195AA1" w:rsidRDefault="00195AA1" w:rsidP="00195AA1">
            <w:pPr>
              <w:spacing w:after="0" w:line="240" w:lineRule="auto"/>
              <w:jc w:val="center"/>
              <w:rPr>
                <w:rFonts w:ascii="Times New Roman" w:eastAsia="Times New Roman" w:hAnsi="Times New Roman" w:cs="Times New Roman"/>
                <w:sz w:val="24"/>
                <w:szCs w:val="24"/>
                <w:lang w:eastAsia="ru-RU"/>
              </w:rPr>
            </w:pPr>
            <w:r w:rsidRPr="00195AA1">
              <w:rPr>
                <w:rFonts w:ascii="Times New Roman" w:eastAsia="Times New Roman" w:hAnsi="Times New Roman" w:cs="Times New Roman"/>
                <w:sz w:val="24"/>
                <w:szCs w:val="24"/>
                <w:lang w:eastAsia="ru-RU"/>
              </w:rPr>
              <w:t>-</w:t>
            </w:r>
          </w:p>
        </w:tc>
        <w:tc>
          <w:tcPr>
            <w:tcW w:w="391" w:type="pct"/>
            <w:tcBorders>
              <w:top w:val="single" w:sz="4" w:space="0" w:color="auto"/>
              <w:left w:val="nil"/>
              <w:bottom w:val="single" w:sz="4" w:space="0" w:color="auto"/>
              <w:right w:val="single" w:sz="4" w:space="0" w:color="auto"/>
            </w:tcBorders>
            <w:vAlign w:val="center"/>
            <w:hideMark/>
          </w:tcPr>
          <w:p w:rsidR="00195AA1" w:rsidRPr="00195AA1" w:rsidRDefault="00195AA1" w:rsidP="00195AA1">
            <w:pPr>
              <w:spacing w:after="0" w:line="240" w:lineRule="auto"/>
              <w:jc w:val="center"/>
              <w:rPr>
                <w:rFonts w:ascii="Times New Roman" w:eastAsia="Times New Roman" w:hAnsi="Times New Roman" w:cs="Times New Roman"/>
                <w:sz w:val="24"/>
                <w:szCs w:val="24"/>
                <w:lang w:eastAsia="ru-RU"/>
              </w:rPr>
            </w:pPr>
            <w:r w:rsidRPr="00195AA1">
              <w:rPr>
                <w:rFonts w:ascii="Times New Roman" w:eastAsia="Times New Roman" w:hAnsi="Times New Roman" w:cs="Times New Roman"/>
                <w:sz w:val="24"/>
                <w:szCs w:val="24"/>
                <w:lang w:eastAsia="ru-RU"/>
              </w:rPr>
              <w:t>-</w:t>
            </w:r>
          </w:p>
        </w:tc>
        <w:tc>
          <w:tcPr>
            <w:tcW w:w="446" w:type="pct"/>
            <w:tcBorders>
              <w:top w:val="single" w:sz="4" w:space="0" w:color="auto"/>
              <w:left w:val="nil"/>
              <w:bottom w:val="single" w:sz="4" w:space="0" w:color="auto"/>
              <w:right w:val="single" w:sz="4" w:space="0" w:color="auto"/>
            </w:tcBorders>
            <w:vAlign w:val="center"/>
            <w:hideMark/>
          </w:tcPr>
          <w:p w:rsidR="00195AA1" w:rsidRPr="00195AA1" w:rsidRDefault="00195AA1" w:rsidP="00195AA1">
            <w:pPr>
              <w:spacing w:after="0" w:line="240" w:lineRule="auto"/>
              <w:jc w:val="center"/>
              <w:rPr>
                <w:rFonts w:ascii="Times New Roman" w:eastAsia="Times New Roman" w:hAnsi="Times New Roman" w:cs="Times New Roman"/>
                <w:sz w:val="24"/>
                <w:szCs w:val="24"/>
                <w:lang w:eastAsia="ru-RU"/>
              </w:rPr>
            </w:pPr>
            <w:r w:rsidRPr="00195AA1">
              <w:rPr>
                <w:rFonts w:ascii="Times New Roman" w:eastAsia="Times New Roman" w:hAnsi="Times New Roman" w:cs="Times New Roman"/>
                <w:sz w:val="24"/>
                <w:szCs w:val="24"/>
                <w:lang w:eastAsia="ru-RU"/>
              </w:rPr>
              <w:t>-</w:t>
            </w:r>
          </w:p>
        </w:tc>
        <w:tc>
          <w:tcPr>
            <w:tcW w:w="446" w:type="pct"/>
            <w:tcBorders>
              <w:top w:val="single" w:sz="4" w:space="0" w:color="auto"/>
              <w:left w:val="nil"/>
              <w:bottom w:val="single" w:sz="4" w:space="0" w:color="auto"/>
              <w:right w:val="single" w:sz="4" w:space="0" w:color="auto"/>
            </w:tcBorders>
            <w:vAlign w:val="center"/>
            <w:hideMark/>
          </w:tcPr>
          <w:p w:rsidR="00195AA1" w:rsidRPr="00195AA1" w:rsidRDefault="00195AA1" w:rsidP="00195AA1">
            <w:pPr>
              <w:spacing w:after="0" w:line="240" w:lineRule="auto"/>
              <w:jc w:val="center"/>
              <w:rPr>
                <w:rFonts w:ascii="Times New Roman" w:eastAsia="Times New Roman" w:hAnsi="Times New Roman" w:cs="Times New Roman"/>
                <w:sz w:val="24"/>
                <w:szCs w:val="24"/>
                <w:lang w:eastAsia="ru-RU"/>
              </w:rPr>
            </w:pPr>
            <w:r w:rsidRPr="00195AA1">
              <w:rPr>
                <w:rFonts w:ascii="Times New Roman" w:eastAsia="Times New Roman" w:hAnsi="Times New Roman" w:cs="Times New Roman"/>
                <w:sz w:val="24"/>
                <w:szCs w:val="24"/>
                <w:lang w:eastAsia="ru-RU"/>
              </w:rPr>
              <w:t>-</w:t>
            </w:r>
          </w:p>
        </w:tc>
        <w:tc>
          <w:tcPr>
            <w:tcW w:w="510" w:type="pct"/>
            <w:tcBorders>
              <w:top w:val="single" w:sz="4" w:space="0" w:color="auto"/>
              <w:left w:val="nil"/>
              <w:bottom w:val="single" w:sz="4" w:space="0" w:color="auto"/>
              <w:right w:val="single" w:sz="4" w:space="0" w:color="auto"/>
            </w:tcBorders>
            <w:vAlign w:val="center"/>
            <w:hideMark/>
          </w:tcPr>
          <w:p w:rsidR="00195AA1" w:rsidRPr="00195AA1" w:rsidRDefault="00195AA1" w:rsidP="00195AA1">
            <w:pPr>
              <w:spacing w:after="0" w:line="240" w:lineRule="auto"/>
              <w:jc w:val="center"/>
              <w:rPr>
                <w:rFonts w:ascii="Times New Roman" w:eastAsia="Times New Roman" w:hAnsi="Times New Roman" w:cs="Times New Roman"/>
                <w:sz w:val="24"/>
                <w:szCs w:val="24"/>
                <w:lang w:eastAsia="ru-RU"/>
              </w:rPr>
            </w:pPr>
            <w:r w:rsidRPr="00195AA1">
              <w:rPr>
                <w:rFonts w:ascii="Times New Roman" w:eastAsia="Times New Roman" w:hAnsi="Times New Roman" w:cs="Times New Roman"/>
                <w:sz w:val="24"/>
                <w:szCs w:val="24"/>
                <w:lang w:eastAsia="ru-RU"/>
              </w:rPr>
              <w:t>-</w:t>
            </w:r>
          </w:p>
        </w:tc>
      </w:tr>
      <w:tr w:rsidR="00195AA1" w:rsidRPr="00195AA1" w:rsidTr="003B4075">
        <w:trPr>
          <w:trHeight w:val="340"/>
        </w:trPr>
        <w:tc>
          <w:tcPr>
            <w:tcW w:w="325" w:type="pct"/>
            <w:vMerge/>
            <w:tcBorders>
              <w:top w:val="single" w:sz="4" w:space="0" w:color="auto"/>
              <w:left w:val="single" w:sz="4" w:space="0" w:color="auto"/>
              <w:bottom w:val="nil"/>
              <w:right w:val="single" w:sz="4" w:space="0" w:color="auto"/>
            </w:tcBorders>
            <w:vAlign w:val="center"/>
            <w:hideMark/>
          </w:tcPr>
          <w:p w:rsidR="00195AA1" w:rsidRPr="00195AA1" w:rsidRDefault="00195AA1" w:rsidP="00195AA1">
            <w:pPr>
              <w:spacing w:after="0" w:line="240" w:lineRule="auto"/>
              <w:rPr>
                <w:rFonts w:ascii="Times New Roman" w:eastAsia="Times New Roman" w:hAnsi="Times New Roman" w:cs="Times New Roman"/>
                <w:color w:val="000000"/>
                <w:sz w:val="24"/>
                <w:szCs w:val="24"/>
                <w:lang w:eastAsia="ru-RU"/>
              </w:rPr>
            </w:pPr>
          </w:p>
        </w:tc>
        <w:tc>
          <w:tcPr>
            <w:tcW w:w="1279" w:type="pct"/>
            <w:vMerge/>
            <w:tcBorders>
              <w:top w:val="single" w:sz="4" w:space="0" w:color="auto"/>
              <w:left w:val="single" w:sz="4" w:space="0" w:color="auto"/>
              <w:bottom w:val="nil"/>
              <w:right w:val="single" w:sz="4" w:space="0" w:color="auto"/>
            </w:tcBorders>
            <w:vAlign w:val="center"/>
            <w:hideMark/>
          </w:tcPr>
          <w:p w:rsidR="00195AA1" w:rsidRPr="00195AA1" w:rsidRDefault="00195AA1" w:rsidP="00195AA1">
            <w:pPr>
              <w:spacing w:after="0" w:line="240" w:lineRule="auto"/>
              <w:rPr>
                <w:rFonts w:ascii="Times New Roman" w:eastAsia="Times New Roman" w:hAnsi="Times New Roman" w:cs="Times New Roman"/>
                <w:color w:val="000000"/>
                <w:sz w:val="24"/>
                <w:szCs w:val="24"/>
                <w:lang w:eastAsia="ru-RU"/>
              </w:rPr>
            </w:pPr>
          </w:p>
        </w:tc>
        <w:tc>
          <w:tcPr>
            <w:tcW w:w="766" w:type="pct"/>
            <w:tcBorders>
              <w:top w:val="single" w:sz="4" w:space="0" w:color="auto"/>
              <w:left w:val="nil"/>
              <w:bottom w:val="single" w:sz="4" w:space="0" w:color="auto"/>
              <w:right w:val="single" w:sz="4" w:space="0" w:color="auto"/>
            </w:tcBorders>
            <w:vAlign w:val="center"/>
            <w:hideMark/>
          </w:tcPr>
          <w:p w:rsidR="00195AA1" w:rsidRPr="00195AA1" w:rsidRDefault="00195AA1" w:rsidP="00195AA1">
            <w:pPr>
              <w:spacing w:after="0" w:line="240" w:lineRule="auto"/>
              <w:jc w:val="center"/>
              <w:rPr>
                <w:rFonts w:ascii="Times New Roman" w:eastAsia="Times New Roman" w:hAnsi="Times New Roman" w:cs="Times New Roman"/>
                <w:sz w:val="24"/>
                <w:szCs w:val="24"/>
                <w:lang w:eastAsia="ru-RU"/>
              </w:rPr>
            </w:pPr>
            <w:r w:rsidRPr="00195AA1">
              <w:rPr>
                <w:rFonts w:ascii="Times New Roman" w:eastAsia="Times New Roman" w:hAnsi="Times New Roman" w:cs="Times New Roman"/>
                <w:sz w:val="24"/>
                <w:szCs w:val="24"/>
                <w:lang w:eastAsia="ru-RU"/>
              </w:rPr>
              <w:t>с 01.01.2021 по 30.06.2021</w:t>
            </w:r>
          </w:p>
        </w:tc>
        <w:tc>
          <w:tcPr>
            <w:tcW w:w="446" w:type="pct"/>
            <w:tcBorders>
              <w:top w:val="single" w:sz="4" w:space="0" w:color="auto"/>
              <w:left w:val="nil"/>
              <w:bottom w:val="single" w:sz="4" w:space="0" w:color="auto"/>
              <w:right w:val="single" w:sz="4" w:space="0" w:color="auto"/>
            </w:tcBorders>
            <w:vAlign w:val="center"/>
            <w:hideMark/>
          </w:tcPr>
          <w:p w:rsidR="00195AA1" w:rsidRPr="00195AA1" w:rsidRDefault="00195AA1" w:rsidP="00195AA1">
            <w:pPr>
              <w:autoSpaceDE w:val="0"/>
              <w:autoSpaceDN w:val="0"/>
              <w:adjustRightInd w:val="0"/>
              <w:spacing w:after="0"/>
              <w:ind w:left="-108" w:right="-107" w:firstLine="26"/>
              <w:jc w:val="center"/>
              <w:rPr>
                <w:rFonts w:ascii="Times New Roman" w:eastAsia="Times New Roman" w:hAnsi="Times New Roman" w:cs="Times New Roman"/>
                <w:sz w:val="24"/>
                <w:szCs w:val="24"/>
                <w:lang w:eastAsia="ru-RU"/>
              </w:rPr>
            </w:pPr>
            <w:r w:rsidRPr="00195AA1">
              <w:rPr>
                <w:rFonts w:ascii="Times New Roman" w:eastAsia="Times New Roman" w:hAnsi="Times New Roman" w:cs="Times New Roman"/>
                <w:sz w:val="24"/>
                <w:szCs w:val="24"/>
                <w:lang w:eastAsia="ru-RU"/>
              </w:rPr>
              <w:t>2 077,85</w:t>
            </w:r>
          </w:p>
        </w:tc>
        <w:tc>
          <w:tcPr>
            <w:tcW w:w="391" w:type="pct"/>
            <w:tcBorders>
              <w:top w:val="single" w:sz="4" w:space="0" w:color="auto"/>
              <w:left w:val="nil"/>
              <w:bottom w:val="single" w:sz="4" w:space="0" w:color="auto"/>
              <w:right w:val="single" w:sz="4" w:space="0" w:color="auto"/>
            </w:tcBorders>
            <w:vAlign w:val="center"/>
            <w:hideMark/>
          </w:tcPr>
          <w:p w:rsidR="00195AA1" w:rsidRPr="00195AA1" w:rsidRDefault="00195AA1" w:rsidP="00195AA1">
            <w:pPr>
              <w:spacing w:after="0" w:line="240" w:lineRule="auto"/>
              <w:jc w:val="center"/>
              <w:rPr>
                <w:rFonts w:ascii="Times New Roman" w:eastAsia="Times New Roman" w:hAnsi="Times New Roman" w:cs="Times New Roman"/>
                <w:sz w:val="24"/>
                <w:szCs w:val="24"/>
                <w:lang w:eastAsia="ru-RU"/>
              </w:rPr>
            </w:pPr>
            <w:r w:rsidRPr="00195AA1">
              <w:rPr>
                <w:rFonts w:ascii="Times New Roman" w:eastAsia="Times New Roman" w:hAnsi="Times New Roman" w:cs="Times New Roman"/>
                <w:sz w:val="24"/>
                <w:szCs w:val="24"/>
                <w:lang w:eastAsia="ru-RU"/>
              </w:rPr>
              <w:t>-</w:t>
            </w:r>
          </w:p>
        </w:tc>
        <w:tc>
          <w:tcPr>
            <w:tcW w:w="391" w:type="pct"/>
            <w:tcBorders>
              <w:top w:val="single" w:sz="4" w:space="0" w:color="auto"/>
              <w:left w:val="nil"/>
              <w:bottom w:val="single" w:sz="4" w:space="0" w:color="auto"/>
              <w:right w:val="single" w:sz="4" w:space="0" w:color="auto"/>
            </w:tcBorders>
            <w:vAlign w:val="center"/>
            <w:hideMark/>
          </w:tcPr>
          <w:p w:rsidR="00195AA1" w:rsidRPr="00195AA1" w:rsidRDefault="00195AA1" w:rsidP="00195AA1">
            <w:pPr>
              <w:spacing w:after="0" w:line="240" w:lineRule="auto"/>
              <w:jc w:val="center"/>
              <w:rPr>
                <w:rFonts w:ascii="Times New Roman" w:eastAsia="Times New Roman" w:hAnsi="Times New Roman" w:cs="Times New Roman"/>
                <w:sz w:val="24"/>
                <w:szCs w:val="24"/>
                <w:lang w:eastAsia="ru-RU"/>
              </w:rPr>
            </w:pPr>
            <w:r w:rsidRPr="00195AA1">
              <w:rPr>
                <w:rFonts w:ascii="Times New Roman" w:eastAsia="Times New Roman" w:hAnsi="Times New Roman" w:cs="Times New Roman"/>
                <w:sz w:val="24"/>
                <w:szCs w:val="24"/>
                <w:lang w:eastAsia="ru-RU"/>
              </w:rPr>
              <w:t>-</w:t>
            </w:r>
          </w:p>
        </w:tc>
        <w:tc>
          <w:tcPr>
            <w:tcW w:w="446" w:type="pct"/>
            <w:tcBorders>
              <w:top w:val="single" w:sz="4" w:space="0" w:color="auto"/>
              <w:left w:val="nil"/>
              <w:bottom w:val="single" w:sz="4" w:space="0" w:color="auto"/>
              <w:right w:val="single" w:sz="4" w:space="0" w:color="auto"/>
            </w:tcBorders>
            <w:vAlign w:val="center"/>
            <w:hideMark/>
          </w:tcPr>
          <w:p w:rsidR="00195AA1" w:rsidRPr="00195AA1" w:rsidRDefault="00195AA1" w:rsidP="00195AA1">
            <w:pPr>
              <w:spacing w:after="0" w:line="240" w:lineRule="auto"/>
              <w:jc w:val="center"/>
              <w:rPr>
                <w:rFonts w:ascii="Times New Roman" w:eastAsia="Times New Roman" w:hAnsi="Times New Roman" w:cs="Times New Roman"/>
                <w:sz w:val="24"/>
                <w:szCs w:val="24"/>
                <w:lang w:eastAsia="ru-RU"/>
              </w:rPr>
            </w:pPr>
            <w:r w:rsidRPr="00195AA1">
              <w:rPr>
                <w:rFonts w:ascii="Times New Roman" w:eastAsia="Times New Roman" w:hAnsi="Times New Roman" w:cs="Times New Roman"/>
                <w:sz w:val="24"/>
                <w:szCs w:val="24"/>
                <w:lang w:eastAsia="ru-RU"/>
              </w:rPr>
              <w:t>-</w:t>
            </w:r>
          </w:p>
        </w:tc>
        <w:tc>
          <w:tcPr>
            <w:tcW w:w="446" w:type="pct"/>
            <w:tcBorders>
              <w:top w:val="single" w:sz="4" w:space="0" w:color="auto"/>
              <w:left w:val="nil"/>
              <w:bottom w:val="single" w:sz="4" w:space="0" w:color="auto"/>
              <w:right w:val="single" w:sz="4" w:space="0" w:color="auto"/>
            </w:tcBorders>
            <w:vAlign w:val="center"/>
            <w:hideMark/>
          </w:tcPr>
          <w:p w:rsidR="00195AA1" w:rsidRPr="00195AA1" w:rsidRDefault="00195AA1" w:rsidP="00195AA1">
            <w:pPr>
              <w:spacing w:after="0" w:line="240" w:lineRule="auto"/>
              <w:jc w:val="center"/>
              <w:rPr>
                <w:rFonts w:ascii="Times New Roman" w:eastAsia="Times New Roman" w:hAnsi="Times New Roman" w:cs="Times New Roman"/>
                <w:sz w:val="24"/>
                <w:szCs w:val="24"/>
                <w:lang w:eastAsia="ru-RU"/>
              </w:rPr>
            </w:pPr>
            <w:r w:rsidRPr="00195AA1">
              <w:rPr>
                <w:rFonts w:ascii="Times New Roman" w:eastAsia="Times New Roman" w:hAnsi="Times New Roman" w:cs="Times New Roman"/>
                <w:sz w:val="24"/>
                <w:szCs w:val="24"/>
                <w:lang w:eastAsia="ru-RU"/>
              </w:rPr>
              <w:t>-</w:t>
            </w:r>
          </w:p>
        </w:tc>
        <w:tc>
          <w:tcPr>
            <w:tcW w:w="510" w:type="pct"/>
            <w:tcBorders>
              <w:top w:val="single" w:sz="4" w:space="0" w:color="auto"/>
              <w:left w:val="nil"/>
              <w:bottom w:val="single" w:sz="4" w:space="0" w:color="auto"/>
              <w:right w:val="single" w:sz="4" w:space="0" w:color="auto"/>
            </w:tcBorders>
            <w:vAlign w:val="center"/>
            <w:hideMark/>
          </w:tcPr>
          <w:p w:rsidR="00195AA1" w:rsidRPr="00195AA1" w:rsidRDefault="00195AA1" w:rsidP="00195AA1">
            <w:pPr>
              <w:spacing w:after="0" w:line="240" w:lineRule="auto"/>
              <w:jc w:val="center"/>
              <w:rPr>
                <w:rFonts w:ascii="Times New Roman" w:eastAsia="Times New Roman" w:hAnsi="Times New Roman" w:cs="Times New Roman"/>
                <w:sz w:val="24"/>
                <w:szCs w:val="24"/>
                <w:lang w:eastAsia="ru-RU"/>
              </w:rPr>
            </w:pPr>
            <w:r w:rsidRPr="00195AA1">
              <w:rPr>
                <w:rFonts w:ascii="Times New Roman" w:eastAsia="Times New Roman" w:hAnsi="Times New Roman" w:cs="Times New Roman"/>
                <w:sz w:val="24"/>
                <w:szCs w:val="24"/>
                <w:lang w:eastAsia="ru-RU"/>
              </w:rPr>
              <w:t>-</w:t>
            </w:r>
          </w:p>
        </w:tc>
      </w:tr>
      <w:tr w:rsidR="00195AA1" w:rsidRPr="00195AA1" w:rsidTr="003B4075">
        <w:trPr>
          <w:trHeight w:val="340"/>
        </w:trPr>
        <w:tc>
          <w:tcPr>
            <w:tcW w:w="325" w:type="pct"/>
            <w:vMerge/>
            <w:tcBorders>
              <w:top w:val="single" w:sz="4" w:space="0" w:color="auto"/>
              <w:left w:val="single" w:sz="4" w:space="0" w:color="auto"/>
              <w:bottom w:val="nil"/>
              <w:right w:val="single" w:sz="4" w:space="0" w:color="auto"/>
            </w:tcBorders>
            <w:vAlign w:val="center"/>
            <w:hideMark/>
          </w:tcPr>
          <w:p w:rsidR="00195AA1" w:rsidRPr="00195AA1" w:rsidRDefault="00195AA1" w:rsidP="00195AA1">
            <w:pPr>
              <w:spacing w:after="0" w:line="240" w:lineRule="auto"/>
              <w:rPr>
                <w:rFonts w:ascii="Times New Roman" w:eastAsia="Times New Roman" w:hAnsi="Times New Roman" w:cs="Times New Roman"/>
                <w:color w:val="000000"/>
                <w:sz w:val="24"/>
                <w:szCs w:val="24"/>
                <w:lang w:eastAsia="ru-RU"/>
              </w:rPr>
            </w:pPr>
          </w:p>
        </w:tc>
        <w:tc>
          <w:tcPr>
            <w:tcW w:w="1279" w:type="pct"/>
            <w:vMerge/>
            <w:tcBorders>
              <w:top w:val="single" w:sz="4" w:space="0" w:color="auto"/>
              <w:left w:val="single" w:sz="4" w:space="0" w:color="auto"/>
              <w:bottom w:val="nil"/>
              <w:right w:val="single" w:sz="4" w:space="0" w:color="auto"/>
            </w:tcBorders>
            <w:vAlign w:val="center"/>
            <w:hideMark/>
          </w:tcPr>
          <w:p w:rsidR="00195AA1" w:rsidRPr="00195AA1" w:rsidRDefault="00195AA1" w:rsidP="00195AA1">
            <w:pPr>
              <w:spacing w:after="0" w:line="240" w:lineRule="auto"/>
              <w:rPr>
                <w:rFonts w:ascii="Times New Roman" w:eastAsia="Times New Roman" w:hAnsi="Times New Roman" w:cs="Times New Roman"/>
                <w:color w:val="000000"/>
                <w:sz w:val="24"/>
                <w:szCs w:val="24"/>
                <w:lang w:eastAsia="ru-RU"/>
              </w:rPr>
            </w:pPr>
          </w:p>
        </w:tc>
        <w:tc>
          <w:tcPr>
            <w:tcW w:w="766" w:type="pct"/>
            <w:tcBorders>
              <w:top w:val="single" w:sz="4" w:space="0" w:color="auto"/>
              <w:left w:val="nil"/>
              <w:bottom w:val="single" w:sz="4" w:space="0" w:color="auto"/>
              <w:right w:val="single" w:sz="4" w:space="0" w:color="auto"/>
            </w:tcBorders>
            <w:vAlign w:val="center"/>
            <w:hideMark/>
          </w:tcPr>
          <w:p w:rsidR="00195AA1" w:rsidRPr="00195AA1" w:rsidRDefault="00195AA1" w:rsidP="00195AA1">
            <w:pPr>
              <w:spacing w:after="0" w:line="240" w:lineRule="auto"/>
              <w:jc w:val="center"/>
              <w:rPr>
                <w:rFonts w:ascii="Times New Roman" w:eastAsia="Times New Roman" w:hAnsi="Times New Roman" w:cs="Times New Roman"/>
                <w:sz w:val="24"/>
                <w:szCs w:val="24"/>
                <w:lang w:eastAsia="ru-RU"/>
              </w:rPr>
            </w:pPr>
            <w:r w:rsidRPr="00195AA1">
              <w:rPr>
                <w:rFonts w:ascii="Times New Roman" w:eastAsia="Times New Roman" w:hAnsi="Times New Roman" w:cs="Times New Roman"/>
                <w:sz w:val="24"/>
                <w:szCs w:val="24"/>
                <w:lang w:eastAsia="ru-RU"/>
              </w:rPr>
              <w:t>с 01.07.2021 по 31.12.2021</w:t>
            </w:r>
          </w:p>
        </w:tc>
        <w:tc>
          <w:tcPr>
            <w:tcW w:w="446" w:type="pct"/>
            <w:tcBorders>
              <w:top w:val="single" w:sz="4" w:space="0" w:color="auto"/>
              <w:left w:val="nil"/>
              <w:bottom w:val="single" w:sz="4" w:space="0" w:color="auto"/>
              <w:right w:val="single" w:sz="4" w:space="0" w:color="auto"/>
            </w:tcBorders>
            <w:vAlign w:val="center"/>
            <w:hideMark/>
          </w:tcPr>
          <w:p w:rsidR="00195AA1" w:rsidRPr="00195AA1" w:rsidRDefault="00195AA1" w:rsidP="00195AA1">
            <w:pPr>
              <w:autoSpaceDE w:val="0"/>
              <w:autoSpaceDN w:val="0"/>
              <w:adjustRightInd w:val="0"/>
              <w:spacing w:after="0"/>
              <w:ind w:left="-108" w:right="-107" w:firstLine="26"/>
              <w:jc w:val="center"/>
              <w:rPr>
                <w:rFonts w:ascii="Times New Roman" w:eastAsia="Times New Roman" w:hAnsi="Times New Roman" w:cs="Times New Roman"/>
                <w:sz w:val="24"/>
                <w:szCs w:val="24"/>
                <w:lang w:eastAsia="ru-RU"/>
              </w:rPr>
            </w:pPr>
            <w:r w:rsidRPr="00195AA1">
              <w:rPr>
                <w:rFonts w:ascii="Times New Roman" w:eastAsia="Times New Roman" w:hAnsi="Times New Roman" w:cs="Times New Roman"/>
                <w:sz w:val="24"/>
                <w:szCs w:val="24"/>
                <w:lang w:eastAsia="ru-RU"/>
              </w:rPr>
              <w:t>2 152,09</w:t>
            </w:r>
          </w:p>
        </w:tc>
        <w:tc>
          <w:tcPr>
            <w:tcW w:w="391" w:type="pct"/>
            <w:tcBorders>
              <w:top w:val="single" w:sz="4" w:space="0" w:color="auto"/>
              <w:left w:val="nil"/>
              <w:bottom w:val="single" w:sz="4" w:space="0" w:color="auto"/>
              <w:right w:val="single" w:sz="4" w:space="0" w:color="auto"/>
            </w:tcBorders>
            <w:vAlign w:val="center"/>
            <w:hideMark/>
          </w:tcPr>
          <w:p w:rsidR="00195AA1" w:rsidRPr="00195AA1" w:rsidRDefault="00195AA1" w:rsidP="00195AA1">
            <w:pPr>
              <w:spacing w:after="0" w:line="240" w:lineRule="auto"/>
              <w:jc w:val="center"/>
              <w:rPr>
                <w:rFonts w:ascii="Times New Roman" w:eastAsia="Times New Roman" w:hAnsi="Times New Roman" w:cs="Times New Roman"/>
                <w:sz w:val="24"/>
                <w:szCs w:val="24"/>
                <w:lang w:eastAsia="ru-RU"/>
              </w:rPr>
            </w:pPr>
            <w:r w:rsidRPr="00195AA1">
              <w:rPr>
                <w:rFonts w:ascii="Times New Roman" w:eastAsia="Times New Roman" w:hAnsi="Times New Roman" w:cs="Times New Roman"/>
                <w:sz w:val="24"/>
                <w:szCs w:val="24"/>
                <w:lang w:eastAsia="ru-RU"/>
              </w:rPr>
              <w:t>-</w:t>
            </w:r>
          </w:p>
        </w:tc>
        <w:tc>
          <w:tcPr>
            <w:tcW w:w="391" w:type="pct"/>
            <w:tcBorders>
              <w:top w:val="single" w:sz="4" w:space="0" w:color="auto"/>
              <w:left w:val="nil"/>
              <w:bottom w:val="single" w:sz="4" w:space="0" w:color="auto"/>
              <w:right w:val="single" w:sz="4" w:space="0" w:color="auto"/>
            </w:tcBorders>
            <w:vAlign w:val="center"/>
            <w:hideMark/>
          </w:tcPr>
          <w:p w:rsidR="00195AA1" w:rsidRPr="00195AA1" w:rsidRDefault="00195AA1" w:rsidP="00195AA1">
            <w:pPr>
              <w:spacing w:after="0" w:line="240" w:lineRule="auto"/>
              <w:jc w:val="center"/>
              <w:rPr>
                <w:rFonts w:ascii="Times New Roman" w:eastAsia="Times New Roman" w:hAnsi="Times New Roman" w:cs="Times New Roman"/>
                <w:sz w:val="24"/>
                <w:szCs w:val="24"/>
                <w:lang w:eastAsia="ru-RU"/>
              </w:rPr>
            </w:pPr>
            <w:r w:rsidRPr="00195AA1">
              <w:rPr>
                <w:rFonts w:ascii="Times New Roman" w:eastAsia="Times New Roman" w:hAnsi="Times New Roman" w:cs="Times New Roman"/>
                <w:sz w:val="24"/>
                <w:szCs w:val="24"/>
                <w:lang w:eastAsia="ru-RU"/>
              </w:rPr>
              <w:t>-</w:t>
            </w:r>
          </w:p>
        </w:tc>
        <w:tc>
          <w:tcPr>
            <w:tcW w:w="446" w:type="pct"/>
            <w:tcBorders>
              <w:top w:val="single" w:sz="4" w:space="0" w:color="auto"/>
              <w:left w:val="nil"/>
              <w:bottom w:val="single" w:sz="4" w:space="0" w:color="auto"/>
              <w:right w:val="single" w:sz="4" w:space="0" w:color="auto"/>
            </w:tcBorders>
            <w:vAlign w:val="center"/>
            <w:hideMark/>
          </w:tcPr>
          <w:p w:rsidR="00195AA1" w:rsidRPr="00195AA1" w:rsidRDefault="00195AA1" w:rsidP="00195AA1">
            <w:pPr>
              <w:spacing w:after="0" w:line="240" w:lineRule="auto"/>
              <w:jc w:val="center"/>
              <w:rPr>
                <w:rFonts w:ascii="Times New Roman" w:eastAsia="Times New Roman" w:hAnsi="Times New Roman" w:cs="Times New Roman"/>
                <w:sz w:val="24"/>
                <w:szCs w:val="24"/>
                <w:lang w:eastAsia="ru-RU"/>
              </w:rPr>
            </w:pPr>
            <w:r w:rsidRPr="00195AA1">
              <w:rPr>
                <w:rFonts w:ascii="Times New Roman" w:eastAsia="Times New Roman" w:hAnsi="Times New Roman" w:cs="Times New Roman"/>
                <w:sz w:val="24"/>
                <w:szCs w:val="24"/>
                <w:lang w:eastAsia="ru-RU"/>
              </w:rPr>
              <w:t>-</w:t>
            </w:r>
          </w:p>
        </w:tc>
        <w:tc>
          <w:tcPr>
            <w:tcW w:w="446" w:type="pct"/>
            <w:tcBorders>
              <w:top w:val="single" w:sz="4" w:space="0" w:color="auto"/>
              <w:left w:val="nil"/>
              <w:bottom w:val="single" w:sz="4" w:space="0" w:color="auto"/>
              <w:right w:val="single" w:sz="4" w:space="0" w:color="auto"/>
            </w:tcBorders>
            <w:vAlign w:val="center"/>
            <w:hideMark/>
          </w:tcPr>
          <w:p w:rsidR="00195AA1" w:rsidRPr="00195AA1" w:rsidRDefault="00195AA1" w:rsidP="00195AA1">
            <w:pPr>
              <w:spacing w:after="0" w:line="240" w:lineRule="auto"/>
              <w:jc w:val="center"/>
              <w:rPr>
                <w:rFonts w:ascii="Times New Roman" w:eastAsia="Times New Roman" w:hAnsi="Times New Roman" w:cs="Times New Roman"/>
                <w:sz w:val="24"/>
                <w:szCs w:val="24"/>
                <w:lang w:eastAsia="ru-RU"/>
              </w:rPr>
            </w:pPr>
            <w:r w:rsidRPr="00195AA1">
              <w:rPr>
                <w:rFonts w:ascii="Times New Roman" w:eastAsia="Times New Roman" w:hAnsi="Times New Roman" w:cs="Times New Roman"/>
                <w:sz w:val="24"/>
                <w:szCs w:val="24"/>
                <w:lang w:eastAsia="ru-RU"/>
              </w:rPr>
              <w:t>-</w:t>
            </w:r>
          </w:p>
        </w:tc>
        <w:tc>
          <w:tcPr>
            <w:tcW w:w="510" w:type="pct"/>
            <w:tcBorders>
              <w:top w:val="single" w:sz="4" w:space="0" w:color="auto"/>
              <w:left w:val="nil"/>
              <w:bottom w:val="single" w:sz="4" w:space="0" w:color="auto"/>
              <w:right w:val="single" w:sz="4" w:space="0" w:color="auto"/>
            </w:tcBorders>
            <w:vAlign w:val="center"/>
            <w:hideMark/>
          </w:tcPr>
          <w:p w:rsidR="00195AA1" w:rsidRPr="00195AA1" w:rsidRDefault="00195AA1" w:rsidP="00195AA1">
            <w:pPr>
              <w:spacing w:after="0" w:line="240" w:lineRule="auto"/>
              <w:jc w:val="center"/>
              <w:rPr>
                <w:rFonts w:ascii="Times New Roman" w:eastAsia="Times New Roman" w:hAnsi="Times New Roman" w:cs="Times New Roman"/>
                <w:sz w:val="24"/>
                <w:szCs w:val="24"/>
                <w:lang w:eastAsia="ru-RU"/>
              </w:rPr>
            </w:pPr>
            <w:r w:rsidRPr="00195AA1">
              <w:rPr>
                <w:rFonts w:ascii="Times New Roman" w:eastAsia="Times New Roman" w:hAnsi="Times New Roman" w:cs="Times New Roman"/>
                <w:sz w:val="24"/>
                <w:szCs w:val="24"/>
                <w:lang w:eastAsia="ru-RU"/>
              </w:rPr>
              <w:t>-</w:t>
            </w:r>
          </w:p>
        </w:tc>
      </w:tr>
      <w:tr w:rsidR="00195AA1" w:rsidRPr="00195AA1" w:rsidTr="003B4075">
        <w:trPr>
          <w:trHeight w:val="340"/>
        </w:trPr>
        <w:tc>
          <w:tcPr>
            <w:tcW w:w="325" w:type="pct"/>
            <w:tcBorders>
              <w:top w:val="single" w:sz="4" w:space="0" w:color="auto"/>
              <w:left w:val="single" w:sz="4" w:space="0" w:color="auto"/>
              <w:bottom w:val="single" w:sz="4" w:space="0" w:color="auto"/>
              <w:right w:val="single" w:sz="4" w:space="0" w:color="auto"/>
            </w:tcBorders>
            <w:vAlign w:val="center"/>
            <w:hideMark/>
          </w:tcPr>
          <w:p w:rsidR="00195AA1" w:rsidRPr="00195AA1" w:rsidRDefault="00195AA1" w:rsidP="00195AA1">
            <w:pPr>
              <w:spacing w:after="0" w:line="240" w:lineRule="auto"/>
              <w:ind w:left="-108" w:right="-108"/>
              <w:jc w:val="center"/>
              <w:rPr>
                <w:rFonts w:ascii="Times New Roman" w:eastAsia="Times New Roman" w:hAnsi="Times New Roman" w:cs="Times New Roman"/>
                <w:color w:val="000000"/>
                <w:sz w:val="24"/>
                <w:szCs w:val="24"/>
                <w:lang w:eastAsia="ru-RU"/>
              </w:rPr>
            </w:pPr>
            <w:r w:rsidRPr="00195AA1">
              <w:rPr>
                <w:rFonts w:ascii="Times New Roman" w:eastAsia="Times New Roman" w:hAnsi="Times New Roman" w:cs="Times New Roman"/>
                <w:color w:val="000000"/>
                <w:sz w:val="24"/>
                <w:szCs w:val="24"/>
                <w:lang w:eastAsia="ru-RU"/>
              </w:rPr>
              <w:t>1.4</w:t>
            </w:r>
          </w:p>
        </w:tc>
        <w:tc>
          <w:tcPr>
            <w:tcW w:w="4675" w:type="pct"/>
            <w:gridSpan w:val="8"/>
            <w:tcBorders>
              <w:top w:val="single" w:sz="4" w:space="0" w:color="auto"/>
              <w:left w:val="single" w:sz="4" w:space="0" w:color="auto"/>
              <w:bottom w:val="single" w:sz="4" w:space="0" w:color="auto"/>
              <w:right w:val="single" w:sz="4" w:space="0" w:color="auto"/>
            </w:tcBorders>
            <w:vAlign w:val="center"/>
            <w:hideMark/>
          </w:tcPr>
          <w:p w:rsidR="00195AA1" w:rsidRPr="00195AA1" w:rsidRDefault="00195AA1" w:rsidP="00195AA1">
            <w:pPr>
              <w:spacing w:after="0" w:line="240" w:lineRule="auto"/>
              <w:rPr>
                <w:rFonts w:ascii="Times New Roman" w:eastAsia="Times New Roman" w:hAnsi="Times New Roman" w:cs="Times New Roman"/>
                <w:sz w:val="24"/>
                <w:szCs w:val="24"/>
                <w:lang w:eastAsia="ru-RU"/>
              </w:rPr>
            </w:pPr>
            <w:r w:rsidRPr="00195AA1">
              <w:rPr>
                <w:rFonts w:ascii="Times New Roman" w:eastAsia="Times New Roman" w:hAnsi="Times New Roman" w:cs="Times New Roman"/>
                <w:sz w:val="24"/>
                <w:szCs w:val="24"/>
                <w:lang w:eastAsia="ru-RU"/>
              </w:rPr>
              <w:t>Город Нижнекамск, Афанасовское сельское поселение и Красноключинское сельское поселение Нижнекамского муниципального района</w:t>
            </w:r>
          </w:p>
        </w:tc>
      </w:tr>
      <w:tr w:rsidR="00195AA1" w:rsidRPr="00195AA1" w:rsidTr="003B4075">
        <w:trPr>
          <w:trHeight w:val="340"/>
        </w:trPr>
        <w:tc>
          <w:tcPr>
            <w:tcW w:w="325" w:type="pct"/>
            <w:tcBorders>
              <w:top w:val="single" w:sz="4" w:space="0" w:color="auto"/>
              <w:left w:val="single" w:sz="4" w:space="0" w:color="auto"/>
              <w:bottom w:val="single" w:sz="4" w:space="0" w:color="auto"/>
              <w:right w:val="single" w:sz="4" w:space="0" w:color="auto"/>
            </w:tcBorders>
            <w:vAlign w:val="center"/>
            <w:hideMark/>
          </w:tcPr>
          <w:p w:rsidR="00195AA1" w:rsidRPr="00195AA1" w:rsidRDefault="00195AA1" w:rsidP="00195AA1">
            <w:pPr>
              <w:spacing w:after="0" w:line="240" w:lineRule="auto"/>
              <w:ind w:left="-108" w:right="-108"/>
              <w:jc w:val="center"/>
              <w:rPr>
                <w:rFonts w:ascii="Times New Roman" w:eastAsia="Times New Roman" w:hAnsi="Times New Roman" w:cs="Times New Roman"/>
                <w:color w:val="000000"/>
                <w:sz w:val="24"/>
                <w:szCs w:val="24"/>
                <w:lang w:eastAsia="ru-RU"/>
              </w:rPr>
            </w:pPr>
            <w:r w:rsidRPr="00195AA1">
              <w:rPr>
                <w:rFonts w:ascii="Times New Roman" w:eastAsia="Times New Roman" w:hAnsi="Times New Roman" w:cs="Times New Roman"/>
                <w:color w:val="000000"/>
                <w:sz w:val="24"/>
                <w:szCs w:val="24"/>
                <w:lang w:eastAsia="ru-RU"/>
              </w:rPr>
              <w:t>1.4.1</w:t>
            </w:r>
          </w:p>
        </w:tc>
        <w:tc>
          <w:tcPr>
            <w:tcW w:w="4675" w:type="pct"/>
            <w:gridSpan w:val="8"/>
            <w:tcBorders>
              <w:top w:val="single" w:sz="4" w:space="0" w:color="auto"/>
              <w:left w:val="single" w:sz="4" w:space="0" w:color="auto"/>
              <w:bottom w:val="single" w:sz="4" w:space="0" w:color="auto"/>
              <w:right w:val="single" w:sz="4" w:space="0" w:color="auto"/>
            </w:tcBorders>
            <w:vAlign w:val="center"/>
            <w:hideMark/>
          </w:tcPr>
          <w:p w:rsidR="00195AA1" w:rsidRPr="00195AA1" w:rsidRDefault="00195AA1" w:rsidP="00195AA1">
            <w:pPr>
              <w:spacing w:after="0" w:line="240" w:lineRule="auto"/>
              <w:rPr>
                <w:rFonts w:ascii="Times New Roman" w:eastAsia="Times New Roman" w:hAnsi="Times New Roman" w:cs="Times New Roman"/>
                <w:sz w:val="24"/>
                <w:szCs w:val="24"/>
                <w:lang w:eastAsia="ru-RU"/>
              </w:rPr>
            </w:pPr>
            <w:r w:rsidRPr="00195AA1">
              <w:rPr>
                <w:rFonts w:ascii="Times New Roman" w:eastAsia="Times New Roman" w:hAnsi="Times New Roman" w:cs="Times New Roman"/>
                <w:sz w:val="24"/>
                <w:szCs w:val="24"/>
                <w:lang w:eastAsia="ru-RU"/>
              </w:rPr>
              <w:t>Для потребителей, в случае отсутствия дифференциации тарифов по схеме подключения</w:t>
            </w:r>
          </w:p>
        </w:tc>
      </w:tr>
      <w:tr w:rsidR="00195AA1" w:rsidRPr="00195AA1" w:rsidTr="003B4075">
        <w:trPr>
          <w:trHeight w:val="340"/>
        </w:trPr>
        <w:tc>
          <w:tcPr>
            <w:tcW w:w="325" w:type="pct"/>
            <w:vMerge w:val="restart"/>
            <w:tcBorders>
              <w:top w:val="single" w:sz="4" w:space="0" w:color="auto"/>
              <w:left w:val="single" w:sz="4" w:space="0" w:color="auto"/>
              <w:bottom w:val="single" w:sz="4" w:space="0" w:color="auto"/>
              <w:right w:val="single" w:sz="4" w:space="0" w:color="auto"/>
            </w:tcBorders>
            <w:vAlign w:val="center"/>
          </w:tcPr>
          <w:p w:rsidR="00195AA1" w:rsidRPr="00195AA1" w:rsidRDefault="00195AA1" w:rsidP="00195AA1">
            <w:pPr>
              <w:spacing w:after="0" w:line="240" w:lineRule="auto"/>
              <w:ind w:left="-108" w:right="-108"/>
              <w:jc w:val="center"/>
              <w:rPr>
                <w:rFonts w:ascii="Times New Roman" w:eastAsia="Times New Roman" w:hAnsi="Times New Roman" w:cs="Times New Roman"/>
                <w:color w:val="000000"/>
                <w:sz w:val="24"/>
                <w:szCs w:val="24"/>
                <w:lang w:eastAsia="ru-RU"/>
              </w:rPr>
            </w:pPr>
          </w:p>
          <w:p w:rsidR="00195AA1" w:rsidRPr="00195AA1" w:rsidRDefault="00195AA1" w:rsidP="00195AA1">
            <w:pPr>
              <w:spacing w:after="0" w:line="240" w:lineRule="auto"/>
              <w:ind w:left="-108" w:right="-108"/>
              <w:jc w:val="center"/>
              <w:rPr>
                <w:rFonts w:ascii="Times New Roman" w:eastAsia="Times New Roman" w:hAnsi="Times New Roman" w:cs="Times New Roman"/>
                <w:color w:val="000000"/>
                <w:sz w:val="24"/>
                <w:szCs w:val="24"/>
                <w:lang w:eastAsia="ru-RU"/>
              </w:rPr>
            </w:pPr>
          </w:p>
          <w:p w:rsidR="00195AA1" w:rsidRPr="00195AA1" w:rsidRDefault="00195AA1" w:rsidP="00195AA1">
            <w:pPr>
              <w:spacing w:after="0" w:line="240" w:lineRule="auto"/>
              <w:ind w:left="-108" w:right="-108"/>
              <w:jc w:val="center"/>
              <w:rPr>
                <w:rFonts w:ascii="Times New Roman" w:eastAsia="Times New Roman" w:hAnsi="Times New Roman" w:cs="Times New Roman"/>
                <w:color w:val="000000"/>
                <w:sz w:val="24"/>
                <w:szCs w:val="24"/>
                <w:lang w:eastAsia="ru-RU"/>
              </w:rPr>
            </w:pPr>
          </w:p>
          <w:p w:rsidR="00195AA1" w:rsidRPr="00195AA1" w:rsidRDefault="00195AA1" w:rsidP="00195AA1">
            <w:pPr>
              <w:spacing w:after="0" w:line="240" w:lineRule="auto"/>
              <w:ind w:left="-108" w:right="-108"/>
              <w:jc w:val="center"/>
              <w:rPr>
                <w:rFonts w:ascii="Times New Roman" w:eastAsia="Times New Roman" w:hAnsi="Times New Roman" w:cs="Times New Roman"/>
                <w:color w:val="000000"/>
                <w:sz w:val="24"/>
                <w:szCs w:val="24"/>
                <w:lang w:eastAsia="ru-RU"/>
              </w:rPr>
            </w:pPr>
          </w:p>
          <w:p w:rsidR="00195AA1" w:rsidRPr="00195AA1" w:rsidRDefault="00195AA1" w:rsidP="00195AA1">
            <w:pPr>
              <w:spacing w:after="0" w:line="240" w:lineRule="auto"/>
              <w:ind w:left="-108" w:right="-108"/>
              <w:jc w:val="center"/>
              <w:rPr>
                <w:rFonts w:ascii="Times New Roman" w:eastAsia="Times New Roman" w:hAnsi="Times New Roman" w:cs="Times New Roman"/>
                <w:color w:val="000000"/>
                <w:sz w:val="24"/>
                <w:szCs w:val="24"/>
                <w:lang w:eastAsia="ru-RU"/>
              </w:rPr>
            </w:pPr>
          </w:p>
          <w:p w:rsidR="00195AA1" w:rsidRPr="00195AA1" w:rsidRDefault="00195AA1" w:rsidP="00195AA1">
            <w:pPr>
              <w:spacing w:after="0" w:line="240" w:lineRule="auto"/>
              <w:ind w:left="-108" w:right="-108"/>
              <w:jc w:val="center"/>
              <w:rPr>
                <w:rFonts w:ascii="Times New Roman" w:eastAsia="Times New Roman" w:hAnsi="Times New Roman" w:cs="Times New Roman"/>
                <w:color w:val="000000"/>
                <w:sz w:val="24"/>
                <w:szCs w:val="24"/>
                <w:lang w:eastAsia="ru-RU"/>
              </w:rPr>
            </w:pPr>
          </w:p>
          <w:p w:rsidR="00195AA1" w:rsidRPr="00195AA1" w:rsidRDefault="00195AA1" w:rsidP="00195AA1">
            <w:pPr>
              <w:spacing w:after="0" w:line="240" w:lineRule="auto"/>
              <w:ind w:left="-108" w:right="-108"/>
              <w:jc w:val="center"/>
              <w:rPr>
                <w:rFonts w:ascii="Times New Roman" w:eastAsia="Times New Roman" w:hAnsi="Times New Roman" w:cs="Times New Roman"/>
                <w:color w:val="000000"/>
                <w:sz w:val="24"/>
                <w:szCs w:val="24"/>
                <w:lang w:eastAsia="ru-RU"/>
              </w:rPr>
            </w:pPr>
          </w:p>
          <w:p w:rsidR="00195AA1" w:rsidRPr="00195AA1" w:rsidRDefault="00195AA1" w:rsidP="00195AA1">
            <w:pPr>
              <w:spacing w:after="0" w:line="240" w:lineRule="auto"/>
              <w:ind w:left="-108" w:right="-108"/>
              <w:jc w:val="center"/>
              <w:rPr>
                <w:rFonts w:ascii="Times New Roman" w:eastAsia="Times New Roman" w:hAnsi="Times New Roman" w:cs="Times New Roman"/>
                <w:color w:val="000000"/>
                <w:sz w:val="24"/>
                <w:szCs w:val="24"/>
                <w:lang w:eastAsia="ru-RU"/>
              </w:rPr>
            </w:pPr>
          </w:p>
          <w:p w:rsidR="00195AA1" w:rsidRPr="00195AA1" w:rsidRDefault="00195AA1" w:rsidP="00195AA1">
            <w:pPr>
              <w:spacing w:after="0" w:line="240" w:lineRule="auto"/>
              <w:ind w:left="-108" w:right="-108"/>
              <w:jc w:val="center"/>
              <w:rPr>
                <w:rFonts w:ascii="Times New Roman" w:eastAsia="Times New Roman" w:hAnsi="Times New Roman" w:cs="Times New Roman"/>
                <w:color w:val="000000"/>
                <w:sz w:val="24"/>
                <w:szCs w:val="24"/>
                <w:lang w:eastAsia="ru-RU"/>
              </w:rPr>
            </w:pPr>
          </w:p>
          <w:p w:rsidR="00195AA1" w:rsidRPr="00195AA1" w:rsidRDefault="00195AA1" w:rsidP="00195AA1">
            <w:pPr>
              <w:spacing w:after="0" w:line="240" w:lineRule="auto"/>
              <w:ind w:left="-108" w:right="-108"/>
              <w:jc w:val="center"/>
              <w:rPr>
                <w:rFonts w:ascii="Times New Roman" w:eastAsia="Times New Roman" w:hAnsi="Times New Roman" w:cs="Times New Roman"/>
                <w:color w:val="000000"/>
                <w:sz w:val="24"/>
                <w:szCs w:val="24"/>
                <w:lang w:eastAsia="ru-RU"/>
              </w:rPr>
            </w:pPr>
          </w:p>
          <w:p w:rsidR="00195AA1" w:rsidRPr="00195AA1" w:rsidRDefault="00195AA1" w:rsidP="00195AA1">
            <w:pPr>
              <w:spacing w:after="0" w:line="240" w:lineRule="auto"/>
              <w:ind w:left="-108" w:right="-108"/>
              <w:jc w:val="center"/>
              <w:rPr>
                <w:rFonts w:ascii="Times New Roman" w:eastAsia="Times New Roman" w:hAnsi="Times New Roman" w:cs="Times New Roman"/>
                <w:color w:val="000000"/>
                <w:sz w:val="24"/>
                <w:szCs w:val="24"/>
                <w:lang w:eastAsia="ru-RU"/>
              </w:rPr>
            </w:pPr>
          </w:p>
          <w:p w:rsidR="00195AA1" w:rsidRPr="00195AA1" w:rsidRDefault="00195AA1" w:rsidP="00195AA1">
            <w:pPr>
              <w:spacing w:after="0" w:line="240" w:lineRule="auto"/>
              <w:ind w:left="-108" w:right="-108"/>
              <w:jc w:val="center"/>
              <w:rPr>
                <w:rFonts w:ascii="Times New Roman" w:eastAsia="Times New Roman" w:hAnsi="Times New Roman" w:cs="Times New Roman"/>
                <w:color w:val="000000"/>
                <w:sz w:val="24"/>
                <w:szCs w:val="24"/>
                <w:lang w:eastAsia="ru-RU"/>
              </w:rPr>
            </w:pPr>
          </w:p>
          <w:p w:rsidR="00195AA1" w:rsidRPr="00195AA1" w:rsidRDefault="00195AA1" w:rsidP="00195AA1">
            <w:pPr>
              <w:spacing w:after="0" w:line="240" w:lineRule="auto"/>
              <w:ind w:left="-108" w:right="-108"/>
              <w:jc w:val="center"/>
              <w:rPr>
                <w:rFonts w:ascii="Times New Roman" w:eastAsia="Times New Roman" w:hAnsi="Times New Roman" w:cs="Times New Roman"/>
                <w:color w:val="000000"/>
                <w:sz w:val="24"/>
                <w:szCs w:val="24"/>
                <w:lang w:eastAsia="ru-RU"/>
              </w:rPr>
            </w:pPr>
          </w:p>
          <w:p w:rsidR="00195AA1" w:rsidRPr="00195AA1" w:rsidRDefault="00195AA1" w:rsidP="00195AA1">
            <w:pPr>
              <w:spacing w:after="0" w:line="240" w:lineRule="auto"/>
              <w:ind w:left="-108" w:right="-108"/>
              <w:jc w:val="center"/>
              <w:rPr>
                <w:rFonts w:ascii="Times New Roman" w:eastAsia="Times New Roman" w:hAnsi="Times New Roman" w:cs="Times New Roman"/>
                <w:color w:val="000000"/>
                <w:sz w:val="24"/>
                <w:szCs w:val="24"/>
                <w:lang w:eastAsia="ru-RU"/>
              </w:rPr>
            </w:pPr>
          </w:p>
          <w:p w:rsidR="00195AA1" w:rsidRPr="00195AA1" w:rsidRDefault="00195AA1" w:rsidP="00195AA1">
            <w:pPr>
              <w:spacing w:after="0" w:line="240" w:lineRule="auto"/>
              <w:ind w:left="-108" w:right="-108"/>
              <w:jc w:val="center"/>
              <w:rPr>
                <w:rFonts w:ascii="Times New Roman" w:eastAsia="Times New Roman" w:hAnsi="Times New Roman" w:cs="Times New Roman"/>
                <w:color w:val="000000"/>
                <w:sz w:val="24"/>
                <w:szCs w:val="24"/>
                <w:lang w:eastAsia="ru-RU"/>
              </w:rPr>
            </w:pPr>
          </w:p>
          <w:p w:rsidR="00195AA1" w:rsidRPr="00195AA1" w:rsidRDefault="00195AA1" w:rsidP="00195AA1">
            <w:pPr>
              <w:spacing w:after="0" w:line="240" w:lineRule="auto"/>
              <w:ind w:left="-108" w:right="-108"/>
              <w:jc w:val="center"/>
              <w:rPr>
                <w:rFonts w:ascii="Times New Roman" w:eastAsia="Times New Roman" w:hAnsi="Times New Roman" w:cs="Times New Roman"/>
                <w:color w:val="000000"/>
                <w:sz w:val="24"/>
                <w:szCs w:val="24"/>
                <w:lang w:eastAsia="ru-RU"/>
              </w:rPr>
            </w:pPr>
          </w:p>
          <w:p w:rsidR="00195AA1" w:rsidRPr="00195AA1" w:rsidRDefault="00195AA1" w:rsidP="00195AA1">
            <w:pPr>
              <w:spacing w:after="0" w:line="240" w:lineRule="auto"/>
              <w:ind w:left="-108" w:right="-108"/>
              <w:jc w:val="center"/>
              <w:rPr>
                <w:rFonts w:ascii="Times New Roman" w:eastAsia="Times New Roman" w:hAnsi="Times New Roman" w:cs="Times New Roman"/>
                <w:color w:val="000000"/>
                <w:sz w:val="24"/>
                <w:szCs w:val="24"/>
                <w:lang w:eastAsia="ru-RU"/>
              </w:rPr>
            </w:pPr>
          </w:p>
          <w:p w:rsidR="00195AA1" w:rsidRPr="00195AA1" w:rsidRDefault="00195AA1" w:rsidP="00195AA1">
            <w:pPr>
              <w:spacing w:after="0" w:line="240" w:lineRule="auto"/>
              <w:ind w:left="-108" w:right="-108"/>
              <w:jc w:val="center"/>
              <w:rPr>
                <w:rFonts w:ascii="Times New Roman" w:eastAsia="Times New Roman" w:hAnsi="Times New Roman" w:cs="Times New Roman"/>
                <w:color w:val="000000"/>
                <w:sz w:val="24"/>
                <w:szCs w:val="24"/>
                <w:lang w:eastAsia="ru-RU"/>
              </w:rPr>
            </w:pPr>
          </w:p>
          <w:p w:rsidR="00195AA1" w:rsidRPr="00195AA1" w:rsidRDefault="00195AA1" w:rsidP="00195AA1">
            <w:pPr>
              <w:spacing w:after="0" w:line="240" w:lineRule="auto"/>
              <w:ind w:left="-108" w:right="-108"/>
              <w:jc w:val="center"/>
              <w:rPr>
                <w:rFonts w:ascii="Times New Roman" w:eastAsia="Times New Roman" w:hAnsi="Times New Roman" w:cs="Times New Roman"/>
                <w:color w:val="000000"/>
                <w:sz w:val="24"/>
                <w:szCs w:val="24"/>
                <w:lang w:eastAsia="ru-RU"/>
              </w:rPr>
            </w:pPr>
          </w:p>
        </w:tc>
        <w:tc>
          <w:tcPr>
            <w:tcW w:w="1279" w:type="pct"/>
            <w:vMerge w:val="restart"/>
            <w:tcBorders>
              <w:top w:val="single" w:sz="4" w:space="0" w:color="auto"/>
              <w:left w:val="single" w:sz="4" w:space="0" w:color="auto"/>
              <w:bottom w:val="single" w:sz="4" w:space="0" w:color="auto"/>
              <w:right w:val="single" w:sz="4" w:space="0" w:color="auto"/>
            </w:tcBorders>
            <w:vAlign w:val="center"/>
          </w:tcPr>
          <w:p w:rsidR="00195AA1" w:rsidRPr="00195AA1" w:rsidRDefault="00195AA1" w:rsidP="00195AA1">
            <w:pPr>
              <w:spacing w:after="0" w:line="240" w:lineRule="auto"/>
              <w:ind w:left="34" w:right="-108"/>
              <w:rPr>
                <w:rFonts w:ascii="Times New Roman" w:eastAsia="Times New Roman" w:hAnsi="Times New Roman" w:cs="Times New Roman"/>
                <w:color w:val="000000"/>
                <w:sz w:val="24"/>
                <w:szCs w:val="24"/>
                <w:lang w:eastAsia="ru-RU"/>
              </w:rPr>
            </w:pPr>
          </w:p>
          <w:p w:rsidR="00195AA1" w:rsidRPr="00195AA1" w:rsidRDefault="00195AA1" w:rsidP="00195AA1">
            <w:pPr>
              <w:spacing w:after="0" w:line="240" w:lineRule="auto"/>
              <w:ind w:left="34" w:right="-108"/>
              <w:rPr>
                <w:rFonts w:ascii="Times New Roman" w:eastAsia="Times New Roman" w:hAnsi="Times New Roman" w:cs="Times New Roman"/>
                <w:color w:val="000000"/>
                <w:sz w:val="24"/>
                <w:szCs w:val="24"/>
                <w:lang w:eastAsia="ru-RU"/>
              </w:rPr>
            </w:pPr>
          </w:p>
          <w:p w:rsidR="00195AA1" w:rsidRPr="00195AA1" w:rsidRDefault="00195AA1" w:rsidP="00195AA1">
            <w:pPr>
              <w:spacing w:after="0" w:line="240" w:lineRule="auto"/>
              <w:ind w:left="34" w:right="-108"/>
              <w:rPr>
                <w:rFonts w:ascii="Times New Roman" w:eastAsia="Times New Roman" w:hAnsi="Times New Roman" w:cs="Times New Roman"/>
                <w:color w:val="000000"/>
                <w:sz w:val="24"/>
                <w:szCs w:val="24"/>
                <w:lang w:eastAsia="ru-RU"/>
              </w:rPr>
            </w:pPr>
          </w:p>
          <w:p w:rsidR="00195AA1" w:rsidRPr="00195AA1" w:rsidRDefault="00195AA1" w:rsidP="00195AA1">
            <w:pPr>
              <w:spacing w:after="0" w:line="240" w:lineRule="auto"/>
              <w:ind w:left="34" w:right="-108"/>
              <w:rPr>
                <w:rFonts w:ascii="Times New Roman" w:eastAsia="Times New Roman" w:hAnsi="Times New Roman" w:cs="Times New Roman"/>
                <w:color w:val="000000"/>
                <w:sz w:val="24"/>
                <w:szCs w:val="24"/>
                <w:lang w:eastAsia="ru-RU"/>
              </w:rPr>
            </w:pPr>
          </w:p>
          <w:p w:rsidR="00195AA1" w:rsidRPr="00195AA1" w:rsidRDefault="00195AA1" w:rsidP="00195AA1">
            <w:pPr>
              <w:spacing w:after="0" w:line="240" w:lineRule="auto"/>
              <w:ind w:left="34" w:right="-108"/>
              <w:rPr>
                <w:rFonts w:ascii="Times New Roman" w:eastAsia="Times New Roman" w:hAnsi="Times New Roman" w:cs="Times New Roman"/>
                <w:color w:val="000000"/>
                <w:sz w:val="24"/>
                <w:szCs w:val="24"/>
                <w:lang w:eastAsia="ru-RU"/>
              </w:rPr>
            </w:pPr>
          </w:p>
          <w:p w:rsidR="00195AA1" w:rsidRPr="00195AA1" w:rsidRDefault="00195AA1" w:rsidP="00195AA1">
            <w:pPr>
              <w:spacing w:after="0" w:line="240" w:lineRule="auto"/>
              <w:ind w:left="34" w:right="-108"/>
              <w:rPr>
                <w:rFonts w:ascii="Times New Roman" w:eastAsia="Times New Roman" w:hAnsi="Times New Roman" w:cs="Times New Roman"/>
                <w:color w:val="000000"/>
                <w:sz w:val="24"/>
                <w:szCs w:val="24"/>
                <w:lang w:eastAsia="ru-RU"/>
              </w:rPr>
            </w:pPr>
          </w:p>
          <w:p w:rsidR="00195AA1" w:rsidRPr="00195AA1" w:rsidRDefault="00195AA1" w:rsidP="00195AA1">
            <w:pPr>
              <w:spacing w:after="0" w:line="240" w:lineRule="auto"/>
              <w:ind w:left="34" w:right="-108"/>
              <w:rPr>
                <w:rFonts w:ascii="Times New Roman" w:eastAsia="Times New Roman" w:hAnsi="Times New Roman" w:cs="Times New Roman"/>
                <w:color w:val="000000"/>
                <w:sz w:val="24"/>
                <w:szCs w:val="24"/>
                <w:lang w:eastAsia="ru-RU"/>
              </w:rPr>
            </w:pPr>
          </w:p>
          <w:p w:rsidR="00195AA1" w:rsidRPr="00195AA1" w:rsidRDefault="00195AA1" w:rsidP="00195AA1">
            <w:pPr>
              <w:spacing w:after="0" w:line="240" w:lineRule="auto"/>
              <w:ind w:left="34" w:right="-108"/>
              <w:rPr>
                <w:rFonts w:ascii="Times New Roman" w:eastAsia="Times New Roman" w:hAnsi="Times New Roman" w:cs="Times New Roman"/>
                <w:color w:val="000000"/>
                <w:sz w:val="24"/>
                <w:szCs w:val="24"/>
                <w:lang w:eastAsia="ru-RU"/>
              </w:rPr>
            </w:pPr>
          </w:p>
          <w:p w:rsidR="00195AA1" w:rsidRPr="00195AA1" w:rsidRDefault="00195AA1" w:rsidP="00195AA1">
            <w:pPr>
              <w:spacing w:after="0" w:line="240" w:lineRule="auto"/>
              <w:ind w:left="34" w:right="-108"/>
              <w:rPr>
                <w:rFonts w:ascii="Times New Roman" w:eastAsia="Times New Roman" w:hAnsi="Times New Roman" w:cs="Times New Roman"/>
                <w:color w:val="000000"/>
                <w:sz w:val="24"/>
                <w:szCs w:val="24"/>
                <w:lang w:val="en-US" w:eastAsia="ru-RU"/>
              </w:rPr>
            </w:pPr>
            <w:r w:rsidRPr="00195AA1">
              <w:rPr>
                <w:rFonts w:ascii="Times New Roman" w:eastAsia="Times New Roman" w:hAnsi="Times New Roman" w:cs="Times New Roman"/>
                <w:color w:val="000000"/>
                <w:sz w:val="24"/>
                <w:szCs w:val="24"/>
                <w:lang w:eastAsia="ru-RU"/>
              </w:rPr>
              <w:t>Одноставочный тариф, руб./Гкал</w:t>
            </w:r>
          </w:p>
          <w:p w:rsidR="00195AA1" w:rsidRPr="00195AA1" w:rsidRDefault="00195AA1" w:rsidP="00195AA1">
            <w:pPr>
              <w:spacing w:after="0" w:line="240" w:lineRule="auto"/>
              <w:ind w:left="34" w:right="-108"/>
              <w:rPr>
                <w:rFonts w:ascii="Times New Roman" w:eastAsia="Times New Roman" w:hAnsi="Times New Roman" w:cs="Times New Roman"/>
                <w:color w:val="000000"/>
                <w:sz w:val="24"/>
                <w:szCs w:val="24"/>
                <w:lang w:val="en-US" w:eastAsia="ru-RU"/>
              </w:rPr>
            </w:pPr>
          </w:p>
          <w:p w:rsidR="00195AA1" w:rsidRPr="00195AA1" w:rsidRDefault="00195AA1" w:rsidP="00195AA1">
            <w:pPr>
              <w:spacing w:after="0" w:line="240" w:lineRule="auto"/>
              <w:ind w:left="34" w:right="-108"/>
              <w:rPr>
                <w:rFonts w:ascii="Times New Roman" w:eastAsia="Times New Roman" w:hAnsi="Times New Roman" w:cs="Times New Roman"/>
                <w:color w:val="000000"/>
                <w:sz w:val="24"/>
                <w:szCs w:val="24"/>
                <w:lang w:val="en-US" w:eastAsia="ru-RU"/>
              </w:rPr>
            </w:pPr>
          </w:p>
          <w:p w:rsidR="00195AA1" w:rsidRPr="00195AA1" w:rsidRDefault="00195AA1" w:rsidP="00195AA1">
            <w:pPr>
              <w:spacing w:after="0" w:line="240" w:lineRule="auto"/>
              <w:ind w:left="34" w:right="-108"/>
              <w:rPr>
                <w:rFonts w:ascii="Times New Roman" w:eastAsia="Times New Roman" w:hAnsi="Times New Roman" w:cs="Times New Roman"/>
                <w:color w:val="000000"/>
                <w:sz w:val="24"/>
                <w:szCs w:val="24"/>
                <w:lang w:val="en-US" w:eastAsia="ru-RU"/>
              </w:rPr>
            </w:pPr>
          </w:p>
          <w:p w:rsidR="00195AA1" w:rsidRPr="00195AA1" w:rsidRDefault="00195AA1" w:rsidP="00195AA1">
            <w:pPr>
              <w:spacing w:after="0" w:line="240" w:lineRule="auto"/>
              <w:ind w:left="34" w:right="-108"/>
              <w:rPr>
                <w:rFonts w:ascii="Times New Roman" w:eastAsia="Times New Roman" w:hAnsi="Times New Roman" w:cs="Times New Roman"/>
                <w:color w:val="000000"/>
                <w:sz w:val="24"/>
                <w:szCs w:val="24"/>
                <w:lang w:val="en-US" w:eastAsia="ru-RU"/>
              </w:rPr>
            </w:pPr>
          </w:p>
          <w:p w:rsidR="00195AA1" w:rsidRPr="00195AA1" w:rsidRDefault="00195AA1" w:rsidP="00195AA1">
            <w:pPr>
              <w:spacing w:after="0" w:line="240" w:lineRule="auto"/>
              <w:ind w:left="34" w:right="-108"/>
              <w:rPr>
                <w:rFonts w:ascii="Times New Roman" w:eastAsia="Times New Roman" w:hAnsi="Times New Roman" w:cs="Times New Roman"/>
                <w:color w:val="000000"/>
                <w:sz w:val="24"/>
                <w:szCs w:val="24"/>
                <w:lang w:val="en-US" w:eastAsia="ru-RU"/>
              </w:rPr>
            </w:pPr>
          </w:p>
          <w:p w:rsidR="00195AA1" w:rsidRPr="00195AA1" w:rsidRDefault="00195AA1" w:rsidP="00195AA1">
            <w:pPr>
              <w:spacing w:after="0" w:line="240" w:lineRule="auto"/>
              <w:ind w:left="34" w:right="-108"/>
              <w:rPr>
                <w:rFonts w:ascii="Times New Roman" w:eastAsia="Times New Roman" w:hAnsi="Times New Roman" w:cs="Times New Roman"/>
                <w:color w:val="000000"/>
                <w:sz w:val="24"/>
                <w:szCs w:val="24"/>
                <w:lang w:val="en-US" w:eastAsia="ru-RU"/>
              </w:rPr>
            </w:pPr>
          </w:p>
          <w:p w:rsidR="00195AA1" w:rsidRPr="00195AA1" w:rsidRDefault="00195AA1" w:rsidP="00195AA1">
            <w:pPr>
              <w:spacing w:after="0" w:line="240" w:lineRule="auto"/>
              <w:ind w:left="34" w:right="-108"/>
              <w:rPr>
                <w:rFonts w:ascii="Times New Roman" w:eastAsia="Times New Roman" w:hAnsi="Times New Roman" w:cs="Times New Roman"/>
                <w:color w:val="000000"/>
                <w:sz w:val="24"/>
                <w:szCs w:val="24"/>
                <w:lang w:val="en-US" w:eastAsia="ru-RU"/>
              </w:rPr>
            </w:pPr>
          </w:p>
          <w:p w:rsidR="00195AA1" w:rsidRPr="00195AA1" w:rsidRDefault="00195AA1" w:rsidP="00195AA1">
            <w:pPr>
              <w:spacing w:after="0" w:line="240" w:lineRule="auto"/>
              <w:ind w:left="34" w:right="-108"/>
              <w:rPr>
                <w:rFonts w:ascii="Times New Roman" w:eastAsia="Times New Roman" w:hAnsi="Times New Roman" w:cs="Times New Roman"/>
                <w:color w:val="000000"/>
                <w:sz w:val="24"/>
                <w:szCs w:val="24"/>
                <w:lang w:val="en-US" w:eastAsia="ru-RU"/>
              </w:rPr>
            </w:pPr>
          </w:p>
          <w:p w:rsidR="00195AA1" w:rsidRPr="00195AA1" w:rsidRDefault="00195AA1" w:rsidP="00195AA1">
            <w:pPr>
              <w:spacing w:after="0" w:line="240" w:lineRule="auto"/>
              <w:ind w:left="34" w:right="-108"/>
              <w:rPr>
                <w:rFonts w:ascii="Times New Roman" w:eastAsia="Times New Roman" w:hAnsi="Times New Roman" w:cs="Times New Roman"/>
                <w:color w:val="000000"/>
                <w:sz w:val="24"/>
                <w:szCs w:val="24"/>
                <w:lang w:val="en-US" w:eastAsia="ru-RU"/>
              </w:rPr>
            </w:pPr>
          </w:p>
        </w:tc>
        <w:tc>
          <w:tcPr>
            <w:tcW w:w="766" w:type="pct"/>
            <w:tcBorders>
              <w:top w:val="single" w:sz="4" w:space="0" w:color="auto"/>
              <w:left w:val="nil"/>
              <w:bottom w:val="single" w:sz="4" w:space="0" w:color="auto"/>
              <w:right w:val="single" w:sz="4" w:space="0" w:color="auto"/>
            </w:tcBorders>
            <w:vAlign w:val="center"/>
            <w:hideMark/>
          </w:tcPr>
          <w:p w:rsidR="00195AA1" w:rsidRPr="00195AA1" w:rsidRDefault="00195AA1" w:rsidP="00195AA1">
            <w:pPr>
              <w:spacing w:after="0" w:line="240" w:lineRule="auto"/>
              <w:jc w:val="center"/>
              <w:rPr>
                <w:rFonts w:ascii="Times New Roman" w:eastAsia="Times New Roman" w:hAnsi="Times New Roman" w:cs="Times New Roman"/>
                <w:sz w:val="24"/>
                <w:szCs w:val="24"/>
                <w:lang w:eastAsia="ru-RU"/>
              </w:rPr>
            </w:pPr>
            <w:r w:rsidRPr="00195AA1">
              <w:rPr>
                <w:rFonts w:ascii="Times New Roman" w:eastAsia="Times New Roman" w:hAnsi="Times New Roman" w:cs="Times New Roman"/>
                <w:sz w:val="24"/>
                <w:szCs w:val="24"/>
                <w:lang w:eastAsia="ru-RU"/>
              </w:rPr>
              <w:lastRenderedPageBreak/>
              <w:t>с 01.01.2019 по 30.06.2019</w:t>
            </w:r>
          </w:p>
        </w:tc>
        <w:tc>
          <w:tcPr>
            <w:tcW w:w="446" w:type="pct"/>
            <w:tcBorders>
              <w:top w:val="single" w:sz="4" w:space="0" w:color="auto"/>
              <w:left w:val="nil"/>
              <w:bottom w:val="single" w:sz="4" w:space="0" w:color="auto"/>
              <w:right w:val="single" w:sz="4" w:space="0" w:color="auto"/>
            </w:tcBorders>
            <w:vAlign w:val="center"/>
            <w:hideMark/>
          </w:tcPr>
          <w:p w:rsidR="00195AA1" w:rsidRPr="00195AA1" w:rsidRDefault="00195AA1" w:rsidP="00195AA1">
            <w:pPr>
              <w:autoSpaceDE w:val="0"/>
              <w:autoSpaceDN w:val="0"/>
              <w:adjustRightInd w:val="0"/>
              <w:spacing w:after="0"/>
              <w:ind w:left="-108" w:right="-107" w:firstLine="26"/>
              <w:jc w:val="center"/>
              <w:rPr>
                <w:rFonts w:ascii="Times New Roman" w:eastAsia="Times New Roman" w:hAnsi="Times New Roman" w:cs="Times New Roman"/>
                <w:sz w:val="24"/>
                <w:szCs w:val="24"/>
                <w:lang w:eastAsia="ru-RU"/>
              </w:rPr>
            </w:pPr>
            <w:r w:rsidRPr="00195AA1">
              <w:rPr>
                <w:rFonts w:ascii="Times New Roman" w:eastAsia="Times New Roman" w:hAnsi="Times New Roman" w:cs="Times New Roman"/>
                <w:sz w:val="24"/>
                <w:szCs w:val="24"/>
                <w:lang w:eastAsia="ru-RU"/>
              </w:rPr>
              <w:t>1 336,14</w:t>
            </w:r>
          </w:p>
        </w:tc>
        <w:tc>
          <w:tcPr>
            <w:tcW w:w="391" w:type="pct"/>
            <w:tcBorders>
              <w:top w:val="single" w:sz="4" w:space="0" w:color="auto"/>
              <w:left w:val="nil"/>
              <w:bottom w:val="single" w:sz="4" w:space="0" w:color="auto"/>
              <w:right w:val="single" w:sz="4" w:space="0" w:color="auto"/>
            </w:tcBorders>
            <w:vAlign w:val="center"/>
            <w:hideMark/>
          </w:tcPr>
          <w:p w:rsidR="00195AA1" w:rsidRPr="00195AA1" w:rsidRDefault="00195AA1" w:rsidP="00195AA1">
            <w:pPr>
              <w:autoSpaceDE w:val="0"/>
              <w:autoSpaceDN w:val="0"/>
              <w:adjustRightInd w:val="0"/>
              <w:spacing w:after="0"/>
              <w:ind w:left="-108" w:right="-107" w:firstLine="26"/>
              <w:jc w:val="center"/>
              <w:rPr>
                <w:rFonts w:ascii="Times New Roman" w:eastAsia="Times New Roman" w:hAnsi="Times New Roman" w:cs="Times New Roman"/>
                <w:sz w:val="24"/>
                <w:szCs w:val="24"/>
                <w:lang w:eastAsia="ru-RU"/>
              </w:rPr>
            </w:pPr>
            <w:r w:rsidRPr="00195AA1">
              <w:rPr>
                <w:rFonts w:ascii="Times New Roman" w:eastAsia="Times New Roman" w:hAnsi="Times New Roman" w:cs="Times New Roman"/>
                <w:sz w:val="24"/>
                <w:szCs w:val="24"/>
                <w:lang w:eastAsia="ru-RU"/>
              </w:rPr>
              <w:t>-</w:t>
            </w:r>
          </w:p>
        </w:tc>
        <w:tc>
          <w:tcPr>
            <w:tcW w:w="391" w:type="pct"/>
            <w:tcBorders>
              <w:top w:val="single" w:sz="4" w:space="0" w:color="auto"/>
              <w:left w:val="nil"/>
              <w:bottom w:val="single" w:sz="4" w:space="0" w:color="auto"/>
              <w:right w:val="single" w:sz="4" w:space="0" w:color="auto"/>
            </w:tcBorders>
            <w:vAlign w:val="center"/>
            <w:hideMark/>
          </w:tcPr>
          <w:p w:rsidR="00195AA1" w:rsidRPr="00195AA1" w:rsidRDefault="00195AA1" w:rsidP="00195AA1">
            <w:pPr>
              <w:spacing w:after="0" w:line="240" w:lineRule="auto"/>
              <w:jc w:val="center"/>
              <w:rPr>
                <w:rFonts w:ascii="Times New Roman" w:eastAsia="Times New Roman" w:hAnsi="Times New Roman" w:cs="Times New Roman"/>
                <w:sz w:val="24"/>
                <w:szCs w:val="24"/>
                <w:lang w:eastAsia="ru-RU"/>
              </w:rPr>
            </w:pPr>
            <w:r w:rsidRPr="00195AA1">
              <w:rPr>
                <w:rFonts w:ascii="Times New Roman" w:eastAsia="Times New Roman" w:hAnsi="Times New Roman" w:cs="Times New Roman"/>
                <w:sz w:val="24"/>
                <w:szCs w:val="24"/>
                <w:lang w:eastAsia="ru-RU"/>
              </w:rPr>
              <w:t>-</w:t>
            </w:r>
          </w:p>
        </w:tc>
        <w:tc>
          <w:tcPr>
            <w:tcW w:w="446" w:type="pct"/>
            <w:tcBorders>
              <w:top w:val="single" w:sz="4" w:space="0" w:color="auto"/>
              <w:left w:val="nil"/>
              <w:bottom w:val="single" w:sz="4" w:space="0" w:color="auto"/>
              <w:right w:val="single" w:sz="4" w:space="0" w:color="auto"/>
            </w:tcBorders>
            <w:vAlign w:val="center"/>
            <w:hideMark/>
          </w:tcPr>
          <w:p w:rsidR="00195AA1" w:rsidRPr="00195AA1" w:rsidRDefault="00195AA1" w:rsidP="00195AA1">
            <w:pPr>
              <w:spacing w:after="0" w:line="240" w:lineRule="auto"/>
              <w:jc w:val="center"/>
              <w:rPr>
                <w:rFonts w:ascii="Times New Roman" w:eastAsia="Times New Roman" w:hAnsi="Times New Roman" w:cs="Times New Roman"/>
                <w:sz w:val="24"/>
                <w:szCs w:val="24"/>
                <w:lang w:eastAsia="ru-RU"/>
              </w:rPr>
            </w:pPr>
            <w:r w:rsidRPr="00195AA1">
              <w:rPr>
                <w:rFonts w:ascii="Times New Roman" w:eastAsia="Times New Roman" w:hAnsi="Times New Roman" w:cs="Times New Roman"/>
                <w:sz w:val="24"/>
                <w:szCs w:val="24"/>
                <w:lang w:eastAsia="ru-RU"/>
              </w:rPr>
              <w:t>-</w:t>
            </w:r>
          </w:p>
        </w:tc>
        <w:tc>
          <w:tcPr>
            <w:tcW w:w="446" w:type="pct"/>
            <w:tcBorders>
              <w:top w:val="single" w:sz="4" w:space="0" w:color="auto"/>
              <w:left w:val="nil"/>
              <w:bottom w:val="single" w:sz="4" w:space="0" w:color="auto"/>
              <w:right w:val="single" w:sz="4" w:space="0" w:color="auto"/>
            </w:tcBorders>
            <w:vAlign w:val="center"/>
            <w:hideMark/>
          </w:tcPr>
          <w:p w:rsidR="00195AA1" w:rsidRPr="00195AA1" w:rsidRDefault="00195AA1" w:rsidP="00195AA1">
            <w:pPr>
              <w:spacing w:after="0" w:line="240" w:lineRule="auto"/>
              <w:jc w:val="center"/>
              <w:rPr>
                <w:rFonts w:ascii="Times New Roman" w:eastAsia="Times New Roman" w:hAnsi="Times New Roman" w:cs="Times New Roman"/>
                <w:sz w:val="24"/>
                <w:szCs w:val="24"/>
                <w:lang w:eastAsia="ru-RU"/>
              </w:rPr>
            </w:pPr>
            <w:r w:rsidRPr="00195AA1">
              <w:rPr>
                <w:rFonts w:ascii="Times New Roman" w:eastAsia="Times New Roman" w:hAnsi="Times New Roman" w:cs="Times New Roman"/>
                <w:sz w:val="24"/>
                <w:szCs w:val="24"/>
                <w:lang w:eastAsia="ru-RU"/>
              </w:rPr>
              <w:t>-</w:t>
            </w:r>
          </w:p>
        </w:tc>
        <w:tc>
          <w:tcPr>
            <w:tcW w:w="510" w:type="pct"/>
            <w:tcBorders>
              <w:top w:val="single" w:sz="4" w:space="0" w:color="auto"/>
              <w:left w:val="nil"/>
              <w:bottom w:val="single" w:sz="4" w:space="0" w:color="auto"/>
              <w:right w:val="single" w:sz="4" w:space="0" w:color="auto"/>
            </w:tcBorders>
            <w:vAlign w:val="center"/>
            <w:hideMark/>
          </w:tcPr>
          <w:p w:rsidR="00195AA1" w:rsidRPr="00195AA1" w:rsidRDefault="00195AA1" w:rsidP="00195AA1">
            <w:pPr>
              <w:spacing w:after="0" w:line="240" w:lineRule="auto"/>
              <w:jc w:val="center"/>
              <w:rPr>
                <w:rFonts w:ascii="Times New Roman" w:eastAsia="Times New Roman" w:hAnsi="Times New Roman" w:cs="Times New Roman"/>
                <w:sz w:val="24"/>
                <w:szCs w:val="24"/>
                <w:lang w:eastAsia="ru-RU"/>
              </w:rPr>
            </w:pPr>
            <w:r w:rsidRPr="00195AA1">
              <w:rPr>
                <w:rFonts w:ascii="Times New Roman" w:eastAsia="Times New Roman" w:hAnsi="Times New Roman" w:cs="Times New Roman"/>
                <w:sz w:val="24"/>
                <w:szCs w:val="24"/>
                <w:lang w:eastAsia="ru-RU"/>
              </w:rPr>
              <w:t>-</w:t>
            </w:r>
          </w:p>
        </w:tc>
      </w:tr>
      <w:tr w:rsidR="00195AA1" w:rsidRPr="00195AA1" w:rsidTr="003B4075">
        <w:trPr>
          <w:trHeight w:val="340"/>
        </w:trPr>
        <w:tc>
          <w:tcPr>
            <w:tcW w:w="325" w:type="pct"/>
            <w:vMerge/>
            <w:tcBorders>
              <w:top w:val="single" w:sz="4" w:space="0" w:color="auto"/>
              <w:left w:val="single" w:sz="4" w:space="0" w:color="auto"/>
              <w:bottom w:val="single" w:sz="4" w:space="0" w:color="auto"/>
              <w:right w:val="single" w:sz="4" w:space="0" w:color="auto"/>
            </w:tcBorders>
            <w:vAlign w:val="center"/>
            <w:hideMark/>
          </w:tcPr>
          <w:p w:rsidR="00195AA1" w:rsidRPr="00195AA1" w:rsidRDefault="00195AA1" w:rsidP="00195AA1">
            <w:pPr>
              <w:spacing w:after="0" w:line="240" w:lineRule="auto"/>
              <w:rPr>
                <w:rFonts w:ascii="Times New Roman" w:eastAsia="Times New Roman" w:hAnsi="Times New Roman" w:cs="Times New Roman"/>
                <w:color w:val="000000"/>
                <w:sz w:val="24"/>
                <w:szCs w:val="24"/>
                <w:lang w:eastAsia="ru-RU"/>
              </w:rPr>
            </w:pPr>
          </w:p>
        </w:tc>
        <w:tc>
          <w:tcPr>
            <w:tcW w:w="1279" w:type="pct"/>
            <w:vMerge/>
            <w:tcBorders>
              <w:top w:val="single" w:sz="4" w:space="0" w:color="auto"/>
              <w:left w:val="single" w:sz="4" w:space="0" w:color="auto"/>
              <w:bottom w:val="single" w:sz="4" w:space="0" w:color="auto"/>
              <w:right w:val="single" w:sz="4" w:space="0" w:color="auto"/>
            </w:tcBorders>
            <w:vAlign w:val="center"/>
            <w:hideMark/>
          </w:tcPr>
          <w:p w:rsidR="00195AA1" w:rsidRPr="00195AA1" w:rsidRDefault="00195AA1" w:rsidP="00195AA1">
            <w:pPr>
              <w:spacing w:after="0" w:line="240" w:lineRule="auto"/>
              <w:rPr>
                <w:rFonts w:ascii="Times New Roman" w:eastAsia="Times New Roman" w:hAnsi="Times New Roman" w:cs="Times New Roman"/>
                <w:color w:val="000000"/>
                <w:sz w:val="24"/>
                <w:szCs w:val="24"/>
                <w:lang w:val="en-US" w:eastAsia="ru-RU"/>
              </w:rPr>
            </w:pPr>
          </w:p>
        </w:tc>
        <w:tc>
          <w:tcPr>
            <w:tcW w:w="766" w:type="pct"/>
            <w:tcBorders>
              <w:top w:val="single" w:sz="4" w:space="0" w:color="auto"/>
              <w:left w:val="nil"/>
              <w:bottom w:val="single" w:sz="4" w:space="0" w:color="auto"/>
              <w:right w:val="single" w:sz="4" w:space="0" w:color="auto"/>
            </w:tcBorders>
            <w:vAlign w:val="center"/>
            <w:hideMark/>
          </w:tcPr>
          <w:p w:rsidR="00195AA1" w:rsidRPr="00195AA1" w:rsidRDefault="00195AA1" w:rsidP="00195AA1">
            <w:pPr>
              <w:spacing w:after="0" w:line="240" w:lineRule="auto"/>
              <w:jc w:val="center"/>
              <w:rPr>
                <w:rFonts w:ascii="Times New Roman" w:eastAsia="Times New Roman" w:hAnsi="Times New Roman" w:cs="Times New Roman"/>
                <w:sz w:val="24"/>
                <w:szCs w:val="24"/>
                <w:lang w:eastAsia="ru-RU"/>
              </w:rPr>
            </w:pPr>
            <w:r w:rsidRPr="00195AA1">
              <w:rPr>
                <w:rFonts w:ascii="Times New Roman" w:eastAsia="Times New Roman" w:hAnsi="Times New Roman" w:cs="Times New Roman"/>
                <w:sz w:val="24"/>
                <w:szCs w:val="24"/>
                <w:lang w:eastAsia="ru-RU"/>
              </w:rPr>
              <w:t>с 01.07.2019 по 31.12.2019</w:t>
            </w:r>
          </w:p>
        </w:tc>
        <w:tc>
          <w:tcPr>
            <w:tcW w:w="446" w:type="pct"/>
            <w:tcBorders>
              <w:top w:val="single" w:sz="4" w:space="0" w:color="auto"/>
              <w:left w:val="nil"/>
              <w:bottom w:val="single" w:sz="4" w:space="0" w:color="auto"/>
              <w:right w:val="single" w:sz="4" w:space="0" w:color="auto"/>
            </w:tcBorders>
            <w:vAlign w:val="center"/>
            <w:hideMark/>
          </w:tcPr>
          <w:p w:rsidR="00195AA1" w:rsidRPr="00195AA1" w:rsidRDefault="00195AA1" w:rsidP="00195AA1">
            <w:pPr>
              <w:autoSpaceDE w:val="0"/>
              <w:autoSpaceDN w:val="0"/>
              <w:adjustRightInd w:val="0"/>
              <w:spacing w:after="0"/>
              <w:ind w:left="-108" w:right="-107" w:firstLine="26"/>
              <w:jc w:val="center"/>
              <w:rPr>
                <w:rFonts w:ascii="Times New Roman" w:eastAsia="Times New Roman" w:hAnsi="Times New Roman" w:cs="Times New Roman"/>
                <w:sz w:val="24"/>
                <w:szCs w:val="24"/>
                <w:lang w:eastAsia="ru-RU"/>
              </w:rPr>
            </w:pPr>
            <w:r w:rsidRPr="00195AA1">
              <w:rPr>
                <w:rFonts w:ascii="Times New Roman" w:eastAsia="Times New Roman" w:hAnsi="Times New Roman" w:cs="Times New Roman"/>
                <w:sz w:val="24"/>
                <w:szCs w:val="24"/>
                <w:lang w:eastAsia="ru-RU"/>
              </w:rPr>
              <w:t>1 376,22</w:t>
            </w:r>
          </w:p>
        </w:tc>
        <w:tc>
          <w:tcPr>
            <w:tcW w:w="391" w:type="pct"/>
            <w:tcBorders>
              <w:top w:val="single" w:sz="4" w:space="0" w:color="auto"/>
              <w:left w:val="nil"/>
              <w:bottom w:val="single" w:sz="4" w:space="0" w:color="auto"/>
              <w:right w:val="single" w:sz="4" w:space="0" w:color="auto"/>
            </w:tcBorders>
            <w:vAlign w:val="center"/>
            <w:hideMark/>
          </w:tcPr>
          <w:p w:rsidR="00195AA1" w:rsidRPr="00195AA1" w:rsidRDefault="00195AA1" w:rsidP="00195AA1">
            <w:pPr>
              <w:spacing w:after="0" w:line="240" w:lineRule="auto"/>
              <w:jc w:val="center"/>
              <w:rPr>
                <w:rFonts w:ascii="Times New Roman" w:eastAsia="Times New Roman" w:hAnsi="Times New Roman" w:cs="Times New Roman"/>
                <w:sz w:val="24"/>
                <w:szCs w:val="24"/>
                <w:lang w:eastAsia="ru-RU"/>
              </w:rPr>
            </w:pPr>
            <w:r w:rsidRPr="00195AA1">
              <w:rPr>
                <w:rFonts w:ascii="Times New Roman" w:eastAsia="Times New Roman" w:hAnsi="Times New Roman" w:cs="Times New Roman"/>
                <w:sz w:val="24"/>
                <w:szCs w:val="24"/>
                <w:lang w:eastAsia="ru-RU"/>
              </w:rPr>
              <w:t>-</w:t>
            </w:r>
          </w:p>
        </w:tc>
        <w:tc>
          <w:tcPr>
            <w:tcW w:w="391" w:type="pct"/>
            <w:tcBorders>
              <w:top w:val="single" w:sz="4" w:space="0" w:color="auto"/>
              <w:left w:val="nil"/>
              <w:bottom w:val="single" w:sz="4" w:space="0" w:color="auto"/>
              <w:right w:val="single" w:sz="4" w:space="0" w:color="auto"/>
            </w:tcBorders>
            <w:vAlign w:val="center"/>
            <w:hideMark/>
          </w:tcPr>
          <w:p w:rsidR="00195AA1" w:rsidRPr="00195AA1" w:rsidRDefault="00195AA1" w:rsidP="00195AA1">
            <w:pPr>
              <w:spacing w:after="0" w:line="240" w:lineRule="auto"/>
              <w:jc w:val="center"/>
              <w:rPr>
                <w:rFonts w:ascii="Times New Roman" w:eastAsia="Times New Roman" w:hAnsi="Times New Roman" w:cs="Times New Roman"/>
                <w:sz w:val="24"/>
                <w:szCs w:val="24"/>
                <w:lang w:eastAsia="ru-RU"/>
              </w:rPr>
            </w:pPr>
            <w:r w:rsidRPr="00195AA1">
              <w:rPr>
                <w:rFonts w:ascii="Times New Roman" w:eastAsia="Times New Roman" w:hAnsi="Times New Roman" w:cs="Times New Roman"/>
                <w:sz w:val="24"/>
                <w:szCs w:val="24"/>
                <w:lang w:eastAsia="ru-RU"/>
              </w:rPr>
              <w:t>-</w:t>
            </w:r>
          </w:p>
        </w:tc>
        <w:tc>
          <w:tcPr>
            <w:tcW w:w="446" w:type="pct"/>
            <w:tcBorders>
              <w:top w:val="single" w:sz="4" w:space="0" w:color="auto"/>
              <w:left w:val="nil"/>
              <w:bottom w:val="single" w:sz="4" w:space="0" w:color="auto"/>
              <w:right w:val="single" w:sz="4" w:space="0" w:color="auto"/>
            </w:tcBorders>
            <w:vAlign w:val="center"/>
            <w:hideMark/>
          </w:tcPr>
          <w:p w:rsidR="00195AA1" w:rsidRPr="00195AA1" w:rsidRDefault="00195AA1" w:rsidP="00195AA1">
            <w:pPr>
              <w:spacing w:after="0" w:line="240" w:lineRule="auto"/>
              <w:jc w:val="center"/>
              <w:rPr>
                <w:rFonts w:ascii="Times New Roman" w:eastAsia="Times New Roman" w:hAnsi="Times New Roman" w:cs="Times New Roman"/>
                <w:sz w:val="24"/>
                <w:szCs w:val="24"/>
                <w:lang w:eastAsia="ru-RU"/>
              </w:rPr>
            </w:pPr>
            <w:r w:rsidRPr="00195AA1">
              <w:rPr>
                <w:rFonts w:ascii="Times New Roman" w:eastAsia="Times New Roman" w:hAnsi="Times New Roman" w:cs="Times New Roman"/>
                <w:sz w:val="24"/>
                <w:szCs w:val="24"/>
                <w:lang w:eastAsia="ru-RU"/>
              </w:rPr>
              <w:t>-</w:t>
            </w:r>
          </w:p>
        </w:tc>
        <w:tc>
          <w:tcPr>
            <w:tcW w:w="446" w:type="pct"/>
            <w:tcBorders>
              <w:top w:val="single" w:sz="4" w:space="0" w:color="auto"/>
              <w:left w:val="nil"/>
              <w:bottom w:val="single" w:sz="4" w:space="0" w:color="auto"/>
              <w:right w:val="single" w:sz="4" w:space="0" w:color="auto"/>
            </w:tcBorders>
            <w:vAlign w:val="center"/>
            <w:hideMark/>
          </w:tcPr>
          <w:p w:rsidR="00195AA1" w:rsidRPr="00195AA1" w:rsidRDefault="00195AA1" w:rsidP="00195AA1">
            <w:pPr>
              <w:spacing w:after="0" w:line="240" w:lineRule="auto"/>
              <w:jc w:val="center"/>
              <w:rPr>
                <w:rFonts w:ascii="Times New Roman" w:eastAsia="Times New Roman" w:hAnsi="Times New Roman" w:cs="Times New Roman"/>
                <w:sz w:val="24"/>
                <w:szCs w:val="24"/>
                <w:lang w:eastAsia="ru-RU"/>
              </w:rPr>
            </w:pPr>
            <w:r w:rsidRPr="00195AA1">
              <w:rPr>
                <w:rFonts w:ascii="Times New Roman" w:eastAsia="Times New Roman" w:hAnsi="Times New Roman" w:cs="Times New Roman"/>
                <w:sz w:val="24"/>
                <w:szCs w:val="24"/>
                <w:lang w:eastAsia="ru-RU"/>
              </w:rPr>
              <w:t>-</w:t>
            </w:r>
          </w:p>
        </w:tc>
        <w:tc>
          <w:tcPr>
            <w:tcW w:w="510" w:type="pct"/>
            <w:tcBorders>
              <w:top w:val="single" w:sz="4" w:space="0" w:color="auto"/>
              <w:left w:val="nil"/>
              <w:bottom w:val="single" w:sz="4" w:space="0" w:color="auto"/>
              <w:right w:val="single" w:sz="4" w:space="0" w:color="auto"/>
            </w:tcBorders>
            <w:vAlign w:val="center"/>
            <w:hideMark/>
          </w:tcPr>
          <w:p w:rsidR="00195AA1" w:rsidRPr="00195AA1" w:rsidRDefault="00195AA1" w:rsidP="00195AA1">
            <w:pPr>
              <w:spacing w:after="0" w:line="240" w:lineRule="auto"/>
              <w:jc w:val="center"/>
              <w:rPr>
                <w:rFonts w:ascii="Times New Roman" w:eastAsia="Times New Roman" w:hAnsi="Times New Roman" w:cs="Times New Roman"/>
                <w:sz w:val="24"/>
                <w:szCs w:val="24"/>
                <w:lang w:eastAsia="ru-RU"/>
              </w:rPr>
            </w:pPr>
            <w:r w:rsidRPr="00195AA1">
              <w:rPr>
                <w:rFonts w:ascii="Times New Roman" w:eastAsia="Times New Roman" w:hAnsi="Times New Roman" w:cs="Times New Roman"/>
                <w:sz w:val="24"/>
                <w:szCs w:val="24"/>
                <w:lang w:eastAsia="ru-RU"/>
              </w:rPr>
              <w:t>-</w:t>
            </w:r>
          </w:p>
        </w:tc>
      </w:tr>
      <w:tr w:rsidR="00195AA1" w:rsidRPr="00195AA1" w:rsidTr="003B4075">
        <w:trPr>
          <w:trHeight w:val="340"/>
        </w:trPr>
        <w:tc>
          <w:tcPr>
            <w:tcW w:w="325" w:type="pct"/>
            <w:vMerge/>
            <w:tcBorders>
              <w:top w:val="single" w:sz="4" w:space="0" w:color="auto"/>
              <w:left w:val="single" w:sz="4" w:space="0" w:color="auto"/>
              <w:bottom w:val="single" w:sz="4" w:space="0" w:color="auto"/>
              <w:right w:val="single" w:sz="4" w:space="0" w:color="auto"/>
            </w:tcBorders>
            <w:vAlign w:val="center"/>
            <w:hideMark/>
          </w:tcPr>
          <w:p w:rsidR="00195AA1" w:rsidRPr="00195AA1" w:rsidRDefault="00195AA1" w:rsidP="00195AA1">
            <w:pPr>
              <w:spacing w:after="0" w:line="240" w:lineRule="auto"/>
              <w:rPr>
                <w:rFonts w:ascii="Times New Roman" w:eastAsia="Times New Roman" w:hAnsi="Times New Roman" w:cs="Times New Roman"/>
                <w:color w:val="000000"/>
                <w:sz w:val="24"/>
                <w:szCs w:val="24"/>
                <w:lang w:eastAsia="ru-RU"/>
              </w:rPr>
            </w:pPr>
          </w:p>
        </w:tc>
        <w:tc>
          <w:tcPr>
            <w:tcW w:w="1279" w:type="pct"/>
            <w:vMerge/>
            <w:tcBorders>
              <w:top w:val="single" w:sz="4" w:space="0" w:color="auto"/>
              <w:left w:val="single" w:sz="4" w:space="0" w:color="auto"/>
              <w:bottom w:val="single" w:sz="4" w:space="0" w:color="auto"/>
              <w:right w:val="single" w:sz="4" w:space="0" w:color="auto"/>
            </w:tcBorders>
            <w:vAlign w:val="center"/>
            <w:hideMark/>
          </w:tcPr>
          <w:p w:rsidR="00195AA1" w:rsidRPr="00195AA1" w:rsidRDefault="00195AA1" w:rsidP="00195AA1">
            <w:pPr>
              <w:spacing w:after="0" w:line="240" w:lineRule="auto"/>
              <w:rPr>
                <w:rFonts w:ascii="Times New Roman" w:eastAsia="Times New Roman" w:hAnsi="Times New Roman" w:cs="Times New Roman"/>
                <w:color w:val="000000"/>
                <w:sz w:val="24"/>
                <w:szCs w:val="24"/>
                <w:lang w:val="en-US" w:eastAsia="ru-RU"/>
              </w:rPr>
            </w:pPr>
          </w:p>
        </w:tc>
        <w:tc>
          <w:tcPr>
            <w:tcW w:w="766" w:type="pct"/>
            <w:tcBorders>
              <w:top w:val="single" w:sz="4" w:space="0" w:color="auto"/>
              <w:left w:val="nil"/>
              <w:bottom w:val="single" w:sz="4" w:space="0" w:color="auto"/>
              <w:right w:val="single" w:sz="4" w:space="0" w:color="auto"/>
            </w:tcBorders>
            <w:vAlign w:val="center"/>
            <w:hideMark/>
          </w:tcPr>
          <w:p w:rsidR="00195AA1" w:rsidRPr="00195AA1" w:rsidRDefault="00195AA1" w:rsidP="00195AA1">
            <w:pPr>
              <w:spacing w:after="0" w:line="240" w:lineRule="auto"/>
              <w:jc w:val="center"/>
              <w:rPr>
                <w:rFonts w:ascii="Times New Roman" w:eastAsia="Times New Roman" w:hAnsi="Times New Roman" w:cs="Times New Roman"/>
                <w:sz w:val="24"/>
                <w:szCs w:val="24"/>
                <w:lang w:eastAsia="ru-RU"/>
              </w:rPr>
            </w:pPr>
            <w:r w:rsidRPr="00195AA1">
              <w:rPr>
                <w:rFonts w:ascii="Times New Roman" w:eastAsia="Times New Roman" w:hAnsi="Times New Roman" w:cs="Times New Roman"/>
                <w:sz w:val="24"/>
                <w:szCs w:val="24"/>
                <w:lang w:eastAsia="ru-RU"/>
              </w:rPr>
              <w:t>с 01.01.2020 по 30.06.2020</w:t>
            </w:r>
          </w:p>
        </w:tc>
        <w:tc>
          <w:tcPr>
            <w:tcW w:w="446" w:type="pct"/>
            <w:tcBorders>
              <w:top w:val="single" w:sz="4" w:space="0" w:color="auto"/>
              <w:left w:val="nil"/>
              <w:bottom w:val="single" w:sz="4" w:space="0" w:color="auto"/>
              <w:right w:val="single" w:sz="4" w:space="0" w:color="auto"/>
            </w:tcBorders>
            <w:vAlign w:val="center"/>
            <w:hideMark/>
          </w:tcPr>
          <w:p w:rsidR="00195AA1" w:rsidRPr="00195AA1" w:rsidRDefault="00195AA1" w:rsidP="00195AA1">
            <w:pPr>
              <w:autoSpaceDE w:val="0"/>
              <w:autoSpaceDN w:val="0"/>
              <w:adjustRightInd w:val="0"/>
              <w:spacing w:after="0"/>
              <w:ind w:left="-108" w:right="-107" w:firstLine="26"/>
              <w:jc w:val="center"/>
              <w:rPr>
                <w:rFonts w:ascii="Times New Roman" w:eastAsia="Times New Roman" w:hAnsi="Times New Roman" w:cs="Times New Roman"/>
                <w:sz w:val="24"/>
                <w:szCs w:val="24"/>
                <w:lang w:eastAsia="ru-RU"/>
              </w:rPr>
            </w:pPr>
            <w:r w:rsidRPr="00195AA1">
              <w:rPr>
                <w:rFonts w:ascii="Times New Roman" w:eastAsia="Times New Roman" w:hAnsi="Times New Roman" w:cs="Times New Roman"/>
                <w:sz w:val="24"/>
                <w:szCs w:val="24"/>
                <w:lang w:eastAsia="ru-RU"/>
              </w:rPr>
              <w:t>1 376,22</w:t>
            </w:r>
          </w:p>
        </w:tc>
        <w:tc>
          <w:tcPr>
            <w:tcW w:w="391" w:type="pct"/>
            <w:tcBorders>
              <w:top w:val="single" w:sz="4" w:space="0" w:color="auto"/>
              <w:left w:val="nil"/>
              <w:bottom w:val="single" w:sz="4" w:space="0" w:color="auto"/>
              <w:right w:val="single" w:sz="4" w:space="0" w:color="auto"/>
            </w:tcBorders>
            <w:vAlign w:val="center"/>
            <w:hideMark/>
          </w:tcPr>
          <w:p w:rsidR="00195AA1" w:rsidRPr="00195AA1" w:rsidRDefault="00195AA1" w:rsidP="00195AA1">
            <w:pPr>
              <w:spacing w:after="0" w:line="240" w:lineRule="auto"/>
              <w:jc w:val="center"/>
              <w:rPr>
                <w:rFonts w:ascii="Times New Roman" w:eastAsia="Times New Roman" w:hAnsi="Times New Roman" w:cs="Times New Roman"/>
                <w:sz w:val="24"/>
                <w:szCs w:val="24"/>
                <w:lang w:eastAsia="ru-RU"/>
              </w:rPr>
            </w:pPr>
            <w:r w:rsidRPr="00195AA1">
              <w:rPr>
                <w:rFonts w:ascii="Times New Roman" w:eastAsia="Times New Roman" w:hAnsi="Times New Roman" w:cs="Times New Roman"/>
                <w:sz w:val="24"/>
                <w:szCs w:val="24"/>
                <w:lang w:eastAsia="ru-RU"/>
              </w:rPr>
              <w:t>-</w:t>
            </w:r>
          </w:p>
        </w:tc>
        <w:tc>
          <w:tcPr>
            <w:tcW w:w="391" w:type="pct"/>
            <w:tcBorders>
              <w:top w:val="single" w:sz="4" w:space="0" w:color="auto"/>
              <w:left w:val="nil"/>
              <w:bottom w:val="single" w:sz="4" w:space="0" w:color="auto"/>
              <w:right w:val="single" w:sz="4" w:space="0" w:color="auto"/>
            </w:tcBorders>
            <w:vAlign w:val="center"/>
            <w:hideMark/>
          </w:tcPr>
          <w:p w:rsidR="00195AA1" w:rsidRPr="00195AA1" w:rsidRDefault="00195AA1" w:rsidP="00195AA1">
            <w:pPr>
              <w:spacing w:after="0" w:line="240" w:lineRule="auto"/>
              <w:jc w:val="center"/>
              <w:rPr>
                <w:rFonts w:ascii="Times New Roman" w:eastAsia="Times New Roman" w:hAnsi="Times New Roman" w:cs="Times New Roman"/>
                <w:sz w:val="24"/>
                <w:szCs w:val="24"/>
                <w:lang w:eastAsia="ru-RU"/>
              </w:rPr>
            </w:pPr>
            <w:r w:rsidRPr="00195AA1">
              <w:rPr>
                <w:rFonts w:ascii="Times New Roman" w:eastAsia="Times New Roman" w:hAnsi="Times New Roman" w:cs="Times New Roman"/>
                <w:sz w:val="24"/>
                <w:szCs w:val="24"/>
                <w:lang w:eastAsia="ru-RU"/>
              </w:rPr>
              <w:t>-</w:t>
            </w:r>
          </w:p>
        </w:tc>
        <w:tc>
          <w:tcPr>
            <w:tcW w:w="446" w:type="pct"/>
            <w:tcBorders>
              <w:top w:val="single" w:sz="4" w:space="0" w:color="auto"/>
              <w:left w:val="nil"/>
              <w:bottom w:val="single" w:sz="4" w:space="0" w:color="auto"/>
              <w:right w:val="single" w:sz="4" w:space="0" w:color="auto"/>
            </w:tcBorders>
            <w:vAlign w:val="center"/>
            <w:hideMark/>
          </w:tcPr>
          <w:p w:rsidR="00195AA1" w:rsidRPr="00195AA1" w:rsidRDefault="00195AA1" w:rsidP="00195AA1">
            <w:pPr>
              <w:spacing w:after="0" w:line="240" w:lineRule="auto"/>
              <w:jc w:val="center"/>
              <w:rPr>
                <w:rFonts w:ascii="Times New Roman" w:eastAsia="Times New Roman" w:hAnsi="Times New Roman" w:cs="Times New Roman"/>
                <w:sz w:val="24"/>
                <w:szCs w:val="24"/>
                <w:lang w:eastAsia="ru-RU"/>
              </w:rPr>
            </w:pPr>
            <w:r w:rsidRPr="00195AA1">
              <w:rPr>
                <w:rFonts w:ascii="Times New Roman" w:eastAsia="Times New Roman" w:hAnsi="Times New Roman" w:cs="Times New Roman"/>
                <w:sz w:val="24"/>
                <w:szCs w:val="24"/>
                <w:lang w:eastAsia="ru-RU"/>
              </w:rPr>
              <w:t>-</w:t>
            </w:r>
          </w:p>
        </w:tc>
        <w:tc>
          <w:tcPr>
            <w:tcW w:w="446" w:type="pct"/>
            <w:tcBorders>
              <w:top w:val="single" w:sz="4" w:space="0" w:color="auto"/>
              <w:left w:val="nil"/>
              <w:bottom w:val="single" w:sz="4" w:space="0" w:color="auto"/>
              <w:right w:val="single" w:sz="4" w:space="0" w:color="auto"/>
            </w:tcBorders>
            <w:vAlign w:val="center"/>
            <w:hideMark/>
          </w:tcPr>
          <w:p w:rsidR="00195AA1" w:rsidRPr="00195AA1" w:rsidRDefault="00195AA1" w:rsidP="00195AA1">
            <w:pPr>
              <w:spacing w:after="0" w:line="240" w:lineRule="auto"/>
              <w:jc w:val="center"/>
              <w:rPr>
                <w:rFonts w:ascii="Times New Roman" w:eastAsia="Times New Roman" w:hAnsi="Times New Roman" w:cs="Times New Roman"/>
                <w:sz w:val="24"/>
                <w:szCs w:val="24"/>
                <w:lang w:eastAsia="ru-RU"/>
              </w:rPr>
            </w:pPr>
            <w:r w:rsidRPr="00195AA1">
              <w:rPr>
                <w:rFonts w:ascii="Times New Roman" w:eastAsia="Times New Roman" w:hAnsi="Times New Roman" w:cs="Times New Roman"/>
                <w:sz w:val="24"/>
                <w:szCs w:val="24"/>
                <w:lang w:eastAsia="ru-RU"/>
              </w:rPr>
              <w:t>-</w:t>
            </w:r>
          </w:p>
        </w:tc>
        <w:tc>
          <w:tcPr>
            <w:tcW w:w="510" w:type="pct"/>
            <w:tcBorders>
              <w:top w:val="single" w:sz="4" w:space="0" w:color="auto"/>
              <w:left w:val="nil"/>
              <w:bottom w:val="single" w:sz="4" w:space="0" w:color="auto"/>
              <w:right w:val="single" w:sz="4" w:space="0" w:color="auto"/>
            </w:tcBorders>
            <w:vAlign w:val="center"/>
            <w:hideMark/>
          </w:tcPr>
          <w:p w:rsidR="00195AA1" w:rsidRPr="00195AA1" w:rsidRDefault="00195AA1" w:rsidP="00195AA1">
            <w:pPr>
              <w:spacing w:after="0" w:line="240" w:lineRule="auto"/>
              <w:jc w:val="center"/>
              <w:rPr>
                <w:rFonts w:ascii="Times New Roman" w:eastAsia="Times New Roman" w:hAnsi="Times New Roman" w:cs="Times New Roman"/>
                <w:sz w:val="24"/>
                <w:szCs w:val="24"/>
                <w:lang w:eastAsia="ru-RU"/>
              </w:rPr>
            </w:pPr>
            <w:r w:rsidRPr="00195AA1">
              <w:rPr>
                <w:rFonts w:ascii="Times New Roman" w:eastAsia="Times New Roman" w:hAnsi="Times New Roman" w:cs="Times New Roman"/>
                <w:sz w:val="24"/>
                <w:szCs w:val="24"/>
                <w:lang w:eastAsia="ru-RU"/>
              </w:rPr>
              <w:t>-</w:t>
            </w:r>
          </w:p>
        </w:tc>
      </w:tr>
      <w:tr w:rsidR="00195AA1" w:rsidRPr="00195AA1" w:rsidTr="003B4075">
        <w:trPr>
          <w:trHeight w:val="340"/>
        </w:trPr>
        <w:tc>
          <w:tcPr>
            <w:tcW w:w="325" w:type="pct"/>
            <w:vMerge/>
            <w:tcBorders>
              <w:top w:val="single" w:sz="4" w:space="0" w:color="auto"/>
              <w:left w:val="single" w:sz="4" w:space="0" w:color="auto"/>
              <w:bottom w:val="single" w:sz="4" w:space="0" w:color="auto"/>
              <w:right w:val="single" w:sz="4" w:space="0" w:color="auto"/>
            </w:tcBorders>
            <w:vAlign w:val="center"/>
            <w:hideMark/>
          </w:tcPr>
          <w:p w:rsidR="00195AA1" w:rsidRPr="00195AA1" w:rsidRDefault="00195AA1" w:rsidP="00195AA1">
            <w:pPr>
              <w:spacing w:after="0" w:line="240" w:lineRule="auto"/>
              <w:rPr>
                <w:rFonts w:ascii="Times New Roman" w:eastAsia="Times New Roman" w:hAnsi="Times New Roman" w:cs="Times New Roman"/>
                <w:color w:val="000000"/>
                <w:sz w:val="24"/>
                <w:szCs w:val="24"/>
                <w:lang w:eastAsia="ru-RU"/>
              </w:rPr>
            </w:pPr>
          </w:p>
        </w:tc>
        <w:tc>
          <w:tcPr>
            <w:tcW w:w="1279" w:type="pct"/>
            <w:vMerge/>
            <w:tcBorders>
              <w:top w:val="single" w:sz="4" w:space="0" w:color="auto"/>
              <w:left w:val="single" w:sz="4" w:space="0" w:color="auto"/>
              <w:bottom w:val="single" w:sz="4" w:space="0" w:color="auto"/>
              <w:right w:val="single" w:sz="4" w:space="0" w:color="auto"/>
            </w:tcBorders>
            <w:vAlign w:val="center"/>
            <w:hideMark/>
          </w:tcPr>
          <w:p w:rsidR="00195AA1" w:rsidRPr="00195AA1" w:rsidRDefault="00195AA1" w:rsidP="00195AA1">
            <w:pPr>
              <w:spacing w:after="0" w:line="240" w:lineRule="auto"/>
              <w:rPr>
                <w:rFonts w:ascii="Times New Roman" w:eastAsia="Times New Roman" w:hAnsi="Times New Roman" w:cs="Times New Roman"/>
                <w:color w:val="000000"/>
                <w:sz w:val="24"/>
                <w:szCs w:val="24"/>
                <w:lang w:val="en-US" w:eastAsia="ru-RU"/>
              </w:rPr>
            </w:pPr>
          </w:p>
        </w:tc>
        <w:tc>
          <w:tcPr>
            <w:tcW w:w="766" w:type="pct"/>
            <w:tcBorders>
              <w:top w:val="single" w:sz="4" w:space="0" w:color="auto"/>
              <w:left w:val="nil"/>
              <w:bottom w:val="single" w:sz="4" w:space="0" w:color="auto"/>
              <w:right w:val="single" w:sz="4" w:space="0" w:color="auto"/>
            </w:tcBorders>
            <w:vAlign w:val="center"/>
            <w:hideMark/>
          </w:tcPr>
          <w:p w:rsidR="00195AA1" w:rsidRPr="00195AA1" w:rsidRDefault="00195AA1" w:rsidP="00195AA1">
            <w:pPr>
              <w:spacing w:after="0" w:line="240" w:lineRule="auto"/>
              <w:jc w:val="center"/>
              <w:rPr>
                <w:rFonts w:ascii="Times New Roman" w:eastAsia="Times New Roman" w:hAnsi="Times New Roman" w:cs="Times New Roman"/>
                <w:sz w:val="24"/>
                <w:szCs w:val="24"/>
                <w:lang w:eastAsia="ru-RU"/>
              </w:rPr>
            </w:pPr>
            <w:r w:rsidRPr="00195AA1">
              <w:rPr>
                <w:rFonts w:ascii="Times New Roman" w:eastAsia="Times New Roman" w:hAnsi="Times New Roman" w:cs="Times New Roman"/>
                <w:sz w:val="24"/>
                <w:szCs w:val="24"/>
                <w:lang w:eastAsia="ru-RU"/>
              </w:rPr>
              <w:t>с 01.07.2020 по 31.12.2020</w:t>
            </w:r>
          </w:p>
        </w:tc>
        <w:tc>
          <w:tcPr>
            <w:tcW w:w="446" w:type="pct"/>
            <w:tcBorders>
              <w:top w:val="single" w:sz="4" w:space="0" w:color="auto"/>
              <w:left w:val="nil"/>
              <w:bottom w:val="single" w:sz="4" w:space="0" w:color="auto"/>
              <w:right w:val="single" w:sz="4" w:space="0" w:color="auto"/>
            </w:tcBorders>
            <w:vAlign w:val="center"/>
            <w:hideMark/>
          </w:tcPr>
          <w:p w:rsidR="00195AA1" w:rsidRPr="00195AA1" w:rsidRDefault="00195AA1" w:rsidP="00195AA1">
            <w:pPr>
              <w:autoSpaceDE w:val="0"/>
              <w:autoSpaceDN w:val="0"/>
              <w:adjustRightInd w:val="0"/>
              <w:spacing w:after="0"/>
              <w:ind w:left="-108" w:right="-107" w:firstLine="26"/>
              <w:jc w:val="center"/>
              <w:rPr>
                <w:rFonts w:ascii="Times New Roman" w:eastAsia="Times New Roman" w:hAnsi="Times New Roman" w:cs="Times New Roman"/>
                <w:sz w:val="24"/>
                <w:szCs w:val="24"/>
                <w:lang w:eastAsia="ru-RU"/>
              </w:rPr>
            </w:pPr>
            <w:r w:rsidRPr="00195AA1">
              <w:rPr>
                <w:rFonts w:ascii="Times New Roman" w:eastAsia="Times New Roman" w:hAnsi="Times New Roman" w:cs="Times New Roman"/>
                <w:sz w:val="24"/>
                <w:szCs w:val="24"/>
                <w:lang w:eastAsia="ru-RU"/>
              </w:rPr>
              <w:t>1 438,40</w:t>
            </w:r>
          </w:p>
        </w:tc>
        <w:tc>
          <w:tcPr>
            <w:tcW w:w="391" w:type="pct"/>
            <w:tcBorders>
              <w:top w:val="single" w:sz="4" w:space="0" w:color="auto"/>
              <w:left w:val="nil"/>
              <w:bottom w:val="single" w:sz="4" w:space="0" w:color="auto"/>
              <w:right w:val="single" w:sz="4" w:space="0" w:color="auto"/>
            </w:tcBorders>
            <w:vAlign w:val="center"/>
            <w:hideMark/>
          </w:tcPr>
          <w:p w:rsidR="00195AA1" w:rsidRPr="00195AA1" w:rsidRDefault="00195AA1" w:rsidP="00195AA1">
            <w:pPr>
              <w:spacing w:after="0" w:line="240" w:lineRule="auto"/>
              <w:jc w:val="center"/>
              <w:rPr>
                <w:rFonts w:ascii="Times New Roman" w:eastAsia="Times New Roman" w:hAnsi="Times New Roman" w:cs="Times New Roman"/>
                <w:sz w:val="24"/>
                <w:szCs w:val="24"/>
                <w:lang w:eastAsia="ru-RU"/>
              </w:rPr>
            </w:pPr>
            <w:r w:rsidRPr="00195AA1">
              <w:rPr>
                <w:rFonts w:ascii="Times New Roman" w:eastAsia="Times New Roman" w:hAnsi="Times New Roman" w:cs="Times New Roman"/>
                <w:sz w:val="24"/>
                <w:szCs w:val="24"/>
                <w:lang w:eastAsia="ru-RU"/>
              </w:rPr>
              <w:t>-</w:t>
            </w:r>
          </w:p>
        </w:tc>
        <w:tc>
          <w:tcPr>
            <w:tcW w:w="391" w:type="pct"/>
            <w:tcBorders>
              <w:top w:val="single" w:sz="4" w:space="0" w:color="auto"/>
              <w:left w:val="nil"/>
              <w:bottom w:val="single" w:sz="4" w:space="0" w:color="auto"/>
              <w:right w:val="single" w:sz="4" w:space="0" w:color="auto"/>
            </w:tcBorders>
            <w:vAlign w:val="center"/>
            <w:hideMark/>
          </w:tcPr>
          <w:p w:rsidR="00195AA1" w:rsidRPr="00195AA1" w:rsidRDefault="00195AA1" w:rsidP="00195AA1">
            <w:pPr>
              <w:spacing w:after="0" w:line="240" w:lineRule="auto"/>
              <w:jc w:val="center"/>
              <w:rPr>
                <w:rFonts w:ascii="Times New Roman" w:eastAsia="Times New Roman" w:hAnsi="Times New Roman" w:cs="Times New Roman"/>
                <w:sz w:val="24"/>
                <w:szCs w:val="24"/>
                <w:lang w:eastAsia="ru-RU"/>
              </w:rPr>
            </w:pPr>
            <w:r w:rsidRPr="00195AA1">
              <w:rPr>
                <w:rFonts w:ascii="Times New Roman" w:eastAsia="Times New Roman" w:hAnsi="Times New Roman" w:cs="Times New Roman"/>
                <w:sz w:val="24"/>
                <w:szCs w:val="24"/>
                <w:lang w:eastAsia="ru-RU"/>
              </w:rPr>
              <w:t>-</w:t>
            </w:r>
          </w:p>
        </w:tc>
        <w:tc>
          <w:tcPr>
            <w:tcW w:w="446" w:type="pct"/>
            <w:tcBorders>
              <w:top w:val="single" w:sz="4" w:space="0" w:color="auto"/>
              <w:left w:val="nil"/>
              <w:bottom w:val="single" w:sz="4" w:space="0" w:color="auto"/>
              <w:right w:val="single" w:sz="4" w:space="0" w:color="auto"/>
            </w:tcBorders>
            <w:vAlign w:val="center"/>
            <w:hideMark/>
          </w:tcPr>
          <w:p w:rsidR="00195AA1" w:rsidRPr="00195AA1" w:rsidRDefault="00195AA1" w:rsidP="00195AA1">
            <w:pPr>
              <w:spacing w:after="0" w:line="240" w:lineRule="auto"/>
              <w:jc w:val="center"/>
              <w:rPr>
                <w:rFonts w:ascii="Times New Roman" w:eastAsia="Times New Roman" w:hAnsi="Times New Roman" w:cs="Times New Roman"/>
                <w:sz w:val="24"/>
                <w:szCs w:val="24"/>
                <w:lang w:eastAsia="ru-RU"/>
              </w:rPr>
            </w:pPr>
            <w:r w:rsidRPr="00195AA1">
              <w:rPr>
                <w:rFonts w:ascii="Times New Roman" w:eastAsia="Times New Roman" w:hAnsi="Times New Roman" w:cs="Times New Roman"/>
                <w:sz w:val="24"/>
                <w:szCs w:val="24"/>
                <w:lang w:eastAsia="ru-RU"/>
              </w:rPr>
              <w:t>-</w:t>
            </w:r>
          </w:p>
        </w:tc>
        <w:tc>
          <w:tcPr>
            <w:tcW w:w="446" w:type="pct"/>
            <w:tcBorders>
              <w:top w:val="single" w:sz="4" w:space="0" w:color="auto"/>
              <w:left w:val="nil"/>
              <w:bottom w:val="single" w:sz="4" w:space="0" w:color="auto"/>
              <w:right w:val="single" w:sz="4" w:space="0" w:color="auto"/>
            </w:tcBorders>
            <w:vAlign w:val="center"/>
            <w:hideMark/>
          </w:tcPr>
          <w:p w:rsidR="00195AA1" w:rsidRPr="00195AA1" w:rsidRDefault="00195AA1" w:rsidP="00195AA1">
            <w:pPr>
              <w:spacing w:after="0" w:line="240" w:lineRule="auto"/>
              <w:jc w:val="center"/>
              <w:rPr>
                <w:rFonts w:ascii="Times New Roman" w:eastAsia="Times New Roman" w:hAnsi="Times New Roman" w:cs="Times New Roman"/>
                <w:sz w:val="24"/>
                <w:szCs w:val="24"/>
                <w:lang w:eastAsia="ru-RU"/>
              </w:rPr>
            </w:pPr>
            <w:r w:rsidRPr="00195AA1">
              <w:rPr>
                <w:rFonts w:ascii="Times New Roman" w:eastAsia="Times New Roman" w:hAnsi="Times New Roman" w:cs="Times New Roman"/>
                <w:sz w:val="24"/>
                <w:szCs w:val="24"/>
                <w:lang w:eastAsia="ru-RU"/>
              </w:rPr>
              <w:t>-</w:t>
            </w:r>
          </w:p>
        </w:tc>
        <w:tc>
          <w:tcPr>
            <w:tcW w:w="510" w:type="pct"/>
            <w:tcBorders>
              <w:top w:val="single" w:sz="4" w:space="0" w:color="auto"/>
              <w:left w:val="nil"/>
              <w:bottom w:val="single" w:sz="4" w:space="0" w:color="auto"/>
              <w:right w:val="single" w:sz="4" w:space="0" w:color="auto"/>
            </w:tcBorders>
            <w:vAlign w:val="center"/>
            <w:hideMark/>
          </w:tcPr>
          <w:p w:rsidR="00195AA1" w:rsidRPr="00195AA1" w:rsidRDefault="00195AA1" w:rsidP="00195AA1">
            <w:pPr>
              <w:spacing w:after="0" w:line="240" w:lineRule="auto"/>
              <w:jc w:val="center"/>
              <w:rPr>
                <w:rFonts w:ascii="Times New Roman" w:eastAsia="Times New Roman" w:hAnsi="Times New Roman" w:cs="Times New Roman"/>
                <w:sz w:val="24"/>
                <w:szCs w:val="24"/>
                <w:lang w:eastAsia="ru-RU"/>
              </w:rPr>
            </w:pPr>
            <w:r w:rsidRPr="00195AA1">
              <w:rPr>
                <w:rFonts w:ascii="Times New Roman" w:eastAsia="Times New Roman" w:hAnsi="Times New Roman" w:cs="Times New Roman"/>
                <w:sz w:val="24"/>
                <w:szCs w:val="24"/>
                <w:lang w:eastAsia="ru-RU"/>
              </w:rPr>
              <w:t>-</w:t>
            </w:r>
          </w:p>
        </w:tc>
      </w:tr>
      <w:tr w:rsidR="00195AA1" w:rsidRPr="00195AA1" w:rsidTr="003B4075">
        <w:trPr>
          <w:trHeight w:val="340"/>
        </w:trPr>
        <w:tc>
          <w:tcPr>
            <w:tcW w:w="325" w:type="pct"/>
            <w:vMerge/>
            <w:tcBorders>
              <w:top w:val="single" w:sz="4" w:space="0" w:color="auto"/>
              <w:left w:val="single" w:sz="4" w:space="0" w:color="auto"/>
              <w:bottom w:val="single" w:sz="4" w:space="0" w:color="auto"/>
              <w:right w:val="single" w:sz="4" w:space="0" w:color="auto"/>
            </w:tcBorders>
            <w:vAlign w:val="center"/>
            <w:hideMark/>
          </w:tcPr>
          <w:p w:rsidR="00195AA1" w:rsidRPr="00195AA1" w:rsidRDefault="00195AA1" w:rsidP="00195AA1">
            <w:pPr>
              <w:spacing w:after="0" w:line="240" w:lineRule="auto"/>
              <w:rPr>
                <w:rFonts w:ascii="Times New Roman" w:eastAsia="Times New Roman" w:hAnsi="Times New Roman" w:cs="Times New Roman"/>
                <w:color w:val="000000"/>
                <w:sz w:val="24"/>
                <w:szCs w:val="24"/>
                <w:lang w:eastAsia="ru-RU"/>
              </w:rPr>
            </w:pPr>
          </w:p>
        </w:tc>
        <w:tc>
          <w:tcPr>
            <w:tcW w:w="1279" w:type="pct"/>
            <w:vMerge/>
            <w:tcBorders>
              <w:top w:val="single" w:sz="4" w:space="0" w:color="auto"/>
              <w:left w:val="single" w:sz="4" w:space="0" w:color="auto"/>
              <w:bottom w:val="single" w:sz="4" w:space="0" w:color="auto"/>
              <w:right w:val="single" w:sz="4" w:space="0" w:color="auto"/>
            </w:tcBorders>
            <w:vAlign w:val="center"/>
            <w:hideMark/>
          </w:tcPr>
          <w:p w:rsidR="00195AA1" w:rsidRPr="00195AA1" w:rsidRDefault="00195AA1" w:rsidP="00195AA1">
            <w:pPr>
              <w:spacing w:after="0" w:line="240" w:lineRule="auto"/>
              <w:rPr>
                <w:rFonts w:ascii="Times New Roman" w:eastAsia="Times New Roman" w:hAnsi="Times New Roman" w:cs="Times New Roman"/>
                <w:color w:val="000000"/>
                <w:sz w:val="24"/>
                <w:szCs w:val="24"/>
                <w:lang w:val="en-US" w:eastAsia="ru-RU"/>
              </w:rPr>
            </w:pPr>
          </w:p>
        </w:tc>
        <w:tc>
          <w:tcPr>
            <w:tcW w:w="766" w:type="pct"/>
            <w:tcBorders>
              <w:top w:val="single" w:sz="4" w:space="0" w:color="auto"/>
              <w:left w:val="nil"/>
              <w:bottom w:val="single" w:sz="4" w:space="0" w:color="auto"/>
              <w:right w:val="single" w:sz="4" w:space="0" w:color="auto"/>
            </w:tcBorders>
            <w:vAlign w:val="center"/>
            <w:hideMark/>
          </w:tcPr>
          <w:p w:rsidR="00195AA1" w:rsidRPr="00195AA1" w:rsidRDefault="00195AA1" w:rsidP="00195AA1">
            <w:pPr>
              <w:spacing w:after="0" w:line="240" w:lineRule="auto"/>
              <w:jc w:val="center"/>
              <w:rPr>
                <w:rFonts w:ascii="Times New Roman" w:eastAsia="Times New Roman" w:hAnsi="Times New Roman" w:cs="Times New Roman"/>
                <w:sz w:val="24"/>
                <w:szCs w:val="24"/>
                <w:lang w:eastAsia="ru-RU"/>
              </w:rPr>
            </w:pPr>
            <w:r w:rsidRPr="00195AA1">
              <w:rPr>
                <w:rFonts w:ascii="Times New Roman" w:eastAsia="Times New Roman" w:hAnsi="Times New Roman" w:cs="Times New Roman"/>
                <w:sz w:val="24"/>
                <w:szCs w:val="24"/>
                <w:lang w:eastAsia="ru-RU"/>
              </w:rPr>
              <w:t>с 01.01.2021 по 30.06.2021</w:t>
            </w:r>
          </w:p>
        </w:tc>
        <w:tc>
          <w:tcPr>
            <w:tcW w:w="446" w:type="pct"/>
            <w:tcBorders>
              <w:top w:val="single" w:sz="4" w:space="0" w:color="auto"/>
              <w:left w:val="nil"/>
              <w:bottom w:val="single" w:sz="4" w:space="0" w:color="auto"/>
              <w:right w:val="single" w:sz="4" w:space="0" w:color="auto"/>
            </w:tcBorders>
            <w:vAlign w:val="center"/>
            <w:hideMark/>
          </w:tcPr>
          <w:p w:rsidR="00195AA1" w:rsidRPr="00195AA1" w:rsidRDefault="00195AA1" w:rsidP="00195AA1">
            <w:pPr>
              <w:autoSpaceDE w:val="0"/>
              <w:autoSpaceDN w:val="0"/>
              <w:adjustRightInd w:val="0"/>
              <w:spacing w:after="0"/>
              <w:ind w:left="-108" w:right="-107" w:firstLine="26"/>
              <w:jc w:val="center"/>
              <w:rPr>
                <w:rFonts w:ascii="Times New Roman" w:eastAsia="Times New Roman" w:hAnsi="Times New Roman" w:cs="Times New Roman"/>
                <w:sz w:val="24"/>
                <w:szCs w:val="24"/>
                <w:lang w:eastAsia="ru-RU"/>
              </w:rPr>
            </w:pPr>
            <w:r w:rsidRPr="00195AA1">
              <w:rPr>
                <w:rFonts w:ascii="Times New Roman" w:eastAsia="Times New Roman" w:hAnsi="Times New Roman" w:cs="Times New Roman"/>
                <w:sz w:val="24"/>
                <w:szCs w:val="24"/>
                <w:lang w:eastAsia="ru-RU"/>
              </w:rPr>
              <w:t>1 438,40</w:t>
            </w:r>
          </w:p>
        </w:tc>
        <w:tc>
          <w:tcPr>
            <w:tcW w:w="391" w:type="pct"/>
            <w:tcBorders>
              <w:top w:val="single" w:sz="4" w:space="0" w:color="auto"/>
              <w:left w:val="nil"/>
              <w:bottom w:val="single" w:sz="4" w:space="0" w:color="auto"/>
              <w:right w:val="single" w:sz="4" w:space="0" w:color="auto"/>
            </w:tcBorders>
            <w:vAlign w:val="center"/>
            <w:hideMark/>
          </w:tcPr>
          <w:p w:rsidR="00195AA1" w:rsidRPr="00195AA1" w:rsidRDefault="00195AA1" w:rsidP="00195AA1">
            <w:pPr>
              <w:spacing w:after="0" w:line="240" w:lineRule="auto"/>
              <w:jc w:val="center"/>
              <w:rPr>
                <w:rFonts w:ascii="Times New Roman" w:eastAsia="Times New Roman" w:hAnsi="Times New Roman" w:cs="Times New Roman"/>
                <w:sz w:val="24"/>
                <w:szCs w:val="24"/>
                <w:lang w:eastAsia="ru-RU"/>
              </w:rPr>
            </w:pPr>
            <w:r w:rsidRPr="00195AA1">
              <w:rPr>
                <w:rFonts w:ascii="Times New Roman" w:eastAsia="Times New Roman" w:hAnsi="Times New Roman" w:cs="Times New Roman"/>
                <w:sz w:val="24"/>
                <w:szCs w:val="24"/>
                <w:lang w:eastAsia="ru-RU"/>
              </w:rPr>
              <w:t>-</w:t>
            </w:r>
          </w:p>
        </w:tc>
        <w:tc>
          <w:tcPr>
            <w:tcW w:w="391" w:type="pct"/>
            <w:tcBorders>
              <w:top w:val="single" w:sz="4" w:space="0" w:color="auto"/>
              <w:left w:val="nil"/>
              <w:bottom w:val="single" w:sz="4" w:space="0" w:color="auto"/>
              <w:right w:val="single" w:sz="4" w:space="0" w:color="auto"/>
            </w:tcBorders>
            <w:vAlign w:val="center"/>
            <w:hideMark/>
          </w:tcPr>
          <w:p w:rsidR="00195AA1" w:rsidRPr="00195AA1" w:rsidRDefault="00195AA1" w:rsidP="00195AA1">
            <w:pPr>
              <w:spacing w:after="0" w:line="240" w:lineRule="auto"/>
              <w:jc w:val="center"/>
              <w:rPr>
                <w:rFonts w:ascii="Times New Roman" w:eastAsia="Times New Roman" w:hAnsi="Times New Roman" w:cs="Times New Roman"/>
                <w:sz w:val="24"/>
                <w:szCs w:val="24"/>
                <w:lang w:eastAsia="ru-RU"/>
              </w:rPr>
            </w:pPr>
            <w:r w:rsidRPr="00195AA1">
              <w:rPr>
                <w:rFonts w:ascii="Times New Roman" w:eastAsia="Times New Roman" w:hAnsi="Times New Roman" w:cs="Times New Roman"/>
                <w:sz w:val="24"/>
                <w:szCs w:val="24"/>
                <w:lang w:eastAsia="ru-RU"/>
              </w:rPr>
              <w:t>-</w:t>
            </w:r>
          </w:p>
        </w:tc>
        <w:tc>
          <w:tcPr>
            <w:tcW w:w="446" w:type="pct"/>
            <w:tcBorders>
              <w:top w:val="single" w:sz="4" w:space="0" w:color="auto"/>
              <w:left w:val="nil"/>
              <w:bottom w:val="single" w:sz="4" w:space="0" w:color="auto"/>
              <w:right w:val="single" w:sz="4" w:space="0" w:color="auto"/>
            </w:tcBorders>
            <w:vAlign w:val="center"/>
            <w:hideMark/>
          </w:tcPr>
          <w:p w:rsidR="00195AA1" w:rsidRPr="00195AA1" w:rsidRDefault="00195AA1" w:rsidP="00195AA1">
            <w:pPr>
              <w:spacing w:after="0" w:line="240" w:lineRule="auto"/>
              <w:jc w:val="center"/>
              <w:rPr>
                <w:rFonts w:ascii="Times New Roman" w:eastAsia="Times New Roman" w:hAnsi="Times New Roman" w:cs="Times New Roman"/>
                <w:sz w:val="24"/>
                <w:szCs w:val="24"/>
                <w:lang w:eastAsia="ru-RU"/>
              </w:rPr>
            </w:pPr>
            <w:r w:rsidRPr="00195AA1">
              <w:rPr>
                <w:rFonts w:ascii="Times New Roman" w:eastAsia="Times New Roman" w:hAnsi="Times New Roman" w:cs="Times New Roman"/>
                <w:sz w:val="24"/>
                <w:szCs w:val="24"/>
                <w:lang w:eastAsia="ru-RU"/>
              </w:rPr>
              <w:t>-</w:t>
            </w:r>
          </w:p>
        </w:tc>
        <w:tc>
          <w:tcPr>
            <w:tcW w:w="446" w:type="pct"/>
            <w:tcBorders>
              <w:top w:val="single" w:sz="4" w:space="0" w:color="auto"/>
              <w:left w:val="nil"/>
              <w:bottom w:val="single" w:sz="4" w:space="0" w:color="auto"/>
              <w:right w:val="single" w:sz="4" w:space="0" w:color="auto"/>
            </w:tcBorders>
            <w:vAlign w:val="center"/>
            <w:hideMark/>
          </w:tcPr>
          <w:p w:rsidR="00195AA1" w:rsidRPr="00195AA1" w:rsidRDefault="00195AA1" w:rsidP="00195AA1">
            <w:pPr>
              <w:spacing w:after="0" w:line="240" w:lineRule="auto"/>
              <w:jc w:val="center"/>
              <w:rPr>
                <w:rFonts w:ascii="Times New Roman" w:eastAsia="Times New Roman" w:hAnsi="Times New Roman" w:cs="Times New Roman"/>
                <w:sz w:val="24"/>
                <w:szCs w:val="24"/>
                <w:lang w:eastAsia="ru-RU"/>
              </w:rPr>
            </w:pPr>
            <w:r w:rsidRPr="00195AA1">
              <w:rPr>
                <w:rFonts w:ascii="Times New Roman" w:eastAsia="Times New Roman" w:hAnsi="Times New Roman" w:cs="Times New Roman"/>
                <w:sz w:val="24"/>
                <w:szCs w:val="24"/>
                <w:lang w:eastAsia="ru-RU"/>
              </w:rPr>
              <w:t>-</w:t>
            </w:r>
          </w:p>
        </w:tc>
        <w:tc>
          <w:tcPr>
            <w:tcW w:w="510" w:type="pct"/>
            <w:tcBorders>
              <w:top w:val="single" w:sz="4" w:space="0" w:color="auto"/>
              <w:left w:val="nil"/>
              <w:bottom w:val="single" w:sz="4" w:space="0" w:color="auto"/>
              <w:right w:val="single" w:sz="4" w:space="0" w:color="auto"/>
            </w:tcBorders>
            <w:vAlign w:val="center"/>
            <w:hideMark/>
          </w:tcPr>
          <w:p w:rsidR="00195AA1" w:rsidRPr="00195AA1" w:rsidRDefault="00195AA1" w:rsidP="00195AA1">
            <w:pPr>
              <w:spacing w:after="0" w:line="240" w:lineRule="auto"/>
              <w:jc w:val="center"/>
              <w:rPr>
                <w:rFonts w:ascii="Times New Roman" w:eastAsia="Times New Roman" w:hAnsi="Times New Roman" w:cs="Times New Roman"/>
                <w:sz w:val="24"/>
                <w:szCs w:val="24"/>
                <w:lang w:eastAsia="ru-RU"/>
              </w:rPr>
            </w:pPr>
            <w:r w:rsidRPr="00195AA1">
              <w:rPr>
                <w:rFonts w:ascii="Times New Roman" w:eastAsia="Times New Roman" w:hAnsi="Times New Roman" w:cs="Times New Roman"/>
                <w:sz w:val="24"/>
                <w:szCs w:val="24"/>
                <w:lang w:eastAsia="ru-RU"/>
              </w:rPr>
              <w:t>-</w:t>
            </w:r>
          </w:p>
        </w:tc>
      </w:tr>
      <w:tr w:rsidR="00195AA1" w:rsidRPr="00195AA1" w:rsidTr="003B4075">
        <w:trPr>
          <w:trHeight w:val="340"/>
        </w:trPr>
        <w:tc>
          <w:tcPr>
            <w:tcW w:w="325" w:type="pct"/>
            <w:vMerge/>
            <w:tcBorders>
              <w:top w:val="single" w:sz="4" w:space="0" w:color="auto"/>
              <w:left w:val="single" w:sz="4" w:space="0" w:color="auto"/>
              <w:bottom w:val="single" w:sz="4" w:space="0" w:color="auto"/>
              <w:right w:val="single" w:sz="4" w:space="0" w:color="auto"/>
            </w:tcBorders>
            <w:vAlign w:val="center"/>
            <w:hideMark/>
          </w:tcPr>
          <w:p w:rsidR="00195AA1" w:rsidRPr="00195AA1" w:rsidRDefault="00195AA1" w:rsidP="00195AA1">
            <w:pPr>
              <w:spacing w:after="0" w:line="240" w:lineRule="auto"/>
              <w:rPr>
                <w:rFonts w:ascii="Times New Roman" w:eastAsia="Times New Roman" w:hAnsi="Times New Roman" w:cs="Times New Roman"/>
                <w:color w:val="000000"/>
                <w:sz w:val="24"/>
                <w:szCs w:val="24"/>
                <w:lang w:eastAsia="ru-RU"/>
              </w:rPr>
            </w:pPr>
          </w:p>
        </w:tc>
        <w:tc>
          <w:tcPr>
            <w:tcW w:w="1279" w:type="pct"/>
            <w:vMerge/>
            <w:tcBorders>
              <w:top w:val="single" w:sz="4" w:space="0" w:color="auto"/>
              <w:left w:val="single" w:sz="4" w:space="0" w:color="auto"/>
              <w:bottom w:val="single" w:sz="4" w:space="0" w:color="auto"/>
              <w:right w:val="single" w:sz="4" w:space="0" w:color="auto"/>
            </w:tcBorders>
            <w:vAlign w:val="center"/>
            <w:hideMark/>
          </w:tcPr>
          <w:p w:rsidR="00195AA1" w:rsidRPr="00195AA1" w:rsidRDefault="00195AA1" w:rsidP="00195AA1">
            <w:pPr>
              <w:spacing w:after="0" w:line="240" w:lineRule="auto"/>
              <w:rPr>
                <w:rFonts w:ascii="Times New Roman" w:eastAsia="Times New Roman" w:hAnsi="Times New Roman" w:cs="Times New Roman"/>
                <w:color w:val="000000"/>
                <w:sz w:val="24"/>
                <w:szCs w:val="24"/>
                <w:lang w:val="en-US" w:eastAsia="ru-RU"/>
              </w:rPr>
            </w:pPr>
          </w:p>
        </w:tc>
        <w:tc>
          <w:tcPr>
            <w:tcW w:w="766" w:type="pct"/>
            <w:tcBorders>
              <w:top w:val="single" w:sz="4" w:space="0" w:color="auto"/>
              <w:left w:val="nil"/>
              <w:bottom w:val="single" w:sz="4" w:space="0" w:color="auto"/>
              <w:right w:val="single" w:sz="4" w:space="0" w:color="auto"/>
            </w:tcBorders>
            <w:vAlign w:val="center"/>
            <w:hideMark/>
          </w:tcPr>
          <w:p w:rsidR="00195AA1" w:rsidRPr="00195AA1" w:rsidRDefault="00195AA1" w:rsidP="00195AA1">
            <w:pPr>
              <w:spacing w:after="0" w:line="240" w:lineRule="auto"/>
              <w:jc w:val="center"/>
              <w:rPr>
                <w:rFonts w:ascii="Times New Roman" w:eastAsia="Times New Roman" w:hAnsi="Times New Roman" w:cs="Times New Roman"/>
                <w:sz w:val="24"/>
                <w:szCs w:val="24"/>
                <w:lang w:eastAsia="ru-RU"/>
              </w:rPr>
            </w:pPr>
            <w:r w:rsidRPr="00195AA1">
              <w:rPr>
                <w:rFonts w:ascii="Times New Roman" w:eastAsia="Times New Roman" w:hAnsi="Times New Roman" w:cs="Times New Roman"/>
                <w:sz w:val="24"/>
                <w:szCs w:val="24"/>
                <w:lang w:eastAsia="ru-RU"/>
              </w:rPr>
              <w:t>с 01.07.2021 по 31.12.2021</w:t>
            </w:r>
          </w:p>
        </w:tc>
        <w:tc>
          <w:tcPr>
            <w:tcW w:w="446" w:type="pct"/>
            <w:tcBorders>
              <w:top w:val="single" w:sz="4" w:space="0" w:color="auto"/>
              <w:left w:val="nil"/>
              <w:bottom w:val="single" w:sz="4" w:space="0" w:color="auto"/>
              <w:right w:val="single" w:sz="4" w:space="0" w:color="auto"/>
            </w:tcBorders>
            <w:vAlign w:val="center"/>
            <w:hideMark/>
          </w:tcPr>
          <w:p w:rsidR="00195AA1" w:rsidRPr="00195AA1" w:rsidRDefault="00195AA1" w:rsidP="00195AA1">
            <w:pPr>
              <w:autoSpaceDE w:val="0"/>
              <w:autoSpaceDN w:val="0"/>
              <w:adjustRightInd w:val="0"/>
              <w:spacing w:after="0"/>
              <w:ind w:left="-108" w:right="-107" w:firstLine="26"/>
              <w:jc w:val="center"/>
              <w:rPr>
                <w:rFonts w:ascii="Times New Roman" w:eastAsia="Times New Roman" w:hAnsi="Times New Roman" w:cs="Times New Roman"/>
                <w:sz w:val="24"/>
                <w:szCs w:val="24"/>
                <w:lang w:eastAsia="ru-RU"/>
              </w:rPr>
            </w:pPr>
            <w:r w:rsidRPr="00195AA1">
              <w:rPr>
                <w:rFonts w:ascii="Times New Roman" w:eastAsia="Times New Roman" w:hAnsi="Times New Roman" w:cs="Times New Roman"/>
                <w:sz w:val="24"/>
                <w:szCs w:val="24"/>
                <w:lang w:eastAsia="ru-RU"/>
              </w:rPr>
              <w:t>1 453,27</w:t>
            </w:r>
          </w:p>
        </w:tc>
        <w:tc>
          <w:tcPr>
            <w:tcW w:w="391" w:type="pct"/>
            <w:tcBorders>
              <w:top w:val="single" w:sz="4" w:space="0" w:color="auto"/>
              <w:left w:val="nil"/>
              <w:bottom w:val="single" w:sz="4" w:space="0" w:color="auto"/>
              <w:right w:val="single" w:sz="4" w:space="0" w:color="auto"/>
            </w:tcBorders>
            <w:vAlign w:val="center"/>
            <w:hideMark/>
          </w:tcPr>
          <w:p w:rsidR="00195AA1" w:rsidRPr="00195AA1" w:rsidRDefault="00195AA1" w:rsidP="00195AA1">
            <w:pPr>
              <w:spacing w:after="0" w:line="240" w:lineRule="auto"/>
              <w:jc w:val="center"/>
              <w:rPr>
                <w:rFonts w:ascii="Times New Roman" w:eastAsia="Times New Roman" w:hAnsi="Times New Roman" w:cs="Times New Roman"/>
                <w:sz w:val="24"/>
                <w:szCs w:val="24"/>
                <w:lang w:eastAsia="ru-RU"/>
              </w:rPr>
            </w:pPr>
            <w:r w:rsidRPr="00195AA1">
              <w:rPr>
                <w:rFonts w:ascii="Times New Roman" w:eastAsia="Times New Roman" w:hAnsi="Times New Roman" w:cs="Times New Roman"/>
                <w:sz w:val="24"/>
                <w:szCs w:val="24"/>
                <w:lang w:eastAsia="ru-RU"/>
              </w:rPr>
              <w:t>-</w:t>
            </w:r>
          </w:p>
        </w:tc>
        <w:tc>
          <w:tcPr>
            <w:tcW w:w="391" w:type="pct"/>
            <w:tcBorders>
              <w:top w:val="single" w:sz="4" w:space="0" w:color="auto"/>
              <w:left w:val="nil"/>
              <w:bottom w:val="single" w:sz="4" w:space="0" w:color="auto"/>
              <w:right w:val="single" w:sz="4" w:space="0" w:color="auto"/>
            </w:tcBorders>
            <w:vAlign w:val="center"/>
            <w:hideMark/>
          </w:tcPr>
          <w:p w:rsidR="00195AA1" w:rsidRPr="00195AA1" w:rsidRDefault="00195AA1" w:rsidP="00195AA1">
            <w:pPr>
              <w:spacing w:after="0" w:line="240" w:lineRule="auto"/>
              <w:jc w:val="center"/>
              <w:rPr>
                <w:rFonts w:ascii="Times New Roman" w:eastAsia="Times New Roman" w:hAnsi="Times New Roman" w:cs="Times New Roman"/>
                <w:sz w:val="24"/>
                <w:szCs w:val="24"/>
                <w:lang w:eastAsia="ru-RU"/>
              </w:rPr>
            </w:pPr>
            <w:r w:rsidRPr="00195AA1">
              <w:rPr>
                <w:rFonts w:ascii="Times New Roman" w:eastAsia="Times New Roman" w:hAnsi="Times New Roman" w:cs="Times New Roman"/>
                <w:sz w:val="24"/>
                <w:szCs w:val="24"/>
                <w:lang w:eastAsia="ru-RU"/>
              </w:rPr>
              <w:t>-</w:t>
            </w:r>
          </w:p>
        </w:tc>
        <w:tc>
          <w:tcPr>
            <w:tcW w:w="446" w:type="pct"/>
            <w:tcBorders>
              <w:top w:val="single" w:sz="4" w:space="0" w:color="auto"/>
              <w:left w:val="nil"/>
              <w:bottom w:val="single" w:sz="4" w:space="0" w:color="auto"/>
              <w:right w:val="single" w:sz="4" w:space="0" w:color="auto"/>
            </w:tcBorders>
            <w:vAlign w:val="center"/>
            <w:hideMark/>
          </w:tcPr>
          <w:p w:rsidR="00195AA1" w:rsidRPr="00195AA1" w:rsidRDefault="00195AA1" w:rsidP="00195AA1">
            <w:pPr>
              <w:spacing w:after="0" w:line="240" w:lineRule="auto"/>
              <w:jc w:val="center"/>
              <w:rPr>
                <w:rFonts w:ascii="Times New Roman" w:eastAsia="Times New Roman" w:hAnsi="Times New Roman" w:cs="Times New Roman"/>
                <w:sz w:val="24"/>
                <w:szCs w:val="24"/>
                <w:lang w:eastAsia="ru-RU"/>
              </w:rPr>
            </w:pPr>
            <w:r w:rsidRPr="00195AA1">
              <w:rPr>
                <w:rFonts w:ascii="Times New Roman" w:eastAsia="Times New Roman" w:hAnsi="Times New Roman" w:cs="Times New Roman"/>
                <w:sz w:val="24"/>
                <w:szCs w:val="24"/>
                <w:lang w:eastAsia="ru-RU"/>
              </w:rPr>
              <w:t>-</w:t>
            </w:r>
          </w:p>
        </w:tc>
        <w:tc>
          <w:tcPr>
            <w:tcW w:w="446" w:type="pct"/>
            <w:tcBorders>
              <w:top w:val="single" w:sz="4" w:space="0" w:color="auto"/>
              <w:left w:val="nil"/>
              <w:bottom w:val="single" w:sz="4" w:space="0" w:color="auto"/>
              <w:right w:val="single" w:sz="4" w:space="0" w:color="auto"/>
            </w:tcBorders>
            <w:vAlign w:val="center"/>
            <w:hideMark/>
          </w:tcPr>
          <w:p w:rsidR="00195AA1" w:rsidRPr="00195AA1" w:rsidRDefault="00195AA1" w:rsidP="00195AA1">
            <w:pPr>
              <w:spacing w:after="0" w:line="240" w:lineRule="auto"/>
              <w:jc w:val="center"/>
              <w:rPr>
                <w:rFonts w:ascii="Times New Roman" w:eastAsia="Times New Roman" w:hAnsi="Times New Roman" w:cs="Times New Roman"/>
                <w:sz w:val="24"/>
                <w:szCs w:val="24"/>
                <w:lang w:eastAsia="ru-RU"/>
              </w:rPr>
            </w:pPr>
            <w:r w:rsidRPr="00195AA1">
              <w:rPr>
                <w:rFonts w:ascii="Times New Roman" w:eastAsia="Times New Roman" w:hAnsi="Times New Roman" w:cs="Times New Roman"/>
                <w:sz w:val="24"/>
                <w:szCs w:val="24"/>
                <w:lang w:eastAsia="ru-RU"/>
              </w:rPr>
              <w:t>-</w:t>
            </w:r>
          </w:p>
        </w:tc>
        <w:tc>
          <w:tcPr>
            <w:tcW w:w="510" w:type="pct"/>
            <w:tcBorders>
              <w:top w:val="single" w:sz="4" w:space="0" w:color="auto"/>
              <w:left w:val="nil"/>
              <w:bottom w:val="single" w:sz="4" w:space="0" w:color="auto"/>
              <w:right w:val="single" w:sz="4" w:space="0" w:color="auto"/>
            </w:tcBorders>
            <w:vAlign w:val="center"/>
            <w:hideMark/>
          </w:tcPr>
          <w:p w:rsidR="00195AA1" w:rsidRPr="00195AA1" w:rsidRDefault="00195AA1" w:rsidP="00195AA1">
            <w:pPr>
              <w:spacing w:after="0" w:line="240" w:lineRule="auto"/>
              <w:jc w:val="center"/>
              <w:rPr>
                <w:rFonts w:ascii="Times New Roman" w:eastAsia="Times New Roman" w:hAnsi="Times New Roman" w:cs="Times New Roman"/>
                <w:sz w:val="24"/>
                <w:szCs w:val="24"/>
                <w:lang w:eastAsia="ru-RU"/>
              </w:rPr>
            </w:pPr>
            <w:r w:rsidRPr="00195AA1">
              <w:rPr>
                <w:rFonts w:ascii="Times New Roman" w:eastAsia="Times New Roman" w:hAnsi="Times New Roman" w:cs="Times New Roman"/>
                <w:sz w:val="24"/>
                <w:szCs w:val="24"/>
                <w:lang w:eastAsia="ru-RU"/>
              </w:rPr>
              <w:t>-</w:t>
            </w:r>
          </w:p>
        </w:tc>
      </w:tr>
      <w:tr w:rsidR="00195AA1" w:rsidRPr="00195AA1" w:rsidTr="003B4075">
        <w:trPr>
          <w:trHeight w:val="340"/>
        </w:trPr>
        <w:tc>
          <w:tcPr>
            <w:tcW w:w="325" w:type="pct"/>
            <w:vMerge/>
            <w:tcBorders>
              <w:top w:val="single" w:sz="4" w:space="0" w:color="auto"/>
              <w:left w:val="single" w:sz="4" w:space="0" w:color="auto"/>
              <w:bottom w:val="single" w:sz="4" w:space="0" w:color="auto"/>
              <w:right w:val="single" w:sz="4" w:space="0" w:color="auto"/>
            </w:tcBorders>
            <w:vAlign w:val="center"/>
            <w:hideMark/>
          </w:tcPr>
          <w:p w:rsidR="00195AA1" w:rsidRPr="00195AA1" w:rsidRDefault="00195AA1" w:rsidP="00195AA1">
            <w:pPr>
              <w:spacing w:after="0" w:line="240" w:lineRule="auto"/>
              <w:rPr>
                <w:rFonts w:ascii="Times New Roman" w:eastAsia="Times New Roman" w:hAnsi="Times New Roman" w:cs="Times New Roman"/>
                <w:color w:val="000000"/>
                <w:sz w:val="24"/>
                <w:szCs w:val="24"/>
                <w:lang w:eastAsia="ru-RU"/>
              </w:rPr>
            </w:pPr>
          </w:p>
        </w:tc>
        <w:tc>
          <w:tcPr>
            <w:tcW w:w="1279" w:type="pct"/>
            <w:vMerge/>
            <w:tcBorders>
              <w:top w:val="single" w:sz="4" w:space="0" w:color="auto"/>
              <w:left w:val="single" w:sz="4" w:space="0" w:color="auto"/>
              <w:bottom w:val="single" w:sz="4" w:space="0" w:color="auto"/>
              <w:right w:val="single" w:sz="4" w:space="0" w:color="auto"/>
            </w:tcBorders>
            <w:vAlign w:val="center"/>
            <w:hideMark/>
          </w:tcPr>
          <w:p w:rsidR="00195AA1" w:rsidRPr="00195AA1" w:rsidRDefault="00195AA1" w:rsidP="00195AA1">
            <w:pPr>
              <w:spacing w:after="0" w:line="240" w:lineRule="auto"/>
              <w:rPr>
                <w:rFonts w:ascii="Times New Roman" w:eastAsia="Times New Roman" w:hAnsi="Times New Roman" w:cs="Times New Roman"/>
                <w:color w:val="000000"/>
                <w:sz w:val="24"/>
                <w:szCs w:val="24"/>
                <w:lang w:val="en-US" w:eastAsia="ru-RU"/>
              </w:rPr>
            </w:pPr>
          </w:p>
        </w:tc>
        <w:tc>
          <w:tcPr>
            <w:tcW w:w="766" w:type="pct"/>
            <w:tcBorders>
              <w:top w:val="single" w:sz="4" w:space="0" w:color="auto"/>
              <w:left w:val="nil"/>
              <w:bottom w:val="single" w:sz="4" w:space="0" w:color="auto"/>
              <w:right w:val="single" w:sz="4" w:space="0" w:color="auto"/>
            </w:tcBorders>
            <w:vAlign w:val="center"/>
            <w:hideMark/>
          </w:tcPr>
          <w:p w:rsidR="00195AA1" w:rsidRPr="00195AA1" w:rsidRDefault="00195AA1" w:rsidP="00195AA1">
            <w:pPr>
              <w:spacing w:after="0" w:line="240" w:lineRule="auto"/>
              <w:jc w:val="center"/>
              <w:rPr>
                <w:rFonts w:ascii="Times New Roman" w:eastAsia="Times New Roman" w:hAnsi="Times New Roman" w:cs="Times New Roman"/>
                <w:sz w:val="24"/>
                <w:szCs w:val="24"/>
                <w:lang w:eastAsia="ru-RU"/>
              </w:rPr>
            </w:pPr>
            <w:r w:rsidRPr="00195AA1">
              <w:rPr>
                <w:rFonts w:ascii="Times New Roman" w:eastAsia="Times New Roman" w:hAnsi="Times New Roman" w:cs="Times New Roman"/>
                <w:sz w:val="24"/>
                <w:szCs w:val="24"/>
                <w:lang w:eastAsia="ru-RU"/>
              </w:rPr>
              <w:t>с 01.01.2022 по 30.06.2022</w:t>
            </w:r>
          </w:p>
        </w:tc>
        <w:tc>
          <w:tcPr>
            <w:tcW w:w="446" w:type="pct"/>
            <w:tcBorders>
              <w:top w:val="single" w:sz="4" w:space="0" w:color="auto"/>
              <w:left w:val="nil"/>
              <w:bottom w:val="single" w:sz="4" w:space="0" w:color="auto"/>
              <w:right w:val="single" w:sz="4" w:space="0" w:color="auto"/>
            </w:tcBorders>
            <w:vAlign w:val="center"/>
            <w:hideMark/>
          </w:tcPr>
          <w:p w:rsidR="00195AA1" w:rsidRPr="00195AA1" w:rsidRDefault="00195AA1" w:rsidP="00195AA1">
            <w:pPr>
              <w:autoSpaceDE w:val="0"/>
              <w:autoSpaceDN w:val="0"/>
              <w:adjustRightInd w:val="0"/>
              <w:spacing w:after="0"/>
              <w:ind w:left="-108" w:right="-107" w:firstLine="26"/>
              <w:jc w:val="center"/>
              <w:rPr>
                <w:rFonts w:ascii="Times New Roman" w:eastAsia="Times New Roman" w:hAnsi="Times New Roman" w:cs="Times New Roman"/>
                <w:sz w:val="24"/>
                <w:szCs w:val="24"/>
                <w:lang w:eastAsia="ru-RU"/>
              </w:rPr>
            </w:pPr>
            <w:r w:rsidRPr="00195AA1">
              <w:rPr>
                <w:rFonts w:ascii="Times New Roman" w:eastAsia="Times New Roman" w:hAnsi="Times New Roman" w:cs="Times New Roman"/>
                <w:sz w:val="24"/>
                <w:szCs w:val="24"/>
                <w:lang w:eastAsia="ru-RU"/>
              </w:rPr>
              <w:t>1 453,27</w:t>
            </w:r>
          </w:p>
        </w:tc>
        <w:tc>
          <w:tcPr>
            <w:tcW w:w="391" w:type="pct"/>
            <w:tcBorders>
              <w:top w:val="single" w:sz="4" w:space="0" w:color="auto"/>
              <w:left w:val="nil"/>
              <w:bottom w:val="single" w:sz="4" w:space="0" w:color="auto"/>
              <w:right w:val="single" w:sz="4" w:space="0" w:color="auto"/>
            </w:tcBorders>
            <w:vAlign w:val="center"/>
            <w:hideMark/>
          </w:tcPr>
          <w:p w:rsidR="00195AA1" w:rsidRPr="00195AA1" w:rsidRDefault="00195AA1" w:rsidP="00195AA1">
            <w:pPr>
              <w:spacing w:after="0" w:line="240" w:lineRule="auto"/>
              <w:jc w:val="center"/>
              <w:rPr>
                <w:rFonts w:ascii="Times New Roman" w:eastAsia="Times New Roman" w:hAnsi="Times New Roman" w:cs="Times New Roman"/>
                <w:sz w:val="24"/>
                <w:szCs w:val="24"/>
                <w:lang w:eastAsia="ru-RU"/>
              </w:rPr>
            </w:pPr>
            <w:r w:rsidRPr="00195AA1">
              <w:rPr>
                <w:rFonts w:ascii="Times New Roman" w:eastAsia="Times New Roman" w:hAnsi="Times New Roman" w:cs="Times New Roman"/>
                <w:sz w:val="24"/>
                <w:szCs w:val="24"/>
                <w:lang w:eastAsia="ru-RU"/>
              </w:rPr>
              <w:t>-</w:t>
            </w:r>
          </w:p>
        </w:tc>
        <w:tc>
          <w:tcPr>
            <w:tcW w:w="391" w:type="pct"/>
            <w:tcBorders>
              <w:top w:val="single" w:sz="4" w:space="0" w:color="auto"/>
              <w:left w:val="nil"/>
              <w:bottom w:val="single" w:sz="4" w:space="0" w:color="auto"/>
              <w:right w:val="single" w:sz="4" w:space="0" w:color="auto"/>
            </w:tcBorders>
            <w:vAlign w:val="center"/>
            <w:hideMark/>
          </w:tcPr>
          <w:p w:rsidR="00195AA1" w:rsidRPr="00195AA1" w:rsidRDefault="00195AA1" w:rsidP="00195AA1">
            <w:pPr>
              <w:spacing w:after="0" w:line="240" w:lineRule="auto"/>
              <w:jc w:val="center"/>
              <w:rPr>
                <w:rFonts w:ascii="Times New Roman" w:eastAsia="Times New Roman" w:hAnsi="Times New Roman" w:cs="Times New Roman"/>
                <w:sz w:val="24"/>
                <w:szCs w:val="24"/>
                <w:lang w:eastAsia="ru-RU"/>
              </w:rPr>
            </w:pPr>
            <w:r w:rsidRPr="00195AA1">
              <w:rPr>
                <w:rFonts w:ascii="Times New Roman" w:eastAsia="Times New Roman" w:hAnsi="Times New Roman" w:cs="Times New Roman"/>
                <w:sz w:val="24"/>
                <w:szCs w:val="24"/>
                <w:lang w:eastAsia="ru-RU"/>
              </w:rPr>
              <w:t>-</w:t>
            </w:r>
          </w:p>
        </w:tc>
        <w:tc>
          <w:tcPr>
            <w:tcW w:w="446" w:type="pct"/>
            <w:tcBorders>
              <w:top w:val="single" w:sz="4" w:space="0" w:color="auto"/>
              <w:left w:val="nil"/>
              <w:bottom w:val="single" w:sz="4" w:space="0" w:color="auto"/>
              <w:right w:val="single" w:sz="4" w:space="0" w:color="auto"/>
            </w:tcBorders>
            <w:vAlign w:val="center"/>
            <w:hideMark/>
          </w:tcPr>
          <w:p w:rsidR="00195AA1" w:rsidRPr="00195AA1" w:rsidRDefault="00195AA1" w:rsidP="00195AA1">
            <w:pPr>
              <w:spacing w:after="0" w:line="240" w:lineRule="auto"/>
              <w:jc w:val="center"/>
              <w:rPr>
                <w:rFonts w:ascii="Times New Roman" w:eastAsia="Times New Roman" w:hAnsi="Times New Roman" w:cs="Times New Roman"/>
                <w:sz w:val="24"/>
                <w:szCs w:val="24"/>
                <w:lang w:eastAsia="ru-RU"/>
              </w:rPr>
            </w:pPr>
            <w:r w:rsidRPr="00195AA1">
              <w:rPr>
                <w:rFonts w:ascii="Times New Roman" w:eastAsia="Times New Roman" w:hAnsi="Times New Roman" w:cs="Times New Roman"/>
                <w:sz w:val="24"/>
                <w:szCs w:val="24"/>
                <w:lang w:eastAsia="ru-RU"/>
              </w:rPr>
              <w:t>-</w:t>
            </w:r>
          </w:p>
        </w:tc>
        <w:tc>
          <w:tcPr>
            <w:tcW w:w="446" w:type="pct"/>
            <w:tcBorders>
              <w:top w:val="single" w:sz="4" w:space="0" w:color="auto"/>
              <w:left w:val="nil"/>
              <w:bottom w:val="single" w:sz="4" w:space="0" w:color="auto"/>
              <w:right w:val="single" w:sz="4" w:space="0" w:color="auto"/>
            </w:tcBorders>
            <w:vAlign w:val="center"/>
            <w:hideMark/>
          </w:tcPr>
          <w:p w:rsidR="00195AA1" w:rsidRPr="00195AA1" w:rsidRDefault="00195AA1" w:rsidP="00195AA1">
            <w:pPr>
              <w:spacing w:after="0" w:line="240" w:lineRule="auto"/>
              <w:jc w:val="center"/>
              <w:rPr>
                <w:rFonts w:ascii="Times New Roman" w:eastAsia="Times New Roman" w:hAnsi="Times New Roman" w:cs="Times New Roman"/>
                <w:sz w:val="24"/>
                <w:szCs w:val="24"/>
                <w:lang w:eastAsia="ru-RU"/>
              </w:rPr>
            </w:pPr>
            <w:r w:rsidRPr="00195AA1">
              <w:rPr>
                <w:rFonts w:ascii="Times New Roman" w:eastAsia="Times New Roman" w:hAnsi="Times New Roman" w:cs="Times New Roman"/>
                <w:sz w:val="24"/>
                <w:szCs w:val="24"/>
                <w:lang w:eastAsia="ru-RU"/>
              </w:rPr>
              <w:t>-</w:t>
            </w:r>
          </w:p>
        </w:tc>
        <w:tc>
          <w:tcPr>
            <w:tcW w:w="510" w:type="pct"/>
            <w:tcBorders>
              <w:top w:val="single" w:sz="4" w:space="0" w:color="auto"/>
              <w:left w:val="nil"/>
              <w:bottom w:val="single" w:sz="4" w:space="0" w:color="auto"/>
              <w:right w:val="single" w:sz="4" w:space="0" w:color="auto"/>
            </w:tcBorders>
            <w:vAlign w:val="center"/>
            <w:hideMark/>
          </w:tcPr>
          <w:p w:rsidR="00195AA1" w:rsidRPr="00195AA1" w:rsidRDefault="00195AA1" w:rsidP="00195AA1">
            <w:pPr>
              <w:spacing w:after="0" w:line="240" w:lineRule="auto"/>
              <w:jc w:val="center"/>
              <w:rPr>
                <w:rFonts w:ascii="Times New Roman" w:eastAsia="Times New Roman" w:hAnsi="Times New Roman" w:cs="Times New Roman"/>
                <w:sz w:val="24"/>
                <w:szCs w:val="24"/>
                <w:lang w:eastAsia="ru-RU"/>
              </w:rPr>
            </w:pPr>
            <w:r w:rsidRPr="00195AA1">
              <w:rPr>
                <w:rFonts w:ascii="Times New Roman" w:eastAsia="Times New Roman" w:hAnsi="Times New Roman" w:cs="Times New Roman"/>
                <w:sz w:val="24"/>
                <w:szCs w:val="24"/>
                <w:lang w:eastAsia="ru-RU"/>
              </w:rPr>
              <w:t>-</w:t>
            </w:r>
          </w:p>
        </w:tc>
      </w:tr>
      <w:tr w:rsidR="00195AA1" w:rsidRPr="00195AA1" w:rsidTr="003B4075">
        <w:trPr>
          <w:trHeight w:val="340"/>
        </w:trPr>
        <w:tc>
          <w:tcPr>
            <w:tcW w:w="325" w:type="pct"/>
            <w:vMerge/>
            <w:tcBorders>
              <w:top w:val="single" w:sz="4" w:space="0" w:color="auto"/>
              <w:left w:val="single" w:sz="4" w:space="0" w:color="auto"/>
              <w:bottom w:val="single" w:sz="4" w:space="0" w:color="auto"/>
              <w:right w:val="single" w:sz="4" w:space="0" w:color="auto"/>
            </w:tcBorders>
            <w:vAlign w:val="center"/>
            <w:hideMark/>
          </w:tcPr>
          <w:p w:rsidR="00195AA1" w:rsidRPr="00195AA1" w:rsidRDefault="00195AA1" w:rsidP="00195AA1">
            <w:pPr>
              <w:spacing w:after="0" w:line="240" w:lineRule="auto"/>
              <w:rPr>
                <w:rFonts w:ascii="Times New Roman" w:eastAsia="Times New Roman" w:hAnsi="Times New Roman" w:cs="Times New Roman"/>
                <w:color w:val="000000"/>
                <w:sz w:val="24"/>
                <w:szCs w:val="24"/>
                <w:lang w:eastAsia="ru-RU"/>
              </w:rPr>
            </w:pPr>
          </w:p>
        </w:tc>
        <w:tc>
          <w:tcPr>
            <w:tcW w:w="1279" w:type="pct"/>
            <w:vMerge/>
            <w:tcBorders>
              <w:top w:val="single" w:sz="4" w:space="0" w:color="auto"/>
              <w:left w:val="single" w:sz="4" w:space="0" w:color="auto"/>
              <w:bottom w:val="single" w:sz="4" w:space="0" w:color="auto"/>
              <w:right w:val="single" w:sz="4" w:space="0" w:color="auto"/>
            </w:tcBorders>
            <w:vAlign w:val="center"/>
            <w:hideMark/>
          </w:tcPr>
          <w:p w:rsidR="00195AA1" w:rsidRPr="00195AA1" w:rsidRDefault="00195AA1" w:rsidP="00195AA1">
            <w:pPr>
              <w:spacing w:after="0" w:line="240" w:lineRule="auto"/>
              <w:rPr>
                <w:rFonts w:ascii="Times New Roman" w:eastAsia="Times New Roman" w:hAnsi="Times New Roman" w:cs="Times New Roman"/>
                <w:color w:val="000000"/>
                <w:sz w:val="24"/>
                <w:szCs w:val="24"/>
                <w:lang w:val="en-US" w:eastAsia="ru-RU"/>
              </w:rPr>
            </w:pPr>
          </w:p>
        </w:tc>
        <w:tc>
          <w:tcPr>
            <w:tcW w:w="766" w:type="pct"/>
            <w:tcBorders>
              <w:top w:val="single" w:sz="4" w:space="0" w:color="auto"/>
              <w:left w:val="nil"/>
              <w:bottom w:val="single" w:sz="4" w:space="0" w:color="auto"/>
              <w:right w:val="single" w:sz="4" w:space="0" w:color="auto"/>
            </w:tcBorders>
            <w:vAlign w:val="center"/>
            <w:hideMark/>
          </w:tcPr>
          <w:p w:rsidR="00195AA1" w:rsidRPr="00195AA1" w:rsidRDefault="00195AA1" w:rsidP="00195AA1">
            <w:pPr>
              <w:spacing w:after="0" w:line="240" w:lineRule="auto"/>
              <w:jc w:val="center"/>
              <w:rPr>
                <w:rFonts w:ascii="Times New Roman" w:eastAsia="Times New Roman" w:hAnsi="Times New Roman" w:cs="Times New Roman"/>
                <w:sz w:val="24"/>
                <w:szCs w:val="24"/>
                <w:lang w:eastAsia="ru-RU"/>
              </w:rPr>
            </w:pPr>
            <w:r w:rsidRPr="00195AA1">
              <w:rPr>
                <w:rFonts w:ascii="Times New Roman" w:eastAsia="Times New Roman" w:hAnsi="Times New Roman" w:cs="Times New Roman"/>
                <w:sz w:val="24"/>
                <w:szCs w:val="24"/>
                <w:lang w:eastAsia="ru-RU"/>
              </w:rPr>
              <w:t xml:space="preserve">с 01.07.2022 </w:t>
            </w:r>
            <w:r w:rsidRPr="00195AA1">
              <w:rPr>
                <w:rFonts w:ascii="Times New Roman" w:eastAsia="Times New Roman" w:hAnsi="Times New Roman" w:cs="Times New Roman"/>
                <w:sz w:val="24"/>
                <w:szCs w:val="24"/>
                <w:lang w:eastAsia="ru-RU"/>
              </w:rPr>
              <w:lastRenderedPageBreak/>
              <w:t>по 31.12.2022</w:t>
            </w:r>
          </w:p>
        </w:tc>
        <w:tc>
          <w:tcPr>
            <w:tcW w:w="446" w:type="pct"/>
            <w:tcBorders>
              <w:top w:val="single" w:sz="4" w:space="0" w:color="auto"/>
              <w:left w:val="nil"/>
              <w:bottom w:val="single" w:sz="4" w:space="0" w:color="auto"/>
              <w:right w:val="single" w:sz="4" w:space="0" w:color="auto"/>
            </w:tcBorders>
            <w:vAlign w:val="center"/>
            <w:hideMark/>
          </w:tcPr>
          <w:p w:rsidR="00195AA1" w:rsidRPr="00195AA1" w:rsidRDefault="00195AA1" w:rsidP="00195AA1">
            <w:pPr>
              <w:autoSpaceDE w:val="0"/>
              <w:autoSpaceDN w:val="0"/>
              <w:adjustRightInd w:val="0"/>
              <w:spacing w:after="0"/>
              <w:ind w:left="-108" w:right="-107" w:firstLine="26"/>
              <w:jc w:val="center"/>
              <w:rPr>
                <w:rFonts w:ascii="Times New Roman" w:eastAsia="Times New Roman" w:hAnsi="Times New Roman" w:cs="Times New Roman"/>
                <w:sz w:val="24"/>
                <w:szCs w:val="24"/>
                <w:lang w:eastAsia="ru-RU"/>
              </w:rPr>
            </w:pPr>
            <w:r w:rsidRPr="00195AA1">
              <w:rPr>
                <w:rFonts w:ascii="Times New Roman" w:eastAsia="Times New Roman" w:hAnsi="Times New Roman" w:cs="Times New Roman"/>
                <w:sz w:val="24"/>
                <w:szCs w:val="24"/>
                <w:lang w:eastAsia="ru-RU"/>
              </w:rPr>
              <w:lastRenderedPageBreak/>
              <w:t>1 551,58</w:t>
            </w:r>
          </w:p>
        </w:tc>
        <w:tc>
          <w:tcPr>
            <w:tcW w:w="391" w:type="pct"/>
            <w:tcBorders>
              <w:top w:val="single" w:sz="4" w:space="0" w:color="auto"/>
              <w:left w:val="nil"/>
              <w:bottom w:val="single" w:sz="4" w:space="0" w:color="auto"/>
              <w:right w:val="single" w:sz="4" w:space="0" w:color="auto"/>
            </w:tcBorders>
            <w:vAlign w:val="center"/>
            <w:hideMark/>
          </w:tcPr>
          <w:p w:rsidR="00195AA1" w:rsidRPr="00195AA1" w:rsidRDefault="00195AA1" w:rsidP="00195AA1">
            <w:pPr>
              <w:spacing w:after="0" w:line="240" w:lineRule="auto"/>
              <w:jc w:val="center"/>
              <w:rPr>
                <w:rFonts w:ascii="Times New Roman" w:eastAsia="Times New Roman" w:hAnsi="Times New Roman" w:cs="Times New Roman"/>
                <w:sz w:val="24"/>
                <w:szCs w:val="24"/>
                <w:lang w:eastAsia="ru-RU"/>
              </w:rPr>
            </w:pPr>
            <w:r w:rsidRPr="00195AA1">
              <w:rPr>
                <w:rFonts w:ascii="Times New Roman" w:eastAsia="Times New Roman" w:hAnsi="Times New Roman" w:cs="Times New Roman"/>
                <w:sz w:val="24"/>
                <w:szCs w:val="24"/>
                <w:lang w:eastAsia="ru-RU"/>
              </w:rPr>
              <w:t>-</w:t>
            </w:r>
          </w:p>
        </w:tc>
        <w:tc>
          <w:tcPr>
            <w:tcW w:w="391" w:type="pct"/>
            <w:tcBorders>
              <w:top w:val="single" w:sz="4" w:space="0" w:color="auto"/>
              <w:left w:val="nil"/>
              <w:bottom w:val="single" w:sz="4" w:space="0" w:color="auto"/>
              <w:right w:val="single" w:sz="4" w:space="0" w:color="auto"/>
            </w:tcBorders>
            <w:vAlign w:val="center"/>
            <w:hideMark/>
          </w:tcPr>
          <w:p w:rsidR="00195AA1" w:rsidRPr="00195AA1" w:rsidRDefault="00195AA1" w:rsidP="00195AA1">
            <w:pPr>
              <w:spacing w:after="0" w:line="240" w:lineRule="auto"/>
              <w:jc w:val="center"/>
              <w:rPr>
                <w:rFonts w:ascii="Times New Roman" w:eastAsia="Times New Roman" w:hAnsi="Times New Roman" w:cs="Times New Roman"/>
                <w:sz w:val="24"/>
                <w:szCs w:val="24"/>
                <w:lang w:eastAsia="ru-RU"/>
              </w:rPr>
            </w:pPr>
            <w:r w:rsidRPr="00195AA1">
              <w:rPr>
                <w:rFonts w:ascii="Times New Roman" w:eastAsia="Times New Roman" w:hAnsi="Times New Roman" w:cs="Times New Roman"/>
                <w:sz w:val="24"/>
                <w:szCs w:val="24"/>
                <w:lang w:eastAsia="ru-RU"/>
              </w:rPr>
              <w:t>-</w:t>
            </w:r>
          </w:p>
        </w:tc>
        <w:tc>
          <w:tcPr>
            <w:tcW w:w="446" w:type="pct"/>
            <w:tcBorders>
              <w:top w:val="single" w:sz="4" w:space="0" w:color="auto"/>
              <w:left w:val="nil"/>
              <w:bottom w:val="single" w:sz="4" w:space="0" w:color="auto"/>
              <w:right w:val="single" w:sz="4" w:space="0" w:color="auto"/>
            </w:tcBorders>
            <w:vAlign w:val="center"/>
            <w:hideMark/>
          </w:tcPr>
          <w:p w:rsidR="00195AA1" w:rsidRPr="00195AA1" w:rsidRDefault="00195AA1" w:rsidP="00195AA1">
            <w:pPr>
              <w:spacing w:after="0" w:line="240" w:lineRule="auto"/>
              <w:jc w:val="center"/>
              <w:rPr>
                <w:rFonts w:ascii="Times New Roman" w:eastAsia="Times New Roman" w:hAnsi="Times New Roman" w:cs="Times New Roman"/>
                <w:sz w:val="24"/>
                <w:szCs w:val="24"/>
                <w:lang w:eastAsia="ru-RU"/>
              </w:rPr>
            </w:pPr>
            <w:r w:rsidRPr="00195AA1">
              <w:rPr>
                <w:rFonts w:ascii="Times New Roman" w:eastAsia="Times New Roman" w:hAnsi="Times New Roman" w:cs="Times New Roman"/>
                <w:sz w:val="24"/>
                <w:szCs w:val="24"/>
                <w:lang w:eastAsia="ru-RU"/>
              </w:rPr>
              <w:t>-</w:t>
            </w:r>
          </w:p>
        </w:tc>
        <w:tc>
          <w:tcPr>
            <w:tcW w:w="446" w:type="pct"/>
            <w:tcBorders>
              <w:top w:val="single" w:sz="4" w:space="0" w:color="auto"/>
              <w:left w:val="nil"/>
              <w:bottom w:val="single" w:sz="4" w:space="0" w:color="auto"/>
              <w:right w:val="single" w:sz="4" w:space="0" w:color="auto"/>
            </w:tcBorders>
            <w:vAlign w:val="center"/>
            <w:hideMark/>
          </w:tcPr>
          <w:p w:rsidR="00195AA1" w:rsidRPr="00195AA1" w:rsidRDefault="00195AA1" w:rsidP="00195AA1">
            <w:pPr>
              <w:spacing w:after="0" w:line="240" w:lineRule="auto"/>
              <w:jc w:val="center"/>
              <w:rPr>
                <w:rFonts w:ascii="Times New Roman" w:eastAsia="Times New Roman" w:hAnsi="Times New Roman" w:cs="Times New Roman"/>
                <w:sz w:val="24"/>
                <w:szCs w:val="24"/>
                <w:lang w:eastAsia="ru-RU"/>
              </w:rPr>
            </w:pPr>
            <w:r w:rsidRPr="00195AA1">
              <w:rPr>
                <w:rFonts w:ascii="Times New Roman" w:eastAsia="Times New Roman" w:hAnsi="Times New Roman" w:cs="Times New Roman"/>
                <w:sz w:val="24"/>
                <w:szCs w:val="24"/>
                <w:lang w:eastAsia="ru-RU"/>
              </w:rPr>
              <w:t>-</w:t>
            </w:r>
          </w:p>
        </w:tc>
        <w:tc>
          <w:tcPr>
            <w:tcW w:w="510" w:type="pct"/>
            <w:tcBorders>
              <w:top w:val="single" w:sz="4" w:space="0" w:color="auto"/>
              <w:left w:val="nil"/>
              <w:bottom w:val="single" w:sz="4" w:space="0" w:color="auto"/>
              <w:right w:val="single" w:sz="4" w:space="0" w:color="auto"/>
            </w:tcBorders>
            <w:vAlign w:val="center"/>
            <w:hideMark/>
          </w:tcPr>
          <w:p w:rsidR="00195AA1" w:rsidRPr="00195AA1" w:rsidRDefault="00195AA1" w:rsidP="00195AA1">
            <w:pPr>
              <w:spacing w:after="0" w:line="240" w:lineRule="auto"/>
              <w:jc w:val="center"/>
              <w:rPr>
                <w:rFonts w:ascii="Times New Roman" w:eastAsia="Times New Roman" w:hAnsi="Times New Roman" w:cs="Times New Roman"/>
                <w:sz w:val="24"/>
                <w:szCs w:val="24"/>
                <w:lang w:eastAsia="ru-RU"/>
              </w:rPr>
            </w:pPr>
            <w:r w:rsidRPr="00195AA1">
              <w:rPr>
                <w:rFonts w:ascii="Times New Roman" w:eastAsia="Times New Roman" w:hAnsi="Times New Roman" w:cs="Times New Roman"/>
                <w:sz w:val="24"/>
                <w:szCs w:val="24"/>
                <w:lang w:eastAsia="ru-RU"/>
              </w:rPr>
              <w:t>-</w:t>
            </w:r>
          </w:p>
        </w:tc>
      </w:tr>
      <w:tr w:rsidR="00195AA1" w:rsidRPr="00195AA1" w:rsidTr="003B4075">
        <w:trPr>
          <w:trHeight w:val="340"/>
        </w:trPr>
        <w:tc>
          <w:tcPr>
            <w:tcW w:w="325" w:type="pct"/>
            <w:vMerge/>
            <w:tcBorders>
              <w:top w:val="single" w:sz="4" w:space="0" w:color="auto"/>
              <w:left w:val="single" w:sz="4" w:space="0" w:color="auto"/>
              <w:bottom w:val="single" w:sz="4" w:space="0" w:color="auto"/>
              <w:right w:val="single" w:sz="4" w:space="0" w:color="auto"/>
            </w:tcBorders>
            <w:vAlign w:val="center"/>
            <w:hideMark/>
          </w:tcPr>
          <w:p w:rsidR="00195AA1" w:rsidRPr="00195AA1" w:rsidRDefault="00195AA1" w:rsidP="00195AA1">
            <w:pPr>
              <w:spacing w:after="0" w:line="240" w:lineRule="auto"/>
              <w:rPr>
                <w:rFonts w:ascii="Times New Roman" w:eastAsia="Times New Roman" w:hAnsi="Times New Roman" w:cs="Times New Roman"/>
                <w:color w:val="000000"/>
                <w:sz w:val="24"/>
                <w:szCs w:val="24"/>
                <w:lang w:eastAsia="ru-RU"/>
              </w:rPr>
            </w:pPr>
          </w:p>
        </w:tc>
        <w:tc>
          <w:tcPr>
            <w:tcW w:w="1279" w:type="pct"/>
            <w:vMerge/>
            <w:tcBorders>
              <w:top w:val="single" w:sz="4" w:space="0" w:color="auto"/>
              <w:left w:val="single" w:sz="4" w:space="0" w:color="auto"/>
              <w:bottom w:val="single" w:sz="4" w:space="0" w:color="auto"/>
              <w:right w:val="single" w:sz="4" w:space="0" w:color="auto"/>
            </w:tcBorders>
            <w:vAlign w:val="center"/>
            <w:hideMark/>
          </w:tcPr>
          <w:p w:rsidR="00195AA1" w:rsidRPr="00195AA1" w:rsidRDefault="00195AA1" w:rsidP="00195AA1">
            <w:pPr>
              <w:spacing w:after="0" w:line="240" w:lineRule="auto"/>
              <w:rPr>
                <w:rFonts w:ascii="Times New Roman" w:eastAsia="Times New Roman" w:hAnsi="Times New Roman" w:cs="Times New Roman"/>
                <w:color w:val="000000"/>
                <w:sz w:val="24"/>
                <w:szCs w:val="24"/>
                <w:lang w:val="en-US" w:eastAsia="ru-RU"/>
              </w:rPr>
            </w:pPr>
          </w:p>
        </w:tc>
        <w:tc>
          <w:tcPr>
            <w:tcW w:w="766" w:type="pct"/>
            <w:tcBorders>
              <w:top w:val="single" w:sz="4" w:space="0" w:color="auto"/>
              <w:left w:val="nil"/>
              <w:bottom w:val="single" w:sz="4" w:space="0" w:color="auto"/>
              <w:right w:val="single" w:sz="4" w:space="0" w:color="auto"/>
            </w:tcBorders>
            <w:vAlign w:val="center"/>
            <w:hideMark/>
          </w:tcPr>
          <w:p w:rsidR="00195AA1" w:rsidRPr="00195AA1" w:rsidRDefault="00195AA1" w:rsidP="00195AA1">
            <w:pPr>
              <w:spacing w:after="0" w:line="240" w:lineRule="auto"/>
              <w:jc w:val="center"/>
              <w:rPr>
                <w:rFonts w:ascii="Times New Roman" w:eastAsia="Times New Roman" w:hAnsi="Times New Roman" w:cs="Times New Roman"/>
                <w:sz w:val="24"/>
                <w:szCs w:val="24"/>
                <w:lang w:eastAsia="ru-RU"/>
              </w:rPr>
            </w:pPr>
            <w:r w:rsidRPr="00195AA1">
              <w:rPr>
                <w:rFonts w:ascii="Times New Roman" w:eastAsia="Times New Roman" w:hAnsi="Times New Roman" w:cs="Times New Roman"/>
                <w:sz w:val="24"/>
                <w:szCs w:val="24"/>
                <w:lang w:eastAsia="ru-RU"/>
              </w:rPr>
              <w:t>с 01.01.2023 по 30.06.2023</w:t>
            </w:r>
          </w:p>
        </w:tc>
        <w:tc>
          <w:tcPr>
            <w:tcW w:w="446" w:type="pct"/>
            <w:tcBorders>
              <w:top w:val="single" w:sz="4" w:space="0" w:color="auto"/>
              <w:left w:val="nil"/>
              <w:bottom w:val="single" w:sz="4" w:space="0" w:color="auto"/>
              <w:right w:val="single" w:sz="4" w:space="0" w:color="auto"/>
            </w:tcBorders>
            <w:vAlign w:val="center"/>
            <w:hideMark/>
          </w:tcPr>
          <w:p w:rsidR="00195AA1" w:rsidRPr="00195AA1" w:rsidRDefault="00195AA1" w:rsidP="00195AA1">
            <w:pPr>
              <w:autoSpaceDE w:val="0"/>
              <w:autoSpaceDN w:val="0"/>
              <w:adjustRightInd w:val="0"/>
              <w:spacing w:after="0"/>
              <w:ind w:left="-108" w:right="-107" w:firstLine="26"/>
              <w:jc w:val="center"/>
              <w:rPr>
                <w:rFonts w:ascii="Times New Roman" w:eastAsia="Times New Roman" w:hAnsi="Times New Roman" w:cs="Times New Roman"/>
                <w:sz w:val="24"/>
                <w:szCs w:val="24"/>
                <w:lang w:eastAsia="ru-RU"/>
              </w:rPr>
            </w:pPr>
            <w:r w:rsidRPr="00195AA1">
              <w:rPr>
                <w:rFonts w:ascii="Times New Roman" w:eastAsia="Times New Roman" w:hAnsi="Times New Roman" w:cs="Times New Roman"/>
                <w:sz w:val="24"/>
                <w:szCs w:val="24"/>
                <w:lang w:eastAsia="ru-RU"/>
              </w:rPr>
              <w:t>1 551,58</w:t>
            </w:r>
          </w:p>
        </w:tc>
        <w:tc>
          <w:tcPr>
            <w:tcW w:w="391" w:type="pct"/>
            <w:tcBorders>
              <w:top w:val="single" w:sz="4" w:space="0" w:color="auto"/>
              <w:left w:val="nil"/>
              <w:bottom w:val="single" w:sz="4" w:space="0" w:color="auto"/>
              <w:right w:val="single" w:sz="4" w:space="0" w:color="auto"/>
            </w:tcBorders>
            <w:vAlign w:val="center"/>
            <w:hideMark/>
          </w:tcPr>
          <w:p w:rsidR="00195AA1" w:rsidRPr="00195AA1" w:rsidRDefault="00195AA1" w:rsidP="00195AA1">
            <w:pPr>
              <w:spacing w:after="0" w:line="240" w:lineRule="auto"/>
              <w:jc w:val="center"/>
              <w:rPr>
                <w:rFonts w:ascii="Times New Roman" w:eastAsia="Times New Roman" w:hAnsi="Times New Roman" w:cs="Times New Roman"/>
                <w:sz w:val="24"/>
                <w:szCs w:val="24"/>
                <w:lang w:eastAsia="ru-RU"/>
              </w:rPr>
            </w:pPr>
            <w:r w:rsidRPr="00195AA1">
              <w:rPr>
                <w:rFonts w:ascii="Times New Roman" w:eastAsia="Times New Roman" w:hAnsi="Times New Roman" w:cs="Times New Roman"/>
                <w:sz w:val="24"/>
                <w:szCs w:val="24"/>
                <w:lang w:eastAsia="ru-RU"/>
              </w:rPr>
              <w:t>-</w:t>
            </w:r>
          </w:p>
        </w:tc>
        <w:tc>
          <w:tcPr>
            <w:tcW w:w="391" w:type="pct"/>
            <w:tcBorders>
              <w:top w:val="single" w:sz="4" w:space="0" w:color="auto"/>
              <w:left w:val="nil"/>
              <w:bottom w:val="single" w:sz="4" w:space="0" w:color="auto"/>
              <w:right w:val="single" w:sz="4" w:space="0" w:color="auto"/>
            </w:tcBorders>
            <w:vAlign w:val="center"/>
            <w:hideMark/>
          </w:tcPr>
          <w:p w:rsidR="00195AA1" w:rsidRPr="00195AA1" w:rsidRDefault="00195AA1" w:rsidP="00195AA1">
            <w:pPr>
              <w:spacing w:after="0" w:line="240" w:lineRule="auto"/>
              <w:jc w:val="center"/>
              <w:rPr>
                <w:rFonts w:ascii="Times New Roman" w:eastAsia="Times New Roman" w:hAnsi="Times New Roman" w:cs="Times New Roman"/>
                <w:sz w:val="24"/>
                <w:szCs w:val="24"/>
                <w:lang w:eastAsia="ru-RU"/>
              </w:rPr>
            </w:pPr>
            <w:r w:rsidRPr="00195AA1">
              <w:rPr>
                <w:rFonts w:ascii="Times New Roman" w:eastAsia="Times New Roman" w:hAnsi="Times New Roman" w:cs="Times New Roman"/>
                <w:sz w:val="24"/>
                <w:szCs w:val="24"/>
                <w:lang w:eastAsia="ru-RU"/>
              </w:rPr>
              <w:t>-</w:t>
            </w:r>
          </w:p>
        </w:tc>
        <w:tc>
          <w:tcPr>
            <w:tcW w:w="446" w:type="pct"/>
            <w:tcBorders>
              <w:top w:val="single" w:sz="4" w:space="0" w:color="auto"/>
              <w:left w:val="nil"/>
              <w:bottom w:val="single" w:sz="4" w:space="0" w:color="auto"/>
              <w:right w:val="single" w:sz="4" w:space="0" w:color="auto"/>
            </w:tcBorders>
            <w:vAlign w:val="center"/>
            <w:hideMark/>
          </w:tcPr>
          <w:p w:rsidR="00195AA1" w:rsidRPr="00195AA1" w:rsidRDefault="00195AA1" w:rsidP="00195AA1">
            <w:pPr>
              <w:spacing w:after="0" w:line="240" w:lineRule="auto"/>
              <w:jc w:val="center"/>
              <w:rPr>
                <w:rFonts w:ascii="Times New Roman" w:eastAsia="Times New Roman" w:hAnsi="Times New Roman" w:cs="Times New Roman"/>
                <w:sz w:val="24"/>
                <w:szCs w:val="24"/>
                <w:lang w:eastAsia="ru-RU"/>
              </w:rPr>
            </w:pPr>
            <w:r w:rsidRPr="00195AA1">
              <w:rPr>
                <w:rFonts w:ascii="Times New Roman" w:eastAsia="Times New Roman" w:hAnsi="Times New Roman" w:cs="Times New Roman"/>
                <w:sz w:val="24"/>
                <w:szCs w:val="24"/>
                <w:lang w:eastAsia="ru-RU"/>
              </w:rPr>
              <w:t>-</w:t>
            </w:r>
          </w:p>
        </w:tc>
        <w:tc>
          <w:tcPr>
            <w:tcW w:w="446" w:type="pct"/>
            <w:tcBorders>
              <w:top w:val="single" w:sz="4" w:space="0" w:color="auto"/>
              <w:left w:val="nil"/>
              <w:bottom w:val="single" w:sz="4" w:space="0" w:color="auto"/>
              <w:right w:val="single" w:sz="4" w:space="0" w:color="auto"/>
            </w:tcBorders>
            <w:vAlign w:val="center"/>
            <w:hideMark/>
          </w:tcPr>
          <w:p w:rsidR="00195AA1" w:rsidRPr="00195AA1" w:rsidRDefault="00195AA1" w:rsidP="00195AA1">
            <w:pPr>
              <w:spacing w:after="0" w:line="240" w:lineRule="auto"/>
              <w:jc w:val="center"/>
              <w:rPr>
                <w:rFonts w:ascii="Times New Roman" w:eastAsia="Times New Roman" w:hAnsi="Times New Roman" w:cs="Times New Roman"/>
                <w:sz w:val="24"/>
                <w:szCs w:val="24"/>
                <w:lang w:eastAsia="ru-RU"/>
              </w:rPr>
            </w:pPr>
            <w:r w:rsidRPr="00195AA1">
              <w:rPr>
                <w:rFonts w:ascii="Times New Roman" w:eastAsia="Times New Roman" w:hAnsi="Times New Roman" w:cs="Times New Roman"/>
                <w:sz w:val="24"/>
                <w:szCs w:val="24"/>
                <w:lang w:eastAsia="ru-RU"/>
              </w:rPr>
              <w:t>-</w:t>
            </w:r>
          </w:p>
        </w:tc>
        <w:tc>
          <w:tcPr>
            <w:tcW w:w="510" w:type="pct"/>
            <w:tcBorders>
              <w:top w:val="single" w:sz="4" w:space="0" w:color="auto"/>
              <w:left w:val="nil"/>
              <w:bottom w:val="single" w:sz="4" w:space="0" w:color="auto"/>
              <w:right w:val="single" w:sz="4" w:space="0" w:color="auto"/>
            </w:tcBorders>
            <w:vAlign w:val="center"/>
            <w:hideMark/>
          </w:tcPr>
          <w:p w:rsidR="00195AA1" w:rsidRPr="00195AA1" w:rsidRDefault="00195AA1" w:rsidP="00195AA1">
            <w:pPr>
              <w:spacing w:after="0" w:line="240" w:lineRule="auto"/>
              <w:jc w:val="center"/>
              <w:rPr>
                <w:rFonts w:ascii="Times New Roman" w:eastAsia="Times New Roman" w:hAnsi="Times New Roman" w:cs="Times New Roman"/>
                <w:sz w:val="24"/>
                <w:szCs w:val="24"/>
                <w:lang w:eastAsia="ru-RU"/>
              </w:rPr>
            </w:pPr>
            <w:r w:rsidRPr="00195AA1">
              <w:rPr>
                <w:rFonts w:ascii="Times New Roman" w:eastAsia="Times New Roman" w:hAnsi="Times New Roman" w:cs="Times New Roman"/>
                <w:sz w:val="24"/>
                <w:szCs w:val="24"/>
                <w:lang w:eastAsia="ru-RU"/>
              </w:rPr>
              <w:t>-</w:t>
            </w:r>
          </w:p>
        </w:tc>
      </w:tr>
      <w:tr w:rsidR="00195AA1" w:rsidRPr="00195AA1" w:rsidTr="003B4075">
        <w:trPr>
          <w:trHeight w:val="340"/>
        </w:trPr>
        <w:tc>
          <w:tcPr>
            <w:tcW w:w="325" w:type="pct"/>
            <w:vMerge/>
            <w:tcBorders>
              <w:top w:val="single" w:sz="4" w:space="0" w:color="auto"/>
              <w:left w:val="single" w:sz="4" w:space="0" w:color="auto"/>
              <w:bottom w:val="single" w:sz="4" w:space="0" w:color="auto"/>
              <w:right w:val="single" w:sz="4" w:space="0" w:color="auto"/>
            </w:tcBorders>
            <w:vAlign w:val="center"/>
            <w:hideMark/>
          </w:tcPr>
          <w:p w:rsidR="00195AA1" w:rsidRPr="00195AA1" w:rsidRDefault="00195AA1" w:rsidP="00195AA1">
            <w:pPr>
              <w:spacing w:after="0" w:line="240" w:lineRule="auto"/>
              <w:rPr>
                <w:rFonts w:ascii="Times New Roman" w:eastAsia="Times New Roman" w:hAnsi="Times New Roman" w:cs="Times New Roman"/>
                <w:color w:val="000000"/>
                <w:sz w:val="24"/>
                <w:szCs w:val="24"/>
                <w:lang w:eastAsia="ru-RU"/>
              </w:rPr>
            </w:pPr>
          </w:p>
        </w:tc>
        <w:tc>
          <w:tcPr>
            <w:tcW w:w="1279" w:type="pct"/>
            <w:vMerge/>
            <w:tcBorders>
              <w:top w:val="single" w:sz="4" w:space="0" w:color="auto"/>
              <w:left w:val="single" w:sz="4" w:space="0" w:color="auto"/>
              <w:bottom w:val="single" w:sz="4" w:space="0" w:color="auto"/>
              <w:right w:val="single" w:sz="4" w:space="0" w:color="auto"/>
            </w:tcBorders>
            <w:vAlign w:val="center"/>
            <w:hideMark/>
          </w:tcPr>
          <w:p w:rsidR="00195AA1" w:rsidRPr="00195AA1" w:rsidRDefault="00195AA1" w:rsidP="00195AA1">
            <w:pPr>
              <w:spacing w:after="0" w:line="240" w:lineRule="auto"/>
              <w:rPr>
                <w:rFonts w:ascii="Times New Roman" w:eastAsia="Times New Roman" w:hAnsi="Times New Roman" w:cs="Times New Roman"/>
                <w:color w:val="000000"/>
                <w:sz w:val="24"/>
                <w:szCs w:val="24"/>
                <w:lang w:val="en-US" w:eastAsia="ru-RU"/>
              </w:rPr>
            </w:pPr>
          </w:p>
        </w:tc>
        <w:tc>
          <w:tcPr>
            <w:tcW w:w="766" w:type="pct"/>
            <w:tcBorders>
              <w:top w:val="single" w:sz="4" w:space="0" w:color="auto"/>
              <w:left w:val="nil"/>
              <w:bottom w:val="single" w:sz="4" w:space="0" w:color="auto"/>
              <w:right w:val="single" w:sz="4" w:space="0" w:color="auto"/>
            </w:tcBorders>
            <w:vAlign w:val="center"/>
            <w:hideMark/>
          </w:tcPr>
          <w:p w:rsidR="00195AA1" w:rsidRPr="00195AA1" w:rsidRDefault="00195AA1" w:rsidP="00195AA1">
            <w:pPr>
              <w:spacing w:after="0" w:line="240" w:lineRule="auto"/>
              <w:jc w:val="center"/>
              <w:rPr>
                <w:rFonts w:ascii="Times New Roman" w:eastAsia="Times New Roman" w:hAnsi="Times New Roman" w:cs="Times New Roman"/>
                <w:sz w:val="24"/>
                <w:szCs w:val="24"/>
                <w:lang w:eastAsia="ru-RU"/>
              </w:rPr>
            </w:pPr>
            <w:r w:rsidRPr="00195AA1">
              <w:rPr>
                <w:rFonts w:ascii="Times New Roman" w:eastAsia="Times New Roman" w:hAnsi="Times New Roman" w:cs="Times New Roman"/>
                <w:sz w:val="24"/>
                <w:szCs w:val="24"/>
                <w:lang w:eastAsia="ru-RU"/>
              </w:rPr>
              <w:t>с 01.07.2023 по 31.12.2023</w:t>
            </w:r>
          </w:p>
        </w:tc>
        <w:tc>
          <w:tcPr>
            <w:tcW w:w="446" w:type="pct"/>
            <w:tcBorders>
              <w:top w:val="single" w:sz="4" w:space="0" w:color="auto"/>
              <w:left w:val="nil"/>
              <w:bottom w:val="single" w:sz="4" w:space="0" w:color="auto"/>
              <w:right w:val="single" w:sz="4" w:space="0" w:color="auto"/>
            </w:tcBorders>
            <w:vAlign w:val="center"/>
            <w:hideMark/>
          </w:tcPr>
          <w:p w:rsidR="00195AA1" w:rsidRPr="00195AA1" w:rsidRDefault="00195AA1" w:rsidP="00195AA1">
            <w:pPr>
              <w:autoSpaceDE w:val="0"/>
              <w:autoSpaceDN w:val="0"/>
              <w:adjustRightInd w:val="0"/>
              <w:spacing w:after="0"/>
              <w:ind w:left="-108" w:right="-107" w:firstLine="26"/>
              <w:jc w:val="center"/>
              <w:rPr>
                <w:rFonts w:ascii="Times New Roman" w:eastAsia="Times New Roman" w:hAnsi="Times New Roman" w:cs="Times New Roman"/>
                <w:sz w:val="24"/>
                <w:szCs w:val="24"/>
                <w:lang w:eastAsia="ru-RU"/>
              </w:rPr>
            </w:pPr>
            <w:r w:rsidRPr="00195AA1">
              <w:rPr>
                <w:rFonts w:ascii="Times New Roman" w:eastAsia="Times New Roman" w:hAnsi="Times New Roman" w:cs="Times New Roman"/>
                <w:sz w:val="24"/>
                <w:szCs w:val="24"/>
                <w:lang w:eastAsia="ru-RU"/>
              </w:rPr>
              <w:t>1 523,23</w:t>
            </w:r>
          </w:p>
        </w:tc>
        <w:tc>
          <w:tcPr>
            <w:tcW w:w="391" w:type="pct"/>
            <w:tcBorders>
              <w:top w:val="single" w:sz="4" w:space="0" w:color="auto"/>
              <w:left w:val="nil"/>
              <w:bottom w:val="single" w:sz="4" w:space="0" w:color="auto"/>
              <w:right w:val="single" w:sz="4" w:space="0" w:color="auto"/>
            </w:tcBorders>
            <w:vAlign w:val="center"/>
            <w:hideMark/>
          </w:tcPr>
          <w:p w:rsidR="00195AA1" w:rsidRPr="00195AA1" w:rsidRDefault="00195AA1" w:rsidP="00195AA1">
            <w:pPr>
              <w:spacing w:after="0" w:line="240" w:lineRule="auto"/>
              <w:jc w:val="center"/>
              <w:rPr>
                <w:rFonts w:ascii="Times New Roman" w:eastAsia="Times New Roman" w:hAnsi="Times New Roman" w:cs="Times New Roman"/>
                <w:sz w:val="24"/>
                <w:szCs w:val="24"/>
                <w:lang w:eastAsia="ru-RU"/>
              </w:rPr>
            </w:pPr>
            <w:r w:rsidRPr="00195AA1">
              <w:rPr>
                <w:rFonts w:ascii="Times New Roman" w:eastAsia="Times New Roman" w:hAnsi="Times New Roman" w:cs="Times New Roman"/>
                <w:sz w:val="24"/>
                <w:szCs w:val="24"/>
                <w:lang w:eastAsia="ru-RU"/>
              </w:rPr>
              <w:t>-</w:t>
            </w:r>
          </w:p>
        </w:tc>
        <w:tc>
          <w:tcPr>
            <w:tcW w:w="391" w:type="pct"/>
            <w:tcBorders>
              <w:top w:val="single" w:sz="4" w:space="0" w:color="auto"/>
              <w:left w:val="nil"/>
              <w:bottom w:val="single" w:sz="4" w:space="0" w:color="auto"/>
              <w:right w:val="single" w:sz="4" w:space="0" w:color="auto"/>
            </w:tcBorders>
            <w:vAlign w:val="center"/>
            <w:hideMark/>
          </w:tcPr>
          <w:p w:rsidR="00195AA1" w:rsidRPr="00195AA1" w:rsidRDefault="00195AA1" w:rsidP="00195AA1">
            <w:pPr>
              <w:spacing w:after="0" w:line="240" w:lineRule="auto"/>
              <w:jc w:val="center"/>
              <w:rPr>
                <w:rFonts w:ascii="Times New Roman" w:eastAsia="Times New Roman" w:hAnsi="Times New Roman" w:cs="Times New Roman"/>
                <w:sz w:val="24"/>
                <w:szCs w:val="24"/>
                <w:lang w:eastAsia="ru-RU"/>
              </w:rPr>
            </w:pPr>
            <w:r w:rsidRPr="00195AA1">
              <w:rPr>
                <w:rFonts w:ascii="Times New Roman" w:eastAsia="Times New Roman" w:hAnsi="Times New Roman" w:cs="Times New Roman"/>
                <w:sz w:val="24"/>
                <w:szCs w:val="24"/>
                <w:lang w:eastAsia="ru-RU"/>
              </w:rPr>
              <w:t>-</w:t>
            </w:r>
          </w:p>
        </w:tc>
        <w:tc>
          <w:tcPr>
            <w:tcW w:w="446" w:type="pct"/>
            <w:tcBorders>
              <w:top w:val="single" w:sz="4" w:space="0" w:color="auto"/>
              <w:left w:val="nil"/>
              <w:bottom w:val="single" w:sz="4" w:space="0" w:color="auto"/>
              <w:right w:val="single" w:sz="4" w:space="0" w:color="auto"/>
            </w:tcBorders>
            <w:vAlign w:val="center"/>
            <w:hideMark/>
          </w:tcPr>
          <w:p w:rsidR="00195AA1" w:rsidRPr="00195AA1" w:rsidRDefault="00195AA1" w:rsidP="00195AA1">
            <w:pPr>
              <w:spacing w:after="0" w:line="240" w:lineRule="auto"/>
              <w:jc w:val="center"/>
              <w:rPr>
                <w:rFonts w:ascii="Times New Roman" w:eastAsia="Times New Roman" w:hAnsi="Times New Roman" w:cs="Times New Roman"/>
                <w:sz w:val="24"/>
                <w:szCs w:val="24"/>
                <w:lang w:eastAsia="ru-RU"/>
              </w:rPr>
            </w:pPr>
            <w:r w:rsidRPr="00195AA1">
              <w:rPr>
                <w:rFonts w:ascii="Times New Roman" w:eastAsia="Times New Roman" w:hAnsi="Times New Roman" w:cs="Times New Roman"/>
                <w:sz w:val="24"/>
                <w:szCs w:val="24"/>
                <w:lang w:eastAsia="ru-RU"/>
              </w:rPr>
              <w:t>-</w:t>
            </w:r>
          </w:p>
        </w:tc>
        <w:tc>
          <w:tcPr>
            <w:tcW w:w="446" w:type="pct"/>
            <w:tcBorders>
              <w:top w:val="single" w:sz="4" w:space="0" w:color="auto"/>
              <w:left w:val="nil"/>
              <w:bottom w:val="single" w:sz="4" w:space="0" w:color="auto"/>
              <w:right w:val="single" w:sz="4" w:space="0" w:color="auto"/>
            </w:tcBorders>
            <w:vAlign w:val="center"/>
            <w:hideMark/>
          </w:tcPr>
          <w:p w:rsidR="00195AA1" w:rsidRPr="00195AA1" w:rsidRDefault="00195AA1" w:rsidP="00195AA1">
            <w:pPr>
              <w:spacing w:after="0" w:line="240" w:lineRule="auto"/>
              <w:jc w:val="center"/>
              <w:rPr>
                <w:rFonts w:ascii="Times New Roman" w:eastAsia="Times New Roman" w:hAnsi="Times New Roman" w:cs="Times New Roman"/>
                <w:sz w:val="24"/>
                <w:szCs w:val="24"/>
                <w:lang w:eastAsia="ru-RU"/>
              </w:rPr>
            </w:pPr>
            <w:r w:rsidRPr="00195AA1">
              <w:rPr>
                <w:rFonts w:ascii="Times New Roman" w:eastAsia="Times New Roman" w:hAnsi="Times New Roman" w:cs="Times New Roman"/>
                <w:sz w:val="24"/>
                <w:szCs w:val="24"/>
                <w:lang w:eastAsia="ru-RU"/>
              </w:rPr>
              <w:t>-</w:t>
            </w:r>
          </w:p>
        </w:tc>
        <w:tc>
          <w:tcPr>
            <w:tcW w:w="510" w:type="pct"/>
            <w:tcBorders>
              <w:top w:val="single" w:sz="4" w:space="0" w:color="auto"/>
              <w:left w:val="nil"/>
              <w:bottom w:val="single" w:sz="4" w:space="0" w:color="auto"/>
              <w:right w:val="single" w:sz="4" w:space="0" w:color="auto"/>
            </w:tcBorders>
            <w:vAlign w:val="center"/>
            <w:hideMark/>
          </w:tcPr>
          <w:p w:rsidR="00195AA1" w:rsidRPr="00195AA1" w:rsidRDefault="00195AA1" w:rsidP="00195AA1">
            <w:pPr>
              <w:spacing w:after="0" w:line="240" w:lineRule="auto"/>
              <w:jc w:val="center"/>
              <w:rPr>
                <w:rFonts w:ascii="Times New Roman" w:eastAsia="Times New Roman" w:hAnsi="Times New Roman" w:cs="Times New Roman"/>
                <w:sz w:val="24"/>
                <w:szCs w:val="24"/>
                <w:lang w:eastAsia="ru-RU"/>
              </w:rPr>
            </w:pPr>
            <w:r w:rsidRPr="00195AA1">
              <w:rPr>
                <w:rFonts w:ascii="Times New Roman" w:eastAsia="Times New Roman" w:hAnsi="Times New Roman" w:cs="Times New Roman"/>
                <w:sz w:val="24"/>
                <w:szCs w:val="24"/>
                <w:lang w:eastAsia="ru-RU"/>
              </w:rPr>
              <w:t>-</w:t>
            </w:r>
          </w:p>
        </w:tc>
      </w:tr>
      <w:tr w:rsidR="00195AA1" w:rsidRPr="00195AA1" w:rsidTr="003B4075">
        <w:trPr>
          <w:trHeight w:val="340"/>
        </w:trPr>
        <w:tc>
          <w:tcPr>
            <w:tcW w:w="325" w:type="pct"/>
            <w:tcBorders>
              <w:top w:val="single" w:sz="4" w:space="0" w:color="auto"/>
              <w:left w:val="single" w:sz="4" w:space="0" w:color="auto"/>
              <w:bottom w:val="single" w:sz="4" w:space="0" w:color="auto"/>
              <w:right w:val="single" w:sz="4" w:space="0" w:color="auto"/>
            </w:tcBorders>
            <w:vAlign w:val="center"/>
            <w:hideMark/>
          </w:tcPr>
          <w:p w:rsidR="00195AA1" w:rsidRPr="00195AA1" w:rsidRDefault="00195AA1" w:rsidP="00195AA1">
            <w:pPr>
              <w:spacing w:after="0" w:line="240" w:lineRule="auto"/>
              <w:ind w:left="-108" w:right="-108"/>
              <w:jc w:val="center"/>
              <w:rPr>
                <w:rFonts w:ascii="Times New Roman" w:eastAsia="Times New Roman" w:hAnsi="Times New Roman" w:cs="Times New Roman"/>
                <w:color w:val="000000"/>
                <w:sz w:val="24"/>
                <w:szCs w:val="24"/>
                <w:lang w:eastAsia="ru-RU"/>
              </w:rPr>
            </w:pPr>
            <w:r w:rsidRPr="00195AA1">
              <w:rPr>
                <w:rFonts w:ascii="Times New Roman" w:eastAsia="Times New Roman" w:hAnsi="Times New Roman" w:cs="Times New Roman"/>
                <w:color w:val="000000"/>
                <w:sz w:val="24"/>
                <w:szCs w:val="24"/>
                <w:lang w:eastAsia="ru-RU"/>
              </w:rPr>
              <w:t>1.4.2</w:t>
            </w:r>
          </w:p>
        </w:tc>
        <w:tc>
          <w:tcPr>
            <w:tcW w:w="4675" w:type="pct"/>
            <w:gridSpan w:val="8"/>
            <w:tcBorders>
              <w:top w:val="single" w:sz="4" w:space="0" w:color="auto"/>
              <w:left w:val="single" w:sz="4" w:space="0" w:color="auto"/>
              <w:bottom w:val="single" w:sz="4" w:space="0" w:color="auto"/>
              <w:right w:val="single" w:sz="4" w:space="0" w:color="auto"/>
            </w:tcBorders>
            <w:vAlign w:val="center"/>
            <w:hideMark/>
          </w:tcPr>
          <w:p w:rsidR="00195AA1" w:rsidRPr="00195AA1" w:rsidRDefault="00195AA1" w:rsidP="00195AA1">
            <w:pPr>
              <w:spacing w:after="0" w:line="240" w:lineRule="auto"/>
              <w:rPr>
                <w:rFonts w:ascii="Times New Roman" w:eastAsia="Times New Roman" w:hAnsi="Times New Roman" w:cs="Times New Roman"/>
                <w:sz w:val="24"/>
                <w:szCs w:val="24"/>
                <w:lang w:eastAsia="ru-RU"/>
              </w:rPr>
            </w:pPr>
            <w:r w:rsidRPr="00195AA1">
              <w:rPr>
                <w:rFonts w:ascii="Times New Roman" w:eastAsia="Times New Roman" w:hAnsi="Times New Roman" w:cs="Times New Roman"/>
                <w:sz w:val="24"/>
                <w:szCs w:val="24"/>
                <w:lang w:eastAsia="ru-RU"/>
              </w:rPr>
              <w:t>Население (тарифы указаны с учетом НДС)*</w:t>
            </w:r>
          </w:p>
        </w:tc>
      </w:tr>
      <w:tr w:rsidR="00195AA1" w:rsidRPr="00195AA1" w:rsidTr="003B4075">
        <w:trPr>
          <w:trHeight w:val="340"/>
        </w:trPr>
        <w:tc>
          <w:tcPr>
            <w:tcW w:w="325" w:type="pct"/>
            <w:vMerge w:val="restart"/>
            <w:tcBorders>
              <w:top w:val="single" w:sz="4" w:space="0" w:color="auto"/>
              <w:left w:val="single" w:sz="4" w:space="0" w:color="auto"/>
              <w:bottom w:val="single" w:sz="4" w:space="0" w:color="auto"/>
              <w:right w:val="single" w:sz="4" w:space="0" w:color="auto"/>
            </w:tcBorders>
            <w:vAlign w:val="center"/>
          </w:tcPr>
          <w:p w:rsidR="00195AA1" w:rsidRPr="00195AA1" w:rsidRDefault="00195AA1" w:rsidP="00195AA1">
            <w:pPr>
              <w:spacing w:after="0" w:line="240" w:lineRule="auto"/>
              <w:ind w:left="-108" w:right="-108"/>
              <w:jc w:val="center"/>
              <w:rPr>
                <w:rFonts w:ascii="Times New Roman" w:eastAsia="Times New Roman" w:hAnsi="Times New Roman" w:cs="Times New Roman"/>
                <w:color w:val="000000"/>
                <w:sz w:val="24"/>
                <w:szCs w:val="24"/>
                <w:lang w:eastAsia="ru-RU"/>
              </w:rPr>
            </w:pPr>
          </w:p>
        </w:tc>
        <w:tc>
          <w:tcPr>
            <w:tcW w:w="1279" w:type="pct"/>
            <w:vMerge w:val="restart"/>
            <w:tcBorders>
              <w:top w:val="single" w:sz="4" w:space="0" w:color="auto"/>
              <w:left w:val="single" w:sz="4" w:space="0" w:color="auto"/>
              <w:bottom w:val="single" w:sz="4" w:space="0" w:color="auto"/>
              <w:right w:val="single" w:sz="4" w:space="0" w:color="auto"/>
            </w:tcBorders>
            <w:vAlign w:val="center"/>
            <w:hideMark/>
          </w:tcPr>
          <w:p w:rsidR="00195AA1" w:rsidRPr="00195AA1" w:rsidRDefault="00195AA1" w:rsidP="00195AA1">
            <w:pPr>
              <w:spacing w:after="0" w:line="240" w:lineRule="auto"/>
              <w:ind w:left="34" w:right="-108"/>
              <w:rPr>
                <w:rFonts w:ascii="Times New Roman" w:eastAsia="Times New Roman" w:hAnsi="Times New Roman" w:cs="Times New Roman"/>
                <w:color w:val="000000"/>
                <w:sz w:val="24"/>
                <w:szCs w:val="24"/>
                <w:lang w:eastAsia="ru-RU"/>
              </w:rPr>
            </w:pPr>
            <w:r w:rsidRPr="00195AA1">
              <w:rPr>
                <w:rFonts w:ascii="Times New Roman" w:eastAsia="Times New Roman" w:hAnsi="Times New Roman" w:cs="Times New Roman"/>
                <w:color w:val="000000"/>
                <w:sz w:val="24"/>
                <w:szCs w:val="24"/>
                <w:lang w:eastAsia="ru-RU"/>
              </w:rPr>
              <w:t>Одноставочный тариф, руб./Гкал</w:t>
            </w:r>
          </w:p>
        </w:tc>
        <w:tc>
          <w:tcPr>
            <w:tcW w:w="766" w:type="pct"/>
            <w:tcBorders>
              <w:top w:val="single" w:sz="4" w:space="0" w:color="auto"/>
              <w:left w:val="nil"/>
              <w:bottom w:val="single" w:sz="4" w:space="0" w:color="auto"/>
              <w:right w:val="single" w:sz="4" w:space="0" w:color="auto"/>
            </w:tcBorders>
            <w:vAlign w:val="center"/>
            <w:hideMark/>
          </w:tcPr>
          <w:p w:rsidR="00195AA1" w:rsidRPr="00195AA1" w:rsidRDefault="00195AA1" w:rsidP="00195AA1">
            <w:pPr>
              <w:spacing w:after="0" w:line="240" w:lineRule="auto"/>
              <w:jc w:val="center"/>
              <w:rPr>
                <w:rFonts w:ascii="Times New Roman" w:eastAsia="Times New Roman" w:hAnsi="Times New Roman" w:cs="Times New Roman"/>
                <w:sz w:val="24"/>
                <w:szCs w:val="24"/>
                <w:lang w:eastAsia="ru-RU"/>
              </w:rPr>
            </w:pPr>
            <w:r w:rsidRPr="00195AA1">
              <w:rPr>
                <w:rFonts w:ascii="Times New Roman" w:eastAsia="Times New Roman" w:hAnsi="Times New Roman" w:cs="Times New Roman"/>
                <w:sz w:val="24"/>
                <w:szCs w:val="24"/>
                <w:lang w:eastAsia="ru-RU"/>
              </w:rPr>
              <w:t>с 01.01.2019 по 30.06.2019</w:t>
            </w:r>
          </w:p>
        </w:tc>
        <w:tc>
          <w:tcPr>
            <w:tcW w:w="446" w:type="pct"/>
            <w:tcBorders>
              <w:top w:val="single" w:sz="4" w:space="0" w:color="auto"/>
              <w:left w:val="nil"/>
              <w:bottom w:val="single" w:sz="4" w:space="0" w:color="auto"/>
              <w:right w:val="single" w:sz="4" w:space="0" w:color="auto"/>
            </w:tcBorders>
            <w:vAlign w:val="center"/>
            <w:hideMark/>
          </w:tcPr>
          <w:p w:rsidR="00195AA1" w:rsidRPr="00195AA1" w:rsidRDefault="00195AA1" w:rsidP="00195AA1">
            <w:pPr>
              <w:autoSpaceDE w:val="0"/>
              <w:autoSpaceDN w:val="0"/>
              <w:adjustRightInd w:val="0"/>
              <w:spacing w:after="0"/>
              <w:ind w:left="-108" w:right="-107" w:firstLine="26"/>
              <w:jc w:val="center"/>
              <w:rPr>
                <w:rFonts w:ascii="Times New Roman" w:eastAsia="Times New Roman" w:hAnsi="Times New Roman" w:cs="Times New Roman"/>
                <w:sz w:val="24"/>
                <w:szCs w:val="24"/>
                <w:lang w:eastAsia="ru-RU"/>
              </w:rPr>
            </w:pPr>
            <w:r w:rsidRPr="00195AA1">
              <w:rPr>
                <w:rFonts w:ascii="Times New Roman" w:eastAsia="Times New Roman" w:hAnsi="Times New Roman" w:cs="Times New Roman"/>
                <w:sz w:val="24"/>
                <w:szCs w:val="24"/>
                <w:lang w:eastAsia="ru-RU"/>
              </w:rPr>
              <w:t>1 603,37</w:t>
            </w:r>
          </w:p>
        </w:tc>
        <w:tc>
          <w:tcPr>
            <w:tcW w:w="391" w:type="pct"/>
            <w:tcBorders>
              <w:top w:val="single" w:sz="4" w:space="0" w:color="auto"/>
              <w:left w:val="nil"/>
              <w:bottom w:val="single" w:sz="4" w:space="0" w:color="auto"/>
              <w:right w:val="single" w:sz="4" w:space="0" w:color="auto"/>
            </w:tcBorders>
            <w:vAlign w:val="center"/>
            <w:hideMark/>
          </w:tcPr>
          <w:p w:rsidR="00195AA1" w:rsidRPr="00195AA1" w:rsidRDefault="00195AA1" w:rsidP="00195AA1">
            <w:pPr>
              <w:autoSpaceDE w:val="0"/>
              <w:autoSpaceDN w:val="0"/>
              <w:adjustRightInd w:val="0"/>
              <w:spacing w:after="0"/>
              <w:ind w:left="-108" w:right="-107" w:firstLine="26"/>
              <w:jc w:val="center"/>
              <w:rPr>
                <w:rFonts w:ascii="Times New Roman" w:eastAsia="Times New Roman" w:hAnsi="Times New Roman" w:cs="Times New Roman"/>
                <w:sz w:val="24"/>
                <w:szCs w:val="24"/>
                <w:lang w:eastAsia="ru-RU"/>
              </w:rPr>
            </w:pPr>
            <w:r w:rsidRPr="00195AA1">
              <w:rPr>
                <w:rFonts w:ascii="Times New Roman" w:eastAsia="Times New Roman" w:hAnsi="Times New Roman" w:cs="Times New Roman"/>
                <w:sz w:val="24"/>
                <w:szCs w:val="24"/>
                <w:lang w:eastAsia="ru-RU"/>
              </w:rPr>
              <w:t>-</w:t>
            </w:r>
          </w:p>
        </w:tc>
        <w:tc>
          <w:tcPr>
            <w:tcW w:w="391" w:type="pct"/>
            <w:tcBorders>
              <w:top w:val="single" w:sz="4" w:space="0" w:color="auto"/>
              <w:left w:val="nil"/>
              <w:bottom w:val="single" w:sz="4" w:space="0" w:color="auto"/>
              <w:right w:val="single" w:sz="4" w:space="0" w:color="auto"/>
            </w:tcBorders>
            <w:vAlign w:val="center"/>
            <w:hideMark/>
          </w:tcPr>
          <w:p w:rsidR="00195AA1" w:rsidRPr="00195AA1" w:rsidRDefault="00195AA1" w:rsidP="00195AA1">
            <w:pPr>
              <w:spacing w:after="0" w:line="240" w:lineRule="auto"/>
              <w:jc w:val="center"/>
              <w:rPr>
                <w:rFonts w:ascii="Times New Roman" w:eastAsia="Times New Roman" w:hAnsi="Times New Roman" w:cs="Times New Roman"/>
                <w:sz w:val="24"/>
                <w:szCs w:val="24"/>
                <w:lang w:eastAsia="ru-RU"/>
              </w:rPr>
            </w:pPr>
            <w:r w:rsidRPr="00195AA1">
              <w:rPr>
                <w:rFonts w:ascii="Times New Roman" w:eastAsia="Times New Roman" w:hAnsi="Times New Roman" w:cs="Times New Roman"/>
                <w:sz w:val="24"/>
                <w:szCs w:val="24"/>
                <w:lang w:eastAsia="ru-RU"/>
              </w:rPr>
              <w:t>-</w:t>
            </w:r>
          </w:p>
        </w:tc>
        <w:tc>
          <w:tcPr>
            <w:tcW w:w="446" w:type="pct"/>
            <w:tcBorders>
              <w:top w:val="single" w:sz="4" w:space="0" w:color="auto"/>
              <w:left w:val="nil"/>
              <w:bottom w:val="single" w:sz="4" w:space="0" w:color="auto"/>
              <w:right w:val="single" w:sz="4" w:space="0" w:color="auto"/>
            </w:tcBorders>
            <w:vAlign w:val="center"/>
            <w:hideMark/>
          </w:tcPr>
          <w:p w:rsidR="00195AA1" w:rsidRPr="00195AA1" w:rsidRDefault="00195AA1" w:rsidP="00195AA1">
            <w:pPr>
              <w:spacing w:after="0" w:line="240" w:lineRule="auto"/>
              <w:jc w:val="center"/>
              <w:rPr>
                <w:rFonts w:ascii="Times New Roman" w:eastAsia="Times New Roman" w:hAnsi="Times New Roman" w:cs="Times New Roman"/>
                <w:sz w:val="24"/>
                <w:szCs w:val="24"/>
                <w:lang w:eastAsia="ru-RU"/>
              </w:rPr>
            </w:pPr>
            <w:r w:rsidRPr="00195AA1">
              <w:rPr>
                <w:rFonts w:ascii="Times New Roman" w:eastAsia="Times New Roman" w:hAnsi="Times New Roman" w:cs="Times New Roman"/>
                <w:sz w:val="24"/>
                <w:szCs w:val="24"/>
                <w:lang w:eastAsia="ru-RU"/>
              </w:rPr>
              <w:t>-</w:t>
            </w:r>
          </w:p>
        </w:tc>
        <w:tc>
          <w:tcPr>
            <w:tcW w:w="446" w:type="pct"/>
            <w:tcBorders>
              <w:top w:val="single" w:sz="4" w:space="0" w:color="auto"/>
              <w:left w:val="nil"/>
              <w:bottom w:val="single" w:sz="4" w:space="0" w:color="auto"/>
              <w:right w:val="single" w:sz="4" w:space="0" w:color="auto"/>
            </w:tcBorders>
            <w:vAlign w:val="center"/>
            <w:hideMark/>
          </w:tcPr>
          <w:p w:rsidR="00195AA1" w:rsidRPr="00195AA1" w:rsidRDefault="00195AA1" w:rsidP="00195AA1">
            <w:pPr>
              <w:spacing w:after="0" w:line="240" w:lineRule="auto"/>
              <w:jc w:val="center"/>
              <w:rPr>
                <w:rFonts w:ascii="Times New Roman" w:eastAsia="Times New Roman" w:hAnsi="Times New Roman" w:cs="Times New Roman"/>
                <w:sz w:val="24"/>
                <w:szCs w:val="24"/>
                <w:lang w:eastAsia="ru-RU"/>
              </w:rPr>
            </w:pPr>
            <w:r w:rsidRPr="00195AA1">
              <w:rPr>
                <w:rFonts w:ascii="Times New Roman" w:eastAsia="Times New Roman" w:hAnsi="Times New Roman" w:cs="Times New Roman"/>
                <w:sz w:val="24"/>
                <w:szCs w:val="24"/>
                <w:lang w:eastAsia="ru-RU"/>
              </w:rPr>
              <w:t>-</w:t>
            </w:r>
          </w:p>
        </w:tc>
        <w:tc>
          <w:tcPr>
            <w:tcW w:w="510" w:type="pct"/>
            <w:tcBorders>
              <w:top w:val="single" w:sz="4" w:space="0" w:color="auto"/>
              <w:left w:val="nil"/>
              <w:bottom w:val="single" w:sz="4" w:space="0" w:color="auto"/>
              <w:right w:val="single" w:sz="4" w:space="0" w:color="auto"/>
            </w:tcBorders>
            <w:vAlign w:val="center"/>
            <w:hideMark/>
          </w:tcPr>
          <w:p w:rsidR="00195AA1" w:rsidRPr="00195AA1" w:rsidRDefault="00195AA1" w:rsidP="00195AA1">
            <w:pPr>
              <w:spacing w:after="0" w:line="240" w:lineRule="auto"/>
              <w:jc w:val="center"/>
              <w:rPr>
                <w:rFonts w:ascii="Times New Roman" w:eastAsia="Times New Roman" w:hAnsi="Times New Roman" w:cs="Times New Roman"/>
                <w:sz w:val="24"/>
                <w:szCs w:val="24"/>
                <w:lang w:eastAsia="ru-RU"/>
              </w:rPr>
            </w:pPr>
            <w:r w:rsidRPr="00195AA1">
              <w:rPr>
                <w:rFonts w:ascii="Times New Roman" w:eastAsia="Times New Roman" w:hAnsi="Times New Roman" w:cs="Times New Roman"/>
                <w:sz w:val="24"/>
                <w:szCs w:val="24"/>
                <w:lang w:eastAsia="ru-RU"/>
              </w:rPr>
              <w:t>-</w:t>
            </w:r>
          </w:p>
        </w:tc>
      </w:tr>
      <w:tr w:rsidR="00195AA1" w:rsidRPr="00195AA1" w:rsidTr="003B4075">
        <w:trPr>
          <w:trHeight w:val="340"/>
        </w:trPr>
        <w:tc>
          <w:tcPr>
            <w:tcW w:w="325" w:type="pct"/>
            <w:vMerge/>
            <w:tcBorders>
              <w:top w:val="single" w:sz="4" w:space="0" w:color="auto"/>
              <w:left w:val="single" w:sz="4" w:space="0" w:color="auto"/>
              <w:bottom w:val="single" w:sz="4" w:space="0" w:color="auto"/>
              <w:right w:val="single" w:sz="4" w:space="0" w:color="auto"/>
            </w:tcBorders>
            <w:vAlign w:val="center"/>
            <w:hideMark/>
          </w:tcPr>
          <w:p w:rsidR="00195AA1" w:rsidRPr="00195AA1" w:rsidRDefault="00195AA1" w:rsidP="00195AA1">
            <w:pPr>
              <w:spacing w:after="0" w:line="240" w:lineRule="auto"/>
              <w:rPr>
                <w:rFonts w:ascii="Times New Roman" w:eastAsia="Times New Roman" w:hAnsi="Times New Roman" w:cs="Times New Roman"/>
                <w:color w:val="000000"/>
                <w:sz w:val="24"/>
                <w:szCs w:val="24"/>
                <w:lang w:eastAsia="ru-RU"/>
              </w:rPr>
            </w:pPr>
          </w:p>
        </w:tc>
        <w:tc>
          <w:tcPr>
            <w:tcW w:w="1279" w:type="pct"/>
            <w:vMerge/>
            <w:tcBorders>
              <w:top w:val="single" w:sz="4" w:space="0" w:color="auto"/>
              <w:left w:val="single" w:sz="4" w:space="0" w:color="auto"/>
              <w:bottom w:val="single" w:sz="4" w:space="0" w:color="auto"/>
              <w:right w:val="single" w:sz="4" w:space="0" w:color="auto"/>
            </w:tcBorders>
            <w:vAlign w:val="center"/>
            <w:hideMark/>
          </w:tcPr>
          <w:p w:rsidR="00195AA1" w:rsidRPr="00195AA1" w:rsidRDefault="00195AA1" w:rsidP="00195AA1">
            <w:pPr>
              <w:spacing w:after="0" w:line="240" w:lineRule="auto"/>
              <w:rPr>
                <w:rFonts w:ascii="Times New Roman" w:eastAsia="Times New Roman" w:hAnsi="Times New Roman" w:cs="Times New Roman"/>
                <w:color w:val="000000"/>
                <w:sz w:val="24"/>
                <w:szCs w:val="24"/>
                <w:lang w:eastAsia="ru-RU"/>
              </w:rPr>
            </w:pPr>
          </w:p>
        </w:tc>
        <w:tc>
          <w:tcPr>
            <w:tcW w:w="766" w:type="pct"/>
            <w:tcBorders>
              <w:top w:val="single" w:sz="4" w:space="0" w:color="auto"/>
              <w:left w:val="nil"/>
              <w:bottom w:val="single" w:sz="4" w:space="0" w:color="auto"/>
              <w:right w:val="single" w:sz="4" w:space="0" w:color="auto"/>
            </w:tcBorders>
            <w:vAlign w:val="center"/>
            <w:hideMark/>
          </w:tcPr>
          <w:p w:rsidR="00195AA1" w:rsidRPr="00195AA1" w:rsidRDefault="00195AA1" w:rsidP="00195AA1">
            <w:pPr>
              <w:spacing w:after="0" w:line="240" w:lineRule="auto"/>
              <w:jc w:val="center"/>
              <w:rPr>
                <w:rFonts w:ascii="Times New Roman" w:eastAsia="Times New Roman" w:hAnsi="Times New Roman" w:cs="Times New Roman"/>
                <w:sz w:val="24"/>
                <w:szCs w:val="24"/>
                <w:lang w:eastAsia="ru-RU"/>
              </w:rPr>
            </w:pPr>
            <w:r w:rsidRPr="00195AA1">
              <w:rPr>
                <w:rFonts w:ascii="Times New Roman" w:eastAsia="Times New Roman" w:hAnsi="Times New Roman" w:cs="Times New Roman"/>
                <w:sz w:val="24"/>
                <w:szCs w:val="24"/>
                <w:lang w:eastAsia="ru-RU"/>
              </w:rPr>
              <w:t>с 01.07.2019 по 31.12.2019</w:t>
            </w:r>
          </w:p>
        </w:tc>
        <w:tc>
          <w:tcPr>
            <w:tcW w:w="446" w:type="pct"/>
            <w:tcBorders>
              <w:top w:val="single" w:sz="4" w:space="0" w:color="auto"/>
              <w:left w:val="nil"/>
              <w:bottom w:val="single" w:sz="4" w:space="0" w:color="auto"/>
              <w:right w:val="single" w:sz="4" w:space="0" w:color="auto"/>
            </w:tcBorders>
            <w:vAlign w:val="center"/>
            <w:hideMark/>
          </w:tcPr>
          <w:p w:rsidR="00195AA1" w:rsidRPr="00195AA1" w:rsidRDefault="00195AA1" w:rsidP="00195AA1">
            <w:pPr>
              <w:autoSpaceDE w:val="0"/>
              <w:autoSpaceDN w:val="0"/>
              <w:adjustRightInd w:val="0"/>
              <w:spacing w:after="0"/>
              <w:ind w:left="-108" w:right="-107" w:firstLine="26"/>
              <w:jc w:val="center"/>
              <w:rPr>
                <w:rFonts w:ascii="Times New Roman" w:eastAsia="Times New Roman" w:hAnsi="Times New Roman" w:cs="Times New Roman"/>
                <w:sz w:val="24"/>
                <w:szCs w:val="24"/>
                <w:lang w:eastAsia="ru-RU"/>
              </w:rPr>
            </w:pPr>
            <w:r w:rsidRPr="00195AA1">
              <w:rPr>
                <w:rFonts w:ascii="Times New Roman" w:eastAsia="Times New Roman" w:hAnsi="Times New Roman" w:cs="Times New Roman"/>
                <w:sz w:val="24"/>
                <w:szCs w:val="24"/>
                <w:lang w:eastAsia="ru-RU"/>
              </w:rPr>
              <w:t>1 651,46</w:t>
            </w:r>
          </w:p>
        </w:tc>
        <w:tc>
          <w:tcPr>
            <w:tcW w:w="391" w:type="pct"/>
            <w:tcBorders>
              <w:top w:val="single" w:sz="4" w:space="0" w:color="auto"/>
              <w:left w:val="nil"/>
              <w:bottom w:val="single" w:sz="4" w:space="0" w:color="auto"/>
              <w:right w:val="single" w:sz="4" w:space="0" w:color="auto"/>
            </w:tcBorders>
            <w:vAlign w:val="center"/>
            <w:hideMark/>
          </w:tcPr>
          <w:p w:rsidR="00195AA1" w:rsidRPr="00195AA1" w:rsidRDefault="00195AA1" w:rsidP="00195AA1">
            <w:pPr>
              <w:spacing w:after="0" w:line="240" w:lineRule="auto"/>
              <w:jc w:val="center"/>
              <w:rPr>
                <w:rFonts w:ascii="Times New Roman" w:eastAsia="Times New Roman" w:hAnsi="Times New Roman" w:cs="Times New Roman"/>
                <w:sz w:val="24"/>
                <w:szCs w:val="24"/>
                <w:lang w:eastAsia="ru-RU"/>
              </w:rPr>
            </w:pPr>
            <w:r w:rsidRPr="00195AA1">
              <w:rPr>
                <w:rFonts w:ascii="Times New Roman" w:eastAsia="Times New Roman" w:hAnsi="Times New Roman" w:cs="Times New Roman"/>
                <w:sz w:val="24"/>
                <w:szCs w:val="24"/>
                <w:lang w:eastAsia="ru-RU"/>
              </w:rPr>
              <w:t>-</w:t>
            </w:r>
          </w:p>
        </w:tc>
        <w:tc>
          <w:tcPr>
            <w:tcW w:w="391" w:type="pct"/>
            <w:tcBorders>
              <w:top w:val="single" w:sz="4" w:space="0" w:color="auto"/>
              <w:left w:val="nil"/>
              <w:bottom w:val="single" w:sz="4" w:space="0" w:color="auto"/>
              <w:right w:val="single" w:sz="4" w:space="0" w:color="auto"/>
            </w:tcBorders>
            <w:vAlign w:val="center"/>
            <w:hideMark/>
          </w:tcPr>
          <w:p w:rsidR="00195AA1" w:rsidRPr="00195AA1" w:rsidRDefault="00195AA1" w:rsidP="00195AA1">
            <w:pPr>
              <w:spacing w:after="0" w:line="240" w:lineRule="auto"/>
              <w:jc w:val="center"/>
              <w:rPr>
                <w:rFonts w:ascii="Times New Roman" w:eastAsia="Times New Roman" w:hAnsi="Times New Roman" w:cs="Times New Roman"/>
                <w:sz w:val="24"/>
                <w:szCs w:val="24"/>
                <w:lang w:eastAsia="ru-RU"/>
              </w:rPr>
            </w:pPr>
            <w:r w:rsidRPr="00195AA1">
              <w:rPr>
                <w:rFonts w:ascii="Times New Roman" w:eastAsia="Times New Roman" w:hAnsi="Times New Roman" w:cs="Times New Roman"/>
                <w:sz w:val="24"/>
                <w:szCs w:val="24"/>
                <w:lang w:eastAsia="ru-RU"/>
              </w:rPr>
              <w:t>-</w:t>
            </w:r>
          </w:p>
        </w:tc>
        <w:tc>
          <w:tcPr>
            <w:tcW w:w="446" w:type="pct"/>
            <w:tcBorders>
              <w:top w:val="single" w:sz="4" w:space="0" w:color="auto"/>
              <w:left w:val="nil"/>
              <w:bottom w:val="single" w:sz="4" w:space="0" w:color="auto"/>
              <w:right w:val="single" w:sz="4" w:space="0" w:color="auto"/>
            </w:tcBorders>
            <w:vAlign w:val="center"/>
            <w:hideMark/>
          </w:tcPr>
          <w:p w:rsidR="00195AA1" w:rsidRPr="00195AA1" w:rsidRDefault="00195AA1" w:rsidP="00195AA1">
            <w:pPr>
              <w:spacing w:after="0" w:line="240" w:lineRule="auto"/>
              <w:jc w:val="center"/>
              <w:rPr>
                <w:rFonts w:ascii="Times New Roman" w:eastAsia="Times New Roman" w:hAnsi="Times New Roman" w:cs="Times New Roman"/>
                <w:sz w:val="24"/>
                <w:szCs w:val="24"/>
                <w:lang w:eastAsia="ru-RU"/>
              </w:rPr>
            </w:pPr>
            <w:r w:rsidRPr="00195AA1">
              <w:rPr>
                <w:rFonts w:ascii="Times New Roman" w:eastAsia="Times New Roman" w:hAnsi="Times New Roman" w:cs="Times New Roman"/>
                <w:sz w:val="24"/>
                <w:szCs w:val="24"/>
                <w:lang w:eastAsia="ru-RU"/>
              </w:rPr>
              <w:t>-</w:t>
            </w:r>
          </w:p>
        </w:tc>
        <w:tc>
          <w:tcPr>
            <w:tcW w:w="446" w:type="pct"/>
            <w:tcBorders>
              <w:top w:val="single" w:sz="4" w:space="0" w:color="auto"/>
              <w:left w:val="nil"/>
              <w:bottom w:val="single" w:sz="4" w:space="0" w:color="auto"/>
              <w:right w:val="single" w:sz="4" w:space="0" w:color="auto"/>
            </w:tcBorders>
            <w:vAlign w:val="center"/>
            <w:hideMark/>
          </w:tcPr>
          <w:p w:rsidR="00195AA1" w:rsidRPr="00195AA1" w:rsidRDefault="00195AA1" w:rsidP="00195AA1">
            <w:pPr>
              <w:spacing w:after="0" w:line="240" w:lineRule="auto"/>
              <w:jc w:val="center"/>
              <w:rPr>
                <w:rFonts w:ascii="Times New Roman" w:eastAsia="Times New Roman" w:hAnsi="Times New Roman" w:cs="Times New Roman"/>
                <w:sz w:val="24"/>
                <w:szCs w:val="24"/>
                <w:lang w:eastAsia="ru-RU"/>
              </w:rPr>
            </w:pPr>
            <w:r w:rsidRPr="00195AA1">
              <w:rPr>
                <w:rFonts w:ascii="Times New Roman" w:eastAsia="Times New Roman" w:hAnsi="Times New Roman" w:cs="Times New Roman"/>
                <w:sz w:val="24"/>
                <w:szCs w:val="24"/>
                <w:lang w:eastAsia="ru-RU"/>
              </w:rPr>
              <w:t>-</w:t>
            </w:r>
          </w:p>
        </w:tc>
        <w:tc>
          <w:tcPr>
            <w:tcW w:w="510" w:type="pct"/>
            <w:tcBorders>
              <w:top w:val="single" w:sz="4" w:space="0" w:color="auto"/>
              <w:left w:val="nil"/>
              <w:bottom w:val="single" w:sz="4" w:space="0" w:color="auto"/>
              <w:right w:val="single" w:sz="4" w:space="0" w:color="auto"/>
            </w:tcBorders>
            <w:vAlign w:val="center"/>
            <w:hideMark/>
          </w:tcPr>
          <w:p w:rsidR="00195AA1" w:rsidRPr="00195AA1" w:rsidRDefault="00195AA1" w:rsidP="00195AA1">
            <w:pPr>
              <w:spacing w:after="0" w:line="240" w:lineRule="auto"/>
              <w:jc w:val="center"/>
              <w:rPr>
                <w:rFonts w:ascii="Times New Roman" w:eastAsia="Times New Roman" w:hAnsi="Times New Roman" w:cs="Times New Roman"/>
                <w:sz w:val="24"/>
                <w:szCs w:val="24"/>
                <w:lang w:eastAsia="ru-RU"/>
              </w:rPr>
            </w:pPr>
            <w:r w:rsidRPr="00195AA1">
              <w:rPr>
                <w:rFonts w:ascii="Times New Roman" w:eastAsia="Times New Roman" w:hAnsi="Times New Roman" w:cs="Times New Roman"/>
                <w:sz w:val="24"/>
                <w:szCs w:val="24"/>
                <w:lang w:eastAsia="ru-RU"/>
              </w:rPr>
              <w:t>-</w:t>
            </w:r>
          </w:p>
        </w:tc>
      </w:tr>
      <w:tr w:rsidR="00195AA1" w:rsidRPr="00195AA1" w:rsidTr="003B4075">
        <w:trPr>
          <w:trHeight w:val="340"/>
        </w:trPr>
        <w:tc>
          <w:tcPr>
            <w:tcW w:w="325" w:type="pct"/>
            <w:vMerge/>
            <w:tcBorders>
              <w:top w:val="single" w:sz="4" w:space="0" w:color="auto"/>
              <w:left w:val="single" w:sz="4" w:space="0" w:color="auto"/>
              <w:bottom w:val="single" w:sz="4" w:space="0" w:color="auto"/>
              <w:right w:val="single" w:sz="4" w:space="0" w:color="auto"/>
            </w:tcBorders>
            <w:vAlign w:val="center"/>
            <w:hideMark/>
          </w:tcPr>
          <w:p w:rsidR="00195AA1" w:rsidRPr="00195AA1" w:rsidRDefault="00195AA1" w:rsidP="00195AA1">
            <w:pPr>
              <w:spacing w:after="0" w:line="240" w:lineRule="auto"/>
              <w:rPr>
                <w:rFonts w:ascii="Times New Roman" w:eastAsia="Times New Roman" w:hAnsi="Times New Roman" w:cs="Times New Roman"/>
                <w:color w:val="000000"/>
                <w:sz w:val="24"/>
                <w:szCs w:val="24"/>
                <w:lang w:eastAsia="ru-RU"/>
              </w:rPr>
            </w:pPr>
          </w:p>
        </w:tc>
        <w:tc>
          <w:tcPr>
            <w:tcW w:w="1279" w:type="pct"/>
            <w:vMerge/>
            <w:tcBorders>
              <w:top w:val="single" w:sz="4" w:space="0" w:color="auto"/>
              <w:left w:val="single" w:sz="4" w:space="0" w:color="auto"/>
              <w:bottom w:val="single" w:sz="4" w:space="0" w:color="auto"/>
              <w:right w:val="single" w:sz="4" w:space="0" w:color="auto"/>
            </w:tcBorders>
            <w:vAlign w:val="center"/>
            <w:hideMark/>
          </w:tcPr>
          <w:p w:rsidR="00195AA1" w:rsidRPr="00195AA1" w:rsidRDefault="00195AA1" w:rsidP="00195AA1">
            <w:pPr>
              <w:spacing w:after="0" w:line="240" w:lineRule="auto"/>
              <w:rPr>
                <w:rFonts w:ascii="Times New Roman" w:eastAsia="Times New Roman" w:hAnsi="Times New Roman" w:cs="Times New Roman"/>
                <w:color w:val="000000"/>
                <w:sz w:val="24"/>
                <w:szCs w:val="24"/>
                <w:lang w:eastAsia="ru-RU"/>
              </w:rPr>
            </w:pPr>
          </w:p>
        </w:tc>
        <w:tc>
          <w:tcPr>
            <w:tcW w:w="766" w:type="pct"/>
            <w:tcBorders>
              <w:top w:val="single" w:sz="4" w:space="0" w:color="auto"/>
              <w:left w:val="nil"/>
              <w:bottom w:val="single" w:sz="4" w:space="0" w:color="auto"/>
              <w:right w:val="single" w:sz="4" w:space="0" w:color="auto"/>
            </w:tcBorders>
            <w:vAlign w:val="center"/>
            <w:hideMark/>
          </w:tcPr>
          <w:p w:rsidR="00195AA1" w:rsidRPr="00195AA1" w:rsidRDefault="00195AA1" w:rsidP="00195AA1">
            <w:pPr>
              <w:spacing w:after="0" w:line="240" w:lineRule="auto"/>
              <w:jc w:val="center"/>
              <w:rPr>
                <w:rFonts w:ascii="Times New Roman" w:eastAsia="Times New Roman" w:hAnsi="Times New Roman" w:cs="Times New Roman"/>
                <w:sz w:val="24"/>
                <w:szCs w:val="24"/>
                <w:lang w:eastAsia="ru-RU"/>
              </w:rPr>
            </w:pPr>
            <w:r w:rsidRPr="00195AA1">
              <w:rPr>
                <w:rFonts w:ascii="Times New Roman" w:eastAsia="Times New Roman" w:hAnsi="Times New Roman" w:cs="Times New Roman"/>
                <w:sz w:val="24"/>
                <w:szCs w:val="24"/>
                <w:lang w:eastAsia="ru-RU"/>
              </w:rPr>
              <w:t>с 01.01.2020 по 30.06.2020</w:t>
            </w:r>
          </w:p>
        </w:tc>
        <w:tc>
          <w:tcPr>
            <w:tcW w:w="446" w:type="pct"/>
            <w:tcBorders>
              <w:top w:val="single" w:sz="4" w:space="0" w:color="auto"/>
              <w:left w:val="nil"/>
              <w:bottom w:val="single" w:sz="4" w:space="0" w:color="auto"/>
              <w:right w:val="single" w:sz="4" w:space="0" w:color="auto"/>
            </w:tcBorders>
            <w:vAlign w:val="center"/>
            <w:hideMark/>
          </w:tcPr>
          <w:p w:rsidR="00195AA1" w:rsidRPr="00195AA1" w:rsidRDefault="00195AA1" w:rsidP="00195AA1">
            <w:pPr>
              <w:autoSpaceDE w:val="0"/>
              <w:autoSpaceDN w:val="0"/>
              <w:adjustRightInd w:val="0"/>
              <w:spacing w:after="0"/>
              <w:ind w:left="-108" w:right="-107" w:firstLine="26"/>
              <w:jc w:val="center"/>
              <w:rPr>
                <w:rFonts w:ascii="Times New Roman" w:eastAsia="Times New Roman" w:hAnsi="Times New Roman" w:cs="Times New Roman"/>
                <w:sz w:val="24"/>
                <w:szCs w:val="24"/>
                <w:lang w:eastAsia="ru-RU"/>
              </w:rPr>
            </w:pPr>
            <w:r w:rsidRPr="00195AA1">
              <w:rPr>
                <w:rFonts w:ascii="Times New Roman" w:eastAsia="Times New Roman" w:hAnsi="Times New Roman" w:cs="Times New Roman"/>
                <w:sz w:val="24"/>
                <w:szCs w:val="24"/>
                <w:lang w:eastAsia="ru-RU"/>
              </w:rPr>
              <w:t>1 651,46</w:t>
            </w:r>
          </w:p>
        </w:tc>
        <w:tc>
          <w:tcPr>
            <w:tcW w:w="391" w:type="pct"/>
            <w:tcBorders>
              <w:top w:val="single" w:sz="4" w:space="0" w:color="auto"/>
              <w:left w:val="nil"/>
              <w:bottom w:val="single" w:sz="4" w:space="0" w:color="auto"/>
              <w:right w:val="single" w:sz="4" w:space="0" w:color="auto"/>
            </w:tcBorders>
            <w:vAlign w:val="center"/>
            <w:hideMark/>
          </w:tcPr>
          <w:p w:rsidR="00195AA1" w:rsidRPr="00195AA1" w:rsidRDefault="00195AA1" w:rsidP="00195AA1">
            <w:pPr>
              <w:spacing w:after="0" w:line="240" w:lineRule="auto"/>
              <w:jc w:val="center"/>
              <w:rPr>
                <w:rFonts w:ascii="Times New Roman" w:eastAsia="Times New Roman" w:hAnsi="Times New Roman" w:cs="Times New Roman"/>
                <w:sz w:val="24"/>
                <w:szCs w:val="24"/>
                <w:lang w:eastAsia="ru-RU"/>
              </w:rPr>
            </w:pPr>
            <w:r w:rsidRPr="00195AA1">
              <w:rPr>
                <w:rFonts w:ascii="Times New Roman" w:eastAsia="Times New Roman" w:hAnsi="Times New Roman" w:cs="Times New Roman"/>
                <w:sz w:val="24"/>
                <w:szCs w:val="24"/>
                <w:lang w:eastAsia="ru-RU"/>
              </w:rPr>
              <w:t>-</w:t>
            </w:r>
          </w:p>
        </w:tc>
        <w:tc>
          <w:tcPr>
            <w:tcW w:w="391" w:type="pct"/>
            <w:tcBorders>
              <w:top w:val="single" w:sz="4" w:space="0" w:color="auto"/>
              <w:left w:val="nil"/>
              <w:bottom w:val="single" w:sz="4" w:space="0" w:color="auto"/>
              <w:right w:val="single" w:sz="4" w:space="0" w:color="auto"/>
            </w:tcBorders>
            <w:vAlign w:val="center"/>
            <w:hideMark/>
          </w:tcPr>
          <w:p w:rsidR="00195AA1" w:rsidRPr="00195AA1" w:rsidRDefault="00195AA1" w:rsidP="00195AA1">
            <w:pPr>
              <w:spacing w:after="0" w:line="240" w:lineRule="auto"/>
              <w:jc w:val="center"/>
              <w:rPr>
                <w:rFonts w:ascii="Times New Roman" w:eastAsia="Times New Roman" w:hAnsi="Times New Roman" w:cs="Times New Roman"/>
                <w:sz w:val="24"/>
                <w:szCs w:val="24"/>
                <w:lang w:eastAsia="ru-RU"/>
              </w:rPr>
            </w:pPr>
            <w:r w:rsidRPr="00195AA1">
              <w:rPr>
                <w:rFonts w:ascii="Times New Roman" w:eastAsia="Times New Roman" w:hAnsi="Times New Roman" w:cs="Times New Roman"/>
                <w:sz w:val="24"/>
                <w:szCs w:val="24"/>
                <w:lang w:eastAsia="ru-RU"/>
              </w:rPr>
              <w:t>-</w:t>
            </w:r>
          </w:p>
        </w:tc>
        <w:tc>
          <w:tcPr>
            <w:tcW w:w="446" w:type="pct"/>
            <w:tcBorders>
              <w:top w:val="single" w:sz="4" w:space="0" w:color="auto"/>
              <w:left w:val="nil"/>
              <w:bottom w:val="single" w:sz="4" w:space="0" w:color="auto"/>
              <w:right w:val="single" w:sz="4" w:space="0" w:color="auto"/>
            </w:tcBorders>
            <w:vAlign w:val="center"/>
            <w:hideMark/>
          </w:tcPr>
          <w:p w:rsidR="00195AA1" w:rsidRPr="00195AA1" w:rsidRDefault="00195AA1" w:rsidP="00195AA1">
            <w:pPr>
              <w:spacing w:after="0" w:line="240" w:lineRule="auto"/>
              <w:jc w:val="center"/>
              <w:rPr>
                <w:rFonts w:ascii="Times New Roman" w:eastAsia="Times New Roman" w:hAnsi="Times New Roman" w:cs="Times New Roman"/>
                <w:sz w:val="24"/>
                <w:szCs w:val="24"/>
                <w:lang w:eastAsia="ru-RU"/>
              </w:rPr>
            </w:pPr>
            <w:r w:rsidRPr="00195AA1">
              <w:rPr>
                <w:rFonts w:ascii="Times New Roman" w:eastAsia="Times New Roman" w:hAnsi="Times New Roman" w:cs="Times New Roman"/>
                <w:sz w:val="24"/>
                <w:szCs w:val="24"/>
                <w:lang w:eastAsia="ru-RU"/>
              </w:rPr>
              <w:t>-</w:t>
            </w:r>
          </w:p>
        </w:tc>
        <w:tc>
          <w:tcPr>
            <w:tcW w:w="446" w:type="pct"/>
            <w:tcBorders>
              <w:top w:val="single" w:sz="4" w:space="0" w:color="auto"/>
              <w:left w:val="nil"/>
              <w:bottom w:val="single" w:sz="4" w:space="0" w:color="auto"/>
              <w:right w:val="single" w:sz="4" w:space="0" w:color="auto"/>
            </w:tcBorders>
            <w:vAlign w:val="center"/>
            <w:hideMark/>
          </w:tcPr>
          <w:p w:rsidR="00195AA1" w:rsidRPr="00195AA1" w:rsidRDefault="00195AA1" w:rsidP="00195AA1">
            <w:pPr>
              <w:spacing w:after="0" w:line="240" w:lineRule="auto"/>
              <w:jc w:val="center"/>
              <w:rPr>
                <w:rFonts w:ascii="Times New Roman" w:eastAsia="Times New Roman" w:hAnsi="Times New Roman" w:cs="Times New Roman"/>
                <w:sz w:val="24"/>
                <w:szCs w:val="24"/>
                <w:lang w:eastAsia="ru-RU"/>
              </w:rPr>
            </w:pPr>
            <w:r w:rsidRPr="00195AA1">
              <w:rPr>
                <w:rFonts w:ascii="Times New Roman" w:eastAsia="Times New Roman" w:hAnsi="Times New Roman" w:cs="Times New Roman"/>
                <w:sz w:val="24"/>
                <w:szCs w:val="24"/>
                <w:lang w:eastAsia="ru-RU"/>
              </w:rPr>
              <w:t>-</w:t>
            </w:r>
          </w:p>
        </w:tc>
        <w:tc>
          <w:tcPr>
            <w:tcW w:w="510" w:type="pct"/>
            <w:tcBorders>
              <w:top w:val="single" w:sz="4" w:space="0" w:color="auto"/>
              <w:left w:val="nil"/>
              <w:bottom w:val="single" w:sz="4" w:space="0" w:color="auto"/>
              <w:right w:val="single" w:sz="4" w:space="0" w:color="auto"/>
            </w:tcBorders>
            <w:vAlign w:val="center"/>
            <w:hideMark/>
          </w:tcPr>
          <w:p w:rsidR="00195AA1" w:rsidRPr="00195AA1" w:rsidRDefault="00195AA1" w:rsidP="00195AA1">
            <w:pPr>
              <w:spacing w:after="0" w:line="240" w:lineRule="auto"/>
              <w:jc w:val="center"/>
              <w:rPr>
                <w:rFonts w:ascii="Times New Roman" w:eastAsia="Times New Roman" w:hAnsi="Times New Roman" w:cs="Times New Roman"/>
                <w:sz w:val="24"/>
                <w:szCs w:val="24"/>
                <w:lang w:eastAsia="ru-RU"/>
              </w:rPr>
            </w:pPr>
            <w:r w:rsidRPr="00195AA1">
              <w:rPr>
                <w:rFonts w:ascii="Times New Roman" w:eastAsia="Times New Roman" w:hAnsi="Times New Roman" w:cs="Times New Roman"/>
                <w:sz w:val="24"/>
                <w:szCs w:val="24"/>
                <w:lang w:eastAsia="ru-RU"/>
              </w:rPr>
              <w:t>-</w:t>
            </w:r>
          </w:p>
        </w:tc>
      </w:tr>
      <w:tr w:rsidR="00195AA1" w:rsidRPr="00195AA1" w:rsidTr="003B4075">
        <w:trPr>
          <w:trHeight w:val="340"/>
        </w:trPr>
        <w:tc>
          <w:tcPr>
            <w:tcW w:w="325" w:type="pct"/>
            <w:vMerge/>
            <w:tcBorders>
              <w:top w:val="single" w:sz="4" w:space="0" w:color="auto"/>
              <w:left w:val="single" w:sz="4" w:space="0" w:color="auto"/>
              <w:bottom w:val="single" w:sz="4" w:space="0" w:color="auto"/>
              <w:right w:val="single" w:sz="4" w:space="0" w:color="auto"/>
            </w:tcBorders>
            <w:vAlign w:val="center"/>
            <w:hideMark/>
          </w:tcPr>
          <w:p w:rsidR="00195AA1" w:rsidRPr="00195AA1" w:rsidRDefault="00195AA1" w:rsidP="00195AA1">
            <w:pPr>
              <w:spacing w:after="0" w:line="240" w:lineRule="auto"/>
              <w:rPr>
                <w:rFonts w:ascii="Times New Roman" w:eastAsia="Times New Roman" w:hAnsi="Times New Roman" w:cs="Times New Roman"/>
                <w:color w:val="000000"/>
                <w:sz w:val="24"/>
                <w:szCs w:val="24"/>
                <w:lang w:eastAsia="ru-RU"/>
              </w:rPr>
            </w:pPr>
          </w:p>
        </w:tc>
        <w:tc>
          <w:tcPr>
            <w:tcW w:w="1279" w:type="pct"/>
            <w:vMerge/>
            <w:tcBorders>
              <w:top w:val="single" w:sz="4" w:space="0" w:color="auto"/>
              <w:left w:val="single" w:sz="4" w:space="0" w:color="auto"/>
              <w:bottom w:val="single" w:sz="4" w:space="0" w:color="auto"/>
              <w:right w:val="single" w:sz="4" w:space="0" w:color="auto"/>
            </w:tcBorders>
            <w:vAlign w:val="center"/>
            <w:hideMark/>
          </w:tcPr>
          <w:p w:rsidR="00195AA1" w:rsidRPr="00195AA1" w:rsidRDefault="00195AA1" w:rsidP="00195AA1">
            <w:pPr>
              <w:spacing w:after="0" w:line="240" w:lineRule="auto"/>
              <w:rPr>
                <w:rFonts w:ascii="Times New Roman" w:eastAsia="Times New Roman" w:hAnsi="Times New Roman" w:cs="Times New Roman"/>
                <w:color w:val="000000"/>
                <w:sz w:val="24"/>
                <w:szCs w:val="24"/>
                <w:lang w:eastAsia="ru-RU"/>
              </w:rPr>
            </w:pPr>
          </w:p>
        </w:tc>
        <w:tc>
          <w:tcPr>
            <w:tcW w:w="766" w:type="pct"/>
            <w:tcBorders>
              <w:top w:val="single" w:sz="4" w:space="0" w:color="auto"/>
              <w:left w:val="nil"/>
              <w:bottom w:val="single" w:sz="4" w:space="0" w:color="auto"/>
              <w:right w:val="single" w:sz="4" w:space="0" w:color="auto"/>
            </w:tcBorders>
            <w:vAlign w:val="center"/>
            <w:hideMark/>
          </w:tcPr>
          <w:p w:rsidR="00195AA1" w:rsidRPr="00195AA1" w:rsidRDefault="00195AA1" w:rsidP="00195AA1">
            <w:pPr>
              <w:spacing w:after="0" w:line="240" w:lineRule="auto"/>
              <w:jc w:val="center"/>
              <w:rPr>
                <w:rFonts w:ascii="Times New Roman" w:eastAsia="Times New Roman" w:hAnsi="Times New Roman" w:cs="Times New Roman"/>
                <w:sz w:val="24"/>
                <w:szCs w:val="24"/>
                <w:lang w:eastAsia="ru-RU"/>
              </w:rPr>
            </w:pPr>
            <w:r w:rsidRPr="00195AA1">
              <w:rPr>
                <w:rFonts w:ascii="Times New Roman" w:eastAsia="Times New Roman" w:hAnsi="Times New Roman" w:cs="Times New Roman"/>
                <w:sz w:val="24"/>
                <w:szCs w:val="24"/>
                <w:lang w:eastAsia="ru-RU"/>
              </w:rPr>
              <w:t>с 01.07.2020 по 31.12.2020</w:t>
            </w:r>
          </w:p>
        </w:tc>
        <w:tc>
          <w:tcPr>
            <w:tcW w:w="446" w:type="pct"/>
            <w:tcBorders>
              <w:top w:val="single" w:sz="4" w:space="0" w:color="auto"/>
              <w:left w:val="nil"/>
              <w:bottom w:val="single" w:sz="4" w:space="0" w:color="auto"/>
              <w:right w:val="single" w:sz="4" w:space="0" w:color="auto"/>
            </w:tcBorders>
            <w:vAlign w:val="center"/>
            <w:hideMark/>
          </w:tcPr>
          <w:p w:rsidR="00195AA1" w:rsidRPr="00195AA1" w:rsidRDefault="00195AA1" w:rsidP="00195AA1">
            <w:pPr>
              <w:autoSpaceDE w:val="0"/>
              <w:autoSpaceDN w:val="0"/>
              <w:adjustRightInd w:val="0"/>
              <w:spacing w:after="0"/>
              <w:ind w:left="-108" w:right="-107" w:firstLine="26"/>
              <w:jc w:val="center"/>
              <w:rPr>
                <w:rFonts w:ascii="Times New Roman" w:eastAsia="Times New Roman" w:hAnsi="Times New Roman" w:cs="Times New Roman"/>
                <w:sz w:val="24"/>
                <w:szCs w:val="24"/>
                <w:lang w:eastAsia="ru-RU"/>
              </w:rPr>
            </w:pPr>
            <w:r w:rsidRPr="00195AA1">
              <w:rPr>
                <w:rFonts w:ascii="Times New Roman" w:eastAsia="Times New Roman" w:hAnsi="Times New Roman" w:cs="Times New Roman"/>
                <w:sz w:val="24"/>
                <w:szCs w:val="24"/>
                <w:lang w:eastAsia="ru-RU"/>
              </w:rPr>
              <w:t>1 726,08</w:t>
            </w:r>
          </w:p>
        </w:tc>
        <w:tc>
          <w:tcPr>
            <w:tcW w:w="391" w:type="pct"/>
            <w:tcBorders>
              <w:top w:val="single" w:sz="4" w:space="0" w:color="auto"/>
              <w:left w:val="nil"/>
              <w:bottom w:val="single" w:sz="4" w:space="0" w:color="auto"/>
              <w:right w:val="single" w:sz="4" w:space="0" w:color="auto"/>
            </w:tcBorders>
            <w:vAlign w:val="center"/>
            <w:hideMark/>
          </w:tcPr>
          <w:p w:rsidR="00195AA1" w:rsidRPr="00195AA1" w:rsidRDefault="00195AA1" w:rsidP="00195AA1">
            <w:pPr>
              <w:spacing w:after="0" w:line="240" w:lineRule="auto"/>
              <w:jc w:val="center"/>
              <w:rPr>
                <w:rFonts w:ascii="Times New Roman" w:eastAsia="Times New Roman" w:hAnsi="Times New Roman" w:cs="Times New Roman"/>
                <w:sz w:val="24"/>
                <w:szCs w:val="24"/>
                <w:lang w:eastAsia="ru-RU"/>
              </w:rPr>
            </w:pPr>
            <w:r w:rsidRPr="00195AA1">
              <w:rPr>
                <w:rFonts w:ascii="Times New Roman" w:eastAsia="Times New Roman" w:hAnsi="Times New Roman" w:cs="Times New Roman"/>
                <w:sz w:val="24"/>
                <w:szCs w:val="24"/>
                <w:lang w:eastAsia="ru-RU"/>
              </w:rPr>
              <w:t>-</w:t>
            </w:r>
          </w:p>
        </w:tc>
        <w:tc>
          <w:tcPr>
            <w:tcW w:w="391" w:type="pct"/>
            <w:tcBorders>
              <w:top w:val="single" w:sz="4" w:space="0" w:color="auto"/>
              <w:left w:val="nil"/>
              <w:bottom w:val="single" w:sz="4" w:space="0" w:color="auto"/>
              <w:right w:val="single" w:sz="4" w:space="0" w:color="auto"/>
            </w:tcBorders>
            <w:vAlign w:val="center"/>
            <w:hideMark/>
          </w:tcPr>
          <w:p w:rsidR="00195AA1" w:rsidRPr="00195AA1" w:rsidRDefault="00195AA1" w:rsidP="00195AA1">
            <w:pPr>
              <w:spacing w:after="0" w:line="240" w:lineRule="auto"/>
              <w:jc w:val="center"/>
              <w:rPr>
                <w:rFonts w:ascii="Times New Roman" w:eastAsia="Times New Roman" w:hAnsi="Times New Roman" w:cs="Times New Roman"/>
                <w:sz w:val="24"/>
                <w:szCs w:val="24"/>
                <w:lang w:eastAsia="ru-RU"/>
              </w:rPr>
            </w:pPr>
            <w:r w:rsidRPr="00195AA1">
              <w:rPr>
                <w:rFonts w:ascii="Times New Roman" w:eastAsia="Times New Roman" w:hAnsi="Times New Roman" w:cs="Times New Roman"/>
                <w:sz w:val="24"/>
                <w:szCs w:val="24"/>
                <w:lang w:eastAsia="ru-RU"/>
              </w:rPr>
              <w:t>-</w:t>
            </w:r>
          </w:p>
        </w:tc>
        <w:tc>
          <w:tcPr>
            <w:tcW w:w="446" w:type="pct"/>
            <w:tcBorders>
              <w:top w:val="single" w:sz="4" w:space="0" w:color="auto"/>
              <w:left w:val="nil"/>
              <w:bottom w:val="single" w:sz="4" w:space="0" w:color="auto"/>
              <w:right w:val="single" w:sz="4" w:space="0" w:color="auto"/>
            </w:tcBorders>
            <w:vAlign w:val="center"/>
            <w:hideMark/>
          </w:tcPr>
          <w:p w:rsidR="00195AA1" w:rsidRPr="00195AA1" w:rsidRDefault="00195AA1" w:rsidP="00195AA1">
            <w:pPr>
              <w:spacing w:after="0" w:line="240" w:lineRule="auto"/>
              <w:jc w:val="center"/>
              <w:rPr>
                <w:rFonts w:ascii="Times New Roman" w:eastAsia="Times New Roman" w:hAnsi="Times New Roman" w:cs="Times New Roman"/>
                <w:sz w:val="24"/>
                <w:szCs w:val="24"/>
                <w:lang w:eastAsia="ru-RU"/>
              </w:rPr>
            </w:pPr>
            <w:r w:rsidRPr="00195AA1">
              <w:rPr>
                <w:rFonts w:ascii="Times New Roman" w:eastAsia="Times New Roman" w:hAnsi="Times New Roman" w:cs="Times New Roman"/>
                <w:sz w:val="24"/>
                <w:szCs w:val="24"/>
                <w:lang w:eastAsia="ru-RU"/>
              </w:rPr>
              <w:t>-</w:t>
            </w:r>
          </w:p>
        </w:tc>
        <w:tc>
          <w:tcPr>
            <w:tcW w:w="446" w:type="pct"/>
            <w:tcBorders>
              <w:top w:val="single" w:sz="4" w:space="0" w:color="auto"/>
              <w:left w:val="nil"/>
              <w:bottom w:val="single" w:sz="4" w:space="0" w:color="auto"/>
              <w:right w:val="single" w:sz="4" w:space="0" w:color="auto"/>
            </w:tcBorders>
            <w:vAlign w:val="center"/>
            <w:hideMark/>
          </w:tcPr>
          <w:p w:rsidR="00195AA1" w:rsidRPr="00195AA1" w:rsidRDefault="00195AA1" w:rsidP="00195AA1">
            <w:pPr>
              <w:spacing w:after="0" w:line="240" w:lineRule="auto"/>
              <w:jc w:val="center"/>
              <w:rPr>
                <w:rFonts w:ascii="Times New Roman" w:eastAsia="Times New Roman" w:hAnsi="Times New Roman" w:cs="Times New Roman"/>
                <w:sz w:val="24"/>
                <w:szCs w:val="24"/>
                <w:lang w:eastAsia="ru-RU"/>
              </w:rPr>
            </w:pPr>
            <w:r w:rsidRPr="00195AA1">
              <w:rPr>
                <w:rFonts w:ascii="Times New Roman" w:eastAsia="Times New Roman" w:hAnsi="Times New Roman" w:cs="Times New Roman"/>
                <w:sz w:val="24"/>
                <w:szCs w:val="24"/>
                <w:lang w:eastAsia="ru-RU"/>
              </w:rPr>
              <w:t>-</w:t>
            </w:r>
          </w:p>
        </w:tc>
        <w:tc>
          <w:tcPr>
            <w:tcW w:w="510" w:type="pct"/>
            <w:tcBorders>
              <w:top w:val="single" w:sz="4" w:space="0" w:color="auto"/>
              <w:left w:val="nil"/>
              <w:bottom w:val="single" w:sz="4" w:space="0" w:color="auto"/>
              <w:right w:val="single" w:sz="4" w:space="0" w:color="auto"/>
            </w:tcBorders>
            <w:vAlign w:val="center"/>
            <w:hideMark/>
          </w:tcPr>
          <w:p w:rsidR="00195AA1" w:rsidRPr="00195AA1" w:rsidRDefault="00195AA1" w:rsidP="00195AA1">
            <w:pPr>
              <w:spacing w:after="0" w:line="240" w:lineRule="auto"/>
              <w:jc w:val="center"/>
              <w:rPr>
                <w:rFonts w:ascii="Times New Roman" w:eastAsia="Times New Roman" w:hAnsi="Times New Roman" w:cs="Times New Roman"/>
                <w:sz w:val="24"/>
                <w:szCs w:val="24"/>
                <w:lang w:eastAsia="ru-RU"/>
              </w:rPr>
            </w:pPr>
            <w:r w:rsidRPr="00195AA1">
              <w:rPr>
                <w:rFonts w:ascii="Times New Roman" w:eastAsia="Times New Roman" w:hAnsi="Times New Roman" w:cs="Times New Roman"/>
                <w:sz w:val="24"/>
                <w:szCs w:val="24"/>
                <w:lang w:eastAsia="ru-RU"/>
              </w:rPr>
              <w:t>-</w:t>
            </w:r>
          </w:p>
        </w:tc>
      </w:tr>
      <w:tr w:rsidR="00195AA1" w:rsidRPr="00195AA1" w:rsidTr="003B4075">
        <w:trPr>
          <w:trHeight w:val="340"/>
        </w:trPr>
        <w:tc>
          <w:tcPr>
            <w:tcW w:w="325" w:type="pct"/>
            <w:vMerge/>
            <w:tcBorders>
              <w:top w:val="single" w:sz="4" w:space="0" w:color="auto"/>
              <w:left w:val="single" w:sz="4" w:space="0" w:color="auto"/>
              <w:bottom w:val="single" w:sz="4" w:space="0" w:color="auto"/>
              <w:right w:val="single" w:sz="4" w:space="0" w:color="auto"/>
            </w:tcBorders>
            <w:vAlign w:val="center"/>
            <w:hideMark/>
          </w:tcPr>
          <w:p w:rsidR="00195AA1" w:rsidRPr="00195AA1" w:rsidRDefault="00195AA1" w:rsidP="00195AA1">
            <w:pPr>
              <w:spacing w:after="0" w:line="240" w:lineRule="auto"/>
              <w:rPr>
                <w:rFonts w:ascii="Times New Roman" w:eastAsia="Times New Roman" w:hAnsi="Times New Roman" w:cs="Times New Roman"/>
                <w:color w:val="000000"/>
                <w:sz w:val="24"/>
                <w:szCs w:val="24"/>
                <w:lang w:eastAsia="ru-RU"/>
              </w:rPr>
            </w:pPr>
          </w:p>
        </w:tc>
        <w:tc>
          <w:tcPr>
            <w:tcW w:w="1279" w:type="pct"/>
            <w:vMerge/>
            <w:tcBorders>
              <w:top w:val="single" w:sz="4" w:space="0" w:color="auto"/>
              <w:left w:val="single" w:sz="4" w:space="0" w:color="auto"/>
              <w:bottom w:val="single" w:sz="4" w:space="0" w:color="auto"/>
              <w:right w:val="single" w:sz="4" w:space="0" w:color="auto"/>
            </w:tcBorders>
            <w:vAlign w:val="center"/>
            <w:hideMark/>
          </w:tcPr>
          <w:p w:rsidR="00195AA1" w:rsidRPr="00195AA1" w:rsidRDefault="00195AA1" w:rsidP="00195AA1">
            <w:pPr>
              <w:spacing w:after="0" w:line="240" w:lineRule="auto"/>
              <w:rPr>
                <w:rFonts w:ascii="Times New Roman" w:eastAsia="Times New Roman" w:hAnsi="Times New Roman" w:cs="Times New Roman"/>
                <w:color w:val="000000"/>
                <w:sz w:val="24"/>
                <w:szCs w:val="24"/>
                <w:lang w:eastAsia="ru-RU"/>
              </w:rPr>
            </w:pPr>
          </w:p>
        </w:tc>
        <w:tc>
          <w:tcPr>
            <w:tcW w:w="766" w:type="pct"/>
            <w:tcBorders>
              <w:top w:val="single" w:sz="4" w:space="0" w:color="auto"/>
              <w:left w:val="nil"/>
              <w:bottom w:val="single" w:sz="4" w:space="0" w:color="auto"/>
              <w:right w:val="single" w:sz="4" w:space="0" w:color="auto"/>
            </w:tcBorders>
            <w:vAlign w:val="center"/>
            <w:hideMark/>
          </w:tcPr>
          <w:p w:rsidR="00195AA1" w:rsidRPr="00195AA1" w:rsidRDefault="00195AA1" w:rsidP="00195AA1">
            <w:pPr>
              <w:spacing w:after="0" w:line="240" w:lineRule="auto"/>
              <w:jc w:val="center"/>
              <w:rPr>
                <w:rFonts w:ascii="Times New Roman" w:eastAsia="Times New Roman" w:hAnsi="Times New Roman" w:cs="Times New Roman"/>
                <w:sz w:val="24"/>
                <w:szCs w:val="24"/>
                <w:lang w:eastAsia="ru-RU"/>
              </w:rPr>
            </w:pPr>
            <w:r w:rsidRPr="00195AA1">
              <w:rPr>
                <w:rFonts w:ascii="Times New Roman" w:eastAsia="Times New Roman" w:hAnsi="Times New Roman" w:cs="Times New Roman"/>
                <w:sz w:val="24"/>
                <w:szCs w:val="24"/>
                <w:lang w:eastAsia="ru-RU"/>
              </w:rPr>
              <w:t>с 01.01.2021 по 30.06.2021</w:t>
            </w:r>
          </w:p>
        </w:tc>
        <w:tc>
          <w:tcPr>
            <w:tcW w:w="446" w:type="pct"/>
            <w:tcBorders>
              <w:top w:val="single" w:sz="4" w:space="0" w:color="auto"/>
              <w:left w:val="nil"/>
              <w:bottom w:val="single" w:sz="4" w:space="0" w:color="auto"/>
              <w:right w:val="single" w:sz="4" w:space="0" w:color="auto"/>
            </w:tcBorders>
            <w:vAlign w:val="center"/>
            <w:hideMark/>
          </w:tcPr>
          <w:p w:rsidR="00195AA1" w:rsidRPr="00195AA1" w:rsidRDefault="00195AA1" w:rsidP="00195AA1">
            <w:pPr>
              <w:autoSpaceDE w:val="0"/>
              <w:autoSpaceDN w:val="0"/>
              <w:adjustRightInd w:val="0"/>
              <w:spacing w:after="0"/>
              <w:ind w:left="-108" w:right="-107" w:firstLine="26"/>
              <w:jc w:val="center"/>
              <w:rPr>
                <w:rFonts w:ascii="Times New Roman" w:eastAsia="Times New Roman" w:hAnsi="Times New Roman" w:cs="Times New Roman"/>
                <w:sz w:val="24"/>
                <w:szCs w:val="24"/>
                <w:lang w:eastAsia="ru-RU"/>
              </w:rPr>
            </w:pPr>
            <w:r w:rsidRPr="00195AA1">
              <w:rPr>
                <w:rFonts w:ascii="Times New Roman" w:eastAsia="Times New Roman" w:hAnsi="Times New Roman" w:cs="Times New Roman"/>
                <w:sz w:val="24"/>
                <w:szCs w:val="24"/>
                <w:lang w:eastAsia="ru-RU"/>
              </w:rPr>
              <w:t>1 726,08</w:t>
            </w:r>
          </w:p>
        </w:tc>
        <w:tc>
          <w:tcPr>
            <w:tcW w:w="391" w:type="pct"/>
            <w:tcBorders>
              <w:top w:val="single" w:sz="4" w:space="0" w:color="auto"/>
              <w:left w:val="nil"/>
              <w:bottom w:val="single" w:sz="4" w:space="0" w:color="auto"/>
              <w:right w:val="single" w:sz="4" w:space="0" w:color="auto"/>
            </w:tcBorders>
            <w:vAlign w:val="center"/>
            <w:hideMark/>
          </w:tcPr>
          <w:p w:rsidR="00195AA1" w:rsidRPr="00195AA1" w:rsidRDefault="00195AA1" w:rsidP="00195AA1">
            <w:pPr>
              <w:spacing w:after="0" w:line="240" w:lineRule="auto"/>
              <w:jc w:val="center"/>
              <w:rPr>
                <w:rFonts w:ascii="Times New Roman" w:eastAsia="Times New Roman" w:hAnsi="Times New Roman" w:cs="Times New Roman"/>
                <w:sz w:val="24"/>
                <w:szCs w:val="24"/>
                <w:lang w:eastAsia="ru-RU"/>
              </w:rPr>
            </w:pPr>
            <w:r w:rsidRPr="00195AA1">
              <w:rPr>
                <w:rFonts w:ascii="Times New Roman" w:eastAsia="Times New Roman" w:hAnsi="Times New Roman" w:cs="Times New Roman"/>
                <w:sz w:val="24"/>
                <w:szCs w:val="24"/>
                <w:lang w:eastAsia="ru-RU"/>
              </w:rPr>
              <w:t>-</w:t>
            </w:r>
          </w:p>
        </w:tc>
        <w:tc>
          <w:tcPr>
            <w:tcW w:w="391" w:type="pct"/>
            <w:tcBorders>
              <w:top w:val="single" w:sz="4" w:space="0" w:color="auto"/>
              <w:left w:val="nil"/>
              <w:bottom w:val="single" w:sz="4" w:space="0" w:color="auto"/>
              <w:right w:val="single" w:sz="4" w:space="0" w:color="auto"/>
            </w:tcBorders>
            <w:vAlign w:val="center"/>
            <w:hideMark/>
          </w:tcPr>
          <w:p w:rsidR="00195AA1" w:rsidRPr="00195AA1" w:rsidRDefault="00195AA1" w:rsidP="00195AA1">
            <w:pPr>
              <w:spacing w:after="0" w:line="240" w:lineRule="auto"/>
              <w:jc w:val="center"/>
              <w:rPr>
                <w:rFonts w:ascii="Times New Roman" w:eastAsia="Times New Roman" w:hAnsi="Times New Roman" w:cs="Times New Roman"/>
                <w:sz w:val="24"/>
                <w:szCs w:val="24"/>
                <w:lang w:eastAsia="ru-RU"/>
              </w:rPr>
            </w:pPr>
            <w:r w:rsidRPr="00195AA1">
              <w:rPr>
                <w:rFonts w:ascii="Times New Roman" w:eastAsia="Times New Roman" w:hAnsi="Times New Roman" w:cs="Times New Roman"/>
                <w:sz w:val="24"/>
                <w:szCs w:val="24"/>
                <w:lang w:eastAsia="ru-RU"/>
              </w:rPr>
              <w:t>-</w:t>
            </w:r>
          </w:p>
        </w:tc>
        <w:tc>
          <w:tcPr>
            <w:tcW w:w="446" w:type="pct"/>
            <w:tcBorders>
              <w:top w:val="single" w:sz="4" w:space="0" w:color="auto"/>
              <w:left w:val="nil"/>
              <w:bottom w:val="single" w:sz="4" w:space="0" w:color="auto"/>
              <w:right w:val="single" w:sz="4" w:space="0" w:color="auto"/>
            </w:tcBorders>
            <w:vAlign w:val="center"/>
            <w:hideMark/>
          </w:tcPr>
          <w:p w:rsidR="00195AA1" w:rsidRPr="00195AA1" w:rsidRDefault="00195AA1" w:rsidP="00195AA1">
            <w:pPr>
              <w:spacing w:after="0" w:line="240" w:lineRule="auto"/>
              <w:jc w:val="center"/>
              <w:rPr>
                <w:rFonts w:ascii="Times New Roman" w:eastAsia="Times New Roman" w:hAnsi="Times New Roman" w:cs="Times New Roman"/>
                <w:sz w:val="24"/>
                <w:szCs w:val="24"/>
                <w:lang w:eastAsia="ru-RU"/>
              </w:rPr>
            </w:pPr>
            <w:r w:rsidRPr="00195AA1">
              <w:rPr>
                <w:rFonts w:ascii="Times New Roman" w:eastAsia="Times New Roman" w:hAnsi="Times New Roman" w:cs="Times New Roman"/>
                <w:sz w:val="24"/>
                <w:szCs w:val="24"/>
                <w:lang w:eastAsia="ru-RU"/>
              </w:rPr>
              <w:t>-</w:t>
            </w:r>
          </w:p>
        </w:tc>
        <w:tc>
          <w:tcPr>
            <w:tcW w:w="446" w:type="pct"/>
            <w:tcBorders>
              <w:top w:val="single" w:sz="4" w:space="0" w:color="auto"/>
              <w:left w:val="nil"/>
              <w:bottom w:val="single" w:sz="4" w:space="0" w:color="auto"/>
              <w:right w:val="single" w:sz="4" w:space="0" w:color="auto"/>
            </w:tcBorders>
            <w:vAlign w:val="center"/>
            <w:hideMark/>
          </w:tcPr>
          <w:p w:rsidR="00195AA1" w:rsidRPr="00195AA1" w:rsidRDefault="00195AA1" w:rsidP="00195AA1">
            <w:pPr>
              <w:spacing w:after="0" w:line="240" w:lineRule="auto"/>
              <w:jc w:val="center"/>
              <w:rPr>
                <w:rFonts w:ascii="Times New Roman" w:eastAsia="Times New Roman" w:hAnsi="Times New Roman" w:cs="Times New Roman"/>
                <w:sz w:val="24"/>
                <w:szCs w:val="24"/>
                <w:lang w:eastAsia="ru-RU"/>
              </w:rPr>
            </w:pPr>
            <w:r w:rsidRPr="00195AA1">
              <w:rPr>
                <w:rFonts w:ascii="Times New Roman" w:eastAsia="Times New Roman" w:hAnsi="Times New Roman" w:cs="Times New Roman"/>
                <w:sz w:val="24"/>
                <w:szCs w:val="24"/>
                <w:lang w:eastAsia="ru-RU"/>
              </w:rPr>
              <w:t>-</w:t>
            </w:r>
          </w:p>
        </w:tc>
        <w:tc>
          <w:tcPr>
            <w:tcW w:w="510" w:type="pct"/>
            <w:tcBorders>
              <w:top w:val="single" w:sz="4" w:space="0" w:color="auto"/>
              <w:left w:val="nil"/>
              <w:bottom w:val="single" w:sz="4" w:space="0" w:color="auto"/>
              <w:right w:val="single" w:sz="4" w:space="0" w:color="auto"/>
            </w:tcBorders>
            <w:vAlign w:val="center"/>
            <w:hideMark/>
          </w:tcPr>
          <w:p w:rsidR="00195AA1" w:rsidRPr="00195AA1" w:rsidRDefault="00195AA1" w:rsidP="00195AA1">
            <w:pPr>
              <w:spacing w:after="0" w:line="240" w:lineRule="auto"/>
              <w:jc w:val="center"/>
              <w:rPr>
                <w:rFonts w:ascii="Times New Roman" w:eastAsia="Times New Roman" w:hAnsi="Times New Roman" w:cs="Times New Roman"/>
                <w:sz w:val="24"/>
                <w:szCs w:val="24"/>
                <w:lang w:eastAsia="ru-RU"/>
              </w:rPr>
            </w:pPr>
            <w:r w:rsidRPr="00195AA1">
              <w:rPr>
                <w:rFonts w:ascii="Times New Roman" w:eastAsia="Times New Roman" w:hAnsi="Times New Roman" w:cs="Times New Roman"/>
                <w:sz w:val="24"/>
                <w:szCs w:val="24"/>
                <w:lang w:eastAsia="ru-RU"/>
              </w:rPr>
              <w:t>-</w:t>
            </w:r>
          </w:p>
        </w:tc>
      </w:tr>
      <w:tr w:rsidR="00195AA1" w:rsidRPr="00195AA1" w:rsidTr="003B4075">
        <w:trPr>
          <w:trHeight w:val="340"/>
        </w:trPr>
        <w:tc>
          <w:tcPr>
            <w:tcW w:w="325" w:type="pct"/>
            <w:vMerge/>
            <w:tcBorders>
              <w:top w:val="single" w:sz="4" w:space="0" w:color="auto"/>
              <w:left w:val="single" w:sz="4" w:space="0" w:color="auto"/>
              <w:bottom w:val="single" w:sz="4" w:space="0" w:color="auto"/>
              <w:right w:val="single" w:sz="4" w:space="0" w:color="auto"/>
            </w:tcBorders>
            <w:vAlign w:val="center"/>
            <w:hideMark/>
          </w:tcPr>
          <w:p w:rsidR="00195AA1" w:rsidRPr="00195AA1" w:rsidRDefault="00195AA1" w:rsidP="00195AA1">
            <w:pPr>
              <w:spacing w:after="0" w:line="240" w:lineRule="auto"/>
              <w:rPr>
                <w:rFonts w:ascii="Times New Roman" w:eastAsia="Times New Roman" w:hAnsi="Times New Roman" w:cs="Times New Roman"/>
                <w:color w:val="000000"/>
                <w:sz w:val="24"/>
                <w:szCs w:val="24"/>
                <w:lang w:eastAsia="ru-RU"/>
              </w:rPr>
            </w:pPr>
          </w:p>
        </w:tc>
        <w:tc>
          <w:tcPr>
            <w:tcW w:w="1279" w:type="pct"/>
            <w:vMerge/>
            <w:tcBorders>
              <w:top w:val="single" w:sz="4" w:space="0" w:color="auto"/>
              <w:left w:val="single" w:sz="4" w:space="0" w:color="auto"/>
              <w:bottom w:val="single" w:sz="4" w:space="0" w:color="auto"/>
              <w:right w:val="single" w:sz="4" w:space="0" w:color="auto"/>
            </w:tcBorders>
            <w:vAlign w:val="center"/>
            <w:hideMark/>
          </w:tcPr>
          <w:p w:rsidR="00195AA1" w:rsidRPr="00195AA1" w:rsidRDefault="00195AA1" w:rsidP="00195AA1">
            <w:pPr>
              <w:spacing w:after="0" w:line="240" w:lineRule="auto"/>
              <w:rPr>
                <w:rFonts w:ascii="Times New Roman" w:eastAsia="Times New Roman" w:hAnsi="Times New Roman" w:cs="Times New Roman"/>
                <w:color w:val="000000"/>
                <w:sz w:val="24"/>
                <w:szCs w:val="24"/>
                <w:lang w:eastAsia="ru-RU"/>
              </w:rPr>
            </w:pPr>
          </w:p>
        </w:tc>
        <w:tc>
          <w:tcPr>
            <w:tcW w:w="766" w:type="pct"/>
            <w:tcBorders>
              <w:top w:val="single" w:sz="4" w:space="0" w:color="auto"/>
              <w:left w:val="nil"/>
              <w:bottom w:val="single" w:sz="4" w:space="0" w:color="auto"/>
              <w:right w:val="single" w:sz="4" w:space="0" w:color="auto"/>
            </w:tcBorders>
            <w:vAlign w:val="center"/>
            <w:hideMark/>
          </w:tcPr>
          <w:p w:rsidR="00195AA1" w:rsidRPr="00195AA1" w:rsidRDefault="00195AA1" w:rsidP="00195AA1">
            <w:pPr>
              <w:spacing w:after="0" w:line="240" w:lineRule="auto"/>
              <w:jc w:val="center"/>
              <w:rPr>
                <w:rFonts w:ascii="Times New Roman" w:eastAsia="Times New Roman" w:hAnsi="Times New Roman" w:cs="Times New Roman"/>
                <w:sz w:val="24"/>
                <w:szCs w:val="24"/>
                <w:lang w:eastAsia="ru-RU"/>
              </w:rPr>
            </w:pPr>
            <w:r w:rsidRPr="00195AA1">
              <w:rPr>
                <w:rFonts w:ascii="Times New Roman" w:eastAsia="Times New Roman" w:hAnsi="Times New Roman" w:cs="Times New Roman"/>
                <w:sz w:val="24"/>
                <w:szCs w:val="24"/>
                <w:lang w:eastAsia="ru-RU"/>
              </w:rPr>
              <w:t>с 01.07.2021 по 31.12.2021</w:t>
            </w:r>
          </w:p>
        </w:tc>
        <w:tc>
          <w:tcPr>
            <w:tcW w:w="446" w:type="pct"/>
            <w:tcBorders>
              <w:top w:val="single" w:sz="4" w:space="0" w:color="auto"/>
              <w:left w:val="nil"/>
              <w:bottom w:val="single" w:sz="4" w:space="0" w:color="auto"/>
              <w:right w:val="single" w:sz="4" w:space="0" w:color="auto"/>
            </w:tcBorders>
            <w:vAlign w:val="center"/>
            <w:hideMark/>
          </w:tcPr>
          <w:p w:rsidR="00195AA1" w:rsidRPr="00195AA1" w:rsidRDefault="00195AA1" w:rsidP="00195AA1">
            <w:pPr>
              <w:autoSpaceDE w:val="0"/>
              <w:autoSpaceDN w:val="0"/>
              <w:adjustRightInd w:val="0"/>
              <w:spacing w:after="0"/>
              <w:ind w:left="-108" w:right="-107" w:firstLine="26"/>
              <w:jc w:val="center"/>
              <w:rPr>
                <w:rFonts w:ascii="Times New Roman" w:eastAsia="Times New Roman" w:hAnsi="Times New Roman" w:cs="Times New Roman"/>
                <w:sz w:val="24"/>
                <w:szCs w:val="24"/>
                <w:lang w:eastAsia="ru-RU"/>
              </w:rPr>
            </w:pPr>
            <w:r w:rsidRPr="00195AA1">
              <w:rPr>
                <w:rFonts w:ascii="Times New Roman" w:eastAsia="Times New Roman" w:hAnsi="Times New Roman" w:cs="Times New Roman"/>
                <w:sz w:val="24"/>
                <w:szCs w:val="24"/>
                <w:lang w:eastAsia="ru-RU"/>
              </w:rPr>
              <w:t>1 743,92</w:t>
            </w:r>
          </w:p>
        </w:tc>
        <w:tc>
          <w:tcPr>
            <w:tcW w:w="391" w:type="pct"/>
            <w:tcBorders>
              <w:top w:val="single" w:sz="4" w:space="0" w:color="auto"/>
              <w:left w:val="nil"/>
              <w:bottom w:val="single" w:sz="4" w:space="0" w:color="auto"/>
              <w:right w:val="single" w:sz="4" w:space="0" w:color="auto"/>
            </w:tcBorders>
            <w:vAlign w:val="center"/>
            <w:hideMark/>
          </w:tcPr>
          <w:p w:rsidR="00195AA1" w:rsidRPr="00195AA1" w:rsidRDefault="00195AA1" w:rsidP="00195AA1">
            <w:pPr>
              <w:spacing w:after="0" w:line="240" w:lineRule="auto"/>
              <w:jc w:val="center"/>
              <w:rPr>
                <w:rFonts w:ascii="Times New Roman" w:eastAsia="Times New Roman" w:hAnsi="Times New Roman" w:cs="Times New Roman"/>
                <w:sz w:val="24"/>
                <w:szCs w:val="24"/>
                <w:lang w:eastAsia="ru-RU"/>
              </w:rPr>
            </w:pPr>
            <w:r w:rsidRPr="00195AA1">
              <w:rPr>
                <w:rFonts w:ascii="Times New Roman" w:eastAsia="Times New Roman" w:hAnsi="Times New Roman" w:cs="Times New Roman"/>
                <w:sz w:val="24"/>
                <w:szCs w:val="24"/>
                <w:lang w:eastAsia="ru-RU"/>
              </w:rPr>
              <w:t>-</w:t>
            </w:r>
          </w:p>
        </w:tc>
        <w:tc>
          <w:tcPr>
            <w:tcW w:w="391" w:type="pct"/>
            <w:tcBorders>
              <w:top w:val="single" w:sz="4" w:space="0" w:color="auto"/>
              <w:left w:val="nil"/>
              <w:bottom w:val="single" w:sz="4" w:space="0" w:color="auto"/>
              <w:right w:val="single" w:sz="4" w:space="0" w:color="auto"/>
            </w:tcBorders>
            <w:vAlign w:val="center"/>
            <w:hideMark/>
          </w:tcPr>
          <w:p w:rsidR="00195AA1" w:rsidRPr="00195AA1" w:rsidRDefault="00195AA1" w:rsidP="00195AA1">
            <w:pPr>
              <w:spacing w:after="0" w:line="240" w:lineRule="auto"/>
              <w:jc w:val="center"/>
              <w:rPr>
                <w:rFonts w:ascii="Times New Roman" w:eastAsia="Times New Roman" w:hAnsi="Times New Roman" w:cs="Times New Roman"/>
                <w:sz w:val="24"/>
                <w:szCs w:val="24"/>
                <w:lang w:eastAsia="ru-RU"/>
              </w:rPr>
            </w:pPr>
            <w:r w:rsidRPr="00195AA1">
              <w:rPr>
                <w:rFonts w:ascii="Times New Roman" w:eastAsia="Times New Roman" w:hAnsi="Times New Roman" w:cs="Times New Roman"/>
                <w:sz w:val="24"/>
                <w:szCs w:val="24"/>
                <w:lang w:eastAsia="ru-RU"/>
              </w:rPr>
              <w:t>-</w:t>
            </w:r>
          </w:p>
        </w:tc>
        <w:tc>
          <w:tcPr>
            <w:tcW w:w="446" w:type="pct"/>
            <w:tcBorders>
              <w:top w:val="single" w:sz="4" w:space="0" w:color="auto"/>
              <w:left w:val="nil"/>
              <w:bottom w:val="single" w:sz="4" w:space="0" w:color="auto"/>
              <w:right w:val="single" w:sz="4" w:space="0" w:color="auto"/>
            </w:tcBorders>
            <w:vAlign w:val="center"/>
            <w:hideMark/>
          </w:tcPr>
          <w:p w:rsidR="00195AA1" w:rsidRPr="00195AA1" w:rsidRDefault="00195AA1" w:rsidP="00195AA1">
            <w:pPr>
              <w:spacing w:after="0" w:line="240" w:lineRule="auto"/>
              <w:jc w:val="center"/>
              <w:rPr>
                <w:rFonts w:ascii="Times New Roman" w:eastAsia="Times New Roman" w:hAnsi="Times New Roman" w:cs="Times New Roman"/>
                <w:sz w:val="24"/>
                <w:szCs w:val="24"/>
                <w:lang w:eastAsia="ru-RU"/>
              </w:rPr>
            </w:pPr>
            <w:r w:rsidRPr="00195AA1">
              <w:rPr>
                <w:rFonts w:ascii="Times New Roman" w:eastAsia="Times New Roman" w:hAnsi="Times New Roman" w:cs="Times New Roman"/>
                <w:sz w:val="24"/>
                <w:szCs w:val="24"/>
                <w:lang w:eastAsia="ru-RU"/>
              </w:rPr>
              <w:t>-</w:t>
            </w:r>
          </w:p>
        </w:tc>
        <w:tc>
          <w:tcPr>
            <w:tcW w:w="446" w:type="pct"/>
            <w:tcBorders>
              <w:top w:val="single" w:sz="4" w:space="0" w:color="auto"/>
              <w:left w:val="nil"/>
              <w:bottom w:val="single" w:sz="4" w:space="0" w:color="auto"/>
              <w:right w:val="single" w:sz="4" w:space="0" w:color="auto"/>
            </w:tcBorders>
            <w:vAlign w:val="center"/>
            <w:hideMark/>
          </w:tcPr>
          <w:p w:rsidR="00195AA1" w:rsidRPr="00195AA1" w:rsidRDefault="00195AA1" w:rsidP="00195AA1">
            <w:pPr>
              <w:spacing w:after="0" w:line="240" w:lineRule="auto"/>
              <w:jc w:val="center"/>
              <w:rPr>
                <w:rFonts w:ascii="Times New Roman" w:eastAsia="Times New Roman" w:hAnsi="Times New Roman" w:cs="Times New Roman"/>
                <w:sz w:val="24"/>
                <w:szCs w:val="24"/>
                <w:lang w:eastAsia="ru-RU"/>
              </w:rPr>
            </w:pPr>
            <w:r w:rsidRPr="00195AA1">
              <w:rPr>
                <w:rFonts w:ascii="Times New Roman" w:eastAsia="Times New Roman" w:hAnsi="Times New Roman" w:cs="Times New Roman"/>
                <w:sz w:val="24"/>
                <w:szCs w:val="24"/>
                <w:lang w:eastAsia="ru-RU"/>
              </w:rPr>
              <w:t>-</w:t>
            </w:r>
          </w:p>
        </w:tc>
        <w:tc>
          <w:tcPr>
            <w:tcW w:w="510" w:type="pct"/>
            <w:tcBorders>
              <w:top w:val="single" w:sz="4" w:space="0" w:color="auto"/>
              <w:left w:val="nil"/>
              <w:bottom w:val="single" w:sz="4" w:space="0" w:color="auto"/>
              <w:right w:val="single" w:sz="4" w:space="0" w:color="auto"/>
            </w:tcBorders>
            <w:vAlign w:val="center"/>
            <w:hideMark/>
          </w:tcPr>
          <w:p w:rsidR="00195AA1" w:rsidRPr="00195AA1" w:rsidRDefault="00195AA1" w:rsidP="00195AA1">
            <w:pPr>
              <w:spacing w:after="0" w:line="240" w:lineRule="auto"/>
              <w:jc w:val="center"/>
              <w:rPr>
                <w:rFonts w:ascii="Times New Roman" w:eastAsia="Times New Roman" w:hAnsi="Times New Roman" w:cs="Times New Roman"/>
                <w:sz w:val="24"/>
                <w:szCs w:val="24"/>
                <w:lang w:eastAsia="ru-RU"/>
              </w:rPr>
            </w:pPr>
            <w:r w:rsidRPr="00195AA1">
              <w:rPr>
                <w:rFonts w:ascii="Times New Roman" w:eastAsia="Times New Roman" w:hAnsi="Times New Roman" w:cs="Times New Roman"/>
                <w:sz w:val="24"/>
                <w:szCs w:val="24"/>
                <w:lang w:eastAsia="ru-RU"/>
              </w:rPr>
              <w:t>-</w:t>
            </w:r>
          </w:p>
        </w:tc>
      </w:tr>
      <w:tr w:rsidR="00195AA1" w:rsidRPr="00195AA1" w:rsidTr="003B4075">
        <w:trPr>
          <w:trHeight w:val="340"/>
        </w:trPr>
        <w:tc>
          <w:tcPr>
            <w:tcW w:w="325" w:type="pct"/>
            <w:vMerge/>
            <w:tcBorders>
              <w:top w:val="single" w:sz="4" w:space="0" w:color="auto"/>
              <w:left w:val="single" w:sz="4" w:space="0" w:color="auto"/>
              <w:bottom w:val="single" w:sz="4" w:space="0" w:color="auto"/>
              <w:right w:val="single" w:sz="4" w:space="0" w:color="auto"/>
            </w:tcBorders>
            <w:vAlign w:val="center"/>
            <w:hideMark/>
          </w:tcPr>
          <w:p w:rsidR="00195AA1" w:rsidRPr="00195AA1" w:rsidRDefault="00195AA1" w:rsidP="00195AA1">
            <w:pPr>
              <w:spacing w:after="0" w:line="240" w:lineRule="auto"/>
              <w:rPr>
                <w:rFonts w:ascii="Times New Roman" w:eastAsia="Times New Roman" w:hAnsi="Times New Roman" w:cs="Times New Roman"/>
                <w:color w:val="000000"/>
                <w:sz w:val="24"/>
                <w:szCs w:val="24"/>
                <w:lang w:eastAsia="ru-RU"/>
              </w:rPr>
            </w:pPr>
          </w:p>
        </w:tc>
        <w:tc>
          <w:tcPr>
            <w:tcW w:w="1279" w:type="pct"/>
            <w:vMerge/>
            <w:tcBorders>
              <w:top w:val="single" w:sz="4" w:space="0" w:color="auto"/>
              <w:left w:val="single" w:sz="4" w:space="0" w:color="auto"/>
              <w:bottom w:val="single" w:sz="4" w:space="0" w:color="auto"/>
              <w:right w:val="single" w:sz="4" w:space="0" w:color="auto"/>
            </w:tcBorders>
            <w:vAlign w:val="center"/>
            <w:hideMark/>
          </w:tcPr>
          <w:p w:rsidR="00195AA1" w:rsidRPr="00195AA1" w:rsidRDefault="00195AA1" w:rsidP="00195AA1">
            <w:pPr>
              <w:spacing w:after="0" w:line="240" w:lineRule="auto"/>
              <w:rPr>
                <w:rFonts w:ascii="Times New Roman" w:eastAsia="Times New Roman" w:hAnsi="Times New Roman" w:cs="Times New Roman"/>
                <w:color w:val="000000"/>
                <w:sz w:val="24"/>
                <w:szCs w:val="24"/>
                <w:lang w:eastAsia="ru-RU"/>
              </w:rPr>
            </w:pPr>
          </w:p>
        </w:tc>
        <w:tc>
          <w:tcPr>
            <w:tcW w:w="766" w:type="pct"/>
            <w:tcBorders>
              <w:top w:val="single" w:sz="4" w:space="0" w:color="auto"/>
              <w:left w:val="nil"/>
              <w:bottom w:val="single" w:sz="4" w:space="0" w:color="auto"/>
              <w:right w:val="single" w:sz="4" w:space="0" w:color="auto"/>
            </w:tcBorders>
            <w:vAlign w:val="center"/>
            <w:hideMark/>
          </w:tcPr>
          <w:p w:rsidR="00195AA1" w:rsidRPr="00195AA1" w:rsidRDefault="00195AA1" w:rsidP="00195AA1">
            <w:pPr>
              <w:spacing w:after="0" w:line="240" w:lineRule="auto"/>
              <w:jc w:val="center"/>
              <w:rPr>
                <w:rFonts w:ascii="Times New Roman" w:eastAsia="Times New Roman" w:hAnsi="Times New Roman" w:cs="Times New Roman"/>
                <w:sz w:val="24"/>
                <w:szCs w:val="24"/>
                <w:lang w:eastAsia="ru-RU"/>
              </w:rPr>
            </w:pPr>
            <w:r w:rsidRPr="00195AA1">
              <w:rPr>
                <w:rFonts w:ascii="Times New Roman" w:eastAsia="Times New Roman" w:hAnsi="Times New Roman" w:cs="Times New Roman"/>
                <w:sz w:val="24"/>
                <w:szCs w:val="24"/>
                <w:lang w:eastAsia="ru-RU"/>
              </w:rPr>
              <w:t>с 01.01.2022 по 30.06.2022</w:t>
            </w:r>
          </w:p>
        </w:tc>
        <w:tc>
          <w:tcPr>
            <w:tcW w:w="446" w:type="pct"/>
            <w:tcBorders>
              <w:top w:val="single" w:sz="4" w:space="0" w:color="auto"/>
              <w:left w:val="nil"/>
              <w:bottom w:val="single" w:sz="4" w:space="0" w:color="auto"/>
              <w:right w:val="single" w:sz="4" w:space="0" w:color="auto"/>
            </w:tcBorders>
            <w:vAlign w:val="center"/>
            <w:hideMark/>
          </w:tcPr>
          <w:p w:rsidR="00195AA1" w:rsidRPr="00195AA1" w:rsidRDefault="00195AA1" w:rsidP="00195AA1">
            <w:pPr>
              <w:autoSpaceDE w:val="0"/>
              <w:autoSpaceDN w:val="0"/>
              <w:adjustRightInd w:val="0"/>
              <w:spacing w:after="0"/>
              <w:ind w:left="-108" w:right="-107" w:firstLine="26"/>
              <w:jc w:val="center"/>
              <w:rPr>
                <w:rFonts w:ascii="Times New Roman" w:eastAsia="Times New Roman" w:hAnsi="Times New Roman" w:cs="Times New Roman"/>
                <w:sz w:val="24"/>
                <w:szCs w:val="24"/>
                <w:lang w:eastAsia="ru-RU"/>
              </w:rPr>
            </w:pPr>
            <w:r w:rsidRPr="00195AA1">
              <w:rPr>
                <w:rFonts w:ascii="Times New Roman" w:eastAsia="Times New Roman" w:hAnsi="Times New Roman" w:cs="Times New Roman"/>
                <w:sz w:val="24"/>
                <w:szCs w:val="24"/>
                <w:lang w:eastAsia="ru-RU"/>
              </w:rPr>
              <w:t>1 743,92</w:t>
            </w:r>
          </w:p>
        </w:tc>
        <w:tc>
          <w:tcPr>
            <w:tcW w:w="391" w:type="pct"/>
            <w:tcBorders>
              <w:top w:val="single" w:sz="4" w:space="0" w:color="auto"/>
              <w:left w:val="nil"/>
              <w:bottom w:val="single" w:sz="4" w:space="0" w:color="auto"/>
              <w:right w:val="single" w:sz="4" w:space="0" w:color="auto"/>
            </w:tcBorders>
            <w:vAlign w:val="center"/>
            <w:hideMark/>
          </w:tcPr>
          <w:p w:rsidR="00195AA1" w:rsidRPr="00195AA1" w:rsidRDefault="00195AA1" w:rsidP="00195AA1">
            <w:pPr>
              <w:spacing w:after="0" w:line="240" w:lineRule="auto"/>
              <w:jc w:val="center"/>
              <w:rPr>
                <w:rFonts w:ascii="Times New Roman" w:eastAsia="Times New Roman" w:hAnsi="Times New Roman" w:cs="Times New Roman"/>
                <w:sz w:val="24"/>
                <w:szCs w:val="24"/>
                <w:lang w:eastAsia="ru-RU"/>
              </w:rPr>
            </w:pPr>
            <w:r w:rsidRPr="00195AA1">
              <w:rPr>
                <w:rFonts w:ascii="Times New Roman" w:eastAsia="Times New Roman" w:hAnsi="Times New Roman" w:cs="Times New Roman"/>
                <w:sz w:val="24"/>
                <w:szCs w:val="24"/>
                <w:lang w:eastAsia="ru-RU"/>
              </w:rPr>
              <w:t>-</w:t>
            </w:r>
          </w:p>
        </w:tc>
        <w:tc>
          <w:tcPr>
            <w:tcW w:w="391" w:type="pct"/>
            <w:tcBorders>
              <w:top w:val="single" w:sz="4" w:space="0" w:color="auto"/>
              <w:left w:val="nil"/>
              <w:bottom w:val="single" w:sz="4" w:space="0" w:color="auto"/>
              <w:right w:val="single" w:sz="4" w:space="0" w:color="auto"/>
            </w:tcBorders>
            <w:vAlign w:val="center"/>
            <w:hideMark/>
          </w:tcPr>
          <w:p w:rsidR="00195AA1" w:rsidRPr="00195AA1" w:rsidRDefault="00195AA1" w:rsidP="00195AA1">
            <w:pPr>
              <w:spacing w:after="0" w:line="240" w:lineRule="auto"/>
              <w:jc w:val="center"/>
              <w:rPr>
                <w:rFonts w:ascii="Times New Roman" w:eastAsia="Times New Roman" w:hAnsi="Times New Roman" w:cs="Times New Roman"/>
                <w:sz w:val="24"/>
                <w:szCs w:val="24"/>
                <w:lang w:eastAsia="ru-RU"/>
              </w:rPr>
            </w:pPr>
            <w:r w:rsidRPr="00195AA1">
              <w:rPr>
                <w:rFonts w:ascii="Times New Roman" w:eastAsia="Times New Roman" w:hAnsi="Times New Roman" w:cs="Times New Roman"/>
                <w:sz w:val="24"/>
                <w:szCs w:val="24"/>
                <w:lang w:eastAsia="ru-RU"/>
              </w:rPr>
              <w:t>-</w:t>
            </w:r>
          </w:p>
        </w:tc>
        <w:tc>
          <w:tcPr>
            <w:tcW w:w="446" w:type="pct"/>
            <w:tcBorders>
              <w:top w:val="single" w:sz="4" w:space="0" w:color="auto"/>
              <w:left w:val="nil"/>
              <w:bottom w:val="single" w:sz="4" w:space="0" w:color="auto"/>
              <w:right w:val="single" w:sz="4" w:space="0" w:color="auto"/>
            </w:tcBorders>
            <w:vAlign w:val="center"/>
            <w:hideMark/>
          </w:tcPr>
          <w:p w:rsidR="00195AA1" w:rsidRPr="00195AA1" w:rsidRDefault="00195AA1" w:rsidP="00195AA1">
            <w:pPr>
              <w:spacing w:after="0" w:line="240" w:lineRule="auto"/>
              <w:jc w:val="center"/>
              <w:rPr>
                <w:rFonts w:ascii="Times New Roman" w:eastAsia="Times New Roman" w:hAnsi="Times New Roman" w:cs="Times New Roman"/>
                <w:sz w:val="24"/>
                <w:szCs w:val="24"/>
                <w:lang w:eastAsia="ru-RU"/>
              </w:rPr>
            </w:pPr>
            <w:r w:rsidRPr="00195AA1">
              <w:rPr>
                <w:rFonts w:ascii="Times New Roman" w:eastAsia="Times New Roman" w:hAnsi="Times New Roman" w:cs="Times New Roman"/>
                <w:sz w:val="24"/>
                <w:szCs w:val="24"/>
                <w:lang w:eastAsia="ru-RU"/>
              </w:rPr>
              <w:t>-</w:t>
            </w:r>
          </w:p>
        </w:tc>
        <w:tc>
          <w:tcPr>
            <w:tcW w:w="446" w:type="pct"/>
            <w:tcBorders>
              <w:top w:val="single" w:sz="4" w:space="0" w:color="auto"/>
              <w:left w:val="nil"/>
              <w:bottom w:val="single" w:sz="4" w:space="0" w:color="auto"/>
              <w:right w:val="single" w:sz="4" w:space="0" w:color="auto"/>
            </w:tcBorders>
            <w:vAlign w:val="center"/>
            <w:hideMark/>
          </w:tcPr>
          <w:p w:rsidR="00195AA1" w:rsidRPr="00195AA1" w:rsidRDefault="00195AA1" w:rsidP="00195AA1">
            <w:pPr>
              <w:spacing w:after="0" w:line="240" w:lineRule="auto"/>
              <w:jc w:val="center"/>
              <w:rPr>
                <w:rFonts w:ascii="Times New Roman" w:eastAsia="Times New Roman" w:hAnsi="Times New Roman" w:cs="Times New Roman"/>
                <w:sz w:val="24"/>
                <w:szCs w:val="24"/>
                <w:lang w:eastAsia="ru-RU"/>
              </w:rPr>
            </w:pPr>
            <w:r w:rsidRPr="00195AA1">
              <w:rPr>
                <w:rFonts w:ascii="Times New Roman" w:eastAsia="Times New Roman" w:hAnsi="Times New Roman" w:cs="Times New Roman"/>
                <w:sz w:val="24"/>
                <w:szCs w:val="24"/>
                <w:lang w:eastAsia="ru-RU"/>
              </w:rPr>
              <w:t>-</w:t>
            </w:r>
          </w:p>
        </w:tc>
        <w:tc>
          <w:tcPr>
            <w:tcW w:w="510" w:type="pct"/>
            <w:tcBorders>
              <w:top w:val="single" w:sz="4" w:space="0" w:color="auto"/>
              <w:left w:val="nil"/>
              <w:bottom w:val="single" w:sz="4" w:space="0" w:color="auto"/>
              <w:right w:val="single" w:sz="4" w:space="0" w:color="auto"/>
            </w:tcBorders>
            <w:vAlign w:val="center"/>
            <w:hideMark/>
          </w:tcPr>
          <w:p w:rsidR="00195AA1" w:rsidRPr="00195AA1" w:rsidRDefault="00195AA1" w:rsidP="00195AA1">
            <w:pPr>
              <w:spacing w:after="0" w:line="240" w:lineRule="auto"/>
              <w:jc w:val="center"/>
              <w:rPr>
                <w:rFonts w:ascii="Times New Roman" w:eastAsia="Times New Roman" w:hAnsi="Times New Roman" w:cs="Times New Roman"/>
                <w:sz w:val="24"/>
                <w:szCs w:val="24"/>
                <w:lang w:eastAsia="ru-RU"/>
              </w:rPr>
            </w:pPr>
            <w:r w:rsidRPr="00195AA1">
              <w:rPr>
                <w:rFonts w:ascii="Times New Roman" w:eastAsia="Times New Roman" w:hAnsi="Times New Roman" w:cs="Times New Roman"/>
                <w:sz w:val="24"/>
                <w:szCs w:val="24"/>
                <w:lang w:eastAsia="ru-RU"/>
              </w:rPr>
              <w:t>-</w:t>
            </w:r>
          </w:p>
        </w:tc>
      </w:tr>
      <w:tr w:rsidR="00195AA1" w:rsidRPr="00195AA1" w:rsidTr="003B4075">
        <w:trPr>
          <w:trHeight w:val="340"/>
        </w:trPr>
        <w:tc>
          <w:tcPr>
            <w:tcW w:w="325" w:type="pct"/>
            <w:vMerge/>
            <w:tcBorders>
              <w:top w:val="single" w:sz="4" w:space="0" w:color="auto"/>
              <w:left w:val="single" w:sz="4" w:space="0" w:color="auto"/>
              <w:bottom w:val="single" w:sz="4" w:space="0" w:color="auto"/>
              <w:right w:val="single" w:sz="4" w:space="0" w:color="auto"/>
            </w:tcBorders>
            <w:vAlign w:val="center"/>
            <w:hideMark/>
          </w:tcPr>
          <w:p w:rsidR="00195AA1" w:rsidRPr="00195AA1" w:rsidRDefault="00195AA1" w:rsidP="00195AA1">
            <w:pPr>
              <w:spacing w:after="0" w:line="240" w:lineRule="auto"/>
              <w:rPr>
                <w:rFonts w:ascii="Times New Roman" w:eastAsia="Times New Roman" w:hAnsi="Times New Roman" w:cs="Times New Roman"/>
                <w:color w:val="000000"/>
                <w:sz w:val="24"/>
                <w:szCs w:val="24"/>
                <w:lang w:eastAsia="ru-RU"/>
              </w:rPr>
            </w:pPr>
          </w:p>
        </w:tc>
        <w:tc>
          <w:tcPr>
            <w:tcW w:w="1279" w:type="pct"/>
            <w:vMerge/>
            <w:tcBorders>
              <w:top w:val="single" w:sz="4" w:space="0" w:color="auto"/>
              <w:left w:val="single" w:sz="4" w:space="0" w:color="auto"/>
              <w:bottom w:val="single" w:sz="4" w:space="0" w:color="auto"/>
              <w:right w:val="single" w:sz="4" w:space="0" w:color="auto"/>
            </w:tcBorders>
            <w:vAlign w:val="center"/>
            <w:hideMark/>
          </w:tcPr>
          <w:p w:rsidR="00195AA1" w:rsidRPr="00195AA1" w:rsidRDefault="00195AA1" w:rsidP="00195AA1">
            <w:pPr>
              <w:spacing w:after="0" w:line="240" w:lineRule="auto"/>
              <w:rPr>
                <w:rFonts w:ascii="Times New Roman" w:eastAsia="Times New Roman" w:hAnsi="Times New Roman" w:cs="Times New Roman"/>
                <w:color w:val="000000"/>
                <w:sz w:val="24"/>
                <w:szCs w:val="24"/>
                <w:lang w:eastAsia="ru-RU"/>
              </w:rPr>
            </w:pPr>
          </w:p>
        </w:tc>
        <w:tc>
          <w:tcPr>
            <w:tcW w:w="766" w:type="pct"/>
            <w:tcBorders>
              <w:top w:val="single" w:sz="4" w:space="0" w:color="auto"/>
              <w:left w:val="nil"/>
              <w:bottom w:val="single" w:sz="4" w:space="0" w:color="auto"/>
              <w:right w:val="single" w:sz="4" w:space="0" w:color="auto"/>
            </w:tcBorders>
            <w:vAlign w:val="center"/>
            <w:hideMark/>
          </w:tcPr>
          <w:p w:rsidR="00195AA1" w:rsidRPr="00195AA1" w:rsidRDefault="00195AA1" w:rsidP="00195AA1">
            <w:pPr>
              <w:spacing w:after="0" w:line="240" w:lineRule="auto"/>
              <w:jc w:val="center"/>
              <w:rPr>
                <w:rFonts w:ascii="Times New Roman" w:eastAsia="Times New Roman" w:hAnsi="Times New Roman" w:cs="Times New Roman"/>
                <w:sz w:val="24"/>
                <w:szCs w:val="24"/>
                <w:lang w:eastAsia="ru-RU"/>
              </w:rPr>
            </w:pPr>
            <w:r w:rsidRPr="00195AA1">
              <w:rPr>
                <w:rFonts w:ascii="Times New Roman" w:eastAsia="Times New Roman" w:hAnsi="Times New Roman" w:cs="Times New Roman"/>
                <w:sz w:val="24"/>
                <w:szCs w:val="24"/>
                <w:lang w:eastAsia="ru-RU"/>
              </w:rPr>
              <w:t>с 01.07.2022 по 31.12.2022</w:t>
            </w:r>
          </w:p>
        </w:tc>
        <w:tc>
          <w:tcPr>
            <w:tcW w:w="446" w:type="pct"/>
            <w:tcBorders>
              <w:top w:val="single" w:sz="4" w:space="0" w:color="auto"/>
              <w:left w:val="nil"/>
              <w:bottom w:val="single" w:sz="4" w:space="0" w:color="auto"/>
              <w:right w:val="single" w:sz="4" w:space="0" w:color="auto"/>
            </w:tcBorders>
            <w:vAlign w:val="center"/>
            <w:hideMark/>
          </w:tcPr>
          <w:p w:rsidR="00195AA1" w:rsidRPr="00195AA1" w:rsidRDefault="00195AA1" w:rsidP="00195AA1">
            <w:pPr>
              <w:autoSpaceDE w:val="0"/>
              <w:autoSpaceDN w:val="0"/>
              <w:adjustRightInd w:val="0"/>
              <w:spacing w:after="0"/>
              <w:ind w:left="-108" w:right="-107" w:firstLine="26"/>
              <w:jc w:val="center"/>
              <w:rPr>
                <w:rFonts w:ascii="Times New Roman" w:eastAsia="Times New Roman" w:hAnsi="Times New Roman" w:cs="Times New Roman"/>
                <w:sz w:val="24"/>
                <w:szCs w:val="24"/>
                <w:lang w:eastAsia="ru-RU"/>
              </w:rPr>
            </w:pPr>
            <w:r w:rsidRPr="00195AA1">
              <w:rPr>
                <w:rFonts w:ascii="Times New Roman" w:eastAsia="Times New Roman" w:hAnsi="Times New Roman" w:cs="Times New Roman"/>
                <w:sz w:val="24"/>
                <w:szCs w:val="24"/>
                <w:lang w:eastAsia="ru-RU"/>
              </w:rPr>
              <w:t>1 861,89</w:t>
            </w:r>
          </w:p>
        </w:tc>
        <w:tc>
          <w:tcPr>
            <w:tcW w:w="391" w:type="pct"/>
            <w:tcBorders>
              <w:top w:val="single" w:sz="4" w:space="0" w:color="auto"/>
              <w:left w:val="nil"/>
              <w:bottom w:val="single" w:sz="4" w:space="0" w:color="auto"/>
              <w:right w:val="single" w:sz="4" w:space="0" w:color="auto"/>
            </w:tcBorders>
            <w:vAlign w:val="center"/>
            <w:hideMark/>
          </w:tcPr>
          <w:p w:rsidR="00195AA1" w:rsidRPr="00195AA1" w:rsidRDefault="00195AA1" w:rsidP="00195AA1">
            <w:pPr>
              <w:spacing w:after="0" w:line="240" w:lineRule="auto"/>
              <w:jc w:val="center"/>
              <w:rPr>
                <w:rFonts w:ascii="Times New Roman" w:eastAsia="Times New Roman" w:hAnsi="Times New Roman" w:cs="Times New Roman"/>
                <w:sz w:val="24"/>
                <w:szCs w:val="24"/>
                <w:lang w:eastAsia="ru-RU"/>
              </w:rPr>
            </w:pPr>
            <w:r w:rsidRPr="00195AA1">
              <w:rPr>
                <w:rFonts w:ascii="Times New Roman" w:eastAsia="Times New Roman" w:hAnsi="Times New Roman" w:cs="Times New Roman"/>
                <w:sz w:val="24"/>
                <w:szCs w:val="24"/>
                <w:lang w:eastAsia="ru-RU"/>
              </w:rPr>
              <w:t>-</w:t>
            </w:r>
          </w:p>
        </w:tc>
        <w:tc>
          <w:tcPr>
            <w:tcW w:w="391" w:type="pct"/>
            <w:tcBorders>
              <w:top w:val="single" w:sz="4" w:space="0" w:color="auto"/>
              <w:left w:val="nil"/>
              <w:bottom w:val="single" w:sz="4" w:space="0" w:color="auto"/>
              <w:right w:val="single" w:sz="4" w:space="0" w:color="auto"/>
            </w:tcBorders>
            <w:vAlign w:val="center"/>
            <w:hideMark/>
          </w:tcPr>
          <w:p w:rsidR="00195AA1" w:rsidRPr="00195AA1" w:rsidRDefault="00195AA1" w:rsidP="00195AA1">
            <w:pPr>
              <w:spacing w:after="0" w:line="240" w:lineRule="auto"/>
              <w:jc w:val="center"/>
              <w:rPr>
                <w:rFonts w:ascii="Times New Roman" w:eastAsia="Times New Roman" w:hAnsi="Times New Roman" w:cs="Times New Roman"/>
                <w:sz w:val="24"/>
                <w:szCs w:val="24"/>
                <w:lang w:eastAsia="ru-RU"/>
              </w:rPr>
            </w:pPr>
            <w:r w:rsidRPr="00195AA1">
              <w:rPr>
                <w:rFonts w:ascii="Times New Roman" w:eastAsia="Times New Roman" w:hAnsi="Times New Roman" w:cs="Times New Roman"/>
                <w:sz w:val="24"/>
                <w:szCs w:val="24"/>
                <w:lang w:eastAsia="ru-RU"/>
              </w:rPr>
              <w:t>-</w:t>
            </w:r>
          </w:p>
        </w:tc>
        <w:tc>
          <w:tcPr>
            <w:tcW w:w="446" w:type="pct"/>
            <w:tcBorders>
              <w:top w:val="single" w:sz="4" w:space="0" w:color="auto"/>
              <w:left w:val="nil"/>
              <w:bottom w:val="single" w:sz="4" w:space="0" w:color="auto"/>
              <w:right w:val="single" w:sz="4" w:space="0" w:color="auto"/>
            </w:tcBorders>
            <w:vAlign w:val="center"/>
            <w:hideMark/>
          </w:tcPr>
          <w:p w:rsidR="00195AA1" w:rsidRPr="00195AA1" w:rsidRDefault="00195AA1" w:rsidP="00195AA1">
            <w:pPr>
              <w:spacing w:after="0" w:line="240" w:lineRule="auto"/>
              <w:jc w:val="center"/>
              <w:rPr>
                <w:rFonts w:ascii="Times New Roman" w:eastAsia="Times New Roman" w:hAnsi="Times New Roman" w:cs="Times New Roman"/>
                <w:sz w:val="24"/>
                <w:szCs w:val="24"/>
                <w:lang w:eastAsia="ru-RU"/>
              </w:rPr>
            </w:pPr>
            <w:r w:rsidRPr="00195AA1">
              <w:rPr>
                <w:rFonts w:ascii="Times New Roman" w:eastAsia="Times New Roman" w:hAnsi="Times New Roman" w:cs="Times New Roman"/>
                <w:sz w:val="24"/>
                <w:szCs w:val="24"/>
                <w:lang w:eastAsia="ru-RU"/>
              </w:rPr>
              <w:t>-</w:t>
            </w:r>
          </w:p>
        </w:tc>
        <w:tc>
          <w:tcPr>
            <w:tcW w:w="446" w:type="pct"/>
            <w:tcBorders>
              <w:top w:val="single" w:sz="4" w:space="0" w:color="auto"/>
              <w:left w:val="nil"/>
              <w:bottom w:val="single" w:sz="4" w:space="0" w:color="auto"/>
              <w:right w:val="single" w:sz="4" w:space="0" w:color="auto"/>
            </w:tcBorders>
            <w:vAlign w:val="center"/>
            <w:hideMark/>
          </w:tcPr>
          <w:p w:rsidR="00195AA1" w:rsidRPr="00195AA1" w:rsidRDefault="00195AA1" w:rsidP="00195AA1">
            <w:pPr>
              <w:spacing w:after="0" w:line="240" w:lineRule="auto"/>
              <w:jc w:val="center"/>
              <w:rPr>
                <w:rFonts w:ascii="Times New Roman" w:eastAsia="Times New Roman" w:hAnsi="Times New Roman" w:cs="Times New Roman"/>
                <w:sz w:val="24"/>
                <w:szCs w:val="24"/>
                <w:lang w:eastAsia="ru-RU"/>
              </w:rPr>
            </w:pPr>
            <w:r w:rsidRPr="00195AA1">
              <w:rPr>
                <w:rFonts w:ascii="Times New Roman" w:eastAsia="Times New Roman" w:hAnsi="Times New Roman" w:cs="Times New Roman"/>
                <w:sz w:val="24"/>
                <w:szCs w:val="24"/>
                <w:lang w:eastAsia="ru-RU"/>
              </w:rPr>
              <w:t>-</w:t>
            </w:r>
          </w:p>
        </w:tc>
        <w:tc>
          <w:tcPr>
            <w:tcW w:w="510" w:type="pct"/>
            <w:tcBorders>
              <w:top w:val="single" w:sz="4" w:space="0" w:color="auto"/>
              <w:left w:val="nil"/>
              <w:bottom w:val="single" w:sz="4" w:space="0" w:color="auto"/>
              <w:right w:val="single" w:sz="4" w:space="0" w:color="auto"/>
            </w:tcBorders>
            <w:vAlign w:val="center"/>
            <w:hideMark/>
          </w:tcPr>
          <w:p w:rsidR="00195AA1" w:rsidRPr="00195AA1" w:rsidRDefault="00195AA1" w:rsidP="00195AA1">
            <w:pPr>
              <w:spacing w:after="0" w:line="240" w:lineRule="auto"/>
              <w:jc w:val="center"/>
              <w:rPr>
                <w:rFonts w:ascii="Times New Roman" w:eastAsia="Times New Roman" w:hAnsi="Times New Roman" w:cs="Times New Roman"/>
                <w:sz w:val="24"/>
                <w:szCs w:val="24"/>
                <w:lang w:eastAsia="ru-RU"/>
              </w:rPr>
            </w:pPr>
            <w:r w:rsidRPr="00195AA1">
              <w:rPr>
                <w:rFonts w:ascii="Times New Roman" w:eastAsia="Times New Roman" w:hAnsi="Times New Roman" w:cs="Times New Roman"/>
                <w:sz w:val="24"/>
                <w:szCs w:val="24"/>
                <w:lang w:eastAsia="ru-RU"/>
              </w:rPr>
              <w:t>-</w:t>
            </w:r>
          </w:p>
        </w:tc>
      </w:tr>
      <w:tr w:rsidR="00195AA1" w:rsidRPr="00195AA1" w:rsidTr="003B4075">
        <w:trPr>
          <w:trHeight w:val="340"/>
        </w:trPr>
        <w:tc>
          <w:tcPr>
            <w:tcW w:w="325" w:type="pct"/>
            <w:vMerge/>
            <w:tcBorders>
              <w:top w:val="single" w:sz="4" w:space="0" w:color="auto"/>
              <w:left w:val="single" w:sz="4" w:space="0" w:color="auto"/>
              <w:bottom w:val="single" w:sz="4" w:space="0" w:color="auto"/>
              <w:right w:val="single" w:sz="4" w:space="0" w:color="auto"/>
            </w:tcBorders>
            <w:vAlign w:val="center"/>
            <w:hideMark/>
          </w:tcPr>
          <w:p w:rsidR="00195AA1" w:rsidRPr="00195AA1" w:rsidRDefault="00195AA1" w:rsidP="00195AA1">
            <w:pPr>
              <w:spacing w:after="0" w:line="240" w:lineRule="auto"/>
              <w:rPr>
                <w:rFonts w:ascii="Times New Roman" w:eastAsia="Times New Roman" w:hAnsi="Times New Roman" w:cs="Times New Roman"/>
                <w:color w:val="000000"/>
                <w:sz w:val="24"/>
                <w:szCs w:val="24"/>
                <w:lang w:eastAsia="ru-RU"/>
              </w:rPr>
            </w:pPr>
          </w:p>
        </w:tc>
        <w:tc>
          <w:tcPr>
            <w:tcW w:w="1279" w:type="pct"/>
            <w:vMerge/>
            <w:tcBorders>
              <w:top w:val="single" w:sz="4" w:space="0" w:color="auto"/>
              <w:left w:val="single" w:sz="4" w:space="0" w:color="auto"/>
              <w:bottom w:val="single" w:sz="4" w:space="0" w:color="auto"/>
              <w:right w:val="single" w:sz="4" w:space="0" w:color="auto"/>
            </w:tcBorders>
            <w:vAlign w:val="center"/>
            <w:hideMark/>
          </w:tcPr>
          <w:p w:rsidR="00195AA1" w:rsidRPr="00195AA1" w:rsidRDefault="00195AA1" w:rsidP="00195AA1">
            <w:pPr>
              <w:spacing w:after="0" w:line="240" w:lineRule="auto"/>
              <w:rPr>
                <w:rFonts w:ascii="Times New Roman" w:eastAsia="Times New Roman" w:hAnsi="Times New Roman" w:cs="Times New Roman"/>
                <w:color w:val="000000"/>
                <w:sz w:val="24"/>
                <w:szCs w:val="24"/>
                <w:lang w:eastAsia="ru-RU"/>
              </w:rPr>
            </w:pPr>
          </w:p>
        </w:tc>
        <w:tc>
          <w:tcPr>
            <w:tcW w:w="766" w:type="pct"/>
            <w:tcBorders>
              <w:top w:val="single" w:sz="4" w:space="0" w:color="auto"/>
              <w:left w:val="nil"/>
              <w:bottom w:val="single" w:sz="4" w:space="0" w:color="auto"/>
              <w:right w:val="single" w:sz="4" w:space="0" w:color="auto"/>
            </w:tcBorders>
            <w:vAlign w:val="center"/>
            <w:hideMark/>
          </w:tcPr>
          <w:p w:rsidR="00195AA1" w:rsidRPr="00195AA1" w:rsidRDefault="00195AA1" w:rsidP="00195AA1">
            <w:pPr>
              <w:spacing w:after="0" w:line="240" w:lineRule="auto"/>
              <w:jc w:val="center"/>
              <w:rPr>
                <w:rFonts w:ascii="Times New Roman" w:eastAsia="Times New Roman" w:hAnsi="Times New Roman" w:cs="Times New Roman"/>
                <w:sz w:val="24"/>
                <w:szCs w:val="24"/>
                <w:lang w:eastAsia="ru-RU"/>
              </w:rPr>
            </w:pPr>
            <w:r w:rsidRPr="00195AA1">
              <w:rPr>
                <w:rFonts w:ascii="Times New Roman" w:eastAsia="Times New Roman" w:hAnsi="Times New Roman" w:cs="Times New Roman"/>
                <w:sz w:val="24"/>
                <w:szCs w:val="24"/>
                <w:lang w:eastAsia="ru-RU"/>
              </w:rPr>
              <w:t>с 01.01.2023 по 30.06.2023</w:t>
            </w:r>
          </w:p>
        </w:tc>
        <w:tc>
          <w:tcPr>
            <w:tcW w:w="446" w:type="pct"/>
            <w:tcBorders>
              <w:top w:val="single" w:sz="4" w:space="0" w:color="auto"/>
              <w:left w:val="nil"/>
              <w:bottom w:val="single" w:sz="4" w:space="0" w:color="auto"/>
              <w:right w:val="single" w:sz="4" w:space="0" w:color="auto"/>
            </w:tcBorders>
            <w:vAlign w:val="center"/>
            <w:hideMark/>
          </w:tcPr>
          <w:p w:rsidR="00195AA1" w:rsidRPr="00195AA1" w:rsidRDefault="00195AA1" w:rsidP="00195AA1">
            <w:pPr>
              <w:autoSpaceDE w:val="0"/>
              <w:autoSpaceDN w:val="0"/>
              <w:adjustRightInd w:val="0"/>
              <w:spacing w:after="0"/>
              <w:ind w:left="-108" w:right="-107" w:firstLine="26"/>
              <w:jc w:val="center"/>
              <w:rPr>
                <w:rFonts w:ascii="Times New Roman" w:eastAsia="Times New Roman" w:hAnsi="Times New Roman" w:cs="Times New Roman"/>
                <w:sz w:val="24"/>
                <w:szCs w:val="24"/>
                <w:lang w:eastAsia="ru-RU"/>
              </w:rPr>
            </w:pPr>
            <w:r w:rsidRPr="00195AA1">
              <w:rPr>
                <w:rFonts w:ascii="Times New Roman" w:eastAsia="Times New Roman" w:hAnsi="Times New Roman" w:cs="Times New Roman"/>
                <w:sz w:val="24"/>
                <w:szCs w:val="24"/>
                <w:lang w:eastAsia="ru-RU"/>
              </w:rPr>
              <w:t>1 861,89</w:t>
            </w:r>
          </w:p>
        </w:tc>
        <w:tc>
          <w:tcPr>
            <w:tcW w:w="391" w:type="pct"/>
            <w:tcBorders>
              <w:top w:val="single" w:sz="4" w:space="0" w:color="auto"/>
              <w:left w:val="nil"/>
              <w:bottom w:val="single" w:sz="4" w:space="0" w:color="auto"/>
              <w:right w:val="single" w:sz="4" w:space="0" w:color="auto"/>
            </w:tcBorders>
            <w:vAlign w:val="center"/>
            <w:hideMark/>
          </w:tcPr>
          <w:p w:rsidR="00195AA1" w:rsidRPr="00195AA1" w:rsidRDefault="00195AA1" w:rsidP="00195AA1">
            <w:pPr>
              <w:spacing w:after="0" w:line="240" w:lineRule="auto"/>
              <w:jc w:val="center"/>
              <w:rPr>
                <w:rFonts w:ascii="Times New Roman" w:eastAsia="Times New Roman" w:hAnsi="Times New Roman" w:cs="Times New Roman"/>
                <w:sz w:val="24"/>
                <w:szCs w:val="24"/>
                <w:lang w:eastAsia="ru-RU"/>
              </w:rPr>
            </w:pPr>
            <w:r w:rsidRPr="00195AA1">
              <w:rPr>
                <w:rFonts w:ascii="Times New Roman" w:eastAsia="Times New Roman" w:hAnsi="Times New Roman" w:cs="Times New Roman"/>
                <w:sz w:val="24"/>
                <w:szCs w:val="24"/>
                <w:lang w:eastAsia="ru-RU"/>
              </w:rPr>
              <w:t>-</w:t>
            </w:r>
          </w:p>
        </w:tc>
        <w:tc>
          <w:tcPr>
            <w:tcW w:w="391" w:type="pct"/>
            <w:tcBorders>
              <w:top w:val="single" w:sz="4" w:space="0" w:color="auto"/>
              <w:left w:val="nil"/>
              <w:bottom w:val="single" w:sz="4" w:space="0" w:color="auto"/>
              <w:right w:val="single" w:sz="4" w:space="0" w:color="auto"/>
            </w:tcBorders>
            <w:vAlign w:val="center"/>
            <w:hideMark/>
          </w:tcPr>
          <w:p w:rsidR="00195AA1" w:rsidRPr="00195AA1" w:rsidRDefault="00195AA1" w:rsidP="00195AA1">
            <w:pPr>
              <w:spacing w:after="0" w:line="240" w:lineRule="auto"/>
              <w:jc w:val="center"/>
              <w:rPr>
                <w:rFonts w:ascii="Times New Roman" w:eastAsia="Times New Roman" w:hAnsi="Times New Roman" w:cs="Times New Roman"/>
                <w:sz w:val="24"/>
                <w:szCs w:val="24"/>
                <w:lang w:eastAsia="ru-RU"/>
              </w:rPr>
            </w:pPr>
            <w:r w:rsidRPr="00195AA1">
              <w:rPr>
                <w:rFonts w:ascii="Times New Roman" w:eastAsia="Times New Roman" w:hAnsi="Times New Roman" w:cs="Times New Roman"/>
                <w:sz w:val="24"/>
                <w:szCs w:val="24"/>
                <w:lang w:eastAsia="ru-RU"/>
              </w:rPr>
              <w:t>-</w:t>
            </w:r>
          </w:p>
        </w:tc>
        <w:tc>
          <w:tcPr>
            <w:tcW w:w="446" w:type="pct"/>
            <w:tcBorders>
              <w:top w:val="single" w:sz="4" w:space="0" w:color="auto"/>
              <w:left w:val="nil"/>
              <w:bottom w:val="single" w:sz="4" w:space="0" w:color="auto"/>
              <w:right w:val="single" w:sz="4" w:space="0" w:color="auto"/>
            </w:tcBorders>
            <w:vAlign w:val="center"/>
            <w:hideMark/>
          </w:tcPr>
          <w:p w:rsidR="00195AA1" w:rsidRPr="00195AA1" w:rsidRDefault="00195AA1" w:rsidP="00195AA1">
            <w:pPr>
              <w:spacing w:after="0" w:line="240" w:lineRule="auto"/>
              <w:jc w:val="center"/>
              <w:rPr>
                <w:rFonts w:ascii="Times New Roman" w:eastAsia="Times New Roman" w:hAnsi="Times New Roman" w:cs="Times New Roman"/>
                <w:sz w:val="24"/>
                <w:szCs w:val="24"/>
                <w:lang w:eastAsia="ru-RU"/>
              </w:rPr>
            </w:pPr>
            <w:r w:rsidRPr="00195AA1">
              <w:rPr>
                <w:rFonts w:ascii="Times New Roman" w:eastAsia="Times New Roman" w:hAnsi="Times New Roman" w:cs="Times New Roman"/>
                <w:sz w:val="24"/>
                <w:szCs w:val="24"/>
                <w:lang w:eastAsia="ru-RU"/>
              </w:rPr>
              <w:t>-</w:t>
            </w:r>
          </w:p>
        </w:tc>
        <w:tc>
          <w:tcPr>
            <w:tcW w:w="446" w:type="pct"/>
            <w:tcBorders>
              <w:top w:val="single" w:sz="4" w:space="0" w:color="auto"/>
              <w:left w:val="nil"/>
              <w:bottom w:val="single" w:sz="4" w:space="0" w:color="auto"/>
              <w:right w:val="single" w:sz="4" w:space="0" w:color="auto"/>
            </w:tcBorders>
            <w:vAlign w:val="center"/>
            <w:hideMark/>
          </w:tcPr>
          <w:p w:rsidR="00195AA1" w:rsidRPr="00195AA1" w:rsidRDefault="00195AA1" w:rsidP="00195AA1">
            <w:pPr>
              <w:spacing w:after="0" w:line="240" w:lineRule="auto"/>
              <w:jc w:val="center"/>
              <w:rPr>
                <w:rFonts w:ascii="Times New Roman" w:eastAsia="Times New Roman" w:hAnsi="Times New Roman" w:cs="Times New Roman"/>
                <w:sz w:val="24"/>
                <w:szCs w:val="24"/>
                <w:lang w:eastAsia="ru-RU"/>
              </w:rPr>
            </w:pPr>
            <w:r w:rsidRPr="00195AA1">
              <w:rPr>
                <w:rFonts w:ascii="Times New Roman" w:eastAsia="Times New Roman" w:hAnsi="Times New Roman" w:cs="Times New Roman"/>
                <w:sz w:val="24"/>
                <w:szCs w:val="24"/>
                <w:lang w:eastAsia="ru-RU"/>
              </w:rPr>
              <w:t>-</w:t>
            </w:r>
          </w:p>
        </w:tc>
        <w:tc>
          <w:tcPr>
            <w:tcW w:w="510" w:type="pct"/>
            <w:tcBorders>
              <w:top w:val="single" w:sz="4" w:space="0" w:color="auto"/>
              <w:left w:val="nil"/>
              <w:bottom w:val="single" w:sz="4" w:space="0" w:color="auto"/>
              <w:right w:val="single" w:sz="4" w:space="0" w:color="auto"/>
            </w:tcBorders>
            <w:vAlign w:val="center"/>
            <w:hideMark/>
          </w:tcPr>
          <w:p w:rsidR="00195AA1" w:rsidRPr="00195AA1" w:rsidRDefault="00195AA1" w:rsidP="00195AA1">
            <w:pPr>
              <w:spacing w:after="0" w:line="240" w:lineRule="auto"/>
              <w:jc w:val="center"/>
              <w:rPr>
                <w:rFonts w:ascii="Times New Roman" w:eastAsia="Times New Roman" w:hAnsi="Times New Roman" w:cs="Times New Roman"/>
                <w:sz w:val="24"/>
                <w:szCs w:val="24"/>
                <w:lang w:eastAsia="ru-RU"/>
              </w:rPr>
            </w:pPr>
            <w:r w:rsidRPr="00195AA1">
              <w:rPr>
                <w:rFonts w:ascii="Times New Roman" w:eastAsia="Times New Roman" w:hAnsi="Times New Roman" w:cs="Times New Roman"/>
                <w:sz w:val="24"/>
                <w:szCs w:val="24"/>
                <w:lang w:eastAsia="ru-RU"/>
              </w:rPr>
              <w:t>-</w:t>
            </w:r>
          </w:p>
        </w:tc>
      </w:tr>
      <w:tr w:rsidR="00195AA1" w:rsidRPr="00195AA1" w:rsidTr="003B4075">
        <w:trPr>
          <w:trHeight w:val="340"/>
        </w:trPr>
        <w:tc>
          <w:tcPr>
            <w:tcW w:w="325" w:type="pct"/>
            <w:vMerge/>
            <w:tcBorders>
              <w:top w:val="single" w:sz="4" w:space="0" w:color="auto"/>
              <w:left w:val="single" w:sz="4" w:space="0" w:color="auto"/>
              <w:bottom w:val="single" w:sz="4" w:space="0" w:color="auto"/>
              <w:right w:val="single" w:sz="4" w:space="0" w:color="auto"/>
            </w:tcBorders>
            <w:vAlign w:val="center"/>
            <w:hideMark/>
          </w:tcPr>
          <w:p w:rsidR="00195AA1" w:rsidRPr="00195AA1" w:rsidRDefault="00195AA1" w:rsidP="00195AA1">
            <w:pPr>
              <w:spacing w:after="0" w:line="240" w:lineRule="auto"/>
              <w:rPr>
                <w:rFonts w:ascii="Times New Roman" w:eastAsia="Times New Roman" w:hAnsi="Times New Roman" w:cs="Times New Roman"/>
                <w:color w:val="000000"/>
                <w:sz w:val="24"/>
                <w:szCs w:val="24"/>
                <w:lang w:eastAsia="ru-RU"/>
              </w:rPr>
            </w:pPr>
          </w:p>
        </w:tc>
        <w:tc>
          <w:tcPr>
            <w:tcW w:w="1279" w:type="pct"/>
            <w:vMerge/>
            <w:tcBorders>
              <w:top w:val="single" w:sz="4" w:space="0" w:color="auto"/>
              <w:left w:val="single" w:sz="4" w:space="0" w:color="auto"/>
              <w:bottom w:val="single" w:sz="4" w:space="0" w:color="auto"/>
              <w:right w:val="single" w:sz="4" w:space="0" w:color="auto"/>
            </w:tcBorders>
            <w:vAlign w:val="center"/>
            <w:hideMark/>
          </w:tcPr>
          <w:p w:rsidR="00195AA1" w:rsidRPr="00195AA1" w:rsidRDefault="00195AA1" w:rsidP="00195AA1">
            <w:pPr>
              <w:spacing w:after="0" w:line="240" w:lineRule="auto"/>
              <w:rPr>
                <w:rFonts w:ascii="Times New Roman" w:eastAsia="Times New Roman" w:hAnsi="Times New Roman" w:cs="Times New Roman"/>
                <w:color w:val="000000"/>
                <w:sz w:val="24"/>
                <w:szCs w:val="24"/>
                <w:lang w:eastAsia="ru-RU"/>
              </w:rPr>
            </w:pPr>
          </w:p>
        </w:tc>
        <w:tc>
          <w:tcPr>
            <w:tcW w:w="766" w:type="pct"/>
            <w:tcBorders>
              <w:top w:val="single" w:sz="4" w:space="0" w:color="auto"/>
              <w:left w:val="nil"/>
              <w:bottom w:val="single" w:sz="4" w:space="0" w:color="auto"/>
              <w:right w:val="single" w:sz="4" w:space="0" w:color="auto"/>
            </w:tcBorders>
            <w:vAlign w:val="center"/>
            <w:hideMark/>
          </w:tcPr>
          <w:p w:rsidR="00195AA1" w:rsidRPr="00195AA1" w:rsidRDefault="00195AA1" w:rsidP="00195AA1">
            <w:pPr>
              <w:spacing w:after="0" w:line="240" w:lineRule="auto"/>
              <w:jc w:val="center"/>
              <w:rPr>
                <w:rFonts w:ascii="Times New Roman" w:eastAsia="Times New Roman" w:hAnsi="Times New Roman" w:cs="Times New Roman"/>
                <w:sz w:val="24"/>
                <w:szCs w:val="24"/>
                <w:lang w:eastAsia="ru-RU"/>
              </w:rPr>
            </w:pPr>
            <w:r w:rsidRPr="00195AA1">
              <w:rPr>
                <w:rFonts w:ascii="Times New Roman" w:eastAsia="Times New Roman" w:hAnsi="Times New Roman" w:cs="Times New Roman"/>
                <w:sz w:val="24"/>
                <w:szCs w:val="24"/>
                <w:lang w:eastAsia="ru-RU"/>
              </w:rPr>
              <w:t>с 01.07.2023 по 31.12.2023</w:t>
            </w:r>
          </w:p>
        </w:tc>
        <w:tc>
          <w:tcPr>
            <w:tcW w:w="446" w:type="pct"/>
            <w:tcBorders>
              <w:top w:val="single" w:sz="4" w:space="0" w:color="auto"/>
              <w:left w:val="nil"/>
              <w:bottom w:val="single" w:sz="4" w:space="0" w:color="auto"/>
              <w:right w:val="single" w:sz="4" w:space="0" w:color="auto"/>
            </w:tcBorders>
            <w:vAlign w:val="center"/>
            <w:hideMark/>
          </w:tcPr>
          <w:p w:rsidR="00195AA1" w:rsidRPr="00195AA1" w:rsidRDefault="00195AA1" w:rsidP="00195AA1">
            <w:pPr>
              <w:autoSpaceDE w:val="0"/>
              <w:autoSpaceDN w:val="0"/>
              <w:adjustRightInd w:val="0"/>
              <w:spacing w:after="0"/>
              <w:ind w:left="-108" w:right="-107" w:firstLine="26"/>
              <w:jc w:val="center"/>
              <w:rPr>
                <w:rFonts w:ascii="Times New Roman" w:eastAsia="Times New Roman" w:hAnsi="Times New Roman" w:cs="Times New Roman"/>
                <w:sz w:val="24"/>
                <w:szCs w:val="24"/>
                <w:lang w:eastAsia="ru-RU"/>
              </w:rPr>
            </w:pPr>
            <w:r w:rsidRPr="00195AA1">
              <w:rPr>
                <w:rFonts w:ascii="Times New Roman" w:eastAsia="Times New Roman" w:hAnsi="Times New Roman" w:cs="Times New Roman"/>
                <w:sz w:val="24"/>
                <w:szCs w:val="24"/>
                <w:lang w:eastAsia="ru-RU"/>
              </w:rPr>
              <w:t>1 827,87</w:t>
            </w:r>
          </w:p>
        </w:tc>
        <w:tc>
          <w:tcPr>
            <w:tcW w:w="391" w:type="pct"/>
            <w:tcBorders>
              <w:top w:val="single" w:sz="4" w:space="0" w:color="auto"/>
              <w:left w:val="nil"/>
              <w:bottom w:val="single" w:sz="4" w:space="0" w:color="auto"/>
              <w:right w:val="single" w:sz="4" w:space="0" w:color="auto"/>
            </w:tcBorders>
            <w:vAlign w:val="center"/>
            <w:hideMark/>
          </w:tcPr>
          <w:p w:rsidR="00195AA1" w:rsidRPr="00195AA1" w:rsidRDefault="00195AA1" w:rsidP="00195AA1">
            <w:pPr>
              <w:spacing w:after="0" w:line="240" w:lineRule="auto"/>
              <w:jc w:val="center"/>
              <w:rPr>
                <w:rFonts w:ascii="Times New Roman" w:eastAsia="Times New Roman" w:hAnsi="Times New Roman" w:cs="Times New Roman"/>
                <w:sz w:val="24"/>
                <w:szCs w:val="24"/>
                <w:lang w:eastAsia="ru-RU"/>
              </w:rPr>
            </w:pPr>
            <w:r w:rsidRPr="00195AA1">
              <w:rPr>
                <w:rFonts w:ascii="Times New Roman" w:eastAsia="Times New Roman" w:hAnsi="Times New Roman" w:cs="Times New Roman"/>
                <w:sz w:val="24"/>
                <w:szCs w:val="24"/>
                <w:lang w:eastAsia="ru-RU"/>
              </w:rPr>
              <w:t>-</w:t>
            </w:r>
          </w:p>
        </w:tc>
        <w:tc>
          <w:tcPr>
            <w:tcW w:w="391" w:type="pct"/>
            <w:tcBorders>
              <w:top w:val="single" w:sz="4" w:space="0" w:color="auto"/>
              <w:left w:val="nil"/>
              <w:bottom w:val="single" w:sz="4" w:space="0" w:color="auto"/>
              <w:right w:val="single" w:sz="4" w:space="0" w:color="auto"/>
            </w:tcBorders>
            <w:vAlign w:val="center"/>
            <w:hideMark/>
          </w:tcPr>
          <w:p w:rsidR="00195AA1" w:rsidRPr="00195AA1" w:rsidRDefault="00195AA1" w:rsidP="00195AA1">
            <w:pPr>
              <w:spacing w:after="0" w:line="240" w:lineRule="auto"/>
              <w:jc w:val="center"/>
              <w:rPr>
                <w:rFonts w:ascii="Times New Roman" w:eastAsia="Times New Roman" w:hAnsi="Times New Roman" w:cs="Times New Roman"/>
                <w:sz w:val="24"/>
                <w:szCs w:val="24"/>
                <w:lang w:eastAsia="ru-RU"/>
              </w:rPr>
            </w:pPr>
            <w:r w:rsidRPr="00195AA1">
              <w:rPr>
                <w:rFonts w:ascii="Times New Roman" w:eastAsia="Times New Roman" w:hAnsi="Times New Roman" w:cs="Times New Roman"/>
                <w:sz w:val="24"/>
                <w:szCs w:val="24"/>
                <w:lang w:eastAsia="ru-RU"/>
              </w:rPr>
              <w:t>-</w:t>
            </w:r>
          </w:p>
        </w:tc>
        <w:tc>
          <w:tcPr>
            <w:tcW w:w="446" w:type="pct"/>
            <w:tcBorders>
              <w:top w:val="single" w:sz="4" w:space="0" w:color="auto"/>
              <w:left w:val="nil"/>
              <w:bottom w:val="single" w:sz="4" w:space="0" w:color="auto"/>
              <w:right w:val="single" w:sz="4" w:space="0" w:color="auto"/>
            </w:tcBorders>
            <w:vAlign w:val="center"/>
            <w:hideMark/>
          </w:tcPr>
          <w:p w:rsidR="00195AA1" w:rsidRPr="00195AA1" w:rsidRDefault="00195AA1" w:rsidP="00195AA1">
            <w:pPr>
              <w:spacing w:after="0" w:line="240" w:lineRule="auto"/>
              <w:jc w:val="center"/>
              <w:rPr>
                <w:rFonts w:ascii="Times New Roman" w:eastAsia="Times New Roman" w:hAnsi="Times New Roman" w:cs="Times New Roman"/>
                <w:sz w:val="24"/>
                <w:szCs w:val="24"/>
                <w:lang w:eastAsia="ru-RU"/>
              </w:rPr>
            </w:pPr>
            <w:r w:rsidRPr="00195AA1">
              <w:rPr>
                <w:rFonts w:ascii="Times New Roman" w:eastAsia="Times New Roman" w:hAnsi="Times New Roman" w:cs="Times New Roman"/>
                <w:sz w:val="24"/>
                <w:szCs w:val="24"/>
                <w:lang w:eastAsia="ru-RU"/>
              </w:rPr>
              <w:t>-</w:t>
            </w:r>
          </w:p>
        </w:tc>
        <w:tc>
          <w:tcPr>
            <w:tcW w:w="446" w:type="pct"/>
            <w:tcBorders>
              <w:top w:val="single" w:sz="4" w:space="0" w:color="auto"/>
              <w:left w:val="nil"/>
              <w:bottom w:val="single" w:sz="4" w:space="0" w:color="auto"/>
              <w:right w:val="single" w:sz="4" w:space="0" w:color="auto"/>
            </w:tcBorders>
            <w:vAlign w:val="center"/>
            <w:hideMark/>
          </w:tcPr>
          <w:p w:rsidR="00195AA1" w:rsidRPr="00195AA1" w:rsidRDefault="00195AA1" w:rsidP="00195AA1">
            <w:pPr>
              <w:spacing w:after="0" w:line="240" w:lineRule="auto"/>
              <w:jc w:val="center"/>
              <w:rPr>
                <w:rFonts w:ascii="Times New Roman" w:eastAsia="Times New Roman" w:hAnsi="Times New Roman" w:cs="Times New Roman"/>
                <w:sz w:val="24"/>
                <w:szCs w:val="24"/>
                <w:lang w:eastAsia="ru-RU"/>
              </w:rPr>
            </w:pPr>
            <w:r w:rsidRPr="00195AA1">
              <w:rPr>
                <w:rFonts w:ascii="Times New Roman" w:eastAsia="Times New Roman" w:hAnsi="Times New Roman" w:cs="Times New Roman"/>
                <w:sz w:val="24"/>
                <w:szCs w:val="24"/>
                <w:lang w:eastAsia="ru-RU"/>
              </w:rPr>
              <w:t>-</w:t>
            </w:r>
          </w:p>
        </w:tc>
        <w:tc>
          <w:tcPr>
            <w:tcW w:w="510" w:type="pct"/>
            <w:tcBorders>
              <w:top w:val="single" w:sz="4" w:space="0" w:color="auto"/>
              <w:left w:val="nil"/>
              <w:bottom w:val="single" w:sz="4" w:space="0" w:color="auto"/>
              <w:right w:val="single" w:sz="4" w:space="0" w:color="auto"/>
            </w:tcBorders>
            <w:vAlign w:val="center"/>
            <w:hideMark/>
          </w:tcPr>
          <w:p w:rsidR="00195AA1" w:rsidRPr="00195AA1" w:rsidRDefault="00195AA1" w:rsidP="00195AA1">
            <w:pPr>
              <w:spacing w:after="0" w:line="240" w:lineRule="auto"/>
              <w:jc w:val="center"/>
              <w:rPr>
                <w:rFonts w:ascii="Times New Roman" w:eastAsia="Times New Roman" w:hAnsi="Times New Roman" w:cs="Times New Roman"/>
                <w:sz w:val="24"/>
                <w:szCs w:val="24"/>
                <w:lang w:eastAsia="ru-RU"/>
              </w:rPr>
            </w:pPr>
            <w:r w:rsidRPr="00195AA1">
              <w:rPr>
                <w:rFonts w:ascii="Times New Roman" w:eastAsia="Times New Roman" w:hAnsi="Times New Roman" w:cs="Times New Roman"/>
                <w:sz w:val="24"/>
                <w:szCs w:val="24"/>
                <w:lang w:eastAsia="ru-RU"/>
              </w:rPr>
              <w:t>-</w:t>
            </w:r>
          </w:p>
        </w:tc>
      </w:tr>
      <w:tr w:rsidR="00195AA1" w:rsidRPr="00195AA1" w:rsidTr="003B4075">
        <w:trPr>
          <w:trHeight w:val="340"/>
        </w:trPr>
        <w:tc>
          <w:tcPr>
            <w:tcW w:w="325" w:type="pct"/>
            <w:tcBorders>
              <w:top w:val="single" w:sz="4" w:space="0" w:color="auto"/>
              <w:left w:val="single" w:sz="4" w:space="0" w:color="auto"/>
              <w:bottom w:val="single" w:sz="4" w:space="0" w:color="auto"/>
              <w:right w:val="single" w:sz="4" w:space="0" w:color="auto"/>
            </w:tcBorders>
            <w:vAlign w:val="center"/>
            <w:hideMark/>
          </w:tcPr>
          <w:p w:rsidR="00195AA1" w:rsidRPr="00195AA1" w:rsidRDefault="00195AA1" w:rsidP="00195AA1">
            <w:pPr>
              <w:spacing w:after="0" w:line="240" w:lineRule="auto"/>
              <w:ind w:left="-108" w:right="-108"/>
              <w:jc w:val="center"/>
              <w:rPr>
                <w:rFonts w:ascii="Times New Roman" w:eastAsia="Times New Roman" w:hAnsi="Times New Roman" w:cs="Times New Roman"/>
                <w:color w:val="000000"/>
                <w:sz w:val="24"/>
                <w:szCs w:val="24"/>
                <w:lang w:eastAsia="ru-RU"/>
              </w:rPr>
            </w:pPr>
            <w:r w:rsidRPr="00195AA1">
              <w:rPr>
                <w:rFonts w:ascii="Times New Roman" w:eastAsia="Times New Roman" w:hAnsi="Times New Roman" w:cs="Times New Roman"/>
                <w:color w:val="000000"/>
                <w:sz w:val="24"/>
                <w:szCs w:val="24"/>
                <w:lang w:eastAsia="ru-RU"/>
              </w:rPr>
              <w:t>1.5</w:t>
            </w:r>
          </w:p>
        </w:tc>
        <w:tc>
          <w:tcPr>
            <w:tcW w:w="4675" w:type="pct"/>
            <w:gridSpan w:val="8"/>
            <w:tcBorders>
              <w:top w:val="single" w:sz="4" w:space="0" w:color="auto"/>
              <w:left w:val="single" w:sz="4" w:space="0" w:color="auto"/>
              <w:bottom w:val="single" w:sz="4" w:space="0" w:color="auto"/>
              <w:right w:val="single" w:sz="4" w:space="0" w:color="auto"/>
            </w:tcBorders>
            <w:vAlign w:val="center"/>
            <w:hideMark/>
          </w:tcPr>
          <w:p w:rsidR="00195AA1" w:rsidRPr="00195AA1" w:rsidRDefault="00195AA1" w:rsidP="00195AA1">
            <w:pPr>
              <w:spacing w:after="0" w:line="240" w:lineRule="auto"/>
              <w:rPr>
                <w:rFonts w:ascii="Times New Roman" w:eastAsia="Times New Roman" w:hAnsi="Times New Roman" w:cs="Times New Roman"/>
                <w:sz w:val="24"/>
                <w:szCs w:val="24"/>
                <w:lang w:eastAsia="ru-RU"/>
              </w:rPr>
            </w:pPr>
            <w:r w:rsidRPr="00195AA1">
              <w:rPr>
                <w:rFonts w:ascii="Times New Roman" w:eastAsia="Times New Roman" w:hAnsi="Times New Roman" w:cs="Times New Roman"/>
                <w:sz w:val="24"/>
                <w:szCs w:val="24"/>
                <w:lang w:eastAsia="ru-RU"/>
              </w:rPr>
              <w:t>Город Заинск Заинского муниципального района</w:t>
            </w:r>
          </w:p>
        </w:tc>
      </w:tr>
      <w:tr w:rsidR="00195AA1" w:rsidRPr="00195AA1" w:rsidTr="003B4075">
        <w:trPr>
          <w:trHeight w:val="340"/>
        </w:trPr>
        <w:tc>
          <w:tcPr>
            <w:tcW w:w="325" w:type="pct"/>
            <w:tcBorders>
              <w:top w:val="single" w:sz="4" w:space="0" w:color="auto"/>
              <w:left w:val="single" w:sz="4" w:space="0" w:color="auto"/>
              <w:bottom w:val="single" w:sz="4" w:space="0" w:color="auto"/>
              <w:right w:val="single" w:sz="4" w:space="0" w:color="auto"/>
            </w:tcBorders>
            <w:vAlign w:val="center"/>
            <w:hideMark/>
          </w:tcPr>
          <w:p w:rsidR="00195AA1" w:rsidRPr="00195AA1" w:rsidRDefault="00195AA1" w:rsidP="00195AA1">
            <w:pPr>
              <w:spacing w:after="0" w:line="240" w:lineRule="auto"/>
              <w:ind w:left="-108" w:right="-108"/>
              <w:jc w:val="center"/>
              <w:rPr>
                <w:rFonts w:ascii="Times New Roman" w:eastAsia="Times New Roman" w:hAnsi="Times New Roman" w:cs="Times New Roman"/>
                <w:color w:val="000000"/>
                <w:sz w:val="24"/>
                <w:szCs w:val="24"/>
                <w:lang w:eastAsia="ru-RU"/>
              </w:rPr>
            </w:pPr>
            <w:r w:rsidRPr="00195AA1">
              <w:rPr>
                <w:rFonts w:ascii="Times New Roman" w:eastAsia="Times New Roman" w:hAnsi="Times New Roman" w:cs="Times New Roman"/>
                <w:color w:val="000000"/>
                <w:sz w:val="24"/>
                <w:szCs w:val="24"/>
                <w:lang w:eastAsia="ru-RU"/>
              </w:rPr>
              <w:t>1.5.1</w:t>
            </w:r>
          </w:p>
        </w:tc>
        <w:tc>
          <w:tcPr>
            <w:tcW w:w="4675" w:type="pct"/>
            <w:gridSpan w:val="8"/>
            <w:tcBorders>
              <w:top w:val="single" w:sz="4" w:space="0" w:color="auto"/>
              <w:left w:val="single" w:sz="4" w:space="0" w:color="auto"/>
              <w:bottom w:val="single" w:sz="4" w:space="0" w:color="auto"/>
              <w:right w:val="single" w:sz="4" w:space="0" w:color="auto"/>
            </w:tcBorders>
            <w:vAlign w:val="center"/>
            <w:hideMark/>
          </w:tcPr>
          <w:p w:rsidR="00195AA1" w:rsidRPr="00195AA1" w:rsidRDefault="00195AA1" w:rsidP="00195AA1">
            <w:pPr>
              <w:spacing w:after="0" w:line="240" w:lineRule="auto"/>
              <w:rPr>
                <w:rFonts w:ascii="Times New Roman" w:eastAsia="Times New Roman" w:hAnsi="Times New Roman" w:cs="Times New Roman"/>
                <w:sz w:val="24"/>
                <w:szCs w:val="24"/>
                <w:lang w:eastAsia="ru-RU"/>
              </w:rPr>
            </w:pPr>
            <w:r w:rsidRPr="00195AA1">
              <w:rPr>
                <w:rFonts w:ascii="Times New Roman" w:eastAsia="Times New Roman" w:hAnsi="Times New Roman" w:cs="Times New Roman"/>
                <w:sz w:val="24"/>
                <w:szCs w:val="24"/>
                <w:lang w:eastAsia="ru-RU"/>
              </w:rPr>
              <w:t>Для потребителей, в случае отсутствия дифференциации тарифов по схеме подключения</w:t>
            </w:r>
          </w:p>
        </w:tc>
      </w:tr>
      <w:tr w:rsidR="00195AA1" w:rsidRPr="00195AA1" w:rsidTr="003B4075">
        <w:trPr>
          <w:trHeight w:val="340"/>
        </w:trPr>
        <w:tc>
          <w:tcPr>
            <w:tcW w:w="325" w:type="pct"/>
            <w:vMerge w:val="restart"/>
            <w:tcBorders>
              <w:top w:val="single" w:sz="4" w:space="0" w:color="auto"/>
              <w:left w:val="single" w:sz="4" w:space="0" w:color="auto"/>
              <w:bottom w:val="single" w:sz="4" w:space="0" w:color="auto"/>
              <w:right w:val="single" w:sz="4" w:space="0" w:color="auto"/>
            </w:tcBorders>
            <w:vAlign w:val="center"/>
          </w:tcPr>
          <w:p w:rsidR="00195AA1" w:rsidRPr="00195AA1" w:rsidRDefault="00195AA1" w:rsidP="00195AA1">
            <w:pPr>
              <w:spacing w:after="0" w:line="240" w:lineRule="auto"/>
              <w:ind w:left="-108" w:right="-108"/>
              <w:jc w:val="center"/>
              <w:rPr>
                <w:rFonts w:ascii="Times New Roman" w:eastAsia="Times New Roman" w:hAnsi="Times New Roman" w:cs="Times New Roman"/>
                <w:color w:val="000000"/>
                <w:sz w:val="24"/>
                <w:szCs w:val="24"/>
                <w:lang w:eastAsia="ru-RU"/>
              </w:rPr>
            </w:pPr>
          </w:p>
          <w:p w:rsidR="00195AA1" w:rsidRPr="00195AA1" w:rsidRDefault="00195AA1" w:rsidP="00195AA1">
            <w:pPr>
              <w:spacing w:after="0" w:line="240" w:lineRule="auto"/>
              <w:ind w:left="-108" w:right="-108"/>
              <w:jc w:val="center"/>
              <w:rPr>
                <w:rFonts w:ascii="Times New Roman" w:eastAsia="Times New Roman" w:hAnsi="Times New Roman" w:cs="Times New Roman"/>
                <w:color w:val="000000"/>
                <w:sz w:val="24"/>
                <w:szCs w:val="24"/>
                <w:lang w:eastAsia="ru-RU"/>
              </w:rPr>
            </w:pPr>
          </w:p>
          <w:p w:rsidR="00195AA1" w:rsidRPr="00195AA1" w:rsidRDefault="00195AA1" w:rsidP="00195AA1">
            <w:pPr>
              <w:spacing w:after="0" w:line="240" w:lineRule="auto"/>
              <w:ind w:left="-108" w:right="-108"/>
              <w:jc w:val="center"/>
              <w:rPr>
                <w:rFonts w:ascii="Times New Roman" w:eastAsia="Times New Roman" w:hAnsi="Times New Roman" w:cs="Times New Roman"/>
                <w:color w:val="000000"/>
                <w:sz w:val="24"/>
                <w:szCs w:val="24"/>
                <w:lang w:eastAsia="ru-RU"/>
              </w:rPr>
            </w:pPr>
          </w:p>
          <w:p w:rsidR="00195AA1" w:rsidRPr="00195AA1" w:rsidRDefault="00195AA1" w:rsidP="00195AA1">
            <w:pPr>
              <w:spacing w:after="0" w:line="240" w:lineRule="auto"/>
              <w:ind w:left="-108" w:right="-108"/>
              <w:jc w:val="center"/>
              <w:rPr>
                <w:rFonts w:ascii="Times New Roman" w:eastAsia="Times New Roman" w:hAnsi="Times New Roman" w:cs="Times New Roman"/>
                <w:color w:val="000000"/>
                <w:sz w:val="24"/>
                <w:szCs w:val="24"/>
                <w:lang w:eastAsia="ru-RU"/>
              </w:rPr>
            </w:pPr>
          </w:p>
          <w:p w:rsidR="00195AA1" w:rsidRPr="00195AA1" w:rsidRDefault="00195AA1" w:rsidP="00195AA1">
            <w:pPr>
              <w:spacing w:after="0" w:line="240" w:lineRule="auto"/>
              <w:ind w:left="-108" w:right="-108"/>
              <w:jc w:val="center"/>
              <w:rPr>
                <w:rFonts w:ascii="Times New Roman" w:eastAsia="Times New Roman" w:hAnsi="Times New Roman" w:cs="Times New Roman"/>
                <w:color w:val="000000"/>
                <w:sz w:val="24"/>
                <w:szCs w:val="24"/>
                <w:lang w:eastAsia="ru-RU"/>
              </w:rPr>
            </w:pPr>
          </w:p>
          <w:p w:rsidR="00195AA1" w:rsidRPr="00195AA1" w:rsidRDefault="00195AA1" w:rsidP="00195AA1">
            <w:pPr>
              <w:spacing w:after="0" w:line="240" w:lineRule="auto"/>
              <w:ind w:left="-108" w:right="-108"/>
              <w:jc w:val="center"/>
              <w:rPr>
                <w:rFonts w:ascii="Times New Roman" w:eastAsia="Times New Roman" w:hAnsi="Times New Roman" w:cs="Times New Roman"/>
                <w:color w:val="000000"/>
                <w:sz w:val="24"/>
                <w:szCs w:val="24"/>
                <w:lang w:eastAsia="ru-RU"/>
              </w:rPr>
            </w:pPr>
          </w:p>
          <w:p w:rsidR="00195AA1" w:rsidRPr="00195AA1" w:rsidRDefault="00195AA1" w:rsidP="00195AA1">
            <w:pPr>
              <w:spacing w:after="0" w:line="240" w:lineRule="auto"/>
              <w:ind w:left="-108" w:right="-108"/>
              <w:jc w:val="center"/>
              <w:rPr>
                <w:rFonts w:ascii="Times New Roman" w:eastAsia="Times New Roman" w:hAnsi="Times New Roman" w:cs="Times New Roman"/>
                <w:color w:val="000000"/>
                <w:sz w:val="24"/>
                <w:szCs w:val="24"/>
                <w:lang w:eastAsia="ru-RU"/>
              </w:rPr>
            </w:pPr>
          </w:p>
          <w:p w:rsidR="00195AA1" w:rsidRPr="00195AA1" w:rsidRDefault="00195AA1" w:rsidP="00195AA1">
            <w:pPr>
              <w:spacing w:after="0" w:line="240" w:lineRule="auto"/>
              <w:ind w:left="-108" w:right="-108"/>
              <w:jc w:val="center"/>
              <w:rPr>
                <w:rFonts w:ascii="Times New Roman" w:eastAsia="Times New Roman" w:hAnsi="Times New Roman" w:cs="Times New Roman"/>
                <w:color w:val="000000"/>
                <w:sz w:val="24"/>
                <w:szCs w:val="24"/>
                <w:lang w:eastAsia="ru-RU"/>
              </w:rPr>
            </w:pPr>
          </w:p>
          <w:p w:rsidR="00195AA1" w:rsidRPr="00195AA1" w:rsidRDefault="00195AA1" w:rsidP="00195AA1">
            <w:pPr>
              <w:spacing w:after="0" w:line="240" w:lineRule="auto"/>
              <w:ind w:left="-108" w:right="-108"/>
              <w:jc w:val="center"/>
              <w:rPr>
                <w:rFonts w:ascii="Times New Roman" w:eastAsia="Times New Roman" w:hAnsi="Times New Roman" w:cs="Times New Roman"/>
                <w:color w:val="000000"/>
                <w:sz w:val="24"/>
                <w:szCs w:val="24"/>
                <w:lang w:eastAsia="ru-RU"/>
              </w:rPr>
            </w:pPr>
          </w:p>
          <w:p w:rsidR="00195AA1" w:rsidRPr="00195AA1" w:rsidRDefault="00195AA1" w:rsidP="00195AA1">
            <w:pPr>
              <w:spacing w:after="0" w:line="240" w:lineRule="auto"/>
              <w:ind w:left="-108" w:right="-108"/>
              <w:jc w:val="center"/>
              <w:rPr>
                <w:rFonts w:ascii="Times New Roman" w:eastAsia="Times New Roman" w:hAnsi="Times New Roman" w:cs="Times New Roman"/>
                <w:color w:val="000000"/>
                <w:sz w:val="24"/>
                <w:szCs w:val="24"/>
                <w:lang w:eastAsia="ru-RU"/>
              </w:rPr>
            </w:pPr>
          </w:p>
          <w:p w:rsidR="00195AA1" w:rsidRPr="00195AA1" w:rsidRDefault="00195AA1" w:rsidP="00195AA1">
            <w:pPr>
              <w:spacing w:after="0" w:line="240" w:lineRule="auto"/>
              <w:ind w:left="-108" w:right="-108"/>
              <w:jc w:val="center"/>
              <w:rPr>
                <w:rFonts w:ascii="Times New Roman" w:eastAsia="Times New Roman" w:hAnsi="Times New Roman" w:cs="Times New Roman"/>
                <w:color w:val="000000"/>
                <w:sz w:val="24"/>
                <w:szCs w:val="24"/>
                <w:lang w:eastAsia="ru-RU"/>
              </w:rPr>
            </w:pPr>
          </w:p>
          <w:p w:rsidR="00195AA1" w:rsidRPr="00195AA1" w:rsidRDefault="00195AA1" w:rsidP="00195AA1">
            <w:pPr>
              <w:spacing w:after="0" w:line="240" w:lineRule="auto"/>
              <w:ind w:left="-108" w:right="-108"/>
              <w:jc w:val="center"/>
              <w:rPr>
                <w:rFonts w:ascii="Times New Roman" w:eastAsia="Times New Roman" w:hAnsi="Times New Roman" w:cs="Times New Roman"/>
                <w:color w:val="000000"/>
                <w:sz w:val="24"/>
                <w:szCs w:val="24"/>
                <w:lang w:eastAsia="ru-RU"/>
              </w:rPr>
            </w:pPr>
          </w:p>
          <w:p w:rsidR="00195AA1" w:rsidRPr="00195AA1" w:rsidRDefault="00195AA1" w:rsidP="00195AA1">
            <w:pPr>
              <w:spacing w:after="0" w:line="240" w:lineRule="auto"/>
              <w:ind w:left="-108" w:right="-108"/>
              <w:jc w:val="center"/>
              <w:rPr>
                <w:rFonts w:ascii="Times New Roman" w:eastAsia="Times New Roman" w:hAnsi="Times New Roman" w:cs="Times New Roman"/>
                <w:color w:val="000000"/>
                <w:sz w:val="24"/>
                <w:szCs w:val="24"/>
                <w:lang w:eastAsia="ru-RU"/>
              </w:rPr>
            </w:pPr>
          </w:p>
          <w:p w:rsidR="00195AA1" w:rsidRPr="00195AA1" w:rsidRDefault="00195AA1" w:rsidP="00195AA1">
            <w:pPr>
              <w:spacing w:after="0" w:line="240" w:lineRule="auto"/>
              <w:ind w:left="-108" w:right="-108"/>
              <w:jc w:val="center"/>
              <w:rPr>
                <w:rFonts w:ascii="Times New Roman" w:eastAsia="Times New Roman" w:hAnsi="Times New Roman" w:cs="Times New Roman"/>
                <w:color w:val="000000"/>
                <w:sz w:val="24"/>
                <w:szCs w:val="24"/>
                <w:lang w:eastAsia="ru-RU"/>
              </w:rPr>
            </w:pPr>
          </w:p>
          <w:p w:rsidR="00195AA1" w:rsidRPr="00195AA1" w:rsidRDefault="00195AA1" w:rsidP="00195AA1">
            <w:pPr>
              <w:spacing w:after="0" w:line="240" w:lineRule="auto"/>
              <w:ind w:left="-108" w:right="-108"/>
              <w:jc w:val="center"/>
              <w:rPr>
                <w:rFonts w:ascii="Times New Roman" w:eastAsia="Times New Roman" w:hAnsi="Times New Roman" w:cs="Times New Roman"/>
                <w:color w:val="000000"/>
                <w:sz w:val="24"/>
                <w:szCs w:val="24"/>
                <w:lang w:eastAsia="ru-RU"/>
              </w:rPr>
            </w:pPr>
          </w:p>
          <w:p w:rsidR="00195AA1" w:rsidRPr="00195AA1" w:rsidRDefault="00195AA1" w:rsidP="00195AA1">
            <w:pPr>
              <w:spacing w:after="0" w:line="240" w:lineRule="auto"/>
              <w:ind w:left="-108" w:right="-108"/>
              <w:jc w:val="center"/>
              <w:rPr>
                <w:rFonts w:ascii="Times New Roman" w:eastAsia="Times New Roman" w:hAnsi="Times New Roman" w:cs="Times New Roman"/>
                <w:color w:val="000000"/>
                <w:sz w:val="24"/>
                <w:szCs w:val="24"/>
                <w:lang w:eastAsia="ru-RU"/>
              </w:rPr>
            </w:pPr>
          </w:p>
          <w:p w:rsidR="00195AA1" w:rsidRPr="00195AA1" w:rsidRDefault="00195AA1" w:rsidP="00195AA1">
            <w:pPr>
              <w:spacing w:after="0" w:line="240" w:lineRule="auto"/>
              <w:ind w:left="-108" w:right="-108"/>
              <w:jc w:val="center"/>
              <w:rPr>
                <w:rFonts w:ascii="Times New Roman" w:eastAsia="Times New Roman" w:hAnsi="Times New Roman" w:cs="Times New Roman"/>
                <w:color w:val="000000"/>
                <w:sz w:val="24"/>
                <w:szCs w:val="24"/>
                <w:lang w:eastAsia="ru-RU"/>
              </w:rPr>
            </w:pPr>
          </w:p>
          <w:p w:rsidR="00195AA1" w:rsidRPr="00195AA1" w:rsidRDefault="00195AA1" w:rsidP="00195AA1">
            <w:pPr>
              <w:spacing w:after="0" w:line="240" w:lineRule="auto"/>
              <w:ind w:left="-108" w:right="-108"/>
              <w:jc w:val="center"/>
              <w:rPr>
                <w:rFonts w:ascii="Times New Roman" w:eastAsia="Times New Roman" w:hAnsi="Times New Roman" w:cs="Times New Roman"/>
                <w:color w:val="000000"/>
                <w:sz w:val="24"/>
                <w:szCs w:val="24"/>
                <w:lang w:eastAsia="ru-RU"/>
              </w:rPr>
            </w:pPr>
          </w:p>
          <w:p w:rsidR="00195AA1" w:rsidRPr="00195AA1" w:rsidRDefault="00195AA1" w:rsidP="00195AA1">
            <w:pPr>
              <w:spacing w:after="0" w:line="240" w:lineRule="auto"/>
              <w:ind w:left="-108" w:right="-108"/>
              <w:jc w:val="center"/>
              <w:rPr>
                <w:rFonts w:ascii="Times New Roman" w:eastAsia="Times New Roman" w:hAnsi="Times New Roman" w:cs="Times New Roman"/>
                <w:color w:val="000000"/>
                <w:sz w:val="24"/>
                <w:szCs w:val="24"/>
                <w:lang w:eastAsia="ru-RU"/>
              </w:rPr>
            </w:pPr>
          </w:p>
        </w:tc>
        <w:tc>
          <w:tcPr>
            <w:tcW w:w="1279" w:type="pct"/>
            <w:vMerge w:val="restart"/>
            <w:tcBorders>
              <w:top w:val="single" w:sz="4" w:space="0" w:color="auto"/>
              <w:left w:val="single" w:sz="4" w:space="0" w:color="auto"/>
              <w:bottom w:val="single" w:sz="4" w:space="0" w:color="auto"/>
              <w:right w:val="single" w:sz="4" w:space="0" w:color="auto"/>
            </w:tcBorders>
            <w:vAlign w:val="center"/>
          </w:tcPr>
          <w:p w:rsidR="00195AA1" w:rsidRPr="00195AA1" w:rsidRDefault="00195AA1" w:rsidP="00195AA1">
            <w:pPr>
              <w:spacing w:after="0" w:line="240" w:lineRule="auto"/>
              <w:ind w:left="34" w:right="-108"/>
              <w:rPr>
                <w:rFonts w:ascii="Times New Roman" w:eastAsia="Times New Roman" w:hAnsi="Times New Roman" w:cs="Times New Roman"/>
                <w:color w:val="000000"/>
                <w:sz w:val="24"/>
                <w:szCs w:val="24"/>
                <w:lang w:eastAsia="ru-RU"/>
              </w:rPr>
            </w:pPr>
          </w:p>
          <w:p w:rsidR="00195AA1" w:rsidRPr="00195AA1" w:rsidRDefault="00195AA1" w:rsidP="00195AA1">
            <w:pPr>
              <w:spacing w:after="0" w:line="240" w:lineRule="auto"/>
              <w:ind w:left="34" w:right="-108"/>
              <w:rPr>
                <w:rFonts w:ascii="Times New Roman" w:eastAsia="Times New Roman" w:hAnsi="Times New Roman" w:cs="Times New Roman"/>
                <w:color w:val="000000"/>
                <w:sz w:val="24"/>
                <w:szCs w:val="24"/>
                <w:lang w:eastAsia="ru-RU"/>
              </w:rPr>
            </w:pPr>
          </w:p>
          <w:p w:rsidR="00195AA1" w:rsidRPr="00195AA1" w:rsidRDefault="00195AA1" w:rsidP="00195AA1">
            <w:pPr>
              <w:spacing w:after="0" w:line="240" w:lineRule="auto"/>
              <w:ind w:left="34" w:right="-108"/>
              <w:rPr>
                <w:rFonts w:ascii="Times New Roman" w:eastAsia="Times New Roman" w:hAnsi="Times New Roman" w:cs="Times New Roman"/>
                <w:color w:val="000000"/>
                <w:sz w:val="24"/>
                <w:szCs w:val="24"/>
                <w:lang w:eastAsia="ru-RU"/>
              </w:rPr>
            </w:pPr>
          </w:p>
          <w:p w:rsidR="00195AA1" w:rsidRPr="00195AA1" w:rsidRDefault="00195AA1" w:rsidP="00195AA1">
            <w:pPr>
              <w:spacing w:after="0" w:line="240" w:lineRule="auto"/>
              <w:ind w:left="34" w:right="-108"/>
              <w:rPr>
                <w:rFonts w:ascii="Times New Roman" w:eastAsia="Times New Roman" w:hAnsi="Times New Roman" w:cs="Times New Roman"/>
                <w:color w:val="000000"/>
                <w:sz w:val="24"/>
                <w:szCs w:val="24"/>
                <w:lang w:eastAsia="ru-RU"/>
              </w:rPr>
            </w:pPr>
          </w:p>
          <w:p w:rsidR="00195AA1" w:rsidRPr="00195AA1" w:rsidRDefault="00195AA1" w:rsidP="00195AA1">
            <w:pPr>
              <w:spacing w:after="0" w:line="240" w:lineRule="auto"/>
              <w:ind w:left="34" w:right="-108"/>
              <w:rPr>
                <w:rFonts w:ascii="Times New Roman" w:eastAsia="Times New Roman" w:hAnsi="Times New Roman" w:cs="Times New Roman"/>
                <w:color w:val="000000"/>
                <w:sz w:val="24"/>
                <w:szCs w:val="24"/>
                <w:lang w:eastAsia="ru-RU"/>
              </w:rPr>
            </w:pPr>
          </w:p>
          <w:p w:rsidR="00195AA1" w:rsidRPr="00195AA1" w:rsidRDefault="00195AA1" w:rsidP="00195AA1">
            <w:pPr>
              <w:spacing w:after="0" w:line="240" w:lineRule="auto"/>
              <w:ind w:left="34" w:right="-108"/>
              <w:rPr>
                <w:rFonts w:ascii="Times New Roman" w:eastAsia="Times New Roman" w:hAnsi="Times New Roman" w:cs="Times New Roman"/>
                <w:color w:val="000000"/>
                <w:sz w:val="24"/>
                <w:szCs w:val="24"/>
                <w:lang w:eastAsia="ru-RU"/>
              </w:rPr>
            </w:pPr>
          </w:p>
          <w:p w:rsidR="00195AA1" w:rsidRPr="00195AA1" w:rsidRDefault="00195AA1" w:rsidP="00195AA1">
            <w:pPr>
              <w:spacing w:after="0" w:line="240" w:lineRule="auto"/>
              <w:ind w:left="34" w:right="-108"/>
              <w:rPr>
                <w:rFonts w:ascii="Times New Roman" w:eastAsia="Times New Roman" w:hAnsi="Times New Roman" w:cs="Times New Roman"/>
                <w:color w:val="000000"/>
                <w:sz w:val="24"/>
                <w:szCs w:val="24"/>
                <w:lang w:eastAsia="ru-RU"/>
              </w:rPr>
            </w:pPr>
          </w:p>
          <w:p w:rsidR="00195AA1" w:rsidRPr="00195AA1" w:rsidRDefault="00195AA1" w:rsidP="00195AA1">
            <w:pPr>
              <w:spacing w:after="0" w:line="240" w:lineRule="auto"/>
              <w:ind w:left="34" w:right="-108"/>
              <w:rPr>
                <w:rFonts w:ascii="Times New Roman" w:eastAsia="Times New Roman" w:hAnsi="Times New Roman" w:cs="Times New Roman"/>
                <w:color w:val="000000"/>
                <w:sz w:val="24"/>
                <w:szCs w:val="24"/>
                <w:lang w:eastAsia="ru-RU"/>
              </w:rPr>
            </w:pPr>
          </w:p>
          <w:p w:rsidR="00195AA1" w:rsidRPr="00195AA1" w:rsidRDefault="00195AA1" w:rsidP="00195AA1">
            <w:pPr>
              <w:spacing w:after="0" w:line="240" w:lineRule="auto"/>
              <w:ind w:left="34" w:right="-108"/>
              <w:rPr>
                <w:rFonts w:ascii="Times New Roman" w:eastAsia="Times New Roman" w:hAnsi="Times New Roman" w:cs="Times New Roman"/>
                <w:color w:val="000000"/>
                <w:sz w:val="24"/>
                <w:szCs w:val="24"/>
                <w:lang w:val="en-US" w:eastAsia="ru-RU"/>
              </w:rPr>
            </w:pPr>
            <w:r w:rsidRPr="00195AA1">
              <w:rPr>
                <w:rFonts w:ascii="Times New Roman" w:eastAsia="Times New Roman" w:hAnsi="Times New Roman" w:cs="Times New Roman"/>
                <w:color w:val="000000"/>
                <w:sz w:val="24"/>
                <w:szCs w:val="24"/>
                <w:lang w:eastAsia="ru-RU"/>
              </w:rPr>
              <w:t>Одноставочный тариф, руб./Гкал</w:t>
            </w:r>
          </w:p>
          <w:p w:rsidR="00195AA1" w:rsidRPr="00195AA1" w:rsidRDefault="00195AA1" w:rsidP="00195AA1">
            <w:pPr>
              <w:spacing w:after="0" w:line="240" w:lineRule="auto"/>
              <w:ind w:left="34" w:right="-108"/>
              <w:rPr>
                <w:rFonts w:ascii="Times New Roman" w:eastAsia="Times New Roman" w:hAnsi="Times New Roman" w:cs="Times New Roman"/>
                <w:color w:val="000000"/>
                <w:sz w:val="24"/>
                <w:szCs w:val="24"/>
                <w:lang w:val="en-US" w:eastAsia="ru-RU"/>
              </w:rPr>
            </w:pPr>
          </w:p>
          <w:p w:rsidR="00195AA1" w:rsidRPr="00195AA1" w:rsidRDefault="00195AA1" w:rsidP="00195AA1">
            <w:pPr>
              <w:spacing w:after="0" w:line="240" w:lineRule="auto"/>
              <w:ind w:left="34" w:right="-108"/>
              <w:rPr>
                <w:rFonts w:ascii="Times New Roman" w:eastAsia="Times New Roman" w:hAnsi="Times New Roman" w:cs="Times New Roman"/>
                <w:color w:val="000000"/>
                <w:sz w:val="24"/>
                <w:szCs w:val="24"/>
                <w:lang w:val="en-US" w:eastAsia="ru-RU"/>
              </w:rPr>
            </w:pPr>
          </w:p>
          <w:p w:rsidR="00195AA1" w:rsidRPr="00195AA1" w:rsidRDefault="00195AA1" w:rsidP="00195AA1">
            <w:pPr>
              <w:spacing w:after="0" w:line="240" w:lineRule="auto"/>
              <w:ind w:left="34" w:right="-108"/>
              <w:rPr>
                <w:rFonts w:ascii="Times New Roman" w:eastAsia="Times New Roman" w:hAnsi="Times New Roman" w:cs="Times New Roman"/>
                <w:color w:val="000000"/>
                <w:sz w:val="24"/>
                <w:szCs w:val="24"/>
                <w:lang w:val="en-US" w:eastAsia="ru-RU"/>
              </w:rPr>
            </w:pPr>
          </w:p>
          <w:p w:rsidR="00195AA1" w:rsidRPr="00195AA1" w:rsidRDefault="00195AA1" w:rsidP="00195AA1">
            <w:pPr>
              <w:spacing w:after="0" w:line="240" w:lineRule="auto"/>
              <w:ind w:left="34" w:right="-108"/>
              <w:rPr>
                <w:rFonts w:ascii="Times New Roman" w:eastAsia="Times New Roman" w:hAnsi="Times New Roman" w:cs="Times New Roman"/>
                <w:color w:val="000000"/>
                <w:sz w:val="24"/>
                <w:szCs w:val="24"/>
                <w:lang w:val="en-US" w:eastAsia="ru-RU"/>
              </w:rPr>
            </w:pPr>
          </w:p>
          <w:p w:rsidR="00195AA1" w:rsidRPr="00195AA1" w:rsidRDefault="00195AA1" w:rsidP="00195AA1">
            <w:pPr>
              <w:spacing w:after="0" w:line="240" w:lineRule="auto"/>
              <w:ind w:left="34" w:right="-108"/>
              <w:rPr>
                <w:rFonts w:ascii="Times New Roman" w:eastAsia="Times New Roman" w:hAnsi="Times New Roman" w:cs="Times New Roman"/>
                <w:color w:val="000000"/>
                <w:sz w:val="24"/>
                <w:szCs w:val="24"/>
                <w:lang w:val="en-US" w:eastAsia="ru-RU"/>
              </w:rPr>
            </w:pPr>
          </w:p>
          <w:p w:rsidR="00195AA1" w:rsidRPr="00195AA1" w:rsidRDefault="00195AA1" w:rsidP="00195AA1">
            <w:pPr>
              <w:spacing w:after="0" w:line="240" w:lineRule="auto"/>
              <w:ind w:left="34" w:right="-108"/>
              <w:rPr>
                <w:rFonts w:ascii="Times New Roman" w:eastAsia="Times New Roman" w:hAnsi="Times New Roman" w:cs="Times New Roman"/>
                <w:color w:val="000000"/>
                <w:sz w:val="24"/>
                <w:szCs w:val="24"/>
                <w:lang w:val="en-US" w:eastAsia="ru-RU"/>
              </w:rPr>
            </w:pPr>
          </w:p>
          <w:p w:rsidR="00195AA1" w:rsidRPr="00195AA1" w:rsidRDefault="00195AA1" w:rsidP="00195AA1">
            <w:pPr>
              <w:spacing w:after="0" w:line="240" w:lineRule="auto"/>
              <w:ind w:left="34" w:right="-108"/>
              <w:rPr>
                <w:rFonts w:ascii="Times New Roman" w:eastAsia="Times New Roman" w:hAnsi="Times New Roman" w:cs="Times New Roman"/>
                <w:color w:val="000000"/>
                <w:sz w:val="24"/>
                <w:szCs w:val="24"/>
                <w:lang w:val="en-US" w:eastAsia="ru-RU"/>
              </w:rPr>
            </w:pPr>
          </w:p>
          <w:p w:rsidR="00195AA1" w:rsidRPr="00195AA1" w:rsidRDefault="00195AA1" w:rsidP="00195AA1">
            <w:pPr>
              <w:spacing w:after="0" w:line="240" w:lineRule="auto"/>
              <w:ind w:left="34" w:right="-108"/>
              <w:rPr>
                <w:rFonts w:ascii="Times New Roman" w:eastAsia="Times New Roman" w:hAnsi="Times New Roman" w:cs="Times New Roman"/>
                <w:color w:val="000000"/>
                <w:sz w:val="24"/>
                <w:szCs w:val="24"/>
                <w:lang w:val="en-US" w:eastAsia="ru-RU"/>
              </w:rPr>
            </w:pPr>
          </w:p>
          <w:p w:rsidR="00195AA1" w:rsidRPr="00195AA1" w:rsidRDefault="00195AA1" w:rsidP="00195AA1">
            <w:pPr>
              <w:spacing w:after="0" w:line="240" w:lineRule="auto"/>
              <w:ind w:left="34" w:right="-108"/>
              <w:rPr>
                <w:rFonts w:ascii="Times New Roman" w:eastAsia="Times New Roman" w:hAnsi="Times New Roman" w:cs="Times New Roman"/>
                <w:color w:val="000000"/>
                <w:sz w:val="24"/>
                <w:szCs w:val="24"/>
                <w:lang w:val="en-US" w:eastAsia="ru-RU"/>
              </w:rPr>
            </w:pPr>
          </w:p>
        </w:tc>
        <w:tc>
          <w:tcPr>
            <w:tcW w:w="766" w:type="pct"/>
            <w:tcBorders>
              <w:top w:val="single" w:sz="4" w:space="0" w:color="auto"/>
              <w:left w:val="nil"/>
              <w:bottom w:val="single" w:sz="4" w:space="0" w:color="auto"/>
              <w:right w:val="single" w:sz="4" w:space="0" w:color="auto"/>
            </w:tcBorders>
            <w:vAlign w:val="center"/>
            <w:hideMark/>
          </w:tcPr>
          <w:p w:rsidR="00195AA1" w:rsidRPr="00195AA1" w:rsidRDefault="00195AA1" w:rsidP="00195AA1">
            <w:pPr>
              <w:spacing w:after="0" w:line="240" w:lineRule="auto"/>
              <w:jc w:val="center"/>
              <w:rPr>
                <w:rFonts w:ascii="Times New Roman" w:eastAsia="Times New Roman" w:hAnsi="Times New Roman" w:cs="Times New Roman"/>
                <w:sz w:val="24"/>
                <w:szCs w:val="24"/>
                <w:lang w:eastAsia="ru-RU"/>
              </w:rPr>
            </w:pPr>
            <w:r w:rsidRPr="00195AA1">
              <w:rPr>
                <w:rFonts w:ascii="Times New Roman" w:eastAsia="Times New Roman" w:hAnsi="Times New Roman" w:cs="Times New Roman"/>
                <w:sz w:val="24"/>
                <w:szCs w:val="24"/>
                <w:lang w:eastAsia="ru-RU"/>
              </w:rPr>
              <w:lastRenderedPageBreak/>
              <w:t>с 01.01.2019 по 30.06.2019</w:t>
            </w:r>
          </w:p>
        </w:tc>
        <w:tc>
          <w:tcPr>
            <w:tcW w:w="446" w:type="pct"/>
            <w:tcBorders>
              <w:top w:val="single" w:sz="4" w:space="0" w:color="auto"/>
              <w:left w:val="nil"/>
              <w:bottom w:val="single" w:sz="4" w:space="0" w:color="auto"/>
              <w:right w:val="single" w:sz="4" w:space="0" w:color="auto"/>
            </w:tcBorders>
            <w:vAlign w:val="center"/>
            <w:hideMark/>
          </w:tcPr>
          <w:p w:rsidR="00195AA1" w:rsidRPr="00195AA1" w:rsidRDefault="00195AA1" w:rsidP="00195AA1">
            <w:pPr>
              <w:autoSpaceDE w:val="0"/>
              <w:autoSpaceDN w:val="0"/>
              <w:adjustRightInd w:val="0"/>
              <w:spacing w:after="0"/>
              <w:ind w:left="-108" w:right="-107" w:firstLine="26"/>
              <w:jc w:val="center"/>
              <w:rPr>
                <w:rFonts w:ascii="Times New Roman" w:eastAsia="Times New Roman" w:hAnsi="Times New Roman" w:cs="Times New Roman"/>
                <w:sz w:val="24"/>
                <w:szCs w:val="24"/>
                <w:lang w:eastAsia="ru-RU"/>
              </w:rPr>
            </w:pPr>
            <w:r w:rsidRPr="00195AA1">
              <w:rPr>
                <w:rFonts w:ascii="Times New Roman" w:eastAsia="Times New Roman" w:hAnsi="Times New Roman" w:cs="Times New Roman"/>
                <w:sz w:val="24"/>
                <w:szCs w:val="24"/>
                <w:lang w:eastAsia="ru-RU"/>
              </w:rPr>
              <w:t>1 482,63</w:t>
            </w:r>
          </w:p>
        </w:tc>
        <w:tc>
          <w:tcPr>
            <w:tcW w:w="391" w:type="pct"/>
            <w:tcBorders>
              <w:top w:val="single" w:sz="4" w:space="0" w:color="auto"/>
              <w:left w:val="nil"/>
              <w:bottom w:val="single" w:sz="4" w:space="0" w:color="auto"/>
              <w:right w:val="single" w:sz="4" w:space="0" w:color="auto"/>
            </w:tcBorders>
            <w:vAlign w:val="center"/>
            <w:hideMark/>
          </w:tcPr>
          <w:p w:rsidR="00195AA1" w:rsidRPr="00195AA1" w:rsidRDefault="00195AA1" w:rsidP="00195AA1">
            <w:pPr>
              <w:autoSpaceDE w:val="0"/>
              <w:autoSpaceDN w:val="0"/>
              <w:adjustRightInd w:val="0"/>
              <w:spacing w:after="0"/>
              <w:ind w:left="-108" w:right="-107" w:firstLine="26"/>
              <w:jc w:val="center"/>
              <w:rPr>
                <w:rFonts w:ascii="Times New Roman" w:eastAsia="Times New Roman" w:hAnsi="Times New Roman" w:cs="Times New Roman"/>
                <w:sz w:val="24"/>
                <w:szCs w:val="24"/>
                <w:lang w:eastAsia="ru-RU"/>
              </w:rPr>
            </w:pPr>
            <w:r w:rsidRPr="00195AA1">
              <w:rPr>
                <w:rFonts w:ascii="Times New Roman" w:eastAsia="Times New Roman" w:hAnsi="Times New Roman" w:cs="Times New Roman"/>
                <w:sz w:val="24"/>
                <w:szCs w:val="24"/>
                <w:lang w:eastAsia="ru-RU"/>
              </w:rPr>
              <w:t>-</w:t>
            </w:r>
          </w:p>
        </w:tc>
        <w:tc>
          <w:tcPr>
            <w:tcW w:w="391" w:type="pct"/>
            <w:tcBorders>
              <w:top w:val="single" w:sz="4" w:space="0" w:color="auto"/>
              <w:left w:val="nil"/>
              <w:bottom w:val="single" w:sz="4" w:space="0" w:color="auto"/>
              <w:right w:val="single" w:sz="4" w:space="0" w:color="auto"/>
            </w:tcBorders>
            <w:vAlign w:val="center"/>
            <w:hideMark/>
          </w:tcPr>
          <w:p w:rsidR="00195AA1" w:rsidRPr="00195AA1" w:rsidRDefault="00195AA1" w:rsidP="00195AA1">
            <w:pPr>
              <w:spacing w:after="0" w:line="240" w:lineRule="auto"/>
              <w:jc w:val="center"/>
              <w:rPr>
                <w:rFonts w:ascii="Times New Roman" w:eastAsia="Times New Roman" w:hAnsi="Times New Roman" w:cs="Times New Roman"/>
                <w:sz w:val="24"/>
                <w:szCs w:val="24"/>
                <w:lang w:eastAsia="ru-RU"/>
              </w:rPr>
            </w:pPr>
            <w:r w:rsidRPr="00195AA1">
              <w:rPr>
                <w:rFonts w:ascii="Times New Roman" w:eastAsia="Times New Roman" w:hAnsi="Times New Roman" w:cs="Times New Roman"/>
                <w:sz w:val="24"/>
                <w:szCs w:val="24"/>
                <w:lang w:eastAsia="ru-RU"/>
              </w:rPr>
              <w:t>-</w:t>
            </w:r>
          </w:p>
        </w:tc>
        <w:tc>
          <w:tcPr>
            <w:tcW w:w="446" w:type="pct"/>
            <w:tcBorders>
              <w:top w:val="single" w:sz="4" w:space="0" w:color="auto"/>
              <w:left w:val="nil"/>
              <w:bottom w:val="single" w:sz="4" w:space="0" w:color="auto"/>
              <w:right w:val="single" w:sz="4" w:space="0" w:color="auto"/>
            </w:tcBorders>
            <w:vAlign w:val="center"/>
            <w:hideMark/>
          </w:tcPr>
          <w:p w:rsidR="00195AA1" w:rsidRPr="00195AA1" w:rsidRDefault="00195AA1" w:rsidP="00195AA1">
            <w:pPr>
              <w:spacing w:after="0" w:line="240" w:lineRule="auto"/>
              <w:jc w:val="center"/>
              <w:rPr>
                <w:rFonts w:ascii="Times New Roman" w:eastAsia="Times New Roman" w:hAnsi="Times New Roman" w:cs="Times New Roman"/>
                <w:sz w:val="24"/>
                <w:szCs w:val="24"/>
                <w:lang w:eastAsia="ru-RU"/>
              </w:rPr>
            </w:pPr>
            <w:r w:rsidRPr="00195AA1">
              <w:rPr>
                <w:rFonts w:ascii="Times New Roman" w:eastAsia="Times New Roman" w:hAnsi="Times New Roman" w:cs="Times New Roman"/>
                <w:sz w:val="24"/>
                <w:szCs w:val="24"/>
                <w:lang w:eastAsia="ru-RU"/>
              </w:rPr>
              <w:t>-</w:t>
            </w:r>
          </w:p>
        </w:tc>
        <w:tc>
          <w:tcPr>
            <w:tcW w:w="446" w:type="pct"/>
            <w:tcBorders>
              <w:top w:val="single" w:sz="4" w:space="0" w:color="auto"/>
              <w:left w:val="nil"/>
              <w:bottom w:val="single" w:sz="4" w:space="0" w:color="auto"/>
              <w:right w:val="single" w:sz="4" w:space="0" w:color="auto"/>
            </w:tcBorders>
            <w:vAlign w:val="center"/>
            <w:hideMark/>
          </w:tcPr>
          <w:p w:rsidR="00195AA1" w:rsidRPr="00195AA1" w:rsidRDefault="00195AA1" w:rsidP="00195AA1">
            <w:pPr>
              <w:spacing w:after="0" w:line="240" w:lineRule="auto"/>
              <w:jc w:val="center"/>
              <w:rPr>
                <w:rFonts w:ascii="Times New Roman" w:eastAsia="Times New Roman" w:hAnsi="Times New Roman" w:cs="Times New Roman"/>
                <w:sz w:val="24"/>
                <w:szCs w:val="24"/>
                <w:lang w:eastAsia="ru-RU"/>
              </w:rPr>
            </w:pPr>
            <w:r w:rsidRPr="00195AA1">
              <w:rPr>
                <w:rFonts w:ascii="Times New Roman" w:eastAsia="Times New Roman" w:hAnsi="Times New Roman" w:cs="Times New Roman"/>
                <w:sz w:val="24"/>
                <w:szCs w:val="24"/>
                <w:lang w:eastAsia="ru-RU"/>
              </w:rPr>
              <w:t>-</w:t>
            </w:r>
          </w:p>
        </w:tc>
        <w:tc>
          <w:tcPr>
            <w:tcW w:w="510" w:type="pct"/>
            <w:tcBorders>
              <w:top w:val="single" w:sz="4" w:space="0" w:color="auto"/>
              <w:left w:val="nil"/>
              <w:bottom w:val="single" w:sz="4" w:space="0" w:color="auto"/>
              <w:right w:val="single" w:sz="4" w:space="0" w:color="auto"/>
            </w:tcBorders>
            <w:vAlign w:val="center"/>
            <w:hideMark/>
          </w:tcPr>
          <w:p w:rsidR="00195AA1" w:rsidRPr="00195AA1" w:rsidRDefault="00195AA1" w:rsidP="00195AA1">
            <w:pPr>
              <w:spacing w:after="0" w:line="240" w:lineRule="auto"/>
              <w:jc w:val="center"/>
              <w:rPr>
                <w:rFonts w:ascii="Times New Roman" w:eastAsia="Times New Roman" w:hAnsi="Times New Roman" w:cs="Times New Roman"/>
                <w:sz w:val="24"/>
                <w:szCs w:val="24"/>
                <w:lang w:eastAsia="ru-RU"/>
              </w:rPr>
            </w:pPr>
            <w:r w:rsidRPr="00195AA1">
              <w:rPr>
                <w:rFonts w:ascii="Times New Roman" w:eastAsia="Times New Roman" w:hAnsi="Times New Roman" w:cs="Times New Roman"/>
                <w:sz w:val="24"/>
                <w:szCs w:val="24"/>
                <w:lang w:eastAsia="ru-RU"/>
              </w:rPr>
              <w:t>-</w:t>
            </w:r>
          </w:p>
        </w:tc>
      </w:tr>
      <w:tr w:rsidR="00195AA1" w:rsidRPr="00195AA1" w:rsidTr="003B4075">
        <w:trPr>
          <w:trHeight w:val="340"/>
        </w:trPr>
        <w:tc>
          <w:tcPr>
            <w:tcW w:w="325" w:type="pct"/>
            <w:vMerge/>
            <w:tcBorders>
              <w:top w:val="single" w:sz="4" w:space="0" w:color="auto"/>
              <w:left w:val="single" w:sz="4" w:space="0" w:color="auto"/>
              <w:bottom w:val="single" w:sz="4" w:space="0" w:color="auto"/>
              <w:right w:val="single" w:sz="4" w:space="0" w:color="auto"/>
            </w:tcBorders>
            <w:vAlign w:val="center"/>
            <w:hideMark/>
          </w:tcPr>
          <w:p w:rsidR="00195AA1" w:rsidRPr="00195AA1" w:rsidRDefault="00195AA1" w:rsidP="00195AA1">
            <w:pPr>
              <w:spacing w:after="0" w:line="240" w:lineRule="auto"/>
              <w:rPr>
                <w:rFonts w:ascii="Times New Roman" w:eastAsia="Times New Roman" w:hAnsi="Times New Roman" w:cs="Times New Roman"/>
                <w:color w:val="000000"/>
                <w:sz w:val="24"/>
                <w:szCs w:val="24"/>
                <w:lang w:eastAsia="ru-RU"/>
              </w:rPr>
            </w:pPr>
          </w:p>
        </w:tc>
        <w:tc>
          <w:tcPr>
            <w:tcW w:w="1279" w:type="pct"/>
            <w:vMerge/>
            <w:tcBorders>
              <w:top w:val="single" w:sz="4" w:space="0" w:color="auto"/>
              <w:left w:val="single" w:sz="4" w:space="0" w:color="auto"/>
              <w:bottom w:val="single" w:sz="4" w:space="0" w:color="auto"/>
              <w:right w:val="single" w:sz="4" w:space="0" w:color="auto"/>
            </w:tcBorders>
            <w:vAlign w:val="center"/>
            <w:hideMark/>
          </w:tcPr>
          <w:p w:rsidR="00195AA1" w:rsidRPr="00195AA1" w:rsidRDefault="00195AA1" w:rsidP="00195AA1">
            <w:pPr>
              <w:spacing w:after="0" w:line="240" w:lineRule="auto"/>
              <w:rPr>
                <w:rFonts w:ascii="Times New Roman" w:eastAsia="Times New Roman" w:hAnsi="Times New Roman" w:cs="Times New Roman"/>
                <w:color w:val="000000"/>
                <w:sz w:val="24"/>
                <w:szCs w:val="24"/>
                <w:lang w:val="en-US" w:eastAsia="ru-RU"/>
              </w:rPr>
            </w:pPr>
          </w:p>
        </w:tc>
        <w:tc>
          <w:tcPr>
            <w:tcW w:w="766" w:type="pct"/>
            <w:tcBorders>
              <w:top w:val="single" w:sz="4" w:space="0" w:color="auto"/>
              <w:left w:val="nil"/>
              <w:bottom w:val="single" w:sz="4" w:space="0" w:color="auto"/>
              <w:right w:val="single" w:sz="4" w:space="0" w:color="auto"/>
            </w:tcBorders>
            <w:vAlign w:val="center"/>
            <w:hideMark/>
          </w:tcPr>
          <w:p w:rsidR="00195AA1" w:rsidRPr="00195AA1" w:rsidRDefault="00195AA1" w:rsidP="00195AA1">
            <w:pPr>
              <w:spacing w:after="0" w:line="240" w:lineRule="auto"/>
              <w:jc w:val="center"/>
              <w:rPr>
                <w:rFonts w:ascii="Times New Roman" w:eastAsia="Times New Roman" w:hAnsi="Times New Roman" w:cs="Times New Roman"/>
                <w:sz w:val="24"/>
                <w:szCs w:val="24"/>
                <w:lang w:eastAsia="ru-RU"/>
              </w:rPr>
            </w:pPr>
            <w:r w:rsidRPr="00195AA1">
              <w:rPr>
                <w:rFonts w:ascii="Times New Roman" w:eastAsia="Times New Roman" w:hAnsi="Times New Roman" w:cs="Times New Roman"/>
                <w:sz w:val="24"/>
                <w:szCs w:val="24"/>
                <w:lang w:eastAsia="ru-RU"/>
              </w:rPr>
              <w:t>с 01.07.2019 по 31.12.2019</w:t>
            </w:r>
          </w:p>
        </w:tc>
        <w:tc>
          <w:tcPr>
            <w:tcW w:w="446" w:type="pct"/>
            <w:tcBorders>
              <w:top w:val="single" w:sz="4" w:space="0" w:color="auto"/>
              <w:left w:val="nil"/>
              <w:bottom w:val="single" w:sz="4" w:space="0" w:color="auto"/>
              <w:right w:val="single" w:sz="4" w:space="0" w:color="auto"/>
            </w:tcBorders>
            <w:vAlign w:val="center"/>
            <w:hideMark/>
          </w:tcPr>
          <w:p w:rsidR="00195AA1" w:rsidRPr="00195AA1" w:rsidRDefault="00195AA1" w:rsidP="00195AA1">
            <w:pPr>
              <w:autoSpaceDE w:val="0"/>
              <w:autoSpaceDN w:val="0"/>
              <w:adjustRightInd w:val="0"/>
              <w:spacing w:after="0"/>
              <w:ind w:left="-108" w:right="-107" w:firstLine="26"/>
              <w:jc w:val="center"/>
              <w:rPr>
                <w:rFonts w:ascii="Times New Roman" w:eastAsia="Times New Roman" w:hAnsi="Times New Roman" w:cs="Times New Roman"/>
                <w:sz w:val="24"/>
                <w:szCs w:val="24"/>
                <w:lang w:eastAsia="ru-RU"/>
              </w:rPr>
            </w:pPr>
            <w:r w:rsidRPr="00195AA1">
              <w:rPr>
                <w:rFonts w:ascii="Times New Roman" w:eastAsia="Times New Roman" w:hAnsi="Times New Roman" w:cs="Times New Roman"/>
                <w:sz w:val="24"/>
                <w:szCs w:val="24"/>
                <w:lang w:eastAsia="ru-RU"/>
              </w:rPr>
              <w:t>1 527,11</w:t>
            </w:r>
          </w:p>
        </w:tc>
        <w:tc>
          <w:tcPr>
            <w:tcW w:w="391" w:type="pct"/>
            <w:tcBorders>
              <w:top w:val="single" w:sz="4" w:space="0" w:color="auto"/>
              <w:left w:val="nil"/>
              <w:bottom w:val="single" w:sz="4" w:space="0" w:color="auto"/>
              <w:right w:val="single" w:sz="4" w:space="0" w:color="auto"/>
            </w:tcBorders>
            <w:vAlign w:val="center"/>
            <w:hideMark/>
          </w:tcPr>
          <w:p w:rsidR="00195AA1" w:rsidRPr="00195AA1" w:rsidRDefault="00195AA1" w:rsidP="00195AA1">
            <w:pPr>
              <w:spacing w:after="0" w:line="240" w:lineRule="auto"/>
              <w:jc w:val="center"/>
              <w:rPr>
                <w:rFonts w:ascii="Times New Roman" w:eastAsia="Times New Roman" w:hAnsi="Times New Roman" w:cs="Times New Roman"/>
                <w:sz w:val="24"/>
                <w:szCs w:val="24"/>
                <w:lang w:eastAsia="ru-RU"/>
              </w:rPr>
            </w:pPr>
            <w:r w:rsidRPr="00195AA1">
              <w:rPr>
                <w:rFonts w:ascii="Times New Roman" w:eastAsia="Times New Roman" w:hAnsi="Times New Roman" w:cs="Times New Roman"/>
                <w:sz w:val="24"/>
                <w:szCs w:val="24"/>
                <w:lang w:eastAsia="ru-RU"/>
              </w:rPr>
              <w:t>-</w:t>
            </w:r>
          </w:p>
        </w:tc>
        <w:tc>
          <w:tcPr>
            <w:tcW w:w="391" w:type="pct"/>
            <w:tcBorders>
              <w:top w:val="single" w:sz="4" w:space="0" w:color="auto"/>
              <w:left w:val="nil"/>
              <w:bottom w:val="single" w:sz="4" w:space="0" w:color="auto"/>
              <w:right w:val="single" w:sz="4" w:space="0" w:color="auto"/>
            </w:tcBorders>
            <w:vAlign w:val="center"/>
            <w:hideMark/>
          </w:tcPr>
          <w:p w:rsidR="00195AA1" w:rsidRPr="00195AA1" w:rsidRDefault="00195AA1" w:rsidP="00195AA1">
            <w:pPr>
              <w:spacing w:after="0" w:line="240" w:lineRule="auto"/>
              <w:jc w:val="center"/>
              <w:rPr>
                <w:rFonts w:ascii="Times New Roman" w:eastAsia="Times New Roman" w:hAnsi="Times New Roman" w:cs="Times New Roman"/>
                <w:sz w:val="24"/>
                <w:szCs w:val="24"/>
                <w:lang w:eastAsia="ru-RU"/>
              </w:rPr>
            </w:pPr>
            <w:r w:rsidRPr="00195AA1">
              <w:rPr>
                <w:rFonts w:ascii="Times New Roman" w:eastAsia="Times New Roman" w:hAnsi="Times New Roman" w:cs="Times New Roman"/>
                <w:sz w:val="24"/>
                <w:szCs w:val="24"/>
                <w:lang w:eastAsia="ru-RU"/>
              </w:rPr>
              <w:t>-</w:t>
            </w:r>
          </w:p>
        </w:tc>
        <w:tc>
          <w:tcPr>
            <w:tcW w:w="446" w:type="pct"/>
            <w:tcBorders>
              <w:top w:val="single" w:sz="4" w:space="0" w:color="auto"/>
              <w:left w:val="nil"/>
              <w:bottom w:val="single" w:sz="4" w:space="0" w:color="auto"/>
              <w:right w:val="single" w:sz="4" w:space="0" w:color="auto"/>
            </w:tcBorders>
            <w:vAlign w:val="center"/>
            <w:hideMark/>
          </w:tcPr>
          <w:p w:rsidR="00195AA1" w:rsidRPr="00195AA1" w:rsidRDefault="00195AA1" w:rsidP="00195AA1">
            <w:pPr>
              <w:spacing w:after="0" w:line="240" w:lineRule="auto"/>
              <w:jc w:val="center"/>
              <w:rPr>
                <w:rFonts w:ascii="Times New Roman" w:eastAsia="Times New Roman" w:hAnsi="Times New Roman" w:cs="Times New Roman"/>
                <w:sz w:val="24"/>
                <w:szCs w:val="24"/>
                <w:lang w:eastAsia="ru-RU"/>
              </w:rPr>
            </w:pPr>
            <w:r w:rsidRPr="00195AA1">
              <w:rPr>
                <w:rFonts w:ascii="Times New Roman" w:eastAsia="Times New Roman" w:hAnsi="Times New Roman" w:cs="Times New Roman"/>
                <w:sz w:val="24"/>
                <w:szCs w:val="24"/>
                <w:lang w:eastAsia="ru-RU"/>
              </w:rPr>
              <w:t>-</w:t>
            </w:r>
          </w:p>
        </w:tc>
        <w:tc>
          <w:tcPr>
            <w:tcW w:w="446" w:type="pct"/>
            <w:tcBorders>
              <w:top w:val="single" w:sz="4" w:space="0" w:color="auto"/>
              <w:left w:val="nil"/>
              <w:bottom w:val="single" w:sz="4" w:space="0" w:color="auto"/>
              <w:right w:val="single" w:sz="4" w:space="0" w:color="auto"/>
            </w:tcBorders>
            <w:vAlign w:val="center"/>
            <w:hideMark/>
          </w:tcPr>
          <w:p w:rsidR="00195AA1" w:rsidRPr="00195AA1" w:rsidRDefault="00195AA1" w:rsidP="00195AA1">
            <w:pPr>
              <w:spacing w:after="0" w:line="240" w:lineRule="auto"/>
              <w:jc w:val="center"/>
              <w:rPr>
                <w:rFonts w:ascii="Times New Roman" w:eastAsia="Times New Roman" w:hAnsi="Times New Roman" w:cs="Times New Roman"/>
                <w:sz w:val="24"/>
                <w:szCs w:val="24"/>
                <w:lang w:eastAsia="ru-RU"/>
              </w:rPr>
            </w:pPr>
            <w:r w:rsidRPr="00195AA1">
              <w:rPr>
                <w:rFonts w:ascii="Times New Roman" w:eastAsia="Times New Roman" w:hAnsi="Times New Roman" w:cs="Times New Roman"/>
                <w:sz w:val="24"/>
                <w:szCs w:val="24"/>
                <w:lang w:eastAsia="ru-RU"/>
              </w:rPr>
              <w:t>-</w:t>
            </w:r>
          </w:p>
        </w:tc>
        <w:tc>
          <w:tcPr>
            <w:tcW w:w="510" w:type="pct"/>
            <w:tcBorders>
              <w:top w:val="single" w:sz="4" w:space="0" w:color="auto"/>
              <w:left w:val="nil"/>
              <w:bottom w:val="single" w:sz="4" w:space="0" w:color="auto"/>
              <w:right w:val="single" w:sz="4" w:space="0" w:color="auto"/>
            </w:tcBorders>
            <w:vAlign w:val="center"/>
            <w:hideMark/>
          </w:tcPr>
          <w:p w:rsidR="00195AA1" w:rsidRPr="00195AA1" w:rsidRDefault="00195AA1" w:rsidP="00195AA1">
            <w:pPr>
              <w:spacing w:after="0" w:line="240" w:lineRule="auto"/>
              <w:jc w:val="center"/>
              <w:rPr>
                <w:rFonts w:ascii="Times New Roman" w:eastAsia="Times New Roman" w:hAnsi="Times New Roman" w:cs="Times New Roman"/>
                <w:sz w:val="24"/>
                <w:szCs w:val="24"/>
                <w:lang w:eastAsia="ru-RU"/>
              </w:rPr>
            </w:pPr>
            <w:r w:rsidRPr="00195AA1">
              <w:rPr>
                <w:rFonts w:ascii="Times New Roman" w:eastAsia="Times New Roman" w:hAnsi="Times New Roman" w:cs="Times New Roman"/>
                <w:sz w:val="24"/>
                <w:szCs w:val="24"/>
                <w:lang w:eastAsia="ru-RU"/>
              </w:rPr>
              <w:t>-</w:t>
            </w:r>
          </w:p>
        </w:tc>
      </w:tr>
      <w:tr w:rsidR="00195AA1" w:rsidRPr="00195AA1" w:rsidTr="003B4075">
        <w:trPr>
          <w:trHeight w:val="340"/>
        </w:trPr>
        <w:tc>
          <w:tcPr>
            <w:tcW w:w="325" w:type="pct"/>
            <w:vMerge/>
            <w:tcBorders>
              <w:top w:val="single" w:sz="4" w:space="0" w:color="auto"/>
              <w:left w:val="single" w:sz="4" w:space="0" w:color="auto"/>
              <w:bottom w:val="single" w:sz="4" w:space="0" w:color="auto"/>
              <w:right w:val="single" w:sz="4" w:space="0" w:color="auto"/>
            </w:tcBorders>
            <w:vAlign w:val="center"/>
            <w:hideMark/>
          </w:tcPr>
          <w:p w:rsidR="00195AA1" w:rsidRPr="00195AA1" w:rsidRDefault="00195AA1" w:rsidP="00195AA1">
            <w:pPr>
              <w:spacing w:after="0" w:line="240" w:lineRule="auto"/>
              <w:rPr>
                <w:rFonts w:ascii="Times New Roman" w:eastAsia="Times New Roman" w:hAnsi="Times New Roman" w:cs="Times New Roman"/>
                <w:color w:val="000000"/>
                <w:sz w:val="24"/>
                <w:szCs w:val="24"/>
                <w:lang w:eastAsia="ru-RU"/>
              </w:rPr>
            </w:pPr>
          </w:p>
        </w:tc>
        <w:tc>
          <w:tcPr>
            <w:tcW w:w="1279" w:type="pct"/>
            <w:vMerge/>
            <w:tcBorders>
              <w:top w:val="single" w:sz="4" w:space="0" w:color="auto"/>
              <w:left w:val="single" w:sz="4" w:space="0" w:color="auto"/>
              <w:bottom w:val="single" w:sz="4" w:space="0" w:color="auto"/>
              <w:right w:val="single" w:sz="4" w:space="0" w:color="auto"/>
            </w:tcBorders>
            <w:vAlign w:val="center"/>
            <w:hideMark/>
          </w:tcPr>
          <w:p w:rsidR="00195AA1" w:rsidRPr="00195AA1" w:rsidRDefault="00195AA1" w:rsidP="00195AA1">
            <w:pPr>
              <w:spacing w:after="0" w:line="240" w:lineRule="auto"/>
              <w:rPr>
                <w:rFonts w:ascii="Times New Roman" w:eastAsia="Times New Roman" w:hAnsi="Times New Roman" w:cs="Times New Roman"/>
                <w:color w:val="000000"/>
                <w:sz w:val="24"/>
                <w:szCs w:val="24"/>
                <w:lang w:val="en-US" w:eastAsia="ru-RU"/>
              </w:rPr>
            </w:pPr>
          </w:p>
        </w:tc>
        <w:tc>
          <w:tcPr>
            <w:tcW w:w="766" w:type="pct"/>
            <w:tcBorders>
              <w:top w:val="single" w:sz="4" w:space="0" w:color="auto"/>
              <w:left w:val="nil"/>
              <w:bottom w:val="single" w:sz="4" w:space="0" w:color="auto"/>
              <w:right w:val="single" w:sz="4" w:space="0" w:color="auto"/>
            </w:tcBorders>
            <w:vAlign w:val="center"/>
            <w:hideMark/>
          </w:tcPr>
          <w:p w:rsidR="00195AA1" w:rsidRPr="00195AA1" w:rsidRDefault="00195AA1" w:rsidP="00195AA1">
            <w:pPr>
              <w:spacing w:after="0" w:line="240" w:lineRule="auto"/>
              <w:jc w:val="center"/>
              <w:rPr>
                <w:rFonts w:ascii="Times New Roman" w:eastAsia="Times New Roman" w:hAnsi="Times New Roman" w:cs="Times New Roman"/>
                <w:sz w:val="24"/>
                <w:szCs w:val="24"/>
                <w:lang w:eastAsia="ru-RU"/>
              </w:rPr>
            </w:pPr>
            <w:r w:rsidRPr="00195AA1">
              <w:rPr>
                <w:rFonts w:ascii="Times New Roman" w:eastAsia="Times New Roman" w:hAnsi="Times New Roman" w:cs="Times New Roman"/>
                <w:sz w:val="24"/>
                <w:szCs w:val="24"/>
                <w:lang w:eastAsia="ru-RU"/>
              </w:rPr>
              <w:t>с 01.01.2020 по 30.06.2020</w:t>
            </w:r>
          </w:p>
        </w:tc>
        <w:tc>
          <w:tcPr>
            <w:tcW w:w="446" w:type="pct"/>
            <w:tcBorders>
              <w:top w:val="single" w:sz="4" w:space="0" w:color="auto"/>
              <w:left w:val="nil"/>
              <w:bottom w:val="single" w:sz="4" w:space="0" w:color="auto"/>
              <w:right w:val="single" w:sz="4" w:space="0" w:color="auto"/>
            </w:tcBorders>
            <w:vAlign w:val="center"/>
            <w:hideMark/>
          </w:tcPr>
          <w:p w:rsidR="00195AA1" w:rsidRPr="00195AA1" w:rsidRDefault="00195AA1" w:rsidP="00195AA1">
            <w:pPr>
              <w:autoSpaceDE w:val="0"/>
              <w:autoSpaceDN w:val="0"/>
              <w:adjustRightInd w:val="0"/>
              <w:spacing w:after="0"/>
              <w:ind w:left="-108" w:right="-107" w:firstLine="26"/>
              <w:jc w:val="center"/>
              <w:rPr>
                <w:rFonts w:ascii="Times New Roman" w:eastAsia="Times New Roman" w:hAnsi="Times New Roman" w:cs="Times New Roman"/>
                <w:sz w:val="24"/>
                <w:szCs w:val="24"/>
                <w:lang w:eastAsia="ru-RU"/>
              </w:rPr>
            </w:pPr>
            <w:r w:rsidRPr="00195AA1">
              <w:rPr>
                <w:rFonts w:ascii="Times New Roman" w:eastAsia="Times New Roman" w:hAnsi="Times New Roman" w:cs="Times New Roman"/>
                <w:sz w:val="24"/>
                <w:szCs w:val="24"/>
                <w:lang w:eastAsia="ru-RU"/>
              </w:rPr>
              <w:t>1 483,15</w:t>
            </w:r>
          </w:p>
        </w:tc>
        <w:tc>
          <w:tcPr>
            <w:tcW w:w="391" w:type="pct"/>
            <w:tcBorders>
              <w:top w:val="single" w:sz="4" w:space="0" w:color="auto"/>
              <w:left w:val="nil"/>
              <w:bottom w:val="single" w:sz="4" w:space="0" w:color="auto"/>
              <w:right w:val="single" w:sz="4" w:space="0" w:color="auto"/>
            </w:tcBorders>
            <w:vAlign w:val="center"/>
            <w:hideMark/>
          </w:tcPr>
          <w:p w:rsidR="00195AA1" w:rsidRPr="00195AA1" w:rsidRDefault="00195AA1" w:rsidP="00195AA1">
            <w:pPr>
              <w:spacing w:after="0" w:line="240" w:lineRule="auto"/>
              <w:jc w:val="center"/>
              <w:rPr>
                <w:rFonts w:ascii="Times New Roman" w:eastAsia="Times New Roman" w:hAnsi="Times New Roman" w:cs="Times New Roman"/>
                <w:sz w:val="24"/>
                <w:szCs w:val="24"/>
                <w:lang w:eastAsia="ru-RU"/>
              </w:rPr>
            </w:pPr>
            <w:r w:rsidRPr="00195AA1">
              <w:rPr>
                <w:rFonts w:ascii="Times New Roman" w:eastAsia="Times New Roman" w:hAnsi="Times New Roman" w:cs="Times New Roman"/>
                <w:sz w:val="24"/>
                <w:szCs w:val="24"/>
                <w:lang w:eastAsia="ru-RU"/>
              </w:rPr>
              <w:t>-</w:t>
            </w:r>
          </w:p>
        </w:tc>
        <w:tc>
          <w:tcPr>
            <w:tcW w:w="391" w:type="pct"/>
            <w:tcBorders>
              <w:top w:val="single" w:sz="4" w:space="0" w:color="auto"/>
              <w:left w:val="nil"/>
              <w:bottom w:val="single" w:sz="4" w:space="0" w:color="auto"/>
              <w:right w:val="single" w:sz="4" w:space="0" w:color="auto"/>
            </w:tcBorders>
            <w:vAlign w:val="center"/>
            <w:hideMark/>
          </w:tcPr>
          <w:p w:rsidR="00195AA1" w:rsidRPr="00195AA1" w:rsidRDefault="00195AA1" w:rsidP="00195AA1">
            <w:pPr>
              <w:spacing w:after="0" w:line="240" w:lineRule="auto"/>
              <w:jc w:val="center"/>
              <w:rPr>
                <w:rFonts w:ascii="Times New Roman" w:eastAsia="Times New Roman" w:hAnsi="Times New Roman" w:cs="Times New Roman"/>
                <w:sz w:val="24"/>
                <w:szCs w:val="24"/>
                <w:lang w:eastAsia="ru-RU"/>
              </w:rPr>
            </w:pPr>
            <w:r w:rsidRPr="00195AA1">
              <w:rPr>
                <w:rFonts w:ascii="Times New Roman" w:eastAsia="Times New Roman" w:hAnsi="Times New Roman" w:cs="Times New Roman"/>
                <w:sz w:val="24"/>
                <w:szCs w:val="24"/>
                <w:lang w:eastAsia="ru-RU"/>
              </w:rPr>
              <w:t>-</w:t>
            </w:r>
          </w:p>
        </w:tc>
        <w:tc>
          <w:tcPr>
            <w:tcW w:w="446" w:type="pct"/>
            <w:tcBorders>
              <w:top w:val="single" w:sz="4" w:space="0" w:color="auto"/>
              <w:left w:val="nil"/>
              <w:bottom w:val="single" w:sz="4" w:space="0" w:color="auto"/>
              <w:right w:val="single" w:sz="4" w:space="0" w:color="auto"/>
            </w:tcBorders>
            <w:vAlign w:val="center"/>
            <w:hideMark/>
          </w:tcPr>
          <w:p w:rsidR="00195AA1" w:rsidRPr="00195AA1" w:rsidRDefault="00195AA1" w:rsidP="00195AA1">
            <w:pPr>
              <w:spacing w:after="0" w:line="240" w:lineRule="auto"/>
              <w:jc w:val="center"/>
              <w:rPr>
                <w:rFonts w:ascii="Times New Roman" w:eastAsia="Times New Roman" w:hAnsi="Times New Roman" w:cs="Times New Roman"/>
                <w:sz w:val="24"/>
                <w:szCs w:val="24"/>
                <w:lang w:eastAsia="ru-RU"/>
              </w:rPr>
            </w:pPr>
            <w:r w:rsidRPr="00195AA1">
              <w:rPr>
                <w:rFonts w:ascii="Times New Roman" w:eastAsia="Times New Roman" w:hAnsi="Times New Roman" w:cs="Times New Roman"/>
                <w:sz w:val="24"/>
                <w:szCs w:val="24"/>
                <w:lang w:eastAsia="ru-RU"/>
              </w:rPr>
              <w:t>-</w:t>
            </w:r>
          </w:p>
        </w:tc>
        <w:tc>
          <w:tcPr>
            <w:tcW w:w="446" w:type="pct"/>
            <w:tcBorders>
              <w:top w:val="single" w:sz="4" w:space="0" w:color="auto"/>
              <w:left w:val="nil"/>
              <w:bottom w:val="single" w:sz="4" w:space="0" w:color="auto"/>
              <w:right w:val="single" w:sz="4" w:space="0" w:color="auto"/>
            </w:tcBorders>
            <w:vAlign w:val="center"/>
            <w:hideMark/>
          </w:tcPr>
          <w:p w:rsidR="00195AA1" w:rsidRPr="00195AA1" w:rsidRDefault="00195AA1" w:rsidP="00195AA1">
            <w:pPr>
              <w:spacing w:after="0" w:line="240" w:lineRule="auto"/>
              <w:jc w:val="center"/>
              <w:rPr>
                <w:rFonts w:ascii="Times New Roman" w:eastAsia="Times New Roman" w:hAnsi="Times New Roman" w:cs="Times New Roman"/>
                <w:sz w:val="24"/>
                <w:szCs w:val="24"/>
                <w:lang w:eastAsia="ru-RU"/>
              </w:rPr>
            </w:pPr>
            <w:r w:rsidRPr="00195AA1">
              <w:rPr>
                <w:rFonts w:ascii="Times New Roman" w:eastAsia="Times New Roman" w:hAnsi="Times New Roman" w:cs="Times New Roman"/>
                <w:sz w:val="24"/>
                <w:szCs w:val="24"/>
                <w:lang w:eastAsia="ru-RU"/>
              </w:rPr>
              <w:t>-</w:t>
            </w:r>
          </w:p>
        </w:tc>
        <w:tc>
          <w:tcPr>
            <w:tcW w:w="510" w:type="pct"/>
            <w:tcBorders>
              <w:top w:val="single" w:sz="4" w:space="0" w:color="auto"/>
              <w:left w:val="nil"/>
              <w:bottom w:val="single" w:sz="4" w:space="0" w:color="auto"/>
              <w:right w:val="single" w:sz="4" w:space="0" w:color="auto"/>
            </w:tcBorders>
            <w:vAlign w:val="center"/>
            <w:hideMark/>
          </w:tcPr>
          <w:p w:rsidR="00195AA1" w:rsidRPr="00195AA1" w:rsidRDefault="00195AA1" w:rsidP="00195AA1">
            <w:pPr>
              <w:spacing w:after="0" w:line="240" w:lineRule="auto"/>
              <w:jc w:val="center"/>
              <w:rPr>
                <w:rFonts w:ascii="Times New Roman" w:eastAsia="Times New Roman" w:hAnsi="Times New Roman" w:cs="Times New Roman"/>
                <w:sz w:val="24"/>
                <w:szCs w:val="24"/>
                <w:lang w:eastAsia="ru-RU"/>
              </w:rPr>
            </w:pPr>
            <w:r w:rsidRPr="00195AA1">
              <w:rPr>
                <w:rFonts w:ascii="Times New Roman" w:eastAsia="Times New Roman" w:hAnsi="Times New Roman" w:cs="Times New Roman"/>
                <w:sz w:val="24"/>
                <w:szCs w:val="24"/>
                <w:lang w:eastAsia="ru-RU"/>
              </w:rPr>
              <w:t>-</w:t>
            </w:r>
          </w:p>
        </w:tc>
      </w:tr>
      <w:tr w:rsidR="00195AA1" w:rsidRPr="00195AA1" w:rsidTr="003B4075">
        <w:trPr>
          <w:trHeight w:val="340"/>
        </w:trPr>
        <w:tc>
          <w:tcPr>
            <w:tcW w:w="325" w:type="pct"/>
            <w:vMerge/>
            <w:tcBorders>
              <w:top w:val="single" w:sz="4" w:space="0" w:color="auto"/>
              <w:left w:val="single" w:sz="4" w:space="0" w:color="auto"/>
              <w:bottom w:val="single" w:sz="4" w:space="0" w:color="auto"/>
              <w:right w:val="single" w:sz="4" w:space="0" w:color="auto"/>
            </w:tcBorders>
            <w:vAlign w:val="center"/>
            <w:hideMark/>
          </w:tcPr>
          <w:p w:rsidR="00195AA1" w:rsidRPr="00195AA1" w:rsidRDefault="00195AA1" w:rsidP="00195AA1">
            <w:pPr>
              <w:spacing w:after="0" w:line="240" w:lineRule="auto"/>
              <w:rPr>
                <w:rFonts w:ascii="Times New Roman" w:eastAsia="Times New Roman" w:hAnsi="Times New Roman" w:cs="Times New Roman"/>
                <w:color w:val="000000"/>
                <w:sz w:val="24"/>
                <w:szCs w:val="24"/>
                <w:lang w:eastAsia="ru-RU"/>
              </w:rPr>
            </w:pPr>
          </w:p>
        </w:tc>
        <w:tc>
          <w:tcPr>
            <w:tcW w:w="1279" w:type="pct"/>
            <w:vMerge/>
            <w:tcBorders>
              <w:top w:val="single" w:sz="4" w:space="0" w:color="auto"/>
              <w:left w:val="single" w:sz="4" w:space="0" w:color="auto"/>
              <w:bottom w:val="single" w:sz="4" w:space="0" w:color="auto"/>
              <w:right w:val="single" w:sz="4" w:space="0" w:color="auto"/>
            </w:tcBorders>
            <w:vAlign w:val="center"/>
            <w:hideMark/>
          </w:tcPr>
          <w:p w:rsidR="00195AA1" w:rsidRPr="00195AA1" w:rsidRDefault="00195AA1" w:rsidP="00195AA1">
            <w:pPr>
              <w:spacing w:after="0" w:line="240" w:lineRule="auto"/>
              <w:rPr>
                <w:rFonts w:ascii="Times New Roman" w:eastAsia="Times New Roman" w:hAnsi="Times New Roman" w:cs="Times New Roman"/>
                <w:color w:val="000000"/>
                <w:sz w:val="24"/>
                <w:szCs w:val="24"/>
                <w:lang w:val="en-US" w:eastAsia="ru-RU"/>
              </w:rPr>
            </w:pPr>
          </w:p>
        </w:tc>
        <w:tc>
          <w:tcPr>
            <w:tcW w:w="766" w:type="pct"/>
            <w:tcBorders>
              <w:top w:val="single" w:sz="4" w:space="0" w:color="auto"/>
              <w:left w:val="nil"/>
              <w:bottom w:val="single" w:sz="4" w:space="0" w:color="auto"/>
              <w:right w:val="single" w:sz="4" w:space="0" w:color="auto"/>
            </w:tcBorders>
            <w:vAlign w:val="center"/>
            <w:hideMark/>
          </w:tcPr>
          <w:p w:rsidR="00195AA1" w:rsidRPr="00195AA1" w:rsidRDefault="00195AA1" w:rsidP="00195AA1">
            <w:pPr>
              <w:spacing w:after="0" w:line="240" w:lineRule="auto"/>
              <w:jc w:val="center"/>
              <w:rPr>
                <w:rFonts w:ascii="Times New Roman" w:eastAsia="Times New Roman" w:hAnsi="Times New Roman" w:cs="Times New Roman"/>
                <w:sz w:val="24"/>
                <w:szCs w:val="24"/>
                <w:lang w:eastAsia="ru-RU"/>
              </w:rPr>
            </w:pPr>
            <w:r w:rsidRPr="00195AA1">
              <w:rPr>
                <w:rFonts w:ascii="Times New Roman" w:eastAsia="Times New Roman" w:hAnsi="Times New Roman" w:cs="Times New Roman"/>
                <w:sz w:val="24"/>
                <w:szCs w:val="24"/>
                <w:lang w:eastAsia="ru-RU"/>
              </w:rPr>
              <w:t>с 01.07.2020 по 31.12.2020</w:t>
            </w:r>
          </w:p>
        </w:tc>
        <w:tc>
          <w:tcPr>
            <w:tcW w:w="446" w:type="pct"/>
            <w:tcBorders>
              <w:top w:val="single" w:sz="4" w:space="0" w:color="auto"/>
              <w:left w:val="nil"/>
              <w:bottom w:val="single" w:sz="4" w:space="0" w:color="auto"/>
              <w:right w:val="single" w:sz="4" w:space="0" w:color="auto"/>
            </w:tcBorders>
            <w:vAlign w:val="center"/>
            <w:hideMark/>
          </w:tcPr>
          <w:p w:rsidR="00195AA1" w:rsidRPr="00195AA1" w:rsidRDefault="00195AA1" w:rsidP="00195AA1">
            <w:pPr>
              <w:autoSpaceDE w:val="0"/>
              <w:autoSpaceDN w:val="0"/>
              <w:adjustRightInd w:val="0"/>
              <w:spacing w:after="0"/>
              <w:ind w:left="-108" w:right="-107" w:firstLine="26"/>
              <w:jc w:val="center"/>
              <w:rPr>
                <w:rFonts w:ascii="Times New Roman" w:eastAsia="Times New Roman" w:hAnsi="Times New Roman" w:cs="Times New Roman"/>
                <w:sz w:val="24"/>
                <w:szCs w:val="24"/>
                <w:lang w:eastAsia="ru-RU"/>
              </w:rPr>
            </w:pPr>
            <w:r w:rsidRPr="00195AA1">
              <w:rPr>
                <w:rFonts w:ascii="Times New Roman" w:eastAsia="Times New Roman" w:hAnsi="Times New Roman" w:cs="Times New Roman"/>
                <w:sz w:val="24"/>
                <w:szCs w:val="24"/>
                <w:lang w:eastAsia="ru-RU"/>
              </w:rPr>
              <w:t>1 527,64</w:t>
            </w:r>
          </w:p>
        </w:tc>
        <w:tc>
          <w:tcPr>
            <w:tcW w:w="391" w:type="pct"/>
            <w:tcBorders>
              <w:top w:val="single" w:sz="4" w:space="0" w:color="auto"/>
              <w:left w:val="nil"/>
              <w:bottom w:val="single" w:sz="4" w:space="0" w:color="auto"/>
              <w:right w:val="single" w:sz="4" w:space="0" w:color="auto"/>
            </w:tcBorders>
            <w:vAlign w:val="center"/>
            <w:hideMark/>
          </w:tcPr>
          <w:p w:rsidR="00195AA1" w:rsidRPr="00195AA1" w:rsidRDefault="00195AA1" w:rsidP="00195AA1">
            <w:pPr>
              <w:spacing w:after="0" w:line="240" w:lineRule="auto"/>
              <w:jc w:val="center"/>
              <w:rPr>
                <w:rFonts w:ascii="Times New Roman" w:eastAsia="Times New Roman" w:hAnsi="Times New Roman" w:cs="Times New Roman"/>
                <w:sz w:val="24"/>
                <w:szCs w:val="24"/>
                <w:lang w:eastAsia="ru-RU"/>
              </w:rPr>
            </w:pPr>
            <w:r w:rsidRPr="00195AA1">
              <w:rPr>
                <w:rFonts w:ascii="Times New Roman" w:eastAsia="Times New Roman" w:hAnsi="Times New Roman" w:cs="Times New Roman"/>
                <w:sz w:val="24"/>
                <w:szCs w:val="24"/>
                <w:lang w:eastAsia="ru-RU"/>
              </w:rPr>
              <w:t>-</w:t>
            </w:r>
          </w:p>
        </w:tc>
        <w:tc>
          <w:tcPr>
            <w:tcW w:w="391" w:type="pct"/>
            <w:tcBorders>
              <w:top w:val="single" w:sz="4" w:space="0" w:color="auto"/>
              <w:left w:val="nil"/>
              <w:bottom w:val="single" w:sz="4" w:space="0" w:color="auto"/>
              <w:right w:val="single" w:sz="4" w:space="0" w:color="auto"/>
            </w:tcBorders>
            <w:vAlign w:val="center"/>
            <w:hideMark/>
          </w:tcPr>
          <w:p w:rsidR="00195AA1" w:rsidRPr="00195AA1" w:rsidRDefault="00195AA1" w:rsidP="00195AA1">
            <w:pPr>
              <w:spacing w:after="0" w:line="240" w:lineRule="auto"/>
              <w:jc w:val="center"/>
              <w:rPr>
                <w:rFonts w:ascii="Times New Roman" w:eastAsia="Times New Roman" w:hAnsi="Times New Roman" w:cs="Times New Roman"/>
                <w:sz w:val="24"/>
                <w:szCs w:val="24"/>
                <w:lang w:eastAsia="ru-RU"/>
              </w:rPr>
            </w:pPr>
            <w:r w:rsidRPr="00195AA1">
              <w:rPr>
                <w:rFonts w:ascii="Times New Roman" w:eastAsia="Times New Roman" w:hAnsi="Times New Roman" w:cs="Times New Roman"/>
                <w:sz w:val="24"/>
                <w:szCs w:val="24"/>
                <w:lang w:eastAsia="ru-RU"/>
              </w:rPr>
              <w:t>-</w:t>
            </w:r>
          </w:p>
        </w:tc>
        <w:tc>
          <w:tcPr>
            <w:tcW w:w="446" w:type="pct"/>
            <w:tcBorders>
              <w:top w:val="single" w:sz="4" w:space="0" w:color="auto"/>
              <w:left w:val="nil"/>
              <w:bottom w:val="single" w:sz="4" w:space="0" w:color="auto"/>
              <w:right w:val="single" w:sz="4" w:space="0" w:color="auto"/>
            </w:tcBorders>
            <w:vAlign w:val="center"/>
            <w:hideMark/>
          </w:tcPr>
          <w:p w:rsidR="00195AA1" w:rsidRPr="00195AA1" w:rsidRDefault="00195AA1" w:rsidP="00195AA1">
            <w:pPr>
              <w:spacing w:after="0" w:line="240" w:lineRule="auto"/>
              <w:jc w:val="center"/>
              <w:rPr>
                <w:rFonts w:ascii="Times New Roman" w:eastAsia="Times New Roman" w:hAnsi="Times New Roman" w:cs="Times New Roman"/>
                <w:sz w:val="24"/>
                <w:szCs w:val="24"/>
                <w:lang w:eastAsia="ru-RU"/>
              </w:rPr>
            </w:pPr>
            <w:r w:rsidRPr="00195AA1">
              <w:rPr>
                <w:rFonts w:ascii="Times New Roman" w:eastAsia="Times New Roman" w:hAnsi="Times New Roman" w:cs="Times New Roman"/>
                <w:sz w:val="24"/>
                <w:szCs w:val="24"/>
                <w:lang w:eastAsia="ru-RU"/>
              </w:rPr>
              <w:t>-</w:t>
            </w:r>
          </w:p>
        </w:tc>
        <w:tc>
          <w:tcPr>
            <w:tcW w:w="446" w:type="pct"/>
            <w:tcBorders>
              <w:top w:val="single" w:sz="4" w:space="0" w:color="auto"/>
              <w:left w:val="nil"/>
              <w:bottom w:val="single" w:sz="4" w:space="0" w:color="auto"/>
              <w:right w:val="single" w:sz="4" w:space="0" w:color="auto"/>
            </w:tcBorders>
            <w:vAlign w:val="center"/>
            <w:hideMark/>
          </w:tcPr>
          <w:p w:rsidR="00195AA1" w:rsidRPr="00195AA1" w:rsidRDefault="00195AA1" w:rsidP="00195AA1">
            <w:pPr>
              <w:spacing w:after="0" w:line="240" w:lineRule="auto"/>
              <w:jc w:val="center"/>
              <w:rPr>
                <w:rFonts w:ascii="Times New Roman" w:eastAsia="Times New Roman" w:hAnsi="Times New Roman" w:cs="Times New Roman"/>
                <w:sz w:val="24"/>
                <w:szCs w:val="24"/>
                <w:lang w:eastAsia="ru-RU"/>
              </w:rPr>
            </w:pPr>
            <w:r w:rsidRPr="00195AA1">
              <w:rPr>
                <w:rFonts w:ascii="Times New Roman" w:eastAsia="Times New Roman" w:hAnsi="Times New Roman" w:cs="Times New Roman"/>
                <w:sz w:val="24"/>
                <w:szCs w:val="24"/>
                <w:lang w:eastAsia="ru-RU"/>
              </w:rPr>
              <w:t>-</w:t>
            </w:r>
          </w:p>
        </w:tc>
        <w:tc>
          <w:tcPr>
            <w:tcW w:w="510" w:type="pct"/>
            <w:tcBorders>
              <w:top w:val="single" w:sz="4" w:space="0" w:color="auto"/>
              <w:left w:val="nil"/>
              <w:bottom w:val="single" w:sz="4" w:space="0" w:color="auto"/>
              <w:right w:val="single" w:sz="4" w:space="0" w:color="auto"/>
            </w:tcBorders>
            <w:vAlign w:val="center"/>
            <w:hideMark/>
          </w:tcPr>
          <w:p w:rsidR="00195AA1" w:rsidRPr="00195AA1" w:rsidRDefault="00195AA1" w:rsidP="00195AA1">
            <w:pPr>
              <w:spacing w:after="0" w:line="240" w:lineRule="auto"/>
              <w:jc w:val="center"/>
              <w:rPr>
                <w:rFonts w:ascii="Times New Roman" w:eastAsia="Times New Roman" w:hAnsi="Times New Roman" w:cs="Times New Roman"/>
                <w:sz w:val="24"/>
                <w:szCs w:val="24"/>
                <w:lang w:eastAsia="ru-RU"/>
              </w:rPr>
            </w:pPr>
            <w:r w:rsidRPr="00195AA1">
              <w:rPr>
                <w:rFonts w:ascii="Times New Roman" w:eastAsia="Times New Roman" w:hAnsi="Times New Roman" w:cs="Times New Roman"/>
                <w:sz w:val="24"/>
                <w:szCs w:val="24"/>
                <w:lang w:eastAsia="ru-RU"/>
              </w:rPr>
              <w:t>-</w:t>
            </w:r>
          </w:p>
        </w:tc>
      </w:tr>
      <w:tr w:rsidR="00195AA1" w:rsidRPr="00195AA1" w:rsidTr="003B4075">
        <w:trPr>
          <w:trHeight w:val="340"/>
        </w:trPr>
        <w:tc>
          <w:tcPr>
            <w:tcW w:w="325" w:type="pct"/>
            <w:vMerge/>
            <w:tcBorders>
              <w:top w:val="single" w:sz="4" w:space="0" w:color="auto"/>
              <w:left w:val="single" w:sz="4" w:space="0" w:color="auto"/>
              <w:bottom w:val="single" w:sz="4" w:space="0" w:color="auto"/>
              <w:right w:val="single" w:sz="4" w:space="0" w:color="auto"/>
            </w:tcBorders>
            <w:vAlign w:val="center"/>
            <w:hideMark/>
          </w:tcPr>
          <w:p w:rsidR="00195AA1" w:rsidRPr="00195AA1" w:rsidRDefault="00195AA1" w:rsidP="00195AA1">
            <w:pPr>
              <w:spacing w:after="0" w:line="240" w:lineRule="auto"/>
              <w:rPr>
                <w:rFonts w:ascii="Times New Roman" w:eastAsia="Times New Roman" w:hAnsi="Times New Roman" w:cs="Times New Roman"/>
                <w:color w:val="000000"/>
                <w:sz w:val="24"/>
                <w:szCs w:val="24"/>
                <w:lang w:eastAsia="ru-RU"/>
              </w:rPr>
            </w:pPr>
          </w:p>
        </w:tc>
        <w:tc>
          <w:tcPr>
            <w:tcW w:w="1279" w:type="pct"/>
            <w:vMerge/>
            <w:tcBorders>
              <w:top w:val="single" w:sz="4" w:space="0" w:color="auto"/>
              <w:left w:val="single" w:sz="4" w:space="0" w:color="auto"/>
              <w:bottom w:val="single" w:sz="4" w:space="0" w:color="auto"/>
              <w:right w:val="single" w:sz="4" w:space="0" w:color="auto"/>
            </w:tcBorders>
            <w:vAlign w:val="center"/>
            <w:hideMark/>
          </w:tcPr>
          <w:p w:rsidR="00195AA1" w:rsidRPr="00195AA1" w:rsidRDefault="00195AA1" w:rsidP="00195AA1">
            <w:pPr>
              <w:spacing w:after="0" w:line="240" w:lineRule="auto"/>
              <w:rPr>
                <w:rFonts w:ascii="Times New Roman" w:eastAsia="Times New Roman" w:hAnsi="Times New Roman" w:cs="Times New Roman"/>
                <w:color w:val="000000"/>
                <w:sz w:val="24"/>
                <w:szCs w:val="24"/>
                <w:lang w:val="en-US" w:eastAsia="ru-RU"/>
              </w:rPr>
            </w:pPr>
          </w:p>
        </w:tc>
        <w:tc>
          <w:tcPr>
            <w:tcW w:w="766" w:type="pct"/>
            <w:tcBorders>
              <w:top w:val="single" w:sz="4" w:space="0" w:color="auto"/>
              <w:left w:val="nil"/>
              <w:bottom w:val="single" w:sz="4" w:space="0" w:color="auto"/>
              <w:right w:val="single" w:sz="4" w:space="0" w:color="auto"/>
            </w:tcBorders>
            <w:vAlign w:val="center"/>
            <w:hideMark/>
          </w:tcPr>
          <w:p w:rsidR="00195AA1" w:rsidRPr="00195AA1" w:rsidRDefault="00195AA1" w:rsidP="00195AA1">
            <w:pPr>
              <w:spacing w:after="0" w:line="240" w:lineRule="auto"/>
              <w:jc w:val="center"/>
              <w:rPr>
                <w:rFonts w:ascii="Times New Roman" w:eastAsia="Times New Roman" w:hAnsi="Times New Roman" w:cs="Times New Roman"/>
                <w:sz w:val="24"/>
                <w:szCs w:val="24"/>
                <w:lang w:eastAsia="ru-RU"/>
              </w:rPr>
            </w:pPr>
            <w:r w:rsidRPr="00195AA1">
              <w:rPr>
                <w:rFonts w:ascii="Times New Roman" w:eastAsia="Times New Roman" w:hAnsi="Times New Roman" w:cs="Times New Roman"/>
                <w:sz w:val="24"/>
                <w:szCs w:val="24"/>
                <w:lang w:eastAsia="ru-RU"/>
              </w:rPr>
              <w:t>с 01.01.2021 по 30.06.2021</w:t>
            </w:r>
          </w:p>
        </w:tc>
        <w:tc>
          <w:tcPr>
            <w:tcW w:w="446" w:type="pct"/>
            <w:tcBorders>
              <w:top w:val="single" w:sz="4" w:space="0" w:color="auto"/>
              <w:left w:val="nil"/>
              <w:bottom w:val="single" w:sz="4" w:space="0" w:color="auto"/>
              <w:right w:val="single" w:sz="4" w:space="0" w:color="auto"/>
            </w:tcBorders>
            <w:vAlign w:val="center"/>
            <w:hideMark/>
          </w:tcPr>
          <w:p w:rsidR="00195AA1" w:rsidRPr="00195AA1" w:rsidRDefault="00195AA1" w:rsidP="00195AA1">
            <w:pPr>
              <w:autoSpaceDE w:val="0"/>
              <w:autoSpaceDN w:val="0"/>
              <w:adjustRightInd w:val="0"/>
              <w:spacing w:after="0"/>
              <w:ind w:left="-108" w:right="-107" w:firstLine="26"/>
              <w:jc w:val="center"/>
              <w:rPr>
                <w:rFonts w:ascii="Times New Roman" w:eastAsia="Times New Roman" w:hAnsi="Times New Roman" w:cs="Times New Roman"/>
                <w:sz w:val="24"/>
                <w:szCs w:val="24"/>
                <w:lang w:eastAsia="ru-RU"/>
              </w:rPr>
            </w:pPr>
            <w:r w:rsidRPr="00195AA1">
              <w:rPr>
                <w:rFonts w:ascii="Times New Roman" w:eastAsia="Times New Roman" w:hAnsi="Times New Roman" w:cs="Times New Roman"/>
                <w:sz w:val="24"/>
                <w:szCs w:val="24"/>
                <w:lang w:eastAsia="ru-RU"/>
              </w:rPr>
              <w:t>1 527,64</w:t>
            </w:r>
          </w:p>
        </w:tc>
        <w:tc>
          <w:tcPr>
            <w:tcW w:w="391" w:type="pct"/>
            <w:tcBorders>
              <w:top w:val="single" w:sz="4" w:space="0" w:color="auto"/>
              <w:left w:val="nil"/>
              <w:bottom w:val="single" w:sz="4" w:space="0" w:color="auto"/>
              <w:right w:val="single" w:sz="4" w:space="0" w:color="auto"/>
            </w:tcBorders>
            <w:vAlign w:val="center"/>
            <w:hideMark/>
          </w:tcPr>
          <w:p w:rsidR="00195AA1" w:rsidRPr="00195AA1" w:rsidRDefault="00195AA1" w:rsidP="00195AA1">
            <w:pPr>
              <w:spacing w:after="0" w:line="240" w:lineRule="auto"/>
              <w:jc w:val="center"/>
              <w:rPr>
                <w:rFonts w:ascii="Times New Roman" w:eastAsia="Times New Roman" w:hAnsi="Times New Roman" w:cs="Times New Roman"/>
                <w:sz w:val="24"/>
                <w:szCs w:val="24"/>
                <w:lang w:eastAsia="ru-RU"/>
              </w:rPr>
            </w:pPr>
            <w:r w:rsidRPr="00195AA1">
              <w:rPr>
                <w:rFonts w:ascii="Times New Roman" w:eastAsia="Times New Roman" w:hAnsi="Times New Roman" w:cs="Times New Roman"/>
                <w:sz w:val="24"/>
                <w:szCs w:val="24"/>
                <w:lang w:eastAsia="ru-RU"/>
              </w:rPr>
              <w:t>-</w:t>
            </w:r>
          </w:p>
        </w:tc>
        <w:tc>
          <w:tcPr>
            <w:tcW w:w="391" w:type="pct"/>
            <w:tcBorders>
              <w:top w:val="single" w:sz="4" w:space="0" w:color="auto"/>
              <w:left w:val="nil"/>
              <w:bottom w:val="single" w:sz="4" w:space="0" w:color="auto"/>
              <w:right w:val="single" w:sz="4" w:space="0" w:color="auto"/>
            </w:tcBorders>
            <w:vAlign w:val="center"/>
            <w:hideMark/>
          </w:tcPr>
          <w:p w:rsidR="00195AA1" w:rsidRPr="00195AA1" w:rsidRDefault="00195AA1" w:rsidP="00195AA1">
            <w:pPr>
              <w:spacing w:after="0" w:line="240" w:lineRule="auto"/>
              <w:jc w:val="center"/>
              <w:rPr>
                <w:rFonts w:ascii="Times New Roman" w:eastAsia="Times New Roman" w:hAnsi="Times New Roman" w:cs="Times New Roman"/>
                <w:sz w:val="24"/>
                <w:szCs w:val="24"/>
                <w:lang w:eastAsia="ru-RU"/>
              </w:rPr>
            </w:pPr>
            <w:r w:rsidRPr="00195AA1">
              <w:rPr>
                <w:rFonts w:ascii="Times New Roman" w:eastAsia="Times New Roman" w:hAnsi="Times New Roman" w:cs="Times New Roman"/>
                <w:sz w:val="24"/>
                <w:szCs w:val="24"/>
                <w:lang w:eastAsia="ru-RU"/>
              </w:rPr>
              <w:t>-</w:t>
            </w:r>
          </w:p>
        </w:tc>
        <w:tc>
          <w:tcPr>
            <w:tcW w:w="446" w:type="pct"/>
            <w:tcBorders>
              <w:top w:val="single" w:sz="4" w:space="0" w:color="auto"/>
              <w:left w:val="nil"/>
              <w:bottom w:val="single" w:sz="4" w:space="0" w:color="auto"/>
              <w:right w:val="single" w:sz="4" w:space="0" w:color="auto"/>
            </w:tcBorders>
            <w:vAlign w:val="center"/>
            <w:hideMark/>
          </w:tcPr>
          <w:p w:rsidR="00195AA1" w:rsidRPr="00195AA1" w:rsidRDefault="00195AA1" w:rsidP="00195AA1">
            <w:pPr>
              <w:spacing w:after="0" w:line="240" w:lineRule="auto"/>
              <w:jc w:val="center"/>
              <w:rPr>
                <w:rFonts w:ascii="Times New Roman" w:eastAsia="Times New Roman" w:hAnsi="Times New Roman" w:cs="Times New Roman"/>
                <w:sz w:val="24"/>
                <w:szCs w:val="24"/>
                <w:lang w:eastAsia="ru-RU"/>
              </w:rPr>
            </w:pPr>
            <w:r w:rsidRPr="00195AA1">
              <w:rPr>
                <w:rFonts w:ascii="Times New Roman" w:eastAsia="Times New Roman" w:hAnsi="Times New Roman" w:cs="Times New Roman"/>
                <w:sz w:val="24"/>
                <w:szCs w:val="24"/>
                <w:lang w:eastAsia="ru-RU"/>
              </w:rPr>
              <w:t>-</w:t>
            </w:r>
          </w:p>
        </w:tc>
        <w:tc>
          <w:tcPr>
            <w:tcW w:w="446" w:type="pct"/>
            <w:tcBorders>
              <w:top w:val="single" w:sz="4" w:space="0" w:color="auto"/>
              <w:left w:val="nil"/>
              <w:bottom w:val="single" w:sz="4" w:space="0" w:color="auto"/>
              <w:right w:val="single" w:sz="4" w:space="0" w:color="auto"/>
            </w:tcBorders>
            <w:vAlign w:val="center"/>
            <w:hideMark/>
          </w:tcPr>
          <w:p w:rsidR="00195AA1" w:rsidRPr="00195AA1" w:rsidRDefault="00195AA1" w:rsidP="00195AA1">
            <w:pPr>
              <w:spacing w:after="0" w:line="240" w:lineRule="auto"/>
              <w:jc w:val="center"/>
              <w:rPr>
                <w:rFonts w:ascii="Times New Roman" w:eastAsia="Times New Roman" w:hAnsi="Times New Roman" w:cs="Times New Roman"/>
                <w:sz w:val="24"/>
                <w:szCs w:val="24"/>
                <w:lang w:eastAsia="ru-RU"/>
              </w:rPr>
            </w:pPr>
            <w:r w:rsidRPr="00195AA1">
              <w:rPr>
                <w:rFonts w:ascii="Times New Roman" w:eastAsia="Times New Roman" w:hAnsi="Times New Roman" w:cs="Times New Roman"/>
                <w:sz w:val="24"/>
                <w:szCs w:val="24"/>
                <w:lang w:eastAsia="ru-RU"/>
              </w:rPr>
              <w:t>-</w:t>
            </w:r>
          </w:p>
        </w:tc>
        <w:tc>
          <w:tcPr>
            <w:tcW w:w="510" w:type="pct"/>
            <w:tcBorders>
              <w:top w:val="single" w:sz="4" w:space="0" w:color="auto"/>
              <w:left w:val="nil"/>
              <w:bottom w:val="single" w:sz="4" w:space="0" w:color="auto"/>
              <w:right w:val="single" w:sz="4" w:space="0" w:color="auto"/>
            </w:tcBorders>
            <w:vAlign w:val="center"/>
            <w:hideMark/>
          </w:tcPr>
          <w:p w:rsidR="00195AA1" w:rsidRPr="00195AA1" w:rsidRDefault="00195AA1" w:rsidP="00195AA1">
            <w:pPr>
              <w:spacing w:after="0" w:line="240" w:lineRule="auto"/>
              <w:jc w:val="center"/>
              <w:rPr>
                <w:rFonts w:ascii="Times New Roman" w:eastAsia="Times New Roman" w:hAnsi="Times New Roman" w:cs="Times New Roman"/>
                <w:sz w:val="24"/>
                <w:szCs w:val="24"/>
                <w:lang w:eastAsia="ru-RU"/>
              </w:rPr>
            </w:pPr>
            <w:r w:rsidRPr="00195AA1">
              <w:rPr>
                <w:rFonts w:ascii="Times New Roman" w:eastAsia="Times New Roman" w:hAnsi="Times New Roman" w:cs="Times New Roman"/>
                <w:sz w:val="24"/>
                <w:szCs w:val="24"/>
                <w:lang w:eastAsia="ru-RU"/>
              </w:rPr>
              <w:t>-</w:t>
            </w:r>
          </w:p>
        </w:tc>
      </w:tr>
      <w:tr w:rsidR="00195AA1" w:rsidRPr="00195AA1" w:rsidTr="003B4075">
        <w:trPr>
          <w:trHeight w:val="340"/>
        </w:trPr>
        <w:tc>
          <w:tcPr>
            <w:tcW w:w="325" w:type="pct"/>
            <w:vMerge/>
            <w:tcBorders>
              <w:top w:val="single" w:sz="4" w:space="0" w:color="auto"/>
              <w:left w:val="single" w:sz="4" w:space="0" w:color="auto"/>
              <w:bottom w:val="single" w:sz="4" w:space="0" w:color="auto"/>
              <w:right w:val="single" w:sz="4" w:space="0" w:color="auto"/>
            </w:tcBorders>
            <w:vAlign w:val="center"/>
            <w:hideMark/>
          </w:tcPr>
          <w:p w:rsidR="00195AA1" w:rsidRPr="00195AA1" w:rsidRDefault="00195AA1" w:rsidP="00195AA1">
            <w:pPr>
              <w:spacing w:after="0" w:line="240" w:lineRule="auto"/>
              <w:rPr>
                <w:rFonts w:ascii="Times New Roman" w:eastAsia="Times New Roman" w:hAnsi="Times New Roman" w:cs="Times New Roman"/>
                <w:color w:val="000000"/>
                <w:sz w:val="24"/>
                <w:szCs w:val="24"/>
                <w:lang w:eastAsia="ru-RU"/>
              </w:rPr>
            </w:pPr>
          </w:p>
        </w:tc>
        <w:tc>
          <w:tcPr>
            <w:tcW w:w="1279" w:type="pct"/>
            <w:vMerge/>
            <w:tcBorders>
              <w:top w:val="single" w:sz="4" w:space="0" w:color="auto"/>
              <w:left w:val="single" w:sz="4" w:space="0" w:color="auto"/>
              <w:bottom w:val="single" w:sz="4" w:space="0" w:color="auto"/>
              <w:right w:val="single" w:sz="4" w:space="0" w:color="auto"/>
            </w:tcBorders>
            <w:vAlign w:val="center"/>
            <w:hideMark/>
          </w:tcPr>
          <w:p w:rsidR="00195AA1" w:rsidRPr="00195AA1" w:rsidRDefault="00195AA1" w:rsidP="00195AA1">
            <w:pPr>
              <w:spacing w:after="0" w:line="240" w:lineRule="auto"/>
              <w:rPr>
                <w:rFonts w:ascii="Times New Roman" w:eastAsia="Times New Roman" w:hAnsi="Times New Roman" w:cs="Times New Roman"/>
                <w:color w:val="000000"/>
                <w:sz w:val="24"/>
                <w:szCs w:val="24"/>
                <w:lang w:val="en-US" w:eastAsia="ru-RU"/>
              </w:rPr>
            </w:pPr>
          </w:p>
        </w:tc>
        <w:tc>
          <w:tcPr>
            <w:tcW w:w="766" w:type="pct"/>
            <w:tcBorders>
              <w:top w:val="single" w:sz="4" w:space="0" w:color="auto"/>
              <w:left w:val="nil"/>
              <w:bottom w:val="single" w:sz="4" w:space="0" w:color="auto"/>
              <w:right w:val="single" w:sz="4" w:space="0" w:color="auto"/>
            </w:tcBorders>
            <w:vAlign w:val="center"/>
            <w:hideMark/>
          </w:tcPr>
          <w:p w:rsidR="00195AA1" w:rsidRPr="00195AA1" w:rsidRDefault="00195AA1" w:rsidP="00195AA1">
            <w:pPr>
              <w:spacing w:after="0" w:line="240" w:lineRule="auto"/>
              <w:jc w:val="center"/>
              <w:rPr>
                <w:rFonts w:ascii="Times New Roman" w:eastAsia="Times New Roman" w:hAnsi="Times New Roman" w:cs="Times New Roman"/>
                <w:sz w:val="24"/>
                <w:szCs w:val="24"/>
                <w:lang w:eastAsia="ru-RU"/>
              </w:rPr>
            </w:pPr>
            <w:r w:rsidRPr="00195AA1">
              <w:rPr>
                <w:rFonts w:ascii="Times New Roman" w:eastAsia="Times New Roman" w:hAnsi="Times New Roman" w:cs="Times New Roman"/>
                <w:sz w:val="24"/>
                <w:szCs w:val="24"/>
                <w:lang w:eastAsia="ru-RU"/>
              </w:rPr>
              <w:t>с 01.07.2021 по 31.12.2021</w:t>
            </w:r>
          </w:p>
        </w:tc>
        <w:tc>
          <w:tcPr>
            <w:tcW w:w="446" w:type="pct"/>
            <w:tcBorders>
              <w:top w:val="single" w:sz="4" w:space="0" w:color="auto"/>
              <w:left w:val="nil"/>
              <w:bottom w:val="single" w:sz="4" w:space="0" w:color="auto"/>
              <w:right w:val="single" w:sz="4" w:space="0" w:color="auto"/>
            </w:tcBorders>
            <w:vAlign w:val="center"/>
            <w:hideMark/>
          </w:tcPr>
          <w:p w:rsidR="00195AA1" w:rsidRPr="00195AA1" w:rsidRDefault="00195AA1" w:rsidP="00195AA1">
            <w:pPr>
              <w:autoSpaceDE w:val="0"/>
              <w:autoSpaceDN w:val="0"/>
              <w:adjustRightInd w:val="0"/>
              <w:spacing w:after="0"/>
              <w:ind w:left="-108" w:right="-107" w:firstLine="26"/>
              <w:jc w:val="center"/>
              <w:rPr>
                <w:rFonts w:ascii="Times New Roman" w:eastAsia="Times New Roman" w:hAnsi="Times New Roman" w:cs="Times New Roman"/>
                <w:sz w:val="24"/>
                <w:szCs w:val="24"/>
                <w:lang w:eastAsia="ru-RU"/>
              </w:rPr>
            </w:pPr>
            <w:r w:rsidRPr="00195AA1">
              <w:rPr>
                <w:rFonts w:ascii="Times New Roman" w:eastAsia="Times New Roman" w:hAnsi="Times New Roman" w:cs="Times New Roman"/>
                <w:sz w:val="24"/>
                <w:szCs w:val="24"/>
                <w:lang w:eastAsia="ru-RU"/>
              </w:rPr>
              <w:t>1 552,23</w:t>
            </w:r>
          </w:p>
        </w:tc>
        <w:tc>
          <w:tcPr>
            <w:tcW w:w="391" w:type="pct"/>
            <w:tcBorders>
              <w:top w:val="single" w:sz="4" w:space="0" w:color="auto"/>
              <w:left w:val="nil"/>
              <w:bottom w:val="single" w:sz="4" w:space="0" w:color="auto"/>
              <w:right w:val="single" w:sz="4" w:space="0" w:color="auto"/>
            </w:tcBorders>
            <w:vAlign w:val="center"/>
            <w:hideMark/>
          </w:tcPr>
          <w:p w:rsidR="00195AA1" w:rsidRPr="00195AA1" w:rsidRDefault="00195AA1" w:rsidP="00195AA1">
            <w:pPr>
              <w:spacing w:after="0" w:line="240" w:lineRule="auto"/>
              <w:jc w:val="center"/>
              <w:rPr>
                <w:rFonts w:ascii="Times New Roman" w:eastAsia="Times New Roman" w:hAnsi="Times New Roman" w:cs="Times New Roman"/>
                <w:sz w:val="24"/>
                <w:szCs w:val="24"/>
                <w:lang w:eastAsia="ru-RU"/>
              </w:rPr>
            </w:pPr>
            <w:r w:rsidRPr="00195AA1">
              <w:rPr>
                <w:rFonts w:ascii="Times New Roman" w:eastAsia="Times New Roman" w:hAnsi="Times New Roman" w:cs="Times New Roman"/>
                <w:sz w:val="24"/>
                <w:szCs w:val="24"/>
                <w:lang w:eastAsia="ru-RU"/>
              </w:rPr>
              <w:t>-</w:t>
            </w:r>
          </w:p>
        </w:tc>
        <w:tc>
          <w:tcPr>
            <w:tcW w:w="391" w:type="pct"/>
            <w:tcBorders>
              <w:top w:val="single" w:sz="4" w:space="0" w:color="auto"/>
              <w:left w:val="nil"/>
              <w:bottom w:val="single" w:sz="4" w:space="0" w:color="auto"/>
              <w:right w:val="single" w:sz="4" w:space="0" w:color="auto"/>
            </w:tcBorders>
            <w:vAlign w:val="center"/>
            <w:hideMark/>
          </w:tcPr>
          <w:p w:rsidR="00195AA1" w:rsidRPr="00195AA1" w:rsidRDefault="00195AA1" w:rsidP="00195AA1">
            <w:pPr>
              <w:spacing w:after="0" w:line="240" w:lineRule="auto"/>
              <w:jc w:val="center"/>
              <w:rPr>
                <w:rFonts w:ascii="Times New Roman" w:eastAsia="Times New Roman" w:hAnsi="Times New Roman" w:cs="Times New Roman"/>
                <w:sz w:val="24"/>
                <w:szCs w:val="24"/>
                <w:lang w:eastAsia="ru-RU"/>
              </w:rPr>
            </w:pPr>
            <w:r w:rsidRPr="00195AA1">
              <w:rPr>
                <w:rFonts w:ascii="Times New Roman" w:eastAsia="Times New Roman" w:hAnsi="Times New Roman" w:cs="Times New Roman"/>
                <w:sz w:val="24"/>
                <w:szCs w:val="24"/>
                <w:lang w:eastAsia="ru-RU"/>
              </w:rPr>
              <w:t>-</w:t>
            </w:r>
          </w:p>
        </w:tc>
        <w:tc>
          <w:tcPr>
            <w:tcW w:w="446" w:type="pct"/>
            <w:tcBorders>
              <w:top w:val="single" w:sz="4" w:space="0" w:color="auto"/>
              <w:left w:val="nil"/>
              <w:bottom w:val="single" w:sz="4" w:space="0" w:color="auto"/>
              <w:right w:val="single" w:sz="4" w:space="0" w:color="auto"/>
            </w:tcBorders>
            <w:vAlign w:val="center"/>
            <w:hideMark/>
          </w:tcPr>
          <w:p w:rsidR="00195AA1" w:rsidRPr="00195AA1" w:rsidRDefault="00195AA1" w:rsidP="00195AA1">
            <w:pPr>
              <w:spacing w:after="0" w:line="240" w:lineRule="auto"/>
              <w:jc w:val="center"/>
              <w:rPr>
                <w:rFonts w:ascii="Times New Roman" w:eastAsia="Times New Roman" w:hAnsi="Times New Roman" w:cs="Times New Roman"/>
                <w:sz w:val="24"/>
                <w:szCs w:val="24"/>
                <w:lang w:eastAsia="ru-RU"/>
              </w:rPr>
            </w:pPr>
            <w:r w:rsidRPr="00195AA1">
              <w:rPr>
                <w:rFonts w:ascii="Times New Roman" w:eastAsia="Times New Roman" w:hAnsi="Times New Roman" w:cs="Times New Roman"/>
                <w:sz w:val="24"/>
                <w:szCs w:val="24"/>
                <w:lang w:eastAsia="ru-RU"/>
              </w:rPr>
              <w:t>-</w:t>
            </w:r>
          </w:p>
        </w:tc>
        <w:tc>
          <w:tcPr>
            <w:tcW w:w="446" w:type="pct"/>
            <w:tcBorders>
              <w:top w:val="single" w:sz="4" w:space="0" w:color="auto"/>
              <w:left w:val="nil"/>
              <w:bottom w:val="single" w:sz="4" w:space="0" w:color="auto"/>
              <w:right w:val="single" w:sz="4" w:space="0" w:color="auto"/>
            </w:tcBorders>
            <w:vAlign w:val="center"/>
            <w:hideMark/>
          </w:tcPr>
          <w:p w:rsidR="00195AA1" w:rsidRPr="00195AA1" w:rsidRDefault="00195AA1" w:rsidP="00195AA1">
            <w:pPr>
              <w:spacing w:after="0" w:line="240" w:lineRule="auto"/>
              <w:jc w:val="center"/>
              <w:rPr>
                <w:rFonts w:ascii="Times New Roman" w:eastAsia="Times New Roman" w:hAnsi="Times New Roman" w:cs="Times New Roman"/>
                <w:sz w:val="24"/>
                <w:szCs w:val="24"/>
                <w:lang w:eastAsia="ru-RU"/>
              </w:rPr>
            </w:pPr>
            <w:r w:rsidRPr="00195AA1">
              <w:rPr>
                <w:rFonts w:ascii="Times New Roman" w:eastAsia="Times New Roman" w:hAnsi="Times New Roman" w:cs="Times New Roman"/>
                <w:sz w:val="24"/>
                <w:szCs w:val="24"/>
                <w:lang w:eastAsia="ru-RU"/>
              </w:rPr>
              <w:t>-</w:t>
            </w:r>
          </w:p>
        </w:tc>
        <w:tc>
          <w:tcPr>
            <w:tcW w:w="510" w:type="pct"/>
            <w:tcBorders>
              <w:top w:val="single" w:sz="4" w:space="0" w:color="auto"/>
              <w:left w:val="nil"/>
              <w:bottom w:val="single" w:sz="4" w:space="0" w:color="auto"/>
              <w:right w:val="single" w:sz="4" w:space="0" w:color="auto"/>
            </w:tcBorders>
            <w:vAlign w:val="center"/>
            <w:hideMark/>
          </w:tcPr>
          <w:p w:rsidR="00195AA1" w:rsidRPr="00195AA1" w:rsidRDefault="00195AA1" w:rsidP="00195AA1">
            <w:pPr>
              <w:spacing w:after="0" w:line="240" w:lineRule="auto"/>
              <w:jc w:val="center"/>
              <w:rPr>
                <w:rFonts w:ascii="Times New Roman" w:eastAsia="Times New Roman" w:hAnsi="Times New Roman" w:cs="Times New Roman"/>
                <w:sz w:val="24"/>
                <w:szCs w:val="24"/>
                <w:lang w:eastAsia="ru-RU"/>
              </w:rPr>
            </w:pPr>
            <w:r w:rsidRPr="00195AA1">
              <w:rPr>
                <w:rFonts w:ascii="Times New Roman" w:eastAsia="Times New Roman" w:hAnsi="Times New Roman" w:cs="Times New Roman"/>
                <w:sz w:val="24"/>
                <w:szCs w:val="24"/>
                <w:lang w:eastAsia="ru-RU"/>
              </w:rPr>
              <w:t>-</w:t>
            </w:r>
          </w:p>
        </w:tc>
      </w:tr>
      <w:tr w:rsidR="00195AA1" w:rsidRPr="00195AA1" w:rsidTr="003B4075">
        <w:trPr>
          <w:trHeight w:val="340"/>
        </w:trPr>
        <w:tc>
          <w:tcPr>
            <w:tcW w:w="325" w:type="pct"/>
            <w:vMerge/>
            <w:tcBorders>
              <w:top w:val="single" w:sz="4" w:space="0" w:color="auto"/>
              <w:left w:val="single" w:sz="4" w:space="0" w:color="auto"/>
              <w:bottom w:val="single" w:sz="4" w:space="0" w:color="auto"/>
              <w:right w:val="single" w:sz="4" w:space="0" w:color="auto"/>
            </w:tcBorders>
            <w:vAlign w:val="center"/>
            <w:hideMark/>
          </w:tcPr>
          <w:p w:rsidR="00195AA1" w:rsidRPr="00195AA1" w:rsidRDefault="00195AA1" w:rsidP="00195AA1">
            <w:pPr>
              <w:spacing w:after="0" w:line="240" w:lineRule="auto"/>
              <w:rPr>
                <w:rFonts w:ascii="Times New Roman" w:eastAsia="Times New Roman" w:hAnsi="Times New Roman" w:cs="Times New Roman"/>
                <w:color w:val="000000"/>
                <w:sz w:val="24"/>
                <w:szCs w:val="24"/>
                <w:lang w:eastAsia="ru-RU"/>
              </w:rPr>
            </w:pPr>
          </w:p>
        </w:tc>
        <w:tc>
          <w:tcPr>
            <w:tcW w:w="1279" w:type="pct"/>
            <w:vMerge/>
            <w:tcBorders>
              <w:top w:val="single" w:sz="4" w:space="0" w:color="auto"/>
              <w:left w:val="single" w:sz="4" w:space="0" w:color="auto"/>
              <w:bottom w:val="single" w:sz="4" w:space="0" w:color="auto"/>
              <w:right w:val="single" w:sz="4" w:space="0" w:color="auto"/>
            </w:tcBorders>
            <w:vAlign w:val="center"/>
            <w:hideMark/>
          </w:tcPr>
          <w:p w:rsidR="00195AA1" w:rsidRPr="00195AA1" w:rsidRDefault="00195AA1" w:rsidP="00195AA1">
            <w:pPr>
              <w:spacing w:after="0" w:line="240" w:lineRule="auto"/>
              <w:rPr>
                <w:rFonts w:ascii="Times New Roman" w:eastAsia="Times New Roman" w:hAnsi="Times New Roman" w:cs="Times New Roman"/>
                <w:color w:val="000000"/>
                <w:sz w:val="24"/>
                <w:szCs w:val="24"/>
                <w:lang w:val="en-US" w:eastAsia="ru-RU"/>
              </w:rPr>
            </w:pPr>
          </w:p>
        </w:tc>
        <w:tc>
          <w:tcPr>
            <w:tcW w:w="766" w:type="pct"/>
            <w:tcBorders>
              <w:top w:val="single" w:sz="4" w:space="0" w:color="auto"/>
              <w:left w:val="nil"/>
              <w:bottom w:val="single" w:sz="4" w:space="0" w:color="auto"/>
              <w:right w:val="single" w:sz="4" w:space="0" w:color="auto"/>
            </w:tcBorders>
            <w:vAlign w:val="center"/>
            <w:hideMark/>
          </w:tcPr>
          <w:p w:rsidR="00195AA1" w:rsidRPr="00195AA1" w:rsidRDefault="00195AA1" w:rsidP="00195AA1">
            <w:pPr>
              <w:spacing w:after="0" w:line="240" w:lineRule="auto"/>
              <w:jc w:val="center"/>
              <w:rPr>
                <w:rFonts w:ascii="Times New Roman" w:eastAsia="Times New Roman" w:hAnsi="Times New Roman" w:cs="Times New Roman"/>
                <w:sz w:val="24"/>
                <w:szCs w:val="24"/>
                <w:lang w:eastAsia="ru-RU"/>
              </w:rPr>
            </w:pPr>
            <w:r w:rsidRPr="00195AA1">
              <w:rPr>
                <w:rFonts w:ascii="Times New Roman" w:eastAsia="Times New Roman" w:hAnsi="Times New Roman" w:cs="Times New Roman"/>
                <w:sz w:val="24"/>
                <w:szCs w:val="24"/>
                <w:lang w:eastAsia="ru-RU"/>
              </w:rPr>
              <w:t>с 01.01.2022 по 30.06.2022</w:t>
            </w:r>
          </w:p>
        </w:tc>
        <w:tc>
          <w:tcPr>
            <w:tcW w:w="446" w:type="pct"/>
            <w:tcBorders>
              <w:top w:val="single" w:sz="4" w:space="0" w:color="auto"/>
              <w:left w:val="nil"/>
              <w:bottom w:val="single" w:sz="4" w:space="0" w:color="auto"/>
              <w:right w:val="single" w:sz="4" w:space="0" w:color="auto"/>
            </w:tcBorders>
            <w:vAlign w:val="center"/>
            <w:hideMark/>
          </w:tcPr>
          <w:p w:rsidR="00195AA1" w:rsidRPr="00195AA1" w:rsidRDefault="00195AA1" w:rsidP="00195AA1">
            <w:pPr>
              <w:autoSpaceDE w:val="0"/>
              <w:autoSpaceDN w:val="0"/>
              <w:adjustRightInd w:val="0"/>
              <w:spacing w:after="0"/>
              <w:ind w:left="-108" w:right="-107" w:firstLine="26"/>
              <w:jc w:val="center"/>
              <w:rPr>
                <w:rFonts w:ascii="Times New Roman" w:eastAsia="Times New Roman" w:hAnsi="Times New Roman" w:cs="Times New Roman"/>
                <w:sz w:val="24"/>
                <w:szCs w:val="24"/>
                <w:lang w:eastAsia="ru-RU"/>
              </w:rPr>
            </w:pPr>
            <w:r w:rsidRPr="00195AA1">
              <w:rPr>
                <w:rFonts w:ascii="Times New Roman" w:eastAsia="Times New Roman" w:hAnsi="Times New Roman" w:cs="Times New Roman"/>
                <w:sz w:val="24"/>
                <w:szCs w:val="24"/>
                <w:lang w:eastAsia="ru-RU"/>
              </w:rPr>
              <w:t>1 552,23</w:t>
            </w:r>
          </w:p>
        </w:tc>
        <w:tc>
          <w:tcPr>
            <w:tcW w:w="391" w:type="pct"/>
            <w:tcBorders>
              <w:top w:val="single" w:sz="4" w:space="0" w:color="auto"/>
              <w:left w:val="nil"/>
              <w:bottom w:val="single" w:sz="4" w:space="0" w:color="auto"/>
              <w:right w:val="single" w:sz="4" w:space="0" w:color="auto"/>
            </w:tcBorders>
            <w:vAlign w:val="center"/>
            <w:hideMark/>
          </w:tcPr>
          <w:p w:rsidR="00195AA1" w:rsidRPr="00195AA1" w:rsidRDefault="00195AA1" w:rsidP="00195AA1">
            <w:pPr>
              <w:spacing w:after="0" w:line="240" w:lineRule="auto"/>
              <w:jc w:val="center"/>
              <w:rPr>
                <w:rFonts w:ascii="Times New Roman" w:eastAsia="Times New Roman" w:hAnsi="Times New Roman" w:cs="Times New Roman"/>
                <w:sz w:val="24"/>
                <w:szCs w:val="24"/>
                <w:lang w:eastAsia="ru-RU"/>
              </w:rPr>
            </w:pPr>
            <w:r w:rsidRPr="00195AA1">
              <w:rPr>
                <w:rFonts w:ascii="Times New Roman" w:eastAsia="Times New Roman" w:hAnsi="Times New Roman" w:cs="Times New Roman"/>
                <w:sz w:val="24"/>
                <w:szCs w:val="24"/>
                <w:lang w:eastAsia="ru-RU"/>
              </w:rPr>
              <w:t>-</w:t>
            </w:r>
          </w:p>
        </w:tc>
        <w:tc>
          <w:tcPr>
            <w:tcW w:w="391" w:type="pct"/>
            <w:tcBorders>
              <w:top w:val="single" w:sz="4" w:space="0" w:color="auto"/>
              <w:left w:val="nil"/>
              <w:bottom w:val="single" w:sz="4" w:space="0" w:color="auto"/>
              <w:right w:val="single" w:sz="4" w:space="0" w:color="auto"/>
            </w:tcBorders>
            <w:vAlign w:val="center"/>
            <w:hideMark/>
          </w:tcPr>
          <w:p w:rsidR="00195AA1" w:rsidRPr="00195AA1" w:rsidRDefault="00195AA1" w:rsidP="00195AA1">
            <w:pPr>
              <w:spacing w:after="0" w:line="240" w:lineRule="auto"/>
              <w:jc w:val="center"/>
              <w:rPr>
                <w:rFonts w:ascii="Times New Roman" w:eastAsia="Times New Roman" w:hAnsi="Times New Roman" w:cs="Times New Roman"/>
                <w:sz w:val="24"/>
                <w:szCs w:val="24"/>
                <w:lang w:eastAsia="ru-RU"/>
              </w:rPr>
            </w:pPr>
            <w:r w:rsidRPr="00195AA1">
              <w:rPr>
                <w:rFonts w:ascii="Times New Roman" w:eastAsia="Times New Roman" w:hAnsi="Times New Roman" w:cs="Times New Roman"/>
                <w:sz w:val="24"/>
                <w:szCs w:val="24"/>
                <w:lang w:eastAsia="ru-RU"/>
              </w:rPr>
              <w:t>-</w:t>
            </w:r>
          </w:p>
        </w:tc>
        <w:tc>
          <w:tcPr>
            <w:tcW w:w="446" w:type="pct"/>
            <w:tcBorders>
              <w:top w:val="single" w:sz="4" w:space="0" w:color="auto"/>
              <w:left w:val="nil"/>
              <w:bottom w:val="single" w:sz="4" w:space="0" w:color="auto"/>
              <w:right w:val="single" w:sz="4" w:space="0" w:color="auto"/>
            </w:tcBorders>
            <w:vAlign w:val="center"/>
            <w:hideMark/>
          </w:tcPr>
          <w:p w:rsidR="00195AA1" w:rsidRPr="00195AA1" w:rsidRDefault="00195AA1" w:rsidP="00195AA1">
            <w:pPr>
              <w:spacing w:after="0" w:line="240" w:lineRule="auto"/>
              <w:jc w:val="center"/>
              <w:rPr>
                <w:rFonts w:ascii="Times New Roman" w:eastAsia="Times New Roman" w:hAnsi="Times New Roman" w:cs="Times New Roman"/>
                <w:sz w:val="24"/>
                <w:szCs w:val="24"/>
                <w:lang w:eastAsia="ru-RU"/>
              </w:rPr>
            </w:pPr>
            <w:r w:rsidRPr="00195AA1">
              <w:rPr>
                <w:rFonts w:ascii="Times New Roman" w:eastAsia="Times New Roman" w:hAnsi="Times New Roman" w:cs="Times New Roman"/>
                <w:sz w:val="24"/>
                <w:szCs w:val="24"/>
                <w:lang w:eastAsia="ru-RU"/>
              </w:rPr>
              <w:t>-</w:t>
            </w:r>
          </w:p>
        </w:tc>
        <w:tc>
          <w:tcPr>
            <w:tcW w:w="446" w:type="pct"/>
            <w:tcBorders>
              <w:top w:val="single" w:sz="4" w:space="0" w:color="auto"/>
              <w:left w:val="nil"/>
              <w:bottom w:val="single" w:sz="4" w:space="0" w:color="auto"/>
              <w:right w:val="single" w:sz="4" w:space="0" w:color="auto"/>
            </w:tcBorders>
            <w:vAlign w:val="center"/>
            <w:hideMark/>
          </w:tcPr>
          <w:p w:rsidR="00195AA1" w:rsidRPr="00195AA1" w:rsidRDefault="00195AA1" w:rsidP="00195AA1">
            <w:pPr>
              <w:spacing w:after="0" w:line="240" w:lineRule="auto"/>
              <w:jc w:val="center"/>
              <w:rPr>
                <w:rFonts w:ascii="Times New Roman" w:eastAsia="Times New Roman" w:hAnsi="Times New Roman" w:cs="Times New Roman"/>
                <w:sz w:val="24"/>
                <w:szCs w:val="24"/>
                <w:lang w:eastAsia="ru-RU"/>
              </w:rPr>
            </w:pPr>
            <w:r w:rsidRPr="00195AA1">
              <w:rPr>
                <w:rFonts w:ascii="Times New Roman" w:eastAsia="Times New Roman" w:hAnsi="Times New Roman" w:cs="Times New Roman"/>
                <w:sz w:val="24"/>
                <w:szCs w:val="24"/>
                <w:lang w:eastAsia="ru-RU"/>
              </w:rPr>
              <w:t>-</w:t>
            </w:r>
          </w:p>
        </w:tc>
        <w:tc>
          <w:tcPr>
            <w:tcW w:w="510" w:type="pct"/>
            <w:tcBorders>
              <w:top w:val="single" w:sz="4" w:space="0" w:color="auto"/>
              <w:left w:val="nil"/>
              <w:bottom w:val="single" w:sz="4" w:space="0" w:color="auto"/>
              <w:right w:val="single" w:sz="4" w:space="0" w:color="auto"/>
            </w:tcBorders>
            <w:vAlign w:val="center"/>
            <w:hideMark/>
          </w:tcPr>
          <w:p w:rsidR="00195AA1" w:rsidRPr="00195AA1" w:rsidRDefault="00195AA1" w:rsidP="00195AA1">
            <w:pPr>
              <w:spacing w:after="0" w:line="240" w:lineRule="auto"/>
              <w:jc w:val="center"/>
              <w:rPr>
                <w:rFonts w:ascii="Times New Roman" w:eastAsia="Times New Roman" w:hAnsi="Times New Roman" w:cs="Times New Roman"/>
                <w:sz w:val="24"/>
                <w:szCs w:val="24"/>
                <w:lang w:eastAsia="ru-RU"/>
              </w:rPr>
            </w:pPr>
            <w:r w:rsidRPr="00195AA1">
              <w:rPr>
                <w:rFonts w:ascii="Times New Roman" w:eastAsia="Times New Roman" w:hAnsi="Times New Roman" w:cs="Times New Roman"/>
                <w:sz w:val="24"/>
                <w:szCs w:val="24"/>
                <w:lang w:eastAsia="ru-RU"/>
              </w:rPr>
              <w:t>-</w:t>
            </w:r>
          </w:p>
        </w:tc>
      </w:tr>
      <w:tr w:rsidR="00195AA1" w:rsidRPr="00195AA1" w:rsidTr="003B4075">
        <w:trPr>
          <w:trHeight w:val="340"/>
        </w:trPr>
        <w:tc>
          <w:tcPr>
            <w:tcW w:w="325" w:type="pct"/>
            <w:vMerge/>
            <w:tcBorders>
              <w:top w:val="single" w:sz="4" w:space="0" w:color="auto"/>
              <w:left w:val="single" w:sz="4" w:space="0" w:color="auto"/>
              <w:bottom w:val="single" w:sz="4" w:space="0" w:color="auto"/>
              <w:right w:val="single" w:sz="4" w:space="0" w:color="auto"/>
            </w:tcBorders>
            <w:vAlign w:val="center"/>
            <w:hideMark/>
          </w:tcPr>
          <w:p w:rsidR="00195AA1" w:rsidRPr="00195AA1" w:rsidRDefault="00195AA1" w:rsidP="00195AA1">
            <w:pPr>
              <w:spacing w:after="0" w:line="240" w:lineRule="auto"/>
              <w:rPr>
                <w:rFonts w:ascii="Times New Roman" w:eastAsia="Times New Roman" w:hAnsi="Times New Roman" w:cs="Times New Roman"/>
                <w:color w:val="000000"/>
                <w:sz w:val="24"/>
                <w:szCs w:val="24"/>
                <w:lang w:eastAsia="ru-RU"/>
              </w:rPr>
            </w:pPr>
          </w:p>
        </w:tc>
        <w:tc>
          <w:tcPr>
            <w:tcW w:w="1279" w:type="pct"/>
            <w:vMerge/>
            <w:tcBorders>
              <w:top w:val="single" w:sz="4" w:space="0" w:color="auto"/>
              <w:left w:val="single" w:sz="4" w:space="0" w:color="auto"/>
              <w:bottom w:val="single" w:sz="4" w:space="0" w:color="auto"/>
              <w:right w:val="single" w:sz="4" w:space="0" w:color="auto"/>
            </w:tcBorders>
            <w:vAlign w:val="center"/>
            <w:hideMark/>
          </w:tcPr>
          <w:p w:rsidR="00195AA1" w:rsidRPr="00195AA1" w:rsidRDefault="00195AA1" w:rsidP="00195AA1">
            <w:pPr>
              <w:spacing w:after="0" w:line="240" w:lineRule="auto"/>
              <w:rPr>
                <w:rFonts w:ascii="Times New Roman" w:eastAsia="Times New Roman" w:hAnsi="Times New Roman" w:cs="Times New Roman"/>
                <w:color w:val="000000"/>
                <w:sz w:val="24"/>
                <w:szCs w:val="24"/>
                <w:lang w:val="en-US" w:eastAsia="ru-RU"/>
              </w:rPr>
            </w:pPr>
          </w:p>
        </w:tc>
        <w:tc>
          <w:tcPr>
            <w:tcW w:w="766" w:type="pct"/>
            <w:tcBorders>
              <w:top w:val="single" w:sz="4" w:space="0" w:color="auto"/>
              <w:left w:val="nil"/>
              <w:bottom w:val="single" w:sz="4" w:space="0" w:color="auto"/>
              <w:right w:val="single" w:sz="4" w:space="0" w:color="auto"/>
            </w:tcBorders>
            <w:vAlign w:val="center"/>
            <w:hideMark/>
          </w:tcPr>
          <w:p w:rsidR="00195AA1" w:rsidRPr="00195AA1" w:rsidRDefault="00195AA1" w:rsidP="00195AA1">
            <w:pPr>
              <w:spacing w:after="0" w:line="240" w:lineRule="auto"/>
              <w:jc w:val="center"/>
              <w:rPr>
                <w:rFonts w:ascii="Times New Roman" w:eastAsia="Times New Roman" w:hAnsi="Times New Roman" w:cs="Times New Roman"/>
                <w:sz w:val="24"/>
                <w:szCs w:val="24"/>
                <w:lang w:eastAsia="ru-RU"/>
              </w:rPr>
            </w:pPr>
            <w:r w:rsidRPr="00195AA1">
              <w:rPr>
                <w:rFonts w:ascii="Times New Roman" w:eastAsia="Times New Roman" w:hAnsi="Times New Roman" w:cs="Times New Roman"/>
                <w:sz w:val="24"/>
                <w:szCs w:val="24"/>
                <w:lang w:eastAsia="ru-RU"/>
              </w:rPr>
              <w:t>с 01.07.2022 по 31.12.2022</w:t>
            </w:r>
          </w:p>
        </w:tc>
        <w:tc>
          <w:tcPr>
            <w:tcW w:w="446" w:type="pct"/>
            <w:tcBorders>
              <w:top w:val="single" w:sz="4" w:space="0" w:color="auto"/>
              <w:left w:val="nil"/>
              <w:bottom w:val="single" w:sz="4" w:space="0" w:color="auto"/>
              <w:right w:val="single" w:sz="4" w:space="0" w:color="auto"/>
            </w:tcBorders>
            <w:vAlign w:val="center"/>
            <w:hideMark/>
          </w:tcPr>
          <w:p w:rsidR="00195AA1" w:rsidRPr="00195AA1" w:rsidRDefault="00195AA1" w:rsidP="00195AA1">
            <w:pPr>
              <w:autoSpaceDE w:val="0"/>
              <w:autoSpaceDN w:val="0"/>
              <w:adjustRightInd w:val="0"/>
              <w:spacing w:after="0"/>
              <w:ind w:left="-108" w:right="-107" w:firstLine="26"/>
              <w:jc w:val="center"/>
              <w:rPr>
                <w:rFonts w:ascii="Times New Roman" w:eastAsia="Times New Roman" w:hAnsi="Times New Roman" w:cs="Times New Roman"/>
                <w:sz w:val="24"/>
                <w:szCs w:val="24"/>
                <w:lang w:eastAsia="ru-RU"/>
              </w:rPr>
            </w:pPr>
            <w:r w:rsidRPr="00195AA1">
              <w:rPr>
                <w:rFonts w:ascii="Times New Roman" w:eastAsia="Times New Roman" w:hAnsi="Times New Roman" w:cs="Times New Roman"/>
                <w:sz w:val="24"/>
                <w:szCs w:val="24"/>
                <w:lang w:eastAsia="ru-RU"/>
              </w:rPr>
              <w:t>1 617,22</w:t>
            </w:r>
          </w:p>
        </w:tc>
        <w:tc>
          <w:tcPr>
            <w:tcW w:w="391" w:type="pct"/>
            <w:tcBorders>
              <w:top w:val="single" w:sz="4" w:space="0" w:color="auto"/>
              <w:left w:val="nil"/>
              <w:bottom w:val="single" w:sz="4" w:space="0" w:color="auto"/>
              <w:right w:val="single" w:sz="4" w:space="0" w:color="auto"/>
            </w:tcBorders>
            <w:vAlign w:val="center"/>
            <w:hideMark/>
          </w:tcPr>
          <w:p w:rsidR="00195AA1" w:rsidRPr="00195AA1" w:rsidRDefault="00195AA1" w:rsidP="00195AA1">
            <w:pPr>
              <w:spacing w:after="0" w:line="240" w:lineRule="auto"/>
              <w:jc w:val="center"/>
              <w:rPr>
                <w:rFonts w:ascii="Times New Roman" w:eastAsia="Times New Roman" w:hAnsi="Times New Roman" w:cs="Times New Roman"/>
                <w:sz w:val="24"/>
                <w:szCs w:val="24"/>
                <w:lang w:eastAsia="ru-RU"/>
              </w:rPr>
            </w:pPr>
            <w:r w:rsidRPr="00195AA1">
              <w:rPr>
                <w:rFonts w:ascii="Times New Roman" w:eastAsia="Times New Roman" w:hAnsi="Times New Roman" w:cs="Times New Roman"/>
                <w:sz w:val="24"/>
                <w:szCs w:val="24"/>
                <w:lang w:eastAsia="ru-RU"/>
              </w:rPr>
              <w:t>-</w:t>
            </w:r>
          </w:p>
        </w:tc>
        <w:tc>
          <w:tcPr>
            <w:tcW w:w="391" w:type="pct"/>
            <w:tcBorders>
              <w:top w:val="single" w:sz="4" w:space="0" w:color="auto"/>
              <w:left w:val="nil"/>
              <w:bottom w:val="single" w:sz="4" w:space="0" w:color="auto"/>
              <w:right w:val="single" w:sz="4" w:space="0" w:color="auto"/>
            </w:tcBorders>
            <w:vAlign w:val="center"/>
            <w:hideMark/>
          </w:tcPr>
          <w:p w:rsidR="00195AA1" w:rsidRPr="00195AA1" w:rsidRDefault="00195AA1" w:rsidP="00195AA1">
            <w:pPr>
              <w:spacing w:after="0" w:line="240" w:lineRule="auto"/>
              <w:jc w:val="center"/>
              <w:rPr>
                <w:rFonts w:ascii="Times New Roman" w:eastAsia="Times New Roman" w:hAnsi="Times New Roman" w:cs="Times New Roman"/>
                <w:sz w:val="24"/>
                <w:szCs w:val="24"/>
                <w:lang w:eastAsia="ru-RU"/>
              </w:rPr>
            </w:pPr>
            <w:r w:rsidRPr="00195AA1">
              <w:rPr>
                <w:rFonts w:ascii="Times New Roman" w:eastAsia="Times New Roman" w:hAnsi="Times New Roman" w:cs="Times New Roman"/>
                <w:sz w:val="24"/>
                <w:szCs w:val="24"/>
                <w:lang w:eastAsia="ru-RU"/>
              </w:rPr>
              <w:t>-</w:t>
            </w:r>
          </w:p>
        </w:tc>
        <w:tc>
          <w:tcPr>
            <w:tcW w:w="446" w:type="pct"/>
            <w:tcBorders>
              <w:top w:val="single" w:sz="4" w:space="0" w:color="auto"/>
              <w:left w:val="nil"/>
              <w:bottom w:val="single" w:sz="4" w:space="0" w:color="auto"/>
              <w:right w:val="single" w:sz="4" w:space="0" w:color="auto"/>
            </w:tcBorders>
            <w:vAlign w:val="center"/>
            <w:hideMark/>
          </w:tcPr>
          <w:p w:rsidR="00195AA1" w:rsidRPr="00195AA1" w:rsidRDefault="00195AA1" w:rsidP="00195AA1">
            <w:pPr>
              <w:spacing w:after="0" w:line="240" w:lineRule="auto"/>
              <w:jc w:val="center"/>
              <w:rPr>
                <w:rFonts w:ascii="Times New Roman" w:eastAsia="Times New Roman" w:hAnsi="Times New Roman" w:cs="Times New Roman"/>
                <w:sz w:val="24"/>
                <w:szCs w:val="24"/>
                <w:lang w:eastAsia="ru-RU"/>
              </w:rPr>
            </w:pPr>
            <w:r w:rsidRPr="00195AA1">
              <w:rPr>
                <w:rFonts w:ascii="Times New Roman" w:eastAsia="Times New Roman" w:hAnsi="Times New Roman" w:cs="Times New Roman"/>
                <w:sz w:val="24"/>
                <w:szCs w:val="24"/>
                <w:lang w:eastAsia="ru-RU"/>
              </w:rPr>
              <w:t>-</w:t>
            </w:r>
          </w:p>
        </w:tc>
        <w:tc>
          <w:tcPr>
            <w:tcW w:w="446" w:type="pct"/>
            <w:tcBorders>
              <w:top w:val="single" w:sz="4" w:space="0" w:color="auto"/>
              <w:left w:val="nil"/>
              <w:bottom w:val="single" w:sz="4" w:space="0" w:color="auto"/>
              <w:right w:val="single" w:sz="4" w:space="0" w:color="auto"/>
            </w:tcBorders>
            <w:vAlign w:val="center"/>
            <w:hideMark/>
          </w:tcPr>
          <w:p w:rsidR="00195AA1" w:rsidRPr="00195AA1" w:rsidRDefault="00195AA1" w:rsidP="00195AA1">
            <w:pPr>
              <w:spacing w:after="0" w:line="240" w:lineRule="auto"/>
              <w:jc w:val="center"/>
              <w:rPr>
                <w:rFonts w:ascii="Times New Roman" w:eastAsia="Times New Roman" w:hAnsi="Times New Roman" w:cs="Times New Roman"/>
                <w:sz w:val="24"/>
                <w:szCs w:val="24"/>
                <w:lang w:eastAsia="ru-RU"/>
              </w:rPr>
            </w:pPr>
            <w:r w:rsidRPr="00195AA1">
              <w:rPr>
                <w:rFonts w:ascii="Times New Roman" w:eastAsia="Times New Roman" w:hAnsi="Times New Roman" w:cs="Times New Roman"/>
                <w:sz w:val="24"/>
                <w:szCs w:val="24"/>
                <w:lang w:eastAsia="ru-RU"/>
              </w:rPr>
              <w:t>-</w:t>
            </w:r>
          </w:p>
        </w:tc>
        <w:tc>
          <w:tcPr>
            <w:tcW w:w="510" w:type="pct"/>
            <w:tcBorders>
              <w:top w:val="single" w:sz="4" w:space="0" w:color="auto"/>
              <w:left w:val="nil"/>
              <w:bottom w:val="single" w:sz="4" w:space="0" w:color="auto"/>
              <w:right w:val="single" w:sz="4" w:space="0" w:color="auto"/>
            </w:tcBorders>
            <w:vAlign w:val="center"/>
            <w:hideMark/>
          </w:tcPr>
          <w:p w:rsidR="00195AA1" w:rsidRPr="00195AA1" w:rsidRDefault="00195AA1" w:rsidP="00195AA1">
            <w:pPr>
              <w:spacing w:after="0" w:line="240" w:lineRule="auto"/>
              <w:jc w:val="center"/>
              <w:rPr>
                <w:rFonts w:ascii="Times New Roman" w:eastAsia="Times New Roman" w:hAnsi="Times New Roman" w:cs="Times New Roman"/>
                <w:sz w:val="24"/>
                <w:szCs w:val="24"/>
                <w:lang w:eastAsia="ru-RU"/>
              </w:rPr>
            </w:pPr>
            <w:r w:rsidRPr="00195AA1">
              <w:rPr>
                <w:rFonts w:ascii="Times New Roman" w:eastAsia="Times New Roman" w:hAnsi="Times New Roman" w:cs="Times New Roman"/>
                <w:sz w:val="24"/>
                <w:szCs w:val="24"/>
                <w:lang w:eastAsia="ru-RU"/>
              </w:rPr>
              <w:t>-</w:t>
            </w:r>
          </w:p>
        </w:tc>
      </w:tr>
      <w:tr w:rsidR="00195AA1" w:rsidRPr="00195AA1" w:rsidTr="003B4075">
        <w:trPr>
          <w:trHeight w:val="340"/>
        </w:trPr>
        <w:tc>
          <w:tcPr>
            <w:tcW w:w="325" w:type="pct"/>
            <w:vMerge/>
            <w:tcBorders>
              <w:top w:val="single" w:sz="4" w:space="0" w:color="auto"/>
              <w:left w:val="single" w:sz="4" w:space="0" w:color="auto"/>
              <w:bottom w:val="single" w:sz="4" w:space="0" w:color="auto"/>
              <w:right w:val="single" w:sz="4" w:space="0" w:color="auto"/>
            </w:tcBorders>
            <w:vAlign w:val="center"/>
            <w:hideMark/>
          </w:tcPr>
          <w:p w:rsidR="00195AA1" w:rsidRPr="00195AA1" w:rsidRDefault="00195AA1" w:rsidP="00195AA1">
            <w:pPr>
              <w:spacing w:after="0" w:line="240" w:lineRule="auto"/>
              <w:rPr>
                <w:rFonts w:ascii="Times New Roman" w:eastAsia="Times New Roman" w:hAnsi="Times New Roman" w:cs="Times New Roman"/>
                <w:color w:val="000000"/>
                <w:sz w:val="24"/>
                <w:szCs w:val="24"/>
                <w:lang w:eastAsia="ru-RU"/>
              </w:rPr>
            </w:pPr>
          </w:p>
        </w:tc>
        <w:tc>
          <w:tcPr>
            <w:tcW w:w="1279" w:type="pct"/>
            <w:vMerge/>
            <w:tcBorders>
              <w:top w:val="single" w:sz="4" w:space="0" w:color="auto"/>
              <w:left w:val="single" w:sz="4" w:space="0" w:color="auto"/>
              <w:bottom w:val="single" w:sz="4" w:space="0" w:color="auto"/>
              <w:right w:val="single" w:sz="4" w:space="0" w:color="auto"/>
            </w:tcBorders>
            <w:vAlign w:val="center"/>
            <w:hideMark/>
          </w:tcPr>
          <w:p w:rsidR="00195AA1" w:rsidRPr="00195AA1" w:rsidRDefault="00195AA1" w:rsidP="00195AA1">
            <w:pPr>
              <w:spacing w:after="0" w:line="240" w:lineRule="auto"/>
              <w:rPr>
                <w:rFonts w:ascii="Times New Roman" w:eastAsia="Times New Roman" w:hAnsi="Times New Roman" w:cs="Times New Roman"/>
                <w:color w:val="000000"/>
                <w:sz w:val="24"/>
                <w:szCs w:val="24"/>
                <w:lang w:val="en-US" w:eastAsia="ru-RU"/>
              </w:rPr>
            </w:pPr>
          </w:p>
        </w:tc>
        <w:tc>
          <w:tcPr>
            <w:tcW w:w="766" w:type="pct"/>
            <w:tcBorders>
              <w:top w:val="single" w:sz="4" w:space="0" w:color="auto"/>
              <w:left w:val="nil"/>
              <w:bottom w:val="single" w:sz="4" w:space="0" w:color="auto"/>
              <w:right w:val="single" w:sz="4" w:space="0" w:color="auto"/>
            </w:tcBorders>
            <w:vAlign w:val="center"/>
            <w:hideMark/>
          </w:tcPr>
          <w:p w:rsidR="00195AA1" w:rsidRPr="00195AA1" w:rsidRDefault="00195AA1" w:rsidP="00195AA1">
            <w:pPr>
              <w:spacing w:after="0" w:line="240" w:lineRule="auto"/>
              <w:jc w:val="center"/>
              <w:rPr>
                <w:rFonts w:ascii="Times New Roman" w:eastAsia="Times New Roman" w:hAnsi="Times New Roman" w:cs="Times New Roman"/>
                <w:sz w:val="24"/>
                <w:szCs w:val="24"/>
                <w:lang w:eastAsia="ru-RU"/>
              </w:rPr>
            </w:pPr>
            <w:r w:rsidRPr="00195AA1">
              <w:rPr>
                <w:rFonts w:ascii="Times New Roman" w:eastAsia="Times New Roman" w:hAnsi="Times New Roman" w:cs="Times New Roman"/>
                <w:sz w:val="24"/>
                <w:szCs w:val="24"/>
                <w:lang w:eastAsia="ru-RU"/>
              </w:rPr>
              <w:t>с 01.01.2023 по 30.06.2023</w:t>
            </w:r>
          </w:p>
        </w:tc>
        <w:tc>
          <w:tcPr>
            <w:tcW w:w="446" w:type="pct"/>
            <w:tcBorders>
              <w:top w:val="single" w:sz="4" w:space="0" w:color="auto"/>
              <w:left w:val="nil"/>
              <w:bottom w:val="single" w:sz="4" w:space="0" w:color="auto"/>
              <w:right w:val="single" w:sz="4" w:space="0" w:color="auto"/>
            </w:tcBorders>
            <w:vAlign w:val="center"/>
            <w:hideMark/>
          </w:tcPr>
          <w:p w:rsidR="00195AA1" w:rsidRPr="00195AA1" w:rsidRDefault="00195AA1" w:rsidP="00195AA1">
            <w:pPr>
              <w:autoSpaceDE w:val="0"/>
              <w:autoSpaceDN w:val="0"/>
              <w:adjustRightInd w:val="0"/>
              <w:spacing w:after="0"/>
              <w:ind w:left="-108" w:right="-107" w:firstLine="26"/>
              <w:jc w:val="center"/>
              <w:rPr>
                <w:rFonts w:ascii="Times New Roman" w:eastAsia="Times New Roman" w:hAnsi="Times New Roman" w:cs="Times New Roman"/>
                <w:sz w:val="24"/>
                <w:szCs w:val="24"/>
                <w:lang w:eastAsia="ru-RU"/>
              </w:rPr>
            </w:pPr>
            <w:r w:rsidRPr="00195AA1">
              <w:rPr>
                <w:rFonts w:ascii="Times New Roman" w:eastAsia="Times New Roman" w:hAnsi="Times New Roman" w:cs="Times New Roman"/>
                <w:sz w:val="24"/>
                <w:szCs w:val="24"/>
                <w:lang w:eastAsia="ru-RU"/>
              </w:rPr>
              <w:t>1 617,22</w:t>
            </w:r>
          </w:p>
        </w:tc>
        <w:tc>
          <w:tcPr>
            <w:tcW w:w="391" w:type="pct"/>
            <w:tcBorders>
              <w:top w:val="single" w:sz="4" w:space="0" w:color="auto"/>
              <w:left w:val="nil"/>
              <w:bottom w:val="single" w:sz="4" w:space="0" w:color="auto"/>
              <w:right w:val="single" w:sz="4" w:space="0" w:color="auto"/>
            </w:tcBorders>
            <w:vAlign w:val="center"/>
            <w:hideMark/>
          </w:tcPr>
          <w:p w:rsidR="00195AA1" w:rsidRPr="00195AA1" w:rsidRDefault="00195AA1" w:rsidP="00195AA1">
            <w:pPr>
              <w:spacing w:after="0" w:line="240" w:lineRule="auto"/>
              <w:jc w:val="center"/>
              <w:rPr>
                <w:rFonts w:ascii="Times New Roman" w:eastAsia="Times New Roman" w:hAnsi="Times New Roman" w:cs="Times New Roman"/>
                <w:sz w:val="24"/>
                <w:szCs w:val="24"/>
                <w:lang w:eastAsia="ru-RU"/>
              </w:rPr>
            </w:pPr>
            <w:r w:rsidRPr="00195AA1">
              <w:rPr>
                <w:rFonts w:ascii="Times New Roman" w:eastAsia="Times New Roman" w:hAnsi="Times New Roman" w:cs="Times New Roman"/>
                <w:sz w:val="24"/>
                <w:szCs w:val="24"/>
                <w:lang w:eastAsia="ru-RU"/>
              </w:rPr>
              <w:t>-</w:t>
            </w:r>
          </w:p>
        </w:tc>
        <w:tc>
          <w:tcPr>
            <w:tcW w:w="391" w:type="pct"/>
            <w:tcBorders>
              <w:top w:val="single" w:sz="4" w:space="0" w:color="auto"/>
              <w:left w:val="nil"/>
              <w:bottom w:val="single" w:sz="4" w:space="0" w:color="auto"/>
              <w:right w:val="single" w:sz="4" w:space="0" w:color="auto"/>
            </w:tcBorders>
            <w:vAlign w:val="center"/>
            <w:hideMark/>
          </w:tcPr>
          <w:p w:rsidR="00195AA1" w:rsidRPr="00195AA1" w:rsidRDefault="00195AA1" w:rsidP="00195AA1">
            <w:pPr>
              <w:spacing w:after="0" w:line="240" w:lineRule="auto"/>
              <w:jc w:val="center"/>
              <w:rPr>
                <w:rFonts w:ascii="Times New Roman" w:eastAsia="Times New Roman" w:hAnsi="Times New Roman" w:cs="Times New Roman"/>
                <w:sz w:val="24"/>
                <w:szCs w:val="24"/>
                <w:lang w:eastAsia="ru-RU"/>
              </w:rPr>
            </w:pPr>
            <w:r w:rsidRPr="00195AA1">
              <w:rPr>
                <w:rFonts w:ascii="Times New Roman" w:eastAsia="Times New Roman" w:hAnsi="Times New Roman" w:cs="Times New Roman"/>
                <w:sz w:val="24"/>
                <w:szCs w:val="24"/>
                <w:lang w:eastAsia="ru-RU"/>
              </w:rPr>
              <w:t>-</w:t>
            </w:r>
          </w:p>
        </w:tc>
        <w:tc>
          <w:tcPr>
            <w:tcW w:w="446" w:type="pct"/>
            <w:tcBorders>
              <w:top w:val="single" w:sz="4" w:space="0" w:color="auto"/>
              <w:left w:val="nil"/>
              <w:bottom w:val="single" w:sz="4" w:space="0" w:color="auto"/>
              <w:right w:val="single" w:sz="4" w:space="0" w:color="auto"/>
            </w:tcBorders>
            <w:vAlign w:val="center"/>
            <w:hideMark/>
          </w:tcPr>
          <w:p w:rsidR="00195AA1" w:rsidRPr="00195AA1" w:rsidRDefault="00195AA1" w:rsidP="00195AA1">
            <w:pPr>
              <w:spacing w:after="0" w:line="240" w:lineRule="auto"/>
              <w:jc w:val="center"/>
              <w:rPr>
                <w:rFonts w:ascii="Times New Roman" w:eastAsia="Times New Roman" w:hAnsi="Times New Roman" w:cs="Times New Roman"/>
                <w:sz w:val="24"/>
                <w:szCs w:val="24"/>
                <w:lang w:eastAsia="ru-RU"/>
              </w:rPr>
            </w:pPr>
            <w:r w:rsidRPr="00195AA1">
              <w:rPr>
                <w:rFonts w:ascii="Times New Roman" w:eastAsia="Times New Roman" w:hAnsi="Times New Roman" w:cs="Times New Roman"/>
                <w:sz w:val="24"/>
                <w:szCs w:val="24"/>
                <w:lang w:eastAsia="ru-RU"/>
              </w:rPr>
              <w:t>-</w:t>
            </w:r>
          </w:p>
        </w:tc>
        <w:tc>
          <w:tcPr>
            <w:tcW w:w="446" w:type="pct"/>
            <w:tcBorders>
              <w:top w:val="single" w:sz="4" w:space="0" w:color="auto"/>
              <w:left w:val="nil"/>
              <w:bottom w:val="single" w:sz="4" w:space="0" w:color="auto"/>
              <w:right w:val="single" w:sz="4" w:space="0" w:color="auto"/>
            </w:tcBorders>
            <w:vAlign w:val="center"/>
            <w:hideMark/>
          </w:tcPr>
          <w:p w:rsidR="00195AA1" w:rsidRPr="00195AA1" w:rsidRDefault="00195AA1" w:rsidP="00195AA1">
            <w:pPr>
              <w:spacing w:after="0" w:line="240" w:lineRule="auto"/>
              <w:jc w:val="center"/>
              <w:rPr>
                <w:rFonts w:ascii="Times New Roman" w:eastAsia="Times New Roman" w:hAnsi="Times New Roman" w:cs="Times New Roman"/>
                <w:sz w:val="24"/>
                <w:szCs w:val="24"/>
                <w:lang w:eastAsia="ru-RU"/>
              </w:rPr>
            </w:pPr>
            <w:r w:rsidRPr="00195AA1">
              <w:rPr>
                <w:rFonts w:ascii="Times New Roman" w:eastAsia="Times New Roman" w:hAnsi="Times New Roman" w:cs="Times New Roman"/>
                <w:sz w:val="24"/>
                <w:szCs w:val="24"/>
                <w:lang w:eastAsia="ru-RU"/>
              </w:rPr>
              <w:t>-</w:t>
            </w:r>
          </w:p>
        </w:tc>
        <w:tc>
          <w:tcPr>
            <w:tcW w:w="510" w:type="pct"/>
            <w:tcBorders>
              <w:top w:val="single" w:sz="4" w:space="0" w:color="auto"/>
              <w:left w:val="nil"/>
              <w:bottom w:val="single" w:sz="4" w:space="0" w:color="auto"/>
              <w:right w:val="single" w:sz="4" w:space="0" w:color="auto"/>
            </w:tcBorders>
            <w:vAlign w:val="center"/>
            <w:hideMark/>
          </w:tcPr>
          <w:p w:rsidR="00195AA1" w:rsidRPr="00195AA1" w:rsidRDefault="00195AA1" w:rsidP="00195AA1">
            <w:pPr>
              <w:spacing w:after="0" w:line="240" w:lineRule="auto"/>
              <w:jc w:val="center"/>
              <w:rPr>
                <w:rFonts w:ascii="Times New Roman" w:eastAsia="Times New Roman" w:hAnsi="Times New Roman" w:cs="Times New Roman"/>
                <w:sz w:val="24"/>
                <w:szCs w:val="24"/>
                <w:lang w:eastAsia="ru-RU"/>
              </w:rPr>
            </w:pPr>
            <w:r w:rsidRPr="00195AA1">
              <w:rPr>
                <w:rFonts w:ascii="Times New Roman" w:eastAsia="Times New Roman" w:hAnsi="Times New Roman" w:cs="Times New Roman"/>
                <w:sz w:val="24"/>
                <w:szCs w:val="24"/>
                <w:lang w:eastAsia="ru-RU"/>
              </w:rPr>
              <w:t>-</w:t>
            </w:r>
          </w:p>
        </w:tc>
      </w:tr>
      <w:tr w:rsidR="00195AA1" w:rsidRPr="00195AA1" w:rsidTr="003B4075">
        <w:trPr>
          <w:trHeight w:val="340"/>
        </w:trPr>
        <w:tc>
          <w:tcPr>
            <w:tcW w:w="325" w:type="pct"/>
            <w:vMerge/>
            <w:tcBorders>
              <w:top w:val="single" w:sz="4" w:space="0" w:color="auto"/>
              <w:left w:val="single" w:sz="4" w:space="0" w:color="auto"/>
              <w:bottom w:val="single" w:sz="4" w:space="0" w:color="auto"/>
              <w:right w:val="single" w:sz="4" w:space="0" w:color="auto"/>
            </w:tcBorders>
            <w:vAlign w:val="center"/>
            <w:hideMark/>
          </w:tcPr>
          <w:p w:rsidR="00195AA1" w:rsidRPr="00195AA1" w:rsidRDefault="00195AA1" w:rsidP="00195AA1">
            <w:pPr>
              <w:spacing w:after="0" w:line="240" w:lineRule="auto"/>
              <w:rPr>
                <w:rFonts w:ascii="Times New Roman" w:eastAsia="Times New Roman" w:hAnsi="Times New Roman" w:cs="Times New Roman"/>
                <w:color w:val="000000"/>
                <w:sz w:val="24"/>
                <w:szCs w:val="24"/>
                <w:lang w:eastAsia="ru-RU"/>
              </w:rPr>
            </w:pPr>
          </w:p>
        </w:tc>
        <w:tc>
          <w:tcPr>
            <w:tcW w:w="1279" w:type="pct"/>
            <w:vMerge/>
            <w:tcBorders>
              <w:top w:val="single" w:sz="4" w:space="0" w:color="auto"/>
              <w:left w:val="single" w:sz="4" w:space="0" w:color="auto"/>
              <w:bottom w:val="single" w:sz="4" w:space="0" w:color="auto"/>
              <w:right w:val="single" w:sz="4" w:space="0" w:color="auto"/>
            </w:tcBorders>
            <w:vAlign w:val="center"/>
            <w:hideMark/>
          </w:tcPr>
          <w:p w:rsidR="00195AA1" w:rsidRPr="00195AA1" w:rsidRDefault="00195AA1" w:rsidP="00195AA1">
            <w:pPr>
              <w:spacing w:after="0" w:line="240" w:lineRule="auto"/>
              <w:rPr>
                <w:rFonts w:ascii="Times New Roman" w:eastAsia="Times New Roman" w:hAnsi="Times New Roman" w:cs="Times New Roman"/>
                <w:color w:val="000000"/>
                <w:sz w:val="24"/>
                <w:szCs w:val="24"/>
                <w:lang w:val="en-US" w:eastAsia="ru-RU"/>
              </w:rPr>
            </w:pPr>
          </w:p>
        </w:tc>
        <w:tc>
          <w:tcPr>
            <w:tcW w:w="766" w:type="pct"/>
            <w:tcBorders>
              <w:top w:val="single" w:sz="4" w:space="0" w:color="auto"/>
              <w:left w:val="nil"/>
              <w:bottom w:val="single" w:sz="4" w:space="0" w:color="auto"/>
              <w:right w:val="single" w:sz="4" w:space="0" w:color="auto"/>
            </w:tcBorders>
            <w:vAlign w:val="center"/>
            <w:hideMark/>
          </w:tcPr>
          <w:p w:rsidR="00195AA1" w:rsidRPr="00195AA1" w:rsidRDefault="00195AA1" w:rsidP="00195AA1">
            <w:pPr>
              <w:spacing w:after="0" w:line="240" w:lineRule="auto"/>
              <w:jc w:val="center"/>
              <w:rPr>
                <w:rFonts w:ascii="Times New Roman" w:eastAsia="Times New Roman" w:hAnsi="Times New Roman" w:cs="Times New Roman"/>
                <w:sz w:val="24"/>
                <w:szCs w:val="24"/>
                <w:lang w:eastAsia="ru-RU"/>
              </w:rPr>
            </w:pPr>
            <w:r w:rsidRPr="00195AA1">
              <w:rPr>
                <w:rFonts w:ascii="Times New Roman" w:eastAsia="Times New Roman" w:hAnsi="Times New Roman" w:cs="Times New Roman"/>
                <w:sz w:val="24"/>
                <w:szCs w:val="24"/>
                <w:lang w:eastAsia="ru-RU"/>
              </w:rPr>
              <w:t>с 01.07.2023 по 31.12.2023</w:t>
            </w:r>
          </w:p>
        </w:tc>
        <w:tc>
          <w:tcPr>
            <w:tcW w:w="446" w:type="pct"/>
            <w:tcBorders>
              <w:top w:val="single" w:sz="4" w:space="0" w:color="auto"/>
              <w:left w:val="nil"/>
              <w:bottom w:val="single" w:sz="4" w:space="0" w:color="auto"/>
              <w:right w:val="single" w:sz="4" w:space="0" w:color="auto"/>
            </w:tcBorders>
            <w:vAlign w:val="center"/>
            <w:hideMark/>
          </w:tcPr>
          <w:p w:rsidR="00195AA1" w:rsidRPr="00195AA1" w:rsidRDefault="00195AA1" w:rsidP="00195AA1">
            <w:pPr>
              <w:autoSpaceDE w:val="0"/>
              <w:autoSpaceDN w:val="0"/>
              <w:adjustRightInd w:val="0"/>
              <w:spacing w:after="0"/>
              <w:ind w:left="-108" w:right="-107" w:firstLine="26"/>
              <w:jc w:val="center"/>
              <w:rPr>
                <w:rFonts w:ascii="Times New Roman" w:eastAsia="Times New Roman" w:hAnsi="Times New Roman" w:cs="Times New Roman"/>
                <w:sz w:val="24"/>
                <w:szCs w:val="24"/>
                <w:lang w:eastAsia="ru-RU"/>
              </w:rPr>
            </w:pPr>
            <w:r w:rsidRPr="00195AA1">
              <w:rPr>
                <w:rFonts w:ascii="Times New Roman" w:eastAsia="Times New Roman" w:hAnsi="Times New Roman" w:cs="Times New Roman"/>
                <w:sz w:val="24"/>
                <w:szCs w:val="24"/>
                <w:lang w:eastAsia="ru-RU"/>
              </w:rPr>
              <w:t>1 628,29</w:t>
            </w:r>
          </w:p>
        </w:tc>
        <w:tc>
          <w:tcPr>
            <w:tcW w:w="391" w:type="pct"/>
            <w:tcBorders>
              <w:top w:val="single" w:sz="4" w:space="0" w:color="auto"/>
              <w:left w:val="nil"/>
              <w:bottom w:val="single" w:sz="4" w:space="0" w:color="auto"/>
              <w:right w:val="single" w:sz="4" w:space="0" w:color="auto"/>
            </w:tcBorders>
            <w:vAlign w:val="center"/>
            <w:hideMark/>
          </w:tcPr>
          <w:p w:rsidR="00195AA1" w:rsidRPr="00195AA1" w:rsidRDefault="00195AA1" w:rsidP="00195AA1">
            <w:pPr>
              <w:spacing w:after="0" w:line="240" w:lineRule="auto"/>
              <w:jc w:val="center"/>
              <w:rPr>
                <w:rFonts w:ascii="Times New Roman" w:eastAsia="Times New Roman" w:hAnsi="Times New Roman" w:cs="Times New Roman"/>
                <w:sz w:val="24"/>
                <w:szCs w:val="24"/>
                <w:lang w:eastAsia="ru-RU"/>
              </w:rPr>
            </w:pPr>
            <w:r w:rsidRPr="00195AA1">
              <w:rPr>
                <w:rFonts w:ascii="Times New Roman" w:eastAsia="Times New Roman" w:hAnsi="Times New Roman" w:cs="Times New Roman"/>
                <w:sz w:val="24"/>
                <w:szCs w:val="24"/>
                <w:lang w:eastAsia="ru-RU"/>
              </w:rPr>
              <w:t>-</w:t>
            </w:r>
          </w:p>
        </w:tc>
        <w:tc>
          <w:tcPr>
            <w:tcW w:w="391" w:type="pct"/>
            <w:tcBorders>
              <w:top w:val="single" w:sz="4" w:space="0" w:color="auto"/>
              <w:left w:val="nil"/>
              <w:bottom w:val="single" w:sz="4" w:space="0" w:color="auto"/>
              <w:right w:val="single" w:sz="4" w:space="0" w:color="auto"/>
            </w:tcBorders>
            <w:vAlign w:val="center"/>
            <w:hideMark/>
          </w:tcPr>
          <w:p w:rsidR="00195AA1" w:rsidRPr="00195AA1" w:rsidRDefault="00195AA1" w:rsidP="00195AA1">
            <w:pPr>
              <w:spacing w:after="0" w:line="240" w:lineRule="auto"/>
              <w:jc w:val="center"/>
              <w:rPr>
                <w:rFonts w:ascii="Times New Roman" w:eastAsia="Times New Roman" w:hAnsi="Times New Roman" w:cs="Times New Roman"/>
                <w:sz w:val="24"/>
                <w:szCs w:val="24"/>
                <w:lang w:eastAsia="ru-RU"/>
              </w:rPr>
            </w:pPr>
            <w:r w:rsidRPr="00195AA1">
              <w:rPr>
                <w:rFonts w:ascii="Times New Roman" w:eastAsia="Times New Roman" w:hAnsi="Times New Roman" w:cs="Times New Roman"/>
                <w:sz w:val="24"/>
                <w:szCs w:val="24"/>
                <w:lang w:eastAsia="ru-RU"/>
              </w:rPr>
              <w:t>-</w:t>
            </w:r>
          </w:p>
        </w:tc>
        <w:tc>
          <w:tcPr>
            <w:tcW w:w="446" w:type="pct"/>
            <w:tcBorders>
              <w:top w:val="single" w:sz="4" w:space="0" w:color="auto"/>
              <w:left w:val="nil"/>
              <w:bottom w:val="single" w:sz="4" w:space="0" w:color="auto"/>
              <w:right w:val="single" w:sz="4" w:space="0" w:color="auto"/>
            </w:tcBorders>
            <w:vAlign w:val="center"/>
            <w:hideMark/>
          </w:tcPr>
          <w:p w:rsidR="00195AA1" w:rsidRPr="00195AA1" w:rsidRDefault="00195AA1" w:rsidP="00195AA1">
            <w:pPr>
              <w:spacing w:after="0" w:line="240" w:lineRule="auto"/>
              <w:jc w:val="center"/>
              <w:rPr>
                <w:rFonts w:ascii="Times New Roman" w:eastAsia="Times New Roman" w:hAnsi="Times New Roman" w:cs="Times New Roman"/>
                <w:sz w:val="24"/>
                <w:szCs w:val="24"/>
                <w:lang w:eastAsia="ru-RU"/>
              </w:rPr>
            </w:pPr>
            <w:r w:rsidRPr="00195AA1">
              <w:rPr>
                <w:rFonts w:ascii="Times New Roman" w:eastAsia="Times New Roman" w:hAnsi="Times New Roman" w:cs="Times New Roman"/>
                <w:sz w:val="24"/>
                <w:szCs w:val="24"/>
                <w:lang w:eastAsia="ru-RU"/>
              </w:rPr>
              <w:t>-</w:t>
            </w:r>
          </w:p>
        </w:tc>
        <w:tc>
          <w:tcPr>
            <w:tcW w:w="446" w:type="pct"/>
            <w:tcBorders>
              <w:top w:val="single" w:sz="4" w:space="0" w:color="auto"/>
              <w:left w:val="nil"/>
              <w:bottom w:val="single" w:sz="4" w:space="0" w:color="auto"/>
              <w:right w:val="single" w:sz="4" w:space="0" w:color="auto"/>
            </w:tcBorders>
            <w:vAlign w:val="center"/>
            <w:hideMark/>
          </w:tcPr>
          <w:p w:rsidR="00195AA1" w:rsidRPr="00195AA1" w:rsidRDefault="00195AA1" w:rsidP="00195AA1">
            <w:pPr>
              <w:spacing w:after="0" w:line="240" w:lineRule="auto"/>
              <w:jc w:val="center"/>
              <w:rPr>
                <w:rFonts w:ascii="Times New Roman" w:eastAsia="Times New Roman" w:hAnsi="Times New Roman" w:cs="Times New Roman"/>
                <w:sz w:val="24"/>
                <w:szCs w:val="24"/>
                <w:lang w:eastAsia="ru-RU"/>
              </w:rPr>
            </w:pPr>
            <w:r w:rsidRPr="00195AA1">
              <w:rPr>
                <w:rFonts w:ascii="Times New Roman" w:eastAsia="Times New Roman" w:hAnsi="Times New Roman" w:cs="Times New Roman"/>
                <w:sz w:val="24"/>
                <w:szCs w:val="24"/>
                <w:lang w:eastAsia="ru-RU"/>
              </w:rPr>
              <w:t>-</w:t>
            </w:r>
          </w:p>
        </w:tc>
        <w:tc>
          <w:tcPr>
            <w:tcW w:w="510" w:type="pct"/>
            <w:tcBorders>
              <w:top w:val="single" w:sz="4" w:space="0" w:color="auto"/>
              <w:left w:val="nil"/>
              <w:bottom w:val="single" w:sz="4" w:space="0" w:color="auto"/>
              <w:right w:val="single" w:sz="4" w:space="0" w:color="auto"/>
            </w:tcBorders>
            <w:vAlign w:val="center"/>
            <w:hideMark/>
          </w:tcPr>
          <w:p w:rsidR="00195AA1" w:rsidRPr="00195AA1" w:rsidRDefault="00195AA1" w:rsidP="00195AA1">
            <w:pPr>
              <w:spacing w:after="0" w:line="240" w:lineRule="auto"/>
              <w:jc w:val="center"/>
              <w:rPr>
                <w:rFonts w:ascii="Times New Roman" w:eastAsia="Times New Roman" w:hAnsi="Times New Roman" w:cs="Times New Roman"/>
                <w:sz w:val="24"/>
                <w:szCs w:val="24"/>
                <w:lang w:eastAsia="ru-RU"/>
              </w:rPr>
            </w:pPr>
            <w:r w:rsidRPr="00195AA1">
              <w:rPr>
                <w:rFonts w:ascii="Times New Roman" w:eastAsia="Times New Roman" w:hAnsi="Times New Roman" w:cs="Times New Roman"/>
                <w:sz w:val="24"/>
                <w:szCs w:val="24"/>
                <w:lang w:eastAsia="ru-RU"/>
              </w:rPr>
              <w:t>-</w:t>
            </w:r>
          </w:p>
        </w:tc>
      </w:tr>
      <w:tr w:rsidR="00195AA1" w:rsidRPr="00195AA1" w:rsidTr="003B4075">
        <w:trPr>
          <w:trHeight w:val="340"/>
        </w:trPr>
        <w:tc>
          <w:tcPr>
            <w:tcW w:w="325" w:type="pct"/>
            <w:tcBorders>
              <w:top w:val="single" w:sz="4" w:space="0" w:color="auto"/>
              <w:left w:val="single" w:sz="4" w:space="0" w:color="auto"/>
              <w:bottom w:val="single" w:sz="4" w:space="0" w:color="auto"/>
              <w:right w:val="single" w:sz="4" w:space="0" w:color="auto"/>
            </w:tcBorders>
            <w:vAlign w:val="center"/>
            <w:hideMark/>
          </w:tcPr>
          <w:p w:rsidR="00195AA1" w:rsidRPr="00195AA1" w:rsidRDefault="00195AA1" w:rsidP="00195AA1">
            <w:pPr>
              <w:spacing w:after="0" w:line="240" w:lineRule="auto"/>
              <w:ind w:left="-108" w:right="-108"/>
              <w:jc w:val="center"/>
              <w:rPr>
                <w:rFonts w:ascii="Times New Roman" w:eastAsia="Times New Roman" w:hAnsi="Times New Roman" w:cs="Times New Roman"/>
                <w:color w:val="000000"/>
                <w:sz w:val="24"/>
                <w:szCs w:val="24"/>
                <w:lang w:eastAsia="ru-RU"/>
              </w:rPr>
            </w:pPr>
            <w:r w:rsidRPr="00195AA1">
              <w:rPr>
                <w:rFonts w:ascii="Times New Roman" w:eastAsia="Times New Roman" w:hAnsi="Times New Roman" w:cs="Times New Roman"/>
                <w:color w:val="000000"/>
                <w:sz w:val="24"/>
                <w:szCs w:val="24"/>
                <w:lang w:eastAsia="ru-RU"/>
              </w:rPr>
              <w:t>1.5.2</w:t>
            </w:r>
          </w:p>
        </w:tc>
        <w:tc>
          <w:tcPr>
            <w:tcW w:w="4675" w:type="pct"/>
            <w:gridSpan w:val="8"/>
            <w:tcBorders>
              <w:top w:val="single" w:sz="4" w:space="0" w:color="auto"/>
              <w:left w:val="single" w:sz="4" w:space="0" w:color="auto"/>
              <w:bottom w:val="single" w:sz="4" w:space="0" w:color="auto"/>
              <w:right w:val="single" w:sz="4" w:space="0" w:color="auto"/>
            </w:tcBorders>
            <w:vAlign w:val="center"/>
            <w:hideMark/>
          </w:tcPr>
          <w:p w:rsidR="00195AA1" w:rsidRPr="00195AA1" w:rsidRDefault="00195AA1" w:rsidP="00195AA1">
            <w:pPr>
              <w:spacing w:after="0" w:line="240" w:lineRule="auto"/>
              <w:rPr>
                <w:rFonts w:ascii="Times New Roman" w:eastAsia="Times New Roman" w:hAnsi="Times New Roman" w:cs="Times New Roman"/>
                <w:sz w:val="24"/>
                <w:szCs w:val="24"/>
                <w:lang w:eastAsia="ru-RU"/>
              </w:rPr>
            </w:pPr>
            <w:r w:rsidRPr="00195AA1">
              <w:rPr>
                <w:rFonts w:ascii="Times New Roman" w:eastAsia="Times New Roman" w:hAnsi="Times New Roman" w:cs="Times New Roman"/>
                <w:sz w:val="24"/>
                <w:szCs w:val="24"/>
                <w:lang w:eastAsia="ru-RU"/>
              </w:rPr>
              <w:t>Население (тарифы указаны с учетом НДС)*</w:t>
            </w:r>
          </w:p>
        </w:tc>
      </w:tr>
      <w:tr w:rsidR="00195AA1" w:rsidRPr="00195AA1" w:rsidTr="003B4075">
        <w:trPr>
          <w:trHeight w:val="340"/>
        </w:trPr>
        <w:tc>
          <w:tcPr>
            <w:tcW w:w="325" w:type="pct"/>
            <w:vMerge w:val="restart"/>
            <w:tcBorders>
              <w:top w:val="single" w:sz="4" w:space="0" w:color="auto"/>
              <w:left w:val="single" w:sz="4" w:space="0" w:color="auto"/>
              <w:bottom w:val="single" w:sz="4" w:space="0" w:color="auto"/>
              <w:right w:val="single" w:sz="4" w:space="0" w:color="auto"/>
            </w:tcBorders>
            <w:vAlign w:val="center"/>
          </w:tcPr>
          <w:p w:rsidR="00195AA1" w:rsidRPr="00195AA1" w:rsidRDefault="00195AA1" w:rsidP="00195AA1">
            <w:pPr>
              <w:spacing w:after="0" w:line="240" w:lineRule="auto"/>
              <w:ind w:left="-108" w:right="-108"/>
              <w:jc w:val="center"/>
              <w:rPr>
                <w:rFonts w:ascii="Times New Roman" w:eastAsia="Times New Roman" w:hAnsi="Times New Roman" w:cs="Times New Roman"/>
                <w:color w:val="000000"/>
                <w:sz w:val="24"/>
                <w:szCs w:val="24"/>
                <w:lang w:eastAsia="ru-RU"/>
              </w:rPr>
            </w:pPr>
          </w:p>
        </w:tc>
        <w:tc>
          <w:tcPr>
            <w:tcW w:w="1279" w:type="pct"/>
            <w:vMerge w:val="restart"/>
            <w:tcBorders>
              <w:top w:val="single" w:sz="4" w:space="0" w:color="auto"/>
              <w:left w:val="single" w:sz="4" w:space="0" w:color="auto"/>
              <w:bottom w:val="single" w:sz="4" w:space="0" w:color="auto"/>
              <w:right w:val="single" w:sz="4" w:space="0" w:color="auto"/>
            </w:tcBorders>
            <w:vAlign w:val="center"/>
            <w:hideMark/>
          </w:tcPr>
          <w:p w:rsidR="00195AA1" w:rsidRPr="00195AA1" w:rsidRDefault="00195AA1" w:rsidP="00195AA1">
            <w:pPr>
              <w:spacing w:after="0" w:line="240" w:lineRule="auto"/>
              <w:ind w:left="34" w:right="-108"/>
              <w:rPr>
                <w:rFonts w:ascii="Times New Roman" w:eastAsia="Times New Roman" w:hAnsi="Times New Roman" w:cs="Times New Roman"/>
                <w:color w:val="000000"/>
                <w:sz w:val="24"/>
                <w:szCs w:val="24"/>
                <w:lang w:eastAsia="ru-RU"/>
              </w:rPr>
            </w:pPr>
            <w:r w:rsidRPr="00195AA1">
              <w:rPr>
                <w:rFonts w:ascii="Times New Roman" w:eastAsia="Times New Roman" w:hAnsi="Times New Roman" w:cs="Times New Roman"/>
                <w:color w:val="000000"/>
                <w:sz w:val="24"/>
                <w:szCs w:val="24"/>
                <w:lang w:eastAsia="ru-RU"/>
              </w:rPr>
              <w:t>Одноставочный тариф, руб./Гкал</w:t>
            </w:r>
          </w:p>
        </w:tc>
        <w:tc>
          <w:tcPr>
            <w:tcW w:w="766" w:type="pct"/>
            <w:tcBorders>
              <w:top w:val="single" w:sz="4" w:space="0" w:color="auto"/>
              <w:left w:val="nil"/>
              <w:bottom w:val="single" w:sz="4" w:space="0" w:color="auto"/>
              <w:right w:val="single" w:sz="4" w:space="0" w:color="auto"/>
            </w:tcBorders>
            <w:vAlign w:val="center"/>
            <w:hideMark/>
          </w:tcPr>
          <w:p w:rsidR="00195AA1" w:rsidRPr="00195AA1" w:rsidRDefault="00195AA1" w:rsidP="00195AA1">
            <w:pPr>
              <w:spacing w:after="0" w:line="240" w:lineRule="auto"/>
              <w:jc w:val="center"/>
              <w:rPr>
                <w:rFonts w:ascii="Times New Roman" w:eastAsia="Times New Roman" w:hAnsi="Times New Roman" w:cs="Times New Roman"/>
                <w:sz w:val="24"/>
                <w:szCs w:val="24"/>
                <w:lang w:eastAsia="ru-RU"/>
              </w:rPr>
            </w:pPr>
            <w:r w:rsidRPr="00195AA1">
              <w:rPr>
                <w:rFonts w:ascii="Times New Roman" w:eastAsia="Times New Roman" w:hAnsi="Times New Roman" w:cs="Times New Roman"/>
                <w:sz w:val="24"/>
                <w:szCs w:val="24"/>
                <w:lang w:eastAsia="ru-RU"/>
              </w:rPr>
              <w:t>с 01.01.2019 по 30.06.2019</w:t>
            </w:r>
          </w:p>
        </w:tc>
        <w:tc>
          <w:tcPr>
            <w:tcW w:w="446" w:type="pct"/>
            <w:tcBorders>
              <w:top w:val="single" w:sz="4" w:space="0" w:color="auto"/>
              <w:left w:val="nil"/>
              <w:bottom w:val="single" w:sz="4" w:space="0" w:color="auto"/>
              <w:right w:val="single" w:sz="4" w:space="0" w:color="auto"/>
            </w:tcBorders>
            <w:vAlign w:val="center"/>
            <w:hideMark/>
          </w:tcPr>
          <w:p w:rsidR="00195AA1" w:rsidRPr="00195AA1" w:rsidRDefault="00195AA1" w:rsidP="00195AA1">
            <w:pPr>
              <w:autoSpaceDE w:val="0"/>
              <w:autoSpaceDN w:val="0"/>
              <w:adjustRightInd w:val="0"/>
              <w:spacing w:after="0"/>
              <w:ind w:left="-108" w:right="-107" w:firstLine="26"/>
              <w:jc w:val="center"/>
              <w:rPr>
                <w:rFonts w:ascii="Times New Roman" w:eastAsia="Times New Roman" w:hAnsi="Times New Roman" w:cs="Times New Roman"/>
                <w:sz w:val="24"/>
                <w:szCs w:val="24"/>
                <w:lang w:eastAsia="ru-RU"/>
              </w:rPr>
            </w:pPr>
            <w:r w:rsidRPr="00195AA1">
              <w:rPr>
                <w:rFonts w:ascii="Times New Roman" w:eastAsia="Times New Roman" w:hAnsi="Times New Roman" w:cs="Times New Roman"/>
                <w:sz w:val="24"/>
                <w:szCs w:val="24"/>
                <w:lang w:eastAsia="ru-RU"/>
              </w:rPr>
              <w:t>1 779,16</w:t>
            </w:r>
          </w:p>
        </w:tc>
        <w:tc>
          <w:tcPr>
            <w:tcW w:w="391" w:type="pct"/>
            <w:tcBorders>
              <w:top w:val="single" w:sz="4" w:space="0" w:color="auto"/>
              <w:left w:val="nil"/>
              <w:bottom w:val="single" w:sz="4" w:space="0" w:color="auto"/>
              <w:right w:val="single" w:sz="4" w:space="0" w:color="auto"/>
            </w:tcBorders>
            <w:vAlign w:val="center"/>
            <w:hideMark/>
          </w:tcPr>
          <w:p w:rsidR="00195AA1" w:rsidRPr="00195AA1" w:rsidRDefault="00195AA1" w:rsidP="00195AA1">
            <w:pPr>
              <w:autoSpaceDE w:val="0"/>
              <w:autoSpaceDN w:val="0"/>
              <w:adjustRightInd w:val="0"/>
              <w:spacing w:after="0"/>
              <w:ind w:left="-108" w:right="-107" w:firstLine="26"/>
              <w:jc w:val="center"/>
              <w:rPr>
                <w:rFonts w:ascii="Times New Roman" w:eastAsia="Times New Roman" w:hAnsi="Times New Roman" w:cs="Times New Roman"/>
                <w:sz w:val="24"/>
                <w:szCs w:val="24"/>
                <w:lang w:eastAsia="ru-RU"/>
              </w:rPr>
            </w:pPr>
            <w:r w:rsidRPr="00195AA1">
              <w:rPr>
                <w:rFonts w:ascii="Times New Roman" w:eastAsia="Times New Roman" w:hAnsi="Times New Roman" w:cs="Times New Roman"/>
                <w:sz w:val="24"/>
                <w:szCs w:val="24"/>
                <w:lang w:eastAsia="ru-RU"/>
              </w:rPr>
              <w:t>-</w:t>
            </w:r>
          </w:p>
        </w:tc>
        <w:tc>
          <w:tcPr>
            <w:tcW w:w="391" w:type="pct"/>
            <w:tcBorders>
              <w:top w:val="single" w:sz="4" w:space="0" w:color="auto"/>
              <w:left w:val="nil"/>
              <w:bottom w:val="single" w:sz="4" w:space="0" w:color="auto"/>
              <w:right w:val="single" w:sz="4" w:space="0" w:color="auto"/>
            </w:tcBorders>
            <w:vAlign w:val="center"/>
            <w:hideMark/>
          </w:tcPr>
          <w:p w:rsidR="00195AA1" w:rsidRPr="00195AA1" w:rsidRDefault="00195AA1" w:rsidP="00195AA1">
            <w:pPr>
              <w:spacing w:after="0" w:line="240" w:lineRule="auto"/>
              <w:jc w:val="center"/>
              <w:rPr>
                <w:rFonts w:ascii="Times New Roman" w:eastAsia="Times New Roman" w:hAnsi="Times New Roman" w:cs="Times New Roman"/>
                <w:sz w:val="24"/>
                <w:szCs w:val="24"/>
                <w:lang w:eastAsia="ru-RU"/>
              </w:rPr>
            </w:pPr>
            <w:r w:rsidRPr="00195AA1">
              <w:rPr>
                <w:rFonts w:ascii="Times New Roman" w:eastAsia="Times New Roman" w:hAnsi="Times New Roman" w:cs="Times New Roman"/>
                <w:sz w:val="24"/>
                <w:szCs w:val="24"/>
                <w:lang w:eastAsia="ru-RU"/>
              </w:rPr>
              <w:t>-</w:t>
            </w:r>
          </w:p>
        </w:tc>
        <w:tc>
          <w:tcPr>
            <w:tcW w:w="446" w:type="pct"/>
            <w:tcBorders>
              <w:top w:val="single" w:sz="4" w:space="0" w:color="auto"/>
              <w:left w:val="nil"/>
              <w:bottom w:val="single" w:sz="4" w:space="0" w:color="auto"/>
              <w:right w:val="single" w:sz="4" w:space="0" w:color="auto"/>
            </w:tcBorders>
            <w:vAlign w:val="center"/>
            <w:hideMark/>
          </w:tcPr>
          <w:p w:rsidR="00195AA1" w:rsidRPr="00195AA1" w:rsidRDefault="00195AA1" w:rsidP="00195AA1">
            <w:pPr>
              <w:spacing w:after="0" w:line="240" w:lineRule="auto"/>
              <w:jc w:val="center"/>
              <w:rPr>
                <w:rFonts w:ascii="Times New Roman" w:eastAsia="Times New Roman" w:hAnsi="Times New Roman" w:cs="Times New Roman"/>
                <w:sz w:val="24"/>
                <w:szCs w:val="24"/>
                <w:lang w:eastAsia="ru-RU"/>
              </w:rPr>
            </w:pPr>
            <w:r w:rsidRPr="00195AA1">
              <w:rPr>
                <w:rFonts w:ascii="Times New Roman" w:eastAsia="Times New Roman" w:hAnsi="Times New Roman" w:cs="Times New Roman"/>
                <w:sz w:val="24"/>
                <w:szCs w:val="24"/>
                <w:lang w:eastAsia="ru-RU"/>
              </w:rPr>
              <w:t>-</w:t>
            </w:r>
          </w:p>
        </w:tc>
        <w:tc>
          <w:tcPr>
            <w:tcW w:w="446" w:type="pct"/>
            <w:tcBorders>
              <w:top w:val="single" w:sz="4" w:space="0" w:color="auto"/>
              <w:left w:val="nil"/>
              <w:bottom w:val="single" w:sz="4" w:space="0" w:color="auto"/>
              <w:right w:val="single" w:sz="4" w:space="0" w:color="auto"/>
            </w:tcBorders>
            <w:vAlign w:val="center"/>
            <w:hideMark/>
          </w:tcPr>
          <w:p w:rsidR="00195AA1" w:rsidRPr="00195AA1" w:rsidRDefault="00195AA1" w:rsidP="00195AA1">
            <w:pPr>
              <w:spacing w:after="0" w:line="240" w:lineRule="auto"/>
              <w:jc w:val="center"/>
              <w:rPr>
                <w:rFonts w:ascii="Times New Roman" w:eastAsia="Times New Roman" w:hAnsi="Times New Roman" w:cs="Times New Roman"/>
                <w:sz w:val="24"/>
                <w:szCs w:val="24"/>
                <w:lang w:eastAsia="ru-RU"/>
              </w:rPr>
            </w:pPr>
            <w:r w:rsidRPr="00195AA1">
              <w:rPr>
                <w:rFonts w:ascii="Times New Roman" w:eastAsia="Times New Roman" w:hAnsi="Times New Roman" w:cs="Times New Roman"/>
                <w:sz w:val="24"/>
                <w:szCs w:val="24"/>
                <w:lang w:eastAsia="ru-RU"/>
              </w:rPr>
              <w:t>-</w:t>
            </w:r>
          </w:p>
        </w:tc>
        <w:tc>
          <w:tcPr>
            <w:tcW w:w="510" w:type="pct"/>
            <w:tcBorders>
              <w:top w:val="single" w:sz="4" w:space="0" w:color="auto"/>
              <w:left w:val="nil"/>
              <w:bottom w:val="single" w:sz="4" w:space="0" w:color="auto"/>
              <w:right w:val="single" w:sz="4" w:space="0" w:color="auto"/>
            </w:tcBorders>
            <w:vAlign w:val="center"/>
            <w:hideMark/>
          </w:tcPr>
          <w:p w:rsidR="00195AA1" w:rsidRPr="00195AA1" w:rsidRDefault="00195AA1" w:rsidP="00195AA1">
            <w:pPr>
              <w:spacing w:after="0" w:line="240" w:lineRule="auto"/>
              <w:jc w:val="center"/>
              <w:rPr>
                <w:rFonts w:ascii="Times New Roman" w:eastAsia="Times New Roman" w:hAnsi="Times New Roman" w:cs="Times New Roman"/>
                <w:sz w:val="24"/>
                <w:szCs w:val="24"/>
                <w:lang w:eastAsia="ru-RU"/>
              </w:rPr>
            </w:pPr>
            <w:r w:rsidRPr="00195AA1">
              <w:rPr>
                <w:rFonts w:ascii="Times New Roman" w:eastAsia="Times New Roman" w:hAnsi="Times New Roman" w:cs="Times New Roman"/>
                <w:sz w:val="24"/>
                <w:szCs w:val="24"/>
                <w:lang w:eastAsia="ru-RU"/>
              </w:rPr>
              <w:t>-</w:t>
            </w:r>
          </w:p>
        </w:tc>
      </w:tr>
      <w:tr w:rsidR="00195AA1" w:rsidRPr="00195AA1" w:rsidTr="003B4075">
        <w:trPr>
          <w:trHeight w:val="340"/>
        </w:trPr>
        <w:tc>
          <w:tcPr>
            <w:tcW w:w="325" w:type="pct"/>
            <w:vMerge/>
            <w:tcBorders>
              <w:top w:val="single" w:sz="4" w:space="0" w:color="auto"/>
              <w:left w:val="single" w:sz="4" w:space="0" w:color="auto"/>
              <w:bottom w:val="single" w:sz="4" w:space="0" w:color="auto"/>
              <w:right w:val="single" w:sz="4" w:space="0" w:color="auto"/>
            </w:tcBorders>
            <w:vAlign w:val="center"/>
            <w:hideMark/>
          </w:tcPr>
          <w:p w:rsidR="00195AA1" w:rsidRPr="00195AA1" w:rsidRDefault="00195AA1" w:rsidP="00195AA1">
            <w:pPr>
              <w:spacing w:after="0" w:line="240" w:lineRule="auto"/>
              <w:rPr>
                <w:rFonts w:ascii="Times New Roman" w:eastAsia="Times New Roman" w:hAnsi="Times New Roman" w:cs="Times New Roman"/>
                <w:color w:val="000000"/>
                <w:sz w:val="24"/>
                <w:szCs w:val="24"/>
                <w:lang w:eastAsia="ru-RU"/>
              </w:rPr>
            </w:pPr>
          </w:p>
        </w:tc>
        <w:tc>
          <w:tcPr>
            <w:tcW w:w="1279" w:type="pct"/>
            <w:vMerge/>
            <w:tcBorders>
              <w:top w:val="single" w:sz="4" w:space="0" w:color="auto"/>
              <w:left w:val="single" w:sz="4" w:space="0" w:color="auto"/>
              <w:bottom w:val="single" w:sz="4" w:space="0" w:color="auto"/>
              <w:right w:val="single" w:sz="4" w:space="0" w:color="auto"/>
            </w:tcBorders>
            <w:vAlign w:val="center"/>
            <w:hideMark/>
          </w:tcPr>
          <w:p w:rsidR="00195AA1" w:rsidRPr="00195AA1" w:rsidRDefault="00195AA1" w:rsidP="00195AA1">
            <w:pPr>
              <w:spacing w:after="0" w:line="240" w:lineRule="auto"/>
              <w:rPr>
                <w:rFonts w:ascii="Times New Roman" w:eastAsia="Times New Roman" w:hAnsi="Times New Roman" w:cs="Times New Roman"/>
                <w:color w:val="000000"/>
                <w:sz w:val="24"/>
                <w:szCs w:val="24"/>
                <w:lang w:eastAsia="ru-RU"/>
              </w:rPr>
            </w:pPr>
          </w:p>
        </w:tc>
        <w:tc>
          <w:tcPr>
            <w:tcW w:w="766" w:type="pct"/>
            <w:tcBorders>
              <w:top w:val="single" w:sz="4" w:space="0" w:color="auto"/>
              <w:left w:val="nil"/>
              <w:bottom w:val="single" w:sz="4" w:space="0" w:color="auto"/>
              <w:right w:val="single" w:sz="4" w:space="0" w:color="auto"/>
            </w:tcBorders>
            <w:vAlign w:val="center"/>
            <w:hideMark/>
          </w:tcPr>
          <w:p w:rsidR="00195AA1" w:rsidRPr="00195AA1" w:rsidRDefault="00195AA1" w:rsidP="00195AA1">
            <w:pPr>
              <w:spacing w:after="0" w:line="240" w:lineRule="auto"/>
              <w:jc w:val="center"/>
              <w:rPr>
                <w:rFonts w:ascii="Times New Roman" w:eastAsia="Times New Roman" w:hAnsi="Times New Roman" w:cs="Times New Roman"/>
                <w:sz w:val="24"/>
                <w:szCs w:val="24"/>
                <w:lang w:eastAsia="ru-RU"/>
              </w:rPr>
            </w:pPr>
            <w:r w:rsidRPr="00195AA1">
              <w:rPr>
                <w:rFonts w:ascii="Times New Roman" w:eastAsia="Times New Roman" w:hAnsi="Times New Roman" w:cs="Times New Roman"/>
                <w:sz w:val="24"/>
                <w:szCs w:val="24"/>
                <w:lang w:eastAsia="ru-RU"/>
              </w:rPr>
              <w:t>с 01.07.2019 по 31.12.2019</w:t>
            </w:r>
          </w:p>
        </w:tc>
        <w:tc>
          <w:tcPr>
            <w:tcW w:w="446" w:type="pct"/>
            <w:tcBorders>
              <w:top w:val="single" w:sz="4" w:space="0" w:color="auto"/>
              <w:left w:val="nil"/>
              <w:bottom w:val="single" w:sz="4" w:space="0" w:color="auto"/>
              <w:right w:val="single" w:sz="4" w:space="0" w:color="auto"/>
            </w:tcBorders>
            <w:vAlign w:val="center"/>
            <w:hideMark/>
          </w:tcPr>
          <w:p w:rsidR="00195AA1" w:rsidRPr="00195AA1" w:rsidRDefault="00195AA1" w:rsidP="00195AA1">
            <w:pPr>
              <w:autoSpaceDE w:val="0"/>
              <w:autoSpaceDN w:val="0"/>
              <w:adjustRightInd w:val="0"/>
              <w:spacing w:after="0"/>
              <w:ind w:left="-108" w:right="-107" w:firstLine="26"/>
              <w:jc w:val="center"/>
              <w:rPr>
                <w:rFonts w:ascii="Times New Roman" w:eastAsia="Times New Roman" w:hAnsi="Times New Roman" w:cs="Times New Roman"/>
                <w:sz w:val="24"/>
                <w:szCs w:val="24"/>
                <w:lang w:eastAsia="ru-RU"/>
              </w:rPr>
            </w:pPr>
            <w:r w:rsidRPr="00195AA1">
              <w:rPr>
                <w:rFonts w:ascii="Times New Roman" w:eastAsia="Times New Roman" w:hAnsi="Times New Roman" w:cs="Times New Roman"/>
                <w:sz w:val="24"/>
                <w:szCs w:val="24"/>
                <w:lang w:eastAsia="ru-RU"/>
              </w:rPr>
              <w:t>1 832,53</w:t>
            </w:r>
          </w:p>
        </w:tc>
        <w:tc>
          <w:tcPr>
            <w:tcW w:w="391" w:type="pct"/>
            <w:tcBorders>
              <w:top w:val="single" w:sz="4" w:space="0" w:color="auto"/>
              <w:left w:val="nil"/>
              <w:bottom w:val="single" w:sz="4" w:space="0" w:color="auto"/>
              <w:right w:val="single" w:sz="4" w:space="0" w:color="auto"/>
            </w:tcBorders>
            <w:vAlign w:val="center"/>
            <w:hideMark/>
          </w:tcPr>
          <w:p w:rsidR="00195AA1" w:rsidRPr="00195AA1" w:rsidRDefault="00195AA1" w:rsidP="00195AA1">
            <w:pPr>
              <w:spacing w:after="0" w:line="240" w:lineRule="auto"/>
              <w:jc w:val="center"/>
              <w:rPr>
                <w:rFonts w:ascii="Times New Roman" w:eastAsia="Times New Roman" w:hAnsi="Times New Roman" w:cs="Times New Roman"/>
                <w:sz w:val="24"/>
                <w:szCs w:val="24"/>
                <w:lang w:eastAsia="ru-RU"/>
              </w:rPr>
            </w:pPr>
            <w:r w:rsidRPr="00195AA1">
              <w:rPr>
                <w:rFonts w:ascii="Times New Roman" w:eastAsia="Times New Roman" w:hAnsi="Times New Roman" w:cs="Times New Roman"/>
                <w:sz w:val="24"/>
                <w:szCs w:val="24"/>
                <w:lang w:eastAsia="ru-RU"/>
              </w:rPr>
              <w:t>-</w:t>
            </w:r>
          </w:p>
        </w:tc>
        <w:tc>
          <w:tcPr>
            <w:tcW w:w="391" w:type="pct"/>
            <w:tcBorders>
              <w:top w:val="single" w:sz="4" w:space="0" w:color="auto"/>
              <w:left w:val="nil"/>
              <w:bottom w:val="single" w:sz="4" w:space="0" w:color="auto"/>
              <w:right w:val="single" w:sz="4" w:space="0" w:color="auto"/>
            </w:tcBorders>
            <w:vAlign w:val="center"/>
            <w:hideMark/>
          </w:tcPr>
          <w:p w:rsidR="00195AA1" w:rsidRPr="00195AA1" w:rsidRDefault="00195AA1" w:rsidP="00195AA1">
            <w:pPr>
              <w:spacing w:after="0" w:line="240" w:lineRule="auto"/>
              <w:jc w:val="center"/>
              <w:rPr>
                <w:rFonts w:ascii="Times New Roman" w:eastAsia="Times New Roman" w:hAnsi="Times New Roman" w:cs="Times New Roman"/>
                <w:sz w:val="24"/>
                <w:szCs w:val="24"/>
                <w:lang w:eastAsia="ru-RU"/>
              </w:rPr>
            </w:pPr>
            <w:r w:rsidRPr="00195AA1">
              <w:rPr>
                <w:rFonts w:ascii="Times New Roman" w:eastAsia="Times New Roman" w:hAnsi="Times New Roman" w:cs="Times New Roman"/>
                <w:sz w:val="24"/>
                <w:szCs w:val="24"/>
                <w:lang w:eastAsia="ru-RU"/>
              </w:rPr>
              <w:t>-</w:t>
            </w:r>
          </w:p>
        </w:tc>
        <w:tc>
          <w:tcPr>
            <w:tcW w:w="446" w:type="pct"/>
            <w:tcBorders>
              <w:top w:val="single" w:sz="4" w:space="0" w:color="auto"/>
              <w:left w:val="nil"/>
              <w:bottom w:val="single" w:sz="4" w:space="0" w:color="auto"/>
              <w:right w:val="single" w:sz="4" w:space="0" w:color="auto"/>
            </w:tcBorders>
            <w:vAlign w:val="center"/>
            <w:hideMark/>
          </w:tcPr>
          <w:p w:rsidR="00195AA1" w:rsidRPr="00195AA1" w:rsidRDefault="00195AA1" w:rsidP="00195AA1">
            <w:pPr>
              <w:spacing w:after="0" w:line="240" w:lineRule="auto"/>
              <w:jc w:val="center"/>
              <w:rPr>
                <w:rFonts w:ascii="Times New Roman" w:eastAsia="Times New Roman" w:hAnsi="Times New Roman" w:cs="Times New Roman"/>
                <w:sz w:val="24"/>
                <w:szCs w:val="24"/>
                <w:lang w:eastAsia="ru-RU"/>
              </w:rPr>
            </w:pPr>
            <w:r w:rsidRPr="00195AA1">
              <w:rPr>
                <w:rFonts w:ascii="Times New Roman" w:eastAsia="Times New Roman" w:hAnsi="Times New Roman" w:cs="Times New Roman"/>
                <w:sz w:val="24"/>
                <w:szCs w:val="24"/>
                <w:lang w:eastAsia="ru-RU"/>
              </w:rPr>
              <w:t>-</w:t>
            </w:r>
          </w:p>
        </w:tc>
        <w:tc>
          <w:tcPr>
            <w:tcW w:w="446" w:type="pct"/>
            <w:tcBorders>
              <w:top w:val="single" w:sz="4" w:space="0" w:color="auto"/>
              <w:left w:val="nil"/>
              <w:bottom w:val="single" w:sz="4" w:space="0" w:color="auto"/>
              <w:right w:val="single" w:sz="4" w:space="0" w:color="auto"/>
            </w:tcBorders>
            <w:vAlign w:val="center"/>
            <w:hideMark/>
          </w:tcPr>
          <w:p w:rsidR="00195AA1" w:rsidRPr="00195AA1" w:rsidRDefault="00195AA1" w:rsidP="00195AA1">
            <w:pPr>
              <w:spacing w:after="0" w:line="240" w:lineRule="auto"/>
              <w:jc w:val="center"/>
              <w:rPr>
                <w:rFonts w:ascii="Times New Roman" w:eastAsia="Times New Roman" w:hAnsi="Times New Roman" w:cs="Times New Roman"/>
                <w:sz w:val="24"/>
                <w:szCs w:val="24"/>
                <w:lang w:eastAsia="ru-RU"/>
              </w:rPr>
            </w:pPr>
            <w:r w:rsidRPr="00195AA1">
              <w:rPr>
                <w:rFonts w:ascii="Times New Roman" w:eastAsia="Times New Roman" w:hAnsi="Times New Roman" w:cs="Times New Roman"/>
                <w:sz w:val="24"/>
                <w:szCs w:val="24"/>
                <w:lang w:eastAsia="ru-RU"/>
              </w:rPr>
              <w:t>-</w:t>
            </w:r>
          </w:p>
        </w:tc>
        <w:tc>
          <w:tcPr>
            <w:tcW w:w="510" w:type="pct"/>
            <w:tcBorders>
              <w:top w:val="single" w:sz="4" w:space="0" w:color="auto"/>
              <w:left w:val="nil"/>
              <w:bottom w:val="single" w:sz="4" w:space="0" w:color="auto"/>
              <w:right w:val="single" w:sz="4" w:space="0" w:color="auto"/>
            </w:tcBorders>
            <w:vAlign w:val="center"/>
            <w:hideMark/>
          </w:tcPr>
          <w:p w:rsidR="00195AA1" w:rsidRPr="00195AA1" w:rsidRDefault="00195AA1" w:rsidP="00195AA1">
            <w:pPr>
              <w:spacing w:after="0" w:line="240" w:lineRule="auto"/>
              <w:jc w:val="center"/>
              <w:rPr>
                <w:rFonts w:ascii="Times New Roman" w:eastAsia="Times New Roman" w:hAnsi="Times New Roman" w:cs="Times New Roman"/>
                <w:sz w:val="24"/>
                <w:szCs w:val="24"/>
                <w:lang w:eastAsia="ru-RU"/>
              </w:rPr>
            </w:pPr>
            <w:r w:rsidRPr="00195AA1">
              <w:rPr>
                <w:rFonts w:ascii="Times New Roman" w:eastAsia="Times New Roman" w:hAnsi="Times New Roman" w:cs="Times New Roman"/>
                <w:sz w:val="24"/>
                <w:szCs w:val="24"/>
                <w:lang w:eastAsia="ru-RU"/>
              </w:rPr>
              <w:t>-</w:t>
            </w:r>
          </w:p>
        </w:tc>
      </w:tr>
      <w:tr w:rsidR="00195AA1" w:rsidRPr="00195AA1" w:rsidTr="003B4075">
        <w:trPr>
          <w:trHeight w:val="340"/>
        </w:trPr>
        <w:tc>
          <w:tcPr>
            <w:tcW w:w="325" w:type="pct"/>
            <w:vMerge/>
            <w:tcBorders>
              <w:top w:val="single" w:sz="4" w:space="0" w:color="auto"/>
              <w:left w:val="single" w:sz="4" w:space="0" w:color="auto"/>
              <w:bottom w:val="single" w:sz="4" w:space="0" w:color="auto"/>
              <w:right w:val="single" w:sz="4" w:space="0" w:color="auto"/>
            </w:tcBorders>
            <w:vAlign w:val="center"/>
            <w:hideMark/>
          </w:tcPr>
          <w:p w:rsidR="00195AA1" w:rsidRPr="00195AA1" w:rsidRDefault="00195AA1" w:rsidP="00195AA1">
            <w:pPr>
              <w:spacing w:after="0" w:line="240" w:lineRule="auto"/>
              <w:rPr>
                <w:rFonts w:ascii="Times New Roman" w:eastAsia="Times New Roman" w:hAnsi="Times New Roman" w:cs="Times New Roman"/>
                <w:color w:val="000000"/>
                <w:sz w:val="24"/>
                <w:szCs w:val="24"/>
                <w:lang w:eastAsia="ru-RU"/>
              </w:rPr>
            </w:pPr>
          </w:p>
        </w:tc>
        <w:tc>
          <w:tcPr>
            <w:tcW w:w="1279" w:type="pct"/>
            <w:vMerge/>
            <w:tcBorders>
              <w:top w:val="single" w:sz="4" w:space="0" w:color="auto"/>
              <w:left w:val="single" w:sz="4" w:space="0" w:color="auto"/>
              <w:bottom w:val="single" w:sz="4" w:space="0" w:color="auto"/>
              <w:right w:val="single" w:sz="4" w:space="0" w:color="auto"/>
            </w:tcBorders>
            <w:vAlign w:val="center"/>
            <w:hideMark/>
          </w:tcPr>
          <w:p w:rsidR="00195AA1" w:rsidRPr="00195AA1" w:rsidRDefault="00195AA1" w:rsidP="00195AA1">
            <w:pPr>
              <w:spacing w:after="0" w:line="240" w:lineRule="auto"/>
              <w:rPr>
                <w:rFonts w:ascii="Times New Roman" w:eastAsia="Times New Roman" w:hAnsi="Times New Roman" w:cs="Times New Roman"/>
                <w:color w:val="000000"/>
                <w:sz w:val="24"/>
                <w:szCs w:val="24"/>
                <w:lang w:eastAsia="ru-RU"/>
              </w:rPr>
            </w:pPr>
          </w:p>
        </w:tc>
        <w:tc>
          <w:tcPr>
            <w:tcW w:w="766" w:type="pct"/>
            <w:tcBorders>
              <w:top w:val="single" w:sz="4" w:space="0" w:color="auto"/>
              <w:left w:val="nil"/>
              <w:bottom w:val="single" w:sz="4" w:space="0" w:color="auto"/>
              <w:right w:val="single" w:sz="4" w:space="0" w:color="auto"/>
            </w:tcBorders>
            <w:vAlign w:val="center"/>
            <w:hideMark/>
          </w:tcPr>
          <w:p w:rsidR="00195AA1" w:rsidRPr="00195AA1" w:rsidRDefault="00195AA1" w:rsidP="00195AA1">
            <w:pPr>
              <w:spacing w:after="0" w:line="240" w:lineRule="auto"/>
              <w:jc w:val="center"/>
              <w:rPr>
                <w:rFonts w:ascii="Times New Roman" w:eastAsia="Times New Roman" w:hAnsi="Times New Roman" w:cs="Times New Roman"/>
                <w:sz w:val="24"/>
                <w:szCs w:val="24"/>
                <w:lang w:eastAsia="ru-RU"/>
              </w:rPr>
            </w:pPr>
            <w:r w:rsidRPr="00195AA1">
              <w:rPr>
                <w:rFonts w:ascii="Times New Roman" w:eastAsia="Times New Roman" w:hAnsi="Times New Roman" w:cs="Times New Roman"/>
                <w:sz w:val="24"/>
                <w:szCs w:val="24"/>
                <w:lang w:eastAsia="ru-RU"/>
              </w:rPr>
              <w:t>с 01.01.2020 по 30.06.2020</w:t>
            </w:r>
          </w:p>
        </w:tc>
        <w:tc>
          <w:tcPr>
            <w:tcW w:w="446" w:type="pct"/>
            <w:tcBorders>
              <w:top w:val="single" w:sz="4" w:space="0" w:color="auto"/>
              <w:left w:val="nil"/>
              <w:bottom w:val="single" w:sz="4" w:space="0" w:color="auto"/>
              <w:right w:val="single" w:sz="4" w:space="0" w:color="auto"/>
            </w:tcBorders>
            <w:vAlign w:val="center"/>
            <w:hideMark/>
          </w:tcPr>
          <w:p w:rsidR="00195AA1" w:rsidRPr="00195AA1" w:rsidRDefault="00195AA1" w:rsidP="00195AA1">
            <w:pPr>
              <w:autoSpaceDE w:val="0"/>
              <w:autoSpaceDN w:val="0"/>
              <w:adjustRightInd w:val="0"/>
              <w:spacing w:after="0"/>
              <w:ind w:left="-108" w:right="-107" w:firstLine="26"/>
              <w:jc w:val="center"/>
              <w:rPr>
                <w:rFonts w:ascii="Times New Roman" w:eastAsia="Times New Roman" w:hAnsi="Times New Roman" w:cs="Times New Roman"/>
                <w:sz w:val="24"/>
                <w:szCs w:val="24"/>
                <w:lang w:eastAsia="ru-RU"/>
              </w:rPr>
            </w:pPr>
            <w:r w:rsidRPr="00195AA1">
              <w:rPr>
                <w:rFonts w:ascii="Times New Roman" w:eastAsia="Times New Roman" w:hAnsi="Times New Roman" w:cs="Times New Roman"/>
                <w:sz w:val="24"/>
                <w:szCs w:val="24"/>
                <w:lang w:eastAsia="ru-RU"/>
              </w:rPr>
              <w:t>1 779,78</w:t>
            </w:r>
          </w:p>
        </w:tc>
        <w:tc>
          <w:tcPr>
            <w:tcW w:w="391" w:type="pct"/>
            <w:tcBorders>
              <w:top w:val="single" w:sz="4" w:space="0" w:color="auto"/>
              <w:left w:val="nil"/>
              <w:bottom w:val="single" w:sz="4" w:space="0" w:color="auto"/>
              <w:right w:val="single" w:sz="4" w:space="0" w:color="auto"/>
            </w:tcBorders>
            <w:vAlign w:val="center"/>
            <w:hideMark/>
          </w:tcPr>
          <w:p w:rsidR="00195AA1" w:rsidRPr="00195AA1" w:rsidRDefault="00195AA1" w:rsidP="00195AA1">
            <w:pPr>
              <w:spacing w:after="0" w:line="240" w:lineRule="auto"/>
              <w:jc w:val="center"/>
              <w:rPr>
                <w:rFonts w:ascii="Times New Roman" w:eastAsia="Times New Roman" w:hAnsi="Times New Roman" w:cs="Times New Roman"/>
                <w:sz w:val="24"/>
                <w:szCs w:val="24"/>
                <w:lang w:eastAsia="ru-RU"/>
              </w:rPr>
            </w:pPr>
            <w:r w:rsidRPr="00195AA1">
              <w:rPr>
                <w:rFonts w:ascii="Times New Roman" w:eastAsia="Times New Roman" w:hAnsi="Times New Roman" w:cs="Times New Roman"/>
                <w:sz w:val="24"/>
                <w:szCs w:val="24"/>
                <w:lang w:eastAsia="ru-RU"/>
              </w:rPr>
              <w:t>-</w:t>
            </w:r>
          </w:p>
        </w:tc>
        <w:tc>
          <w:tcPr>
            <w:tcW w:w="391" w:type="pct"/>
            <w:tcBorders>
              <w:top w:val="single" w:sz="4" w:space="0" w:color="auto"/>
              <w:left w:val="nil"/>
              <w:bottom w:val="single" w:sz="4" w:space="0" w:color="auto"/>
              <w:right w:val="single" w:sz="4" w:space="0" w:color="auto"/>
            </w:tcBorders>
            <w:vAlign w:val="center"/>
            <w:hideMark/>
          </w:tcPr>
          <w:p w:rsidR="00195AA1" w:rsidRPr="00195AA1" w:rsidRDefault="00195AA1" w:rsidP="00195AA1">
            <w:pPr>
              <w:spacing w:after="0" w:line="240" w:lineRule="auto"/>
              <w:jc w:val="center"/>
              <w:rPr>
                <w:rFonts w:ascii="Times New Roman" w:eastAsia="Times New Roman" w:hAnsi="Times New Roman" w:cs="Times New Roman"/>
                <w:sz w:val="24"/>
                <w:szCs w:val="24"/>
                <w:lang w:eastAsia="ru-RU"/>
              </w:rPr>
            </w:pPr>
            <w:r w:rsidRPr="00195AA1">
              <w:rPr>
                <w:rFonts w:ascii="Times New Roman" w:eastAsia="Times New Roman" w:hAnsi="Times New Roman" w:cs="Times New Roman"/>
                <w:sz w:val="24"/>
                <w:szCs w:val="24"/>
                <w:lang w:eastAsia="ru-RU"/>
              </w:rPr>
              <w:t>-</w:t>
            </w:r>
          </w:p>
        </w:tc>
        <w:tc>
          <w:tcPr>
            <w:tcW w:w="446" w:type="pct"/>
            <w:tcBorders>
              <w:top w:val="single" w:sz="4" w:space="0" w:color="auto"/>
              <w:left w:val="nil"/>
              <w:bottom w:val="single" w:sz="4" w:space="0" w:color="auto"/>
              <w:right w:val="single" w:sz="4" w:space="0" w:color="auto"/>
            </w:tcBorders>
            <w:vAlign w:val="center"/>
            <w:hideMark/>
          </w:tcPr>
          <w:p w:rsidR="00195AA1" w:rsidRPr="00195AA1" w:rsidRDefault="00195AA1" w:rsidP="00195AA1">
            <w:pPr>
              <w:spacing w:after="0" w:line="240" w:lineRule="auto"/>
              <w:jc w:val="center"/>
              <w:rPr>
                <w:rFonts w:ascii="Times New Roman" w:eastAsia="Times New Roman" w:hAnsi="Times New Roman" w:cs="Times New Roman"/>
                <w:sz w:val="24"/>
                <w:szCs w:val="24"/>
                <w:lang w:eastAsia="ru-RU"/>
              </w:rPr>
            </w:pPr>
            <w:r w:rsidRPr="00195AA1">
              <w:rPr>
                <w:rFonts w:ascii="Times New Roman" w:eastAsia="Times New Roman" w:hAnsi="Times New Roman" w:cs="Times New Roman"/>
                <w:sz w:val="24"/>
                <w:szCs w:val="24"/>
                <w:lang w:eastAsia="ru-RU"/>
              </w:rPr>
              <w:t>-</w:t>
            </w:r>
          </w:p>
        </w:tc>
        <w:tc>
          <w:tcPr>
            <w:tcW w:w="446" w:type="pct"/>
            <w:tcBorders>
              <w:top w:val="single" w:sz="4" w:space="0" w:color="auto"/>
              <w:left w:val="nil"/>
              <w:bottom w:val="single" w:sz="4" w:space="0" w:color="auto"/>
              <w:right w:val="single" w:sz="4" w:space="0" w:color="auto"/>
            </w:tcBorders>
            <w:vAlign w:val="center"/>
            <w:hideMark/>
          </w:tcPr>
          <w:p w:rsidR="00195AA1" w:rsidRPr="00195AA1" w:rsidRDefault="00195AA1" w:rsidP="00195AA1">
            <w:pPr>
              <w:spacing w:after="0" w:line="240" w:lineRule="auto"/>
              <w:jc w:val="center"/>
              <w:rPr>
                <w:rFonts w:ascii="Times New Roman" w:eastAsia="Times New Roman" w:hAnsi="Times New Roman" w:cs="Times New Roman"/>
                <w:sz w:val="24"/>
                <w:szCs w:val="24"/>
                <w:lang w:eastAsia="ru-RU"/>
              </w:rPr>
            </w:pPr>
            <w:r w:rsidRPr="00195AA1">
              <w:rPr>
                <w:rFonts w:ascii="Times New Roman" w:eastAsia="Times New Roman" w:hAnsi="Times New Roman" w:cs="Times New Roman"/>
                <w:sz w:val="24"/>
                <w:szCs w:val="24"/>
                <w:lang w:eastAsia="ru-RU"/>
              </w:rPr>
              <w:t>-</w:t>
            </w:r>
          </w:p>
        </w:tc>
        <w:tc>
          <w:tcPr>
            <w:tcW w:w="510" w:type="pct"/>
            <w:tcBorders>
              <w:top w:val="single" w:sz="4" w:space="0" w:color="auto"/>
              <w:left w:val="nil"/>
              <w:bottom w:val="single" w:sz="4" w:space="0" w:color="auto"/>
              <w:right w:val="single" w:sz="4" w:space="0" w:color="auto"/>
            </w:tcBorders>
            <w:vAlign w:val="center"/>
            <w:hideMark/>
          </w:tcPr>
          <w:p w:rsidR="00195AA1" w:rsidRPr="00195AA1" w:rsidRDefault="00195AA1" w:rsidP="00195AA1">
            <w:pPr>
              <w:spacing w:after="0" w:line="240" w:lineRule="auto"/>
              <w:jc w:val="center"/>
              <w:rPr>
                <w:rFonts w:ascii="Times New Roman" w:eastAsia="Times New Roman" w:hAnsi="Times New Roman" w:cs="Times New Roman"/>
                <w:sz w:val="24"/>
                <w:szCs w:val="24"/>
                <w:lang w:eastAsia="ru-RU"/>
              </w:rPr>
            </w:pPr>
            <w:r w:rsidRPr="00195AA1">
              <w:rPr>
                <w:rFonts w:ascii="Times New Roman" w:eastAsia="Times New Roman" w:hAnsi="Times New Roman" w:cs="Times New Roman"/>
                <w:sz w:val="24"/>
                <w:szCs w:val="24"/>
                <w:lang w:eastAsia="ru-RU"/>
              </w:rPr>
              <w:t>-</w:t>
            </w:r>
          </w:p>
        </w:tc>
      </w:tr>
      <w:tr w:rsidR="00195AA1" w:rsidRPr="00195AA1" w:rsidTr="003B4075">
        <w:trPr>
          <w:trHeight w:val="340"/>
        </w:trPr>
        <w:tc>
          <w:tcPr>
            <w:tcW w:w="325" w:type="pct"/>
            <w:vMerge/>
            <w:tcBorders>
              <w:top w:val="single" w:sz="4" w:space="0" w:color="auto"/>
              <w:left w:val="single" w:sz="4" w:space="0" w:color="auto"/>
              <w:bottom w:val="single" w:sz="4" w:space="0" w:color="auto"/>
              <w:right w:val="single" w:sz="4" w:space="0" w:color="auto"/>
            </w:tcBorders>
            <w:vAlign w:val="center"/>
            <w:hideMark/>
          </w:tcPr>
          <w:p w:rsidR="00195AA1" w:rsidRPr="00195AA1" w:rsidRDefault="00195AA1" w:rsidP="00195AA1">
            <w:pPr>
              <w:spacing w:after="0" w:line="240" w:lineRule="auto"/>
              <w:rPr>
                <w:rFonts w:ascii="Times New Roman" w:eastAsia="Times New Roman" w:hAnsi="Times New Roman" w:cs="Times New Roman"/>
                <w:color w:val="000000"/>
                <w:sz w:val="24"/>
                <w:szCs w:val="24"/>
                <w:lang w:eastAsia="ru-RU"/>
              </w:rPr>
            </w:pPr>
          </w:p>
        </w:tc>
        <w:tc>
          <w:tcPr>
            <w:tcW w:w="1279" w:type="pct"/>
            <w:vMerge/>
            <w:tcBorders>
              <w:top w:val="single" w:sz="4" w:space="0" w:color="auto"/>
              <w:left w:val="single" w:sz="4" w:space="0" w:color="auto"/>
              <w:bottom w:val="single" w:sz="4" w:space="0" w:color="auto"/>
              <w:right w:val="single" w:sz="4" w:space="0" w:color="auto"/>
            </w:tcBorders>
            <w:vAlign w:val="center"/>
            <w:hideMark/>
          </w:tcPr>
          <w:p w:rsidR="00195AA1" w:rsidRPr="00195AA1" w:rsidRDefault="00195AA1" w:rsidP="00195AA1">
            <w:pPr>
              <w:spacing w:after="0" w:line="240" w:lineRule="auto"/>
              <w:rPr>
                <w:rFonts w:ascii="Times New Roman" w:eastAsia="Times New Roman" w:hAnsi="Times New Roman" w:cs="Times New Roman"/>
                <w:color w:val="000000"/>
                <w:sz w:val="24"/>
                <w:szCs w:val="24"/>
                <w:lang w:eastAsia="ru-RU"/>
              </w:rPr>
            </w:pPr>
          </w:p>
        </w:tc>
        <w:tc>
          <w:tcPr>
            <w:tcW w:w="766" w:type="pct"/>
            <w:tcBorders>
              <w:top w:val="single" w:sz="4" w:space="0" w:color="auto"/>
              <w:left w:val="nil"/>
              <w:bottom w:val="single" w:sz="4" w:space="0" w:color="auto"/>
              <w:right w:val="single" w:sz="4" w:space="0" w:color="auto"/>
            </w:tcBorders>
            <w:vAlign w:val="center"/>
            <w:hideMark/>
          </w:tcPr>
          <w:p w:rsidR="00195AA1" w:rsidRPr="00195AA1" w:rsidRDefault="00195AA1" w:rsidP="00195AA1">
            <w:pPr>
              <w:spacing w:after="0" w:line="240" w:lineRule="auto"/>
              <w:jc w:val="center"/>
              <w:rPr>
                <w:rFonts w:ascii="Times New Roman" w:eastAsia="Times New Roman" w:hAnsi="Times New Roman" w:cs="Times New Roman"/>
                <w:sz w:val="24"/>
                <w:szCs w:val="24"/>
                <w:lang w:eastAsia="ru-RU"/>
              </w:rPr>
            </w:pPr>
            <w:r w:rsidRPr="00195AA1">
              <w:rPr>
                <w:rFonts w:ascii="Times New Roman" w:eastAsia="Times New Roman" w:hAnsi="Times New Roman" w:cs="Times New Roman"/>
                <w:sz w:val="24"/>
                <w:szCs w:val="24"/>
                <w:lang w:eastAsia="ru-RU"/>
              </w:rPr>
              <w:t>с 01.07.2020 по 31.12.2020</w:t>
            </w:r>
          </w:p>
        </w:tc>
        <w:tc>
          <w:tcPr>
            <w:tcW w:w="446" w:type="pct"/>
            <w:tcBorders>
              <w:top w:val="single" w:sz="4" w:space="0" w:color="auto"/>
              <w:left w:val="nil"/>
              <w:bottom w:val="single" w:sz="4" w:space="0" w:color="auto"/>
              <w:right w:val="single" w:sz="4" w:space="0" w:color="auto"/>
            </w:tcBorders>
            <w:vAlign w:val="center"/>
            <w:hideMark/>
          </w:tcPr>
          <w:p w:rsidR="00195AA1" w:rsidRPr="00195AA1" w:rsidRDefault="00195AA1" w:rsidP="00195AA1">
            <w:pPr>
              <w:autoSpaceDE w:val="0"/>
              <w:autoSpaceDN w:val="0"/>
              <w:adjustRightInd w:val="0"/>
              <w:spacing w:after="0"/>
              <w:ind w:left="-108" w:right="-107" w:firstLine="26"/>
              <w:jc w:val="center"/>
              <w:rPr>
                <w:rFonts w:ascii="Times New Roman" w:eastAsia="Times New Roman" w:hAnsi="Times New Roman" w:cs="Times New Roman"/>
                <w:sz w:val="24"/>
                <w:szCs w:val="24"/>
                <w:lang w:eastAsia="ru-RU"/>
              </w:rPr>
            </w:pPr>
            <w:r w:rsidRPr="00195AA1">
              <w:rPr>
                <w:rFonts w:ascii="Times New Roman" w:eastAsia="Times New Roman" w:hAnsi="Times New Roman" w:cs="Times New Roman"/>
                <w:sz w:val="24"/>
                <w:szCs w:val="24"/>
                <w:lang w:eastAsia="ru-RU"/>
              </w:rPr>
              <w:t>1 833,17</w:t>
            </w:r>
          </w:p>
        </w:tc>
        <w:tc>
          <w:tcPr>
            <w:tcW w:w="391" w:type="pct"/>
            <w:tcBorders>
              <w:top w:val="single" w:sz="4" w:space="0" w:color="auto"/>
              <w:left w:val="nil"/>
              <w:bottom w:val="single" w:sz="4" w:space="0" w:color="auto"/>
              <w:right w:val="single" w:sz="4" w:space="0" w:color="auto"/>
            </w:tcBorders>
            <w:vAlign w:val="center"/>
            <w:hideMark/>
          </w:tcPr>
          <w:p w:rsidR="00195AA1" w:rsidRPr="00195AA1" w:rsidRDefault="00195AA1" w:rsidP="00195AA1">
            <w:pPr>
              <w:spacing w:after="0" w:line="240" w:lineRule="auto"/>
              <w:jc w:val="center"/>
              <w:rPr>
                <w:rFonts w:ascii="Times New Roman" w:eastAsia="Times New Roman" w:hAnsi="Times New Roman" w:cs="Times New Roman"/>
                <w:sz w:val="24"/>
                <w:szCs w:val="24"/>
                <w:lang w:eastAsia="ru-RU"/>
              </w:rPr>
            </w:pPr>
            <w:r w:rsidRPr="00195AA1">
              <w:rPr>
                <w:rFonts w:ascii="Times New Roman" w:eastAsia="Times New Roman" w:hAnsi="Times New Roman" w:cs="Times New Roman"/>
                <w:sz w:val="24"/>
                <w:szCs w:val="24"/>
                <w:lang w:eastAsia="ru-RU"/>
              </w:rPr>
              <w:t>-</w:t>
            </w:r>
          </w:p>
        </w:tc>
        <w:tc>
          <w:tcPr>
            <w:tcW w:w="391" w:type="pct"/>
            <w:tcBorders>
              <w:top w:val="single" w:sz="4" w:space="0" w:color="auto"/>
              <w:left w:val="nil"/>
              <w:bottom w:val="single" w:sz="4" w:space="0" w:color="auto"/>
              <w:right w:val="single" w:sz="4" w:space="0" w:color="auto"/>
            </w:tcBorders>
            <w:vAlign w:val="center"/>
            <w:hideMark/>
          </w:tcPr>
          <w:p w:rsidR="00195AA1" w:rsidRPr="00195AA1" w:rsidRDefault="00195AA1" w:rsidP="00195AA1">
            <w:pPr>
              <w:spacing w:after="0" w:line="240" w:lineRule="auto"/>
              <w:jc w:val="center"/>
              <w:rPr>
                <w:rFonts w:ascii="Times New Roman" w:eastAsia="Times New Roman" w:hAnsi="Times New Roman" w:cs="Times New Roman"/>
                <w:sz w:val="24"/>
                <w:szCs w:val="24"/>
                <w:lang w:eastAsia="ru-RU"/>
              </w:rPr>
            </w:pPr>
            <w:r w:rsidRPr="00195AA1">
              <w:rPr>
                <w:rFonts w:ascii="Times New Roman" w:eastAsia="Times New Roman" w:hAnsi="Times New Roman" w:cs="Times New Roman"/>
                <w:sz w:val="24"/>
                <w:szCs w:val="24"/>
                <w:lang w:eastAsia="ru-RU"/>
              </w:rPr>
              <w:t>-</w:t>
            </w:r>
          </w:p>
        </w:tc>
        <w:tc>
          <w:tcPr>
            <w:tcW w:w="446" w:type="pct"/>
            <w:tcBorders>
              <w:top w:val="single" w:sz="4" w:space="0" w:color="auto"/>
              <w:left w:val="nil"/>
              <w:bottom w:val="single" w:sz="4" w:space="0" w:color="auto"/>
              <w:right w:val="single" w:sz="4" w:space="0" w:color="auto"/>
            </w:tcBorders>
            <w:vAlign w:val="center"/>
            <w:hideMark/>
          </w:tcPr>
          <w:p w:rsidR="00195AA1" w:rsidRPr="00195AA1" w:rsidRDefault="00195AA1" w:rsidP="00195AA1">
            <w:pPr>
              <w:spacing w:after="0" w:line="240" w:lineRule="auto"/>
              <w:jc w:val="center"/>
              <w:rPr>
                <w:rFonts w:ascii="Times New Roman" w:eastAsia="Times New Roman" w:hAnsi="Times New Roman" w:cs="Times New Roman"/>
                <w:sz w:val="24"/>
                <w:szCs w:val="24"/>
                <w:lang w:eastAsia="ru-RU"/>
              </w:rPr>
            </w:pPr>
            <w:r w:rsidRPr="00195AA1">
              <w:rPr>
                <w:rFonts w:ascii="Times New Roman" w:eastAsia="Times New Roman" w:hAnsi="Times New Roman" w:cs="Times New Roman"/>
                <w:sz w:val="24"/>
                <w:szCs w:val="24"/>
                <w:lang w:eastAsia="ru-RU"/>
              </w:rPr>
              <w:t>-</w:t>
            </w:r>
          </w:p>
        </w:tc>
        <w:tc>
          <w:tcPr>
            <w:tcW w:w="446" w:type="pct"/>
            <w:tcBorders>
              <w:top w:val="single" w:sz="4" w:space="0" w:color="auto"/>
              <w:left w:val="nil"/>
              <w:bottom w:val="single" w:sz="4" w:space="0" w:color="auto"/>
              <w:right w:val="single" w:sz="4" w:space="0" w:color="auto"/>
            </w:tcBorders>
            <w:vAlign w:val="center"/>
            <w:hideMark/>
          </w:tcPr>
          <w:p w:rsidR="00195AA1" w:rsidRPr="00195AA1" w:rsidRDefault="00195AA1" w:rsidP="00195AA1">
            <w:pPr>
              <w:spacing w:after="0" w:line="240" w:lineRule="auto"/>
              <w:jc w:val="center"/>
              <w:rPr>
                <w:rFonts w:ascii="Times New Roman" w:eastAsia="Times New Roman" w:hAnsi="Times New Roman" w:cs="Times New Roman"/>
                <w:sz w:val="24"/>
                <w:szCs w:val="24"/>
                <w:lang w:eastAsia="ru-RU"/>
              </w:rPr>
            </w:pPr>
            <w:r w:rsidRPr="00195AA1">
              <w:rPr>
                <w:rFonts w:ascii="Times New Roman" w:eastAsia="Times New Roman" w:hAnsi="Times New Roman" w:cs="Times New Roman"/>
                <w:sz w:val="24"/>
                <w:szCs w:val="24"/>
                <w:lang w:eastAsia="ru-RU"/>
              </w:rPr>
              <w:t>-</w:t>
            </w:r>
          </w:p>
        </w:tc>
        <w:tc>
          <w:tcPr>
            <w:tcW w:w="510" w:type="pct"/>
            <w:tcBorders>
              <w:top w:val="single" w:sz="4" w:space="0" w:color="auto"/>
              <w:left w:val="nil"/>
              <w:bottom w:val="single" w:sz="4" w:space="0" w:color="auto"/>
              <w:right w:val="single" w:sz="4" w:space="0" w:color="auto"/>
            </w:tcBorders>
            <w:vAlign w:val="center"/>
            <w:hideMark/>
          </w:tcPr>
          <w:p w:rsidR="00195AA1" w:rsidRPr="00195AA1" w:rsidRDefault="00195AA1" w:rsidP="00195AA1">
            <w:pPr>
              <w:spacing w:after="0" w:line="240" w:lineRule="auto"/>
              <w:jc w:val="center"/>
              <w:rPr>
                <w:rFonts w:ascii="Times New Roman" w:eastAsia="Times New Roman" w:hAnsi="Times New Roman" w:cs="Times New Roman"/>
                <w:sz w:val="24"/>
                <w:szCs w:val="24"/>
                <w:lang w:eastAsia="ru-RU"/>
              </w:rPr>
            </w:pPr>
            <w:r w:rsidRPr="00195AA1">
              <w:rPr>
                <w:rFonts w:ascii="Times New Roman" w:eastAsia="Times New Roman" w:hAnsi="Times New Roman" w:cs="Times New Roman"/>
                <w:sz w:val="24"/>
                <w:szCs w:val="24"/>
                <w:lang w:eastAsia="ru-RU"/>
              </w:rPr>
              <w:t>-</w:t>
            </w:r>
          </w:p>
        </w:tc>
      </w:tr>
      <w:tr w:rsidR="00195AA1" w:rsidRPr="00195AA1" w:rsidTr="003B4075">
        <w:trPr>
          <w:trHeight w:val="340"/>
        </w:trPr>
        <w:tc>
          <w:tcPr>
            <w:tcW w:w="325" w:type="pct"/>
            <w:vMerge/>
            <w:tcBorders>
              <w:top w:val="single" w:sz="4" w:space="0" w:color="auto"/>
              <w:left w:val="single" w:sz="4" w:space="0" w:color="auto"/>
              <w:bottom w:val="single" w:sz="4" w:space="0" w:color="auto"/>
              <w:right w:val="single" w:sz="4" w:space="0" w:color="auto"/>
            </w:tcBorders>
            <w:vAlign w:val="center"/>
            <w:hideMark/>
          </w:tcPr>
          <w:p w:rsidR="00195AA1" w:rsidRPr="00195AA1" w:rsidRDefault="00195AA1" w:rsidP="00195AA1">
            <w:pPr>
              <w:spacing w:after="0" w:line="240" w:lineRule="auto"/>
              <w:rPr>
                <w:rFonts w:ascii="Times New Roman" w:eastAsia="Times New Roman" w:hAnsi="Times New Roman" w:cs="Times New Roman"/>
                <w:color w:val="000000"/>
                <w:sz w:val="24"/>
                <w:szCs w:val="24"/>
                <w:lang w:eastAsia="ru-RU"/>
              </w:rPr>
            </w:pPr>
          </w:p>
        </w:tc>
        <w:tc>
          <w:tcPr>
            <w:tcW w:w="1279" w:type="pct"/>
            <w:vMerge/>
            <w:tcBorders>
              <w:top w:val="single" w:sz="4" w:space="0" w:color="auto"/>
              <w:left w:val="single" w:sz="4" w:space="0" w:color="auto"/>
              <w:bottom w:val="single" w:sz="4" w:space="0" w:color="auto"/>
              <w:right w:val="single" w:sz="4" w:space="0" w:color="auto"/>
            </w:tcBorders>
            <w:vAlign w:val="center"/>
            <w:hideMark/>
          </w:tcPr>
          <w:p w:rsidR="00195AA1" w:rsidRPr="00195AA1" w:rsidRDefault="00195AA1" w:rsidP="00195AA1">
            <w:pPr>
              <w:spacing w:after="0" w:line="240" w:lineRule="auto"/>
              <w:rPr>
                <w:rFonts w:ascii="Times New Roman" w:eastAsia="Times New Roman" w:hAnsi="Times New Roman" w:cs="Times New Roman"/>
                <w:color w:val="000000"/>
                <w:sz w:val="24"/>
                <w:szCs w:val="24"/>
                <w:lang w:eastAsia="ru-RU"/>
              </w:rPr>
            </w:pPr>
          </w:p>
        </w:tc>
        <w:tc>
          <w:tcPr>
            <w:tcW w:w="766" w:type="pct"/>
            <w:tcBorders>
              <w:top w:val="single" w:sz="4" w:space="0" w:color="auto"/>
              <w:left w:val="nil"/>
              <w:bottom w:val="single" w:sz="4" w:space="0" w:color="auto"/>
              <w:right w:val="single" w:sz="4" w:space="0" w:color="auto"/>
            </w:tcBorders>
            <w:vAlign w:val="center"/>
            <w:hideMark/>
          </w:tcPr>
          <w:p w:rsidR="00195AA1" w:rsidRPr="00195AA1" w:rsidRDefault="00195AA1" w:rsidP="00195AA1">
            <w:pPr>
              <w:spacing w:after="0" w:line="240" w:lineRule="auto"/>
              <w:jc w:val="center"/>
              <w:rPr>
                <w:rFonts w:ascii="Times New Roman" w:eastAsia="Times New Roman" w:hAnsi="Times New Roman" w:cs="Times New Roman"/>
                <w:sz w:val="24"/>
                <w:szCs w:val="24"/>
                <w:lang w:eastAsia="ru-RU"/>
              </w:rPr>
            </w:pPr>
            <w:r w:rsidRPr="00195AA1">
              <w:rPr>
                <w:rFonts w:ascii="Times New Roman" w:eastAsia="Times New Roman" w:hAnsi="Times New Roman" w:cs="Times New Roman"/>
                <w:sz w:val="24"/>
                <w:szCs w:val="24"/>
                <w:lang w:eastAsia="ru-RU"/>
              </w:rPr>
              <w:t>с 01.01.2021 по 30.06.2021</w:t>
            </w:r>
          </w:p>
        </w:tc>
        <w:tc>
          <w:tcPr>
            <w:tcW w:w="446" w:type="pct"/>
            <w:tcBorders>
              <w:top w:val="single" w:sz="4" w:space="0" w:color="auto"/>
              <w:left w:val="nil"/>
              <w:bottom w:val="single" w:sz="4" w:space="0" w:color="auto"/>
              <w:right w:val="single" w:sz="4" w:space="0" w:color="auto"/>
            </w:tcBorders>
            <w:vAlign w:val="center"/>
            <w:hideMark/>
          </w:tcPr>
          <w:p w:rsidR="00195AA1" w:rsidRPr="00195AA1" w:rsidRDefault="00195AA1" w:rsidP="00195AA1">
            <w:pPr>
              <w:autoSpaceDE w:val="0"/>
              <w:autoSpaceDN w:val="0"/>
              <w:adjustRightInd w:val="0"/>
              <w:spacing w:after="0"/>
              <w:ind w:left="-108" w:right="-107" w:firstLine="26"/>
              <w:jc w:val="center"/>
              <w:rPr>
                <w:rFonts w:ascii="Times New Roman" w:eastAsia="Times New Roman" w:hAnsi="Times New Roman" w:cs="Times New Roman"/>
                <w:sz w:val="24"/>
                <w:szCs w:val="24"/>
                <w:lang w:eastAsia="ru-RU"/>
              </w:rPr>
            </w:pPr>
            <w:r w:rsidRPr="00195AA1">
              <w:rPr>
                <w:rFonts w:ascii="Times New Roman" w:eastAsia="Times New Roman" w:hAnsi="Times New Roman" w:cs="Times New Roman"/>
                <w:sz w:val="24"/>
                <w:szCs w:val="24"/>
                <w:lang w:eastAsia="ru-RU"/>
              </w:rPr>
              <w:t>1 833,17</w:t>
            </w:r>
          </w:p>
        </w:tc>
        <w:tc>
          <w:tcPr>
            <w:tcW w:w="391" w:type="pct"/>
            <w:tcBorders>
              <w:top w:val="single" w:sz="4" w:space="0" w:color="auto"/>
              <w:left w:val="nil"/>
              <w:bottom w:val="single" w:sz="4" w:space="0" w:color="auto"/>
              <w:right w:val="single" w:sz="4" w:space="0" w:color="auto"/>
            </w:tcBorders>
            <w:vAlign w:val="center"/>
            <w:hideMark/>
          </w:tcPr>
          <w:p w:rsidR="00195AA1" w:rsidRPr="00195AA1" w:rsidRDefault="00195AA1" w:rsidP="00195AA1">
            <w:pPr>
              <w:spacing w:after="0" w:line="240" w:lineRule="auto"/>
              <w:jc w:val="center"/>
              <w:rPr>
                <w:rFonts w:ascii="Times New Roman" w:eastAsia="Times New Roman" w:hAnsi="Times New Roman" w:cs="Times New Roman"/>
                <w:sz w:val="24"/>
                <w:szCs w:val="24"/>
                <w:lang w:eastAsia="ru-RU"/>
              </w:rPr>
            </w:pPr>
            <w:r w:rsidRPr="00195AA1">
              <w:rPr>
                <w:rFonts w:ascii="Times New Roman" w:eastAsia="Times New Roman" w:hAnsi="Times New Roman" w:cs="Times New Roman"/>
                <w:sz w:val="24"/>
                <w:szCs w:val="24"/>
                <w:lang w:eastAsia="ru-RU"/>
              </w:rPr>
              <w:t>-</w:t>
            </w:r>
          </w:p>
        </w:tc>
        <w:tc>
          <w:tcPr>
            <w:tcW w:w="391" w:type="pct"/>
            <w:tcBorders>
              <w:top w:val="single" w:sz="4" w:space="0" w:color="auto"/>
              <w:left w:val="nil"/>
              <w:bottom w:val="single" w:sz="4" w:space="0" w:color="auto"/>
              <w:right w:val="single" w:sz="4" w:space="0" w:color="auto"/>
            </w:tcBorders>
            <w:vAlign w:val="center"/>
            <w:hideMark/>
          </w:tcPr>
          <w:p w:rsidR="00195AA1" w:rsidRPr="00195AA1" w:rsidRDefault="00195AA1" w:rsidP="00195AA1">
            <w:pPr>
              <w:spacing w:after="0" w:line="240" w:lineRule="auto"/>
              <w:jc w:val="center"/>
              <w:rPr>
                <w:rFonts w:ascii="Times New Roman" w:eastAsia="Times New Roman" w:hAnsi="Times New Roman" w:cs="Times New Roman"/>
                <w:sz w:val="24"/>
                <w:szCs w:val="24"/>
                <w:lang w:eastAsia="ru-RU"/>
              </w:rPr>
            </w:pPr>
            <w:r w:rsidRPr="00195AA1">
              <w:rPr>
                <w:rFonts w:ascii="Times New Roman" w:eastAsia="Times New Roman" w:hAnsi="Times New Roman" w:cs="Times New Roman"/>
                <w:sz w:val="24"/>
                <w:szCs w:val="24"/>
                <w:lang w:eastAsia="ru-RU"/>
              </w:rPr>
              <w:t>-</w:t>
            </w:r>
          </w:p>
        </w:tc>
        <w:tc>
          <w:tcPr>
            <w:tcW w:w="446" w:type="pct"/>
            <w:tcBorders>
              <w:top w:val="single" w:sz="4" w:space="0" w:color="auto"/>
              <w:left w:val="nil"/>
              <w:bottom w:val="single" w:sz="4" w:space="0" w:color="auto"/>
              <w:right w:val="single" w:sz="4" w:space="0" w:color="auto"/>
            </w:tcBorders>
            <w:vAlign w:val="center"/>
            <w:hideMark/>
          </w:tcPr>
          <w:p w:rsidR="00195AA1" w:rsidRPr="00195AA1" w:rsidRDefault="00195AA1" w:rsidP="00195AA1">
            <w:pPr>
              <w:spacing w:after="0" w:line="240" w:lineRule="auto"/>
              <w:jc w:val="center"/>
              <w:rPr>
                <w:rFonts w:ascii="Times New Roman" w:eastAsia="Times New Roman" w:hAnsi="Times New Roman" w:cs="Times New Roman"/>
                <w:sz w:val="24"/>
                <w:szCs w:val="24"/>
                <w:lang w:eastAsia="ru-RU"/>
              </w:rPr>
            </w:pPr>
            <w:r w:rsidRPr="00195AA1">
              <w:rPr>
                <w:rFonts w:ascii="Times New Roman" w:eastAsia="Times New Roman" w:hAnsi="Times New Roman" w:cs="Times New Roman"/>
                <w:sz w:val="24"/>
                <w:szCs w:val="24"/>
                <w:lang w:eastAsia="ru-RU"/>
              </w:rPr>
              <w:t>-</w:t>
            </w:r>
          </w:p>
        </w:tc>
        <w:tc>
          <w:tcPr>
            <w:tcW w:w="446" w:type="pct"/>
            <w:tcBorders>
              <w:top w:val="single" w:sz="4" w:space="0" w:color="auto"/>
              <w:left w:val="nil"/>
              <w:bottom w:val="single" w:sz="4" w:space="0" w:color="auto"/>
              <w:right w:val="single" w:sz="4" w:space="0" w:color="auto"/>
            </w:tcBorders>
            <w:vAlign w:val="center"/>
            <w:hideMark/>
          </w:tcPr>
          <w:p w:rsidR="00195AA1" w:rsidRPr="00195AA1" w:rsidRDefault="00195AA1" w:rsidP="00195AA1">
            <w:pPr>
              <w:spacing w:after="0" w:line="240" w:lineRule="auto"/>
              <w:jc w:val="center"/>
              <w:rPr>
                <w:rFonts w:ascii="Times New Roman" w:eastAsia="Times New Roman" w:hAnsi="Times New Roman" w:cs="Times New Roman"/>
                <w:sz w:val="24"/>
                <w:szCs w:val="24"/>
                <w:lang w:eastAsia="ru-RU"/>
              </w:rPr>
            </w:pPr>
            <w:r w:rsidRPr="00195AA1">
              <w:rPr>
                <w:rFonts w:ascii="Times New Roman" w:eastAsia="Times New Roman" w:hAnsi="Times New Roman" w:cs="Times New Roman"/>
                <w:sz w:val="24"/>
                <w:szCs w:val="24"/>
                <w:lang w:eastAsia="ru-RU"/>
              </w:rPr>
              <w:t>-</w:t>
            </w:r>
          </w:p>
        </w:tc>
        <w:tc>
          <w:tcPr>
            <w:tcW w:w="510" w:type="pct"/>
            <w:tcBorders>
              <w:top w:val="single" w:sz="4" w:space="0" w:color="auto"/>
              <w:left w:val="nil"/>
              <w:bottom w:val="single" w:sz="4" w:space="0" w:color="auto"/>
              <w:right w:val="single" w:sz="4" w:space="0" w:color="auto"/>
            </w:tcBorders>
            <w:vAlign w:val="center"/>
            <w:hideMark/>
          </w:tcPr>
          <w:p w:rsidR="00195AA1" w:rsidRPr="00195AA1" w:rsidRDefault="00195AA1" w:rsidP="00195AA1">
            <w:pPr>
              <w:spacing w:after="0" w:line="240" w:lineRule="auto"/>
              <w:jc w:val="center"/>
              <w:rPr>
                <w:rFonts w:ascii="Times New Roman" w:eastAsia="Times New Roman" w:hAnsi="Times New Roman" w:cs="Times New Roman"/>
                <w:sz w:val="24"/>
                <w:szCs w:val="24"/>
                <w:lang w:eastAsia="ru-RU"/>
              </w:rPr>
            </w:pPr>
            <w:r w:rsidRPr="00195AA1">
              <w:rPr>
                <w:rFonts w:ascii="Times New Roman" w:eastAsia="Times New Roman" w:hAnsi="Times New Roman" w:cs="Times New Roman"/>
                <w:sz w:val="24"/>
                <w:szCs w:val="24"/>
                <w:lang w:eastAsia="ru-RU"/>
              </w:rPr>
              <w:t>-</w:t>
            </w:r>
          </w:p>
        </w:tc>
      </w:tr>
      <w:tr w:rsidR="00195AA1" w:rsidRPr="00195AA1" w:rsidTr="003B4075">
        <w:trPr>
          <w:trHeight w:val="340"/>
        </w:trPr>
        <w:tc>
          <w:tcPr>
            <w:tcW w:w="325" w:type="pct"/>
            <w:vMerge/>
            <w:tcBorders>
              <w:top w:val="single" w:sz="4" w:space="0" w:color="auto"/>
              <w:left w:val="single" w:sz="4" w:space="0" w:color="auto"/>
              <w:bottom w:val="single" w:sz="4" w:space="0" w:color="auto"/>
              <w:right w:val="single" w:sz="4" w:space="0" w:color="auto"/>
            </w:tcBorders>
            <w:vAlign w:val="center"/>
            <w:hideMark/>
          </w:tcPr>
          <w:p w:rsidR="00195AA1" w:rsidRPr="00195AA1" w:rsidRDefault="00195AA1" w:rsidP="00195AA1">
            <w:pPr>
              <w:spacing w:after="0" w:line="240" w:lineRule="auto"/>
              <w:rPr>
                <w:rFonts w:ascii="Times New Roman" w:eastAsia="Times New Roman" w:hAnsi="Times New Roman" w:cs="Times New Roman"/>
                <w:color w:val="000000"/>
                <w:sz w:val="24"/>
                <w:szCs w:val="24"/>
                <w:lang w:eastAsia="ru-RU"/>
              </w:rPr>
            </w:pPr>
          </w:p>
        </w:tc>
        <w:tc>
          <w:tcPr>
            <w:tcW w:w="1279" w:type="pct"/>
            <w:vMerge/>
            <w:tcBorders>
              <w:top w:val="single" w:sz="4" w:space="0" w:color="auto"/>
              <w:left w:val="single" w:sz="4" w:space="0" w:color="auto"/>
              <w:bottom w:val="single" w:sz="4" w:space="0" w:color="auto"/>
              <w:right w:val="single" w:sz="4" w:space="0" w:color="auto"/>
            </w:tcBorders>
            <w:vAlign w:val="center"/>
            <w:hideMark/>
          </w:tcPr>
          <w:p w:rsidR="00195AA1" w:rsidRPr="00195AA1" w:rsidRDefault="00195AA1" w:rsidP="00195AA1">
            <w:pPr>
              <w:spacing w:after="0" w:line="240" w:lineRule="auto"/>
              <w:rPr>
                <w:rFonts w:ascii="Times New Roman" w:eastAsia="Times New Roman" w:hAnsi="Times New Roman" w:cs="Times New Roman"/>
                <w:color w:val="000000"/>
                <w:sz w:val="24"/>
                <w:szCs w:val="24"/>
                <w:lang w:eastAsia="ru-RU"/>
              </w:rPr>
            </w:pPr>
          </w:p>
        </w:tc>
        <w:tc>
          <w:tcPr>
            <w:tcW w:w="766" w:type="pct"/>
            <w:tcBorders>
              <w:top w:val="single" w:sz="4" w:space="0" w:color="auto"/>
              <w:left w:val="nil"/>
              <w:bottom w:val="single" w:sz="4" w:space="0" w:color="auto"/>
              <w:right w:val="single" w:sz="4" w:space="0" w:color="auto"/>
            </w:tcBorders>
            <w:vAlign w:val="center"/>
            <w:hideMark/>
          </w:tcPr>
          <w:p w:rsidR="00195AA1" w:rsidRPr="00195AA1" w:rsidRDefault="00195AA1" w:rsidP="00195AA1">
            <w:pPr>
              <w:spacing w:after="0" w:line="240" w:lineRule="auto"/>
              <w:jc w:val="center"/>
              <w:rPr>
                <w:rFonts w:ascii="Times New Roman" w:eastAsia="Times New Roman" w:hAnsi="Times New Roman" w:cs="Times New Roman"/>
                <w:sz w:val="24"/>
                <w:szCs w:val="24"/>
                <w:lang w:eastAsia="ru-RU"/>
              </w:rPr>
            </w:pPr>
            <w:r w:rsidRPr="00195AA1">
              <w:rPr>
                <w:rFonts w:ascii="Times New Roman" w:eastAsia="Times New Roman" w:hAnsi="Times New Roman" w:cs="Times New Roman"/>
                <w:sz w:val="24"/>
                <w:szCs w:val="24"/>
                <w:lang w:eastAsia="ru-RU"/>
              </w:rPr>
              <w:t>с 01.07.2021 по 31.12.2021</w:t>
            </w:r>
          </w:p>
        </w:tc>
        <w:tc>
          <w:tcPr>
            <w:tcW w:w="446" w:type="pct"/>
            <w:tcBorders>
              <w:top w:val="single" w:sz="4" w:space="0" w:color="auto"/>
              <w:left w:val="nil"/>
              <w:bottom w:val="single" w:sz="4" w:space="0" w:color="auto"/>
              <w:right w:val="single" w:sz="4" w:space="0" w:color="auto"/>
            </w:tcBorders>
            <w:vAlign w:val="center"/>
            <w:hideMark/>
          </w:tcPr>
          <w:p w:rsidR="00195AA1" w:rsidRPr="00195AA1" w:rsidRDefault="00195AA1" w:rsidP="00195AA1">
            <w:pPr>
              <w:autoSpaceDE w:val="0"/>
              <w:autoSpaceDN w:val="0"/>
              <w:adjustRightInd w:val="0"/>
              <w:spacing w:after="0"/>
              <w:ind w:left="-108" w:right="-107" w:firstLine="26"/>
              <w:jc w:val="center"/>
              <w:rPr>
                <w:rFonts w:ascii="Times New Roman" w:eastAsia="Times New Roman" w:hAnsi="Times New Roman" w:cs="Times New Roman"/>
                <w:sz w:val="24"/>
                <w:szCs w:val="24"/>
                <w:lang w:eastAsia="ru-RU"/>
              </w:rPr>
            </w:pPr>
            <w:r w:rsidRPr="00195AA1">
              <w:rPr>
                <w:rFonts w:ascii="Times New Roman" w:eastAsia="Times New Roman" w:hAnsi="Times New Roman" w:cs="Times New Roman"/>
                <w:sz w:val="24"/>
                <w:szCs w:val="24"/>
                <w:lang w:eastAsia="ru-RU"/>
              </w:rPr>
              <w:t>1 862,68</w:t>
            </w:r>
          </w:p>
        </w:tc>
        <w:tc>
          <w:tcPr>
            <w:tcW w:w="391" w:type="pct"/>
            <w:tcBorders>
              <w:top w:val="single" w:sz="4" w:space="0" w:color="auto"/>
              <w:left w:val="nil"/>
              <w:bottom w:val="single" w:sz="4" w:space="0" w:color="auto"/>
              <w:right w:val="single" w:sz="4" w:space="0" w:color="auto"/>
            </w:tcBorders>
            <w:vAlign w:val="center"/>
            <w:hideMark/>
          </w:tcPr>
          <w:p w:rsidR="00195AA1" w:rsidRPr="00195AA1" w:rsidRDefault="00195AA1" w:rsidP="00195AA1">
            <w:pPr>
              <w:spacing w:after="0" w:line="240" w:lineRule="auto"/>
              <w:jc w:val="center"/>
              <w:rPr>
                <w:rFonts w:ascii="Times New Roman" w:eastAsia="Times New Roman" w:hAnsi="Times New Roman" w:cs="Times New Roman"/>
                <w:sz w:val="24"/>
                <w:szCs w:val="24"/>
                <w:lang w:eastAsia="ru-RU"/>
              </w:rPr>
            </w:pPr>
            <w:r w:rsidRPr="00195AA1">
              <w:rPr>
                <w:rFonts w:ascii="Times New Roman" w:eastAsia="Times New Roman" w:hAnsi="Times New Roman" w:cs="Times New Roman"/>
                <w:sz w:val="24"/>
                <w:szCs w:val="24"/>
                <w:lang w:eastAsia="ru-RU"/>
              </w:rPr>
              <w:t>-</w:t>
            </w:r>
          </w:p>
        </w:tc>
        <w:tc>
          <w:tcPr>
            <w:tcW w:w="391" w:type="pct"/>
            <w:tcBorders>
              <w:top w:val="single" w:sz="4" w:space="0" w:color="auto"/>
              <w:left w:val="nil"/>
              <w:bottom w:val="single" w:sz="4" w:space="0" w:color="auto"/>
              <w:right w:val="single" w:sz="4" w:space="0" w:color="auto"/>
            </w:tcBorders>
            <w:vAlign w:val="center"/>
            <w:hideMark/>
          </w:tcPr>
          <w:p w:rsidR="00195AA1" w:rsidRPr="00195AA1" w:rsidRDefault="00195AA1" w:rsidP="00195AA1">
            <w:pPr>
              <w:spacing w:after="0" w:line="240" w:lineRule="auto"/>
              <w:jc w:val="center"/>
              <w:rPr>
                <w:rFonts w:ascii="Times New Roman" w:eastAsia="Times New Roman" w:hAnsi="Times New Roman" w:cs="Times New Roman"/>
                <w:sz w:val="24"/>
                <w:szCs w:val="24"/>
                <w:lang w:eastAsia="ru-RU"/>
              </w:rPr>
            </w:pPr>
            <w:r w:rsidRPr="00195AA1">
              <w:rPr>
                <w:rFonts w:ascii="Times New Roman" w:eastAsia="Times New Roman" w:hAnsi="Times New Roman" w:cs="Times New Roman"/>
                <w:sz w:val="24"/>
                <w:szCs w:val="24"/>
                <w:lang w:eastAsia="ru-RU"/>
              </w:rPr>
              <w:t>-</w:t>
            </w:r>
          </w:p>
        </w:tc>
        <w:tc>
          <w:tcPr>
            <w:tcW w:w="446" w:type="pct"/>
            <w:tcBorders>
              <w:top w:val="single" w:sz="4" w:space="0" w:color="auto"/>
              <w:left w:val="nil"/>
              <w:bottom w:val="single" w:sz="4" w:space="0" w:color="auto"/>
              <w:right w:val="single" w:sz="4" w:space="0" w:color="auto"/>
            </w:tcBorders>
            <w:vAlign w:val="center"/>
            <w:hideMark/>
          </w:tcPr>
          <w:p w:rsidR="00195AA1" w:rsidRPr="00195AA1" w:rsidRDefault="00195AA1" w:rsidP="00195AA1">
            <w:pPr>
              <w:spacing w:after="0" w:line="240" w:lineRule="auto"/>
              <w:jc w:val="center"/>
              <w:rPr>
                <w:rFonts w:ascii="Times New Roman" w:eastAsia="Times New Roman" w:hAnsi="Times New Roman" w:cs="Times New Roman"/>
                <w:sz w:val="24"/>
                <w:szCs w:val="24"/>
                <w:lang w:eastAsia="ru-RU"/>
              </w:rPr>
            </w:pPr>
            <w:r w:rsidRPr="00195AA1">
              <w:rPr>
                <w:rFonts w:ascii="Times New Roman" w:eastAsia="Times New Roman" w:hAnsi="Times New Roman" w:cs="Times New Roman"/>
                <w:sz w:val="24"/>
                <w:szCs w:val="24"/>
                <w:lang w:eastAsia="ru-RU"/>
              </w:rPr>
              <w:t>-</w:t>
            </w:r>
          </w:p>
        </w:tc>
        <w:tc>
          <w:tcPr>
            <w:tcW w:w="446" w:type="pct"/>
            <w:tcBorders>
              <w:top w:val="single" w:sz="4" w:space="0" w:color="auto"/>
              <w:left w:val="nil"/>
              <w:bottom w:val="single" w:sz="4" w:space="0" w:color="auto"/>
              <w:right w:val="single" w:sz="4" w:space="0" w:color="auto"/>
            </w:tcBorders>
            <w:vAlign w:val="center"/>
            <w:hideMark/>
          </w:tcPr>
          <w:p w:rsidR="00195AA1" w:rsidRPr="00195AA1" w:rsidRDefault="00195AA1" w:rsidP="00195AA1">
            <w:pPr>
              <w:spacing w:after="0" w:line="240" w:lineRule="auto"/>
              <w:jc w:val="center"/>
              <w:rPr>
                <w:rFonts w:ascii="Times New Roman" w:eastAsia="Times New Roman" w:hAnsi="Times New Roman" w:cs="Times New Roman"/>
                <w:sz w:val="24"/>
                <w:szCs w:val="24"/>
                <w:lang w:eastAsia="ru-RU"/>
              </w:rPr>
            </w:pPr>
            <w:r w:rsidRPr="00195AA1">
              <w:rPr>
                <w:rFonts w:ascii="Times New Roman" w:eastAsia="Times New Roman" w:hAnsi="Times New Roman" w:cs="Times New Roman"/>
                <w:sz w:val="24"/>
                <w:szCs w:val="24"/>
                <w:lang w:eastAsia="ru-RU"/>
              </w:rPr>
              <w:t>-</w:t>
            </w:r>
          </w:p>
        </w:tc>
        <w:tc>
          <w:tcPr>
            <w:tcW w:w="510" w:type="pct"/>
            <w:tcBorders>
              <w:top w:val="single" w:sz="4" w:space="0" w:color="auto"/>
              <w:left w:val="nil"/>
              <w:bottom w:val="single" w:sz="4" w:space="0" w:color="auto"/>
              <w:right w:val="single" w:sz="4" w:space="0" w:color="auto"/>
            </w:tcBorders>
            <w:vAlign w:val="center"/>
            <w:hideMark/>
          </w:tcPr>
          <w:p w:rsidR="00195AA1" w:rsidRPr="00195AA1" w:rsidRDefault="00195AA1" w:rsidP="00195AA1">
            <w:pPr>
              <w:spacing w:after="0" w:line="240" w:lineRule="auto"/>
              <w:jc w:val="center"/>
              <w:rPr>
                <w:rFonts w:ascii="Times New Roman" w:eastAsia="Times New Roman" w:hAnsi="Times New Roman" w:cs="Times New Roman"/>
                <w:sz w:val="24"/>
                <w:szCs w:val="24"/>
                <w:lang w:eastAsia="ru-RU"/>
              </w:rPr>
            </w:pPr>
            <w:r w:rsidRPr="00195AA1">
              <w:rPr>
                <w:rFonts w:ascii="Times New Roman" w:eastAsia="Times New Roman" w:hAnsi="Times New Roman" w:cs="Times New Roman"/>
                <w:sz w:val="24"/>
                <w:szCs w:val="24"/>
                <w:lang w:eastAsia="ru-RU"/>
              </w:rPr>
              <w:t>-</w:t>
            </w:r>
          </w:p>
        </w:tc>
      </w:tr>
      <w:tr w:rsidR="00195AA1" w:rsidRPr="00195AA1" w:rsidTr="003B4075">
        <w:trPr>
          <w:trHeight w:val="340"/>
        </w:trPr>
        <w:tc>
          <w:tcPr>
            <w:tcW w:w="325" w:type="pct"/>
            <w:vMerge/>
            <w:tcBorders>
              <w:top w:val="single" w:sz="4" w:space="0" w:color="auto"/>
              <w:left w:val="single" w:sz="4" w:space="0" w:color="auto"/>
              <w:bottom w:val="single" w:sz="4" w:space="0" w:color="auto"/>
              <w:right w:val="single" w:sz="4" w:space="0" w:color="auto"/>
            </w:tcBorders>
            <w:vAlign w:val="center"/>
            <w:hideMark/>
          </w:tcPr>
          <w:p w:rsidR="00195AA1" w:rsidRPr="00195AA1" w:rsidRDefault="00195AA1" w:rsidP="00195AA1">
            <w:pPr>
              <w:spacing w:after="0" w:line="240" w:lineRule="auto"/>
              <w:rPr>
                <w:rFonts w:ascii="Times New Roman" w:eastAsia="Times New Roman" w:hAnsi="Times New Roman" w:cs="Times New Roman"/>
                <w:color w:val="000000"/>
                <w:sz w:val="24"/>
                <w:szCs w:val="24"/>
                <w:lang w:eastAsia="ru-RU"/>
              </w:rPr>
            </w:pPr>
          </w:p>
        </w:tc>
        <w:tc>
          <w:tcPr>
            <w:tcW w:w="1279" w:type="pct"/>
            <w:vMerge/>
            <w:tcBorders>
              <w:top w:val="single" w:sz="4" w:space="0" w:color="auto"/>
              <w:left w:val="single" w:sz="4" w:space="0" w:color="auto"/>
              <w:bottom w:val="single" w:sz="4" w:space="0" w:color="auto"/>
              <w:right w:val="single" w:sz="4" w:space="0" w:color="auto"/>
            </w:tcBorders>
            <w:vAlign w:val="center"/>
            <w:hideMark/>
          </w:tcPr>
          <w:p w:rsidR="00195AA1" w:rsidRPr="00195AA1" w:rsidRDefault="00195AA1" w:rsidP="00195AA1">
            <w:pPr>
              <w:spacing w:after="0" w:line="240" w:lineRule="auto"/>
              <w:rPr>
                <w:rFonts w:ascii="Times New Roman" w:eastAsia="Times New Roman" w:hAnsi="Times New Roman" w:cs="Times New Roman"/>
                <w:color w:val="000000"/>
                <w:sz w:val="24"/>
                <w:szCs w:val="24"/>
                <w:lang w:eastAsia="ru-RU"/>
              </w:rPr>
            </w:pPr>
          </w:p>
        </w:tc>
        <w:tc>
          <w:tcPr>
            <w:tcW w:w="766" w:type="pct"/>
            <w:tcBorders>
              <w:top w:val="single" w:sz="4" w:space="0" w:color="auto"/>
              <w:left w:val="nil"/>
              <w:bottom w:val="single" w:sz="4" w:space="0" w:color="auto"/>
              <w:right w:val="single" w:sz="4" w:space="0" w:color="auto"/>
            </w:tcBorders>
            <w:vAlign w:val="center"/>
            <w:hideMark/>
          </w:tcPr>
          <w:p w:rsidR="00195AA1" w:rsidRPr="00195AA1" w:rsidRDefault="00195AA1" w:rsidP="00195AA1">
            <w:pPr>
              <w:spacing w:after="0" w:line="240" w:lineRule="auto"/>
              <w:jc w:val="center"/>
              <w:rPr>
                <w:rFonts w:ascii="Times New Roman" w:eastAsia="Times New Roman" w:hAnsi="Times New Roman" w:cs="Times New Roman"/>
                <w:sz w:val="24"/>
                <w:szCs w:val="24"/>
                <w:lang w:eastAsia="ru-RU"/>
              </w:rPr>
            </w:pPr>
            <w:r w:rsidRPr="00195AA1">
              <w:rPr>
                <w:rFonts w:ascii="Times New Roman" w:eastAsia="Times New Roman" w:hAnsi="Times New Roman" w:cs="Times New Roman"/>
                <w:sz w:val="24"/>
                <w:szCs w:val="24"/>
                <w:lang w:eastAsia="ru-RU"/>
              </w:rPr>
              <w:t>с 01.01.2022 по 30.06.2022</w:t>
            </w:r>
          </w:p>
        </w:tc>
        <w:tc>
          <w:tcPr>
            <w:tcW w:w="446" w:type="pct"/>
            <w:tcBorders>
              <w:top w:val="single" w:sz="4" w:space="0" w:color="auto"/>
              <w:left w:val="nil"/>
              <w:bottom w:val="single" w:sz="4" w:space="0" w:color="auto"/>
              <w:right w:val="single" w:sz="4" w:space="0" w:color="auto"/>
            </w:tcBorders>
            <w:vAlign w:val="center"/>
            <w:hideMark/>
          </w:tcPr>
          <w:p w:rsidR="00195AA1" w:rsidRPr="00195AA1" w:rsidRDefault="00195AA1" w:rsidP="00195AA1">
            <w:pPr>
              <w:autoSpaceDE w:val="0"/>
              <w:autoSpaceDN w:val="0"/>
              <w:adjustRightInd w:val="0"/>
              <w:spacing w:after="0"/>
              <w:ind w:left="-108" w:right="-107" w:firstLine="26"/>
              <w:jc w:val="center"/>
              <w:rPr>
                <w:rFonts w:ascii="Times New Roman" w:eastAsia="Times New Roman" w:hAnsi="Times New Roman" w:cs="Times New Roman"/>
                <w:sz w:val="24"/>
                <w:szCs w:val="24"/>
                <w:lang w:eastAsia="ru-RU"/>
              </w:rPr>
            </w:pPr>
            <w:r w:rsidRPr="00195AA1">
              <w:rPr>
                <w:rFonts w:ascii="Times New Roman" w:eastAsia="Times New Roman" w:hAnsi="Times New Roman" w:cs="Times New Roman"/>
                <w:sz w:val="24"/>
                <w:szCs w:val="24"/>
                <w:lang w:eastAsia="ru-RU"/>
              </w:rPr>
              <w:t>1 862,68</w:t>
            </w:r>
          </w:p>
        </w:tc>
        <w:tc>
          <w:tcPr>
            <w:tcW w:w="391" w:type="pct"/>
            <w:tcBorders>
              <w:top w:val="single" w:sz="4" w:space="0" w:color="auto"/>
              <w:left w:val="nil"/>
              <w:bottom w:val="single" w:sz="4" w:space="0" w:color="auto"/>
              <w:right w:val="single" w:sz="4" w:space="0" w:color="auto"/>
            </w:tcBorders>
            <w:vAlign w:val="center"/>
            <w:hideMark/>
          </w:tcPr>
          <w:p w:rsidR="00195AA1" w:rsidRPr="00195AA1" w:rsidRDefault="00195AA1" w:rsidP="00195AA1">
            <w:pPr>
              <w:spacing w:after="0" w:line="240" w:lineRule="auto"/>
              <w:jc w:val="center"/>
              <w:rPr>
                <w:rFonts w:ascii="Times New Roman" w:eastAsia="Times New Roman" w:hAnsi="Times New Roman" w:cs="Times New Roman"/>
                <w:sz w:val="24"/>
                <w:szCs w:val="24"/>
                <w:lang w:eastAsia="ru-RU"/>
              </w:rPr>
            </w:pPr>
            <w:r w:rsidRPr="00195AA1">
              <w:rPr>
                <w:rFonts w:ascii="Times New Roman" w:eastAsia="Times New Roman" w:hAnsi="Times New Roman" w:cs="Times New Roman"/>
                <w:sz w:val="24"/>
                <w:szCs w:val="24"/>
                <w:lang w:eastAsia="ru-RU"/>
              </w:rPr>
              <w:t>-</w:t>
            </w:r>
          </w:p>
        </w:tc>
        <w:tc>
          <w:tcPr>
            <w:tcW w:w="391" w:type="pct"/>
            <w:tcBorders>
              <w:top w:val="single" w:sz="4" w:space="0" w:color="auto"/>
              <w:left w:val="nil"/>
              <w:bottom w:val="single" w:sz="4" w:space="0" w:color="auto"/>
              <w:right w:val="single" w:sz="4" w:space="0" w:color="auto"/>
            </w:tcBorders>
            <w:vAlign w:val="center"/>
            <w:hideMark/>
          </w:tcPr>
          <w:p w:rsidR="00195AA1" w:rsidRPr="00195AA1" w:rsidRDefault="00195AA1" w:rsidP="00195AA1">
            <w:pPr>
              <w:spacing w:after="0" w:line="240" w:lineRule="auto"/>
              <w:jc w:val="center"/>
              <w:rPr>
                <w:rFonts w:ascii="Times New Roman" w:eastAsia="Times New Roman" w:hAnsi="Times New Roman" w:cs="Times New Roman"/>
                <w:sz w:val="24"/>
                <w:szCs w:val="24"/>
                <w:lang w:eastAsia="ru-RU"/>
              </w:rPr>
            </w:pPr>
            <w:r w:rsidRPr="00195AA1">
              <w:rPr>
                <w:rFonts w:ascii="Times New Roman" w:eastAsia="Times New Roman" w:hAnsi="Times New Roman" w:cs="Times New Roman"/>
                <w:sz w:val="24"/>
                <w:szCs w:val="24"/>
                <w:lang w:eastAsia="ru-RU"/>
              </w:rPr>
              <w:t>-</w:t>
            </w:r>
          </w:p>
        </w:tc>
        <w:tc>
          <w:tcPr>
            <w:tcW w:w="446" w:type="pct"/>
            <w:tcBorders>
              <w:top w:val="single" w:sz="4" w:space="0" w:color="auto"/>
              <w:left w:val="nil"/>
              <w:bottom w:val="single" w:sz="4" w:space="0" w:color="auto"/>
              <w:right w:val="single" w:sz="4" w:space="0" w:color="auto"/>
            </w:tcBorders>
            <w:vAlign w:val="center"/>
            <w:hideMark/>
          </w:tcPr>
          <w:p w:rsidR="00195AA1" w:rsidRPr="00195AA1" w:rsidRDefault="00195AA1" w:rsidP="00195AA1">
            <w:pPr>
              <w:spacing w:after="0" w:line="240" w:lineRule="auto"/>
              <w:jc w:val="center"/>
              <w:rPr>
                <w:rFonts w:ascii="Times New Roman" w:eastAsia="Times New Roman" w:hAnsi="Times New Roman" w:cs="Times New Roman"/>
                <w:sz w:val="24"/>
                <w:szCs w:val="24"/>
                <w:lang w:eastAsia="ru-RU"/>
              </w:rPr>
            </w:pPr>
            <w:r w:rsidRPr="00195AA1">
              <w:rPr>
                <w:rFonts w:ascii="Times New Roman" w:eastAsia="Times New Roman" w:hAnsi="Times New Roman" w:cs="Times New Roman"/>
                <w:sz w:val="24"/>
                <w:szCs w:val="24"/>
                <w:lang w:eastAsia="ru-RU"/>
              </w:rPr>
              <w:t>-</w:t>
            </w:r>
          </w:p>
        </w:tc>
        <w:tc>
          <w:tcPr>
            <w:tcW w:w="446" w:type="pct"/>
            <w:tcBorders>
              <w:top w:val="single" w:sz="4" w:space="0" w:color="auto"/>
              <w:left w:val="nil"/>
              <w:bottom w:val="single" w:sz="4" w:space="0" w:color="auto"/>
              <w:right w:val="single" w:sz="4" w:space="0" w:color="auto"/>
            </w:tcBorders>
            <w:vAlign w:val="center"/>
            <w:hideMark/>
          </w:tcPr>
          <w:p w:rsidR="00195AA1" w:rsidRPr="00195AA1" w:rsidRDefault="00195AA1" w:rsidP="00195AA1">
            <w:pPr>
              <w:spacing w:after="0" w:line="240" w:lineRule="auto"/>
              <w:jc w:val="center"/>
              <w:rPr>
                <w:rFonts w:ascii="Times New Roman" w:eastAsia="Times New Roman" w:hAnsi="Times New Roman" w:cs="Times New Roman"/>
                <w:sz w:val="24"/>
                <w:szCs w:val="24"/>
                <w:lang w:eastAsia="ru-RU"/>
              </w:rPr>
            </w:pPr>
            <w:r w:rsidRPr="00195AA1">
              <w:rPr>
                <w:rFonts w:ascii="Times New Roman" w:eastAsia="Times New Roman" w:hAnsi="Times New Roman" w:cs="Times New Roman"/>
                <w:sz w:val="24"/>
                <w:szCs w:val="24"/>
                <w:lang w:eastAsia="ru-RU"/>
              </w:rPr>
              <w:t>-</w:t>
            </w:r>
          </w:p>
        </w:tc>
        <w:tc>
          <w:tcPr>
            <w:tcW w:w="510" w:type="pct"/>
            <w:tcBorders>
              <w:top w:val="single" w:sz="4" w:space="0" w:color="auto"/>
              <w:left w:val="nil"/>
              <w:bottom w:val="single" w:sz="4" w:space="0" w:color="auto"/>
              <w:right w:val="single" w:sz="4" w:space="0" w:color="auto"/>
            </w:tcBorders>
            <w:vAlign w:val="center"/>
            <w:hideMark/>
          </w:tcPr>
          <w:p w:rsidR="00195AA1" w:rsidRPr="00195AA1" w:rsidRDefault="00195AA1" w:rsidP="00195AA1">
            <w:pPr>
              <w:spacing w:after="0" w:line="240" w:lineRule="auto"/>
              <w:jc w:val="center"/>
              <w:rPr>
                <w:rFonts w:ascii="Times New Roman" w:eastAsia="Times New Roman" w:hAnsi="Times New Roman" w:cs="Times New Roman"/>
                <w:sz w:val="24"/>
                <w:szCs w:val="24"/>
                <w:lang w:eastAsia="ru-RU"/>
              </w:rPr>
            </w:pPr>
            <w:r w:rsidRPr="00195AA1">
              <w:rPr>
                <w:rFonts w:ascii="Times New Roman" w:eastAsia="Times New Roman" w:hAnsi="Times New Roman" w:cs="Times New Roman"/>
                <w:sz w:val="24"/>
                <w:szCs w:val="24"/>
                <w:lang w:eastAsia="ru-RU"/>
              </w:rPr>
              <w:t>-</w:t>
            </w:r>
          </w:p>
        </w:tc>
      </w:tr>
      <w:tr w:rsidR="00195AA1" w:rsidRPr="00195AA1" w:rsidTr="003B4075">
        <w:trPr>
          <w:trHeight w:val="340"/>
        </w:trPr>
        <w:tc>
          <w:tcPr>
            <w:tcW w:w="325" w:type="pct"/>
            <w:vMerge/>
            <w:tcBorders>
              <w:top w:val="single" w:sz="4" w:space="0" w:color="auto"/>
              <w:left w:val="single" w:sz="4" w:space="0" w:color="auto"/>
              <w:bottom w:val="single" w:sz="4" w:space="0" w:color="auto"/>
              <w:right w:val="single" w:sz="4" w:space="0" w:color="auto"/>
            </w:tcBorders>
            <w:vAlign w:val="center"/>
            <w:hideMark/>
          </w:tcPr>
          <w:p w:rsidR="00195AA1" w:rsidRPr="00195AA1" w:rsidRDefault="00195AA1" w:rsidP="00195AA1">
            <w:pPr>
              <w:spacing w:after="0" w:line="240" w:lineRule="auto"/>
              <w:rPr>
                <w:rFonts w:ascii="Times New Roman" w:eastAsia="Times New Roman" w:hAnsi="Times New Roman" w:cs="Times New Roman"/>
                <w:color w:val="000000"/>
                <w:sz w:val="24"/>
                <w:szCs w:val="24"/>
                <w:lang w:eastAsia="ru-RU"/>
              </w:rPr>
            </w:pPr>
          </w:p>
        </w:tc>
        <w:tc>
          <w:tcPr>
            <w:tcW w:w="1279" w:type="pct"/>
            <w:vMerge/>
            <w:tcBorders>
              <w:top w:val="single" w:sz="4" w:space="0" w:color="auto"/>
              <w:left w:val="single" w:sz="4" w:space="0" w:color="auto"/>
              <w:bottom w:val="single" w:sz="4" w:space="0" w:color="auto"/>
              <w:right w:val="single" w:sz="4" w:space="0" w:color="auto"/>
            </w:tcBorders>
            <w:vAlign w:val="center"/>
            <w:hideMark/>
          </w:tcPr>
          <w:p w:rsidR="00195AA1" w:rsidRPr="00195AA1" w:rsidRDefault="00195AA1" w:rsidP="00195AA1">
            <w:pPr>
              <w:spacing w:after="0" w:line="240" w:lineRule="auto"/>
              <w:rPr>
                <w:rFonts w:ascii="Times New Roman" w:eastAsia="Times New Roman" w:hAnsi="Times New Roman" w:cs="Times New Roman"/>
                <w:color w:val="000000"/>
                <w:sz w:val="24"/>
                <w:szCs w:val="24"/>
                <w:lang w:eastAsia="ru-RU"/>
              </w:rPr>
            </w:pPr>
          </w:p>
        </w:tc>
        <w:tc>
          <w:tcPr>
            <w:tcW w:w="766" w:type="pct"/>
            <w:tcBorders>
              <w:top w:val="single" w:sz="4" w:space="0" w:color="auto"/>
              <w:left w:val="nil"/>
              <w:bottom w:val="single" w:sz="4" w:space="0" w:color="auto"/>
              <w:right w:val="single" w:sz="4" w:space="0" w:color="auto"/>
            </w:tcBorders>
            <w:vAlign w:val="center"/>
            <w:hideMark/>
          </w:tcPr>
          <w:p w:rsidR="00195AA1" w:rsidRPr="00195AA1" w:rsidRDefault="00195AA1" w:rsidP="00195AA1">
            <w:pPr>
              <w:spacing w:after="0" w:line="240" w:lineRule="auto"/>
              <w:jc w:val="center"/>
              <w:rPr>
                <w:rFonts w:ascii="Times New Roman" w:eastAsia="Times New Roman" w:hAnsi="Times New Roman" w:cs="Times New Roman"/>
                <w:sz w:val="24"/>
                <w:szCs w:val="24"/>
                <w:lang w:eastAsia="ru-RU"/>
              </w:rPr>
            </w:pPr>
            <w:r w:rsidRPr="00195AA1">
              <w:rPr>
                <w:rFonts w:ascii="Times New Roman" w:eastAsia="Times New Roman" w:hAnsi="Times New Roman" w:cs="Times New Roman"/>
                <w:sz w:val="24"/>
                <w:szCs w:val="24"/>
                <w:lang w:eastAsia="ru-RU"/>
              </w:rPr>
              <w:t>с 01.07.2022 по 31.12.2022</w:t>
            </w:r>
          </w:p>
        </w:tc>
        <w:tc>
          <w:tcPr>
            <w:tcW w:w="446" w:type="pct"/>
            <w:tcBorders>
              <w:top w:val="single" w:sz="4" w:space="0" w:color="auto"/>
              <w:left w:val="nil"/>
              <w:bottom w:val="single" w:sz="4" w:space="0" w:color="auto"/>
              <w:right w:val="single" w:sz="4" w:space="0" w:color="auto"/>
            </w:tcBorders>
            <w:vAlign w:val="center"/>
            <w:hideMark/>
          </w:tcPr>
          <w:p w:rsidR="00195AA1" w:rsidRPr="00195AA1" w:rsidRDefault="00195AA1" w:rsidP="00195AA1">
            <w:pPr>
              <w:autoSpaceDE w:val="0"/>
              <w:autoSpaceDN w:val="0"/>
              <w:adjustRightInd w:val="0"/>
              <w:spacing w:after="0"/>
              <w:ind w:left="-108" w:right="-107" w:firstLine="26"/>
              <w:jc w:val="center"/>
              <w:rPr>
                <w:rFonts w:ascii="Times New Roman" w:eastAsia="Times New Roman" w:hAnsi="Times New Roman" w:cs="Times New Roman"/>
                <w:sz w:val="24"/>
                <w:szCs w:val="24"/>
                <w:lang w:eastAsia="ru-RU"/>
              </w:rPr>
            </w:pPr>
            <w:r w:rsidRPr="00195AA1">
              <w:rPr>
                <w:rFonts w:ascii="Times New Roman" w:eastAsia="Times New Roman" w:hAnsi="Times New Roman" w:cs="Times New Roman"/>
                <w:sz w:val="24"/>
                <w:szCs w:val="24"/>
                <w:lang w:eastAsia="ru-RU"/>
              </w:rPr>
              <w:t>1 940,66</w:t>
            </w:r>
          </w:p>
        </w:tc>
        <w:tc>
          <w:tcPr>
            <w:tcW w:w="391" w:type="pct"/>
            <w:tcBorders>
              <w:top w:val="single" w:sz="4" w:space="0" w:color="auto"/>
              <w:left w:val="nil"/>
              <w:bottom w:val="single" w:sz="4" w:space="0" w:color="auto"/>
              <w:right w:val="single" w:sz="4" w:space="0" w:color="auto"/>
            </w:tcBorders>
            <w:vAlign w:val="center"/>
            <w:hideMark/>
          </w:tcPr>
          <w:p w:rsidR="00195AA1" w:rsidRPr="00195AA1" w:rsidRDefault="00195AA1" w:rsidP="00195AA1">
            <w:pPr>
              <w:spacing w:after="0" w:line="240" w:lineRule="auto"/>
              <w:jc w:val="center"/>
              <w:rPr>
                <w:rFonts w:ascii="Times New Roman" w:eastAsia="Times New Roman" w:hAnsi="Times New Roman" w:cs="Times New Roman"/>
                <w:sz w:val="24"/>
                <w:szCs w:val="24"/>
                <w:lang w:eastAsia="ru-RU"/>
              </w:rPr>
            </w:pPr>
            <w:r w:rsidRPr="00195AA1">
              <w:rPr>
                <w:rFonts w:ascii="Times New Roman" w:eastAsia="Times New Roman" w:hAnsi="Times New Roman" w:cs="Times New Roman"/>
                <w:sz w:val="24"/>
                <w:szCs w:val="24"/>
                <w:lang w:eastAsia="ru-RU"/>
              </w:rPr>
              <w:t>-</w:t>
            </w:r>
          </w:p>
        </w:tc>
        <w:tc>
          <w:tcPr>
            <w:tcW w:w="391" w:type="pct"/>
            <w:tcBorders>
              <w:top w:val="single" w:sz="4" w:space="0" w:color="auto"/>
              <w:left w:val="nil"/>
              <w:bottom w:val="single" w:sz="4" w:space="0" w:color="auto"/>
              <w:right w:val="single" w:sz="4" w:space="0" w:color="auto"/>
            </w:tcBorders>
            <w:vAlign w:val="center"/>
            <w:hideMark/>
          </w:tcPr>
          <w:p w:rsidR="00195AA1" w:rsidRPr="00195AA1" w:rsidRDefault="00195AA1" w:rsidP="00195AA1">
            <w:pPr>
              <w:spacing w:after="0" w:line="240" w:lineRule="auto"/>
              <w:jc w:val="center"/>
              <w:rPr>
                <w:rFonts w:ascii="Times New Roman" w:eastAsia="Times New Roman" w:hAnsi="Times New Roman" w:cs="Times New Roman"/>
                <w:sz w:val="24"/>
                <w:szCs w:val="24"/>
                <w:lang w:eastAsia="ru-RU"/>
              </w:rPr>
            </w:pPr>
            <w:r w:rsidRPr="00195AA1">
              <w:rPr>
                <w:rFonts w:ascii="Times New Roman" w:eastAsia="Times New Roman" w:hAnsi="Times New Roman" w:cs="Times New Roman"/>
                <w:sz w:val="24"/>
                <w:szCs w:val="24"/>
                <w:lang w:eastAsia="ru-RU"/>
              </w:rPr>
              <w:t>-</w:t>
            </w:r>
          </w:p>
        </w:tc>
        <w:tc>
          <w:tcPr>
            <w:tcW w:w="446" w:type="pct"/>
            <w:tcBorders>
              <w:top w:val="single" w:sz="4" w:space="0" w:color="auto"/>
              <w:left w:val="nil"/>
              <w:bottom w:val="single" w:sz="4" w:space="0" w:color="auto"/>
              <w:right w:val="single" w:sz="4" w:space="0" w:color="auto"/>
            </w:tcBorders>
            <w:vAlign w:val="center"/>
            <w:hideMark/>
          </w:tcPr>
          <w:p w:rsidR="00195AA1" w:rsidRPr="00195AA1" w:rsidRDefault="00195AA1" w:rsidP="00195AA1">
            <w:pPr>
              <w:spacing w:after="0" w:line="240" w:lineRule="auto"/>
              <w:jc w:val="center"/>
              <w:rPr>
                <w:rFonts w:ascii="Times New Roman" w:eastAsia="Times New Roman" w:hAnsi="Times New Roman" w:cs="Times New Roman"/>
                <w:sz w:val="24"/>
                <w:szCs w:val="24"/>
                <w:lang w:eastAsia="ru-RU"/>
              </w:rPr>
            </w:pPr>
            <w:r w:rsidRPr="00195AA1">
              <w:rPr>
                <w:rFonts w:ascii="Times New Roman" w:eastAsia="Times New Roman" w:hAnsi="Times New Roman" w:cs="Times New Roman"/>
                <w:sz w:val="24"/>
                <w:szCs w:val="24"/>
                <w:lang w:eastAsia="ru-RU"/>
              </w:rPr>
              <w:t>-</w:t>
            </w:r>
          </w:p>
        </w:tc>
        <w:tc>
          <w:tcPr>
            <w:tcW w:w="446" w:type="pct"/>
            <w:tcBorders>
              <w:top w:val="single" w:sz="4" w:space="0" w:color="auto"/>
              <w:left w:val="nil"/>
              <w:bottom w:val="single" w:sz="4" w:space="0" w:color="auto"/>
              <w:right w:val="single" w:sz="4" w:space="0" w:color="auto"/>
            </w:tcBorders>
            <w:vAlign w:val="center"/>
            <w:hideMark/>
          </w:tcPr>
          <w:p w:rsidR="00195AA1" w:rsidRPr="00195AA1" w:rsidRDefault="00195AA1" w:rsidP="00195AA1">
            <w:pPr>
              <w:spacing w:after="0" w:line="240" w:lineRule="auto"/>
              <w:jc w:val="center"/>
              <w:rPr>
                <w:rFonts w:ascii="Times New Roman" w:eastAsia="Times New Roman" w:hAnsi="Times New Roman" w:cs="Times New Roman"/>
                <w:sz w:val="24"/>
                <w:szCs w:val="24"/>
                <w:lang w:eastAsia="ru-RU"/>
              </w:rPr>
            </w:pPr>
            <w:r w:rsidRPr="00195AA1">
              <w:rPr>
                <w:rFonts w:ascii="Times New Roman" w:eastAsia="Times New Roman" w:hAnsi="Times New Roman" w:cs="Times New Roman"/>
                <w:sz w:val="24"/>
                <w:szCs w:val="24"/>
                <w:lang w:eastAsia="ru-RU"/>
              </w:rPr>
              <w:t>-</w:t>
            </w:r>
          </w:p>
        </w:tc>
        <w:tc>
          <w:tcPr>
            <w:tcW w:w="510" w:type="pct"/>
            <w:tcBorders>
              <w:top w:val="single" w:sz="4" w:space="0" w:color="auto"/>
              <w:left w:val="nil"/>
              <w:bottom w:val="single" w:sz="4" w:space="0" w:color="auto"/>
              <w:right w:val="single" w:sz="4" w:space="0" w:color="auto"/>
            </w:tcBorders>
            <w:vAlign w:val="center"/>
            <w:hideMark/>
          </w:tcPr>
          <w:p w:rsidR="00195AA1" w:rsidRPr="00195AA1" w:rsidRDefault="00195AA1" w:rsidP="00195AA1">
            <w:pPr>
              <w:spacing w:after="0" w:line="240" w:lineRule="auto"/>
              <w:jc w:val="center"/>
              <w:rPr>
                <w:rFonts w:ascii="Times New Roman" w:eastAsia="Times New Roman" w:hAnsi="Times New Roman" w:cs="Times New Roman"/>
                <w:sz w:val="24"/>
                <w:szCs w:val="24"/>
                <w:lang w:eastAsia="ru-RU"/>
              </w:rPr>
            </w:pPr>
            <w:r w:rsidRPr="00195AA1">
              <w:rPr>
                <w:rFonts w:ascii="Times New Roman" w:eastAsia="Times New Roman" w:hAnsi="Times New Roman" w:cs="Times New Roman"/>
                <w:sz w:val="24"/>
                <w:szCs w:val="24"/>
                <w:lang w:eastAsia="ru-RU"/>
              </w:rPr>
              <w:t>-</w:t>
            </w:r>
          </w:p>
        </w:tc>
      </w:tr>
      <w:tr w:rsidR="00195AA1" w:rsidRPr="00195AA1" w:rsidTr="003B4075">
        <w:trPr>
          <w:trHeight w:val="340"/>
        </w:trPr>
        <w:tc>
          <w:tcPr>
            <w:tcW w:w="325" w:type="pct"/>
            <w:vMerge/>
            <w:tcBorders>
              <w:top w:val="single" w:sz="4" w:space="0" w:color="auto"/>
              <w:left w:val="single" w:sz="4" w:space="0" w:color="auto"/>
              <w:bottom w:val="single" w:sz="4" w:space="0" w:color="auto"/>
              <w:right w:val="single" w:sz="4" w:space="0" w:color="auto"/>
            </w:tcBorders>
            <w:vAlign w:val="center"/>
            <w:hideMark/>
          </w:tcPr>
          <w:p w:rsidR="00195AA1" w:rsidRPr="00195AA1" w:rsidRDefault="00195AA1" w:rsidP="00195AA1">
            <w:pPr>
              <w:spacing w:after="0" w:line="240" w:lineRule="auto"/>
              <w:rPr>
                <w:rFonts w:ascii="Times New Roman" w:eastAsia="Times New Roman" w:hAnsi="Times New Roman" w:cs="Times New Roman"/>
                <w:color w:val="000000"/>
                <w:sz w:val="24"/>
                <w:szCs w:val="24"/>
                <w:lang w:eastAsia="ru-RU"/>
              </w:rPr>
            </w:pPr>
          </w:p>
        </w:tc>
        <w:tc>
          <w:tcPr>
            <w:tcW w:w="1279" w:type="pct"/>
            <w:vMerge/>
            <w:tcBorders>
              <w:top w:val="single" w:sz="4" w:space="0" w:color="auto"/>
              <w:left w:val="single" w:sz="4" w:space="0" w:color="auto"/>
              <w:bottom w:val="single" w:sz="4" w:space="0" w:color="auto"/>
              <w:right w:val="single" w:sz="4" w:space="0" w:color="auto"/>
            </w:tcBorders>
            <w:vAlign w:val="center"/>
            <w:hideMark/>
          </w:tcPr>
          <w:p w:rsidR="00195AA1" w:rsidRPr="00195AA1" w:rsidRDefault="00195AA1" w:rsidP="00195AA1">
            <w:pPr>
              <w:spacing w:after="0" w:line="240" w:lineRule="auto"/>
              <w:rPr>
                <w:rFonts w:ascii="Times New Roman" w:eastAsia="Times New Roman" w:hAnsi="Times New Roman" w:cs="Times New Roman"/>
                <w:color w:val="000000"/>
                <w:sz w:val="24"/>
                <w:szCs w:val="24"/>
                <w:lang w:eastAsia="ru-RU"/>
              </w:rPr>
            </w:pPr>
          </w:p>
        </w:tc>
        <w:tc>
          <w:tcPr>
            <w:tcW w:w="766" w:type="pct"/>
            <w:tcBorders>
              <w:top w:val="single" w:sz="4" w:space="0" w:color="auto"/>
              <w:left w:val="nil"/>
              <w:bottom w:val="single" w:sz="4" w:space="0" w:color="auto"/>
              <w:right w:val="single" w:sz="4" w:space="0" w:color="auto"/>
            </w:tcBorders>
            <w:vAlign w:val="center"/>
            <w:hideMark/>
          </w:tcPr>
          <w:p w:rsidR="00195AA1" w:rsidRPr="00195AA1" w:rsidRDefault="00195AA1" w:rsidP="00195AA1">
            <w:pPr>
              <w:spacing w:after="0" w:line="240" w:lineRule="auto"/>
              <w:jc w:val="center"/>
              <w:rPr>
                <w:rFonts w:ascii="Times New Roman" w:eastAsia="Times New Roman" w:hAnsi="Times New Roman" w:cs="Times New Roman"/>
                <w:sz w:val="24"/>
                <w:szCs w:val="24"/>
                <w:lang w:eastAsia="ru-RU"/>
              </w:rPr>
            </w:pPr>
            <w:r w:rsidRPr="00195AA1">
              <w:rPr>
                <w:rFonts w:ascii="Times New Roman" w:eastAsia="Times New Roman" w:hAnsi="Times New Roman" w:cs="Times New Roman"/>
                <w:sz w:val="24"/>
                <w:szCs w:val="24"/>
                <w:lang w:eastAsia="ru-RU"/>
              </w:rPr>
              <w:t>с 01.01.2023 по 30.06.2023</w:t>
            </w:r>
          </w:p>
        </w:tc>
        <w:tc>
          <w:tcPr>
            <w:tcW w:w="446" w:type="pct"/>
            <w:tcBorders>
              <w:top w:val="single" w:sz="4" w:space="0" w:color="auto"/>
              <w:left w:val="nil"/>
              <w:bottom w:val="single" w:sz="4" w:space="0" w:color="auto"/>
              <w:right w:val="single" w:sz="4" w:space="0" w:color="auto"/>
            </w:tcBorders>
            <w:vAlign w:val="center"/>
            <w:hideMark/>
          </w:tcPr>
          <w:p w:rsidR="00195AA1" w:rsidRPr="00195AA1" w:rsidRDefault="00195AA1" w:rsidP="00195AA1">
            <w:pPr>
              <w:autoSpaceDE w:val="0"/>
              <w:autoSpaceDN w:val="0"/>
              <w:adjustRightInd w:val="0"/>
              <w:spacing w:after="0"/>
              <w:ind w:left="-108" w:right="-107" w:firstLine="26"/>
              <w:jc w:val="center"/>
              <w:rPr>
                <w:rFonts w:ascii="Times New Roman" w:eastAsia="Times New Roman" w:hAnsi="Times New Roman" w:cs="Times New Roman"/>
                <w:sz w:val="24"/>
                <w:szCs w:val="24"/>
                <w:lang w:eastAsia="ru-RU"/>
              </w:rPr>
            </w:pPr>
            <w:r w:rsidRPr="00195AA1">
              <w:rPr>
                <w:rFonts w:ascii="Times New Roman" w:eastAsia="Times New Roman" w:hAnsi="Times New Roman" w:cs="Times New Roman"/>
                <w:sz w:val="24"/>
                <w:szCs w:val="24"/>
                <w:lang w:eastAsia="ru-RU"/>
              </w:rPr>
              <w:t>1 940,66</w:t>
            </w:r>
          </w:p>
        </w:tc>
        <w:tc>
          <w:tcPr>
            <w:tcW w:w="391" w:type="pct"/>
            <w:tcBorders>
              <w:top w:val="single" w:sz="4" w:space="0" w:color="auto"/>
              <w:left w:val="nil"/>
              <w:bottom w:val="single" w:sz="4" w:space="0" w:color="auto"/>
              <w:right w:val="single" w:sz="4" w:space="0" w:color="auto"/>
            </w:tcBorders>
            <w:vAlign w:val="center"/>
            <w:hideMark/>
          </w:tcPr>
          <w:p w:rsidR="00195AA1" w:rsidRPr="00195AA1" w:rsidRDefault="00195AA1" w:rsidP="00195AA1">
            <w:pPr>
              <w:spacing w:after="0" w:line="240" w:lineRule="auto"/>
              <w:jc w:val="center"/>
              <w:rPr>
                <w:rFonts w:ascii="Times New Roman" w:eastAsia="Times New Roman" w:hAnsi="Times New Roman" w:cs="Times New Roman"/>
                <w:sz w:val="24"/>
                <w:szCs w:val="24"/>
                <w:lang w:eastAsia="ru-RU"/>
              </w:rPr>
            </w:pPr>
            <w:r w:rsidRPr="00195AA1">
              <w:rPr>
                <w:rFonts w:ascii="Times New Roman" w:eastAsia="Times New Roman" w:hAnsi="Times New Roman" w:cs="Times New Roman"/>
                <w:sz w:val="24"/>
                <w:szCs w:val="24"/>
                <w:lang w:eastAsia="ru-RU"/>
              </w:rPr>
              <w:t>-</w:t>
            </w:r>
          </w:p>
        </w:tc>
        <w:tc>
          <w:tcPr>
            <w:tcW w:w="391" w:type="pct"/>
            <w:tcBorders>
              <w:top w:val="single" w:sz="4" w:space="0" w:color="auto"/>
              <w:left w:val="nil"/>
              <w:bottom w:val="single" w:sz="4" w:space="0" w:color="auto"/>
              <w:right w:val="single" w:sz="4" w:space="0" w:color="auto"/>
            </w:tcBorders>
            <w:vAlign w:val="center"/>
            <w:hideMark/>
          </w:tcPr>
          <w:p w:rsidR="00195AA1" w:rsidRPr="00195AA1" w:rsidRDefault="00195AA1" w:rsidP="00195AA1">
            <w:pPr>
              <w:spacing w:after="0" w:line="240" w:lineRule="auto"/>
              <w:jc w:val="center"/>
              <w:rPr>
                <w:rFonts w:ascii="Times New Roman" w:eastAsia="Times New Roman" w:hAnsi="Times New Roman" w:cs="Times New Roman"/>
                <w:sz w:val="24"/>
                <w:szCs w:val="24"/>
                <w:lang w:eastAsia="ru-RU"/>
              </w:rPr>
            </w:pPr>
            <w:r w:rsidRPr="00195AA1">
              <w:rPr>
                <w:rFonts w:ascii="Times New Roman" w:eastAsia="Times New Roman" w:hAnsi="Times New Roman" w:cs="Times New Roman"/>
                <w:sz w:val="24"/>
                <w:szCs w:val="24"/>
                <w:lang w:eastAsia="ru-RU"/>
              </w:rPr>
              <w:t>-</w:t>
            </w:r>
          </w:p>
        </w:tc>
        <w:tc>
          <w:tcPr>
            <w:tcW w:w="446" w:type="pct"/>
            <w:tcBorders>
              <w:top w:val="single" w:sz="4" w:space="0" w:color="auto"/>
              <w:left w:val="nil"/>
              <w:bottom w:val="single" w:sz="4" w:space="0" w:color="auto"/>
              <w:right w:val="single" w:sz="4" w:space="0" w:color="auto"/>
            </w:tcBorders>
            <w:vAlign w:val="center"/>
            <w:hideMark/>
          </w:tcPr>
          <w:p w:rsidR="00195AA1" w:rsidRPr="00195AA1" w:rsidRDefault="00195AA1" w:rsidP="00195AA1">
            <w:pPr>
              <w:spacing w:after="0" w:line="240" w:lineRule="auto"/>
              <w:jc w:val="center"/>
              <w:rPr>
                <w:rFonts w:ascii="Times New Roman" w:eastAsia="Times New Roman" w:hAnsi="Times New Roman" w:cs="Times New Roman"/>
                <w:sz w:val="24"/>
                <w:szCs w:val="24"/>
                <w:lang w:eastAsia="ru-RU"/>
              </w:rPr>
            </w:pPr>
            <w:r w:rsidRPr="00195AA1">
              <w:rPr>
                <w:rFonts w:ascii="Times New Roman" w:eastAsia="Times New Roman" w:hAnsi="Times New Roman" w:cs="Times New Roman"/>
                <w:sz w:val="24"/>
                <w:szCs w:val="24"/>
                <w:lang w:eastAsia="ru-RU"/>
              </w:rPr>
              <w:t>-</w:t>
            </w:r>
          </w:p>
        </w:tc>
        <w:tc>
          <w:tcPr>
            <w:tcW w:w="446" w:type="pct"/>
            <w:tcBorders>
              <w:top w:val="single" w:sz="4" w:space="0" w:color="auto"/>
              <w:left w:val="nil"/>
              <w:bottom w:val="single" w:sz="4" w:space="0" w:color="auto"/>
              <w:right w:val="single" w:sz="4" w:space="0" w:color="auto"/>
            </w:tcBorders>
            <w:vAlign w:val="center"/>
            <w:hideMark/>
          </w:tcPr>
          <w:p w:rsidR="00195AA1" w:rsidRPr="00195AA1" w:rsidRDefault="00195AA1" w:rsidP="00195AA1">
            <w:pPr>
              <w:spacing w:after="0" w:line="240" w:lineRule="auto"/>
              <w:jc w:val="center"/>
              <w:rPr>
                <w:rFonts w:ascii="Times New Roman" w:eastAsia="Times New Roman" w:hAnsi="Times New Roman" w:cs="Times New Roman"/>
                <w:sz w:val="24"/>
                <w:szCs w:val="24"/>
                <w:lang w:eastAsia="ru-RU"/>
              </w:rPr>
            </w:pPr>
            <w:r w:rsidRPr="00195AA1">
              <w:rPr>
                <w:rFonts w:ascii="Times New Roman" w:eastAsia="Times New Roman" w:hAnsi="Times New Roman" w:cs="Times New Roman"/>
                <w:sz w:val="24"/>
                <w:szCs w:val="24"/>
                <w:lang w:eastAsia="ru-RU"/>
              </w:rPr>
              <w:t>-</w:t>
            </w:r>
          </w:p>
        </w:tc>
        <w:tc>
          <w:tcPr>
            <w:tcW w:w="510" w:type="pct"/>
            <w:tcBorders>
              <w:top w:val="single" w:sz="4" w:space="0" w:color="auto"/>
              <w:left w:val="nil"/>
              <w:bottom w:val="single" w:sz="4" w:space="0" w:color="auto"/>
              <w:right w:val="single" w:sz="4" w:space="0" w:color="auto"/>
            </w:tcBorders>
            <w:vAlign w:val="center"/>
            <w:hideMark/>
          </w:tcPr>
          <w:p w:rsidR="00195AA1" w:rsidRPr="00195AA1" w:rsidRDefault="00195AA1" w:rsidP="00195AA1">
            <w:pPr>
              <w:spacing w:after="0" w:line="240" w:lineRule="auto"/>
              <w:jc w:val="center"/>
              <w:rPr>
                <w:rFonts w:ascii="Times New Roman" w:eastAsia="Times New Roman" w:hAnsi="Times New Roman" w:cs="Times New Roman"/>
                <w:sz w:val="24"/>
                <w:szCs w:val="24"/>
                <w:lang w:eastAsia="ru-RU"/>
              </w:rPr>
            </w:pPr>
            <w:r w:rsidRPr="00195AA1">
              <w:rPr>
                <w:rFonts w:ascii="Times New Roman" w:eastAsia="Times New Roman" w:hAnsi="Times New Roman" w:cs="Times New Roman"/>
                <w:sz w:val="24"/>
                <w:szCs w:val="24"/>
                <w:lang w:eastAsia="ru-RU"/>
              </w:rPr>
              <w:t>-</w:t>
            </w:r>
          </w:p>
        </w:tc>
      </w:tr>
      <w:tr w:rsidR="00195AA1" w:rsidRPr="00195AA1" w:rsidTr="003B4075">
        <w:trPr>
          <w:trHeight w:val="340"/>
        </w:trPr>
        <w:tc>
          <w:tcPr>
            <w:tcW w:w="325" w:type="pct"/>
            <w:vMerge/>
            <w:tcBorders>
              <w:top w:val="single" w:sz="4" w:space="0" w:color="auto"/>
              <w:left w:val="single" w:sz="4" w:space="0" w:color="auto"/>
              <w:bottom w:val="single" w:sz="4" w:space="0" w:color="auto"/>
              <w:right w:val="single" w:sz="4" w:space="0" w:color="auto"/>
            </w:tcBorders>
            <w:vAlign w:val="center"/>
            <w:hideMark/>
          </w:tcPr>
          <w:p w:rsidR="00195AA1" w:rsidRPr="00195AA1" w:rsidRDefault="00195AA1" w:rsidP="00195AA1">
            <w:pPr>
              <w:spacing w:after="0" w:line="240" w:lineRule="auto"/>
              <w:rPr>
                <w:rFonts w:ascii="Times New Roman" w:eastAsia="Times New Roman" w:hAnsi="Times New Roman" w:cs="Times New Roman"/>
                <w:color w:val="000000"/>
                <w:sz w:val="24"/>
                <w:szCs w:val="24"/>
                <w:lang w:eastAsia="ru-RU"/>
              </w:rPr>
            </w:pPr>
          </w:p>
        </w:tc>
        <w:tc>
          <w:tcPr>
            <w:tcW w:w="1279" w:type="pct"/>
            <w:vMerge/>
            <w:tcBorders>
              <w:top w:val="single" w:sz="4" w:space="0" w:color="auto"/>
              <w:left w:val="single" w:sz="4" w:space="0" w:color="auto"/>
              <w:bottom w:val="single" w:sz="4" w:space="0" w:color="auto"/>
              <w:right w:val="single" w:sz="4" w:space="0" w:color="auto"/>
            </w:tcBorders>
            <w:vAlign w:val="center"/>
            <w:hideMark/>
          </w:tcPr>
          <w:p w:rsidR="00195AA1" w:rsidRPr="00195AA1" w:rsidRDefault="00195AA1" w:rsidP="00195AA1">
            <w:pPr>
              <w:spacing w:after="0" w:line="240" w:lineRule="auto"/>
              <w:rPr>
                <w:rFonts w:ascii="Times New Roman" w:eastAsia="Times New Roman" w:hAnsi="Times New Roman" w:cs="Times New Roman"/>
                <w:color w:val="000000"/>
                <w:sz w:val="24"/>
                <w:szCs w:val="24"/>
                <w:lang w:eastAsia="ru-RU"/>
              </w:rPr>
            </w:pPr>
          </w:p>
        </w:tc>
        <w:tc>
          <w:tcPr>
            <w:tcW w:w="766" w:type="pct"/>
            <w:tcBorders>
              <w:top w:val="single" w:sz="4" w:space="0" w:color="auto"/>
              <w:left w:val="nil"/>
              <w:bottom w:val="single" w:sz="4" w:space="0" w:color="auto"/>
              <w:right w:val="single" w:sz="4" w:space="0" w:color="auto"/>
            </w:tcBorders>
            <w:vAlign w:val="center"/>
            <w:hideMark/>
          </w:tcPr>
          <w:p w:rsidR="00195AA1" w:rsidRPr="00195AA1" w:rsidRDefault="00195AA1" w:rsidP="00195AA1">
            <w:pPr>
              <w:spacing w:after="0" w:line="240" w:lineRule="auto"/>
              <w:jc w:val="center"/>
              <w:rPr>
                <w:rFonts w:ascii="Times New Roman" w:eastAsia="Times New Roman" w:hAnsi="Times New Roman" w:cs="Times New Roman"/>
                <w:sz w:val="24"/>
                <w:szCs w:val="24"/>
                <w:lang w:eastAsia="ru-RU"/>
              </w:rPr>
            </w:pPr>
            <w:r w:rsidRPr="00195AA1">
              <w:rPr>
                <w:rFonts w:ascii="Times New Roman" w:eastAsia="Times New Roman" w:hAnsi="Times New Roman" w:cs="Times New Roman"/>
                <w:sz w:val="24"/>
                <w:szCs w:val="24"/>
                <w:lang w:eastAsia="ru-RU"/>
              </w:rPr>
              <w:t>с 01.07.2023 по 31.12.2023</w:t>
            </w:r>
          </w:p>
        </w:tc>
        <w:tc>
          <w:tcPr>
            <w:tcW w:w="446" w:type="pct"/>
            <w:tcBorders>
              <w:top w:val="single" w:sz="4" w:space="0" w:color="auto"/>
              <w:left w:val="nil"/>
              <w:bottom w:val="single" w:sz="4" w:space="0" w:color="auto"/>
              <w:right w:val="single" w:sz="4" w:space="0" w:color="auto"/>
            </w:tcBorders>
            <w:vAlign w:val="center"/>
            <w:hideMark/>
          </w:tcPr>
          <w:p w:rsidR="00195AA1" w:rsidRPr="00195AA1" w:rsidRDefault="00195AA1" w:rsidP="00195AA1">
            <w:pPr>
              <w:autoSpaceDE w:val="0"/>
              <w:autoSpaceDN w:val="0"/>
              <w:adjustRightInd w:val="0"/>
              <w:spacing w:after="0"/>
              <w:ind w:left="-108" w:right="-107" w:firstLine="26"/>
              <w:jc w:val="center"/>
              <w:rPr>
                <w:rFonts w:ascii="Times New Roman" w:eastAsia="Times New Roman" w:hAnsi="Times New Roman" w:cs="Times New Roman"/>
                <w:sz w:val="24"/>
                <w:szCs w:val="24"/>
                <w:lang w:eastAsia="ru-RU"/>
              </w:rPr>
            </w:pPr>
            <w:r w:rsidRPr="00195AA1">
              <w:rPr>
                <w:rFonts w:ascii="Times New Roman" w:eastAsia="Times New Roman" w:hAnsi="Times New Roman" w:cs="Times New Roman"/>
                <w:sz w:val="24"/>
                <w:szCs w:val="24"/>
                <w:lang w:eastAsia="ru-RU"/>
              </w:rPr>
              <w:t>1 953,55</w:t>
            </w:r>
          </w:p>
        </w:tc>
        <w:tc>
          <w:tcPr>
            <w:tcW w:w="391" w:type="pct"/>
            <w:tcBorders>
              <w:top w:val="single" w:sz="4" w:space="0" w:color="auto"/>
              <w:left w:val="nil"/>
              <w:bottom w:val="single" w:sz="4" w:space="0" w:color="auto"/>
              <w:right w:val="single" w:sz="4" w:space="0" w:color="auto"/>
            </w:tcBorders>
            <w:vAlign w:val="center"/>
            <w:hideMark/>
          </w:tcPr>
          <w:p w:rsidR="00195AA1" w:rsidRPr="00195AA1" w:rsidRDefault="00195AA1" w:rsidP="00195AA1">
            <w:pPr>
              <w:spacing w:after="0" w:line="240" w:lineRule="auto"/>
              <w:jc w:val="center"/>
              <w:rPr>
                <w:rFonts w:ascii="Times New Roman" w:eastAsia="Times New Roman" w:hAnsi="Times New Roman" w:cs="Times New Roman"/>
                <w:sz w:val="24"/>
                <w:szCs w:val="24"/>
                <w:lang w:eastAsia="ru-RU"/>
              </w:rPr>
            </w:pPr>
            <w:r w:rsidRPr="00195AA1">
              <w:rPr>
                <w:rFonts w:ascii="Times New Roman" w:eastAsia="Times New Roman" w:hAnsi="Times New Roman" w:cs="Times New Roman"/>
                <w:sz w:val="24"/>
                <w:szCs w:val="24"/>
                <w:lang w:eastAsia="ru-RU"/>
              </w:rPr>
              <w:t>-</w:t>
            </w:r>
          </w:p>
        </w:tc>
        <w:tc>
          <w:tcPr>
            <w:tcW w:w="391" w:type="pct"/>
            <w:tcBorders>
              <w:top w:val="single" w:sz="4" w:space="0" w:color="auto"/>
              <w:left w:val="nil"/>
              <w:bottom w:val="single" w:sz="4" w:space="0" w:color="auto"/>
              <w:right w:val="single" w:sz="4" w:space="0" w:color="auto"/>
            </w:tcBorders>
            <w:vAlign w:val="center"/>
            <w:hideMark/>
          </w:tcPr>
          <w:p w:rsidR="00195AA1" w:rsidRPr="00195AA1" w:rsidRDefault="00195AA1" w:rsidP="00195AA1">
            <w:pPr>
              <w:spacing w:after="0" w:line="240" w:lineRule="auto"/>
              <w:jc w:val="center"/>
              <w:rPr>
                <w:rFonts w:ascii="Times New Roman" w:eastAsia="Times New Roman" w:hAnsi="Times New Roman" w:cs="Times New Roman"/>
                <w:sz w:val="24"/>
                <w:szCs w:val="24"/>
                <w:lang w:eastAsia="ru-RU"/>
              </w:rPr>
            </w:pPr>
            <w:r w:rsidRPr="00195AA1">
              <w:rPr>
                <w:rFonts w:ascii="Times New Roman" w:eastAsia="Times New Roman" w:hAnsi="Times New Roman" w:cs="Times New Roman"/>
                <w:sz w:val="24"/>
                <w:szCs w:val="24"/>
                <w:lang w:eastAsia="ru-RU"/>
              </w:rPr>
              <w:t>-</w:t>
            </w:r>
          </w:p>
        </w:tc>
        <w:tc>
          <w:tcPr>
            <w:tcW w:w="446" w:type="pct"/>
            <w:tcBorders>
              <w:top w:val="single" w:sz="4" w:space="0" w:color="auto"/>
              <w:left w:val="nil"/>
              <w:bottom w:val="single" w:sz="4" w:space="0" w:color="auto"/>
              <w:right w:val="single" w:sz="4" w:space="0" w:color="auto"/>
            </w:tcBorders>
            <w:vAlign w:val="center"/>
            <w:hideMark/>
          </w:tcPr>
          <w:p w:rsidR="00195AA1" w:rsidRPr="00195AA1" w:rsidRDefault="00195AA1" w:rsidP="00195AA1">
            <w:pPr>
              <w:spacing w:after="0" w:line="240" w:lineRule="auto"/>
              <w:jc w:val="center"/>
              <w:rPr>
                <w:rFonts w:ascii="Times New Roman" w:eastAsia="Times New Roman" w:hAnsi="Times New Roman" w:cs="Times New Roman"/>
                <w:sz w:val="24"/>
                <w:szCs w:val="24"/>
                <w:lang w:eastAsia="ru-RU"/>
              </w:rPr>
            </w:pPr>
            <w:r w:rsidRPr="00195AA1">
              <w:rPr>
                <w:rFonts w:ascii="Times New Roman" w:eastAsia="Times New Roman" w:hAnsi="Times New Roman" w:cs="Times New Roman"/>
                <w:sz w:val="24"/>
                <w:szCs w:val="24"/>
                <w:lang w:eastAsia="ru-RU"/>
              </w:rPr>
              <w:t>-</w:t>
            </w:r>
          </w:p>
        </w:tc>
        <w:tc>
          <w:tcPr>
            <w:tcW w:w="446" w:type="pct"/>
            <w:tcBorders>
              <w:top w:val="single" w:sz="4" w:space="0" w:color="auto"/>
              <w:left w:val="nil"/>
              <w:bottom w:val="single" w:sz="4" w:space="0" w:color="auto"/>
              <w:right w:val="single" w:sz="4" w:space="0" w:color="auto"/>
            </w:tcBorders>
            <w:vAlign w:val="center"/>
            <w:hideMark/>
          </w:tcPr>
          <w:p w:rsidR="00195AA1" w:rsidRPr="00195AA1" w:rsidRDefault="00195AA1" w:rsidP="00195AA1">
            <w:pPr>
              <w:spacing w:after="0" w:line="240" w:lineRule="auto"/>
              <w:jc w:val="center"/>
              <w:rPr>
                <w:rFonts w:ascii="Times New Roman" w:eastAsia="Times New Roman" w:hAnsi="Times New Roman" w:cs="Times New Roman"/>
                <w:sz w:val="24"/>
                <w:szCs w:val="24"/>
                <w:lang w:eastAsia="ru-RU"/>
              </w:rPr>
            </w:pPr>
            <w:r w:rsidRPr="00195AA1">
              <w:rPr>
                <w:rFonts w:ascii="Times New Roman" w:eastAsia="Times New Roman" w:hAnsi="Times New Roman" w:cs="Times New Roman"/>
                <w:sz w:val="24"/>
                <w:szCs w:val="24"/>
                <w:lang w:eastAsia="ru-RU"/>
              </w:rPr>
              <w:t>-</w:t>
            </w:r>
          </w:p>
        </w:tc>
        <w:tc>
          <w:tcPr>
            <w:tcW w:w="510" w:type="pct"/>
            <w:tcBorders>
              <w:top w:val="single" w:sz="4" w:space="0" w:color="auto"/>
              <w:left w:val="nil"/>
              <w:bottom w:val="single" w:sz="4" w:space="0" w:color="auto"/>
              <w:right w:val="single" w:sz="4" w:space="0" w:color="auto"/>
            </w:tcBorders>
            <w:vAlign w:val="center"/>
            <w:hideMark/>
          </w:tcPr>
          <w:p w:rsidR="00195AA1" w:rsidRPr="00195AA1" w:rsidRDefault="00195AA1" w:rsidP="00195AA1">
            <w:pPr>
              <w:spacing w:after="0" w:line="240" w:lineRule="auto"/>
              <w:jc w:val="center"/>
              <w:rPr>
                <w:rFonts w:ascii="Times New Roman" w:eastAsia="Times New Roman" w:hAnsi="Times New Roman" w:cs="Times New Roman"/>
                <w:sz w:val="24"/>
                <w:szCs w:val="24"/>
                <w:lang w:eastAsia="ru-RU"/>
              </w:rPr>
            </w:pPr>
            <w:r w:rsidRPr="00195AA1">
              <w:rPr>
                <w:rFonts w:ascii="Times New Roman" w:eastAsia="Times New Roman" w:hAnsi="Times New Roman" w:cs="Times New Roman"/>
                <w:sz w:val="24"/>
                <w:szCs w:val="24"/>
                <w:lang w:eastAsia="ru-RU"/>
              </w:rPr>
              <w:t>-</w:t>
            </w:r>
          </w:p>
        </w:tc>
      </w:tr>
    </w:tbl>
    <w:p w:rsidR="00195AA1" w:rsidRPr="00195AA1" w:rsidRDefault="00195AA1" w:rsidP="00195AA1">
      <w:pPr>
        <w:widowControl w:val="0"/>
        <w:spacing w:after="0" w:line="240" w:lineRule="auto"/>
        <w:ind w:right="21"/>
        <w:jc w:val="both"/>
        <w:rPr>
          <w:rFonts w:ascii="Times New Roman" w:eastAsia="Times New Roman" w:hAnsi="Times New Roman" w:cs="Times New Roman"/>
          <w:sz w:val="10"/>
          <w:szCs w:val="10"/>
          <w:lang w:val="en-US" w:eastAsia="ru-RU"/>
        </w:rPr>
      </w:pPr>
    </w:p>
    <w:p w:rsidR="00195AA1" w:rsidRPr="00195AA1" w:rsidRDefault="00195AA1" w:rsidP="00195AA1">
      <w:pPr>
        <w:widowControl w:val="0"/>
        <w:spacing w:after="0" w:line="240" w:lineRule="auto"/>
        <w:ind w:right="21"/>
        <w:jc w:val="both"/>
        <w:rPr>
          <w:rFonts w:ascii="Times New Roman" w:eastAsia="Times New Roman" w:hAnsi="Times New Roman" w:cs="Times New Roman"/>
          <w:sz w:val="28"/>
          <w:szCs w:val="24"/>
          <w:lang w:eastAsia="ru-RU"/>
        </w:rPr>
      </w:pPr>
      <w:r w:rsidRPr="00195AA1">
        <w:rPr>
          <w:rFonts w:ascii="Times New Roman" w:eastAsia="Times New Roman" w:hAnsi="Times New Roman" w:cs="Times New Roman"/>
          <w:sz w:val="24"/>
          <w:szCs w:val="28"/>
          <w:lang w:eastAsia="ru-RU"/>
        </w:rPr>
        <w:t>&lt;*&gt; Выделяется в целях реализации пункта 6 статьи 168 Налогового кодекса Российской Федерации</w:t>
      </w:r>
    </w:p>
    <w:p w:rsidR="00195AA1" w:rsidRPr="00195AA1" w:rsidRDefault="00195AA1" w:rsidP="00195AA1">
      <w:pPr>
        <w:spacing w:after="0" w:line="240" w:lineRule="auto"/>
        <w:ind w:right="140"/>
        <w:rPr>
          <w:rFonts w:ascii="Times New Roman" w:eastAsia="Times New Roman" w:hAnsi="Times New Roman" w:cs="Times New Roman"/>
          <w:sz w:val="28"/>
          <w:szCs w:val="24"/>
          <w:lang w:eastAsia="ru-RU"/>
        </w:rPr>
      </w:pPr>
    </w:p>
    <w:p w:rsidR="00195AA1" w:rsidRPr="00195AA1" w:rsidRDefault="00195AA1" w:rsidP="00195AA1">
      <w:pPr>
        <w:spacing w:after="0" w:line="240" w:lineRule="auto"/>
        <w:ind w:right="140"/>
        <w:rPr>
          <w:rFonts w:ascii="Times New Roman" w:eastAsia="Times New Roman" w:hAnsi="Times New Roman" w:cs="Times New Roman"/>
          <w:sz w:val="28"/>
          <w:szCs w:val="24"/>
          <w:lang w:eastAsia="ru-RU"/>
        </w:rPr>
      </w:pPr>
    </w:p>
    <w:p w:rsidR="00195AA1" w:rsidRDefault="00195AA1">
      <w:pPr>
        <w:rPr>
          <w:rFonts w:ascii="Times New Roman" w:eastAsia="Times New Roman" w:hAnsi="Times New Roman" w:cs="Times New Roman"/>
          <w:sz w:val="28"/>
          <w:szCs w:val="28"/>
          <w:lang w:eastAsia="ru-RU"/>
        </w:rPr>
      </w:pPr>
    </w:p>
    <w:p w:rsidR="00A04D26" w:rsidRDefault="00A04D26">
      <w:pPr>
        <w:rPr>
          <w:rFonts w:ascii="Times New Roman" w:eastAsia="Times New Roman" w:hAnsi="Times New Roman" w:cs="Times New Roman"/>
          <w:sz w:val="28"/>
          <w:szCs w:val="28"/>
          <w:lang w:eastAsia="ru-RU"/>
        </w:rPr>
        <w:sectPr w:rsidR="00A04D26" w:rsidSect="00A04D26">
          <w:pgSz w:w="11906" w:h="16838"/>
          <w:pgMar w:top="1134" w:right="567" w:bottom="1134" w:left="851" w:header="709" w:footer="709" w:gutter="0"/>
          <w:cols w:space="708"/>
          <w:docGrid w:linePitch="360"/>
        </w:sectPr>
      </w:pPr>
    </w:p>
    <w:p w:rsidR="00195AA1" w:rsidRDefault="00195AA1" w:rsidP="00195AA1">
      <w:pPr>
        <w:autoSpaceDE w:val="0"/>
        <w:autoSpaceDN w:val="0"/>
        <w:adjustRightInd w:val="0"/>
        <w:spacing w:after="0" w:line="240" w:lineRule="auto"/>
        <w:ind w:left="10206"/>
        <w:outlineLvl w:val="0"/>
        <w:rPr>
          <w:rFonts w:ascii="Times New Roman" w:eastAsia="Times New Roman" w:hAnsi="Times New Roman" w:cs="Times New Roman"/>
          <w:sz w:val="24"/>
          <w:szCs w:val="24"/>
          <w:lang w:eastAsia="ru-RU"/>
        </w:rPr>
      </w:pPr>
      <w:r w:rsidRPr="00FB17A4">
        <w:rPr>
          <w:rFonts w:ascii="Times New Roman" w:eastAsia="Times New Roman" w:hAnsi="Times New Roman" w:cs="Times New Roman"/>
          <w:sz w:val="24"/>
          <w:szCs w:val="24"/>
          <w:lang w:eastAsia="ru-RU"/>
        </w:rPr>
        <w:lastRenderedPageBreak/>
        <w:t xml:space="preserve">Приложение </w:t>
      </w:r>
      <w:r>
        <w:rPr>
          <w:rFonts w:ascii="Times New Roman" w:eastAsia="Times New Roman" w:hAnsi="Times New Roman" w:cs="Times New Roman"/>
          <w:sz w:val="24"/>
          <w:szCs w:val="24"/>
          <w:lang w:eastAsia="ru-RU"/>
        </w:rPr>
        <w:t>5</w:t>
      </w:r>
    </w:p>
    <w:p w:rsidR="00195AA1" w:rsidRDefault="00195AA1" w:rsidP="00195AA1">
      <w:pPr>
        <w:autoSpaceDE w:val="0"/>
        <w:autoSpaceDN w:val="0"/>
        <w:adjustRightInd w:val="0"/>
        <w:spacing w:after="0" w:line="240" w:lineRule="auto"/>
        <w:ind w:left="10206"/>
        <w:outlineLvl w:val="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 протоколу заседания Правления</w:t>
      </w:r>
    </w:p>
    <w:p w:rsidR="00195AA1" w:rsidRPr="00FB17A4" w:rsidRDefault="00195AA1" w:rsidP="00195AA1">
      <w:pPr>
        <w:autoSpaceDE w:val="0"/>
        <w:autoSpaceDN w:val="0"/>
        <w:adjustRightInd w:val="0"/>
        <w:spacing w:after="0" w:line="240" w:lineRule="auto"/>
        <w:ind w:left="10206"/>
        <w:outlineLvl w:val="0"/>
        <w:rPr>
          <w:rFonts w:ascii="Times New Roman" w:eastAsia="Times New Roman" w:hAnsi="Times New Roman" w:cs="Times New Roman"/>
          <w:sz w:val="24"/>
          <w:szCs w:val="24"/>
          <w:lang w:eastAsia="ru-RU"/>
        </w:rPr>
      </w:pPr>
      <w:r w:rsidRPr="00FB17A4">
        <w:rPr>
          <w:rFonts w:ascii="Times New Roman" w:eastAsia="Times New Roman" w:hAnsi="Times New Roman" w:cs="Times New Roman"/>
          <w:sz w:val="24"/>
          <w:szCs w:val="24"/>
          <w:lang w:eastAsia="ru-RU"/>
        </w:rPr>
        <w:t>Государственного комитета</w:t>
      </w:r>
    </w:p>
    <w:p w:rsidR="00195AA1" w:rsidRPr="00FB17A4" w:rsidRDefault="00195AA1" w:rsidP="00195AA1">
      <w:pPr>
        <w:autoSpaceDE w:val="0"/>
        <w:autoSpaceDN w:val="0"/>
        <w:adjustRightInd w:val="0"/>
        <w:spacing w:after="0" w:line="240" w:lineRule="auto"/>
        <w:ind w:left="10206"/>
        <w:outlineLvl w:val="0"/>
        <w:rPr>
          <w:rFonts w:ascii="Times New Roman" w:eastAsia="Times New Roman" w:hAnsi="Times New Roman" w:cs="Times New Roman"/>
          <w:sz w:val="24"/>
          <w:szCs w:val="24"/>
          <w:lang w:eastAsia="ru-RU"/>
        </w:rPr>
      </w:pPr>
      <w:r w:rsidRPr="00FB17A4">
        <w:rPr>
          <w:rFonts w:ascii="Times New Roman" w:eastAsia="Times New Roman" w:hAnsi="Times New Roman" w:cs="Times New Roman"/>
          <w:sz w:val="24"/>
          <w:szCs w:val="24"/>
          <w:lang w:eastAsia="ru-RU"/>
        </w:rPr>
        <w:t>Республики Татарстан по тарифам</w:t>
      </w:r>
    </w:p>
    <w:p w:rsidR="00195AA1" w:rsidRDefault="00195AA1" w:rsidP="00195AA1">
      <w:pPr>
        <w:autoSpaceDE w:val="0"/>
        <w:autoSpaceDN w:val="0"/>
        <w:adjustRightInd w:val="0"/>
        <w:spacing w:after="0" w:line="240" w:lineRule="auto"/>
        <w:ind w:left="10206"/>
        <w:outlineLvl w:val="0"/>
        <w:rPr>
          <w:rFonts w:ascii="Times New Roman" w:eastAsia="Times New Roman" w:hAnsi="Times New Roman" w:cs="Times New Roman"/>
          <w:sz w:val="24"/>
          <w:szCs w:val="24"/>
          <w:u w:val="single"/>
          <w:lang w:eastAsia="ru-RU"/>
        </w:rPr>
      </w:pPr>
      <w:r w:rsidRPr="00FB17A4">
        <w:rPr>
          <w:rFonts w:ascii="Times New Roman" w:eastAsia="Times New Roman" w:hAnsi="Times New Roman" w:cs="Times New Roman"/>
          <w:sz w:val="24"/>
          <w:szCs w:val="24"/>
          <w:lang w:eastAsia="ru-RU"/>
        </w:rPr>
        <w:t xml:space="preserve">от </w:t>
      </w:r>
      <w:r>
        <w:rPr>
          <w:rFonts w:ascii="Times New Roman" w:eastAsia="Times New Roman" w:hAnsi="Times New Roman" w:cs="Times New Roman"/>
          <w:sz w:val="24"/>
          <w:szCs w:val="24"/>
          <w:u w:val="single"/>
          <w:lang w:eastAsia="ru-RU"/>
        </w:rPr>
        <w:t>19</w:t>
      </w:r>
      <w:r w:rsidRPr="00FB17A4">
        <w:rPr>
          <w:rFonts w:ascii="Times New Roman" w:eastAsia="Times New Roman" w:hAnsi="Times New Roman" w:cs="Times New Roman"/>
          <w:sz w:val="24"/>
          <w:szCs w:val="24"/>
          <w:u w:val="single"/>
          <w:lang w:eastAsia="ru-RU"/>
        </w:rPr>
        <w:t>.12.2018</w:t>
      </w:r>
      <w:r w:rsidRPr="00FB17A4">
        <w:rPr>
          <w:rFonts w:ascii="Times New Roman" w:eastAsia="Times New Roman" w:hAnsi="Times New Roman" w:cs="Times New Roman"/>
          <w:sz w:val="24"/>
          <w:szCs w:val="24"/>
          <w:lang w:eastAsia="ru-RU"/>
        </w:rPr>
        <w:t xml:space="preserve"> № </w:t>
      </w:r>
      <w:r>
        <w:rPr>
          <w:rFonts w:ascii="Times New Roman" w:eastAsia="Times New Roman" w:hAnsi="Times New Roman" w:cs="Times New Roman"/>
          <w:sz w:val="24"/>
          <w:szCs w:val="24"/>
          <w:u w:val="single"/>
          <w:lang w:eastAsia="ru-RU"/>
        </w:rPr>
        <w:t>43-пр</w:t>
      </w:r>
    </w:p>
    <w:p w:rsidR="00195AA1" w:rsidRDefault="00195AA1" w:rsidP="00195AA1">
      <w:pPr>
        <w:spacing w:after="0" w:line="240" w:lineRule="auto"/>
        <w:jc w:val="center"/>
        <w:rPr>
          <w:rFonts w:ascii="Times New Roman" w:eastAsia="Times New Roman" w:hAnsi="Times New Roman" w:cs="Times New Roman"/>
          <w:bCs/>
          <w:sz w:val="28"/>
          <w:szCs w:val="28"/>
          <w:lang w:eastAsia="ru-RU"/>
        </w:rPr>
      </w:pPr>
    </w:p>
    <w:p w:rsidR="00195AA1" w:rsidRPr="00195AA1" w:rsidRDefault="00195AA1" w:rsidP="00195AA1">
      <w:pPr>
        <w:spacing w:after="0" w:line="240" w:lineRule="auto"/>
        <w:jc w:val="center"/>
        <w:rPr>
          <w:rFonts w:ascii="Times New Roman" w:eastAsia="Times New Roman" w:hAnsi="Times New Roman" w:cs="Times New Roman"/>
          <w:bCs/>
          <w:sz w:val="28"/>
          <w:szCs w:val="28"/>
          <w:lang w:eastAsia="ru-RU"/>
        </w:rPr>
      </w:pPr>
    </w:p>
    <w:p w:rsidR="00195AA1" w:rsidRPr="00195AA1" w:rsidRDefault="00195AA1" w:rsidP="00195AA1">
      <w:pPr>
        <w:spacing w:after="0" w:line="240" w:lineRule="auto"/>
        <w:jc w:val="center"/>
        <w:rPr>
          <w:rFonts w:ascii="Times New Roman" w:eastAsia="Times New Roman" w:hAnsi="Times New Roman" w:cs="Times New Roman"/>
          <w:sz w:val="28"/>
          <w:szCs w:val="28"/>
          <w:lang w:eastAsia="ru-RU"/>
        </w:rPr>
      </w:pPr>
      <w:r w:rsidRPr="00195AA1">
        <w:rPr>
          <w:rFonts w:ascii="Times New Roman" w:eastAsia="Times New Roman" w:hAnsi="Times New Roman" w:cs="Times New Roman"/>
          <w:sz w:val="28"/>
          <w:szCs w:val="28"/>
          <w:lang w:eastAsia="ru-RU"/>
        </w:rPr>
        <w:t>Долгосрочные параметры регулирования, устанавливаемые на долгосрочный период регулирования</w:t>
      </w:r>
    </w:p>
    <w:p w:rsidR="00195AA1" w:rsidRPr="00195AA1" w:rsidRDefault="00195AA1" w:rsidP="00195AA1">
      <w:pPr>
        <w:spacing w:after="0" w:line="240" w:lineRule="auto"/>
        <w:jc w:val="center"/>
        <w:rPr>
          <w:rFonts w:ascii="Times New Roman" w:eastAsia="Times New Roman" w:hAnsi="Times New Roman" w:cs="Times New Roman"/>
          <w:sz w:val="28"/>
          <w:szCs w:val="28"/>
          <w:lang w:eastAsia="ru-RU"/>
        </w:rPr>
      </w:pPr>
      <w:r w:rsidRPr="00195AA1">
        <w:rPr>
          <w:rFonts w:ascii="Times New Roman" w:eastAsia="Times New Roman" w:hAnsi="Times New Roman" w:cs="Times New Roman"/>
          <w:sz w:val="28"/>
          <w:szCs w:val="28"/>
          <w:lang w:eastAsia="ru-RU"/>
        </w:rPr>
        <w:t>для формирования тарифов с использованием метода индексации установленных тарифов, на 2019 – 2023годы</w:t>
      </w:r>
    </w:p>
    <w:p w:rsidR="00195AA1" w:rsidRPr="00195AA1" w:rsidRDefault="00195AA1" w:rsidP="00195AA1">
      <w:pPr>
        <w:spacing w:after="0" w:line="240" w:lineRule="auto"/>
        <w:jc w:val="center"/>
        <w:rPr>
          <w:rFonts w:ascii="Times New Roman" w:eastAsia="Times New Roman" w:hAnsi="Times New Roman" w:cs="Times New Roman"/>
          <w:sz w:val="28"/>
          <w:szCs w:val="28"/>
          <w:lang w:eastAsia="ru-RU"/>
        </w:rPr>
      </w:pPr>
    </w:p>
    <w:p w:rsidR="00195AA1" w:rsidRPr="00195AA1" w:rsidRDefault="00195AA1" w:rsidP="00195AA1">
      <w:pPr>
        <w:spacing w:after="0" w:line="240" w:lineRule="auto"/>
        <w:jc w:val="center"/>
        <w:rPr>
          <w:rFonts w:ascii="Times New Roman" w:eastAsia="Times New Roman" w:hAnsi="Times New Roman" w:cs="Times New Roman"/>
          <w:sz w:val="28"/>
          <w:szCs w:val="28"/>
          <w:lang w:eastAsia="ru-RU"/>
        </w:rPr>
      </w:pPr>
    </w:p>
    <w:tbl>
      <w:tblPr>
        <w:tblW w:w="516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3"/>
        <w:gridCol w:w="1704"/>
        <w:gridCol w:w="760"/>
        <w:gridCol w:w="1705"/>
        <w:gridCol w:w="1659"/>
        <w:gridCol w:w="1534"/>
        <w:gridCol w:w="2298"/>
        <w:gridCol w:w="1816"/>
        <w:gridCol w:w="1821"/>
        <w:gridCol w:w="1467"/>
      </w:tblGrid>
      <w:tr w:rsidR="00195AA1" w:rsidRPr="00195AA1" w:rsidTr="00195AA1">
        <w:trPr>
          <w:tblHeader/>
        </w:trPr>
        <w:tc>
          <w:tcPr>
            <w:tcW w:w="168" w:type="pct"/>
            <w:vMerge w:val="restart"/>
            <w:tcBorders>
              <w:top w:val="single" w:sz="4" w:space="0" w:color="auto"/>
              <w:left w:val="single" w:sz="4" w:space="0" w:color="auto"/>
              <w:bottom w:val="single" w:sz="4" w:space="0" w:color="auto"/>
              <w:right w:val="single" w:sz="4" w:space="0" w:color="auto"/>
            </w:tcBorders>
            <w:vAlign w:val="center"/>
            <w:hideMark/>
          </w:tcPr>
          <w:p w:rsidR="00195AA1" w:rsidRPr="00195AA1" w:rsidRDefault="00195AA1" w:rsidP="00195AA1">
            <w:pPr>
              <w:spacing w:after="0" w:line="240" w:lineRule="auto"/>
              <w:jc w:val="center"/>
              <w:rPr>
                <w:rFonts w:ascii="Times New Roman" w:eastAsia="Times New Roman" w:hAnsi="Times New Roman" w:cs="Times New Roman"/>
                <w:lang w:eastAsia="ru-RU"/>
              </w:rPr>
            </w:pPr>
            <w:r w:rsidRPr="00195AA1">
              <w:rPr>
                <w:rFonts w:ascii="Times New Roman" w:eastAsia="Times New Roman" w:hAnsi="Times New Roman" w:cs="Times New Roman"/>
                <w:lang w:eastAsia="ru-RU"/>
              </w:rPr>
              <w:t>№ п/п</w:t>
            </w:r>
          </w:p>
        </w:tc>
        <w:tc>
          <w:tcPr>
            <w:tcW w:w="558" w:type="pct"/>
            <w:vMerge w:val="restart"/>
            <w:tcBorders>
              <w:top w:val="single" w:sz="4" w:space="0" w:color="auto"/>
              <w:left w:val="single" w:sz="4" w:space="0" w:color="auto"/>
              <w:bottom w:val="single" w:sz="4" w:space="0" w:color="auto"/>
              <w:right w:val="single" w:sz="4" w:space="0" w:color="auto"/>
            </w:tcBorders>
            <w:vAlign w:val="center"/>
            <w:hideMark/>
          </w:tcPr>
          <w:p w:rsidR="00195AA1" w:rsidRPr="00195AA1" w:rsidRDefault="00195AA1" w:rsidP="00195AA1">
            <w:pPr>
              <w:spacing w:after="0" w:line="240" w:lineRule="auto"/>
              <w:jc w:val="center"/>
              <w:rPr>
                <w:rFonts w:ascii="Times New Roman" w:eastAsia="Times New Roman" w:hAnsi="Times New Roman" w:cs="Times New Roman"/>
                <w:lang w:eastAsia="ru-RU"/>
              </w:rPr>
            </w:pPr>
            <w:r w:rsidRPr="00195AA1">
              <w:rPr>
                <w:rFonts w:ascii="Times New Roman" w:eastAsia="Times New Roman" w:hAnsi="Times New Roman" w:cs="Times New Roman"/>
                <w:lang w:eastAsia="ru-RU"/>
              </w:rPr>
              <w:t>Наименование регулируемой организации</w:t>
            </w:r>
          </w:p>
        </w:tc>
        <w:tc>
          <w:tcPr>
            <w:tcW w:w="249" w:type="pct"/>
            <w:vMerge w:val="restart"/>
            <w:tcBorders>
              <w:top w:val="single" w:sz="4" w:space="0" w:color="auto"/>
              <w:left w:val="single" w:sz="4" w:space="0" w:color="auto"/>
              <w:bottom w:val="single" w:sz="4" w:space="0" w:color="auto"/>
              <w:right w:val="single" w:sz="4" w:space="0" w:color="auto"/>
            </w:tcBorders>
            <w:vAlign w:val="center"/>
            <w:hideMark/>
          </w:tcPr>
          <w:p w:rsidR="00195AA1" w:rsidRPr="00195AA1" w:rsidRDefault="00195AA1" w:rsidP="00195AA1">
            <w:pPr>
              <w:spacing w:after="0" w:line="240" w:lineRule="auto"/>
              <w:jc w:val="center"/>
              <w:rPr>
                <w:rFonts w:ascii="Times New Roman" w:eastAsia="Times New Roman" w:hAnsi="Times New Roman" w:cs="Times New Roman"/>
                <w:lang w:eastAsia="ru-RU"/>
              </w:rPr>
            </w:pPr>
            <w:r w:rsidRPr="00195AA1">
              <w:rPr>
                <w:rFonts w:ascii="Times New Roman" w:eastAsia="Times New Roman" w:hAnsi="Times New Roman" w:cs="Times New Roman"/>
                <w:lang w:eastAsia="ru-RU"/>
              </w:rPr>
              <w:t>Год</w:t>
            </w:r>
          </w:p>
        </w:tc>
        <w:tc>
          <w:tcPr>
            <w:tcW w:w="558" w:type="pct"/>
            <w:tcBorders>
              <w:top w:val="single" w:sz="4" w:space="0" w:color="auto"/>
              <w:left w:val="single" w:sz="4" w:space="0" w:color="auto"/>
              <w:bottom w:val="single" w:sz="4" w:space="0" w:color="auto"/>
              <w:right w:val="single" w:sz="4" w:space="0" w:color="auto"/>
            </w:tcBorders>
            <w:vAlign w:val="center"/>
            <w:hideMark/>
          </w:tcPr>
          <w:p w:rsidR="00195AA1" w:rsidRPr="00195AA1" w:rsidRDefault="00195AA1" w:rsidP="00195AA1">
            <w:pPr>
              <w:spacing w:after="0" w:line="240" w:lineRule="auto"/>
              <w:jc w:val="center"/>
              <w:rPr>
                <w:rFonts w:ascii="Times New Roman" w:eastAsia="Times New Roman" w:hAnsi="Times New Roman" w:cs="Times New Roman"/>
                <w:lang w:eastAsia="ru-RU"/>
              </w:rPr>
            </w:pPr>
            <w:r w:rsidRPr="00195AA1">
              <w:rPr>
                <w:rFonts w:ascii="Times New Roman" w:eastAsia="Times New Roman" w:hAnsi="Times New Roman" w:cs="Times New Roman"/>
                <w:lang w:eastAsia="ru-RU"/>
              </w:rPr>
              <w:t>Базовый уровень операционных расходов</w:t>
            </w:r>
          </w:p>
        </w:tc>
        <w:tc>
          <w:tcPr>
            <w:tcW w:w="543" w:type="pct"/>
            <w:tcBorders>
              <w:top w:val="single" w:sz="4" w:space="0" w:color="auto"/>
              <w:left w:val="single" w:sz="4" w:space="0" w:color="auto"/>
              <w:bottom w:val="single" w:sz="4" w:space="0" w:color="auto"/>
              <w:right w:val="single" w:sz="4" w:space="0" w:color="auto"/>
            </w:tcBorders>
            <w:vAlign w:val="center"/>
            <w:hideMark/>
          </w:tcPr>
          <w:p w:rsidR="00195AA1" w:rsidRPr="00195AA1" w:rsidRDefault="00195AA1" w:rsidP="00195AA1">
            <w:pPr>
              <w:spacing w:after="0" w:line="240" w:lineRule="auto"/>
              <w:jc w:val="center"/>
              <w:rPr>
                <w:rFonts w:ascii="Times New Roman" w:eastAsia="Times New Roman" w:hAnsi="Times New Roman" w:cs="Times New Roman"/>
                <w:lang w:eastAsia="ru-RU"/>
              </w:rPr>
            </w:pPr>
            <w:r w:rsidRPr="00195AA1">
              <w:rPr>
                <w:rFonts w:ascii="Times New Roman" w:eastAsia="Times New Roman" w:hAnsi="Times New Roman" w:cs="Times New Roman"/>
                <w:lang w:eastAsia="ru-RU"/>
              </w:rPr>
              <w:t>Индекс эффективности операционных расходов</w:t>
            </w:r>
          </w:p>
        </w:tc>
        <w:tc>
          <w:tcPr>
            <w:tcW w:w="502" w:type="pct"/>
            <w:tcBorders>
              <w:top w:val="single" w:sz="4" w:space="0" w:color="auto"/>
              <w:left w:val="single" w:sz="4" w:space="0" w:color="auto"/>
              <w:bottom w:val="single" w:sz="4" w:space="0" w:color="auto"/>
              <w:right w:val="single" w:sz="4" w:space="0" w:color="auto"/>
            </w:tcBorders>
            <w:vAlign w:val="center"/>
            <w:hideMark/>
          </w:tcPr>
          <w:p w:rsidR="00195AA1" w:rsidRPr="00195AA1" w:rsidRDefault="00195AA1" w:rsidP="00195AA1">
            <w:pPr>
              <w:spacing w:after="0" w:line="240" w:lineRule="auto"/>
              <w:jc w:val="center"/>
              <w:rPr>
                <w:rFonts w:ascii="Times New Roman" w:eastAsia="Times New Roman" w:hAnsi="Times New Roman" w:cs="Times New Roman"/>
                <w:lang w:eastAsia="ru-RU"/>
              </w:rPr>
            </w:pPr>
            <w:r w:rsidRPr="00195AA1">
              <w:rPr>
                <w:rFonts w:ascii="Times New Roman" w:eastAsia="Times New Roman" w:hAnsi="Times New Roman" w:cs="Times New Roman"/>
                <w:lang w:eastAsia="ru-RU"/>
              </w:rPr>
              <w:t>Нормативный уровень прибыли</w:t>
            </w:r>
          </w:p>
        </w:tc>
        <w:tc>
          <w:tcPr>
            <w:tcW w:w="752" w:type="pct"/>
            <w:tcBorders>
              <w:top w:val="single" w:sz="4" w:space="0" w:color="auto"/>
              <w:left w:val="single" w:sz="4" w:space="0" w:color="auto"/>
              <w:bottom w:val="single" w:sz="4" w:space="0" w:color="auto"/>
              <w:right w:val="single" w:sz="4" w:space="0" w:color="auto"/>
            </w:tcBorders>
            <w:vAlign w:val="center"/>
            <w:hideMark/>
          </w:tcPr>
          <w:p w:rsidR="00195AA1" w:rsidRPr="00195AA1" w:rsidRDefault="00195AA1" w:rsidP="00195AA1">
            <w:pPr>
              <w:spacing w:after="0" w:line="240" w:lineRule="auto"/>
              <w:jc w:val="center"/>
              <w:rPr>
                <w:rFonts w:ascii="Times New Roman" w:eastAsia="Times New Roman" w:hAnsi="Times New Roman" w:cs="Times New Roman"/>
                <w:lang w:eastAsia="ru-RU"/>
              </w:rPr>
            </w:pPr>
            <w:r w:rsidRPr="00195AA1">
              <w:rPr>
                <w:rFonts w:ascii="Times New Roman" w:eastAsia="Times New Roman" w:hAnsi="Times New Roman" w:cs="Times New Roman"/>
                <w:lang w:eastAsia="ru-RU"/>
              </w:rPr>
              <w:t>Уровень надежности теплоснабжения</w:t>
            </w:r>
          </w:p>
        </w:tc>
        <w:tc>
          <w:tcPr>
            <w:tcW w:w="1190" w:type="pct"/>
            <w:gridSpan w:val="2"/>
            <w:tcBorders>
              <w:top w:val="single" w:sz="4" w:space="0" w:color="auto"/>
              <w:left w:val="single" w:sz="4" w:space="0" w:color="auto"/>
              <w:bottom w:val="single" w:sz="4" w:space="0" w:color="auto"/>
              <w:right w:val="single" w:sz="4" w:space="0" w:color="auto"/>
            </w:tcBorders>
            <w:vAlign w:val="center"/>
            <w:hideMark/>
          </w:tcPr>
          <w:p w:rsidR="00195AA1" w:rsidRPr="00195AA1" w:rsidRDefault="00195AA1" w:rsidP="00195AA1">
            <w:pPr>
              <w:spacing w:after="0" w:line="240" w:lineRule="auto"/>
              <w:jc w:val="center"/>
              <w:rPr>
                <w:rFonts w:ascii="Times New Roman" w:eastAsia="Times New Roman" w:hAnsi="Times New Roman" w:cs="Times New Roman"/>
                <w:lang w:eastAsia="ru-RU"/>
              </w:rPr>
            </w:pPr>
            <w:r w:rsidRPr="00195AA1">
              <w:rPr>
                <w:rFonts w:ascii="Times New Roman" w:eastAsia="Times New Roman" w:hAnsi="Times New Roman" w:cs="Times New Roman"/>
                <w:lang w:eastAsia="ru-RU"/>
              </w:rPr>
              <w:t>Показатели энергосбережения и энергетической эффективности</w:t>
            </w:r>
          </w:p>
        </w:tc>
        <w:tc>
          <w:tcPr>
            <w:tcW w:w="480" w:type="pct"/>
            <w:tcBorders>
              <w:top w:val="single" w:sz="4" w:space="0" w:color="auto"/>
              <w:left w:val="single" w:sz="4" w:space="0" w:color="auto"/>
              <w:bottom w:val="single" w:sz="4" w:space="0" w:color="auto"/>
              <w:right w:val="single" w:sz="4" w:space="0" w:color="auto"/>
            </w:tcBorders>
            <w:vAlign w:val="center"/>
            <w:hideMark/>
          </w:tcPr>
          <w:p w:rsidR="00195AA1" w:rsidRPr="00195AA1" w:rsidRDefault="00195AA1" w:rsidP="00195AA1">
            <w:pPr>
              <w:spacing w:after="0" w:line="240" w:lineRule="auto"/>
              <w:jc w:val="center"/>
              <w:rPr>
                <w:rFonts w:ascii="Times New Roman" w:eastAsia="Times New Roman" w:hAnsi="Times New Roman" w:cs="Times New Roman"/>
                <w:lang w:eastAsia="ru-RU"/>
              </w:rPr>
            </w:pPr>
            <w:r w:rsidRPr="00195AA1">
              <w:rPr>
                <w:rFonts w:ascii="Times New Roman" w:eastAsia="Times New Roman" w:hAnsi="Times New Roman" w:cs="Times New Roman"/>
                <w:lang w:eastAsia="ru-RU"/>
              </w:rPr>
              <w:t>Динамика изменения расходов на топливо</w:t>
            </w:r>
          </w:p>
        </w:tc>
      </w:tr>
      <w:tr w:rsidR="00195AA1" w:rsidRPr="00195AA1" w:rsidTr="00195AA1">
        <w:trPr>
          <w:tblHead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195AA1" w:rsidRPr="00195AA1" w:rsidRDefault="00195AA1" w:rsidP="00195AA1">
            <w:pPr>
              <w:spacing w:after="0" w:line="240" w:lineRule="auto"/>
              <w:rPr>
                <w:rFonts w:ascii="Times New Roman" w:eastAsia="Times New Roman" w:hAnsi="Times New Roman" w:cs="Times New Roman"/>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195AA1" w:rsidRPr="00195AA1" w:rsidRDefault="00195AA1" w:rsidP="00195AA1">
            <w:pPr>
              <w:spacing w:after="0" w:line="240" w:lineRule="auto"/>
              <w:rPr>
                <w:rFonts w:ascii="Times New Roman" w:eastAsia="Times New Roman" w:hAnsi="Times New Roman" w:cs="Times New Roman"/>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195AA1" w:rsidRPr="00195AA1" w:rsidRDefault="00195AA1" w:rsidP="00195AA1">
            <w:pPr>
              <w:spacing w:after="0" w:line="240" w:lineRule="auto"/>
              <w:rPr>
                <w:rFonts w:ascii="Times New Roman" w:eastAsia="Times New Roman" w:hAnsi="Times New Roman" w:cs="Times New Roman"/>
                <w:lang w:eastAsia="ru-RU"/>
              </w:rPr>
            </w:pPr>
          </w:p>
        </w:tc>
        <w:tc>
          <w:tcPr>
            <w:tcW w:w="558" w:type="pct"/>
            <w:tcBorders>
              <w:top w:val="single" w:sz="4" w:space="0" w:color="auto"/>
              <w:left w:val="single" w:sz="4" w:space="0" w:color="auto"/>
              <w:bottom w:val="single" w:sz="4" w:space="0" w:color="auto"/>
              <w:right w:val="single" w:sz="4" w:space="0" w:color="auto"/>
            </w:tcBorders>
            <w:vAlign w:val="center"/>
            <w:hideMark/>
          </w:tcPr>
          <w:p w:rsidR="00195AA1" w:rsidRPr="00195AA1" w:rsidRDefault="00195AA1" w:rsidP="00195AA1">
            <w:pPr>
              <w:spacing w:after="0" w:line="240" w:lineRule="auto"/>
              <w:jc w:val="center"/>
              <w:rPr>
                <w:rFonts w:ascii="Times New Roman" w:eastAsia="Times New Roman" w:hAnsi="Times New Roman" w:cs="Times New Roman"/>
                <w:lang w:eastAsia="ru-RU"/>
              </w:rPr>
            </w:pPr>
            <w:r w:rsidRPr="00195AA1">
              <w:rPr>
                <w:rFonts w:ascii="Times New Roman" w:eastAsia="Times New Roman" w:hAnsi="Times New Roman" w:cs="Times New Roman"/>
                <w:lang w:eastAsia="ru-RU"/>
              </w:rPr>
              <w:t>тыс.руб.</w:t>
            </w:r>
          </w:p>
        </w:tc>
        <w:tc>
          <w:tcPr>
            <w:tcW w:w="543" w:type="pct"/>
            <w:tcBorders>
              <w:top w:val="single" w:sz="4" w:space="0" w:color="auto"/>
              <w:left w:val="single" w:sz="4" w:space="0" w:color="auto"/>
              <w:bottom w:val="single" w:sz="4" w:space="0" w:color="auto"/>
              <w:right w:val="single" w:sz="4" w:space="0" w:color="auto"/>
            </w:tcBorders>
            <w:vAlign w:val="center"/>
            <w:hideMark/>
          </w:tcPr>
          <w:p w:rsidR="00195AA1" w:rsidRPr="00195AA1" w:rsidRDefault="00195AA1" w:rsidP="00195AA1">
            <w:pPr>
              <w:spacing w:after="0" w:line="240" w:lineRule="auto"/>
              <w:jc w:val="center"/>
              <w:rPr>
                <w:rFonts w:ascii="Times New Roman" w:eastAsia="Times New Roman" w:hAnsi="Times New Roman" w:cs="Times New Roman"/>
                <w:lang w:eastAsia="ru-RU"/>
              </w:rPr>
            </w:pPr>
            <w:r w:rsidRPr="00195AA1">
              <w:rPr>
                <w:rFonts w:ascii="Times New Roman" w:eastAsia="Times New Roman" w:hAnsi="Times New Roman" w:cs="Times New Roman"/>
                <w:lang w:eastAsia="ru-RU"/>
              </w:rPr>
              <w:t>%</w:t>
            </w:r>
          </w:p>
        </w:tc>
        <w:tc>
          <w:tcPr>
            <w:tcW w:w="502" w:type="pct"/>
            <w:tcBorders>
              <w:top w:val="single" w:sz="4" w:space="0" w:color="auto"/>
              <w:left w:val="single" w:sz="4" w:space="0" w:color="auto"/>
              <w:bottom w:val="single" w:sz="4" w:space="0" w:color="auto"/>
              <w:right w:val="single" w:sz="4" w:space="0" w:color="auto"/>
            </w:tcBorders>
            <w:vAlign w:val="center"/>
            <w:hideMark/>
          </w:tcPr>
          <w:p w:rsidR="00195AA1" w:rsidRPr="00195AA1" w:rsidRDefault="00195AA1" w:rsidP="00195AA1">
            <w:pPr>
              <w:spacing w:after="0" w:line="240" w:lineRule="auto"/>
              <w:jc w:val="center"/>
              <w:rPr>
                <w:rFonts w:ascii="Times New Roman" w:eastAsia="Times New Roman" w:hAnsi="Times New Roman" w:cs="Times New Roman"/>
                <w:lang w:eastAsia="ru-RU"/>
              </w:rPr>
            </w:pPr>
            <w:r w:rsidRPr="00195AA1">
              <w:rPr>
                <w:rFonts w:ascii="Times New Roman" w:eastAsia="Times New Roman" w:hAnsi="Times New Roman" w:cs="Times New Roman"/>
                <w:lang w:eastAsia="ru-RU"/>
              </w:rPr>
              <w:t>%</w:t>
            </w:r>
          </w:p>
        </w:tc>
        <w:tc>
          <w:tcPr>
            <w:tcW w:w="752" w:type="pct"/>
            <w:tcBorders>
              <w:top w:val="single" w:sz="4" w:space="0" w:color="auto"/>
              <w:left w:val="single" w:sz="4" w:space="0" w:color="auto"/>
              <w:bottom w:val="single" w:sz="4" w:space="0" w:color="auto"/>
              <w:right w:val="single" w:sz="4" w:space="0" w:color="auto"/>
            </w:tcBorders>
            <w:vAlign w:val="center"/>
            <w:hideMark/>
          </w:tcPr>
          <w:p w:rsidR="00195AA1" w:rsidRPr="00195AA1" w:rsidRDefault="00195AA1" w:rsidP="00195AA1">
            <w:pPr>
              <w:spacing w:after="0" w:line="240" w:lineRule="auto"/>
              <w:jc w:val="center"/>
              <w:rPr>
                <w:rFonts w:ascii="Times New Roman" w:eastAsia="Times New Roman" w:hAnsi="Times New Roman" w:cs="Times New Roman"/>
                <w:lang w:eastAsia="ru-RU"/>
              </w:rPr>
            </w:pPr>
            <w:r w:rsidRPr="00195AA1">
              <w:rPr>
                <w:rFonts w:ascii="Times New Roman" w:eastAsia="Times New Roman" w:hAnsi="Times New Roman" w:cs="Times New Roman"/>
                <w:lang w:eastAsia="ru-RU"/>
              </w:rPr>
              <w:t>Количество  прекращений подачи тепловой энергии в результате технологических нарушений на тепловых сетях на 1 км тепловых сетей</w:t>
            </w:r>
          </w:p>
        </w:tc>
        <w:tc>
          <w:tcPr>
            <w:tcW w:w="594" w:type="pct"/>
            <w:tcBorders>
              <w:top w:val="single" w:sz="4" w:space="0" w:color="auto"/>
              <w:left w:val="single" w:sz="4" w:space="0" w:color="auto"/>
              <w:bottom w:val="single" w:sz="4" w:space="0" w:color="auto"/>
              <w:right w:val="single" w:sz="4" w:space="0" w:color="auto"/>
            </w:tcBorders>
            <w:vAlign w:val="center"/>
            <w:hideMark/>
          </w:tcPr>
          <w:p w:rsidR="00195AA1" w:rsidRPr="00195AA1" w:rsidRDefault="00195AA1" w:rsidP="00195AA1">
            <w:pPr>
              <w:spacing w:after="0" w:line="240" w:lineRule="auto"/>
              <w:jc w:val="center"/>
              <w:rPr>
                <w:rFonts w:ascii="Times New Roman" w:eastAsia="Times New Roman" w:hAnsi="Times New Roman" w:cs="Times New Roman"/>
                <w:lang w:eastAsia="ru-RU"/>
              </w:rPr>
            </w:pPr>
            <w:r w:rsidRPr="00195AA1">
              <w:rPr>
                <w:rFonts w:ascii="Times New Roman" w:eastAsia="Times New Roman" w:hAnsi="Times New Roman" w:cs="Times New Roman"/>
                <w:lang w:eastAsia="ru-RU"/>
              </w:rPr>
              <w:t>Отношение величины технологических потерь тепловой энергии к материальной характеристике тепловой сети</w:t>
            </w:r>
          </w:p>
        </w:tc>
        <w:tc>
          <w:tcPr>
            <w:tcW w:w="596" w:type="pct"/>
            <w:tcBorders>
              <w:top w:val="single" w:sz="4" w:space="0" w:color="auto"/>
              <w:left w:val="single" w:sz="4" w:space="0" w:color="auto"/>
              <w:bottom w:val="single" w:sz="4" w:space="0" w:color="auto"/>
              <w:right w:val="single" w:sz="4" w:space="0" w:color="auto"/>
            </w:tcBorders>
            <w:vAlign w:val="center"/>
            <w:hideMark/>
          </w:tcPr>
          <w:p w:rsidR="00195AA1" w:rsidRPr="00195AA1" w:rsidRDefault="00195AA1" w:rsidP="00195AA1">
            <w:pPr>
              <w:spacing w:after="0" w:line="240" w:lineRule="auto"/>
              <w:jc w:val="center"/>
              <w:rPr>
                <w:rFonts w:ascii="Times New Roman" w:eastAsia="Times New Roman" w:hAnsi="Times New Roman" w:cs="Times New Roman"/>
                <w:lang w:eastAsia="ru-RU"/>
              </w:rPr>
            </w:pPr>
            <w:r w:rsidRPr="00195AA1">
              <w:rPr>
                <w:rFonts w:ascii="Times New Roman" w:eastAsia="Times New Roman" w:hAnsi="Times New Roman" w:cs="Times New Roman"/>
                <w:lang w:eastAsia="ru-RU"/>
              </w:rPr>
              <w:t>Величины технологических потерь при передаче тепловой энергии, Гкал</w:t>
            </w:r>
          </w:p>
        </w:tc>
        <w:tc>
          <w:tcPr>
            <w:tcW w:w="480" w:type="pct"/>
            <w:tcBorders>
              <w:top w:val="single" w:sz="4" w:space="0" w:color="auto"/>
              <w:left w:val="single" w:sz="4" w:space="0" w:color="auto"/>
              <w:bottom w:val="single" w:sz="4" w:space="0" w:color="auto"/>
              <w:right w:val="single" w:sz="4" w:space="0" w:color="auto"/>
            </w:tcBorders>
            <w:vAlign w:val="center"/>
          </w:tcPr>
          <w:p w:rsidR="00195AA1" w:rsidRPr="00195AA1" w:rsidRDefault="00195AA1" w:rsidP="00195AA1">
            <w:pPr>
              <w:spacing w:after="0" w:line="240" w:lineRule="auto"/>
              <w:jc w:val="center"/>
              <w:rPr>
                <w:rFonts w:ascii="Times New Roman" w:eastAsia="Times New Roman" w:hAnsi="Times New Roman" w:cs="Times New Roman"/>
                <w:lang w:eastAsia="ru-RU"/>
              </w:rPr>
            </w:pPr>
          </w:p>
        </w:tc>
      </w:tr>
      <w:tr w:rsidR="00195AA1" w:rsidRPr="00195AA1" w:rsidTr="00195AA1">
        <w:tc>
          <w:tcPr>
            <w:tcW w:w="168" w:type="pct"/>
            <w:tcBorders>
              <w:top w:val="single" w:sz="4" w:space="0" w:color="auto"/>
              <w:left w:val="single" w:sz="4" w:space="0" w:color="auto"/>
              <w:bottom w:val="single" w:sz="4" w:space="0" w:color="auto"/>
              <w:right w:val="single" w:sz="4" w:space="0" w:color="auto"/>
            </w:tcBorders>
            <w:vAlign w:val="center"/>
            <w:hideMark/>
          </w:tcPr>
          <w:p w:rsidR="00195AA1" w:rsidRPr="00195AA1" w:rsidRDefault="00195AA1" w:rsidP="00195AA1">
            <w:pPr>
              <w:spacing w:after="0" w:line="240" w:lineRule="auto"/>
              <w:jc w:val="center"/>
              <w:rPr>
                <w:rFonts w:ascii="Times New Roman" w:eastAsia="Times New Roman" w:hAnsi="Times New Roman" w:cs="Times New Roman"/>
                <w:lang w:eastAsia="ru-RU"/>
              </w:rPr>
            </w:pPr>
            <w:r w:rsidRPr="00195AA1">
              <w:rPr>
                <w:rFonts w:ascii="Times New Roman" w:eastAsia="Times New Roman" w:hAnsi="Times New Roman" w:cs="Times New Roman"/>
                <w:lang w:eastAsia="ru-RU"/>
              </w:rPr>
              <w:t>1</w:t>
            </w:r>
          </w:p>
        </w:tc>
        <w:tc>
          <w:tcPr>
            <w:tcW w:w="4832" w:type="pct"/>
            <w:gridSpan w:val="9"/>
            <w:tcBorders>
              <w:top w:val="single" w:sz="4" w:space="0" w:color="auto"/>
              <w:left w:val="single" w:sz="4" w:space="0" w:color="auto"/>
              <w:bottom w:val="single" w:sz="4" w:space="0" w:color="auto"/>
              <w:right w:val="single" w:sz="4" w:space="0" w:color="auto"/>
            </w:tcBorders>
            <w:vAlign w:val="center"/>
            <w:hideMark/>
          </w:tcPr>
          <w:p w:rsidR="00195AA1" w:rsidRPr="00195AA1" w:rsidRDefault="00195AA1" w:rsidP="00195AA1">
            <w:pPr>
              <w:spacing w:after="0" w:line="240" w:lineRule="auto"/>
              <w:rPr>
                <w:rFonts w:ascii="Times New Roman" w:eastAsia="Times New Roman" w:hAnsi="Times New Roman" w:cs="Times New Roman"/>
                <w:lang w:eastAsia="ru-RU"/>
              </w:rPr>
            </w:pPr>
            <w:r w:rsidRPr="00195AA1">
              <w:rPr>
                <w:rFonts w:ascii="Times New Roman" w:eastAsia="Times New Roman" w:hAnsi="Times New Roman" w:cs="Times New Roman"/>
                <w:lang w:eastAsia="ru-RU"/>
              </w:rPr>
              <w:t>АО «Татэнерго»</w:t>
            </w:r>
          </w:p>
        </w:tc>
      </w:tr>
      <w:tr w:rsidR="00195AA1" w:rsidRPr="00195AA1" w:rsidTr="00195AA1">
        <w:trPr>
          <w:trHeight w:val="160"/>
        </w:trPr>
        <w:tc>
          <w:tcPr>
            <w:tcW w:w="168" w:type="pct"/>
            <w:vMerge w:val="restart"/>
            <w:tcBorders>
              <w:top w:val="single" w:sz="4" w:space="0" w:color="auto"/>
              <w:left w:val="single" w:sz="4" w:space="0" w:color="auto"/>
              <w:bottom w:val="single" w:sz="4" w:space="0" w:color="auto"/>
              <w:right w:val="single" w:sz="4" w:space="0" w:color="auto"/>
            </w:tcBorders>
            <w:vAlign w:val="center"/>
            <w:hideMark/>
          </w:tcPr>
          <w:p w:rsidR="00195AA1" w:rsidRPr="00195AA1" w:rsidRDefault="00195AA1" w:rsidP="00195AA1">
            <w:pPr>
              <w:spacing w:after="0" w:line="240" w:lineRule="auto"/>
              <w:jc w:val="center"/>
              <w:rPr>
                <w:rFonts w:ascii="Times New Roman" w:eastAsia="Times New Roman" w:hAnsi="Times New Roman" w:cs="Times New Roman"/>
                <w:lang w:eastAsia="ru-RU"/>
              </w:rPr>
            </w:pPr>
            <w:r w:rsidRPr="00195AA1">
              <w:rPr>
                <w:rFonts w:ascii="Times New Roman" w:eastAsia="Times New Roman" w:hAnsi="Times New Roman" w:cs="Times New Roman"/>
                <w:lang w:eastAsia="ru-RU"/>
              </w:rPr>
              <w:t>1.1</w:t>
            </w:r>
          </w:p>
        </w:tc>
        <w:tc>
          <w:tcPr>
            <w:tcW w:w="558" w:type="pct"/>
            <w:vMerge w:val="restart"/>
            <w:tcBorders>
              <w:top w:val="single" w:sz="4" w:space="0" w:color="auto"/>
              <w:left w:val="single" w:sz="4" w:space="0" w:color="auto"/>
              <w:bottom w:val="single" w:sz="4" w:space="0" w:color="auto"/>
              <w:right w:val="single" w:sz="4" w:space="0" w:color="auto"/>
            </w:tcBorders>
            <w:vAlign w:val="center"/>
            <w:hideMark/>
          </w:tcPr>
          <w:p w:rsidR="00195AA1" w:rsidRPr="00195AA1" w:rsidRDefault="00195AA1" w:rsidP="00195AA1">
            <w:pPr>
              <w:spacing w:after="0" w:line="240" w:lineRule="auto"/>
              <w:jc w:val="center"/>
              <w:rPr>
                <w:rFonts w:ascii="Times New Roman" w:eastAsia="Times New Roman" w:hAnsi="Times New Roman" w:cs="Times New Roman"/>
                <w:lang w:eastAsia="ru-RU"/>
              </w:rPr>
            </w:pPr>
            <w:r w:rsidRPr="00195AA1">
              <w:rPr>
                <w:rFonts w:ascii="Times New Roman" w:eastAsia="Times New Roman" w:hAnsi="Times New Roman" w:cs="Times New Roman"/>
                <w:lang w:eastAsia="ru-RU"/>
              </w:rPr>
              <w:t>Город Казань</w:t>
            </w:r>
          </w:p>
        </w:tc>
        <w:tc>
          <w:tcPr>
            <w:tcW w:w="249" w:type="pct"/>
            <w:tcBorders>
              <w:top w:val="single" w:sz="4" w:space="0" w:color="auto"/>
              <w:left w:val="single" w:sz="4" w:space="0" w:color="auto"/>
              <w:bottom w:val="single" w:sz="4" w:space="0" w:color="auto"/>
              <w:right w:val="single" w:sz="4" w:space="0" w:color="auto"/>
            </w:tcBorders>
            <w:vAlign w:val="center"/>
            <w:hideMark/>
          </w:tcPr>
          <w:p w:rsidR="00195AA1" w:rsidRPr="00195AA1" w:rsidRDefault="00195AA1" w:rsidP="00195AA1">
            <w:pPr>
              <w:spacing w:after="0" w:line="240" w:lineRule="auto"/>
              <w:jc w:val="center"/>
              <w:rPr>
                <w:rFonts w:ascii="Times New Roman" w:eastAsia="Times New Roman" w:hAnsi="Times New Roman" w:cs="Times New Roman"/>
                <w:lang w:eastAsia="ru-RU"/>
              </w:rPr>
            </w:pPr>
            <w:r w:rsidRPr="00195AA1">
              <w:rPr>
                <w:rFonts w:ascii="Times New Roman" w:eastAsia="Times New Roman" w:hAnsi="Times New Roman" w:cs="Times New Roman"/>
                <w:lang w:eastAsia="ru-RU"/>
              </w:rPr>
              <w:t>2019</w:t>
            </w:r>
          </w:p>
        </w:tc>
        <w:tc>
          <w:tcPr>
            <w:tcW w:w="558" w:type="pct"/>
            <w:tcBorders>
              <w:top w:val="single" w:sz="4" w:space="0" w:color="auto"/>
              <w:left w:val="single" w:sz="4" w:space="0" w:color="auto"/>
              <w:bottom w:val="single" w:sz="4" w:space="0" w:color="auto"/>
              <w:right w:val="single" w:sz="4" w:space="0" w:color="auto"/>
            </w:tcBorders>
            <w:vAlign w:val="center"/>
            <w:hideMark/>
          </w:tcPr>
          <w:p w:rsidR="00195AA1" w:rsidRPr="00195AA1" w:rsidRDefault="00195AA1" w:rsidP="00195AA1">
            <w:pPr>
              <w:spacing w:after="0" w:line="240" w:lineRule="auto"/>
              <w:jc w:val="center"/>
              <w:rPr>
                <w:rFonts w:ascii="Times New Roman" w:eastAsia="Times New Roman" w:hAnsi="Times New Roman" w:cs="Times New Roman"/>
                <w:lang w:eastAsia="ru-RU"/>
              </w:rPr>
            </w:pPr>
            <w:r w:rsidRPr="00195AA1">
              <w:rPr>
                <w:rFonts w:ascii="Times New Roman" w:eastAsia="Times New Roman" w:hAnsi="Times New Roman" w:cs="Times New Roman"/>
                <w:lang w:eastAsia="ru-RU"/>
              </w:rPr>
              <w:t>871 413,35</w:t>
            </w:r>
          </w:p>
        </w:tc>
        <w:tc>
          <w:tcPr>
            <w:tcW w:w="543" w:type="pct"/>
            <w:tcBorders>
              <w:top w:val="single" w:sz="4" w:space="0" w:color="auto"/>
              <w:left w:val="single" w:sz="4" w:space="0" w:color="auto"/>
              <w:bottom w:val="single" w:sz="4" w:space="0" w:color="auto"/>
              <w:right w:val="single" w:sz="4" w:space="0" w:color="auto"/>
            </w:tcBorders>
            <w:hideMark/>
          </w:tcPr>
          <w:p w:rsidR="00195AA1" w:rsidRPr="00195AA1" w:rsidRDefault="00195AA1" w:rsidP="00195AA1">
            <w:pPr>
              <w:spacing w:after="0" w:line="240" w:lineRule="auto"/>
              <w:jc w:val="center"/>
              <w:rPr>
                <w:rFonts w:ascii="Times New Roman" w:eastAsia="Times New Roman" w:hAnsi="Times New Roman" w:cs="Times New Roman"/>
                <w:lang w:eastAsia="ru-RU"/>
              </w:rPr>
            </w:pPr>
            <w:r w:rsidRPr="00195AA1">
              <w:rPr>
                <w:rFonts w:ascii="Times New Roman" w:eastAsia="Times New Roman" w:hAnsi="Times New Roman" w:cs="Times New Roman"/>
                <w:lang w:val="en-US" w:eastAsia="ru-RU"/>
              </w:rPr>
              <w:t>X</w:t>
            </w:r>
          </w:p>
        </w:tc>
        <w:tc>
          <w:tcPr>
            <w:tcW w:w="502" w:type="pct"/>
            <w:tcBorders>
              <w:top w:val="single" w:sz="4" w:space="0" w:color="auto"/>
              <w:left w:val="single" w:sz="4" w:space="0" w:color="auto"/>
              <w:bottom w:val="single" w:sz="4" w:space="0" w:color="auto"/>
              <w:right w:val="single" w:sz="4" w:space="0" w:color="auto"/>
            </w:tcBorders>
            <w:hideMark/>
          </w:tcPr>
          <w:p w:rsidR="00195AA1" w:rsidRPr="00195AA1" w:rsidRDefault="00195AA1" w:rsidP="00195AA1">
            <w:pPr>
              <w:spacing w:after="0" w:line="240" w:lineRule="auto"/>
              <w:jc w:val="center"/>
              <w:rPr>
                <w:rFonts w:ascii="Times New Roman" w:eastAsia="Times New Roman" w:hAnsi="Times New Roman" w:cs="Times New Roman"/>
                <w:sz w:val="24"/>
                <w:szCs w:val="24"/>
                <w:lang w:eastAsia="ru-RU"/>
              </w:rPr>
            </w:pPr>
            <w:r w:rsidRPr="00195AA1">
              <w:rPr>
                <w:rFonts w:ascii="Times New Roman" w:eastAsia="Times New Roman" w:hAnsi="Times New Roman" w:cs="Times New Roman"/>
                <w:lang w:val="en-US" w:eastAsia="ru-RU"/>
              </w:rPr>
              <w:t>X</w:t>
            </w:r>
          </w:p>
        </w:tc>
        <w:tc>
          <w:tcPr>
            <w:tcW w:w="752" w:type="pct"/>
            <w:tcBorders>
              <w:top w:val="single" w:sz="4" w:space="0" w:color="auto"/>
              <w:left w:val="single" w:sz="4" w:space="0" w:color="auto"/>
              <w:bottom w:val="single" w:sz="4" w:space="0" w:color="auto"/>
              <w:right w:val="single" w:sz="4" w:space="0" w:color="auto"/>
            </w:tcBorders>
            <w:vAlign w:val="center"/>
            <w:hideMark/>
          </w:tcPr>
          <w:p w:rsidR="00195AA1" w:rsidRPr="00195AA1" w:rsidRDefault="00195AA1" w:rsidP="00195AA1">
            <w:pPr>
              <w:spacing w:after="0" w:line="240" w:lineRule="auto"/>
              <w:jc w:val="center"/>
              <w:rPr>
                <w:rFonts w:ascii="Times New Roman" w:eastAsia="Times New Roman" w:hAnsi="Times New Roman" w:cs="Times New Roman"/>
                <w:sz w:val="24"/>
                <w:szCs w:val="24"/>
                <w:lang w:eastAsia="ru-RU"/>
              </w:rPr>
            </w:pPr>
            <w:r w:rsidRPr="00195AA1">
              <w:rPr>
                <w:rFonts w:ascii="Times New Roman" w:eastAsia="Times New Roman" w:hAnsi="Times New Roman" w:cs="Times New Roman"/>
                <w:sz w:val="24"/>
                <w:szCs w:val="24"/>
                <w:lang w:eastAsia="ru-RU"/>
              </w:rPr>
              <w:t>0</w:t>
            </w:r>
          </w:p>
        </w:tc>
        <w:tc>
          <w:tcPr>
            <w:tcW w:w="594" w:type="pct"/>
            <w:tcBorders>
              <w:top w:val="single" w:sz="4" w:space="0" w:color="auto"/>
              <w:left w:val="single" w:sz="4" w:space="0" w:color="auto"/>
              <w:bottom w:val="single" w:sz="4" w:space="0" w:color="auto"/>
              <w:right w:val="single" w:sz="4" w:space="0" w:color="auto"/>
            </w:tcBorders>
            <w:vAlign w:val="center"/>
            <w:hideMark/>
          </w:tcPr>
          <w:p w:rsidR="00195AA1" w:rsidRPr="00195AA1" w:rsidRDefault="00195AA1" w:rsidP="00195AA1">
            <w:pPr>
              <w:spacing w:after="0" w:line="240" w:lineRule="auto"/>
              <w:jc w:val="center"/>
              <w:rPr>
                <w:rFonts w:ascii="Times New Roman" w:eastAsia="Times New Roman" w:hAnsi="Times New Roman" w:cs="Times New Roman"/>
                <w:sz w:val="24"/>
                <w:szCs w:val="24"/>
                <w:lang w:eastAsia="ru-RU"/>
              </w:rPr>
            </w:pPr>
            <w:r w:rsidRPr="00195AA1">
              <w:rPr>
                <w:rFonts w:ascii="Times New Roman" w:eastAsia="Times New Roman" w:hAnsi="Times New Roman" w:cs="Times New Roman"/>
                <w:sz w:val="24"/>
                <w:szCs w:val="24"/>
                <w:lang w:eastAsia="ru-RU"/>
              </w:rPr>
              <w:t>2,63</w:t>
            </w:r>
          </w:p>
        </w:tc>
        <w:tc>
          <w:tcPr>
            <w:tcW w:w="596" w:type="pct"/>
            <w:tcBorders>
              <w:top w:val="single" w:sz="4" w:space="0" w:color="auto"/>
              <w:left w:val="single" w:sz="4" w:space="0" w:color="auto"/>
              <w:bottom w:val="single" w:sz="4" w:space="0" w:color="auto"/>
              <w:right w:val="single" w:sz="4" w:space="0" w:color="auto"/>
            </w:tcBorders>
            <w:vAlign w:val="center"/>
            <w:hideMark/>
          </w:tcPr>
          <w:p w:rsidR="00195AA1" w:rsidRPr="00195AA1" w:rsidRDefault="00195AA1" w:rsidP="00195AA1">
            <w:pPr>
              <w:spacing w:after="0" w:line="240" w:lineRule="auto"/>
              <w:jc w:val="center"/>
              <w:rPr>
                <w:rFonts w:ascii="Times New Roman" w:eastAsia="Times New Roman" w:hAnsi="Times New Roman" w:cs="Times New Roman"/>
                <w:lang w:eastAsia="ru-RU"/>
              </w:rPr>
            </w:pPr>
            <w:r w:rsidRPr="00195AA1">
              <w:rPr>
                <w:rFonts w:ascii="Times New Roman" w:eastAsia="Times New Roman" w:hAnsi="Times New Roman" w:cs="Times New Roman"/>
                <w:sz w:val="24"/>
                <w:szCs w:val="24"/>
                <w:lang w:eastAsia="ru-RU"/>
              </w:rPr>
              <w:t>910 824</w:t>
            </w:r>
          </w:p>
        </w:tc>
        <w:tc>
          <w:tcPr>
            <w:tcW w:w="480" w:type="pct"/>
            <w:tcBorders>
              <w:top w:val="single" w:sz="4" w:space="0" w:color="auto"/>
              <w:left w:val="single" w:sz="4" w:space="0" w:color="auto"/>
              <w:bottom w:val="single" w:sz="4" w:space="0" w:color="auto"/>
              <w:right w:val="single" w:sz="4" w:space="0" w:color="auto"/>
            </w:tcBorders>
            <w:hideMark/>
          </w:tcPr>
          <w:p w:rsidR="00195AA1" w:rsidRPr="00195AA1" w:rsidRDefault="00195AA1" w:rsidP="00195AA1">
            <w:pPr>
              <w:spacing w:after="0" w:line="240" w:lineRule="auto"/>
              <w:jc w:val="center"/>
              <w:rPr>
                <w:rFonts w:ascii="Times New Roman" w:eastAsia="Times New Roman" w:hAnsi="Times New Roman" w:cs="Times New Roman"/>
                <w:lang w:eastAsia="ru-RU"/>
              </w:rPr>
            </w:pPr>
            <w:r w:rsidRPr="00195AA1">
              <w:rPr>
                <w:rFonts w:ascii="Times New Roman" w:eastAsia="Times New Roman" w:hAnsi="Times New Roman" w:cs="Times New Roman"/>
                <w:lang w:val="en-US" w:eastAsia="ru-RU"/>
              </w:rPr>
              <w:t>X</w:t>
            </w:r>
          </w:p>
        </w:tc>
      </w:tr>
      <w:tr w:rsidR="00195AA1" w:rsidRPr="00195AA1" w:rsidTr="00195AA1">
        <w:tc>
          <w:tcPr>
            <w:tcW w:w="0" w:type="auto"/>
            <w:vMerge/>
            <w:tcBorders>
              <w:top w:val="single" w:sz="4" w:space="0" w:color="auto"/>
              <w:left w:val="single" w:sz="4" w:space="0" w:color="auto"/>
              <w:bottom w:val="single" w:sz="4" w:space="0" w:color="auto"/>
              <w:right w:val="single" w:sz="4" w:space="0" w:color="auto"/>
            </w:tcBorders>
            <w:vAlign w:val="center"/>
            <w:hideMark/>
          </w:tcPr>
          <w:p w:rsidR="00195AA1" w:rsidRPr="00195AA1" w:rsidRDefault="00195AA1" w:rsidP="00195AA1">
            <w:pPr>
              <w:spacing w:after="0" w:line="240" w:lineRule="auto"/>
              <w:rPr>
                <w:rFonts w:ascii="Times New Roman" w:eastAsia="Times New Roman" w:hAnsi="Times New Roman" w:cs="Times New Roman"/>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195AA1" w:rsidRPr="00195AA1" w:rsidRDefault="00195AA1" w:rsidP="00195AA1">
            <w:pPr>
              <w:spacing w:after="0" w:line="240" w:lineRule="auto"/>
              <w:rPr>
                <w:rFonts w:ascii="Times New Roman" w:eastAsia="Times New Roman" w:hAnsi="Times New Roman" w:cs="Times New Roman"/>
                <w:lang w:eastAsia="ru-RU"/>
              </w:rPr>
            </w:pPr>
          </w:p>
        </w:tc>
        <w:tc>
          <w:tcPr>
            <w:tcW w:w="249" w:type="pct"/>
            <w:tcBorders>
              <w:top w:val="single" w:sz="4" w:space="0" w:color="auto"/>
              <w:left w:val="single" w:sz="4" w:space="0" w:color="auto"/>
              <w:bottom w:val="single" w:sz="4" w:space="0" w:color="auto"/>
              <w:right w:val="single" w:sz="4" w:space="0" w:color="auto"/>
            </w:tcBorders>
            <w:vAlign w:val="center"/>
            <w:hideMark/>
          </w:tcPr>
          <w:p w:rsidR="00195AA1" w:rsidRPr="00195AA1" w:rsidRDefault="00195AA1" w:rsidP="00195AA1">
            <w:pPr>
              <w:spacing w:after="0" w:line="240" w:lineRule="auto"/>
              <w:jc w:val="center"/>
              <w:rPr>
                <w:rFonts w:ascii="Times New Roman" w:eastAsia="Times New Roman" w:hAnsi="Times New Roman" w:cs="Times New Roman"/>
                <w:lang w:eastAsia="ru-RU"/>
              </w:rPr>
            </w:pPr>
            <w:r w:rsidRPr="00195AA1">
              <w:rPr>
                <w:rFonts w:ascii="Times New Roman" w:eastAsia="Times New Roman" w:hAnsi="Times New Roman" w:cs="Times New Roman"/>
                <w:lang w:eastAsia="ru-RU"/>
              </w:rPr>
              <w:t>2020</w:t>
            </w:r>
          </w:p>
        </w:tc>
        <w:tc>
          <w:tcPr>
            <w:tcW w:w="558" w:type="pct"/>
            <w:tcBorders>
              <w:top w:val="single" w:sz="4" w:space="0" w:color="auto"/>
              <w:left w:val="single" w:sz="4" w:space="0" w:color="auto"/>
              <w:bottom w:val="single" w:sz="4" w:space="0" w:color="auto"/>
              <w:right w:val="single" w:sz="4" w:space="0" w:color="auto"/>
            </w:tcBorders>
            <w:hideMark/>
          </w:tcPr>
          <w:p w:rsidR="00195AA1" w:rsidRPr="00195AA1" w:rsidRDefault="00195AA1" w:rsidP="00195AA1">
            <w:pPr>
              <w:spacing w:after="0" w:line="240" w:lineRule="auto"/>
              <w:jc w:val="center"/>
              <w:rPr>
                <w:rFonts w:ascii="Times New Roman" w:eastAsia="Times New Roman" w:hAnsi="Times New Roman" w:cs="Times New Roman"/>
                <w:lang w:eastAsia="ru-RU"/>
              </w:rPr>
            </w:pPr>
            <w:r w:rsidRPr="00195AA1">
              <w:rPr>
                <w:rFonts w:ascii="Times New Roman" w:eastAsia="Times New Roman" w:hAnsi="Times New Roman" w:cs="Times New Roman"/>
                <w:lang w:val="en-US" w:eastAsia="ru-RU"/>
              </w:rPr>
              <w:t>X</w:t>
            </w:r>
          </w:p>
        </w:tc>
        <w:tc>
          <w:tcPr>
            <w:tcW w:w="543" w:type="pct"/>
            <w:tcBorders>
              <w:top w:val="single" w:sz="4" w:space="0" w:color="auto"/>
              <w:left w:val="single" w:sz="4" w:space="0" w:color="auto"/>
              <w:bottom w:val="single" w:sz="4" w:space="0" w:color="auto"/>
              <w:right w:val="single" w:sz="4" w:space="0" w:color="auto"/>
            </w:tcBorders>
            <w:hideMark/>
          </w:tcPr>
          <w:p w:rsidR="00195AA1" w:rsidRPr="00195AA1" w:rsidRDefault="00195AA1" w:rsidP="00195AA1">
            <w:pPr>
              <w:spacing w:after="0" w:line="240" w:lineRule="auto"/>
              <w:jc w:val="center"/>
              <w:rPr>
                <w:rFonts w:ascii="Times New Roman" w:eastAsia="Times New Roman" w:hAnsi="Times New Roman" w:cs="Times New Roman"/>
                <w:lang w:eastAsia="ru-RU"/>
              </w:rPr>
            </w:pPr>
            <w:r w:rsidRPr="00195AA1">
              <w:rPr>
                <w:rFonts w:ascii="Times New Roman" w:eastAsia="Times New Roman" w:hAnsi="Times New Roman" w:cs="Times New Roman"/>
                <w:lang w:eastAsia="ru-RU"/>
              </w:rPr>
              <w:t>1</w:t>
            </w:r>
          </w:p>
        </w:tc>
        <w:tc>
          <w:tcPr>
            <w:tcW w:w="502" w:type="pct"/>
            <w:tcBorders>
              <w:top w:val="single" w:sz="4" w:space="0" w:color="auto"/>
              <w:left w:val="single" w:sz="4" w:space="0" w:color="auto"/>
              <w:bottom w:val="single" w:sz="4" w:space="0" w:color="auto"/>
              <w:right w:val="single" w:sz="4" w:space="0" w:color="auto"/>
            </w:tcBorders>
            <w:hideMark/>
          </w:tcPr>
          <w:p w:rsidR="00195AA1" w:rsidRPr="00195AA1" w:rsidRDefault="00195AA1" w:rsidP="00195AA1">
            <w:pPr>
              <w:spacing w:after="0" w:line="240" w:lineRule="auto"/>
              <w:jc w:val="center"/>
              <w:rPr>
                <w:rFonts w:ascii="Times New Roman" w:eastAsia="Times New Roman" w:hAnsi="Times New Roman" w:cs="Times New Roman"/>
                <w:sz w:val="24"/>
                <w:szCs w:val="24"/>
                <w:lang w:eastAsia="ru-RU"/>
              </w:rPr>
            </w:pPr>
            <w:r w:rsidRPr="00195AA1">
              <w:rPr>
                <w:rFonts w:ascii="Times New Roman" w:eastAsia="Times New Roman" w:hAnsi="Times New Roman" w:cs="Times New Roman"/>
                <w:lang w:val="en-US" w:eastAsia="ru-RU"/>
              </w:rPr>
              <w:t>X</w:t>
            </w:r>
          </w:p>
        </w:tc>
        <w:tc>
          <w:tcPr>
            <w:tcW w:w="752" w:type="pct"/>
            <w:tcBorders>
              <w:top w:val="single" w:sz="4" w:space="0" w:color="auto"/>
              <w:left w:val="single" w:sz="4" w:space="0" w:color="auto"/>
              <w:bottom w:val="single" w:sz="4" w:space="0" w:color="auto"/>
              <w:right w:val="single" w:sz="4" w:space="0" w:color="auto"/>
            </w:tcBorders>
            <w:vAlign w:val="center"/>
            <w:hideMark/>
          </w:tcPr>
          <w:p w:rsidR="00195AA1" w:rsidRPr="00195AA1" w:rsidRDefault="00195AA1" w:rsidP="00195AA1">
            <w:pPr>
              <w:spacing w:after="0" w:line="240" w:lineRule="auto"/>
              <w:jc w:val="center"/>
              <w:rPr>
                <w:rFonts w:ascii="Times New Roman" w:eastAsia="Times New Roman" w:hAnsi="Times New Roman" w:cs="Times New Roman"/>
                <w:sz w:val="24"/>
                <w:szCs w:val="24"/>
                <w:lang w:eastAsia="ru-RU"/>
              </w:rPr>
            </w:pPr>
            <w:r w:rsidRPr="00195AA1">
              <w:rPr>
                <w:rFonts w:ascii="Times New Roman" w:eastAsia="Times New Roman" w:hAnsi="Times New Roman" w:cs="Times New Roman"/>
                <w:sz w:val="24"/>
                <w:szCs w:val="24"/>
                <w:lang w:eastAsia="ru-RU"/>
              </w:rPr>
              <w:t>0</w:t>
            </w:r>
          </w:p>
        </w:tc>
        <w:tc>
          <w:tcPr>
            <w:tcW w:w="594" w:type="pct"/>
            <w:tcBorders>
              <w:top w:val="single" w:sz="4" w:space="0" w:color="auto"/>
              <w:left w:val="single" w:sz="4" w:space="0" w:color="auto"/>
              <w:bottom w:val="single" w:sz="4" w:space="0" w:color="auto"/>
              <w:right w:val="single" w:sz="4" w:space="0" w:color="auto"/>
            </w:tcBorders>
            <w:vAlign w:val="center"/>
            <w:hideMark/>
          </w:tcPr>
          <w:p w:rsidR="00195AA1" w:rsidRPr="00195AA1" w:rsidRDefault="00195AA1" w:rsidP="00195AA1">
            <w:pPr>
              <w:spacing w:after="0" w:line="240" w:lineRule="auto"/>
              <w:jc w:val="center"/>
              <w:rPr>
                <w:rFonts w:ascii="Times New Roman" w:eastAsia="Times New Roman" w:hAnsi="Times New Roman" w:cs="Times New Roman"/>
                <w:sz w:val="24"/>
                <w:szCs w:val="24"/>
                <w:lang w:eastAsia="ru-RU"/>
              </w:rPr>
            </w:pPr>
            <w:r w:rsidRPr="00195AA1">
              <w:rPr>
                <w:rFonts w:ascii="Times New Roman" w:eastAsia="Times New Roman" w:hAnsi="Times New Roman" w:cs="Times New Roman"/>
                <w:sz w:val="24"/>
                <w:szCs w:val="24"/>
                <w:lang w:eastAsia="ru-RU"/>
              </w:rPr>
              <w:t>2,63</w:t>
            </w:r>
          </w:p>
        </w:tc>
        <w:tc>
          <w:tcPr>
            <w:tcW w:w="596" w:type="pct"/>
            <w:tcBorders>
              <w:top w:val="single" w:sz="4" w:space="0" w:color="auto"/>
              <w:left w:val="single" w:sz="4" w:space="0" w:color="auto"/>
              <w:bottom w:val="single" w:sz="4" w:space="0" w:color="auto"/>
              <w:right w:val="single" w:sz="4" w:space="0" w:color="auto"/>
            </w:tcBorders>
            <w:vAlign w:val="center"/>
            <w:hideMark/>
          </w:tcPr>
          <w:p w:rsidR="00195AA1" w:rsidRPr="00195AA1" w:rsidRDefault="00195AA1" w:rsidP="00195AA1">
            <w:pPr>
              <w:spacing w:after="0" w:line="240" w:lineRule="auto"/>
              <w:jc w:val="center"/>
              <w:rPr>
                <w:rFonts w:ascii="Times New Roman" w:eastAsia="Times New Roman" w:hAnsi="Times New Roman" w:cs="Times New Roman"/>
                <w:lang w:eastAsia="ru-RU"/>
              </w:rPr>
            </w:pPr>
            <w:r w:rsidRPr="00195AA1">
              <w:rPr>
                <w:rFonts w:ascii="Times New Roman" w:eastAsia="Times New Roman" w:hAnsi="Times New Roman" w:cs="Times New Roman"/>
                <w:sz w:val="24"/>
                <w:szCs w:val="24"/>
                <w:lang w:eastAsia="ru-RU"/>
              </w:rPr>
              <w:t>910 824</w:t>
            </w:r>
          </w:p>
        </w:tc>
        <w:tc>
          <w:tcPr>
            <w:tcW w:w="480" w:type="pct"/>
            <w:tcBorders>
              <w:top w:val="single" w:sz="4" w:space="0" w:color="auto"/>
              <w:left w:val="single" w:sz="4" w:space="0" w:color="auto"/>
              <w:bottom w:val="single" w:sz="4" w:space="0" w:color="auto"/>
              <w:right w:val="single" w:sz="4" w:space="0" w:color="auto"/>
            </w:tcBorders>
            <w:hideMark/>
          </w:tcPr>
          <w:p w:rsidR="00195AA1" w:rsidRPr="00195AA1" w:rsidRDefault="00195AA1" w:rsidP="00195AA1">
            <w:pPr>
              <w:spacing w:after="0" w:line="240" w:lineRule="auto"/>
              <w:jc w:val="center"/>
              <w:rPr>
                <w:rFonts w:ascii="Times New Roman" w:eastAsia="Times New Roman" w:hAnsi="Times New Roman" w:cs="Times New Roman"/>
                <w:lang w:eastAsia="ru-RU"/>
              </w:rPr>
            </w:pPr>
            <w:r w:rsidRPr="00195AA1">
              <w:rPr>
                <w:rFonts w:ascii="Times New Roman" w:eastAsia="Times New Roman" w:hAnsi="Times New Roman" w:cs="Times New Roman"/>
                <w:lang w:val="en-US" w:eastAsia="ru-RU"/>
              </w:rPr>
              <w:t>X</w:t>
            </w:r>
          </w:p>
        </w:tc>
      </w:tr>
      <w:tr w:rsidR="00195AA1" w:rsidRPr="00195AA1" w:rsidTr="00195AA1">
        <w:tc>
          <w:tcPr>
            <w:tcW w:w="0" w:type="auto"/>
            <w:vMerge/>
            <w:tcBorders>
              <w:top w:val="single" w:sz="4" w:space="0" w:color="auto"/>
              <w:left w:val="single" w:sz="4" w:space="0" w:color="auto"/>
              <w:bottom w:val="single" w:sz="4" w:space="0" w:color="auto"/>
              <w:right w:val="single" w:sz="4" w:space="0" w:color="auto"/>
            </w:tcBorders>
            <w:vAlign w:val="center"/>
            <w:hideMark/>
          </w:tcPr>
          <w:p w:rsidR="00195AA1" w:rsidRPr="00195AA1" w:rsidRDefault="00195AA1" w:rsidP="00195AA1">
            <w:pPr>
              <w:spacing w:after="0" w:line="240" w:lineRule="auto"/>
              <w:rPr>
                <w:rFonts w:ascii="Times New Roman" w:eastAsia="Times New Roman" w:hAnsi="Times New Roman" w:cs="Times New Roman"/>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195AA1" w:rsidRPr="00195AA1" w:rsidRDefault="00195AA1" w:rsidP="00195AA1">
            <w:pPr>
              <w:spacing w:after="0" w:line="240" w:lineRule="auto"/>
              <w:rPr>
                <w:rFonts w:ascii="Times New Roman" w:eastAsia="Times New Roman" w:hAnsi="Times New Roman" w:cs="Times New Roman"/>
                <w:lang w:eastAsia="ru-RU"/>
              </w:rPr>
            </w:pPr>
          </w:p>
        </w:tc>
        <w:tc>
          <w:tcPr>
            <w:tcW w:w="249" w:type="pct"/>
            <w:tcBorders>
              <w:top w:val="single" w:sz="4" w:space="0" w:color="auto"/>
              <w:left w:val="single" w:sz="4" w:space="0" w:color="auto"/>
              <w:bottom w:val="single" w:sz="4" w:space="0" w:color="auto"/>
              <w:right w:val="single" w:sz="4" w:space="0" w:color="auto"/>
            </w:tcBorders>
            <w:vAlign w:val="center"/>
            <w:hideMark/>
          </w:tcPr>
          <w:p w:rsidR="00195AA1" w:rsidRPr="00195AA1" w:rsidRDefault="00195AA1" w:rsidP="00195AA1">
            <w:pPr>
              <w:spacing w:after="0" w:line="240" w:lineRule="auto"/>
              <w:jc w:val="center"/>
              <w:rPr>
                <w:rFonts w:ascii="Times New Roman" w:eastAsia="Times New Roman" w:hAnsi="Times New Roman" w:cs="Times New Roman"/>
                <w:lang w:eastAsia="ru-RU"/>
              </w:rPr>
            </w:pPr>
            <w:r w:rsidRPr="00195AA1">
              <w:rPr>
                <w:rFonts w:ascii="Times New Roman" w:eastAsia="Times New Roman" w:hAnsi="Times New Roman" w:cs="Times New Roman"/>
                <w:lang w:eastAsia="ru-RU"/>
              </w:rPr>
              <w:t>2021</w:t>
            </w:r>
          </w:p>
        </w:tc>
        <w:tc>
          <w:tcPr>
            <w:tcW w:w="558" w:type="pct"/>
            <w:tcBorders>
              <w:top w:val="single" w:sz="4" w:space="0" w:color="auto"/>
              <w:left w:val="single" w:sz="4" w:space="0" w:color="auto"/>
              <w:bottom w:val="single" w:sz="4" w:space="0" w:color="auto"/>
              <w:right w:val="single" w:sz="4" w:space="0" w:color="auto"/>
            </w:tcBorders>
            <w:hideMark/>
          </w:tcPr>
          <w:p w:rsidR="00195AA1" w:rsidRPr="00195AA1" w:rsidRDefault="00195AA1" w:rsidP="00195AA1">
            <w:pPr>
              <w:spacing w:after="0" w:line="240" w:lineRule="auto"/>
              <w:jc w:val="center"/>
              <w:rPr>
                <w:rFonts w:ascii="Times New Roman" w:eastAsia="Times New Roman" w:hAnsi="Times New Roman" w:cs="Times New Roman"/>
                <w:lang w:eastAsia="ru-RU"/>
              </w:rPr>
            </w:pPr>
            <w:r w:rsidRPr="00195AA1">
              <w:rPr>
                <w:rFonts w:ascii="Times New Roman" w:eastAsia="Times New Roman" w:hAnsi="Times New Roman" w:cs="Times New Roman"/>
                <w:lang w:val="en-US" w:eastAsia="ru-RU"/>
              </w:rPr>
              <w:t>X</w:t>
            </w:r>
          </w:p>
        </w:tc>
        <w:tc>
          <w:tcPr>
            <w:tcW w:w="543" w:type="pct"/>
            <w:tcBorders>
              <w:top w:val="single" w:sz="4" w:space="0" w:color="auto"/>
              <w:left w:val="single" w:sz="4" w:space="0" w:color="auto"/>
              <w:bottom w:val="single" w:sz="4" w:space="0" w:color="auto"/>
              <w:right w:val="single" w:sz="4" w:space="0" w:color="auto"/>
            </w:tcBorders>
            <w:hideMark/>
          </w:tcPr>
          <w:p w:rsidR="00195AA1" w:rsidRPr="00195AA1" w:rsidRDefault="00195AA1" w:rsidP="00195AA1">
            <w:pPr>
              <w:spacing w:after="0" w:line="240" w:lineRule="auto"/>
              <w:jc w:val="center"/>
              <w:rPr>
                <w:rFonts w:ascii="Times New Roman" w:eastAsia="Times New Roman" w:hAnsi="Times New Roman" w:cs="Times New Roman"/>
                <w:lang w:eastAsia="ru-RU"/>
              </w:rPr>
            </w:pPr>
            <w:r w:rsidRPr="00195AA1">
              <w:rPr>
                <w:rFonts w:ascii="Times New Roman" w:eastAsia="Times New Roman" w:hAnsi="Times New Roman" w:cs="Times New Roman"/>
                <w:lang w:eastAsia="ru-RU"/>
              </w:rPr>
              <w:t>1</w:t>
            </w:r>
          </w:p>
        </w:tc>
        <w:tc>
          <w:tcPr>
            <w:tcW w:w="502" w:type="pct"/>
            <w:tcBorders>
              <w:top w:val="single" w:sz="4" w:space="0" w:color="auto"/>
              <w:left w:val="single" w:sz="4" w:space="0" w:color="auto"/>
              <w:bottom w:val="single" w:sz="4" w:space="0" w:color="auto"/>
              <w:right w:val="single" w:sz="4" w:space="0" w:color="auto"/>
            </w:tcBorders>
            <w:hideMark/>
          </w:tcPr>
          <w:p w:rsidR="00195AA1" w:rsidRPr="00195AA1" w:rsidRDefault="00195AA1" w:rsidP="00195AA1">
            <w:pPr>
              <w:spacing w:after="0" w:line="240" w:lineRule="auto"/>
              <w:jc w:val="center"/>
              <w:rPr>
                <w:rFonts w:ascii="Times New Roman" w:eastAsia="Times New Roman" w:hAnsi="Times New Roman" w:cs="Times New Roman"/>
                <w:sz w:val="24"/>
                <w:szCs w:val="24"/>
                <w:lang w:eastAsia="ru-RU"/>
              </w:rPr>
            </w:pPr>
            <w:r w:rsidRPr="00195AA1">
              <w:rPr>
                <w:rFonts w:ascii="Times New Roman" w:eastAsia="Times New Roman" w:hAnsi="Times New Roman" w:cs="Times New Roman"/>
                <w:lang w:val="en-US" w:eastAsia="ru-RU"/>
              </w:rPr>
              <w:t>X</w:t>
            </w:r>
          </w:p>
        </w:tc>
        <w:tc>
          <w:tcPr>
            <w:tcW w:w="752" w:type="pct"/>
            <w:tcBorders>
              <w:top w:val="single" w:sz="4" w:space="0" w:color="auto"/>
              <w:left w:val="single" w:sz="4" w:space="0" w:color="auto"/>
              <w:bottom w:val="single" w:sz="4" w:space="0" w:color="auto"/>
              <w:right w:val="single" w:sz="4" w:space="0" w:color="auto"/>
            </w:tcBorders>
            <w:vAlign w:val="center"/>
            <w:hideMark/>
          </w:tcPr>
          <w:p w:rsidR="00195AA1" w:rsidRPr="00195AA1" w:rsidRDefault="00195AA1" w:rsidP="00195AA1">
            <w:pPr>
              <w:spacing w:after="0" w:line="240" w:lineRule="auto"/>
              <w:jc w:val="center"/>
              <w:rPr>
                <w:rFonts w:ascii="Times New Roman" w:eastAsia="Times New Roman" w:hAnsi="Times New Roman" w:cs="Times New Roman"/>
                <w:sz w:val="24"/>
                <w:szCs w:val="24"/>
                <w:lang w:eastAsia="ru-RU"/>
              </w:rPr>
            </w:pPr>
            <w:r w:rsidRPr="00195AA1">
              <w:rPr>
                <w:rFonts w:ascii="Times New Roman" w:eastAsia="Times New Roman" w:hAnsi="Times New Roman" w:cs="Times New Roman"/>
                <w:sz w:val="24"/>
                <w:szCs w:val="24"/>
                <w:lang w:eastAsia="ru-RU"/>
              </w:rPr>
              <w:t>0</w:t>
            </w:r>
          </w:p>
        </w:tc>
        <w:tc>
          <w:tcPr>
            <w:tcW w:w="594" w:type="pct"/>
            <w:tcBorders>
              <w:top w:val="single" w:sz="4" w:space="0" w:color="auto"/>
              <w:left w:val="single" w:sz="4" w:space="0" w:color="auto"/>
              <w:bottom w:val="single" w:sz="4" w:space="0" w:color="auto"/>
              <w:right w:val="single" w:sz="4" w:space="0" w:color="auto"/>
            </w:tcBorders>
            <w:vAlign w:val="center"/>
            <w:hideMark/>
          </w:tcPr>
          <w:p w:rsidR="00195AA1" w:rsidRPr="00195AA1" w:rsidRDefault="00195AA1" w:rsidP="00195AA1">
            <w:pPr>
              <w:spacing w:after="0" w:line="240" w:lineRule="auto"/>
              <w:jc w:val="center"/>
              <w:rPr>
                <w:rFonts w:ascii="Times New Roman" w:eastAsia="Times New Roman" w:hAnsi="Times New Roman" w:cs="Times New Roman"/>
                <w:sz w:val="24"/>
                <w:szCs w:val="24"/>
                <w:lang w:eastAsia="ru-RU"/>
              </w:rPr>
            </w:pPr>
            <w:r w:rsidRPr="00195AA1">
              <w:rPr>
                <w:rFonts w:ascii="Times New Roman" w:eastAsia="Times New Roman" w:hAnsi="Times New Roman" w:cs="Times New Roman"/>
                <w:sz w:val="24"/>
                <w:szCs w:val="24"/>
                <w:lang w:eastAsia="ru-RU"/>
              </w:rPr>
              <w:t>2,58</w:t>
            </w:r>
          </w:p>
        </w:tc>
        <w:tc>
          <w:tcPr>
            <w:tcW w:w="596" w:type="pct"/>
            <w:tcBorders>
              <w:top w:val="single" w:sz="4" w:space="0" w:color="auto"/>
              <w:left w:val="single" w:sz="4" w:space="0" w:color="auto"/>
              <w:bottom w:val="single" w:sz="4" w:space="0" w:color="auto"/>
              <w:right w:val="single" w:sz="4" w:space="0" w:color="auto"/>
            </w:tcBorders>
            <w:vAlign w:val="center"/>
            <w:hideMark/>
          </w:tcPr>
          <w:p w:rsidR="00195AA1" w:rsidRPr="00195AA1" w:rsidRDefault="00195AA1" w:rsidP="00195AA1">
            <w:pPr>
              <w:spacing w:after="0" w:line="240" w:lineRule="auto"/>
              <w:jc w:val="center"/>
              <w:rPr>
                <w:rFonts w:ascii="Times New Roman" w:eastAsia="Times New Roman" w:hAnsi="Times New Roman" w:cs="Times New Roman"/>
                <w:lang w:eastAsia="ru-RU"/>
              </w:rPr>
            </w:pPr>
            <w:r w:rsidRPr="00195AA1">
              <w:rPr>
                <w:rFonts w:ascii="Times New Roman" w:eastAsia="Times New Roman" w:hAnsi="Times New Roman" w:cs="Times New Roman"/>
                <w:sz w:val="24"/>
                <w:szCs w:val="24"/>
                <w:lang w:eastAsia="ru-RU"/>
              </w:rPr>
              <w:t>892 017</w:t>
            </w:r>
          </w:p>
        </w:tc>
        <w:tc>
          <w:tcPr>
            <w:tcW w:w="480" w:type="pct"/>
            <w:tcBorders>
              <w:top w:val="single" w:sz="4" w:space="0" w:color="auto"/>
              <w:left w:val="single" w:sz="4" w:space="0" w:color="auto"/>
              <w:bottom w:val="single" w:sz="4" w:space="0" w:color="auto"/>
              <w:right w:val="single" w:sz="4" w:space="0" w:color="auto"/>
            </w:tcBorders>
            <w:hideMark/>
          </w:tcPr>
          <w:p w:rsidR="00195AA1" w:rsidRPr="00195AA1" w:rsidRDefault="00195AA1" w:rsidP="00195AA1">
            <w:pPr>
              <w:spacing w:after="0" w:line="240" w:lineRule="auto"/>
              <w:jc w:val="center"/>
              <w:rPr>
                <w:rFonts w:ascii="Times New Roman" w:eastAsia="Times New Roman" w:hAnsi="Times New Roman" w:cs="Times New Roman"/>
                <w:lang w:eastAsia="ru-RU"/>
              </w:rPr>
            </w:pPr>
            <w:r w:rsidRPr="00195AA1">
              <w:rPr>
                <w:rFonts w:ascii="Times New Roman" w:eastAsia="Times New Roman" w:hAnsi="Times New Roman" w:cs="Times New Roman"/>
                <w:lang w:val="en-US" w:eastAsia="ru-RU"/>
              </w:rPr>
              <w:t>X</w:t>
            </w:r>
          </w:p>
        </w:tc>
      </w:tr>
      <w:tr w:rsidR="00195AA1" w:rsidRPr="00195AA1" w:rsidTr="00195AA1">
        <w:tc>
          <w:tcPr>
            <w:tcW w:w="0" w:type="auto"/>
            <w:vMerge/>
            <w:tcBorders>
              <w:top w:val="single" w:sz="4" w:space="0" w:color="auto"/>
              <w:left w:val="single" w:sz="4" w:space="0" w:color="auto"/>
              <w:bottom w:val="single" w:sz="4" w:space="0" w:color="auto"/>
              <w:right w:val="single" w:sz="4" w:space="0" w:color="auto"/>
            </w:tcBorders>
            <w:vAlign w:val="center"/>
            <w:hideMark/>
          </w:tcPr>
          <w:p w:rsidR="00195AA1" w:rsidRPr="00195AA1" w:rsidRDefault="00195AA1" w:rsidP="00195AA1">
            <w:pPr>
              <w:spacing w:after="0" w:line="240" w:lineRule="auto"/>
              <w:rPr>
                <w:rFonts w:ascii="Times New Roman" w:eastAsia="Times New Roman" w:hAnsi="Times New Roman" w:cs="Times New Roman"/>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195AA1" w:rsidRPr="00195AA1" w:rsidRDefault="00195AA1" w:rsidP="00195AA1">
            <w:pPr>
              <w:spacing w:after="0" w:line="240" w:lineRule="auto"/>
              <w:rPr>
                <w:rFonts w:ascii="Times New Roman" w:eastAsia="Times New Roman" w:hAnsi="Times New Roman" w:cs="Times New Roman"/>
                <w:lang w:eastAsia="ru-RU"/>
              </w:rPr>
            </w:pPr>
          </w:p>
        </w:tc>
        <w:tc>
          <w:tcPr>
            <w:tcW w:w="249" w:type="pct"/>
            <w:tcBorders>
              <w:top w:val="single" w:sz="4" w:space="0" w:color="auto"/>
              <w:left w:val="single" w:sz="4" w:space="0" w:color="auto"/>
              <w:bottom w:val="single" w:sz="4" w:space="0" w:color="auto"/>
              <w:right w:val="single" w:sz="4" w:space="0" w:color="auto"/>
            </w:tcBorders>
            <w:vAlign w:val="center"/>
            <w:hideMark/>
          </w:tcPr>
          <w:p w:rsidR="00195AA1" w:rsidRPr="00195AA1" w:rsidRDefault="00195AA1" w:rsidP="00195AA1">
            <w:pPr>
              <w:spacing w:after="0" w:line="240" w:lineRule="auto"/>
              <w:jc w:val="center"/>
              <w:rPr>
                <w:rFonts w:ascii="Times New Roman" w:eastAsia="Times New Roman" w:hAnsi="Times New Roman" w:cs="Times New Roman"/>
                <w:lang w:eastAsia="ru-RU"/>
              </w:rPr>
            </w:pPr>
            <w:r w:rsidRPr="00195AA1">
              <w:rPr>
                <w:rFonts w:ascii="Times New Roman" w:eastAsia="Times New Roman" w:hAnsi="Times New Roman" w:cs="Times New Roman"/>
                <w:lang w:eastAsia="ru-RU"/>
              </w:rPr>
              <w:t>2022</w:t>
            </w:r>
          </w:p>
        </w:tc>
        <w:tc>
          <w:tcPr>
            <w:tcW w:w="558" w:type="pct"/>
            <w:tcBorders>
              <w:top w:val="single" w:sz="4" w:space="0" w:color="auto"/>
              <w:left w:val="single" w:sz="4" w:space="0" w:color="auto"/>
              <w:bottom w:val="single" w:sz="4" w:space="0" w:color="auto"/>
              <w:right w:val="single" w:sz="4" w:space="0" w:color="auto"/>
            </w:tcBorders>
            <w:hideMark/>
          </w:tcPr>
          <w:p w:rsidR="00195AA1" w:rsidRPr="00195AA1" w:rsidRDefault="00195AA1" w:rsidP="00195AA1">
            <w:pPr>
              <w:spacing w:after="0" w:line="240" w:lineRule="auto"/>
              <w:jc w:val="center"/>
              <w:rPr>
                <w:rFonts w:ascii="Times New Roman" w:eastAsia="Times New Roman" w:hAnsi="Times New Roman" w:cs="Times New Roman"/>
                <w:lang w:eastAsia="ru-RU"/>
              </w:rPr>
            </w:pPr>
            <w:r w:rsidRPr="00195AA1">
              <w:rPr>
                <w:rFonts w:ascii="Times New Roman" w:eastAsia="Times New Roman" w:hAnsi="Times New Roman" w:cs="Times New Roman"/>
                <w:lang w:val="en-US" w:eastAsia="ru-RU"/>
              </w:rPr>
              <w:t>X</w:t>
            </w:r>
          </w:p>
        </w:tc>
        <w:tc>
          <w:tcPr>
            <w:tcW w:w="543" w:type="pct"/>
            <w:tcBorders>
              <w:top w:val="single" w:sz="4" w:space="0" w:color="auto"/>
              <w:left w:val="single" w:sz="4" w:space="0" w:color="auto"/>
              <w:bottom w:val="single" w:sz="4" w:space="0" w:color="auto"/>
              <w:right w:val="single" w:sz="4" w:space="0" w:color="auto"/>
            </w:tcBorders>
            <w:hideMark/>
          </w:tcPr>
          <w:p w:rsidR="00195AA1" w:rsidRPr="00195AA1" w:rsidRDefault="00195AA1" w:rsidP="00195AA1">
            <w:pPr>
              <w:spacing w:after="0" w:line="240" w:lineRule="auto"/>
              <w:jc w:val="center"/>
              <w:rPr>
                <w:rFonts w:ascii="Times New Roman" w:eastAsia="Times New Roman" w:hAnsi="Times New Roman" w:cs="Times New Roman"/>
                <w:lang w:eastAsia="ru-RU"/>
              </w:rPr>
            </w:pPr>
            <w:r w:rsidRPr="00195AA1">
              <w:rPr>
                <w:rFonts w:ascii="Times New Roman" w:eastAsia="Times New Roman" w:hAnsi="Times New Roman" w:cs="Times New Roman"/>
                <w:lang w:eastAsia="ru-RU"/>
              </w:rPr>
              <w:t>1</w:t>
            </w:r>
          </w:p>
        </w:tc>
        <w:tc>
          <w:tcPr>
            <w:tcW w:w="502" w:type="pct"/>
            <w:tcBorders>
              <w:top w:val="single" w:sz="4" w:space="0" w:color="auto"/>
              <w:left w:val="single" w:sz="4" w:space="0" w:color="auto"/>
              <w:bottom w:val="single" w:sz="4" w:space="0" w:color="auto"/>
              <w:right w:val="single" w:sz="4" w:space="0" w:color="auto"/>
            </w:tcBorders>
            <w:hideMark/>
          </w:tcPr>
          <w:p w:rsidR="00195AA1" w:rsidRPr="00195AA1" w:rsidRDefault="00195AA1" w:rsidP="00195AA1">
            <w:pPr>
              <w:spacing w:after="0" w:line="240" w:lineRule="auto"/>
              <w:jc w:val="center"/>
              <w:rPr>
                <w:rFonts w:ascii="Times New Roman" w:eastAsia="Times New Roman" w:hAnsi="Times New Roman" w:cs="Times New Roman"/>
                <w:sz w:val="24"/>
                <w:szCs w:val="24"/>
                <w:lang w:eastAsia="ru-RU"/>
              </w:rPr>
            </w:pPr>
            <w:r w:rsidRPr="00195AA1">
              <w:rPr>
                <w:rFonts w:ascii="Times New Roman" w:eastAsia="Times New Roman" w:hAnsi="Times New Roman" w:cs="Times New Roman"/>
                <w:lang w:val="en-US" w:eastAsia="ru-RU"/>
              </w:rPr>
              <w:t>X</w:t>
            </w:r>
          </w:p>
        </w:tc>
        <w:tc>
          <w:tcPr>
            <w:tcW w:w="752" w:type="pct"/>
            <w:tcBorders>
              <w:top w:val="single" w:sz="4" w:space="0" w:color="auto"/>
              <w:left w:val="single" w:sz="4" w:space="0" w:color="auto"/>
              <w:bottom w:val="single" w:sz="4" w:space="0" w:color="auto"/>
              <w:right w:val="single" w:sz="4" w:space="0" w:color="auto"/>
            </w:tcBorders>
            <w:vAlign w:val="center"/>
            <w:hideMark/>
          </w:tcPr>
          <w:p w:rsidR="00195AA1" w:rsidRPr="00195AA1" w:rsidRDefault="00195AA1" w:rsidP="00195AA1">
            <w:pPr>
              <w:spacing w:after="0" w:line="240" w:lineRule="auto"/>
              <w:jc w:val="center"/>
              <w:rPr>
                <w:rFonts w:ascii="Times New Roman" w:eastAsia="Times New Roman" w:hAnsi="Times New Roman" w:cs="Times New Roman"/>
                <w:sz w:val="24"/>
                <w:szCs w:val="24"/>
                <w:lang w:eastAsia="ru-RU"/>
              </w:rPr>
            </w:pPr>
            <w:r w:rsidRPr="00195AA1">
              <w:rPr>
                <w:rFonts w:ascii="Times New Roman" w:eastAsia="Times New Roman" w:hAnsi="Times New Roman" w:cs="Times New Roman"/>
                <w:sz w:val="24"/>
                <w:szCs w:val="24"/>
                <w:lang w:eastAsia="ru-RU"/>
              </w:rPr>
              <w:t>0</w:t>
            </w:r>
          </w:p>
        </w:tc>
        <w:tc>
          <w:tcPr>
            <w:tcW w:w="594" w:type="pct"/>
            <w:tcBorders>
              <w:top w:val="single" w:sz="4" w:space="0" w:color="auto"/>
              <w:left w:val="single" w:sz="4" w:space="0" w:color="auto"/>
              <w:bottom w:val="single" w:sz="4" w:space="0" w:color="auto"/>
              <w:right w:val="single" w:sz="4" w:space="0" w:color="auto"/>
            </w:tcBorders>
            <w:vAlign w:val="center"/>
            <w:hideMark/>
          </w:tcPr>
          <w:p w:rsidR="00195AA1" w:rsidRPr="00195AA1" w:rsidRDefault="00195AA1" w:rsidP="00195AA1">
            <w:pPr>
              <w:spacing w:after="0" w:line="240" w:lineRule="auto"/>
              <w:jc w:val="center"/>
              <w:rPr>
                <w:rFonts w:ascii="Times New Roman" w:eastAsia="Times New Roman" w:hAnsi="Times New Roman" w:cs="Times New Roman"/>
                <w:sz w:val="24"/>
                <w:szCs w:val="24"/>
                <w:lang w:eastAsia="ru-RU"/>
              </w:rPr>
            </w:pPr>
            <w:r w:rsidRPr="00195AA1">
              <w:rPr>
                <w:rFonts w:ascii="Times New Roman" w:eastAsia="Times New Roman" w:hAnsi="Times New Roman" w:cs="Times New Roman"/>
                <w:sz w:val="24"/>
                <w:szCs w:val="24"/>
                <w:lang w:eastAsia="ru-RU"/>
              </w:rPr>
              <w:t>2,53</w:t>
            </w:r>
          </w:p>
        </w:tc>
        <w:tc>
          <w:tcPr>
            <w:tcW w:w="596" w:type="pct"/>
            <w:tcBorders>
              <w:top w:val="single" w:sz="4" w:space="0" w:color="auto"/>
              <w:left w:val="single" w:sz="4" w:space="0" w:color="auto"/>
              <w:bottom w:val="single" w:sz="4" w:space="0" w:color="auto"/>
              <w:right w:val="single" w:sz="4" w:space="0" w:color="auto"/>
            </w:tcBorders>
            <w:vAlign w:val="center"/>
            <w:hideMark/>
          </w:tcPr>
          <w:p w:rsidR="00195AA1" w:rsidRPr="00195AA1" w:rsidRDefault="00195AA1" w:rsidP="00195AA1">
            <w:pPr>
              <w:snapToGrid w:val="0"/>
              <w:spacing w:after="0" w:line="240" w:lineRule="auto"/>
              <w:jc w:val="center"/>
              <w:rPr>
                <w:rFonts w:ascii="Times New Roman" w:eastAsia="Times New Roman" w:hAnsi="Times New Roman" w:cs="Times New Roman"/>
                <w:sz w:val="24"/>
                <w:szCs w:val="24"/>
                <w:lang w:eastAsia="ru-RU"/>
              </w:rPr>
            </w:pPr>
            <w:r w:rsidRPr="00195AA1">
              <w:rPr>
                <w:rFonts w:ascii="Times New Roman" w:eastAsia="Times New Roman" w:hAnsi="Times New Roman" w:cs="Times New Roman"/>
                <w:sz w:val="24"/>
                <w:szCs w:val="24"/>
                <w:lang w:eastAsia="ru-RU"/>
              </w:rPr>
              <w:t>874 636</w:t>
            </w:r>
          </w:p>
        </w:tc>
        <w:tc>
          <w:tcPr>
            <w:tcW w:w="480" w:type="pct"/>
            <w:tcBorders>
              <w:top w:val="single" w:sz="4" w:space="0" w:color="auto"/>
              <w:left w:val="single" w:sz="4" w:space="0" w:color="auto"/>
              <w:bottom w:val="single" w:sz="4" w:space="0" w:color="auto"/>
              <w:right w:val="single" w:sz="4" w:space="0" w:color="auto"/>
            </w:tcBorders>
            <w:hideMark/>
          </w:tcPr>
          <w:p w:rsidR="00195AA1" w:rsidRPr="00195AA1" w:rsidRDefault="00195AA1" w:rsidP="00195AA1">
            <w:pPr>
              <w:spacing w:after="0" w:line="240" w:lineRule="auto"/>
              <w:jc w:val="center"/>
              <w:rPr>
                <w:rFonts w:ascii="Times New Roman" w:eastAsia="Times New Roman" w:hAnsi="Times New Roman" w:cs="Times New Roman"/>
                <w:lang w:eastAsia="ru-RU"/>
              </w:rPr>
            </w:pPr>
            <w:r w:rsidRPr="00195AA1">
              <w:rPr>
                <w:rFonts w:ascii="Times New Roman" w:eastAsia="Times New Roman" w:hAnsi="Times New Roman" w:cs="Times New Roman"/>
                <w:lang w:val="en-US" w:eastAsia="ru-RU"/>
              </w:rPr>
              <w:t>X</w:t>
            </w:r>
          </w:p>
        </w:tc>
      </w:tr>
      <w:tr w:rsidR="00195AA1" w:rsidRPr="00195AA1" w:rsidTr="00195AA1">
        <w:tc>
          <w:tcPr>
            <w:tcW w:w="0" w:type="auto"/>
            <w:vMerge/>
            <w:tcBorders>
              <w:top w:val="single" w:sz="4" w:space="0" w:color="auto"/>
              <w:left w:val="single" w:sz="4" w:space="0" w:color="auto"/>
              <w:bottom w:val="single" w:sz="4" w:space="0" w:color="auto"/>
              <w:right w:val="single" w:sz="4" w:space="0" w:color="auto"/>
            </w:tcBorders>
            <w:vAlign w:val="center"/>
            <w:hideMark/>
          </w:tcPr>
          <w:p w:rsidR="00195AA1" w:rsidRPr="00195AA1" w:rsidRDefault="00195AA1" w:rsidP="00195AA1">
            <w:pPr>
              <w:spacing w:after="0" w:line="240" w:lineRule="auto"/>
              <w:rPr>
                <w:rFonts w:ascii="Times New Roman" w:eastAsia="Times New Roman" w:hAnsi="Times New Roman" w:cs="Times New Roman"/>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195AA1" w:rsidRPr="00195AA1" w:rsidRDefault="00195AA1" w:rsidP="00195AA1">
            <w:pPr>
              <w:spacing w:after="0" w:line="240" w:lineRule="auto"/>
              <w:rPr>
                <w:rFonts w:ascii="Times New Roman" w:eastAsia="Times New Roman" w:hAnsi="Times New Roman" w:cs="Times New Roman"/>
                <w:lang w:eastAsia="ru-RU"/>
              </w:rPr>
            </w:pPr>
          </w:p>
        </w:tc>
        <w:tc>
          <w:tcPr>
            <w:tcW w:w="249" w:type="pct"/>
            <w:tcBorders>
              <w:top w:val="single" w:sz="4" w:space="0" w:color="auto"/>
              <w:left w:val="single" w:sz="4" w:space="0" w:color="auto"/>
              <w:bottom w:val="single" w:sz="4" w:space="0" w:color="auto"/>
              <w:right w:val="single" w:sz="4" w:space="0" w:color="auto"/>
            </w:tcBorders>
            <w:vAlign w:val="center"/>
            <w:hideMark/>
          </w:tcPr>
          <w:p w:rsidR="00195AA1" w:rsidRPr="00195AA1" w:rsidRDefault="00195AA1" w:rsidP="00195AA1">
            <w:pPr>
              <w:spacing w:after="0" w:line="240" w:lineRule="auto"/>
              <w:jc w:val="center"/>
              <w:rPr>
                <w:rFonts w:ascii="Times New Roman" w:eastAsia="Times New Roman" w:hAnsi="Times New Roman" w:cs="Times New Roman"/>
                <w:lang w:eastAsia="ru-RU"/>
              </w:rPr>
            </w:pPr>
            <w:r w:rsidRPr="00195AA1">
              <w:rPr>
                <w:rFonts w:ascii="Times New Roman" w:eastAsia="Times New Roman" w:hAnsi="Times New Roman" w:cs="Times New Roman"/>
                <w:lang w:eastAsia="ru-RU"/>
              </w:rPr>
              <w:t>2023</w:t>
            </w:r>
          </w:p>
        </w:tc>
        <w:tc>
          <w:tcPr>
            <w:tcW w:w="558" w:type="pct"/>
            <w:tcBorders>
              <w:top w:val="single" w:sz="4" w:space="0" w:color="auto"/>
              <w:left w:val="single" w:sz="4" w:space="0" w:color="auto"/>
              <w:bottom w:val="single" w:sz="4" w:space="0" w:color="auto"/>
              <w:right w:val="single" w:sz="4" w:space="0" w:color="auto"/>
            </w:tcBorders>
            <w:hideMark/>
          </w:tcPr>
          <w:p w:rsidR="00195AA1" w:rsidRPr="00195AA1" w:rsidRDefault="00195AA1" w:rsidP="00195AA1">
            <w:pPr>
              <w:spacing w:after="0" w:line="240" w:lineRule="auto"/>
              <w:jc w:val="center"/>
              <w:rPr>
                <w:rFonts w:ascii="Times New Roman" w:eastAsia="Times New Roman" w:hAnsi="Times New Roman" w:cs="Times New Roman"/>
                <w:lang w:eastAsia="ru-RU"/>
              </w:rPr>
            </w:pPr>
            <w:r w:rsidRPr="00195AA1">
              <w:rPr>
                <w:rFonts w:ascii="Times New Roman" w:eastAsia="Times New Roman" w:hAnsi="Times New Roman" w:cs="Times New Roman"/>
                <w:lang w:val="en-US" w:eastAsia="ru-RU"/>
              </w:rPr>
              <w:t>X</w:t>
            </w:r>
          </w:p>
        </w:tc>
        <w:tc>
          <w:tcPr>
            <w:tcW w:w="543" w:type="pct"/>
            <w:tcBorders>
              <w:top w:val="single" w:sz="4" w:space="0" w:color="auto"/>
              <w:left w:val="single" w:sz="4" w:space="0" w:color="auto"/>
              <w:bottom w:val="single" w:sz="4" w:space="0" w:color="auto"/>
              <w:right w:val="single" w:sz="4" w:space="0" w:color="auto"/>
            </w:tcBorders>
            <w:hideMark/>
          </w:tcPr>
          <w:p w:rsidR="00195AA1" w:rsidRPr="00195AA1" w:rsidRDefault="00195AA1" w:rsidP="00195AA1">
            <w:pPr>
              <w:spacing w:after="0" w:line="240" w:lineRule="auto"/>
              <w:jc w:val="center"/>
              <w:rPr>
                <w:rFonts w:ascii="Times New Roman" w:eastAsia="Times New Roman" w:hAnsi="Times New Roman" w:cs="Times New Roman"/>
                <w:lang w:eastAsia="ru-RU"/>
              </w:rPr>
            </w:pPr>
            <w:r w:rsidRPr="00195AA1">
              <w:rPr>
                <w:rFonts w:ascii="Times New Roman" w:eastAsia="Times New Roman" w:hAnsi="Times New Roman" w:cs="Times New Roman"/>
                <w:lang w:eastAsia="ru-RU"/>
              </w:rPr>
              <w:t>1</w:t>
            </w:r>
          </w:p>
        </w:tc>
        <w:tc>
          <w:tcPr>
            <w:tcW w:w="502" w:type="pct"/>
            <w:tcBorders>
              <w:top w:val="single" w:sz="4" w:space="0" w:color="auto"/>
              <w:left w:val="single" w:sz="4" w:space="0" w:color="auto"/>
              <w:bottom w:val="single" w:sz="4" w:space="0" w:color="auto"/>
              <w:right w:val="single" w:sz="4" w:space="0" w:color="auto"/>
            </w:tcBorders>
            <w:hideMark/>
          </w:tcPr>
          <w:p w:rsidR="00195AA1" w:rsidRPr="00195AA1" w:rsidRDefault="00195AA1" w:rsidP="00195AA1">
            <w:pPr>
              <w:spacing w:after="0" w:line="240" w:lineRule="auto"/>
              <w:jc w:val="center"/>
              <w:rPr>
                <w:rFonts w:ascii="Times New Roman" w:eastAsia="Times New Roman" w:hAnsi="Times New Roman" w:cs="Times New Roman"/>
                <w:sz w:val="24"/>
                <w:szCs w:val="24"/>
                <w:lang w:eastAsia="ru-RU"/>
              </w:rPr>
            </w:pPr>
            <w:r w:rsidRPr="00195AA1">
              <w:rPr>
                <w:rFonts w:ascii="Times New Roman" w:eastAsia="Times New Roman" w:hAnsi="Times New Roman" w:cs="Times New Roman"/>
                <w:lang w:val="en-US" w:eastAsia="ru-RU"/>
              </w:rPr>
              <w:t>X</w:t>
            </w:r>
          </w:p>
        </w:tc>
        <w:tc>
          <w:tcPr>
            <w:tcW w:w="752" w:type="pct"/>
            <w:tcBorders>
              <w:top w:val="single" w:sz="4" w:space="0" w:color="auto"/>
              <w:left w:val="single" w:sz="4" w:space="0" w:color="auto"/>
              <w:bottom w:val="single" w:sz="4" w:space="0" w:color="auto"/>
              <w:right w:val="single" w:sz="4" w:space="0" w:color="auto"/>
            </w:tcBorders>
            <w:vAlign w:val="center"/>
            <w:hideMark/>
          </w:tcPr>
          <w:p w:rsidR="00195AA1" w:rsidRPr="00195AA1" w:rsidRDefault="00195AA1" w:rsidP="00195AA1">
            <w:pPr>
              <w:spacing w:after="0" w:line="240" w:lineRule="auto"/>
              <w:jc w:val="center"/>
              <w:rPr>
                <w:rFonts w:ascii="Times New Roman" w:eastAsia="Times New Roman" w:hAnsi="Times New Roman" w:cs="Times New Roman"/>
                <w:sz w:val="24"/>
                <w:szCs w:val="24"/>
                <w:lang w:eastAsia="ru-RU"/>
              </w:rPr>
            </w:pPr>
            <w:r w:rsidRPr="00195AA1">
              <w:rPr>
                <w:rFonts w:ascii="Times New Roman" w:eastAsia="Times New Roman" w:hAnsi="Times New Roman" w:cs="Times New Roman"/>
                <w:sz w:val="24"/>
                <w:szCs w:val="24"/>
                <w:lang w:eastAsia="ru-RU"/>
              </w:rPr>
              <w:t>0</w:t>
            </w:r>
          </w:p>
        </w:tc>
        <w:tc>
          <w:tcPr>
            <w:tcW w:w="594" w:type="pct"/>
            <w:tcBorders>
              <w:top w:val="single" w:sz="4" w:space="0" w:color="auto"/>
              <w:left w:val="single" w:sz="4" w:space="0" w:color="auto"/>
              <w:bottom w:val="single" w:sz="4" w:space="0" w:color="auto"/>
              <w:right w:val="single" w:sz="4" w:space="0" w:color="auto"/>
            </w:tcBorders>
            <w:vAlign w:val="center"/>
            <w:hideMark/>
          </w:tcPr>
          <w:p w:rsidR="00195AA1" w:rsidRPr="00195AA1" w:rsidRDefault="00195AA1" w:rsidP="00195AA1">
            <w:pPr>
              <w:spacing w:after="0" w:line="240" w:lineRule="auto"/>
              <w:jc w:val="center"/>
              <w:rPr>
                <w:rFonts w:ascii="Times New Roman" w:eastAsia="Times New Roman" w:hAnsi="Times New Roman" w:cs="Times New Roman"/>
                <w:sz w:val="24"/>
                <w:szCs w:val="24"/>
                <w:lang w:eastAsia="ru-RU"/>
              </w:rPr>
            </w:pPr>
            <w:r w:rsidRPr="00195AA1">
              <w:rPr>
                <w:rFonts w:ascii="Times New Roman" w:eastAsia="Times New Roman" w:hAnsi="Times New Roman" w:cs="Times New Roman"/>
                <w:sz w:val="24"/>
                <w:szCs w:val="24"/>
                <w:lang w:eastAsia="ru-RU"/>
              </w:rPr>
              <w:t>2,48</w:t>
            </w:r>
          </w:p>
        </w:tc>
        <w:tc>
          <w:tcPr>
            <w:tcW w:w="596" w:type="pct"/>
            <w:tcBorders>
              <w:top w:val="single" w:sz="4" w:space="0" w:color="auto"/>
              <w:left w:val="single" w:sz="4" w:space="0" w:color="auto"/>
              <w:bottom w:val="single" w:sz="4" w:space="0" w:color="auto"/>
              <w:right w:val="single" w:sz="4" w:space="0" w:color="auto"/>
            </w:tcBorders>
            <w:vAlign w:val="center"/>
            <w:hideMark/>
          </w:tcPr>
          <w:p w:rsidR="00195AA1" w:rsidRPr="00195AA1" w:rsidRDefault="00195AA1" w:rsidP="00195AA1">
            <w:pPr>
              <w:snapToGrid w:val="0"/>
              <w:spacing w:after="0" w:line="240" w:lineRule="auto"/>
              <w:jc w:val="center"/>
              <w:rPr>
                <w:rFonts w:ascii="Times New Roman" w:eastAsia="Times New Roman" w:hAnsi="Times New Roman" w:cs="Times New Roman"/>
                <w:sz w:val="24"/>
                <w:szCs w:val="24"/>
                <w:lang w:eastAsia="ru-RU"/>
              </w:rPr>
            </w:pPr>
            <w:r w:rsidRPr="00195AA1">
              <w:rPr>
                <w:rFonts w:ascii="Times New Roman" w:eastAsia="Times New Roman" w:hAnsi="Times New Roman" w:cs="Times New Roman"/>
                <w:sz w:val="24"/>
                <w:szCs w:val="24"/>
                <w:lang w:eastAsia="ru-RU"/>
              </w:rPr>
              <w:t>585 359</w:t>
            </w:r>
          </w:p>
        </w:tc>
        <w:tc>
          <w:tcPr>
            <w:tcW w:w="480" w:type="pct"/>
            <w:tcBorders>
              <w:top w:val="single" w:sz="4" w:space="0" w:color="auto"/>
              <w:left w:val="single" w:sz="4" w:space="0" w:color="auto"/>
              <w:bottom w:val="single" w:sz="4" w:space="0" w:color="auto"/>
              <w:right w:val="single" w:sz="4" w:space="0" w:color="auto"/>
            </w:tcBorders>
            <w:hideMark/>
          </w:tcPr>
          <w:p w:rsidR="00195AA1" w:rsidRPr="00195AA1" w:rsidRDefault="00195AA1" w:rsidP="00195AA1">
            <w:pPr>
              <w:spacing w:after="0" w:line="240" w:lineRule="auto"/>
              <w:jc w:val="center"/>
              <w:rPr>
                <w:rFonts w:ascii="Times New Roman" w:eastAsia="Times New Roman" w:hAnsi="Times New Roman" w:cs="Times New Roman"/>
                <w:lang w:eastAsia="ru-RU"/>
              </w:rPr>
            </w:pPr>
            <w:r w:rsidRPr="00195AA1">
              <w:rPr>
                <w:rFonts w:ascii="Times New Roman" w:eastAsia="Times New Roman" w:hAnsi="Times New Roman" w:cs="Times New Roman"/>
                <w:lang w:val="en-US" w:eastAsia="ru-RU"/>
              </w:rPr>
              <w:t>X</w:t>
            </w:r>
          </w:p>
        </w:tc>
      </w:tr>
      <w:tr w:rsidR="00195AA1" w:rsidRPr="00195AA1" w:rsidTr="00195AA1">
        <w:tc>
          <w:tcPr>
            <w:tcW w:w="168" w:type="pct"/>
            <w:vMerge w:val="restart"/>
            <w:tcBorders>
              <w:top w:val="single" w:sz="4" w:space="0" w:color="auto"/>
              <w:left w:val="single" w:sz="4" w:space="0" w:color="auto"/>
              <w:bottom w:val="single" w:sz="4" w:space="0" w:color="auto"/>
              <w:right w:val="single" w:sz="4" w:space="0" w:color="auto"/>
            </w:tcBorders>
            <w:vAlign w:val="center"/>
            <w:hideMark/>
          </w:tcPr>
          <w:p w:rsidR="00195AA1" w:rsidRPr="00195AA1" w:rsidRDefault="00195AA1" w:rsidP="00195AA1">
            <w:pPr>
              <w:spacing w:after="0" w:line="240" w:lineRule="auto"/>
              <w:jc w:val="center"/>
              <w:rPr>
                <w:rFonts w:ascii="Times New Roman" w:eastAsia="Times New Roman" w:hAnsi="Times New Roman" w:cs="Times New Roman"/>
                <w:lang w:eastAsia="ru-RU"/>
              </w:rPr>
            </w:pPr>
            <w:r w:rsidRPr="00195AA1">
              <w:rPr>
                <w:rFonts w:ascii="Times New Roman" w:eastAsia="Times New Roman" w:hAnsi="Times New Roman" w:cs="Times New Roman"/>
                <w:lang w:eastAsia="ru-RU"/>
              </w:rPr>
              <w:t>1.2</w:t>
            </w:r>
          </w:p>
        </w:tc>
        <w:tc>
          <w:tcPr>
            <w:tcW w:w="558" w:type="pct"/>
            <w:vMerge w:val="restart"/>
            <w:tcBorders>
              <w:top w:val="single" w:sz="4" w:space="0" w:color="auto"/>
              <w:left w:val="single" w:sz="4" w:space="0" w:color="auto"/>
              <w:bottom w:val="single" w:sz="4" w:space="0" w:color="auto"/>
              <w:right w:val="single" w:sz="4" w:space="0" w:color="auto"/>
            </w:tcBorders>
            <w:vAlign w:val="center"/>
            <w:hideMark/>
          </w:tcPr>
          <w:p w:rsidR="00195AA1" w:rsidRPr="00195AA1" w:rsidRDefault="00195AA1" w:rsidP="00195AA1">
            <w:pPr>
              <w:spacing w:after="0" w:line="240" w:lineRule="auto"/>
              <w:jc w:val="center"/>
              <w:rPr>
                <w:rFonts w:ascii="Times New Roman" w:eastAsia="Times New Roman" w:hAnsi="Times New Roman" w:cs="Times New Roman"/>
                <w:lang w:eastAsia="ru-RU"/>
              </w:rPr>
            </w:pPr>
            <w:r w:rsidRPr="00195AA1">
              <w:rPr>
                <w:rFonts w:ascii="Times New Roman" w:eastAsia="Times New Roman" w:hAnsi="Times New Roman" w:cs="Times New Roman"/>
                <w:lang w:eastAsia="ru-RU"/>
              </w:rPr>
              <w:t>Город Набережные Челны</w:t>
            </w:r>
          </w:p>
        </w:tc>
        <w:tc>
          <w:tcPr>
            <w:tcW w:w="249" w:type="pct"/>
            <w:tcBorders>
              <w:top w:val="single" w:sz="4" w:space="0" w:color="auto"/>
              <w:left w:val="single" w:sz="4" w:space="0" w:color="auto"/>
              <w:bottom w:val="single" w:sz="4" w:space="0" w:color="auto"/>
              <w:right w:val="single" w:sz="4" w:space="0" w:color="auto"/>
            </w:tcBorders>
            <w:vAlign w:val="center"/>
            <w:hideMark/>
          </w:tcPr>
          <w:p w:rsidR="00195AA1" w:rsidRPr="00195AA1" w:rsidRDefault="00195AA1" w:rsidP="00195AA1">
            <w:pPr>
              <w:spacing w:after="0" w:line="240" w:lineRule="auto"/>
              <w:jc w:val="center"/>
              <w:rPr>
                <w:rFonts w:ascii="Times New Roman" w:eastAsia="Times New Roman" w:hAnsi="Times New Roman" w:cs="Times New Roman"/>
                <w:lang w:eastAsia="ru-RU"/>
              </w:rPr>
            </w:pPr>
            <w:r w:rsidRPr="00195AA1">
              <w:rPr>
                <w:rFonts w:ascii="Times New Roman" w:eastAsia="Times New Roman" w:hAnsi="Times New Roman" w:cs="Times New Roman"/>
                <w:lang w:eastAsia="ru-RU"/>
              </w:rPr>
              <w:t>2019</w:t>
            </w:r>
          </w:p>
        </w:tc>
        <w:tc>
          <w:tcPr>
            <w:tcW w:w="558" w:type="pct"/>
            <w:tcBorders>
              <w:top w:val="single" w:sz="4" w:space="0" w:color="auto"/>
              <w:left w:val="single" w:sz="4" w:space="0" w:color="auto"/>
              <w:bottom w:val="single" w:sz="4" w:space="0" w:color="auto"/>
              <w:right w:val="single" w:sz="4" w:space="0" w:color="auto"/>
            </w:tcBorders>
            <w:vAlign w:val="center"/>
            <w:hideMark/>
          </w:tcPr>
          <w:p w:rsidR="00195AA1" w:rsidRPr="00195AA1" w:rsidRDefault="00195AA1" w:rsidP="00195AA1">
            <w:pPr>
              <w:spacing w:after="0" w:line="240" w:lineRule="auto"/>
              <w:jc w:val="center"/>
              <w:rPr>
                <w:rFonts w:ascii="Times New Roman" w:eastAsia="Times New Roman" w:hAnsi="Times New Roman" w:cs="Times New Roman"/>
                <w:lang w:eastAsia="ru-RU"/>
              </w:rPr>
            </w:pPr>
            <w:r w:rsidRPr="00195AA1">
              <w:rPr>
                <w:rFonts w:ascii="Times New Roman" w:eastAsia="Times New Roman" w:hAnsi="Times New Roman" w:cs="Times New Roman"/>
                <w:lang w:eastAsia="ru-RU"/>
              </w:rPr>
              <w:t>581 152,76</w:t>
            </w:r>
          </w:p>
        </w:tc>
        <w:tc>
          <w:tcPr>
            <w:tcW w:w="543" w:type="pct"/>
            <w:tcBorders>
              <w:top w:val="single" w:sz="4" w:space="0" w:color="auto"/>
              <w:left w:val="single" w:sz="4" w:space="0" w:color="auto"/>
              <w:bottom w:val="single" w:sz="4" w:space="0" w:color="auto"/>
              <w:right w:val="single" w:sz="4" w:space="0" w:color="auto"/>
            </w:tcBorders>
            <w:hideMark/>
          </w:tcPr>
          <w:p w:rsidR="00195AA1" w:rsidRPr="00195AA1" w:rsidRDefault="00195AA1" w:rsidP="00195AA1">
            <w:pPr>
              <w:spacing w:after="0" w:line="240" w:lineRule="auto"/>
              <w:jc w:val="center"/>
              <w:rPr>
                <w:rFonts w:ascii="Times New Roman" w:eastAsia="Times New Roman" w:hAnsi="Times New Roman" w:cs="Times New Roman"/>
                <w:lang w:eastAsia="ru-RU"/>
              </w:rPr>
            </w:pPr>
            <w:r w:rsidRPr="00195AA1">
              <w:rPr>
                <w:rFonts w:ascii="Times New Roman" w:eastAsia="Times New Roman" w:hAnsi="Times New Roman" w:cs="Times New Roman"/>
                <w:lang w:val="en-US" w:eastAsia="ru-RU"/>
              </w:rPr>
              <w:t>X</w:t>
            </w:r>
          </w:p>
        </w:tc>
        <w:tc>
          <w:tcPr>
            <w:tcW w:w="502" w:type="pct"/>
            <w:tcBorders>
              <w:top w:val="single" w:sz="4" w:space="0" w:color="auto"/>
              <w:left w:val="single" w:sz="4" w:space="0" w:color="auto"/>
              <w:bottom w:val="single" w:sz="4" w:space="0" w:color="auto"/>
              <w:right w:val="single" w:sz="4" w:space="0" w:color="auto"/>
            </w:tcBorders>
            <w:hideMark/>
          </w:tcPr>
          <w:p w:rsidR="00195AA1" w:rsidRPr="00195AA1" w:rsidRDefault="00195AA1" w:rsidP="00195AA1">
            <w:pPr>
              <w:spacing w:after="0" w:line="240" w:lineRule="auto"/>
              <w:jc w:val="center"/>
              <w:rPr>
                <w:rFonts w:ascii="Times New Roman" w:eastAsia="Times New Roman" w:hAnsi="Times New Roman" w:cs="Times New Roman"/>
                <w:sz w:val="24"/>
                <w:szCs w:val="24"/>
                <w:lang w:eastAsia="ru-RU"/>
              </w:rPr>
            </w:pPr>
            <w:r w:rsidRPr="00195AA1">
              <w:rPr>
                <w:rFonts w:ascii="Times New Roman" w:eastAsia="Times New Roman" w:hAnsi="Times New Roman" w:cs="Times New Roman"/>
                <w:lang w:val="en-US" w:eastAsia="ru-RU"/>
              </w:rPr>
              <w:t>X</w:t>
            </w:r>
          </w:p>
        </w:tc>
        <w:tc>
          <w:tcPr>
            <w:tcW w:w="752" w:type="pct"/>
            <w:tcBorders>
              <w:top w:val="single" w:sz="4" w:space="0" w:color="auto"/>
              <w:left w:val="single" w:sz="4" w:space="0" w:color="auto"/>
              <w:bottom w:val="single" w:sz="4" w:space="0" w:color="auto"/>
              <w:right w:val="single" w:sz="4" w:space="0" w:color="auto"/>
            </w:tcBorders>
            <w:vAlign w:val="center"/>
            <w:hideMark/>
          </w:tcPr>
          <w:p w:rsidR="00195AA1" w:rsidRPr="00195AA1" w:rsidRDefault="00195AA1" w:rsidP="00195AA1">
            <w:pPr>
              <w:spacing w:after="0" w:line="240" w:lineRule="auto"/>
              <w:jc w:val="center"/>
              <w:rPr>
                <w:rFonts w:ascii="Times New Roman" w:eastAsia="Times New Roman" w:hAnsi="Times New Roman" w:cs="Times New Roman"/>
                <w:sz w:val="24"/>
                <w:szCs w:val="24"/>
                <w:lang w:eastAsia="ru-RU"/>
              </w:rPr>
            </w:pPr>
            <w:r w:rsidRPr="00195AA1">
              <w:rPr>
                <w:rFonts w:ascii="Times New Roman" w:eastAsia="Times New Roman" w:hAnsi="Times New Roman" w:cs="Times New Roman"/>
                <w:sz w:val="24"/>
                <w:szCs w:val="24"/>
                <w:lang w:eastAsia="ru-RU"/>
              </w:rPr>
              <w:t>0</w:t>
            </w:r>
          </w:p>
        </w:tc>
        <w:tc>
          <w:tcPr>
            <w:tcW w:w="594" w:type="pct"/>
            <w:tcBorders>
              <w:top w:val="single" w:sz="4" w:space="0" w:color="auto"/>
              <w:left w:val="single" w:sz="4" w:space="0" w:color="auto"/>
              <w:bottom w:val="single" w:sz="4" w:space="0" w:color="auto"/>
              <w:right w:val="single" w:sz="4" w:space="0" w:color="auto"/>
            </w:tcBorders>
            <w:vAlign w:val="center"/>
            <w:hideMark/>
          </w:tcPr>
          <w:p w:rsidR="00195AA1" w:rsidRPr="00195AA1" w:rsidRDefault="00195AA1" w:rsidP="00195AA1">
            <w:pPr>
              <w:spacing w:after="0" w:line="240" w:lineRule="auto"/>
              <w:jc w:val="center"/>
              <w:rPr>
                <w:rFonts w:ascii="Times New Roman" w:eastAsia="Times New Roman" w:hAnsi="Times New Roman" w:cs="Times New Roman"/>
                <w:sz w:val="24"/>
                <w:szCs w:val="24"/>
                <w:lang w:eastAsia="ru-RU"/>
              </w:rPr>
            </w:pPr>
            <w:r w:rsidRPr="00195AA1">
              <w:rPr>
                <w:rFonts w:ascii="Times New Roman" w:eastAsia="Times New Roman" w:hAnsi="Times New Roman" w:cs="Times New Roman"/>
                <w:sz w:val="24"/>
                <w:szCs w:val="24"/>
                <w:lang w:eastAsia="ru-RU"/>
              </w:rPr>
              <w:t>2,17</w:t>
            </w:r>
          </w:p>
        </w:tc>
        <w:tc>
          <w:tcPr>
            <w:tcW w:w="596" w:type="pct"/>
            <w:tcBorders>
              <w:top w:val="single" w:sz="4" w:space="0" w:color="auto"/>
              <w:left w:val="single" w:sz="4" w:space="0" w:color="auto"/>
              <w:bottom w:val="single" w:sz="4" w:space="0" w:color="auto"/>
              <w:right w:val="single" w:sz="4" w:space="0" w:color="auto"/>
            </w:tcBorders>
            <w:vAlign w:val="center"/>
            <w:hideMark/>
          </w:tcPr>
          <w:p w:rsidR="00195AA1" w:rsidRPr="00195AA1" w:rsidRDefault="00195AA1" w:rsidP="00195AA1">
            <w:pPr>
              <w:spacing w:after="0" w:line="240" w:lineRule="auto"/>
              <w:jc w:val="center"/>
              <w:rPr>
                <w:rFonts w:ascii="Times New Roman" w:eastAsia="Times New Roman" w:hAnsi="Times New Roman" w:cs="Times New Roman"/>
                <w:lang w:eastAsia="ru-RU"/>
              </w:rPr>
            </w:pPr>
            <w:r w:rsidRPr="00195AA1">
              <w:rPr>
                <w:rFonts w:ascii="Times New Roman" w:eastAsia="Times New Roman" w:hAnsi="Times New Roman" w:cs="Times New Roman"/>
                <w:lang w:eastAsia="ru-RU"/>
              </w:rPr>
              <w:t>511 059</w:t>
            </w:r>
          </w:p>
        </w:tc>
        <w:tc>
          <w:tcPr>
            <w:tcW w:w="480" w:type="pct"/>
            <w:tcBorders>
              <w:top w:val="single" w:sz="4" w:space="0" w:color="auto"/>
              <w:left w:val="single" w:sz="4" w:space="0" w:color="auto"/>
              <w:bottom w:val="single" w:sz="4" w:space="0" w:color="auto"/>
              <w:right w:val="single" w:sz="4" w:space="0" w:color="auto"/>
            </w:tcBorders>
            <w:hideMark/>
          </w:tcPr>
          <w:p w:rsidR="00195AA1" w:rsidRPr="00195AA1" w:rsidRDefault="00195AA1" w:rsidP="00195AA1">
            <w:pPr>
              <w:spacing w:after="0" w:line="240" w:lineRule="auto"/>
              <w:jc w:val="center"/>
              <w:rPr>
                <w:rFonts w:ascii="Times New Roman" w:eastAsia="Times New Roman" w:hAnsi="Times New Roman" w:cs="Times New Roman"/>
                <w:lang w:eastAsia="ru-RU"/>
              </w:rPr>
            </w:pPr>
            <w:r w:rsidRPr="00195AA1">
              <w:rPr>
                <w:rFonts w:ascii="Times New Roman" w:eastAsia="Times New Roman" w:hAnsi="Times New Roman" w:cs="Times New Roman"/>
                <w:lang w:val="en-US" w:eastAsia="ru-RU"/>
              </w:rPr>
              <w:t>X</w:t>
            </w:r>
          </w:p>
        </w:tc>
      </w:tr>
      <w:tr w:rsidR="00195AA1" w:rsidRPr="00195AA1" w:rsidTr="00195AA1">
        <w:tc>
          <w:tcPr>
            <w:tcW w:w="0" w:type="auto"/>
            <w:vMerge/>
            <w:tcBorders>
              <w:top w:val="single" w:sz="4" w:space="0" w:color="auto"/>
              <w:left w:val="single" w:sz="4" w:space="0" w:color="auto"/>
              <w:bottom w:val="single" w:sz="4" w:space="0" w:color="auto"/>
              <w:right w:val="single" w:sz="4" w:space="0" w:color="auto"/>
            </w:tcBorders>
            <w:vAlign w:val="center"/>
            <w:hideMark/>
          </w:tcPr>
          <w:p w:rsidR="00195AA1" w:rsidRPr="00195AA1" w:rsidRDefault="00195AA1" w:rsidP="00195AA1">
            <w:pPr>
              <w:spacing w:after="0" w:line="240" w:lineRule="auto"/>
              <w:rPr>
                <w:rFonts w:ascii="Times New Roman" w:eastAsia="Times New Roman" w:hAnsi="Times New Roman" w:cs="Times New Roman"/>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195AA1" w:rsidRPr="00195AA1" w:rsidRDefault="00195AA1" w:rsidP="00195AA1">
            <w:pPr>
              <w:spacing w:after="0" w:line="240" w:lineRule="auto"/>
              <w:rPr>
                <w:rFonts w:ascii="Times New Roman" w:eastAsia="Times New Roman" w:hAnsi="Times New Roman" w:cs="Times New Roman"/>
                <w:lang w:eastAsia="ru-RU"/>
              </w:rPr>
            </w:pPr>
          </w:p>
        </w:tc>
        <w:tc>
          <w:tcPr>
            <w:tcW w:w="249" w:type="pct"/>
            <w:tcBorders>
              <w:top w:val="single" w:sz="4" w:space="0" w:color="auto"/>
              <w:left w:val="single" w:sz="4" w:space="0" w:color="auto"/>
              <w:bottom w:val="single" w:sz="4" w:space="0" w:color="auto"/>
              <w:right w:val="single" w:sz="4" w:space="0" w:color="auto"/>
            </w:tcBorders>
            <w:vAlign w:val="center"/>
            <w:hideMark/>
          </w:tcPr>
          <w:p w:rsidR="00195AA1" w:rsidRPr="00195AA1" w:rsidRDefault="00195AA1" w:rsidP="00195AA1">
            <w:pPr>
              <w:spacing w:after="0" w:line="240" w:lineRule="auto"/>
              <w:jc w:val="center"/>
              <w:rPr>
                <w:rFonts w:ascii="Times New Roman" w:eastAsia="Times New Roman" w:hAnsi="Times New Roman" w:cs="Times New Roman"/>
                <w:lang w:eastAsia="ru-RU"/>
              </w:rPr>
            </w:pPr>
            <w:r w:rsidRPr="00195AA1">
              <w:rPr>
                <w:rFonts w:ascii="Times New Roman" w:eastAsia="Times New Roman" w:hAnsi="Times New Roman" w:cs="Times New Roman"/>
                <w:lang w:eastAsia="ru-RU"/>
              </w:rPr>
              <w:t>2020</w:t>
            </w:r>
          </w:p>
        </w:tc>
        <w:tc>
          <w:tcPr>
            <w:tcW w:w="558" w:type="pct"/>
            <w:tcBorders>
              <w:top w:val="single" w:sz="4" w:space="0" w:color="auto"/>
              <w:left w:val="single" w:sz="4" w:space="0" w:color="auto"/>
              <w:bottom w:val="single" w:sz="4" w:space="0" w:color="auto"/>
              <w:right w:val="single" w:sz="4" w:space="0" w:color="auto"/>
            </w:tcBorders>
            <w:hideMark/>
          </w:tcPr>
          <w:p w:rsidR="00195AA1" w:rsidRPr="00195AA1" w:rsidRDefault="00195AA1" w:rsidP="00195AA1">
            <w:pPr>
              <w:spacing w:after="0" w:line="240" w:lineRule="auto"/>
              <w:jc w:val="center"/>
              <w:rPr>
                <w:rFonts w:ascii="Times New Roman" w:eastAsia="Times New Roman" w:hAnsi="Times New Roman" w:cs="Times New Roman"/>
                <w:lang w:eastAsia="ru-RU"/>
              </w:rPr>
            </w:pPr>
            <w:r w:rsidRPr="00195AA1">
              <w:rPr>
                <w:rFonts w:ascii="Times New Roman" w:eastAsia="Times New Roman" w:hAnsi="Times New Roman" w:cs="Times New Roman"/>
                <w:lang w:val="en-US" w:eastAsia="ru-RU"/>
              </w:rPr>
              <w:t>X</w:t>
            </w:r>
          </w:p>
        </w:tc>
        <w:tc>
          <w:tcPr>
            <w:tcW w:w="543" w:type="pct"/>
            <w:tcBorders>
              <w:top w:val="single" w:sz="4" w:space="0" w:color="auto"/>
              <w:left w:val="single" w:sz="4" w:space="0" w:color="auto"/>
              <w:bottom w:val="single" w:sz="4" w:space="0" w:color="auto"/>
              <w:right w:val="single" w:sz="4" w:space="0" w:color="auto"/>
            </w:tcBorders>
            <w:hideMark/>
          </w:tcPr>
          <w:p w:rsidR="00195AA1" w:rsidRPr="00195AA1" w:rsidRDefault="00195AA1" w:rsidP="00195AA1">
            <w:pPr>
              <w:spacing w:after="0" w:line="240" w:lineRule="auto"/>
              <w:jc w:val="center"/>
              <w:rPr>
                <w:rFonts w:ascii="Times New Roman" w:eastAsia="Times New Roman" w:hAnsi="Times New Roman" w:cs="Times New Roman"/>
                <w:lang w:eastAsia="ru-RU"/>
              </w:rPr>
            </w:pPr>
            <w:r w:rsidRPr="00195AA1">
              <w:rPr>
                <w:rFonts w:ascii="Times New Roman" w:eastAsia="Times New Roman" w:hAnsi="Times New Roman" w:cs="Times New Roman"/>
                <w:lang w:eastAsia="ru-RU"/>
              </w:rPr>
              <w:t>1</w:t>
            </w:r>
          </w:p>
        </w:tc>
        <w:tc>
          <w:tcPr>
            <w:tcW w:w="502" w:type="pct"/>
            <w:tcBorders>
              <w:top w:val="single" w:sz="4" w:space="0" w:color="auto"/>
              <w:left w:val="single" w:sz="4" w:space="0" w:color="auto"/>
              <w:bottom w:val="single" w:sz="4" w:space="0" w:color="auto"/>
              <w:right w:val="single" w:sz="4" w:space="0" w:color="auto"/>
            </w:tcBorders>
            <w:hideMark/>
          </w:tcPr>
          <w:p w:rsidR="00195AA1" w:rsidRPr="00195AA1" w:rsidRDefault="00195AA1" w:rsidP="00195AA1">
            <w:pPr>
              <w:spacing w:after="0" w:line="240" w:lineRule="auto"/>
              <w:jc w:val="center"/>
              <w:rPr>
                <w:rFonts w:ascii="Times New Roman" w:eastAsia="Times New Roman" w:hAnsi="Times New Roman" w:cs="Times New Roman"/>
                <w:sz w:val="24"/>
                <w:szCs w:val="24"/>
                <w:lang w:eastAsia="ru-RU"/>
              </w:rPr>
            </w:pPr>
            <w:r w:rsidRPr="00195AA1">
              <w:rPr>
                <w:rFonts w:ascii="Times New Roman" w:eastAsia="Times New Roman" w:hAnsi="Times New Roman" w:cs="Times New Roman"/>
                <w:lang w:val="en-US" w:eastAsia="ru-RU"/>
              </w:rPr>
              <w:t>X</w:t>
            </w:r>
          </w:p>
        </w:tc>
        <w:tc>
          <w:tcPr>
            <w:tcW w:w="752" w:type="pct"/>
            <w:tcBorders>
              <w:top w:val="single" w:sz="4" w:space="0" w:color="auto"/>
              <w:left w:val="single" w:sz="4" w:space="0" w:color="auto"/>
              <w:bottom w:val="single" w:sz="4" w:space="0" w:color="auto"/>
              <w:right w:val="single" w:sz="4" w:space="0" w:color="auto"/>
            </w:tcBorders>
            <w:vAlign w:val="center"/>
            <w:hideMark/>
          </w:tcPr>
          <w:p w:rsidR="00195AA1" w:rsidRPr="00195AA1" w:rsidRDefault="00195AA1" w:rsidP="00195AA1">
            <w:pPr>
              <w:spacing w:after="0" w:line="240" w:lineRule="auto"/>
              <w:jc w:val="center"/>
              <w:rPr>
                <w:rFonts w:ascii="Times New Roman" w:eastAsia="Times New Roman" w:hAnsi="Times New Roman" w:cs="Times New Roman"/>
                <w:sz w:val="24"/>
                <w:szCs w:val="24"/>
                <w:lang w:eastAsia="ru-RU"/>
              </w:rPr>
            </w:pPr>
            <w:r w:rsidRPr="00195AA1">
              <w:rPr>
                <w:rFonts w:ascii="Times New Roman" w:eastAsia="Times New Roman" w:hAnsi="Times New Roman" w:cs="Times New Roman"/>
                <w:sz w:val="24"/>
                <w:szCs w:val="24"/>
                <w:lang w:eastAsia="ru-RU"/>
              </w:rPr>
              <w:t>0</w:t>
            </w:r>
          </w:p>
        </w:tc>
        <w:tc>
          <w:tcPr>
            <w:tcW w:w="594" w:type="pct"/>
            <w:tcBorders>
              <w:top w:val="single" w:sz="4" w:space="0" w:color="auto"/>
              <w:left w:val="single" w:sz="4" w:space="0" w:color="auto"/>
              <w:bottom w:val="single" w:sz="4" w:space="0" w:color="auto"/>
              <w:right w:val="single" w:sz="4" w:space="0" w:color="auto"/>
            </w:tcBorders>
            <w:vAlign w:val="center"/>
            <w:hideMark/>
          </w:tcPr>
          <w:p w:rsidR="00195AA1" w:rsidRPr="00195AA1" w:rsidRDefault="00195AA1" w:rsidP="00195AA1">
            <w:pPr>
              <w:spacing w:after="0" w:line="240" w:lineRule="auto"/>
              <w:jc w:val="center"/>
              <w:rPr>
                <w:rFonts w:ascii="Times New Roman" w:eastAsia="Times New Roman" w:hAnsi="Times New Roman" w:cs="Times New Roman"/>
                <w:sz w:val="24"/>
                <w:szCs w:val="24"/>
                <w:lang w:eastAsia="ru-RU"/>
              </w:rPr>
            </w:pPr>
            <w:r w:rsidRPr="00195AA1">
              <w:rPr>
                <w:rFonts w:ascii="Times New Roman" w:eastAsia="Times New Roman" w:hAnsi="Times New Roman" w:cs="Times New Roman"/>
                <w:sz w:val="24"/>
                <w:szCs w:val="24"/>
                <w:lang w:eastAsia="ru-RU"/>
              </w:rPr>
              <w:t>2,17</w:t>
            </w:r>
          </w:p>
        </w:tc>
        <w:tc>
          <w:tcPr>
            <w:tcW w:w="596" w:type="pct"/>
            <w:tcBorders>
              <w:top w:val="single" w:sz="4" w:space="0" w:color="auto"/>
              <w:left w:val="single" w:sz="4" w:space="0" w:color="auto"/>
              <w:bottom w:val="single" w:sz="4" w:space="0" w:color="auto"/>
              <w:right w:val="single" w:sz="4" w:space="0" w:color="auto"/>
            </w:tcBorders>
            <w:vAlign w:val="center"/>
            <w:hideMark/>
          </w:tcPr>
          <w:p w:rsidR="00195AA1" w:rsidRPr="00195AA1" w:rsidRDefault="00195AA1" w:rsidP="00195AA1">
            <w:pPr>
              <w:spacing w:after="0" w:line="240" w:lineRule="auto"/>
              <w:jc w:val="center"/>
              <w:rPr>
                <w:rFonts w:ascii="Times New Roman" w:eastAsia="Times New Roman" w:hAnsi="Times New Roman" w:cs="Times New Roman"/>
                <w:lang w:eastAsia="ru-RU"/>
              </w:rPr>
            </w:pPr>
            <w:r w:rsidRPr="00195AA1">
              <w:rPr>
                <w:rFonts w:ascii="Times New Roman" w:eastAsia="Times New Roman" w:hAnsi="Times New Roman" w:cs="Times New Roman"/>
                <w:lang w:eastAsia="ru-RU"/>
              </w:rPr>
              <w:t>511 059</w:t>
            </w:r>
          </w:p>
        </w:tc>
        <w:tc>
          <w:tcPr>
            <w:tcW w:w="480" w:type="pct"/>
            <w:tcBorders>
              <w:top w:val="single" w:sz="4" w:space="0" w:color="auto"/>
              <w:left w:val="single" w:sz="4" w:space="0" w:color="auto"/>
              <w:bottom w:val="single" w:sz="4" w:space="0" w:color="auto"/>
              <w:right w:val="single" w:sz="4" w:space="0" w:color="auto"/>
            </w:tcBorders>
            <w:hideMark/>
          </w:tcPr>
          <w:p w:rsidR="00195AA1" w:rsidRPr="00195AA1" w:rsidRDefault="00195AA1" w:rsidP="00195AA1">
            <w:pPr>
              <w:spacing w:after="0" w:line="240" w:lineRule="auto"/>
              <w:jc w:val="center"/>
              <w:rPr>
                <w:rFonts w:ascii="Times New Roman" w:eastAsia="Times New Roman" w:hAnsi="Times New Roman" w:cs="Times New Roman"/>
                <w:lang w:eastAsia="ru-RU"/>
              </w:rPr>
            </w:pPr>
            <w:r w:rsidRPr="00195AA1">
              <w:rPr>
                <w:rFonts w:ascii="Times New Roman" w:eastAsia="Times New Roman" w:hAnsi="Times New Roman" w:cs="Times New Roman"/>
                <w:lang w:val="en-US" w:eastAsia="ru-RU"/>
              </w:rPr>
              <w:t>X</w:t>
            </w:r>
          </w:p>
        </w:tc>
      </w:tr>
      <w:tr w:rsidR="00195AA1" w:rsidRPr="00195AA1" w:rsidTr="00195AA1">
        <w:tc>
          <w:tcPr>
            <w:tcW w:w="0" w:type="auto"/>
            <w:vMerge/>
            <w:tcBorders>
              <w:top w:val="single" w:sz="4" w:space="0" w:color="auto"/>
              <w:left w:val="single" w:sz="4" w:space="0" w:color="auto"/>
              <w:bottom w:val="single" w:sz="4" w:space="0" w:color="auto"/>
              <w:right w:val="single" w:sz="4" w:space="0" w:color="auto"/>
            </w:tcBorders>
            <w:vAlign w:val="center"/>
            <w:hideMark/>
          </w:tcPr>
          <w:p w:rsidR="00195AA1" w:rsidRPr="00195AA1" w:rsidRDefault="00195AA1" w:rsidP="00195AA1">
            <w:pPr>
              <w:spacing w:after="0" w:line="240" w:lineRule="auto"/>
              <w:rPr>
                <w:rFonts w:ascii="Times New Roman" w:eastAsia="Times New Roman" w:hAnsi="Times New Roman" w:cs="Times New Roman"/>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195AA1" w:rsidRPr="00195AA1" w:rsidRDefault="00195AA1" w:rsidP="00195AA1">
            <w:pPr>
              <w:spacing w:after="0" w:line="240" w:lineRule="auto"/>
              <w:rPr>
                <w:rFonts w:ascii="Times New Roman" w:eastAsia="Times New Roman" w:hAnsi="Times New Roman" w:cs="Times New Roman"/>
                <w:lang w:eastAsia="ru-RU"/>
              </w:rPr>
            </w:pPr>
          </w:p>
        </w:tc>
        <w:tc>
          <w:tcPr>
            <w:tcW w:w="249" w:type="pct"/>
            <w:tcBorders>
              <w:top w:val="single" w:sz="4" w:space="0" w:color="auto"/>
              <w:left w:val="single" w:sz="4" w:space="0" w:color="auto"/>
              <w:bottom w:val="single" w:sz="4" w:space="0" w:color="auto"/>
              <w:right w:val="single" w:sz="4" w:space="0" w:color="auto"/>
            </w:tcBorders>
            <w:vAlign w:val="center"/>
            <w:hideMark/>
          </w:tcPr>
          <w:p w:rsidR="00195AA1" w:rsidRPr="00195AA1" w:rsidRDefault="00195AA1" w:rsidP="00195AA1">
            <w:pPr>
              <w:spacing w:after="0" w:line="240" w:lineRule="auto"/>
              <w:jc w:val="center"/>
              <w:rPr>
                <w:rFonts w:ascii="Times New Roman" w:eastAsia="Times New Roman" w:hAnsi="Times New Roman" w:cs="Times New Roman"/>
                <w:lang w:eastAsia="ru-RU"/>
              </w:rPr>
            </w:pPr>
            <w:r w:rsidRPr="00195AA1">
              <w:rPr>
                <w:rFonts w:ascii="Times New Roman" w:eastAsia="Times New Roman" w:hAnsi="Times New Roman" w:cs="Times New Roman"/>
                <w:lang w:eastAsia="ru-RU"/>
              </w:rPr>
              <w:t>2021</w:t>
            </w:r>
          </w:p>
        </w:tc>
        <w:tc>
          <w:tcPr>
            <w:tcW w:w="558" w:type="pct"/>
            <w:tcBorders>
              <w:top w:val="single" w:sz="4" w:space="0" w:color="auto"/>
              <w:left w:val="single" w:sz="4" w:space="0" w:color="auto"/>
              <w:bottom w:val="single" w:sz="4" w:space="0" w:color="auto"/>
              <w:right w:val="single" w:sz="4" w:space="0" w:color="auto"/>
            </w:tcBorders>
            <w:hideMark/>
          </w:tcPr>
          <w:p w:rsidR="00195AA1" w:rsidRPr="00195AA1" w:rsidRDefault="00195AA1" w:rsidP="00195AA1">
            <w:pPr>
              <w:spacing w:after="0" w:line="240" w:lineRule="auto"/>
              <w:jc w:val="center"/>
              <w:rPr>
                <w:rFonts w:ascii="Times New Roman" w:eastAsia="Times New Roman" w:hAnsi="Times New Roman" w:cs="Times New Roman"/>
                <w:lang w:eastAsia="ru-RU"/>
              </w:rPr>
            </w:pPr>
            <w:r w:rsidRPr="00195AA1">
              <w:rPr>
                <w:rFonts w:ascii="Times New Roman" w:eastAsia="Times New Roman" w:hAnsi="Times New Roman" w:cs="Times New Roman"/>
                <w:lang w:val="en-US" w:eastAsia="ru-RU"/>
              </w:rPr>
              <w:t>X</w:t>
            </w:r>
          </w:p>
        </w:tc>
        <w:tc>
          <w:tcPr>
            <w:tcW w:w="543" w:type="pct"/>
            <w:tcBorders>
              <w:top w:val="single" w:sz="4" w:space="0" w:color="auto"/>
              <w:left w:val="single" w:sz="4" w:space="0" w:color="auto"/>
              <w:bottom w:val="single" w:sz="4" w:space="0" w:color="auto"/>
              <w:right w:val="single" w:sz="4" w:space="0" w:color="auto"/>
            </w:tcBorders>
            <w:hideMark/>
          </w:tcPr>
          <w:p w:rsidR="00195AA1" w:rsidRPr="00195AA1" w:rsidRDefault="00195AA1" w:rsidP="00195AA1">
            <w:pPr>
              <w:spacing w:after="0" w:line="240" w:lineRule="auto"/>
              <w:jc w:val="center"/>
              <w:rPr>
                <w:rFonts w:ascii="Times New Roman" w:eastAsia="Times New Roman" w:hAnsi="Times New Roman" w:cs="Times New Roman"/>
                <w:lang w:eastAsia="ru-RU"/>
              </w:rPr>
            </w:pPr>
            <w:r w:rsidRPr="00195AA1">
              <w:rPr>
                <w:rFonts w:ascii="Times New Roman" w:eastAsia="Times New Roman" w:hAnsi="Times New Roman" w:cs="Times New Roman"/>
                <w:lang w:eastAsia="ru-RU"/>
              </w:rPr>
              <w:t>1</w:t>
            </w:r>
          </w:p>
        </w:tc>
        <w:tc>
          <w:tcPr>
            <w:tcW w:w="502" w:type="pct"/>
            <w:tcBorders>
              <w:top w:val="single" w:sz="4" w:space="0" w:color="auto"/>
              <w:left w:val="single" w:sz="4" w:space="0" w:color="auto"/>
              <w:bottom w:val="single" w:sz="4" w:space="0" w:color="auto"/>
              <w:right w:val="single" w:sz="4" w:space="0" w:color="auto"/>
            </w:tcBorders>
            <w:hideMark/>
          </w:tcPr>
          <w:p w:rsidR="00195AA1" w:rsidRPr="00195AA1" w:rsidRDefault="00195AA1" w:rsidP="00195AA1">
            <w:pPr>
              <w:spacing w:after="0" w:line="240" w:lineRule="auto"/>
              <w:jc w:val="center"/>
              <w:rPr>
                <w:rFonts w:ascii="Times New Roman" w:eastAsia="Times New Roman" w:hAnsi="Times New Roman" w:cs="Times New Roman"/>
                <w:sz w:val="24"/>
                <w:szCs w:val="24"/>
                <w:lang w:eastAsia="ru-RU"/>
              </w:rPr>
            </w:pPr>
            <w:r w:rsidRPr="00195AA1">
              <w:rPr>
                <w:rFonts w:ascii="Times New Roman" w:eastAsia="Times New Roman" w:hAnsi="Times New Roman" w:cs="Times New Roman"/>
                <w:lang w:val="en-US" w:eastAsia="ru-RU"/>
              </w:rPr>
              <w:t>X</w:t>
            </w:r>
          </w:p>
        </w:tc>
        <w:tc>
          <w:tcPr>
            <w:tcW w:w="752" w:type="pct"/>
            <w:tcBorders>
              <w:top w:val="single" w:sz="4" w:space="0" w:color="auto"/>
              <w:left w:val="single" w:sz="4" w:space="0" w:color="auto"/>
              <w:bottom w:val="single" w:sz="4" w:space="0" w:color="auto"/>
              <w:right w:val="single" w:sz="4" w:space="0" w:color="auto"/>
            </w:tcBorders>
            <w:vAlign w:val="center"/>
            <w:hideMark/>
          </w:tcPr>
          <w:p w:rsidR="00195AA1" w:rsidRPr="00195AA1" w:rsidRDefault="00195AA1" w:rsidP="00195AA1">
            <w:pPr>
              <w:spacing w:after="0" w:line="240" w:lineRule="auto"/>
              <w:jc w:val="center"/>
              <w:rPr>
                <w:rFonts w:ascii="Times New Roman" w:eastAsia="Times New Roman" w:hAnsi="Times New Roman" w:cs="Times New Roman"/>
                <w:sz w:val="24"/>
                <w:szCs w:val="24"/>
                <w:lang w:eastAsia="ru-RU"/>
              </w:rPr>
            </w:pPr>
            <w:r w:rsidRPr="00195AA1">
              <w:rPr>
                <w:rFonts w:ascii="Times New Roman" w:eastAsia="Times New Roman" w:hAnsi="Times New Roman" w:cs="Times New Roman"/>
                <w:sz w:val="24"/>
                <w:szCs w:val="24"/>
                <w:lang w:eastAsia="ru-RU"/>
              </w:rPr>
              <w:t>0</w:t>
            </w:r>
          </w:p>
        </w:tc>
        <w:tc>
          <w:tcPr>
            <w:tcW w:w="594" w:type="pct"/>
            <w:tcBorders>
              <w:top w:val="single" w:sz="4" w:space="0" w:color="auto"/>
              <w:left w:val="single" w:sz="4" w:space="0" w:color="auto"/>
              <w:bottom w:val="single" w:sz="4" w:space="0" w:color="auto"/>
              <w:right w:val="single" w:sz="4" w:space="0" w:color="auto"/>
            </w:tcBorders>
            <w:vAlign w:val="center"/>
            <w:hideMark/>
          </w:tcPr>
          <w:p w:rsidR="00195AA1" w:rsidRPr="00195AA1" w:rsidRDefault="00195AA1" w:rsidP="00195AA1">
            <w:pPr>
              <w:spacing w:after="0" w:line="240" w:lineRule="auto"/>
              <w:jc w:val="center"/>
              <w:rPr>
                <w:rFonts w:ascii="Times New Roman" w:eastAsia="Times New Roman" w:hAnsi="Times New Roman" w:cs="Times New Roman"/>
                <w:sz w:val="24"/>
                <w:szCs w:val="24"/>
                <w:lang w:eastAsia="ru-RU"/>
              </w:rPr>
            </w:pPr>
            <w:r w:rsidRPr="00195AA1">
              <w:rPr>
                <w:rFonts w:ascii="Times New Roman" w:eastAsia="Times New Roman" w:hAnsi="Times New Roman" w:cs="Times New Roman"/>
                <w:sz w:val="24"/>
                <w:szCs w:val="24"/>
                <w:lang w:eastAsia="ru-RU"/>
              </w:rPr>
              <w:t>2,14</w:t>
            </w:r>
          </w:p>
        </w:tc>
        <w:tc>
          <w:tcPr>
            <w:tcW w:w="596" w:type="pct"/>
            <w:tcBorders>
              <w:top w:val="single" w:sz="4" w:space="0" w:color="auto"/>
              <w:left w:val="single" w:sz="4" w:space="0" w:color="auto"/>
              <w:bottom w:val="single" w:sz="4" w:space="0" w:color="auto"/>
              <w:right w:val="single" w:sz="4" w:space="0" w:color="auto"/>
            </w:tcBorders>
            <w:vAlign w:val="center"/>
            <w:hideMark/>
          </w:tcPr>
          <w:p w:rsidR="00195AA1" w:rsidRPr="00195AA1" w:rsidRDefault="00195AA1" w:rsidP="00195AA1">
            <w:pPr>
              <w:spacing w:after="0" w:line="240" w:lineRule="auto"/>
              <w:jc w:val="center"/>
              <w:rPr>
                <w:rFonts w:ascii="Times New Roman" w:eastAsia="Times New Roman" w:hAnsi="Times New Roman" w:cs="Times New Roman"/>
                <w:lang w:eastAsia="ru-RU"/>
              </w:rPr>
            </w:pPr>
            <w:r w:rsidRPr="00195AA1">
              <w:rPr>
                <w:rFonts w:ascii="Times New Roman" w:eastAsia="Times New Roman" w:hAnsi="Times New Roman" w:cs="Times New Roman"/>
                <w:lang w:eastAsia="ru-RU"/>
              </w:rPr>
              <w:t>504 983</w:t>
            </w:r>
          </w:p>
        </w:tc>
        <w:tc>
          <w:tcPr>
            <w:tcW w:w="480" w:type="pct"/>
            <w:tcBorders>
              <w:top w:val="single" w:sz="4" w:space="0" w:color="auto"/>
              <w:left w:val="single" w:sz="4" w:space="0" w:color="auto"/>
              <w:bottom w:val="single" w:sz="4" w:space="0" w:color="auto"/>
              <w:right w:val="single" w:sz="4" w:space="0" w:color="auto"/>
            </w:tcBorders>
            <w:hideMark/>
          </w:tcPr>
          <w:p w:rsidR="00195AA1" w:rsidRPr="00195AA1" w:rsidRDefault="00195AA1" w:rsidP="00195AA1">
            <w:pPr>
              <w:spacing w:after="0" w:line="240" w:lineRule="auto"/>
              <w:jc w:val="center"/>
              <w:rPr>
                <w:rFonts w:ascii="Times New Roman" w:eastAsia="Times New Roman" w:hAnsi="Times New Roman" w:cs="Times New Roman"/>
                <w:lang w:eastAsia="ru-RU"/>
              </w:rPr>
            </w:pPr>
            <w:r w:rsidRPr="00195AA1">
              <w:rPr>
                <w:rFonts w:ascii="Times New Roman" w:eastAsia="Times New Roman" w:hAnsi="Times New Roman" w:cs="Times New Roman"/>
                <w:lang w:val="en-US" w:eastAsia="ru-RU"/>
              </w:rPr>
              <w:t>X</w:t>
            </w:r>
          </w:p>
        </w:tc>
      </w:tr>
      <w:tr w:rsidR="00195AA1" w:rsidRPr="00195AA1" w:rsidTr="00195AA1">
        <w:tc>
          <w:tcPr>
            <w:tcW w:w="0" w:type="auto"/>
            <w:vMerge/>
            <w:tcBorders>
              <w:top w:val="single" w:sz="4" w:space="0" w:color="auto"/>
              <w:left w:val="single" w:sz="4" w:space="0" w:color="auto"/>
              <w:bottom w:val="single" w:sz="4" w:space="0" w:color="auto"/>
              <w:right w:val="single" w:sz="4" w:space="0" w:color="auto"/>
            </w:tcBorders>
            <w:vAlign w:val="center"/>
            <w:hideMark/>
          </w:tcPr>
          <w:p w:rsidR="00195AA1" w:rsidRPr="00195AA1" w:rsidRDefault="00195AA1" w:rsidP="00195AA1">
            <w:pPr>
              <w:spacing w:after="0" w:line="240" w:lineRule="auto"/>
              <w:rPr>
                <w:rFonts w:ascii="Times New Roman" w:eastAsia="Times New Roman" w:hAnsi="Times New Roman" w:cs="Times New Roman"/>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195AA1" w:rsidRPr="00195AA1" w:rsidRDefault="00195AA1" w:rsidP="00195AA1">
            <w:pPr>
              <w:spacing w:after="0" w:line="240" w:lineRule="auto"/>
              <w:rPr>
                <w:rFonts w:ascii="Times New Roman" w:eastAsia="Times New Roman" w:hAnsi="Times New Roman" w:cs="Times New Roman"/>
                <w:lang w:eastAsia="ru-RU"/>
              </w:rPr>
            </w:pPr>
          </w:p>
        </w:tc>
        <w:tc>
          <w:tcPr>
            <w:tcW w:w="249" w:type="pct"/>
            <w:tcBorders>
              <w:top w:val="single" w:sz="4" w:space="0" w:color="auto"/>
              <w:left w:val="single" w:sz="4" w:space="0" w:color="auto"/>
              <w:bottom w:val="single" w:sz="4" w:space="0" w:color="auto"/>
              <w:right w:val="single" w:sz="4" w:space="0" w:color="auto"/>
            </w:tcBorders>
            <w:vAlign w:val="center"/>
            <w:hideMark/>
          </w:tcPr>
          <w:p w:rsidR="00195AA1" w:rsidRPr="00195AA1" w:rsidRDefault="00195AA1" w:rsidP="00195AA1">
            <w:pPr>
              <w:spacing w:after="0" w:line="240" w:lineRule="auto"/>
              <w:jc w:val="center"/>
              <w:rPr>
                <w:rFonts w:ascii="Times New Roman" w:eastAsia="Times New Roman" w:hAnsi="Times New Roman" w:cs="Times New Roman"/>
                <w:lang w:eastAsia="ru-RU"/>
              </w:rPr>
            </w:pPr>
            <w:r w:rsidRPr="00195AA1">
              <w:rPr>
                <w:rFonts w:ascii="Times New Roman" w:eastAsia="Times New Roman" w:hAnsi="Times New Roman" w:cs="Times New Roman"/>
                <w:lang w:eastAsia="ru-RU"/>
              </w:rPr>
              <w:t>2022</w:t>
            </w:r>
          </w:p>
        </w:tc>
        <w:tc>
          <w:tcPr>
            <w:tcW w:w="558" w:type="pct"/>
            <w:tcBorders>
              <w:top w:val="single" w:sz="4" w:space="0" w:color="auto"/>
              <w:left w:val="single" w:sz="4" w:space="0" w:color="auto"/>
              <w:bottom w:val="single" w:sz="4" w:space="0" w:color="auto"/>
              <w:right w:val="single" w:sz="4" w:space="0" w:color="auto"/>
            </w:tcBorders>
            <w:hideMark/>
          </w:tcPr>
          <w:p w:rsidR="00195AA1" w:rsidRPr="00195AA1" w:rsidRDefault="00195AA1" w:rsidP="00195AA1">
            <w:pPr>
              <w:spacing w:after="0" w:line="240" w:lineRule="auto"/>
              <w:jc w:val="center"/>
              <w:rPr>
                <w:rFonts w:ascii="Times New Roman" w:eastAsia="Times New Roman" w:hAnsi="Times New Roman" w:cs="Times New Roman"/>
                <w:lang w:eastAsia="ru-RU"/>
              </w:rPr>
            </w:pPr>
            <w:r w:rsidRPr="00195AA1">
              <w:rPr>
                <w:rFonts w:ascii="Times New Roman" w:eastAsia="Times New Roman" w:hAnsi="Times New Roman" w:cs="Times New Roman"/>
                <w:lang w:val="en-US" w:eastAsia="ru-RU"/>
              </w:rPr>
              <w:t>X</w:t>
            </w:r>
          </w:p>
        </w:tc>
        <w:tc>
          <w:tcPr>
            <w:tcW w:w="543" w:type="pct"/>
            <w:tcBorders>
              <w:top w:val="single" w:sz="4" w:space="0" w:color="auto"/>
              <w:left w:val="single" w:sz="4" w:space="0" w:color="auto"/>
              <w:bottom w:val="single" w:sz="4" w:space="0" w:color="auto"/>
              <w:right w:val="single" w:sz="4" w:space="0" w:color="auto"/>
            </w:tcBorders>
            <w:hideMark/>
          </w:tcPr>
          <w:p w:rsidR="00195AA1" w:rsidRPr="00195AA1" w:rsidRDefault="00195AA1" w:rsidP="00195AA1">
            <w:pPr>
              <w:spacing w:after="0" w:line="240" w:lineRule="auto"/>
              <w:jc w:val="center"/>
              <w:rPr>
                <w:rFonts w:ascii="Times New Roman" w:eastAsia="Times New Roman" w:hAnsi="Times New Roman" w:cs="Times New Roman"/>
                <w:lang w:eastAsia="ru-RU"/>
              </w:rPr>
            </w:pPr>
            <w:r w:rsidRPr="00195AA1">
              <w:rPr>
                <w:rFonts w:ascii="Times New Roman" w:eastAsia="Times New Roman" w:hAnsi="Times New Roman" w:cs="Times New Roman"/>
                <w:lang w:eastAsia="ru-RU"/>
              </w:rPr>
              <w:t>1</w:t>
            </w:r>
          </w:p>
        </w:tc>
        <w:tc>
          <w:tcPr>
            <w:tcW w:w="502" w:type="pct"/>
            <w:tcBorders>
              <w:top w:val="single" w:sz="4" w:space="0" w:color="auto"/>
              <w:left w:val="single" w:sz="4" w:space="0" w:color="auto"/>
              <w:bottom w:val="single" w:sz="4" w:space="0" w:color="auto"/>
              <w:right w:val="single" w:sz="4" w:space="0" w:color="auto"/>
            </w:tcBorders>
            <w:hideMark/>
          </w:tcPr>
          <w:p w:rsidR="00195AA1" w:rsidRPr="00195AA1" w:rsidRDefault="00195AA1" w:rsidP="00195AA1">
            <w:pPr>
              <w:spacing w:after="0" w:line="240" w:lineRule="auto"/>
              <w:jc w:val="center"/>
              <w:rPr>
                <w:rFonts w:ascii="Times New Roman" w:eastAsia="Times New Roman" w:hAnsi="Times New Roman" w:cs="Times New Roman"/>
                <w:sz w:val="24"/>
                <w:szCs w:val="24"/>
                <w:lang w:eastAsia="ru-RU"/>
              </w:rPr>
            </w:pPr>
            <w:r w:rsidRPr="00195AA1">
              <w:rPr>
                <w:rFonts w:ascii="Times New Roman" w:eastAsia="Times New Roman" w:hAnsi="Times New Roman" w:cs="Times New Roman"/>
                <w:lang w:val="en-US" w:eastAsia="ru-RU"/>
              </w:rPr>
              <w:t>X</w:t>
            </w:r>
          </w:p>
        </w:tc>
        <w:tc>
          <w:tcPr>
            <w:tcW w:w="752" w:type="pct"/>
            <w:tcBorders>
              <w:top w:val="single" w:sz="4" w:space="0" w:color="auto"/>
              <w:left w:val="single" w:sz="4" w:space="0" w:color="auto"/>
              <w:bottom w:val="single" w:sz="4" w:space="0" w:color="auto"/>
              <w:right w:val="single" w:sz="4" w:space="0" w:color="auto"/>
            </w:tcBorders>
            <w:vAlign w:val="center"/>
            <w:hideMark/>
          </w:tcPr>
          <w:p w:rsidR="00195AA1" w:rsidRPr="00195AA1" w:rsidRDefault="00195AA1" w:rsidP="00195AA1">
            <w:pPr>
              <w:spacing w:after="0" w:line="240" w:lineRule="auto"/>
              <w:jc w:val="center"/>
              <w:rPr>
                <w:rFonts w:ascii="Times New Roman" w:eastAsia="Times New Roman" w:hAnsi="Times New Roman" w:cs="Times New Roman"/>
                <w:sz w:val="24"/>
                <w:szCs w:val="24"/>
                <w:lang w:eastAsia="ru-RU"/>
              </w:rPr>
            </w:pPr>
            <w:r w:rsidRPr="00195AA1">
              <w:rPr>
                <w:rFonts w:ascii="Times New Roman" w:eastAsia="Times New Roman" w:hAnsi="Times New Roman" w:cs="Times New Roman"/>
                <w:sz w:val="24"/>
                <w:szCs w:val="24"/>
                <w:lang w:eastAsia="ru-RU"/>
              </w:rPr>
              <w:t>0</w:t>
            </w:r>
          </w:p>
        </w:tc>
        <w:tc>
          <w:tcPr>
            <w:tcW w:w="594" w:type="pct"/>
            <w:tcBorders>
              <w:top w:val="single" w:sz="4" w:space="0" w:color="auto"/>
              <w:left w:val="single" w:sz="4" w:space="0" w:color="auto"/>
              <w:bottom w:val="single" w:sz="4" w:space="0" w:color="auto"/>
              <w:right w:val="single" w:sz="4" w:space="0" w:color="auto"/>
            </w:tcBorders>
            <w:vAlign w:val="center"/>
            <w:hideMark/>
          </w:tcPr>
          <w:p w:rsidR="00195AA1" w:rsidRPr="00195AA1" w:rsidRDefault="00195AA1" w:rsidP="00195AA1">
            <w:pPr>
              <w:spacing w:after="0" w:line="240" w:lineRule="auto"/>
              <w:jc w:val="center"/>
              <w:rPr>
                <w:rFonts w:ascii="Times New Roman" w:eastAsia="Times New Roman" w:hAnsi="Times New Roman" w:cs="Times New Roman"/>
                <w:sz w:val="24"/>
                <w:szCs w:val="24"/>
                <w:lang w:eastAsia="ru-RU"/>
              </w:rPr>
            </w:pPr>
            <w:r w:rsidRPr="00195AA1">
              <w:rPr>
                <w:rFonts w:ascii="Times New Roman" w:eastAsia="Times New Roman" w:hAnsi="Times New Roman" w:cs="Times New Roman"/>
                <w:sz w:val="24"/>
                <w:szCs w:val="24"/>
                <w:lang w:eastAsia="ru-RU"/>
              </w:rPr>
              <w:t>2,15</w:t>
            </w:r>
          </w:p>
        </w:tc>
        <w:tc>
          <w:tcPr>
            <w:tcW w:w="596" w:type="pct"/>
            <w:tcBorders>
              <w:top w:val="single" w:sz="4" w:space="0" w:color="auto"/>
              <w:left w:val="single" w:sz="4" w:space="0" w:color="auto"/>
              <w:bottom w:val="single" w:sz="4" w:space="0" w:color="auto"/>
              <w:right w:val="single" w:sz="4" w:space="0" w:color="auto"/>
            </w:tcBorders>
            <w:vAlign w:val="center"/>
            <w:hideMark/>
          </w:tcPr>
          <w:p w:rsidR="00195AA1" w:rsidRPr="00195AA1" w:rsidRDefault="00195AA1" w:rsidP="00195AA1">
            <w:pPr>
              <w:snapToGrid w:val="0"/>
              <w:spacing w:after="0" w:line="240" w:lineRule="auto"/>
              <w:jc w:val="center"/>
              <w:rPr>
                <w:rFonts w:ascii="Times New Roman" w:eastAsia="Times New Roman" w:hAnsi="Times New Roman" w:cs="Times New Roman"/>
                <w:sz w:val="24"/>
                <w:szCs w:val="24"/>
                <w:lang w:eastAsia="ru-RU"/>
              </w:rPr>
            </w:pPr>
            <w:r w:rsidRPr="00195AA1">
              <w:rPr>
                <w:rFonts w:ascii="Times New Roman" w:eastAsia="Times New Roman" w:hAnsi="Times New Roman" w:cs="Times New Roman"/>
                <w:sz w:val="24"/>
                <w:szCs w:val="24"/>
                <w:lang w:eastAsia="ru-RU"/>
              </w:rPr>
              <w:t>505 287</w:t>
            </w:r>
          </w:p>
        </w:tc>
        <w:tc>
          <w:tcPr>
            <w:tcW w:w="480" w:type="pct"/>
            <w:tcBorders>
              <w:top w:val="single" w:sz="4" w:space="0" w:color="auto"/>
              <w:left w:val="single" w:sz="4" w:space="0" w:color="auto"/>
              <w:bottom w:val="single" w:sz="4" w:space="0" w:color="auto"/>
              <w:right w:val="single" w:sz="4" w:space="0" w:color="auto"/>
            </w:tcBorders>
            <w:hideMark/>
          </w:tcPr>
          <w:p w:rsidR="00195AA1" w:rsidRPr="00195AA1" w:rsidRDefault="00195AA1" w:rsidP="00195AA1">
            <w:pPr>
              <w:spacing w:after="0" w:line="240" w:lineRule="auto"/>
              <w:jc w:val="center"/>
              <w:rPr>
                <w:rFonts w:ascii="Times New Roman" w:eastAsia="Times New Roman" w:hAnsi="Times New Roman" w:cs="Times New Roman"/>
                <w:lang w:eastAsia="ru-RU"/>
              </w:rPr>
            </w:pPr>
            <w:r w:rsidRPr="00195AA1">
              <w:rPr>
                <w:rFonts w:ascii="Times New Roman" w:eastAsia="Times New Roman" w:hAnsi="Times New Roman" w:cs="Times New Roman"/>
                <w:lang w:val="en-US" w:eastAsia="ru-RU"/>
              </w:rPr>
              <w:t>X</w:t>
            </w:r>
          </w:p>
        </w:tc>
      </w:tr>
      <w:tr w:rsidR="00195AA1" w:rsidRPr="00195AA1" w:rsidTr="00195AA1">
        <w:tc>
          <w:tcPr>
            <w:tcW w:w="0" w:type="auto"/>
            <w:vMerge/>
            <w:tcBorders>
              <w:top w:val="single" w:sz="4" w:space="0" w:color="auto"/>
              <w:left w:val="single" w:sz="4" w:space="0" w:color="auto"/>
              <w:bottom w:val="single" w:sz="4" w:space="0" w:color="auto"/>
              <w:right w:val="single" w:sz="4" w:space="0" w:color="auto"/>
            </w:tcBorders>
            <w:vAlign w:val="center"/>
            <w:hideMark/>
          </w:tcPr>
          <w:p w:rsidR="00195AA1" w:rsidRPr="00195AA1" w:rsidRDefault="00195AA1" w:rsidP="00195AA1">
            <w:pPr>
              <w:spacing w:after="0" w:line="240" w:lineRule="auto"/>
              <w:rPr>
                <w:rFonts w:ascii="Times New Roman" w:eastAsia="Times New Roman" w:hAnsi="Times New Roman" w:cs="Times New Roman"/>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195AA1" w:rsidRPr="00195AA1" w:rsidRDefault="00195AA1" w:rsidP="00195AA1">
            <w:pPr>
              <w:spacing w:after="0" w:line="240" w:lineRule="auto"/>
              <w:rPr>
                <w:rFonts w:ascii="Times New Roman" w:eastAsia="Times New Roman" w:hAnsi="Times New Roman" w:cs="Times New Roman"/>
                <w:lang w:eastAsia="ru-RU"/>
              </w:rPr>
            </w:pPr>
          </w:p>
        </w:tc>
        <w:tc>
          <w:tcPr>
            <w:tcW w:w="249" w:type="pct"/>
            <w:tcBorders>
              <w:top w:val="single" w:sz="4" w:space="0" w:color="auto"/>
              <w:left w:val="single" w:sz="4" w:space="0" w:color="auto"/>
              <w:bottom w:val="single" w:sz="4" w:space="0" w:color="auto"/>
              <w:right w:val="single" w:sz="4" w:space="0" w:color="auto"/>
            </w:tcBorders>
            <w:vAlign w:val="center"/>
            <w:hideMark/>
          </w:tcPr>
          <w:p w:rsidR="00195AA1" w:rsidRPr="00195AA1" w:rsidRDefault="00195AA1" w:rsidP="00195AA1">
            <w:pPr>
              <w:spacing w:after="0" w:line="240" w:lineRule="auto"/>
              <w:jc w:val="center"/>
              <w:rPr>
                <w:rFonts w:ascii="Times New Roman" w:eastAsia="Times New Roman" w:hAnsi="Times New Roman" w:cs="Times New Roman"/>
                <w:lang w:eastAsia="ru-RU"/>
              </w:rPr>
            </w:pPr>
            <w:r w:rsidRPr="00195AA1">
              <w:rPr>
                <w:rFonts w:ascii="Times New Roman" w:eastAsia="Times New Roman" w:hAnsi="Times New Roman" w:cs="Times New Roman"/>
                <w:lang w:eastAsia="ru-RU"/>
              </w:rPr>
              <w:t>2023</w:t>
            </w:r>
          </w:p>
        </w:tc>
        <w:tc>
          <w:tcPr>
            <w:tcW w:w="558" w:type="pct"/>
            <w:tcBorders>
              <w:top w:val="single" w:sz="4" w:space="0" w:color="auto"/>
              <w:left w:val="single" w:sz="4" w:space="0" w:color="auto"/>
              <w:bottom w:val="single" w:sz="4" w:space="0" w:color="auto"/>
              <w:right w:val="single" w:sz="4" w:space="0" w:color="auto"/>
            </w:tcBorders>
            <w:hideMark/>
          </w:tcPr>
          <w:p w:rsidR="00195AA1" w:rsidRPr="00195AA1" w:rsidRDefault="00195AA1" w:rsidP="00195AA1">
            <w:pPr>
              <w:spacing w:after="0" w:line="240" w:lineRule="auto"/>
              <w:jc w:val="center"/>
              <w:rPr>
                <w:rFonts w:ascii="Times New Roman" w:eastAsia="Times New Roman" w:hAnsi="Times New Roman" w:cs="Times New Roman"/>
                <w:lang w:eastAsia="ru-RU"/>
              </w:rPr>
            </w:pPr>
            <w:r w:rsidRPr="00195AA1">
              <w:rPr>
                <w:rFonts w:ascii="Times New Roman" w:eastAsia="Times New Roman" w:hAnsi="Times New Roman" w:cs="Times New Roman"/>
                <w:lang w:val="en-US" w:eastAsia="ru-RU"/>
              </w:rPr>
              <w:t>X</w:t>
            </w:r>
          </w:p>
        </w:tc>
        <w:tc>
          <w:tcPr>
            <w:tcW w:w="543" w:type="pct"/>
            <w:tcBorders>
              <w:top w:val="single" w:sz="4" w:space="0" w:color="auto"/>
              <w:left w:val="single" w:sz="4" w:space="0" w:color="auto"/>
              <w:bottom w:val="single" w:sz="4" w:space="0" w:color="auto"/>
              <w:right w:val="single" w:sz="4" w:space="0" w:color="auto"/>
            </w:tcBorders>
            <w:hideMark/>
          </w:tcPr>
          <w:p w:rsidR="00195AA1" w:rsidRPr="00195AA1" w:rsidRDefault="00195AA1" w:rsidP="00195AA1">
            <w:pPr>
              <w:spacing w:after="0" w:line="240" w:lineRule="auto"/>
              <w:jc w:val="center"/>
              <w:rPr>
                <w:rFonts w:ascii="Times New Roman" w:eastAsia="Times New Roman" w:hAnsi="Times New Roman" w:cs="Times New Roman"/>
                <w:lang w:eastAsia="ru-RU"/>
              </w:rPr>
            </w:pPr>
            <w:r w:rsidRPr="00195AA1">
              <w:rPr>
                <w:rFonts w:ascii="Times New Roman" w:eastAsia="Times New Roman" w:hAnsi="Times New Roman" w:cs="Times New Roman"/>
                <w:lang w:eastAsia="ru-RU"/>
              </w:rPr>
              <w:t>1</w:t>
            </w:r>
          </w:p>
        </w:tc>
        <w:tc>
          <w:tcPr>
            <w:tcW w:w="502" w:type="pct"/>
            <w:tcBorders>
              <w:top w:val="single" w:sz="4" w:space="0" w:color="auto"/>
              <w:left w:val="single" w:sz="4" w:space="0" w:color="auto"/>
              <w:bottom w:val="single" w:sz="4" w:space="0" w:color="auto"/>
              <w:right w:val="single" w:sz="4" w:space="0" w:color="auto"/>
            </w:tcBorders>
            <w:hideMark/>
          </w:tcPr>
          <w:p w:rsidR="00195AA1" w:rsidRPr="00195AA1" w:rsidRDefault="00195AA1" w:rsidP="00195AA1">
            <w:pPr>
              <w:spacing w:after="0" w:line="240" w:lineRule="auto"/>
              <w:jc w:val="center"/>
              <w:rPr>
                <w:rFonts w:ascii="Times New Roman" w:eastAsia="Times New Roman" w:hAnsi="Times New Roman" w:cs="Times New Roman"/>
                <w:sz w:val="24"/>
                <w:szCs w:val="24"/>
                <w:lang w:eastAsia="ru-RU"/>
              </w:rPr>
            </w:pPr>
            <w:r w:rsidRPr="00195AA1">
              <w:rPr>
                <w:rFonts w:ascii="Times New Roman" w:eastAsia="Times New Roman" w:hAnsi="Times New Roman" w:cs="Times New Roman"/>
                <w:lang w:val="en-US" w:eastAsia="ru-RU"/>
              </w:rPr>
              <w:t>X</w:t>
            </w:r>
          </w:p>
        </w:tc>
        <w:tc>
          <w:tcPr>
            <w:tcW w:w="752" w:type="pct"/>
            <w:tcBorders>
              <w:top w:val="single" w:sz="4" w:space="0" w:color="auto"/>
              <w:left w:val="single" w:sz="4" w:space="0" w:color="auto"/>
              <w:bottom w:val="single" w:sz="4" w:space="0" w:color="auto"/>
              <w:right w:val="single" w:sz="4" w:space="0" w:color="auto"/>
            </w:tcBorders>
            <w:vAlign w:val="center"/>
            <w:hideMark/>
          </w:tcPr>
          <w:p w:rsidR="00195AA1" w:rsidRPr="00195AA1" w:rsidRDefault="00195AA1" w:rsidP="00195AA1">
            <w:pPr>
              <w:spacing w:after="0" w:line="240" w:lineRule="auto"/>
              <w:jc w:val="center"/>
              <w:rPr>
                <w:rFonts w:ascii="Times New Roman" w:eastAsia="Times New Roman" w:hAnsi="Times New Roman" w:cs="Times New Roman"/>
                <w:sz w:val="24"/>
                <w:szCs w:val="24"/>
                <w:lang w:eastAsia="ru-RU"/>
              </w:rPr>
            </w:pPr>
            <w:r w:rsidRPr="00195AA1">
              <w:rPr>
                <w:rFonts w:ascii="Times New Roman" w:eastAsia="Times New Roman" w:hAnsi="Times New Roman" w:cs="Times New Roman"/>
                <w:sz w:val="24"/>
                <w:szCs w:val="24"/>
                <w:lang w:eastAsia="ru-RU"/>
              </w:rPr>
              <w:t>0</w:t>
            </w:r>
          </w:p>
        </w:tc>
        <w:tc>
          <w:tcPr>
            <w:tcW w:w="594" w:type="pct"/>
            <w:tcBorders>
              <w:top w:val="single" w:sz="4" w:space="0" w:color="auto"/>
              <w:left w:val="single" w:sz="4" w:space="0" w:color="auto"/>
              <w:bottom w:val="single" w:sz="4" w:space="0" w:color="auto"/>
              <w:right w:val="single" w:sz="4" w:space="0" w:color="auto"/>
            </w:tcBorders>
            <w:vAlign w:val="center"/>
            <w:hideMark/>
          </w:tcPr>
          <w:p w:rsidR="00195AA1" w:rsidRPr="00195AA1" w:rsidRDefault="00195AA1" w:rsidP="00195AA1">
            <w:pPr>
              <w:spacing w:after="0" w:line="240" w:lineRule="auto"/>
              <w:jc w:val="center"/>
              <w:rPr>
                <w:rFonts w:ascii="Times New Roman" w:eastAsia="Times New Roman" w:hAnsi="Times New Roman" w:cs="Times New Roman"/>
                <w:sz w:val="24"/>
                <w:szCs w:val="24"/>
                <w:lang w:eastAsia="ru-RU"/>
              </w:rPr>
            </w:pPr>
            <w:r w:rsidRPr="00195AA1">
              <w:rPr>
                <w:rFonts w:ascii="Times New Roman" w:eastAsia="Times New Roman" w:hAnsi="Times New Roman" w:cs="Times New Roman"/>
                <w:sz w:val="24"/>
                <w:szCs w:val="24"/>
                <w:lang w:eastAsia="ru-RU"/>
              </w:rPr>
              <w:t>2,14</w:t>
            </w:r>
          </w:p>
        </w:tc>
        <w:tc>
          <w:tcPr>
            <w:tcW w:w="596" w:type="pct"/>
            <w:tcBorders>
              <w:top w:val="single" w:sz="4" w:space="0" w:color="auto"/>
              <w:left w:val="single" w:sz="4" w:space="0" w:color="auto"/>
              <w:bottom w:val="single" w:sz="4" w:space="0" w:color="auto"/>
              <w:right w:val="single" w:sz="4" w:space="0" w:color="auto"/>
            </w:tcBorders>
            <w:vAlign w:val="center"/>
            <w:hideMark/>
          </w:tcPr>
          <w:p w:rsidR="00195AA1" w:rsidRPr="00195AA1" w:rsidRDefault="00195AA1" w:rsidP="00195AA1">
            <w:pPr>
              <w:snapToGrid w:val="0"/>
              <w:spacing w:after="0" w:line="240" w:lineRule="auto"/>
              <w:jc w:val="center"/>
              <w:rPr>
                <w:rFonts w:ascii="Times New Roman" w:eastAsia="Times New Roman" w:hAnsi="Times New Roman" w:cs="Times New Roman"/>
                <w:sz w:val="24"/>
                <w:szCs w:val="24"/>
                <w:lang w:eastAsia="ru-RU"/>
              </w:rPr>
            </w:pPr>
            <w:r w:rsidRPr="00195AA1">
              <w:rPr>
                <w:rFonts w:ascii="Times New Roman" w:eastAsia="Times New Roman" w:hAnsi="Times New Roman" w:cs="Times New Roman"/>
                <w:sz w:val="24"/>
                <w:szCs w:val="24"/>
                <w:lang w:eastAsia="ru-RU"/>
              </w:rPr>
              <w:t>503 547</w:t>
            </w:r>
          </w:p>
        </w:tc>
        <w:tc>
          <w:tcPr>
            <w:tcW w:w="480" w:type="pct"/>
            <w:tcBorders>
              <w:top w:val="single" w:sz="4" w:space="0" w:color="auto"/>
              <w:left w:val="single" w:sz="4" w:space="0" w:color="auto"/>
              <w:bottom w:val="single" w:sz="4" w:space="0" w:color="auto"/>
              <w:right w:val="single" w:sz="4" w:space="0" w:color="auto"/>
            </w:tcBorders>
            <w:hideMark/>
          </w:tcPr>
          <w:p w:rsidR="00195AA1" w:rsidRPr="00195AA1" w:rsidRDefault="00195AA1" w:rsidP="00195AA1">
            <w:pPr>
              <w:spacing w:after="0" w:line="240" w:lineRule="auto"/>
              <w:jc w:val="center"/>
              <w:rPr>
                <w:rFonts w:ascii="Times New Roman" w:eastAsia="Times New Roman" w:hAnsi="Times New Roman" w:cs="Times New Roman"/>
                <w:lang w:eastAsia="ru-RU"/>
              </w:rPr>
            </w:pPr>
            <w:r w:rsidRPr="00195AA1">
              <w:rPr>
                <w:rFonts w:ascii="Times New Roman" w:eastAsia="Times New Roman" w:hAnsi="Times New Roman" w:cs="Times New Roman"/>
                <w:lang w:val="en-US" w:eastAsia="ru-RU"/>
              </w:rPr>
              <w:t>X</w:t>
            </w:r>
          </w:p>
        </w:tc>
      </w:tr>
      <w:tr w:rsidR="00195AA1" w:rsidRPr="00195AA1" w:rsidTr="00195AA1">
        <w:tc>
          <w:tcPr>
            <w:tcW w:w="168" w:type="pct"/>
            <w:vMerge w:val="restart"/>
            <w:tcBorders>
              <w:top w:val="single" w:sz="4" w:space="0" w:color="auto"/>
              <w:left w:val="single" w:sz="4" w:space="0" w:color="auto"/>
              <w:bottom w:val="single" w:sz="4" w:space="0" w:color="auto"/>
              <w:right w:val="single" w:sz="4" w:space="0" w:color="auto"/>
            </w:tcBorders>
            <w:vAlign w:val="center"/>
            <w:hideMark/>
          </w:tcPr>
          <w:p w:rsidR="00195AA1" w:rsidRPr="00195AA1" w:rsidRDefault="00195AA1" w:rsidP="00195AA1">
            <w:pPr>
              <w:spacing w:after="0" w:line="240" w:lineRule="auto"/>
              <w:jc w:val="center"/>
              <w:rPr>
                <w:rFonts w:ascii="Times New Roman" w:eastAsia="Times New Roman" w:hAnsi="Times New Roman" w:cs="Times New Roman"/>
                <w:lang w:eastAsia="ru-RU"/>
              </w:rPr>
            </w:pPr>
            <w:r w:rsidRPr="00195AA1">
              <w:rPr>
                <w:rFonts w:ascii="Times New Roman" w:eastAsia="Times New Roman" w:hAnsi="Times New Roman" w:cs="Times New Roman"/>
                <w:lang w:eastAsia="ru-RU"/>
              </w:rPr>
              <w:t>1.3</w:t>
            </w:r>
          </w:p>
        </w:tc>
        <w:tc>
          <w:tcPr>
            <w:tcW w:w="558" w:type="pct"/>
            <w:vMerge w:val="restart"/>
            <w:tcBorders>
              <w:top w:val="single" w:sz="4" w:space="0" w:color="auto"/>
              <w:left w:val="single" w:sz="4" w:space="0" w:color="auto"/>
              <w:bottom w:val="single" w:sz="4" w:space="0" w:color="auto"/>
              <w:right w:val="single" w:sz="4" w:space="0" w:color="auto"/>
            </w:tcBorders>
            <w:vAlign w:val="center"/>
            <w:hideMark/>
          </w:tcPr>
          <w:p w:rsidR="00195AA1" w:rsidRPr="00195AA1" w:rsidRDefault="00195AA1" w:rsidP="00195AA1">
            <w:pPr>
              <w:spacing w:after="0" w:line="240" w:lineRule="auto"/>
              <w:jc w:val="center"/>
              <w:rPr>
                <w:rFonts w:ascii="Times New Roman" w:eastAsia="Times New Roman" w:hAnsi="Times New Roman" w:cs="Times New Roman"/>
                <w:lang w:eastAsia="ru-RU"/>
              </w:rPr>
            </w:pPr>
            <w:r w:rsidRPr="00195AA1">
              <w:rPr>
                <w:rFonts w:ascii="Times New Roman" w:eastAsia="Times New Roman" w:hAnsi="Times New Roman" w:cs="Times New Roman"/>
                <w:lang w:eastAsia="ru-RU"/>
              </w:rPr>
              <w:t xml:space="preserve">Город </w:t>
            </w:r>
            <w:r w:rsidRPr="00195AA1">
              <w:rPr>
                <w:rFonts w:ascii="Times New Roman" w:eastAsia="Times New Roman" w:hAnsi="Times New Roman" w:cs="Times New Roman"/>
                <w:lang w:eastAsia="ru-RU"/>
              </w:rPr>
              <w:lastRenderedPageBreak/>
              <w:t>Нижнекамск</w:t>
            </w:r>
          </w:p>
        </w:tc>
        <w:tc>
          <w:tcPr>
            <w:tcW w:w="249" w:type="pct"/>
            <w:tcBorders>
              <w:top w:val="single" w:sz="4" w:space="0" w:color="auto"/>
              <w:left w:val="single" w:sz="4" w:space="0" w:color="auto"/>
              <w:bottom w:val="single" w:sz="4" w:space="0" w:color="auto"/>
              <w:right w:val="single" w:sz="4" w:space="0" w:color="auto"/>
            </w:tcBorders>
            <w:vAlign w:val="center"/>
            <w:hideMark/>
          </w:tcPr>
          <w:p w:rsidR="00195AA1" w:rsidRPr="00195AA1" w:rsidRDefault="00195AA1" w:rsidP="00195AA1">
            <w:pPr>
              <w:spacing w:after="0" w:line="240" w:lineRule="auto"/>
              <w:jc w:val="center"/>
              <w:rPr>
                <w:rFonts w:ascii="Times New Roman" w:eastAsia="Times New Roman" w:hAnsi="Times New Roman" w:cs="Times New Roman"/>
                <w:lang w:eastAsia="ru-RU"/>
              </w:rPr>
            </w:pPr>
            <w:r w:rsidRPr="00195AA1">
              <w:rPr>
                <w:rFonts w:ascii="Times New Roman" w:eastAsia="Times New Roman" w:hAnsi="Times New Roman" w:cs="Times New Roman"/>
                <w:lang w:eastAsia="ru-RU"/>
              </w:rPr>
              <w:lastRenderedPageBreak/>
              <w:t>2019</w:t>
            </w:r>
          </w:p>
        </w:tc>
        <w:tc>
          <w:tcPr>
            <w:tcW w:w="558" w:type="pct"/>
            <w:tcBorders>
              <w:top w:val="single" w:sz="4" w:space="0" w:color="auto"/>
              <w:left w:val="single" w:sz="4" w:space="0" w:color="auto"/>
              <w:bottom w:val="single" w:sz="4" w:space="0" w:color="auto"/>
              <w:right w:val="single" w:sz="4" w:space="0" w:color="auto"/>
            </w:tcBorders>
            <w:vAlign w:val="center"/>
            <w:hideMark/>
          </w:tcPr>
          <w:p w:rsidR="00195AA1" w:rsidRPr="00195AA1" w:rsidRDefault="00195AA1" w:rsidP="00195AA1">
            <w:pPr>
              <w:spacing w:after="0" w:line="240" w:lineRule="auto"/>
              <w:jc w:val="center"/>
              <w:rPr>
                <w:rFonts w:ascii="Times New Roman" w:eastAsia="Times New Roman" w:hAnsi="Times New Roman" w:cs="Times New Roman"/>
                <w:lang w:eastAsia="ru-RU"/>
              </w:rPr>
            </w:pPr>
            <w:r w:rsidRPr="00195AA1">
              <w:rPr>
                <w:rFonts w:ascii="Times New Roman" w:eastAsia="Times New Roman" w:hAnsi="Times New Roman" w:cs="Times New Roman"/>
                <w:lang w:eastAsia="ru-RU"/>
              </w:rPr>
              <w:t>175 741,23</w:t>
            </w:r>
          </w:p>
        </w:tc>
        <w:tc>
          <w:tcPr>
            <w:tcW w:w="543" w:type="pct"/>
            <w:tcBorders>
              <w:top w:val="single" w:sz="4" w:space="0" w:color="auto"/>
              <w:left w:val="single" w:sz="4" w:space="0" w:color="auto"/>
              <w:bottom w:val="single" w:sz="4" w:space="0" w:color="auto"/>
              <w:right w:val="single" w:sz="4" w:space="0" w:color="auto"/>
            </w:tcBorders>
            <w:hideMark/>
          </w:tcPr>
          <w:p w:rsidR="00195AA1" w:rsidRPr="00195AA1" w:rsidRDefault="00195AA1" w:rsidP="00195AA1">
            <w:pPr>
              <w:spacing w:after="0" w:line="240" w:lineRule="auto"/>
              <w:jc w:val="center"/>
              <w:rPr>
                <w:rFonts w:ascii="Times New Roman" w:eastAsia="Times New Roman" w:hAnsi="Times New Roman" w:cs="Times New Roman"/>
                <w:lang w:eastAsia="ru-RU"/>
              </w:rPr>
            </w:pPr>
            <w:r w:rsidRPr="00195AA1">
              <w:rPr>
                <w:rFonts w:ascii="Times New Roman" w:eastAsia="Times New Roman" w:hAnsi="Times New Roman" w:cs="Times New Roman"/>
                <w:lang w:val="en-US" w:eastAsia="ru-RU"/>
              </w:rPr>
              <w:t>X</w:t>
            </w:r>
          </w:p>
        </w:tc>
        <w:tc>
          <w:tcPr>
            <w:tcW w:w="502" w:type="pct"/>
            <w:tcBorders>
              <w:top w:val="single" w:sz="4" w:space="0" w:color="auto"/>
              <w:left w:val="single" w:sz="4" w:space="0" w:color="auto"/>
              <w:bottom w:val="single" w:sz="4" w:space="0" w:color="auto"/>
              <w:right w:val="single" w:sz="4" w:space="0" w:color="auto"/>
            </w:tcBorders>
            <w:hideMark/>
          </w:tcPr>
          <w:p w:rsidR="00195AA1" w:rsidRPr="00195AA1" w:rsidRDefault="00195AA1" w:rsidP="00195AA1">
            <w:pPr>
              <w:spacing w:after="0" w:line="240" w:lineRule="auto"/>
              <w:jc w:val="center"/>
              <w:rPr>
                <w:rFonts w:ascii="Times New Roman" w:eastAsia="Times New Roman" w:hAnsi="Times New Roman" w:cs="Times New Roman"/>
                <w:sz w:val="24"/>
                <w:szCs w:val="24"/>
                <w:lang w:eastAsia="ru-RU"/>
              </w:rPr>
            </w:pPr>
            <w:r w:rsidRPr="00195AA1">
              <w:rPr>
                <w:rFonts w:ascii="Times New Roman" w:eastAsia="Times New Roman" w:hAnsi="Times New Roman" w:cs="Times New Roman"/>
                <w:lang w:val="en-US" w:eastAsia="ru-RU"/>
              </w:rPr>
              <w:t>X</w:t>
            </w:r>
          </w:p>
        </w:tc>
        <w:tc>
          <w:tcPr>
            <w:tcW w:w="752" w:type="pct"/>
            <w:tcBorders>
              <w:top w:val="single" w:sz="4" w:space="0" w:color="auto"/>
              <w:left w:val="single" w:sz="4" w:space="0" w:color="auto"/>
              <w:bottom w:val="single" w:sz="4" w:space="0" w:color="auto"/>
              <w:right w:val="single" w:sz="4" w:space="0" w:color="auto"/>
            </w:tcBorders>
            <w:vAlign w:val="center"/>
            <w:hideMark/>
          </w:tcPr>
          <w:p w:rsidR="00195AA1" w:rsidRPr="00195AA1" w:rsidRDefault="00195AA1" w:rsidP="00195AA1">
            <w:pPr>
              <w:spacing w:after="0" w:line="240" w:lineRule="auto"/>
              <w:jc w:val="center"/>
              <w:rPr>
                <w:rFonts w:ascii="Times New Roman" w:eastAsia="Times New Roman" w:hAnsi="Times New Roman" w:cs="Times New Roman"/>
                <w:sz w:val="24"/>
                <w:szCs w:val="24"/>
                <w:lang w:eastAsia="ru-RU"/>
              </w:rPr>
            </w:pPr>
            <w:r w:rsidRPr="00195AA1">
              <w:rPr>
                <w:rFonts w:ascii="Times New Roman" w:eastAsia="Times New Roman" w:hAnsi="Times New Roman" w:cs="Times New Roman"/>
                <w:sz w:val="24"/>
                <w:szCs w:val="24"/>
                <w:lang w:eastAsia="ru-RU"/>
              </w:rPr>
              <w:t>0</w:t>
            </w:r>
          </w:p>
        </w:tc>
        <w:tc>
          <w:tcPr>
            <w:tcW w:w="594" w:type="pct"/>
            <w:tcBorders>
              <w:top w:val="single" w:sz="4" w:space="0" w:color="auto"/>
              <w:left w:val="single" w:sz="4" w:space="0" w:color="auto"/>
              <w:bottom w:val="single" w:sz="4" w:space="0" w:color="auto"/>
              <w:right w:val="single" w:sz="4" w:space="0" w:color="auto"/>
            </w:tcBorders>
            <w:vAlign w:val="center"/>
            <w:hideMark/>
          </w:tcPr>
          <w:p w:rsidR="00195AA1" w:rsidRPr="00195AA1" w:rsidRDefault="00195AA1" w:rsidP="00195AA1">
            <w:pPr>
              <w:spacing w:after="0" w:line="240" w:lineRule="auto"/>
              <w:jc w:val="center"/>
              <w:rPr>
                <w:rFonts w:ascii="Times New Roman" w:eastAsia="Times New Roman" w:hAnsi="Times New Roman" w:cs="Times New Roman"/>
                <w:sz w:val="24"/>
                <w:szCs w:val="24"/>
                <w:lang w:eastAsia="ru-RU"/>
              </w:rPr>
            </w:pPr>
            <w:r w:rsidRPr="00195AA1">
              <w:rPr>
                <w:rFonts w:ascii="Times New Roman" w:eastAsia="Times New Roman" w:hAnsi="Times New Roman" w:cs="Times New Roman"/>
                <w:sz w:val="24"/>
                <w:szCs w:val="24"/>
                <w:lang w:eastAsia="ru-RU"/>
              </w:rPr>
              <w:t>1,89</w:t>
            </w:r>
          </w:p>
        </w:tc>
        <w:tc>
          <w:tcPr>
            <w:tcW w:w="596" w:type="pct"/>
            <w:tcBorders>
              <w:top w:val="single" w:sz="4" w:space="0" w:color="auto"/>
              <w:left w:val="single" w:sz="4" w:space="0" w:color="auto"/>
              <w:bottom w:val="single" w:sz="4" w:space="0" w:color="auto"/>
              <w:right w:val="single" w:sz="4" w:space="0" w:color="auto"/>
            </w:tcBorders>
            <w:vAlign w:val="center"/>
            <w:hideMark/>
          </w:tcPr>
          <w:p w:rsidR="00195AA1" w:rsidRPr="00195AA1" w:rsidRDefault="00195AA1" w:rsidP="00195AA1">
            <w:pPr>
              <w:spacing w:after="0" w:line="240" w:lineRule="auto"/>
              <w:jc w:val="center"/>
              <w:rPr>
                <w:rFonts w:ascii="Times New Roman" w:eastAsia="Times New Roman" w:hAnsi="Times New Roman" w:cs="Times New Roman"/>
                <w:lang w:eastAsia="ru-RU"/>
              </w:rPr>
            </w:pPr>
            <w:r w:rsidRPr="00195AA1">
              <w:rPr>
                <w:rFonts w:ascii="Times New Roman" w:eastAsia="Times New Roman" w:hAnsi="Times New Roman" w:cs="Times New Roman"/>
                <w:lang w:eastAsia="ru-RU"/>
              </w:rPr>
              <w:t>182 905</w:t>
            </w:r>
          </w:p>
        </w:tc>
        <w:tc>
          <w:tcPr>
            <w:tcW w:w="480" w:type="pct"/>
            <w:tcBorders>
              <w:top w:val="single" w:sz="4" w:space="0" w:color="auto"/>
              <w:left w:val="single" w:sz="4" w:space="0" w:color="auto"/>
              <w:bottom w:val="single" w:sz="4" w:space="0" w:color="auto"/>
              <w:right w:val="single" w:sz="4" w:space="0" w:color="auto"/>
            </w:tcBorders>
            <w:hideMark/>
          </w:tcPr>
          <w:p w:rsidR="00195AA1" w:rsidRPr="00195AA1" w:rsidRDefault="00195AA1" w:rsidP="00195AA1">
            <w:pPr>
              <w:spacing w:after="0" w:line="240" w:lineRule="auto"/>
              <w:jc w:val="center"/>
              <w:rPr>
                <w:rFonts w:ascii="Times New Roman" w:eastAsia="Times New Roman" w:hAnsi="Times New Roman" w:cs="Times New Roman"/>
                <w:lang w:eastAsia="ru-RU"/>
              </w:rPr>
            </w:pPr>
            <w:r w:rsidRPr="00195AA1">
              <w:rPr>
                <w:rFonts w:ascii="Times New Roman" w:eastAsia="Times New Roman" w:hAnsi="Times New Roman" w:cs="Times New Roman"/>
                <w:lang w:val="en-US" w:eastAsia="ru-RU"/>
              </w:rPr>
              <w:t>X</w:t>
            </w:r>
          </w:p>
        </w:tc>
      </w:tr>
      <w:tr w:rsidR="00195AA1" w:rsidRPr="00195AA1" w:rsidTr="00195AA1">
        <w:tc>
          <w:tcPr>
            <w:tcW w:w="0" w:type="auto"/>
            <w:vMerge/>
            <w:tcBorders>
              <w:top w:val="single" w:sz="4" w:space="0" w:color="auto"/>
              <w:left w:val="single" w:sz="4" w:space="0" w:color="auto"/>
              <w:bottom w:val="single" w:sz="4" w:space="0" w:color="auto"/>
              <w:right w:val="single" w:sz="4" w:space="0" w:color="auto"/>
            </w:tcBorders>
            <w:vAlign w:val="center"/>
            <w:hideMark/>
          </w:tcPr>
          <w:p w:rsidR="00195AA1" w:rsidRPr="00195AA1" w:rsidRDefault="00195AA1" w:rsidP="00195AA1">
            <w:pPr>
              <w:spacing w:after="0" w:line="240" w:lineRule="auto"/>
              <w:rPr>
                <w:rFonts w:ascii="Times New Roman" w:eastAsia="Times New Roman" w:hAnsi="Times New Roman" w:cs="Times New Roman"/>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195AA1" w:rsidRPr="00195AA1" w:rsidRDefault="00195AA1" w:rsidP="00195AA1">
            <w:pPr>
              <w:spacing w:after="0" w:line="240" w:lineRule="auto"/>
              <w:rPr>
                <w:rFonts w:ascii="Times New Roman" w:eastAsia="Times New Roman" w:hAnsi="Times New Roman" w:cs="Times New Roman"/>
                <w:lang w:eastAsia="ru-RU"/>
              </w:rPr>
            </w:pPr>
          </w:p>
        </w:tc>
        <w:tc>
          <w:tcPr>
            <w:tcW w:w="249" w:type="pct"/>
            <w:tcBorders>
              <w:top w:val="single" w:sz="4" w:space="0" w:color="auto"/>
              <w:left w:val="single" w:sz="4" w:space="0" w:color="auto"/>
              <w:bottom w:val="single" w:sz="4" w:space="0" w:color="auto"/>
              <w:right w:val="single" w:sz="4" w:space="0" w:color="auto"/>
            </w:tcBorders>
            <w:vAlign w:val="center"/>
            <w:hideMark/>
          </w:tcPr>
          <w:p w:rsidR="00195AA1" w:rsidRPr="00195AA1" w:rsidRDefault="00195AA1" w:rsidP="00195AA1">
            <w:pPr>
              <w:spacing w:after="0" w:line="240" w:lineRule="auto"/>
              <w:jc w:val="center"/>
              <w:rPr>
                <w:rFonts w:ascii="Times New Roman" w:eastAsia="Times New Roman" w:hAnsi="Times New Roman" w:cs="Times New Roman"/>
                <w:lang w:eastAsia="ru-RU"/>
              </w:rPr>
            </w:pPr>
            <w:r w:rsidRPr="00195AA1">
              <w:rPr>
                <w:rFonts w:ascii="Times New Roman" w:eastAsia="Times New Roman" w:hAnsi="Times New Roman" w:cs="Times New Roman"/>
                <w:lang w:eastAsia="ru-RU"/>
              </w:rPr>
              <w:t>2020</w:t>
            </w:r>
          </w:p>
        </w:tc>
        <w:tc>
          <w:tcPr>
            <w:tcW w:w="558" w:type="pct"/>
            <w:tcBorders>
              <w:top w:val="single" w:sz="4" w:space="0" w:color="auto"/>
              <w:left w:val="single" w:sz="4" w:space="0" w:color="auto"/>
              <w:bottom w:val="single" w:sz="4" w:space="0" w:color="auto"/>
              <w:right w:val="single" w:sz="4" w:space="0" w:color="auto"/>
            </w:tcBorders>
            <w:hideMark/>
          </w:tcPr>
          <w:p w:rsidR="00195AA1" w:rsidRPr="00195AA1" w:rsidRDefault="00195AA1" w:rsidP="00195AA1">
            <w:pPr>
              <w:spacing w:after="0" w:line="240" w:lineRule="auto"/>
              <w:jc w:val="center"/>
              <w:rPr>
                <w:rFonts w:ascii="Times New Roman" w:eastAsia="Times New Roman" w:hAnsi="Times New Roman" w:cs="Times New Roman"/>
                <w:lang w:eastAsia="ru-RU"/>
              </w:rPr>
            </w:pPr>
            <w:r w:rsidRPr="00195AA1">
              <w:rPr>
                <w:rFonts w:ascii="Times New Roman" w:eastAsia="Times New Roman" w:hAnsi="Times New Roman" w:cs="Times New Roman"/>
                <w:lang w:val="en-US" w:eastAsia="ru-RU"/>
              </w:rPr>
              <w:t>X</w:t>
            </w:r>
          </w:p>
        </w:tc>
        <w:tc>
          <w:tcPr>
            <w:tcW w:w="543" w:type="pct"/>
            <w:tcBorders>
              <w:top w:val="single" w:sz="4" w:space="0" w:color="auto"/>
              <w:left w:val="single" w:sz="4" w:space="0" w:color="auto"/>
              <w:bottom w:val="single" w:sz="4" w:space="0" w:color="auto"/>
              <w:right w:val="single" w:sz="4" w:space="0" w:color="auto"/>
            </w:tcBorders>
            <w:hideMark/>
          </w:tcPr>
          <w:p w:rsidR="00195AA1" w:rsidRPr="00195AA1" w:rsidRDefault="00195AA1" w:rsidP="00195AA1">
            <w:pPr>
              <w:spacing w:after="0" w:line="240" w:lineRule="auto"/>
              <w:jc w:val="center"/>
              <w:rPr>
                <w:rFonts w:ascii="Times New Roman" w:eastAsia="Times New Roman" w:hAnsi="Times New Roman" w:cs="Times New Roman"/>
                <w:lang w:eastAsia="ru-RU"/>
              </w:rPr>
            </w:pPr>
            <w:r w:rsidRPr="00195AA1">
              <w:rPr>
                <w:rFonts w:ascii="Times New Roman" w:eastAsia="Times New Roman" w:hAnsi="Times New Roman" w:cs="Times New Roman"/>
                <w:lang w:eastAsia="ru-RU"/>
              </w:rPr>
              <w:t>1</w:t>
            </w:r>
          </w:p>
        </w:tc>
        <w:tc>
          <w:tcPr>
            <w:tcW w:w="502" w:type="pct"/>
            <w:tcBorders>
              <w:top w:val="single" w:sz="4" w:space="0" w:color="auto"/>
              <w:left w:val="single" w:sz="4" w:space="0" w:color="auto"/>
              <w:bottom w:val="single" w:sz="4" w:space="0" w:color="auto"/>
              <w:right w:val="single" w:sz="4" w:space="0" w:color="auto"/>
            </w:tcBorders>
            <w:hideMark/>
          </w:tcPr>
          <w:p w:rsidR="00195AA1" w:rsidRPr="00195AA1" w:rsidRDefault="00195AA1" w:rsidP="00195AA1">
            <w:pPr>
              <w:spacing w:after="0" w:line="240" w:lineRule="auto"/>
              <w:jc w:val="center"/>
              <w:rPr>
                <w:rFonts w:ascii="Times New Roman" w:eastAsia="Times New Roman" w:hAnsi="Times New Roman" w:cs="Times New Roman"/>
                <w:sz w:val="24"/>
                <w:szCs w:val="24"/>
                <w:lang w:eastAsia="ru-RU"/>
              </w:rPr>
            </w:pPr>
            <w:r w:rsidRPr="00195AA1">
              <w:rPr>
                <w:rFonts w:ascii="Times New Roman" w:eastAsia="Times New Roman" w:hAnsi="Times New Roman" w:cs="Times New Roman"/>
                <w:lang w:val="en-US" w:eastAsia="ru-RU"/>
              </w:rPr>
              <w:t>X</w:t>
            </w:r>
          </w:p>
        </w:tc>
        <w:tc>
          <w:tcPr>
            <w:tcW w:w="752" w:type="pct"/>
            <w:tcBorders>
              <w:top w:val="single" w:sz="4" w:space="0" w:color="auto"/>
              <w:left w:val="single" w:sz="4" w:space="0" w:color="auto"/>
              <w:bottom w:val="single" w:sz="4" w:space="0" w:color="auto"/>
              <w:right w:val="single" w:sz="4" w:space="0" w:color="auto"/>
            </w:tcBorders>
            <w:vAlign w:val="center"/>
            <w:hideMark/>
          </w:tcPr>
          <w:p w:rsidR="00195AA1" w:rsidRPr="00195AA1" w:rsidRDefault="00195AA1" w:rsidP="00195AA1">
            <w:pPr>
              <w:spacing w:after="0" w:line="240" w:lineRule="auto"/>
              <w:jc w:val="center"/>
              <w:rPr>
                <w:rFonts w:ascii="Times New Roman" w:eastAsia="Times New Roman" w:hAnsi="Times New Roman" w:cs="Times New Roman"/>
                <w:sz w:val="24"/>
                <w:szCs w:val="24"/>
                <w:lang w:eastAsia="ru-RU"/>
              </w:rPr>
            </w:pPr>
            <w:r w:rsidRPr="00195AA1">
              <w:rPr>
                <w:rFonts w:ascii="Times New Roman" w:eastAsia="Times New Roman" w:hAnsi="Times New Roman" w:cs="Times New Roman"/>
                <w:sz w:val="24"/>
                <w:szCs w:val="24"/>
                <w:lang w:eastAsia="ru-RU"/>
              </w:rPr>
              <w:t>0</w:t>
            </w:r>
          </w:p>
        </w:tc>
        <w:tc>
          <w:tcPr>
            <w:tcW w:w="594" w:type="pct"/>
            <w:tcBorders>
              <w:top w:val="single" w:sz="4" w:space="0" w:color="auto"/>
              <w:left w:val="single" w:sz="4" w:space="0" w:color="auto"/>
              <w:bottom w:val="single" w:sz="4" w:space="0" w:color="auto"/>
              <w:right w:val="single" w:sz="4" w:space="0" w:color="auto"/>
            </w:tcBorders>
            <w:vAlign w:val="center"/>
            <w:hideMark/>
          </w:tcPr>
          <w:p w:rsidR="00195AA1" w:rsidRPr="00195AA1" w:rsidRDefault="00195AA1" w:rsidP="00195AA1">
            <w:pPr>
              <w:spacing w:after="0" w:line="240" w:lineRule="auto"/>
              <w:jc w:val="center"/>
              <w:rPr>
                <w:rFonts w:ascii="Times New Roman" w:eastAsia="Times New Roman" w:hAnsi="Times New Roman" w:cs="Times New Roman"/>
                <w:sz w:val="24"/>
                <w:szCs w:val="24"/>
                <w:lang w:eastAsia="ru-RU"/>
              </w:rPr>
            </w:pPr>
            <w:r w:rsidRPr="00195AA1">
              <w:rPr>
                <w:rFonts w:ascii="Times New Roman" w:eastAsia="Times New Roman" w:hAnsi="Times New Roman" w:cs="Times New Roman"/>
                <w:sz w:val="24"/>
                <w:szCs w:val="24"/>
                <w:lang w:eastAsia="ru-RU"/>
              </w:rPr>
              <w:t>1,89</w:t>
            </w:r>
          </w:p>
        </w:tc>
        <w:tc>
          <w:tcPr>
            <w:tcW w:w="596" w:type="pct"/>
            <w:tcBorders>
              <w:top w:val="single" w:sz="4" w:space="0" w:color="auto"/>
              <w:left w:val="single" w:sz="4" w:space="0" w:color="auto"/>
              <w:bottom w:val="single" w:sz="4" w:space="0" w:color="auto"/>
              <w:right w:val="single" w:sz="4" w:space="0" w:color="auto"/>
            </w:tcBorders>
            <w:vAlign w:val="center"/>
            <w:hideMark/>
          </w:tcPr>
          <w:p w:rsidR="00195AA1" w:rsidRPr="00195AA1" w:rsidRDefault="00195AA1" w:rsidP="00195AA1">
            <w:pPr>
              <w:spacing w:after="0" w:line="240" w:lineRule="auto"/>
              <w:jc w:val="center"/>
              <w:rPr>
                <w:rFonts w:ascii="Times New Roman" w:eastAsia="Times New Roman" w:hAnsi="Times New Roman" w:cs="Times New Roman"/>
                <w:lang w:eastAsia="ru-RU"/>
              </w:rPr>
            </w:pPr>
            <w:r w:rsidRPr="00195AA1">
              <w:rPr>
                <w:rFonts w:ascii="Times New Roman" w:eastAsia="Times New Roman" w:hAnsi="Times New Roman" w:cs="Times New Roman"/>
                <w:lang w:eastAsia="ru-RU"/>
              </w:rPr>
              <w:t>182 905</w:t>
            </w:r>
          </w:p>
        </w:tc>
        <w:tc>
          <w:tcPr>
            <w:tcW w:w="480" w:type="pct"/>
            <w:tcBorders>
              <w:top w:val="single" w:sz="4" w:space="0" w:color="auto"/>
              <w:left w:val="single" w:sz="4" w:space="0" w:color="auto"/>
              <w:bottom w:val="single" w:sz="4" w:space="0" w:color="auto"/>
              <w:right w:val="single" w:sz="4" w:space="0" w:color="auto"/>
            </w:tcBorders>
            <w:hideMark/>
          </w:tcPr>
          <w:p w:rsidR="00195AA1" w:rsidRPr="00195AA1" w:rsidRDefault="00195AA1" w:rsidP="00195AA1">
            <w:pPr>
              <w:spacing w:after="0" w:line="240" w:lineRule="auto"/>
              <w:jc w:val="center"/>
              <w:rPr>
                <w:rFonts w:ascii="Times New Roman" w:eastAsia="Times New Roman" w:hAnsi="Times New Roman" w:cs="Times New Roman"/>
                <w:lang w:eastAsia="ru-RU"/>
              </w:rPr>
            </w:pPr>
            <w:r w:rsidRPr="00195AA1">
              <w:rPr>
                <w:rFonts w:ascii="Times New Roman" w:eastAsia="Times New Roman" w:hAnsi="Times New Roman" w:cs="Times New Roman"/>
                <w:lang w:val="en-US" w:eastAsia="ru-RU"/>
              </w:rPr>
              <w:t>X</w:t>
            </w:r>
          </w:p>
        </w:tc>
      </w:tr>
      <w:tr w:rsidR="00195AA1" w:rsidRPr="00195AA1" w:rsidTr="00195AA1">
        <w:trPr>
          <w:trHeight w:val="136"/>
        </w:trPr>
        <w:tc>
          <w:tcPr>
            <w:tcW w:w="0" w:type="auto"/>
            <w:vMerge/>
            <w:tcBorders>
              <w:top w:val="single" w:sz="4" w:space="0" w:color="auto"/>
              <w:left w:val="single" w:sz="4" w:space="0" w:color="auto"/>
              <w:bottom w:val="single" w:sz="4" w:space="0" w:color="auto"/>
              <w:right w:val="single" w:sz="4" w:space="0" w:color="auto"/>
            </w:tcBorders>
            <w:vAlign w:val="center"/>
            <w:hideMark/>
          </w:tcPr>
          <w:p w:rsidR="00195AA1" w:rsidRPr="00195AA1" w:rsidRDefault="00195AA1" w:rsidP="00195AA1">
            <w:pPr>
              <w:spacing w:after="0" w:line="240" w:lineRule="auto"/>
              <w:rPr>
                <w:rFonts w:ascii="Times New Roman" w:eastAsia="Times New Roman" w:hAnsi="Times New Roman" w:cs="Times New Roman"/>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195AA1" w:rsidRPr="00195AA1" w:rsidRDefault="00195AA1" w:rsidP="00195AA1">
            <w:pPr>
              <w:spacing w:after="0" w:line="240" w:lineRule="auto"/>
              <w:rPr>
                <w:rFonts w:ascii="Times New Roman" w:eastAsia="Times New Roman" w:hAnsi="Times New Roman" w:cs="Times New Roman"/>
                <w:lang w:eastAsia="ru-RU"/>
              </w:rPr>
            </w:pPr>
          </w:p>
        </w:tc>
        <w:tc>
          <w:tcPr>
            <w:tcW w:w="249" w:type="pct"/>
            <w:tcBorders>
              <w:top w:val="single" w:sz="4" w:space="0" w:color="auto"/>
              <w:left w:val="single" w:sz="4" w:space="0" w:color="auto"/>
              <w:bottom w:val="single" w:sz="4" w:space="0" w:color="auto"/>
              <w:right w:val="single" w:sz="4" w:space="0" w:color="auto"/>
            </w:tcBorders>
            <w:vAlign w:val="center"/>
            <w:hideMark/>
          </w:tcPr>
          <w:p w:rsidR="00195AA1" w:rsidRPr="00195AA1" w:rsidRDefault="00195AA1" w:rsidP="00195AA1">
            <w:pPr>
              <w:spacing w:after="0" w:line="240" w:lineRule="auto"/>
              <w:jc w:val="center"/>
              <w:rPr>
                <w:rFonts w:ascii="Times New Roman" w:eastAsia="Times New Roman" w:hAnsi="Times New Roman" w:cs="Times New Roman"/>
                <w:lang w:eastAsia="ru-RU"/>
              </w:rPr>
            </w:pPr>
            <w:r w:rsidRPr="00195AA1">
              <w:rPr>
                <w:rFonts w:ascii="Times New Roman" w:eastAsia="Times New Roman" w:hAnsi="Times New Roman" w:cs="Times New Roman"/>
                <w:lang w:eastAsia="ru-RU"/>
              </w:rPr>
              <w:t>2021</w:t>
            </w:r>
          </w:p>
        </w:tc>
        <w:tc>
          <w:tcPr>
            <w:tcW w:w="558" w:type="pct"/>
            <w:tcBorders>
              <w:top w:val="single" w:sz="4" w:space="0" w:color="auto"/>
              <w:left w:val="single" w:sz="4" w:space="0" w:color="auto"/>
              <w:bottom w:val="single" w:sz="4" w:space="0" w:color="auto"/>
              <w:right w:val="single" w:sz="4" w:space="0" w:color="auto"/>
            </w:tcBorders>
            <w:hideMark/>
          </w:tcPr>
          <w:p w:rsidR="00195AA1" w:rsidRPr="00195AA1" w:rsidRDefault="00195AA1" w:rsidP="00195AA1">
            <w:pPr>
              <w:spacing w:after="0" w:line="240" w:lineRule="auto"/>
              <w:jc w:val="center"/>
              <w:rPr>
                <w:rFonts w:ascii="Times New Roman" w:eastAsia="Times New Roman" w:hAnsi="Times New Roman" w:cs="Times New Roman"/>
                <w:lang w:eastAsia="ru-RU"/>
              </w:rPr>
            </w:pPr>
            <w:r w:rsidRPr="00195AA1">
              <w:rPr>
                <w:rFonts w:ascii="Times New Roman" w:eastAsia="Times New Roman" w:hAnsi="Times New Roman" w:cs="Times New Roman"/>
                <w:lang w:val="en-US" w:eastAsia="ru-RU"/>
              </w:rPr>
              <w:t>X</w:t>
            </w:r>
          </w:p>
        </w:tc>
        <w:tc>
          <w:tcPr>
            <w:tcW w:w="543" w:type="pct"/>
            <w:tcBorders>
              <w:top w:val="single" w:sz="4" w:space="0" w:color="auto"/>
              <w:left w:val="single" w:sz="4" w:space="0" w:color="auto"/>
              <w:bottom w:val="single" w:sz="4" w:space="0" w:color="auto"/>
              <w:right w:val="single" w:sz="4" w:space="0" w:color="auto"/>
            </w:tcBorders>
            <w:hideMark/>
          </w:tcPr>
          <w:p w:rsidR="00195AA1" w:rsidRPr="00195AA1" w:rsidRDefault="00195AA1" w:rsidP="00195AA1">
            <w:pPr>
              <w:spacing w:after="0" w:line="240" w:lineRule="auto"/>
              <w:jc w:val="center"/>
              <w:rPr>
                <w:rFonts w:ascii="Times New Roman" w:eastAsia="Times New Roman" w:hAnsi="Times New Roman" w:cs="Times New Roman"/>
                <w:lang w:eastAsia="ru-RU"/>
              </w:rPr>
            </w:pPr>
            <w:r w:rsidRPr="00195AA1">
              <w:rPr>
                <w:rFonts w:ascii="Times New Roman" w:eastAsia="Times New Roman" w:hAnsi="Times New Roman" w:cs="Times New Roman"/>
                <w:lang w:eastAsia="ru-RU"/>
              </w:rPr>
              <w:t>1</w:t>
            </w:r>
          </w:p>
        </w:tc>
        <w:tc>
          <w:tcPr>
            <w:tcW w:w="502" w:type="pct"/>
            <w:tcBorders>
              <w:top w:val="single" w:sz="4" w:space="0" w:color="auto"/>
              <w:left w:val="single" w:sz="4" w:space="0" w:color="auto"/>
              <w:bottom w:val="single" w:sz="4" w:space="0" w:color="auto"/>
              <w:right w:val="single" w:sz="4" w:space="0" w:color="auto"/>
            </w:tcBorders>
            <w:hideMark/>
          </w:tcPr>
          <w:p w:rsidR="00195AA1" w:rsidRPr="00195AA1" w:rsidRDefault="00195AA1" w:rsidP="00195AA1">
            <w:pPr>
              <w:spacing w:after="0" w:line="240" w:lineRule="auto"/>
              <w:jc w:val="center"/>
              <w:rPr>
                <w:rFonts w:ascii="Times New Roman" w:eastAsia="Times New Roman" w:hAnsi="Times New Roman" w:cs="Times New Roman"/>
                <w:sz w:val="24"/>
                <w:szCs w:val="24"/>
                <w:lang w:eastAsia="ru-RU"/>
              </w:rPr>
            </w:pPr>
            <w:r w:rsidRPr="00195AA1">
              <w:rPr>
                <w:rFonts w:ascii="Times New Roman" w:eastAsia="Times New Roman" w:hAnsi="Times New Roman" w:cs="Times New Roman"/>
                <w:lang w:val="en-US" w:eastAsia="ru-RU"/>
              </w:rPr>
              <w:t>X</w:t>
            </w:r>
          </w:p>
        </w:tc>
        <w:tc>
          <w:tcPr>
            <w:tcW w:w="752" w:type="pct"/>
            <w:tcBorders>
              <w:top w:val="single" w:sz="4" w:space="0" w:color="auto"/>
              <w:left w:val="single" w:sz="4" w:space="0" w:color="auto"/>
              <w:bottom w:val="single" w:sz="4" w:space="0" w:color="auto"/>
              <w:right w:val="single" w:sz="4" w:space="0" w:color="auto"/>
            </w:tcBorders>
            <w:vAlign w:val="center"/>
            <w:hideMark/>
          </w:tcPr>
          <w:p w:rsidR="00195AA1" w:rsidRPr="00195AA1" w:rsidRDefault="00195AA1" w:rsidP="00195AA1">
            <w:pPr>
              <w:spacing w:after="0" w:line="240" w:lineRule="auto"/>
              <w:jc w:val="center"/>
              <w:rPr>
                <w:rFonts w:ascii="Times New Roman" w:eastAsia="Times New Roman" w:hAnsi="Times New Roman" w:cs="Times New Roman"/>
                <w:sz w:val="24"/>
                <w:szCs w:val="24"/>
                <w:lang w:eastAsia="ru-RU"/>
              </w:rPr>
            </w:pPr>
            <w:r w:rsidRPr="00195AA1">
              <w:rPr>
                <w:rFonts w:ascii="Times New Roman" w:eastAsia="Times New Roman" w:hAnsi="Times New Roman" w:cs="Times New Roman"/>
                <w:sz w:val="24"/>
                <w:szCs w:val="24"/>
                <w:lang w:eastAsia="ru-RU"/>
              </w:rPr>
              <w:t>0</w:t>
            </w:r>
          </w:p>
        </w:tc>
        <w:tc>
          <w:tcPr>
            <w:tcW w:w="594" w:type="pct"/>
            <w:tcBorders>
              <w:top w:val="single" w:sz="4" w:space="0" w:color="auto"/>
              <w:left w:val="single" w:sz="4" w:space="0" w:color="auto"/>
              <w:bottom w:val="single" w:sz="4" w:space="0" w:color="auto"/>
              <w:right w:val="single" w:sz="4" w:space="0" w:color="auto"/>
            </w:tcBorders>
            <w:vAlign w:val="center"/>
            <w:hideMark/>
          </w:tcPr>
          <w:p w:rsidR="00195AA1" w:rsidRPr="00195AA1" w:rsidRDefault="00195AA1" w:rsidP="00195AA1">
            <w:pPr>
              <w:spacing w:after="0" w:line="240" w:lineRule="auto"/>
              <w:jc w:val="center"/>
              <w:rPr>
                <w:rFonts w:ascii="Times New Roman" w:eastAsia="Times New Roman" w:hAnsi="Times New Roman" w:cs="Times New Roman"/>
                <w:sz w:val="24"/>
                <w:szCs w:val="24"/>
                <w:lang w:eastAsia="ru-RU"/>
              </w:rPr>
            </w:pPr>
            <w:r w:rsidRPr="00195AA1">
              <w:rPr>
                <w:rFonts w:ascii="Times New Roman" w:eastAsia="Times New Roman" w:hAnsi="Times New Roman" w:cs="Times New Roman"/>
                <w:sz w:val="24"/>
                <w:szCs w:val="24"/>
                <w:lang w:eastAsia="ru-RU"/>
              </w:rPr>
              <w:t>1,84</w:t>
            </w:r>
          </w:p>
        </w:tc>
        <w:tc>
          <w:tcPr>
            <w:tcW w:w="596" w:type="pct"/>
            <w:tcBorders>
              <w:top w:val="single" w:sz="4" w:space="0" w:color="auto"/>
              <w:left w:val="single" w:sz="4" w:space="0" w:color="auto"/>
              <w:bottom w:val="single" w:sz="4" w:space="0" w:color="auto"/>
              <w:right w:val="single" w:sz="4" w:space="0" w:color="auto"/>
            </w:tcBorders>
            <w:vAlign w:val="center"/>
            <w:hideMark/>
          </w:tcPr>
          <w:p w:rsidR="00195AA1" w:rsidRPr="00195AA1" w:rsidRDefault="00195AA1" w:rsidP="00195AA1">
            <w:pPr>
              <w:spacing w:after="0" w:line="240" w:lineRule="auto"/>
              <w:jc w:val="center"/>
              <w:rPr>
                <w:rFonts w:ascii="Times New Roman" w:eastAsia="Times New Roman" w:hAnsi="Times New Roman" w:cs="Times New Roman"/>
                <w:lang w:eastAsia="ru-RU"/>
              </w:rPr>
            </w:pPr>
            <w:r w:rsidRPr="00195AA1">
              <w:rPr>
                <w:rFonts w:ascii="Times New Roman" w:eastAsia="Times New Roman" w:hAnsi="Times New Roman" w:cs="Times New Roman"/>
                <w:lang w:eastAsia="ru-RU"/>
              </w:rPr>
              <w:t>178 261</w:t>
            </w:r>
          </w:p>
        </w:tc>
        <w:tc>
          <w:tcPr>
            <w:tcW w:w="480" w:type="pct"/>
            <w:tcBorders>
              <w:top w:val="single" w:sz="4" w:space="0" w:color="auto"/>
              <w:left w:val="single" w:sz="4" w:space="0" w:color="auto"/>
              <w:bottom w:val="single" w:sz="4" w:space="0" w:color="auto"/>
              <w:right w:val="single" w:sz="4" w:space="0" w:color="auto"/>
            </w:tcBorders>
            <w:hideMark/>
          </w:tcPr>
          <w:p w:rsidR="00195AA1" w:rsidRPr="00195AA1" w:rsidRDefault="00195AA1" w:rsidP="00195AA1">
            <w:pPr>
              <w:spacing w:after="0" w:line="240" w:lineRule="auto"/>
              <w:jc w:val="center"/>
              <w:rPr>
                <w:rFonts w:ascii="Times New Roman" w:eastAsia="Times New Roman" w:hAnsi="Times New Roman" w:cs="Times New Roman"/>
                <w:lang w:eastAsia="ru-RU"/>
              </w:rPr>
            </w:pPr>
            <w:r w:rsidRPr="00195AA1">
              <w:rPr>
                <w:rFonts w:ascii="Times New Roman" w:eastAsia="Times New Roman" w:hAnsi="Times New Roman" w:cs="Times New Roman"/>
                <w:lang w:val="en-US" w:eastAsia="ru-RU"/>
              </w:rPr>
              <w:t>X</w:t>
            </w:r>
          </w:p>
        </w:tc>
      </w:tr>
      <w:tr w:rsidR="00195AA1" w:rsidRPr="00195AA1" w:rsidTr="00195AA1">
        <w:trPr>
          <w:trHeight w:val="136"/>
        </w:trPr>
        <w:tc>
          <w:tcPr>
            <w:tcW w:w="0" w:type="auto"/>
            <w:vMerge/>
            <w:tcBorders>
              <w:top w:val="single" w:sz="4" w:space="0" w:color="auto"/>
              <w:left w:val="single" w:sz="4" w:space="0" w:color="auto"/>
              <w:bottom w:val="single" w:sz="4" w:space="0" w:color="auto"/>
              <w:right w:val="single" w:sz="4" w:space="0" w:color="auto"/>
            </w:tcBorders>
            <w:vAlign w:val="center"/>
            <w:hideMark/>
          </w:tcPr>
          <w:p w:rsidR="00195AA1" w:rsidRPr="00195AA1" w:rsidRDefault="00195AA1" w:rsidP="00195AA1">
            <w:pPr>
              <w:spacing w:after="0" w:line="240" w:lineRule="auto"/>
              <w:rPr>
                <w:rFonts w:ascii="Times New Roman" w:eastAsia="Times New Roman" w:hAnsi="Times New Roman" w:cs="Times New Roman"/>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195AA1" w:rsidRPr="00195AA1" w:rsidRDefault="00195AA1" w:rsidP="00195AA1">
            <w:pPr>
              <w:spacing w:after="0" w:line="240" w:lineRule="auto"/>
              <w:rPr>
                <w:rFonts w:ascii="Times New Roman" w:eastAsia="Times New Roman" w:hAnsi="Times New Roman" w:cs="Times New Roman"/>
                <w:lang w:eastAsia="ru-RU"/>
              </w:rPr>
            </w:pPr>
          </w:p>
        </w:tc>
        <w:tc>
          <w:tcPr>
            <w:tcW w:w="249" w:type="pct"/>
            <w:tcBorders>
              <w:top w:val="single" w:sz="4" w:space="0" w:color="auto"/>
              <w:left w:val="single" w:sz="4" w:space="0" w:color="auto"/>
              <w:bottom w:val="single" w:sz="4" w:space="0" w:color="auto"/>
              <w:right w:val="single" w:sz="4" w:space="0" w:color="auto"/>
            </w:tcBorders>
            <w:vAlign w:val="center"/>
            <w:hideMark/>
          </w:tcPr>
          <w:p w:rsidR="00195AA1" w:rsidRPr="00195AA1" w:rsidRDefault="00195AA1" w:rsidP="00195AA1">
            <w:pPr>
              <w:spacing w:after="0" w:line="240" w:lineRule="auto"/>
              <w:jc w:val="center"/>
              <w:rPr>
                <w:rFonts w:ascii="Times New Roman" w:eastAsia="Times New Roman" w:hAnsi="Times New Roman" w:cs="Times New Roman"/>
                <w:lang w:eastAsia="ru-RU"/>
              </w:rPr>
            </w:pPr>
            <w:r w:rsidRPr="00195AA1">
              <w:rPr>
                <w:rFonts w:ascii="Times New Roman" w:eastAsia="Times New Roman" w:hAnsi="Times New Roman" w:cs="Times New Roman"/>
                <w:lang w:eastAsia="ru-RU"/>
              </w:rPr>
              <w:t>2022</w:t>
            </w:r>
          </w:p>
        </w:tc>
        <w:tc>
          <w:tcPr>
            <w:tcW w:w="558" w:type="pct"/>
            <w:tcBorders>
              <w:top w:val="single" w:sz="4" w:space="0" w:color="auto"/>
              <w:left w:val="single" w:sz="4" w:space="0" w:color="auto"/>
              <w:bottom w:val="single" w:sz="4" w:space="0" w:color="auto"/>
              <w:right w:val="single" w:sz="4" w:space="0" w:color="auto"/>
            </w:tcBorders>
            <w:hideMark/>
          </w:tcPr>
          <w:p w:rsidR="00195AA1" w:rsidRPr="00195AA1" w:rsidRDefault="00195AA1" w:rsidP="00195AA1">
            <w:pPr>
              <w:spacing w:after="0" w:line="240" w:lineRule="auto"/>
              <w:jc w:val="center"/>
              <w:rPr>
                <w:rFonts w:ascii="Times New Roman" w:eastAsia="Times New Roman" w:hAnsi="Times New Roman" w:cs="Times New Roman"/>
                <w:lang w:eastAsia="ru-RU"/>
              </w:rPr>
            </w:pPr>
            <w:r w:rsidRPr="00195AA1">
              <w:rPr>
                <w:rFonts w:ascii="Times New Roman" w:eastAsia="Times New Roman" w:hAnsi="Times New Roman" w:cs="Times New Roman"/>
                <w:lang w:val="en-US" w:eastAsia="ru-RU"/>
              </w:rPr>
              <w:t>X</w:t>
            </w:r>
          </w:p>
        </w:tc>
        <w:tc>
          <w:tcPr>
            <w:tcW w:w="543" w:type="pct"/>
            <w:tcBorders>
              <w:top w:val="single" w:sz="4" w:space="0" w:color="auto"/>
              <w:left w:val="single" w:sz="4" w:space="0" w:color="auto"/>
              <w:bottom w:val="single" w:sz="4" w:space="0" w:color="auto"/>
              <w:right w:val="single" w:sz="4" w:space="0" w:color="auto"/>
            </w:tcBorders>
            <w:hideMark/>
          </w:tcPr>
          <w:p w:rsidR="00195AA1" w:rsidRPr="00195AA1" w:rsidRDefault="00195AA1" w:rsidP="00195AA1">
            <w:pPr>
              <w:spacing w:after="0" w:line="240" w:lineRule="auto"/>
              <w:jc w:val="center"/>
              <w:rPr>
                <w:rFonts w:ascii="Times New Roman" w:eastAsia="Times New Roman" w:hAnsi="Times New Roman" w:cs="Times New Roman"/>
                <w:lang w:eastAsia="ru-RU"/>
              </w:rPr>
            </w:pPr>
            <w:r w:rsidRPr="00195AA1">
              <w:rPr>
                <w:rFonts w:ascii="Times New Roman" w:eastAsia="Times New Roman" w:hAnsi="Times New Roman" w:cs="Times New Roman"/>
                <w:lang w:eastAsia="ru-RU"/>
              </w:rPr>
              <w:t>1</w:t>
            </w:r>
          </w:p>
        </w:tc>
        <w:tc>
          <w:tcPr>
            <w:tcW w:w="502" w:type="pct"/>
            <w:tcBorders>
              <w:top w:val="single" w:sz="4" w:space="0" w:color="auto"/>
              <w:left w:val="single" w:sz="4" w:space="0" w:color="auto"/>
              <w:bottom w:val="single" w:sz="4" w:space="0" w:color="auto"/>
              <w:right w:val="single" w:sz="4" w:space="0" w:color="auto"/>
            </w:tcBorders>
            <w:hideMark/>
          </w:tcPr>
          <w:p w:rsidR="00195AA1" w:rsidRPr="00195AA1" w:rsidRDefault="00195AA1" w:rsidP="00195AA1">
            <w:pPr>
              <w:spacing w:after="0" w:line="240" w:lineRule="auto"/>
              <w:jc w:val="center"/>
              <w:rPr>
                <w:rFonts w:ascii="Times New Roman" w:eastAsia="Times New Roman" w:hAnsi="Times New Roman" w:cs="Times New Roman"/>
                <w:sz w:val="24"/>
                <w:szCs w:val="24"/>
                <w:lang w:eastAsia="ru-RU"/>
              </w:rPr>
            </w:pPr>
            <w:r w:rsidRPr="00195AA1">
              <w:rPr>
                <w:rFonts w:ascii="Times New Roman" w:eastAsia="Times New Roman" w:hAnsi="Times New Roman" w:cs="Times New Roman"/>
                <w:lang w:val="en-US" w:eastAsia="ru-RU"/>
              </w:rPr>
              <w:t>X</w:t>
            </w:r>
          </w:p>
        </w:tc>
        <w:tc>
          <w:tcPr>
            <w:tcW w:w="752" w:type="pct"/>
            <w:tcBorders>
              <w:top w:val="single" w:sz="4" w:space="0" w:color="auto"/>
              <w:left w:val="single" w:sz="4" w:space="0" w:color="auto"/>
              <w:bottom w:val="single" w:sz="4" w:space="0" w:color="auto"/>
              <w:right w:val="single" w:sz="4" w:space="0" w:color="auto"/>
            </w:tcBorders>
            <w:vAlign w:val="center"/>
            <w:hideMark/>
          </w:tcPr>
          <w:p w:rsidR="00195AA1" w:rsidRPr="00195AA1" w:rsidRDefault="00195AA1" w:rsidP="00195AA1">
            <w:pPr>
              <w:spacing w:after="0" w:line="240" w:lineRule="auto"/>
              <w:jc w:val="center"/>
              <w:rPr>
                <w:rFonts w:ascii="Times New Roman" w:eastAsia="Times New Roman" w:hAnsi="Times New Roman" w:cs="Times New Roman"/>
                <w:sz w:val="24"/>
                <w:szCs w:val="24"/>
                <w:lang w:eastAsia="ru-RU"/>
              </w:rPr>
            </w:pPr>
            <w:r w:rsidRPr="00195AA1">
              <w:rPr>
                <w:rFonts w:ascii="Times New Roman" w:eastAsia="Times New Roman" w:hAnsi="Times New Roman" w:cs="Times New Roman"/>
                <w:sz w:val="24"/>
                <w:szCs w:val="24"/>
                <w:lang w:eastAsia="ru-RU"/>
              </w:rPr>
              <w:t>0</w:t>
            </w:r>
          </w:p>
        </w:tc>
        <w:tc>
          <w:tcPr>
            <w:tcW w:w="594" w:type="pct"/>
            <w:tcBorders>
              <w:top w:val="single" w:sz="4" w:space="0" w:color="auto"/>
              <w:left w:val="single" w:sz="4" w:space="0" w:color="auto"/>
              <w:bottom w:val="single" w:sz="4" w:space="0" w:color="auto"/>
              <w:right w:val="single" w:sz="4" w:space="0" w:color="auto"/>
            </w:tcBorders>
            <w:vAlign w:val="center"/>
            <w:hideMark/>
          </w:tcPr>
          <w:p w:rsidR="00195AA1" w:rsidRPr="00195AA1" w:rsidRDefault="00195AA1" w:rsidP="00195AA1">
            <w:pPr>
              <w:spacing w:after="0" w:line="240" w:lineRule="auto"/>
              <w:jc w:val="center"/>
              <w:rPr>
                <w:rFonts w:ascii="Times New Roman" w:eastAsia="Times New Roman" w:hAnsi="Times New Roman" w:cs="Times New Roman"/>
                <w:sz w:val="24"/>
                <w:szCs w:val="24"/>
                <w:lang w:eastAsia="ru-RU"/>
              </w:rPr>
            </w:pPr>
            <w:r w:rsidRPr="00195AA1">
              <w:rPr>
                <w:rFonts w:ascii="Times New Roman" w:eastAsia="Times New Roman" w:hAnsi="Times New Roman" w:cs="Times New Roman"/>
                <w:sz w:val="24"/>
                <w:szCs w:val="24"/>
                <w:lang w:eastAsia="ru-RU"/>
              </w:rPr>
              <w:t>1,78</w:t>
            </w:r>
          </w:p>
        </w:tc>
        <w:tc>
          <w:tcPr>
            <w:tcW w:w="596" w:type="pct"/>
            <w:tcBorders>
              <w:top w:val="single" w:sz="4" w:space="0" w:color="auto"/>
              <w:left w:val="single" w:sz="4" w:space="0" w:color="auto"/>
              <w:bottom w:val="single" w:sz="4" w:space="0" w:color="auto"/>
              <w:right w:val="single" w:sz="4" w:space="0" w:color="auto"/>
            </w:tcBorders>
            <w:vAlign w:val="center"/>
            <w:hideMark/>
          </w:tcPr>
          <w:p w:rsidR="00195AA1" w:rsidRPr="00195AA1" w:rsidRDefault="00195AA1" w:rsidP="00195AA1">
            <w:pPr>
              <w:snapToGrid w:val="0"/>
              <w:spacing w:after="0" w:line="240" w:lineRule="auto"/>
              <w:jc w:val="center"/>
              <w:rPr>
                <w:rFonts w:ascii="Times New Roman" w:eastAsia="Times New Roman" w:hAnsi="Times New Roman" w:cs="Times New Roman"/>
                <w:lang w:eastAsia="ru-RU"/>
              </w:rPr>
            </w:pPr>
            <w:r w:rsidRPr="00195AA1">
              <w:rPr>
                <w:rFonts w:ascii="Times New Roman" w:eastAsia="Times New Roman" w:hAnsi="Times New Roman" w:cs="Times New Roman"/>
                <w:lang w:eastAsia="ru-RU"/>
              </w:rPr>
              <w:t>174 592</w:t>
            </w:r>
          </w:p>
        </w:tc>
        <w:tc>
          <w:tcPr>
            <w:tcW w:w="480" w:type="pct"/>
            <w:tcBorders>
              <w:top w:val="single" w:sz="4" w:space="0" w:color="auto"/>
              <w:left w:val="single" w:sz="4" w:space="0" w:color="auto"/>
              <w:bottom w:val="single" w:sz="4" w:space="0" w:color="auto"/>
              <w:right w:val="single" w:sz="4" w:space="0" w:color="auto"/>
            </w:tcBorders>
            <w:hideMark/>
          </w:tcPr>
          <w:p w:rsidR="00195AA1" w:rsidRPr="00195AA1" w:rsidRDefault="00195AA1" w:rsidP="00195AA1">
            <w:pPr>
              <w:spacing w:after="0" w:line="240" w:lineRule="auto"/>
              <w:jc w:val="center"/>
              <w:rPr>
                <w:rFonts w:ascii="Times New Roman" w:eastAsia="Times New Roman" w:hAnsi="Times New Roman" w:cs="Times New Roman"/>
                <w:lang w:eastAsia="ru-RU"/>
              </w:rPr>
            </w:pPr>
            <w:r w:rsidRPr="00195AA1">
              <w:rPr>
                <w:rFonts w:ascii="Times New Roman" w:eastAsia="Times New Roman" w:hAnsi="Times New Roman" w:cs="Times New Roman"/>
                <w:lang w:val="en-US" w:eastAsia="ru-RU"/>
              </w:rPr>
              <w:t>X</w:t>
            </w:r>
          </w:p>
        </w:tc>
      </w:tr>
      <w:tr w:rsidR="00195AA1" w:rsidRPr="00195AA1" w:rsidTr="00195AA1">
        <w:trPr>
          <w:trHeight w:val="136"/>
        </w:trPr>
        <w:tc>
          <w:tcPr>
            <w:tcW w:w="0" w:type="auto"/>
            <w:vMerge/>
            <w:tcBorders>
              <w:top w:val="single" w:sz="4" w:space="0" w:color="auto"/>
              <w:left w:val="single" w:sz="4" w:space="0" w:color="auto"/>
              <w:bottom w:val="single" w:sz="4" w:space="0" w:color="auto"/>
              <w:right w:val="single" w:sz="4" w:space="0" w:color="auto"/>
            </w:tcBorders>
            <w:vAlign w:val="center"/>
            <w:hideMark/>
          </w:tcPr>
          <w:p w:rsidR="00195AA1" w:rsidRPr="00195AA1" w:rsidRDefault="00195AA1" w:rsidP="00195AA1">
            <w:pPr>
              <w:spacing w:after="0" w:line="240" w:lineRule="auto"/>
              <w:rPr>
                <w:rFonts w:ascii="Times New Roman" w:eastAsia="Times New Roman" w:hAnsi="Times New Roman" w:cs="Times New Roman"/>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195AA1" w:rsidRPr="00195AA1" w:rsidRDefault="00195AA1" w:rsidP="00195AA1">
            <w:pPr>
              <w:spacing w:after="0" w:line="240" w:lineRule="auto"/>
              <w:rPr>
                <w:rFonts w:ascii="Times New Roman" w:eastAsia="Times New Roman" w:hAnsi="Times New Roman" w:cs="Times New Roman"/>
                <w:lang w:eastAsia="ru-RU"/>
              </w:rPr>
            </w:pPr>
          </w:p>
        </w:tc>
        <w:tc>
          <w:tcPr>
            <w:tcW w:w="249" w:type="pct"/>
            <w:tcBorders>
              <w:top w:val="single" w:sz="4" w:space="0" w:color="auto"/>
              <w:left w:val="single" w:sz="4" w:space="0" w:color="auto"/>
              <w:bottom w:val="single" w:sz="4" w:space="0" w:color="auto"/>
              <w:right w:val="single" w:sz="4" w:space="0" w:color="auto"/>
            </w:tcBorders>
            <w:vAlign w:val="center"/>
            <w:hideMark/>
          </w:tcPr>
          <w:p w:rsidR="00195AA1" w:rsidRPr="00195AA1" w:rsidRDefault="00195AA1" w:rsidP="00195AA1">
            <w:pPr>
              <w:spacing w:after="0" w:line="240" w:lineRule="auto"/>
              <w:jc w:val="center"/>
              <w:rPr>
                <w:rFonts w:ascii="Times New Roman" w:eastAsia="Times New Roman" w:hAnsi="Times New Roman" w:cs="Times New Roman"/>
                <w:lang w:eastAsia="ru-RU"/>
              </w:rPr>
            </w:pPr>
            <w:r w:rsidRPr="00195AA1">
              <w:rPr>
                <w:rFonts w:ascii="Times New Roman" w:eastAsia="Times New Roman" w:hAnsi="Times New Roman" w:cs="Times New Roman"/>
                <w:lang w:eastAsia="ru-RU"/>
              </w:rPr>
              <w:t>2023</w:t>
            </w:r>
          </w:p>
        </w:tc>
        <w:tc>
          <w:tcPr>
            <w:tcW w:w="558" w:type="pct"/>
            <w:tcBorders>
              <w:top w:val="single" w:sz="4" w:space="0" w:color="auto"/>
              <w:left w:val="single" w:sz="4" w:space="0" w:color="auto"/>
              <w:bottom w:val="single" w:sz="4" w:space="0" w:color="auto"/>
              <w:right w:val="single" w:sz="4" w:space="0" w:color="auto"/>
            </w:tcBorders>
            <w:hideMark/>
          </w:tcPr>
          <w:p w:rsidR="00195AA1" w:rsidRPr="00195AA1" w:rsidRDefault="00195AA1" w:rsidP="00195AA1">
            <w:pPr>
              <w:spacing w:after="0" w:line="240" w:lineRule="auto"/>
              <w:jc w:val="center"/>
              <w:rPr>
                <w:rFonts w:ascii="Times New Roman" w:eastAsia="Times New Roman" w:hAnsi="Times New Roman" w:cs="Times New Roman"/>
                <w:lang w:eastAsia="ru-RU"/>
              </w:rPr>
            </w:pPr>
            <w:r w:rsidRPr="00195AA1">
              <w:rPr>
                <w:rFonts w:ascii="Times New Roman" w:eastAsia="Times New Roman" w:hAnsi="Times New Roman" w:cs="Times New Roman"/>
                <w:lang w:val="en-US" w:eastAsia="ru-RU"/>
              </w:rPr>
              <w:t>X</w:t>
            </w:r>
          </w:p>
        </w:tc>
        <w:tc>
          <w:tcPr>
            <w:tcW w:w="543" w:type="pct"/>
            <w:tcBorders>
              <w:top w:val="single" w:sz="4" w:space="0" w:color="auto"/>
              <w:left w:val="single" w:sz="4" w:space="0" w:color="auto"/>
              <w:bottom w:val="single" w:sz="4" w:space="0" w:color="auto"/>
              <w:right w:val="single" w:sz="4" w:space="0" w:color="auto"/>
            </w:tcBorders>
            <w:hideMark/>
          </w:tcPr>
          <w:p w:rsidR="00195AA1" w:rsidRPr="00195AA1" w:rsidRDefault="00195AA1" w:rsidP="00195AA1">
            <w:pPr>
              <w:spacing w:after="0" w:line="240" w:lineRule="auto"/>
              <w:jc w:val="center"/>
              <w:rPr>
                <w:rFonts w:ascii="Times New Roman" w:eastAsia="Times New Roman" w:hAnsi="Times New Roman" w:cs="Times New Roman"/>
                <w:lang w:eastAsia="ru-RU"/>
              </w:rPr>
            </w:pPr>
            <w:r w:rsidRPr="00195AA1">
              <w:rPr>
                <w:rFonts w:ascii="Times New Roman" w:eastAsia="Times New Roman" w:hAnsi="Times New Roman" w:cs="Times New Roman"/>
                <w:lang w:eastAsia="ru-RU"/>
              </w:rPr>
              <w:t>1</w:t>
            </w:r>
          </w:p>
        </w:tc>
        <w:tc>
          <w:tcPr>
            <w:tcW w:w="502" w:type="pct"/>
            <w:tcBorders>
              <w:top w:val="single" w:sz="4" w:space="0" w:color="auto"/>
              <w:left w:val="single" w:sz="4" w:space="0" w:color="auto"/>
              <w:bottom w:val="single" w:sz="4" w:space="0" w:color="auto"/>
              <w:right w:val="single" w:sz="4" w:space="0" w:color="auto"/>
            </w:tcBorders>
            <w:hideMark/>
          </w:tcPr>
          <w:p w:rsidR="00195AA1" w:rsidRPr="00195AA1" w:rsidRDefault="00195AA1" w:rsidP="00195AA1">
            <w:pPr>
              <w:spacing w:after="0" w:line="240" w:lineRule="auto"/>
              <w:jc w:val="center"/>
              <w:rPr>
                <w:rFonts w:ascii="Times New Roman" w:eastAsia="Times New Roman" w:hAnsi="Times New Roman" w:cs="Times New Roman"/>
                <w:sz w:val="24"/>
                <w:szCs w:val="24"/>
                <w:lang w:eastAsia="ru-RU"/>
              </w:rPr>
            </w:pPr>
            <w:r w:rsidRPr="00195AA1">
              <w:rPr>
                <w:rFonts w:ascii="Times New Roman" w:eastAsia="Times New Roman" w:hAnsi="Times New Roman" w:cs="Times New Roman"/>
                <w:lang w:val="en-US" w:eastAsia="ru-RU"/>
              </w:rPr>
              <w:t>X</w:t>
            </w:r>
          </w:p>
        </w:tc>
        <w:tc>
          <w:tcPr>
            <w:tcW w:w="752" w:type="pct"/>
            <w:tcBorders>
              <w:top w:val="single" w:sz="4" w:space="0" w:color="auto"/>
              <w:left w:val="single" w:sz="4" w:space="0" w:color="auto"/>
              <w:bottom w:val="single" w:sz="4" w:space="0" w:color="auto"/>
              <w:right w:val="single" w:sz="4" w:space="0" w:color="auto"/>
            </w:tcBorders>
            <w:vAlign w:val="center"/>
            <w:hideMark/>
          </w:tcPr>
          <w:p w:rsidR="00195AA1" w:rsidRPr="00195AA1" w:rsidRDefault="00195AA1" w:rsidP="00195AA1">
            <w:pPr>
              <w:spacing w:after="0" w:line="240" w:lineRule="auto"/>
              <w:jc w:val="center"/>
              <w:rPr>
                <w:rFonts w:ascii="Times New Roman" w:eastAsia="Times New Roman" w:hAnsi="Times New Roman" w:cs="Times New Roman"/>
                <w:sz w:val="24"/>
                <w:szCs w:val="24"/>
                <w:lang w:eastAsia="ru-RU"/>
              </w:rPr>
            </w:pPr>
            <w:r w:rsidRPr="00195AA1">
              <w:rPr>
                <w:rFonts w:ascii="Times New Roman" w:eastAsia="Times New Roman" w:hAnsi="Times New Roman" w:cs="Times New Roman"/>
                <w:sz w:val="24"/>
                <w:szCs w:val="24"/>
                <w:lang w:eastAsia="ru-RU"/>
              </w:rPr>
              <w:t>0</w:t>
            </w:r>
          </w:p>
        </w:tc>
        <w:tc>
          <w:tcPr>
            <w:tcW w:w="594" w:type="pct"/>
            <w:tcBorders>
              <w:top w:val="single" w:sz="4" w:space="0" w:color="auto"/>
              <w:left w:val="single" w:sz="4" w:space="0" w:color="auto"/>
              <w:bottom w:val="single" w:sz="4" w:space="0" w:color="auto"/>
              <w:right w:val="single" w:sz="4" w:space="0" w:color="auto"/>
            </w:tcBorders>
            <w:vAlign w:val="center"/>
            <w:hideMark/>
          </w:tcPr>
          <w:p w:rsidR="00195AA1" w:rsidRPr="00195AA1" w:rsidRDefault="00195AA1" w:rsidP="00195AA1">
            <w:pPr>
              <w:spacing w:after="0" w:line="240" w:lineRule="auto"/>
              <w:jc w:val="center"/>
              <w:rPr>
                <w:rFonts w:ascii="Times New Roman" w:eastAsia="Times New Roman" w:hAnsi="Times New Roman" w:cs="Times New Roman"/>
                <w:sz w:val="24"/>
                <w:szCs w:val="24"/>
                <w:lang w:eastAsia="ru-RU"/>
              </w:rPr>
            </w:pPr>
            <w:r w:rsidRPr="00195AA1">
              <w:rPr>
                <w:rFonts w:ascii="Times New Roman" w:eastAsia="Times New Roman" w:hAnsi="Times New Roman" w:cs="Times New Roman"/>
                <w:sz w:val="24"/>
                <w:szCs w:val="24"/>
                <w:lang w:eastAsia="ru-RU"/>
              </w:rPr>
              <w:t>1,74</w:t>
            </w:r>
          </w:p>
        </w:tc>
        <w:tc>
          <w:tcPr>
            <w:tcW w:w="596" w:type="pct"/>
            <w:tcBorders>
              <w:top w:val="single" w:sz="4" w:space="0" w:color="auto"/>
              <w:left w:val="single" w:sz="4" w:space="0" w:color="auto"/>
              <w:bottom w:val="single" w:sz="4" w:space="0" w:color="auto"/>
              <w:right w:val="single" w:sz="4" w:space="0" w:color="auto"/>
            </w:tcBorders>
            <w:vAlign w:val="center"/>
            <w:hideMark/>
          </w:tcPr>
          <w:p w:rsidR="00195AA1" w:rsidRPr="00195AA1" w:rsidRDefault="00195AA1" w:rsidP="00195AA1">
            <w:pPr>
              <w:snapToGrid w:val="0"/>
              <w:spacing w:after="0" w:line="240" w:lineRule="auto"/>
              <w:jc w:val="center"/>
              <w:rPr>
                <w:rFonts w:ascii="Times New Roman" w:eastAsia="Times New Roman" w:hAnsi="Times New Roman" w:cs="Times New Roman"/>
                <w:lang w:eastAsia="ru-RU"/>
              </w:rPr>
            </w:pPr>
            <w:r w:rsidRPr="00195AA1">
              <w:rPr>
                <w:rFonts w:ascii="Times New Roman" w:eastAsia="Times New Roman" w:hAnsi="Times New Roman" w:cs="Times New Roman"/>
                <w:lang w:eastAsia="ru-RU"/>
              </w:rPr>
              <w:t>171 061</w:t>
            </w:r>
          </w:p>
        </w:tc>
        <w:tc>
          <w:tcPr>
            <w:tcW w:w="480" w:type="pct"/>
            <w:tcBorders>
              <w:top w:val="single" w:sz="4" w:space="0" w:color="auto"/>
              <w:left w:val="single" w:sz="4" w:space="0" w:color="auto"/>
              <w:bottom w:val="single" w:sz="4" w:space="0" w:color="auto"/>
              <w:right w:val="single" w:sz="4" w:space="0" w:color="auto"/>
            </w:tcBorders>
            <w:hideMark/>
          </w:tcPr>
          <w:p w:rsidR="00195AA1" w:rsidRPr="00195AA1" w:rsidRDefault="00195AA1" w:rsidP="00195AA1">
            <w:pPr>
              <w:spacing w:after="0" w:line="240" w:lineRule="auto"/>
              <w:jc w:val="center"/>
              <w:rPr>
                <w:rFonts w:ascii="Times New Roman" w:eastAsia="Times New Roman" w:hAnsi="Times New Roman" w:cs="Times New Roman"/>
                <w:lang w:eastAsia="ru-RU"/>
              </w:rPr>
            </w:pPr>
            <w:r w:rsidRPr="00195AA1">
              <w:rPr>
                <w:rFonts w:ascii="Times New Roman" w:eastAsia="Times New Roman" w:hAnsi="Times New Roman" w:cs="Times New Roman"/>
                <w:lang w:val="en-US" w:eastAsia="ru-RU"/>
              </w:rPr>
              <w:t>X</w:t>
            </w:r>
          </w:p>
        </w:tc>
      </w:tr>
      <w:tr w:rsidR="00195AA1" w:rsidRPr="00195AA1" w:rsidTr="00195AA1">
        <w:tc>
          <w:tcPr>
            <w:tcW w:w="168" w:type="pct"/>
            <w:vMerge w:val="restart"/>
            <w:tcBorders>
              <w:top w:val="single" w:sz="4" w:space="0" w:color="auto"/>
              <w:left w:val="single" w:sz="4" w:space="0" w:color="auto"/>
              <w:bottom w:val="single" w:sz="4" w:space="0" w:color="auto"/>
              <w:right w:val="single" w:sz="4" w:space="0" w:color="auto"/>
            </w:tcBorders>
            <w:vAlign w:val="center"/>
            <w:hideMark/>
          </w:tcPr>
          <w:p w:rsidR="00195AA1" w:rsidRPr="00195AA1" w:rsidRDefault="00195AA1" w:rsidP="00195AA1">
            <w:pPr>
              <w:spacing w:after="0" w:line="240" w:lineRule="auto"/>
              <w:jc w:val="center"/>
              <w:rPr>
                <w:rFonts w:ascii="Times New Roman" w:eastAsia="Times New Roman" w:hAnsi="Times New Roman" w:cs="Times New Roman"/>
                <w:lang w:eastAsia="ru-RU"/>
              </w:rPr>
            </w:pPr>
            <w:r w:rsidRPr="00195AA1">
              <w:rPr>
                <w:rFonts w:ascii="Times New Roman" w:eastAsia="Times New Roman" w:hAnsi="Times New Roman" w:cs="Times New Roman"/>
                <w:lang w:eastAsia="ru-RU"/>
              </w:rPr>
              <w:t>1.4</w:t>
            </w:r>
          </w:p>
        </w:tc>
        <w:tc>
          <w:tcPr>
            <w:tcW w:w="558" w:type="pct"/>
            <w:vMerge w:val="restart"/>
            <w:tcBorders>
              <w:top w:val="single" w:sz="4" w:space="0" w:color="auto"/>
              <w:left w:val="single" w:sz="4" w:space="0" w:color="auto"/>
              <w:bottom w:val="single" w:sz="4" w:space="0" w:color="auto"/>
              <w:right w:val="single" w:sz="4" w:space="0" w:color="auto"/>
            </w:tcBorders>
            <w:vAlign w:val="center"/>
            <w:hideMark/>
          </w:tcPr>
          <w:p w:rsidR="00195AA1" w:rsidRPr="00195AA1" w:rsidRDefault="00195AA1" w:rsidP="00195AA1">
            <w:pPr>
              <w:spacing w:after="0" w:line="240" w:lineRule="auto"/>
              <w:jc w:val="center"/>
              <w:rPr>
                <w:rFonts w:ascii="Times New Roman" w:eastAsia="Times New Roman" w:hAnsi="Times New Roman" w:cs="Times New Roman"/>
                <w:lang w:eastAsia="ru-RU"/>
              </w:rPr>
            </w:pPr>
            <w:r w:rsidRPr="00195AA1">
              <w:rPr>
                <w:rFonts w:ascii="Times New Roman" w:eastAsia="Times New Roman" w:hAnsi="Times New Roman" w:cs="Times New Roman"/>
                <w:lang w:eastAsia="ru-RU"/>
              </w:rPr>
              <w:t>Город Заинск</w:t>
            </w:r>
          </w:p>
        </w:tc>
        <w:tc>
          <w:tcPr>
            <w:tcW w:w="249" w:type="pct"/>
            <w:tcBorders>
              <w:top w:val="single" w:sz="4" w:space="0" w:color="auto"/>
              <w:left w:val="single" w:sz="4" w:space="0" w:color="auto"/>
              <w:bottom w:val="single" w:sz="4" w:space="0" w:color="auto"/>
              <w:right w:val="single" w:sz="4" w:space="0" w:color="auto"/>
            </w:tcBorders>
            <w:vAlign w:val="center"/>
            <w:hideMark/>
          </w:tcPr>
          <w:p w:rsidR="00195AA1" w:rsidRPr="00195AA1" w:rsidRDefault="00195AA1" w:rsidP="00195AA1">
            <w:pPr>
              <w:spacing w:after="0" w:line="240" w:lineRule="auto"/>
              <w:jc w:val="center"/>
              <w:rPr>
                <w:rFonts w:ascii="Times New Roman" w:eastAsia="Times New Roman" w:hAnsi="Times New Roman" w:cs="Times New Roman"/>
                <w:lang w:eastAsia="ru-RU"/>
              </w:rPr>
            </w:pPr>
            <w:r w:rsidRPr="00195AA1">
              <w:rPr>
                <w:rFonts w:ascii="Times New Roman" w:eastAsia="Times New Roman" w:hAnsi="Times New Roman" w:cs="Times New Roman"/>
                <w:lang w:eastAsia="ru-RU"/>
              </w:rPr>
              <w:t>2019</w:t>
            </w:r>
          </w:p>
        </w:tc>
        <w:tc>
          <w:tcPr>
            <w:tcW w:w="558" w:type="pct"/>
            <w:tcBorders>
              <w:top w:val="single" w:sz="4" w:space="0" w:color="auto"/>
              <w:left w:val="single" w:sz="4" w:space="0" w:color="auto"/>
              <w:bottom w:val="single" w:sz="4" w:space="0" w:color="auto"/>
              <w:right w:val="single" w:sz="4" w:space="0" w:color="auto"/>
            </w:tcBorders>
            <w:vAlign w:val="center"/>
            <w:hideMark/>
          </w:tcPr>
          <w:p w:rsidR="00195AA1" w:rsidRPr="00195AA1" w:rsidRDefault="00195AA1" w:rsidP="00195AA1">
            <w:pPr>
              <w:spacing w:after="0" w:line="240" w:lineRule="auto"/>
              <w:jc w:val="center"/>
              <w:rPr>
                <w:rFonts w:ascii="Times New Roman" w:eastAsia="Times New Roman" w:hAnsi="Times New Roman" w:cs="Times New Roman"/>
                <w:lang w:eastAsia="ru-RU"/>
              </w:rPr>
            </w:pPr>
            <w:r w:rsidRPr="00195AA1">
              <w:rPr>
                <w:rFonts w:ascii="Times New Roman" w:eastAsia="Times New Roman" w:hAnsi="Times New Roman" w:cs="Times New Roman"/>
                <w:lang w:eastAsia="ru-RU"/>
              </w:rPr>
              <w:t>47 559,17</w:t>
            </w:r>
          </w:p>
        </w:tc>
        <w:tc>
          <w:tcPr>
            <w:tcW w:w="543" w:type="pct"/>
            <w:tcBorders>
              <w:top w:val="single" w:sz="4" w:space="0" w:color="auto"/>
              <w:left w:val="single" w:sz="4" w:space="0" w:color="auto"/>
              <w:bottom w:val="single" w:sz="4" w:space="0" w:color="auto"/>
              <w:right w:val="single" w:sz="4" w:space="0" w:color="auto"/>
            </w:tcBorders>
            <w:hideMark/>
          </w:tcPr>
          <w:p w:rsidR="00195AA1" w:rsidRPr="00195AA1" w:rsidRDefault="00195AA1" w:rsidP="00195AA1">
            <w:pPr>
              <w:spacing w:after="0" w:line="240" w:lineRule="auto"/>
              <w:jc w:val="center"/>
              <w:rPr>
                <w:rFonts w:ascii="Times New Roman" w:eastAsia="Times New Roman" w:hAnsi="Times New Roman" w:cs="Times New Roman"/>
                <w:lang w:eastAsia="ru-RU"/>
              </w:rPr>
            </w:pPr>
            <w:r w:rsidRPr="00195AA1">
              <w:rPr>
                <w:rFonts w:ascii="Times New Roman" w:eastAsia="Times New Roman" w:hAnsi="Times New Roman" w:cs="Times New Roman"/>
                <w:lang w:val="en-US" w:eastAsia="ru-RU"/>
              </w:rPr>
              <w:t>X</w:t>
            </w:r>
          </w:p>
        </w:tc>
        <w:tc>
          <w:tcPr>
            <w:tcW w:w="502" w:type="pct"/>
            <w:tcBorders>
              <w:top w:val="single" w:sz="4" w:space="0" w:color="auto"/>
              <w:left w:val="single" w:sz="4" w:space="0" w:color="auto"/>
              <w:bottom w:val="single" w:sz="4" w:space="0" w:color="auto"/>
              <w:right w:val="single" w:sz="4" w:space="0" w:color="auto"/>
            </w:tcBorders>
            <w:hideMark/>
          </w:tcPr>
          <w:p w:rsidR="00195AA1" w:rsidRPr="00195AA1" w:rsidRDefault="00195AA1" w:rsidP="00195AA1">
            <w:pPr>
              <w:spacing w:after="0" w:line="240" w:lineRule="auto"/>
              <w:jc w:val="center"/>
              <w:rPr>
                <w:rFonts w:ascii="Times New Roman" w:eastAsia="Times New Roman" w:hAnsi="Times New Roman" w:cs="Times New Roman"/>
                <w:sz w:val="24"/>
                <w:szCs w:val="24"/>
                <w:lang w:eastAsia="ru-RU"/>
              </w:rPr>
            </w:pPr>
            <w:r w:rsidRPr="00195AA1">
              <w:rPr>
                <w:rFonts w:ascii="Times New Roman" w:eastAsia="Times New Roman" w:hAnsi="Times New Roman" w:cs="Times New Roman"/>
                <w:lang w:val="en-US" w:eastAsia="ru-RU"/>
              </w:rPr>
              <w:t>X</w:t>
            </w:r>
          </w:p>
        </w:tc>
        <w:tc>
          <w:tcPr>
            <w:tcW w:w="752" w:type="pct"/>
            <w:tcBorders>
              <w:top w:val="single" w:sz="4" w:space="0" w:color="auto"/>
              <w:left w:val="single" w:sz="4" w:space="0" w:color="auto"/>
              <w:bottom w:val="single" w:sz="4" w:space="0" w:color="auto"/>
              <w:right w:val="single" w:sz="4" w:space="0" w:color="auto"/>
            </w:tcBorders>
            <w:vAlign w:val="center"/>
            <w:hideMark/>
          </w:tcPr>
          <w:p w:rsidR="00195AA1" w:rsidRPr="00195AA1" w:rsidRDefault="00195AA1" w:rsidP="00195AA1">
            <w:pPr>
              <w:spacing w:after="0" w:line="240" w:lineRule="auto"/>
              <w:jc w:val="center"/>
              <w:rPr>
                <w:rFonts w:ascii="Times New Roman" w:eastAsia="Times New Roman" w:hAnsi="Times New Roman" w:cs="Times New Roman"/>
                <w:sz w:val="24"/>
                <w:szCs w:val="24"/>
                <w:lang w:eastAsia="ru-RU"/>
              </w:rPr>
            </w:pPr>
            <w:r w:rsidRPr="00195AA1">
              <w:rPr>
                <w:rFonts w:ascii="Times New Roman" w:eastAsia="Times New Roman" w:hAnsi="Times New Roman" w:cs="Times New Roman"/>
                <w:sz w:val="24"/>
                <w:szCs w:val="24"/>
                <w:lang w:eastAsia="ru-RU"/>
              </w:rPr>
              <w:t>0</w:t>
            </w:r>
          </w:p>
        </w:tc>
        <w:tc>
          <w:tcPr>
            <w:tcW w:w="594" w:type="pct"/>
            <w:tcBorders>
              <w:top w:val="single" w:sz="4" w:space="0" w:color="auto"/>
              <w:left w:val="single" w:sz="4" w:space="0" w:color="auto"/>
              <w:bottom w:val="single" w:sz="4" w:space="0" w:color="auto"/>
              <w:right w:val="single" w:sz="4" w:space="0" w:color="auto"/>
            </w:tcBorders>
            <w:vAlign w:val="center"/>
            <w:hideMark/>
          </w:tcPr>
          <w:p w:rsidR="00195AA1" w:rsidRPr="00195AA1" w:rsidRDefault="00195AA1" w:rsidP="00195AA1">
            <w:pPr>
              <w:spacing w:after="0" w:line="240" w:lineRule="auto"/>
              <w:jc w:val="center"/>
              <w:rPr>
                <w:rFonts w:ascii="Times New Roman" w:eastAsia="Times New Roman" w:hAnsi="Times New Roman" w:cs="Times New Roman"/>
                <w:sz w:val="24"/>
                <w:szCs w:val="24"/>
                <w:lang w:eastAsia="ru-RU"/>
              </w:rPr>
            </w:pPr>
            <w:r w:rsidRPr="00195AA1">
              <w:rPr>
                <w:rFonts w:ascii="Times New Roman" w:eastAsia="Times New Roman" w:hAnsi="Times New Roman" w:cs="Times New Roman"/>
                <w:sz w:val="24"/>
                <w:szCs w:val="24"/>
                <w:lang w:eastAsia="ru-RU"/>
              </w:rPr>
              <w:t>1,10</w:t>
            </w:r>
          </w:p>
        </w:tc>
        <w:tc>
          <w:tcPr>
            <w:tcW w:w="596" w:type="pct"/>
            <w:tcBorders>
              <w:top w:val="single" w:sz="4" w:space="0" w:color="auto"/>
              <w:left w:val="single" w:sz="4" w:space="0" w:color="auto"/>
              <w:bottom w:val="single" w:sz="4" w:space="0" w:color="auto"/>
              <w:right w:val="single" w:sz="4" w:space="0" w:color="auto"/>
            </w:tcBorders>
            <w:vAlign w:val="center"/>
            <w:hideMark/>
          </w:tcPr>
          <w:p w:rsidR="00195AA1" w:rsidRPr="00195AA1" w:rsidRDefault="00195AA1" w:rsidP="00195AA1">
            <w:pPr>
              <w:spacing w:after="0" w:line="240" w:lineRule="auto"/>
              <w:jc w:val="center"/>
              <w:rPr>
                <w:rFonts w:ascii="Times New Roman" w:eastAsia="Times New Roman" w:hAnsi="Times New Roman" w:cs="Times New Roman"/>
                <w:lang w:eastAsia="ru-RU"/>
              </w:rPr>
            </w:pPr>
            <w:r w:rsidRPr="00195AA1">
              <w:rPr>
                <w:rFonts w:ascii="Times New Roman" w:eastAsia="Times New Roman" w:hAnsi="Times New Roman" w:cs="Times New Roman"/>
                <w:lang w:eastAsia="ru-RU"/>
              </w:rPr>
              <w:t>30 035</w:t>
            </w:r>
          </w:p>
        </w:tc>
        <w:tc>
          <w:tcPr>
            <w:tcW w:w="480" w:type="pct"/>
            <w:tcBorders>
              <w:top w:val="single" w:sz="4" w:space="0" w:color="auto"/>
              <w:left w:val="single" w:sz="4" w:space="0" w:color="auto"/>
              <w:bottom w:val="single" w:sz="4" w:space="0" w:color="auto"/>
              <w:right w:val="single" w:sz="4" w:space="0" w:color="auto"/>
            </w:tcBorders>
            <w:hideMark/>
          </w:tcPr>
          <w:p w:rsidR="00195AA1" w:rsidRPr="00195AA1" w:rsidRDefault="00195AA1" w:rsidP="00195AA1">
            <w:pPr>
              <w:spacing w:after="0" w:line="240" w:lineRule="auto"/>
              <w:jc w:val="center"/>
              <w:rPr>
                <w:rFonts w:ascii="Times New Roman" w:eastAsia="Times New Roman" w:hAnsi="Times New Roman" w:cs="Times New Roman"/>
                <w:lang w:eastAsia="ru-RU"/>
              </w:rPr>
            </w:pPr>
            <w:r w:rsidRPr="00195AA1">
              <w:rPr>
                <w:rFonts w:ascii="Times New Roman" w:eastAsia="Times New Roman" w:hAnsi="Times New Roman" w:cs="Times New Roman"/>
                <w:lang w:val="en-US" w:eastAsia="ru-RU"/>
              </w:rPr>
              <w:t>X</w:t>
            </w:r>
          </w:p>
        </w:tc>
      </w:tr>
      <w:tr w:rsidR="00195AA1" w:rsidRPr="00195AA1" w:rsidTr="00195AA1">
        <w:tc>
          <w:tcPr>
            <w:tcW w:w="0" w:type="auto"/>
            <w:vMerge/>
            <w:tcBorders>
              <w:top w:val="single" w:sz="4" w:space="0" w:color="auto"/>
              <w:left w:val="single" w:sz="4" w:space="0" w:color="auto"/>
              <w:bottom w:val="single" w:sz="4" w:space="0" w:color="auto"/>
              <w:right w:val="single" w:sz="4" w:space="0" w:color="auto"/>
            </w:tcBorders>
            <w:vAlign w:val="center"/>
            <w:hideMark/>
          </w:tcPr>
          <w:p w:rsidR="00195AA1" w:rsidRPr="00195AA1" w:rsidRDefault="00195AA1" w:rsidP="00195AA1">
            <w:pPr>
              <w:spacing w:after="0" w:line="240" w:lineRule="auto"/>
              <w:rPr>
                <w:rFonts w:ascii="Times New Roman" w:eastAsia="Times New Roman" w:hAnsi="Times New Roman" w:cs="Times New Roman"/>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195AA1" w:rsidRPr="00195AA1" w:rsidRDefault="00195AA1" w:rsidP="00195AA1">
            <w:pPr>
              <w:spacing w:after="0" w:line="240" w:lineRule="auto"/>
              <w:rPr>
                <w:rFonts w:ascii="Times New Roman" w:eastAsia="Times New Roman" w:hAnsi="Times New Roman" w:cs="Times New Roman"/>
                <w:lang w:eastAsia="ru-RU"/>
              </w:rPr>
            </w:pPr>
          </w:p>
        </w:tc>
        <w:tc>
          <w:tcPr>
            <w:tcW w:w="249" w:type="pct"/>
            <w:tcBorders>
              <w:top w:val="single" w:sz="4" w:space="0" w:color="auto"/>
              <w:left w:val="single" w:sz="4" w:space="0" w:color="auto"/>
              <w:bottom w:val="single" w:sz="4" w:space="0" w:color="auto"/>
              <w:right w:val="single" w:sz="4" w:space="0" w:color="auto"/>
            </w:tcBorders>
            <w:vAlign w:val="center"/>
            <w:hideMark/>
          </w:tcPr>
          <w:p w:rsidR="00195AA1" w:rsidRPr="00195AA1" w:rsidRDefault="00195AA1" w:rsidP="00195AA1">
            <w:pPr>
              <w:spacing w:after="0" w:line="240" w:lineRule="auto"/>
              <w:jc w:val="center"/>
              <w:rPr>
                <w:rFonts w:ascii="Times New Roman" w:eastAsia="Times New Roman" w:hAnsi="Times New Roman" w:cs="Times New Roman"/>
                <w:lang w:eastAsia="ru-RU"/>
              </w:rPr>
            </w:pPr>
            <w:r w:rsidRPr="00195AA1">
              <w:rPr>
                <w:rFonts w:ascii="Times New Roman" w:eastAsia="Times New Roman" w:hAnsi="Times New Roman" w:cs="Times New Roman"/>
                <w:lang w:eastAsia="ru-RU"/>
              </w:rPr>
              <w:t>2020</w:t>
            </w:r>
          </w:p>
        </w:tc>
        <w:tc>
          <w:tcPr>
            <w:tcW w:w="558" w:type="pct"/>
            <w:tcBorders>
              <w:top w:val="single" w:sz="4" w:space="0" w:color="auto"/>
              <w:left w:val="single" w:sz="4" w:space="0" w:color="auto"/>
              <w:bottom w:val="single" w:sz="4" w:space="0" w:color="auto"/>
              <w:right w:val="single" w:sz="4" w:space="0" w:color="auto"/>
            </w:tcBorders>
            <w:hideMark/>
          </w:tcPr>
          <w:p w:rsidR="00195AA1" w:rsidRPr="00195AA1" w:rsidRDefault="00195AA1" w:rsidP="00195AA1">
            <w:pPr>
              <w:spacing w:after="0" w:line="240" w:lineRule="auto"/>
              <w:jc w:val="center"/>
              <w:rPr>
                <w:rFonts w:ascii="Times New Roman" w:eastAsia="Times New Roman" w:hAnsi="Times New Roman" w:cs="Times New Roman"/>
                <w:lang w:eastAsia="ru-RU"/>
              </w:rPr>
            </w:pPr>
            <w:r w:rsidRPr="00195AA1">
              <w:rPr>
                <w:rFonts w:ascii="Times New Roman" w:eastAsia="Times New Roman" w:hAnsi="Times New Roman" w:cs="Times New Roman"/>
                <w:lang w:val="en-US" w:eastAsia="ru-RU"/>
              </w:rPr>
              <w:t>X</w:t>
            </w:r>
          </w:p>
        </w:tc>
        <w:tc>
          <w:tcPr>
            <w:tcW w:w="543" w:type="pct"/>
            <w:tcBorders>
              <w:top w:val="single" w:sz="4" w:space="0" w:color="auto"/>
              <w:left w:val="single" w:sz="4" w:space="0" w:color="auto"/>
              <w:bottom w:val="single" w:sz="4" w:space="0" w:color="auto"/>
              <w:right w:val="single" w:sz="4" w:space="0" w:color="auto"/>
            </w:tcBorders>
            <w:hideMark/>
          </w:tcPr>
          <w:p w:rsidR="00195AA1" w:rsidRPr="00195AA1" w:rsidRDefault="00195AA1" w:rsidP="00195AA1">
            <w:pPr>
              <w:spacing w:after="0" w:line="240" w:lineRule="auto"/>
              <w:jc w:val="center"/>
              <w:rPr>
                <w:rFonts w:ascii="Times New Roman" w:eastAsia="Times New Roman" w:hAnsi="Times New Roman" w:cs="Times New Roman"/>
                <w:lang w:eastAsia="ru-RU"/>
              </w:rPr>
            </w:pPr>
            <w:r w:rsidRPr="00195AA1">
              <w:rPr>
                <w:rFonts w:ascii="Times New Roman" w:eastAsia="Times New Roman" w:hAnsi="Times New Roman" w:cs="Times New Roman"/>
                <w:lang w:eastAsia="ru-RU"/>
              </w:rPr>
              <w:t>1</w:t>
            </w:r>
          </w:p>
        </w:tc>
        <w:tc>
          <w:tcPr>
            <w:tcW w:w="502" w:type="pct"/>
            <w:tcBorders>
              <w:top w:val="single" w:sz="4" w:space="0" w:color="auto"/>
              <w:left w:val="single" w:sz="4" w:space="0" w:color="auto"/>
              <w:bottom w:val="single" w:sz="4" w:space="0" w:color="auto"/>
              <w:right w:val="single" w:sz="4" w:space="0" w:color="auto"/>
            </w:tcBorders>
            <w:hideMark/>
          </w:tcPr>
          <w:p w:rsidR="00195AA1" w:rsidRPr="00195AA1" w:rsidRDefault="00195AA1" w:rsidP="00195AA1">
            <w:pPr>
              <w:spacing w:after="0" w:line="240" w:lineRule="auto"/>
              <w:jc w:val="center"/>
              <w:rPr>
                <w:rFonts w:ascii="Times New Roman" w:eastAsia="Times New Roman" w:hAnsi="Times New Roman" w:cs="Times New Roman"/>
                <w:sz w:val="24"/>
                <w:szCs w:val="24"/>
                <w:lang w:eastAsia="ru-RU"/>
              </w:rPr>
            </w:pPr>
            <w:r w:rsidRPr="00195AA1">
              <w:rPr>
                <w:rFonts w:ascii="Times New Roman" w:eastAsia="Times New Roman" w:hAnsi="Times New Roman" w:cs="Times New Roman"/>
                <w:lang w:val="en-US" w:eastAsia="ru-RU"/>
              </w:rPr>
              <w:t>X</w:t>
            </w:r>
          </w:p>
        </w:tc>
        <w:tc>
          <w:tcPr>
            <w:tcW w:w="752" w:type="pct"/>
            <w:tcBorders>
              <w:top w:val="single" w:sz="4" w:space="0" w:color="auto"/>
              <w:left w:val="single" w:sz="4" w:space="0" w:color="auto"/>
              <w:bottom w:val="single" w:sz="4" w:space="0" w:color="auto"/>
              <w:right w:val="single" w:sz="4" w:space="0" w:color="auto"/>
            </w:tcBorders>
            <w:vAlign w:val="center"/>
            <w:hideMark/>
          </w:tcPr>
          <w:p w:rsidR="00195AA1" w:rsidRPr="00195AA1" w:rsidRDefault="00195AA1" w:rsidP="00195AA1">
            <w:pPr>
              <w:spacing w:after="0" w:line="240" w:lineRule="auto"/>
              <w:jc w:val="center"/>
              <w:rPr>
                <w:rFonts w:ascii="Times New Roman" w:eastAsia="Times New Roman" w:hAnsi="Times New Roman" w:cs="Times New Roman"/>
                <w:sz w:val="24"/>
                <w:szCs w:val="24"/>
                <w:lang w:eastAsia="ru-RU"/>
              </w:rPr>
            </w:pPr>
            <w:r w:rsidRPr="00195AA1">
              <w:rPr>
                <w:rFonts w:ascii="Times New Roman" w:eastAsia="Times New Roman" w:hAnsi="Times New Roman" w:cs="Times New Roman"/>
                <w:sz w:val="24"/>
                <w:szCs w:val="24"/>
                <w:lang w:eastAsia="ru-RU"/>
              </w:rPr>
              <w:t>0</w:t>
            </w:r>
          </w:p>
        </w:tc>
        <w:tc>
          <w:tcPr>
            <w:tcW w:w="594" w:type="pct"/>
            <w:tcBorders>
              <w:top w:val="single" w:sz="4" w:space="0" w:color="auto"/>
              <w:left w:val="single" w:sz="4" w:space="0" w:color="auto"/>
              <w:bottom w:val="single" w:sz="4" w:space="0" w:color="auto"/>
              <w:right w:val="single" w:sz="4" w:space="0" w:color="auto"/>
            </w:tcBorders>
            <w:vAlign w:val="center"/>
            <w:hideMark/>
          </w:tcPr>
          <w:p w:rsidR="00195AA1" w:rsidRPr="00195AA1" w:rsidRDefault="00195AA1" w:rsidP="00195AA1">
            <w:pPr>
              <w:spacing w:after="0" w:line="240" w:lineRule="auto"/>
              <w:jc w:val="center"/>
              <w:rPr>
                <w:rFonts w:ascii="Times New Roman" w:eastAsia="Times New Roman" w:hAnsi="Times New Roman" w:cs="Times New Roman"/>
                <w:sz w:val="24"/>
                <w:szCs w:val="24"/>
                <w:lang w:eastAsia="ru-RU"/>
              </w:rPr>
            </w:pPr>
            <w:r w:rsidRPr="00195AA1">
              <w:rPr>
                <w:rFonts w:ascii="Times New Roman" w:eastAsia="Times New Roman" w:hAnsi="Times New Roman" w:cs="Times New Roman"/>
                <w:sz w:val="24"/>
                <w:szCs w:val="24"/>
                <w:lang w:eastAsia="ru-RU"/>
              </w:rPr>
              <w:t>1,10</w:t>
            </w:r>
          </w:p>
        </w:tc>
        <w:tc>
          <w:tcPr>
            <w:tcW w:w="596" w:type="pct"/>
            <w:tcBorders>
              <w:top w:val="single" w:sz="4" w:space="0" w:color="auto"/>
              <w:left w:val="single" w:sz="4" w:space="0" w:color="auto"/>
              <w:bottom w:val="single" w:sz="4" w:space="0" w:color="auto"/>
              <w:right w:val="single" w:sz="4" w:space="0" w:color="auto"/>
            </w:tcBorders>
            <w:vAlign w:val="center"/>
            <w:hideMark/>
          </w:tcPr>
          <w:p w:rsidR="00195AA1" w:rsidRPr="00195AA1" w:rsidRDefault="00195AA1" w:rsidP="00195AA1">
            <w:pPr>
              <w:spacing w:after="0" w:line="240" w:lineRule="auto"/>
              <w:jc w:val="center"/>
              <w:rPr>
                <w:rFonts w:ascii="Times New Roman" w:eastAsia="Times New Roman" w:hAnsi="Times New Roman" w:cs="Times New Roman"/>
                <w:lang w:eastAsia="ru-RU"/>
              </w:rPr>
            </w:pPr>
            <w:r w:rsidRPr="00195AA1">
              <w:rPr>
                <w:rFonts w:ascii="Times New Roman" w:eastAsia="Times New Roman" w:hAnsi="Times New Roman" w:cs="Times New Roman"/>
                <w:lang w:eastAsia="ru-RU"/>
              </w:rPr>
              <w:t>30 035</w:t>
            </w:r>
          </w:p>
        </w:tc>
        <w:tc>
          <w:tcPr>
            <w:tcW w:w="480" w:type="pct"/>
            <w:tcBorders>
              <w:top w:val="single" w:sz="4" w:space="0" w:color="auto"/>
              <w:left w:val="single" w:sz="4" w:space="0" w:color="auto"/>
              <w:bottom w:val="single" w:sz="4" w:space="0" w:color="auto"/>
              <w:right w:val="single" w:sz="4" w:space="0" w:color="auto"/>
            </w:tcBorders>
            <w:hideMark/>
          </w:tcPr>
          <w:p w:rsidR="00195AA1" w:rsidRPr="00195AA1" w:rsidRDefault="00195AA1" w:rsidP="00195AA1">
            <w:pPr>
              <w:spacing w:after="0" w:line="240" w:lineRule="auto"/>
              <w:jc w:val="center"/>
              <w:rPr>
                <w:rFonts w:ascii="Times New Roman" w:eastAsia="Times New Roman" w:hAnsi="Times New Roman" w:cs="Times New Roman"/>
                <w:lang w:eastAsia="ru-RU"/>
              </w:rPr>
            </w:pPr>
            <w:r w:rsidRPr="00195AA1">
              <w:rPr>
                <w:rFonts w:ascii="Times New Roman" w:eastAsia="Times New Roman" w:hAnsi="Times New Roman" w:cs="Times New Roman"/>
                <w:lang w:val="en-US" w:eastAsia="ru-RU"/>
              </w:rPr>
              <w:t>X</w:t>
            </w:r>
          </w:p>
        </w:tc>
      </w:tr>
      <w:tr w:rsidR="00195AA1" w:rsidRPr="00195AA1" w:rsidTr="00195AA1">
        <w:tc>
          <w:tcPr>
            <w:tcW w:w="0" w:type="auto"/>
            <w:vMerge/>
            <w:tcBorders>
              <w:top w:val="single" w:sz="4" w:space="0" w:color="auto"/>
              <w:left w:val="single" w:sz="4" w:space="0" w:color="auto"/>
              <w:bottom w:val="single" w:sz="4" w:space="0" w:color="auto"/>
              <w:right w:val="single" w:sz="4" w:space="0" w:color="auto"/>
            </w:tcBorders>
            <w:vAlign w:val="center"/>
            <w:hideMark/>
          </w:tcPr>
          <w:p w:rsidR="00195AA1" w:rsidRPr="00195AA1" w:rsidRDefault="00195AA1" w:rsidP="00195AA1">
            <w:pPr>
              <w:spacing w:after="0" w:line="240" w:lineRule="auto"/>
              <w:rPr>
                <w:rFonts w:ascii="Times New Roman" w:eastAsia="Times New Roman" w:hAnsi="Times New Roman" w:cs="Times New Roman"/>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195AA1" w:rsidRPr="00195AA1" w:rsidRDefault="00195AA1" w:rsidP="00195AA1">
            <w:pPr>
              <w:spacing w:after="0" w:line="240" w:lineRule="auto"/>
              <w:rPr>
                <w:rFonts w:ascii="Times New Roman" w:eastAsia="Times New Roman" w:hAnsi="Times New Roman" w:cs="Times New Roman"/>
                <w:lang w:eastAsia="ru-RU"/>
              </w:rPr>
            </w:pPr>
          </w:p>
        </w:tc>
        <w:tc>
          <w:tcPr>
            <w:tcW w:w="249" w:type="pct"/>
            <w:tcBorders>
              <w:top w:val="single" w:sz="4" w:space="0" w:color="auto"/>
              <w:left w:val="single" w:sz="4" w:space="0" w:color="auto"/>
              <w:bottom w:val="single" w:sz="4" w:space="0" w:color="auto"/>
              <w:right w:val="single" w:sz="4" w:space="0" w:color="auto"/>
            </w:tcBorders>
            <w:vAlign w:val="center"/>
            <w:hideMark/>
          </w:tcPr>
          <w:p w:rsidR="00195AA1" w:rsidRPr="00195AA1" w:rsidRDefault="00195AA1" w:rsidP="00195AA1">
            <w:pPr>
              <w:spacing w:after="0" w:line="240" w:lineRule="auto"/>
              <w:jc w:val="center"/>
              <w:rPr>
                <w:rFonts w:ascii="Times New Roman" w:eastAsia="Times New Roman" w:hAnsi="Times New Roman" w:cs="Times New Roman"/>
                <w:lang w:eastAsia="ru-RU"/>
              </w:rPr>
            </w:pPr>
            <w:r w:rsidRPr="00195AA1">
              <w:rPr>
                <w:rFonts w:ascii="Times New Roman" w:eastAsia="Times New Roman" w:hAnsi="Times New Roman" w:cs="Times New Roman"/>
                <w:lang w:eastAsia="ru-RU"/>
              </w:rPr>
              <w:t>2021</w:t>
            </w:r>
          </w:p>
        </w:tc>
        <w:tc>
          <w:tcPr>
            <w:tcW w:w="558" w:type="pct"/>
            <w:tcBorders>
              <w:top w:val="single" w:sz="4" w:space="0" w:color="auto"/>
              <w:left w:val="single" w:sz="4" w:space="0" w:color="auto"/>
              <w:bottom w:val="single" w:sz="4" w:space="0" w:color="auto"/>
              <w:right w:val="single" w:sz="4" w:space="0" w:color="auto"/>
            </w:tcBorders>
            <w:hideMark/>
          </w:tcPr>
          <w:p w:rsidR="00195AA1" w:rsidRPr="00195AA1" w:rsidRDefault="00195AA1" w:rsidP="00195AA1">
            <w:pPr>
              <w:spacing w:after="0" w:line="240" w:lineRule="auto"/>
              <w:jc w:val="center"/>
              <w:rPr>
                <w:rFonts w:ascii="Times New Roman" w:eastAsia="Times New Roman" w:hAnsi="Times New Roman" w:cs="Times New Roman"/>
                <w:lang w:eastAsia="ru-RU"/>
              </w:rPr>
            </w:pPr>
            <w:r w:rsidRPr="00195AA1">
              <w:rPr>
                <w:rFonts w:ascii="Times New Roman" w:eastAsia="Times New Roman" w:hAnsi="Times New Roman" w:cs="Times New Roman"/>
                <w:lang w:val="en-US" w:eastAsia="ru-RU"/>
              </w:rPr>
              <w:t>X</w:t>
            </w:r>
          </w:p>
        </w:tc>
        <w:tc>
          <w:tcPr>
            <w:tcW w:w="543" w:type="pct"/>
            <w:tcBorders>
              <w:top w:val="single" w:sz="4" w:space="0" w:color="auto"/>
              <w:left w:val="single" w:sz="4" w:space="0" w:color="auto"/>
              <w:bottom w:val="single" w:sz="4" w:space="0" w:color="auto"/>
              <w:right w:val="single" w:sz="4" w:space="0" w:color="auto"/>
            </w:tcBorders>
            <w:hideMark/>
          </w:tcPr>
          <w:p w:rsidR="00195AA1" w:rsidRPr="00195AA1" w:rsidRDefault="00195AA1" w:rsidP="00195AA1">
            <w:pPr>
              <w:spacing w:after="0" w:line="240" w:lineRule="auto"/>
              <w:jc w:val="center"/>
              <w:rPr>
                <w:rFonts w:ascii="Times New Roman" w:eastAsia="Times New Roman" w:hAnsi="Times New Roman" w:cs="Times New Roman"/>
                <w:lang w:eastAsia="ru-RU"/>
              </w:rPr>
            </w:pPr>
            <w:r w:rsidRPr="00195AA1">
              <w:rPr>
                <w:rFonts w:ascii="Times New Roman" w:eastAsia="Times New Roman" w:hAnsi="Times New Roman" w:cs="Times New Roman"/>
                <w:lang w:eastAsia="ru-RU"/>
              </w:rPr>
              <w:t>1</w:t>
            </w:r>
          </w:p>
        </w:tc>
        <w:tc>
          <w:tcPr>
            <w:tcW w:w="502" w:type="pct"/>
            <w:tcBorders>
              <w:top w:val="single" w:sz="4" w:space="0" w:color="auto"/>
              <w:left w:val="single" w:sz="4" w:space="0" w:color="auto"/>
              <w:bottom w:val="single" w:sz="4" w:space="0" w:color="auto"/>
              <w:right w:val="single" w:sz="4" w:space="0" w:color="auto"/>
            </w:tcBorders>
            <w:hideMark/>
          </w:tcPr>
          <w:p w:rsidR="00195AA1" w:rsidRPr="00195AA1" w:rsidRDefault="00195AA1" w:rsidP="00195AA1">
            <w:pPr>
              <w:spacing w:after="0" w:line="240" w:lineRule="auto"/>
              <w:jc w:val="center"/>
              <w:rPr>
                <w:rFonts w:ascii="Times New Roman" w:eastAsia="Times New Roman" w:hAnsi="Times New Roman" w:cs="Times New Roman"/>
                <w:sz w:val="24"/>
                <w:szCs w:val="24"/>
                <w:lang w:eastAsia="ru-RU"/>
              </w:rPr>
            </w:pPr>
            <w:r w:rsidRPr="00195AA1">
              <w:rPr>
                <w:rFonts w:ascii="Times New Roman" w:eastAsia="Times New Roman" w:hAnsi="Times New Roman" w:cs="Times New Roman"/>
                <w:lang w:val="en-US" w:eastAsia="ru-RU"/>
              </w:rPr>
              <w:t>X</w:t>
            </w:r>
          </w:p>
        </w:tc>
        <w:tc>
          <w:tcPr>
            <w:tcW w:w="752" w:type="pct"/>
            <w:tcBorders>
              <w:top w:val="single" w:sz="4" w:space="0" w:color="auto"/>
              <w:left w:val="single" w:sz="4" w:space="0" w:color="auto"/>
              <w:bottom w:val="single" w:sz="4" w:space="0" w:color="auto"/>
              <w:right w:val="single" w:sz="4" w:space="0" w:color="auto"/>
            </w:tcBorders>
            <w:vAlign w:val="center"/>
            <w:hideMark/>
          </w:tcPr>
          <w:p w:rsidR="00195AA1" w:rsidRPr="00195AA1" w:rsidRDefault="00195AA1" w:rsidP="00195AA1">
            <w:pPr>
              <w:spacing w:after="0" w:line="240" w:lineRule="auto"/>
              <w:jc w:val="center"/>
              <w:rPr>
                <w:rFonts w:ascii="Times New Roman" w:eastAsia="Times New Roman" w:hAnsi="Times New Roman" w:cs="Times New Roman"/>
                <w:sz w:val="24"/>
                <w:szCs w:val="24"/>
                <w:lang w:eastAsia="ru-RU"/>
              </w:rPr>
            </w:pPr>
            <w:r w:rsidRPr="00195AA1">
              <w:rPr>
                <w:rFonts w:ascii="Times New Roman" w:eastAsia="Times New Roman" w:hAnsi="Times New Roman" w:cs="Times New Roman"/>
                <w:sz w:val="24"/>
                <w:szCs w:val="24"/>
                <w:lang w:eastAsia="ru-RU"/>
              </w:rPr>
              <w:t>0</w:t>
            </w:r>
          </w:p>
        </w:tc>
        <w:tc>
          <w:tcPr>
            <w:tcW w:w="594" w:type="pct"/>
            <w:tcBorders>
              <w:top w:val="single" w:sz="4" w:space="0" w:color="auto"/>
              <w:left w:val="single" w:sz="4" w:space="0" w:color="auto"/>
              <w:bottom w:val="single" w:sz="4" w:space="0" w:color="auto"/>
              <w:right w:val="single" w:sz="4" w:space="0" w:color="auto"/>
            </w:tcBorders>
            <w:vAlign w:val="center"/>
            <w:hideMark/>
          </w:tcPr>
          <w:p w:rsidR="00195AA1" w:rsidRPr="00195AA1" w:rsidRDefault="00195AA1" w:rsidP="00195AA1">
            <w:pPr>
              <w:spacing w:after="0" w:line="240" w:lineRule="auto"/>
              <w:jc w:val="center"/>
              <w:rPr>
                <w:rFonts w:ascii="Times New Roman" w:eastAsia="Times New Roman" w:hAnsi="Times New Roman" w:cs="Times New Roman"/>
                <w:sz w:val="24"/>
                <w:szCs w:val="24"/>
                <w:lang w:eastAsia="ru-RU"/>
              </w:rPr>
            </w:pPr>
            <w:r w:rsidRPr="00195AA1">
              <w:rPr>
                <w:rFonts w:ascii="Times New Roman" w:eastAsia="Times New Roman" w:hAnsi="Times New Roman" w:cs="Times New Roman"/>
                <w:sz w:val="24"/>
                <w:szCs w:val="24"/>
                <w:lang w:eastAsia="ru-RU"/>
              </w:rPr>
              <w:t>1,08</w:t>
            </w:r>
          </w:p>
        </w:tc>
        <w:tc>
          <w:tcPr>
            <w:tcW w:w="596" w:type="pct"/>
            <w:tcBorders>
              <w:top w:val="single" w:sz="4" w:space="0" w:color="auto"/>
              <w:left w:val="single" w:sz="4" w:space="0" w:color="auto"/>
              <w:bottom w:val="single" w:sz="4" w:space="0" w:color="auto"/>
              <w:right w:val="single" w:sz="4" w:space="0" w:color="auto"/>
            </w:tcBorders>
            <w:vAlign w:val="center"/>
            <w:hideMark/>
          </w:tcPr>
          <w:p w:rsidR="00195AA1" w:rsidRPr="00195AA1" w:rsidRDefault="00195AA1" w:rsidP="00195AA1">
            <w:pPr>
              <w:spacing w:after="0" w:line="240" w:lineRule="auto"/>
              <w:jc w:val="center"/>
              <w:rPr>
                <w:rFonts w:ascii="Times New Roman" w:eastAsia="Times New Roman" w:hAnsi="Times New Roman" w:cs="Times New Roman"/>
                <w:lang w:eastAsia="ru-RU"/>
              </w:rPr>
            </w:pPr>
            <w:r w:rsidRPr="00195AA1">
              <w:rPr>
                <w:rFonts w:ascii="Times New Roman" w:eastAsia="Times New Roman" w:hAnsi="Times New Roman" w:cs="Times New Roman"/>
                <w:lang w:eastAsia="ru-RU"/>
              </w:rPr>
              <w:t>29 675</w:t>
            </w:r>
          </w:p>
        </w:tc>
        <w:tc>
          <w:tcPr>
            <w:tcW w:w="480" w:type="pct"/>
            <w:tcBorders>
              <w:top w:val="single" w:sz="4" w:space="0" w:color="auto"/>
              <w:left w:val="single" w:sz="4" w:space="0" w:color="auto"/>
              <w:bottom w:val="single" w:sz="4" w:space="0" w:color="auto"/>
              <w:right w:val="single" w:sz="4" w:space="0" w:color="auto"/>
            </w:tcBorders>
            <w:hideMark/>
          </w:tcPr>
          <w:p w:rsidR="00195AA1" w:rsidRPr="00195AA1" w:rsidRDefault="00195AA1" w:rsidP="00195AA1">
            <w:pPr>
              <w:spacing w:after="0" w:line="240" w:lineRule="auto"/>
              <w:jc w:val="center"/>
              <w:rPr>
                <w:rFonts w:ascii="Times New Roman" w:eastAsia="Times New Roman" w:hAnsi="Times New Roman" w:cs="Times New Roman"/>
                <w:lang w:eastAsia="ru-RU"/>
              </w:rPr>
            </w:pPr>
            <w:r w:rsidRPr="00195AA1">
              <w:rPr>
                <w:rFonts w:ascii="Times New Roman" w:eastAsia="Times New Roman" w:hAnsi="Times New Roman" w:cs="Times New Roman"/>
                <w:lang w:val="en-US" w:eastAsia="ru-RU"/>
              </w:rPr>
              <w:t>X</w:t>
            </w:r>
          </w:p>
        </w:tc>
      </w:tr>
      <w:tr w:rsidR="00195AA1" w:rsidRPr="00195AA1" w:rsidTr="00195AA1">
        <w:tc>
          <w:tcPr>
            <w:tcW w:w="0" w:type="auto"/>
            <w:vMerge/>
            <w:tcBorders>
              <w:top w:val="single" w:sz="4" w:space="0" w:color="auto"/>
              <w:left w:val="single" w:sz="4" w:space="0" w:color="auto"/>
              <w:bottom w:val="single" w:sz="4" w:space="0" w:color="auto"/>
              <w:right w:val="single" w:sz="4" w:space="0" w:color="auto"/>
            </w:tcBorders>
            <w:vAlign w:val="center"/>
            <w:hideMark/>
          </w:tcPr>
          <w:p w:rsidR="00195AA1" w:rsidRPr="00195AA1" w:rsidRDefault="00195AA1" w:rsidP="00195AA1">
            <w:pPr>
              <w:spacing w:after="0" w:line="240" w:lineRule="auto"/>
              <w:rPr>
                <w:rFonts w:ascii="Times New Roman" w:eastAsia="Times New Roman" w:hAnsi="Times New Roman" w:cs="Times New Roman"/>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195AA1" w:rsidRPr="00195AA1" w:rsidRDefault="00195AA1" w:rsidP="00195AA1">
            <w:pPr>
              <w:spacing w:after="0" w:line="240" w:lineRule="auto"/>
              <w:rPr>
                <w:rFonts w:ascii="Times New Roman" w:eastAsia="Times New Roman" w:hAnsi="Times New Roman" w:cs="Times New Roman"/>
                <w:lang w:eastAsia="ru-RU"/>
              </w:rPr>
            </w:pPr>
          </w:p>
        </w:tc>
        <w:tc>
          <w:tcPr>
            <w:tcW w:w="249" w:type="pct"/>
            <w:tcBorders>
              <w:top w:val="single" w:sz="4" w:space="0" w:color="auto"/>
              <w:left w:val="single" w:sz="4" w:space="0" w:color="auto"/>
              <w:bottom w:val="single" w:sz="4" w:space="0" w:color="auto"/>
              <w:right w:val="single" w:sz="4" w:space="0" w:color="auto"/>
            </w:tcBorders>
            <w:vAlign w:val="center"/>
            <w:hideMark/>
          </w:tcPr>
          <w:p w:rsidR="00195AA1" w:rsidRPr="00195AA1" w:rsidRDefault="00195AA1" w:rsidP="00195AA1">
            <w:pPr>
              <w:spacing w:after="0" w:line="240" w:lineRule="auto"/>
              <w:jc w:val="center"/>
              <w:rPr>
                <w:rFonts w:ascii="Times New Roman" w:eastAsia="Times New Roman" w:hAnsi="Times New Roman" w:cs="Times New Roman"/>
                <w:lang w:eastAsia="ru-RU"/>
              </w:rPr>
            </w:pPr>
            <w:r w:rsidRPr="00195AA1">
              <w:rPr>
                <w:rFonts w:ascii="Times New Roman" w:eastAsia="Times New Roman" w:hAnsi="Times New Roman" w:cs="Times New Roman"/>
                <w:lang w:eastAsia="ru-RU"/>
              </w:rPr>
              <w:t>2022</w:t>
            </w:r>
          </w:p>
        </w:tc>
        <w:tc>
          <w:tcPr>
            <w:tcW w:w="558" w:type="pct"/>
            <w:tcBorders>
              <w:top w:val="single" w:sz="4" w:space="0" w:color="auto"/>
              <w:left w:val="single" w:sz="4" w:space="0" w:color="auto"/>
              <w:bottom w:val="single" w:sz="4" w:space="0" w:color="auto"/>
              <w:right w:val="single" w:sz="4" w:space="0" w:color="auto"/>
            </w:tcBorders>
            <w:hideMark/>
          </w:tcPr>
          <w:p w:rsidR="00195AA1" w:rsidRPr="00195AA1" w:rsidRDefault="00195AA1" w:rsidP="00195AA1">
            <w:pPr>
              <w:spacing w:after="0" w:line="240" w:lineRule="auto"/>
              <w:jc w:val="center"/>
              <w:rPr>
                <w:rFonts w:ascii="Times New Roman" w:eastAsia="Times New Roman" w:hAnsi="Times New Roman" w:cs="Times New Roman"/>
                <w:lang w:eastAsia="ru-RU"/>
              </w:rPr>
            </w:pPr>
            <w:r w:rsidRPr="00195AA1">
              <w:rPr>
                <w:rFonts w:ascii="Times New Roman" w:eastAsia="Times New Roman" w:hAnsi="Times New Roman" w:cs="Times New Roman"/>
                <w:lang w:val="en-US" w:eastAsia="ru-RU"/>
              </w:rPr>
              <w:t>X</w:t>
            </w:r>
          </w:p>
        </w:tc>
        <w:tc>
          <w:tcPr>
            <w:tcW w:w="543" w:type="pct"/>
            <w:tcBorders>
              <w:top w:val="single" w:sz="4" w:space="0" w:color="auto"/>
              <w:left w:val="single" w:sz="4" w:space="0" w:color="auto"/>
              <w:bottom w:val="single" w:sz="4" w:space="0" w:color="auto"/>
              <w:right w:val="single" w:sz="4" w:space="0" w:color="auto"/>
            </w:tcBorders>
            <w:hideMark/>
          </w:tcPr>
          <w:p w:rsidR="00195AA1" w:rsidRPr="00195AA1" w:rsidRDefault="00195AA1" w:rsidP="00195AA1">
            <w:pPr>
              <w:spacing w:after="0" w:line="240" w:lineRule="auto"/>
              <w:jc w:val="center"/>
              <w:rPr>
                <w:rFonts w:ascii="Times New Roman" w:eastAsia="Times New Roman" w:hAnsi="Times New Roman" w:cs="Times New Roman"/>
                <w:lang w:eastAsia="ru-RU"/>
              </w:rPr>
            </w:pPr>
            <w:r w:rsidRPr="00195AA1">
              <w:rPr>
                <w:rFonts w:ascii="Times New Roman" w:eastAsia="Times New Roman" w:hAnsi="Times New Roman" w:cs="Times New Roman"/>
                <w:lang w:eastAsia="ru-RU"/>
              </w:rPr>
              <w:t>1</w:t>
            </w:r>
          </w:p>
        </w:tc>
        <w:tc>
          <w:tcPr>
            <w:tcW w:w="502" w:type="pct"/>
            <w:tcBorders>
              <w:top w:val="single" w:sz="4" w:space="0" w:color="auto"/>
              <w:left w:val="single" w:sz="4" w:space="0" w:color="auto"/>
              <w:bottom w:val="single" w:sz="4" w:space="0" w:color="auto"/>
              <w:right w:val="single" w:sz="4" w:space="0" w:color="auto"/>
            </w:tcBorders>
            <w:hideMark/>
          </w:tcPr>
          <w:p w:rsidR="00195AA1" w:rsidRPr="00195AA1" w:rsidRDefault="00195AA1" w:rsidP="00195AA1">
            <w:pPr>
              <w:spacing w:after="0" w:line="240" w:lineRule="auto"/>
              <w:jc w:val="center"/>
              <w:rPr>
                <w:rFonts w:ascii="Times New Roman" w:eastAsia="Times New Roman" w:hAnsi="Times New Roman" w:cs="Times New Roman"/>
                <w:sz w:val="24"/>
                <w:szCs w:val="24"/>
                <w:lang w:eastAsia="ru-RU"/>
              </w:rPr>
            </w:pPr>
            <w:r w:rsidRPr="00195AA1">
              <w:rPr>
                <w:rFonts w:ascii="Times New Roman" w:eastAsia="Times New Roman" w:hAnsi="Times New Roman" w:cs="Times New Roman"/>
                <w:lang w:val="en-US" w:eastAsia="ru-RU"/>
              </w:rPr>
              <w:t>X</w:t>
            </w:r>
          </w:p>
        </w:tc>
        <w:tc>
          <w:tcPr>
            <w:tcW w:w="752" w:type="pct"/>
            <w:tcBorders>
              <w:top w:val="single" w:sz="4" w:space="0" w:color="auto"/>
              <w:left w:val="single" w:sz="4" w:space="0" w:color="auto"/>
              <w:bottom w:val="single" w:sz="4" w:space="0" w:color="auto"/>
              <w:right w:val="single" w:sz="4" w:space="0" w:color="auto"/>
            </w:tcBorders>
            <w:vAlign w:val="center"/>
            <w:hideMark/>
          </w:tcPr>
          <w:p w:rsidR="00195AA1" w:rsidRPr="00195AA1" w:rsidRDefault="00195AA1" w:rsidP="00195AA1">
            <w:pPr>
              <w:spacing w:after="0" w:line="240" w:lineRule="auto"/>
              <w:jc w:val="center"/>
              <w:rPr>
                <w:rFonts w:ascii="Times New Roman" w:eastAsia="Times New Roman" w:hAnsi="Times New Roman" w:cs="Times New Roman"/>
                <w:sz w:val="24"/>
                <w:szCs w:val="24"/>
                <w:lang w:eastAsia="ru-RU"/>
              </w:rPr>
            </w:pPr>
            <w:r w:rsidRPr="00195AA1">
              <w:rPr>
                <w:rFonts w:ascii="Times New Roman" w:eastAsia="Times New Roman" w:hAnsi="Times New Roman" w:cs="Times New Roman"/>
                <w:sz w:val="24"/>
                <w:szCs w:val="24"/>
                <w:lang w:eastAsia="ru-RU"/>
              </w:rPr>
              <w:t>0</w:t>
            </w:r>
          </w:p>
        </w:tc>
        <w:tc>
          <w:tcPr>
            <w:tcW w:w="594" w:type="pct"/>
            <w:tcBorders>
              <w:top w:val="single" w:sz="4" w:space="0" w:color="auto"/>
              <w:left w:val="single" w:sz="4" w:space="0" w:color="auto"/>
              <w:bottom w:val="single" w:sz="4" w:space="0" w:color="auto"/>
              <w:right w:val="single" w:sz="4" w:space="0" w:color="auto"/>
            </w:tcBorders>
            <w:vAlign w:val="center"/>
            <w:hideMark/>
          </w:tcPr>
          <w:p w:rsidR="00195AA1" w:rsidRPr="00195AA1" w:rsidRDefault="00195AA1" w:rsidP="00195AA1">
            <w:pPr>
              <w:spacing w:after="0" w:line="240" w:lineRule="auto"/>
              <w:jc w:val="center"/>
              <w:rPr>
                <w:rFonts w:ascii="Times New Roman" w:eastAsia="Times New Roman" w:hAnsi="Times New Roman" w:cs="Times New Roman"/>
                <w:sz w:val="24"/>
                <w:szCs w:val="24"/>
                <w:lang w:eastAsia="ru-RU"/>
              </w:rPr>
            </w:pPr>
            <w:r w:rsidRPr="00195AA1">
              <w:rPr>
                <w:rFonts w:ascii="Times New Roman" w:eastAsia="Times New Roman" w:hAnsi="Times New Roman" w:cs="Times New Roman"/>
                <w:sz w:val="24"/>
                <w:szCs w:val="24"/>
                <w:lang w:eastAsia="ru-RU"/>
              </w:rPr>
              <w:t>1,05</w:t>
            </w:r>
          </w:p>
        </w:tc>
        <w:tc>
          <w:tcPr>
            <w:tcW w:w="596" w:type="pct"/>
            <w:tcBorders>
              <w:top w:val="single" w:sz="4" w:space="0" w:color="auto"/>
              <w:left w:val="single" w:sz="4" w:space="0" w:color="auto"/>
              <w:bottom w:val="single" w:sz="4" w:space="0" w:color="auto"/>
              <w:right w:val="single" w:sz="4" w:space="0" w:color="auto"/>
            </w:tcBorders>
            <w:vAlign w:val="center"/>
            <w:hideMark/>
          </w:tcPr>
          <w:p w:rsidR="00195AA1" w:rsidRPr="00195AA1" w:rsidRDefault="00195AA1" w:rsidP="00195AA1">
            <w:pPr>
              <w:spacing w:after="0" w:line="240" w:lineRule="auto"/>
              <w:jc w:val="center"/>
              <w:rPr>
                <w:rFonts w:ascii="Times New Roman" w:eastAsia="Times New Roman" w:hAnsi="Times New Roman" w:cs="Times New Roman"/>
                <w:sz w:val="24"/>
                <w:szCs w:val="24"/>
                <w:lang w:eastAsia="ru-RU"/>
              </w:rPr>
            </w:pPr>
            <w:r w:rsidRPr="00195AA1">
              <w:rPr>
                <w:rFonts w:ascii="Times New Roman" w:eastAsia="Times New Roman" w:hAnsi="Times New Roman" w:cs="Times New Roman"/>
                <w:sz w:val="24"/>
                <w:szCs w:val="24"/>
                <w:lang w:eastAsia="ru-RU"/>
              </w:rPr>
              <w:t>28 872</w:t>
            </w:r>
          </w:p>
        </w:tc>
        <w:tc>
          <w:tcPr>
            <w:tcW w:w="480" w:type="pct"/>
            <w:tcBorders>
              <w:top w:val="single" w:sz="4" w:space="0" w:color="auto"/>
              <w:left w:val="single" w:sz="4" w:space="0" w:color="auto"/>
              <w:bottom w:val="single" w:sz="4" w:space="0" w:color="auto"/>
              <w:right w:val="single" w:sz="4" w:space="0" w:color="auto"/>
            </w:tcBorders>
            <w:hideMark/>
          </w:tcPr>
          <w:p w:rsidR="00195AA1" w:rsidRPr="00195AA1" w:rsidRDefault="00195AA1" w:rsidP="00195AA1">
            <w:pPr>
              <w:spacing w:after="0" w:line="240" w:lineRule="auto"/>
              <w:jc w:val="center"/>
              <w:rPr>
                <w:rFonts w:ascii="Times New Roman" w:eastAsia="Times New Roman" w:hAnsi="Times New Roman" w:cs="Times New Roman"/>
                <w:lang w:eastAsia="ru-RU"/>
              </w:rPr>
            </w:pPr>
            <w:r w:rsidRPr="00195AA1">
              <w:rPr>
                <w:rFonts w:ascii="Times New Roman" w:eastAsia="Times New Roman" w:hAnsi="Times New Roman" w:cs="Times New Roman"/>
                <w:lang w:val="en-US" w:eastAsia="ru-RU"/>
              </w:rPr>
              <w:t>X</w:t>
            </w:r>
          </w:p>
        </w:tc>
      </w:tr>
      <w:tr w:rsidR="00195AA1" w:rsidRPr="00195AA1" w:rsidTr="00195AA1">
        <w:tc>
          <w:tcPr>
            <w:tcW w:w="0" w:type="auto"/>
            <w:vMerge/>
            <w:tcBorders>
              <w:top w:val="single" w:sz="4" w:space="0" w:color="auto"/>
              <w:left w:val="single" w:sz="4" w:space="0" w:color="auto"/>
              <w:bottom w:val="single" w:sz="4" w:space="0" w:color="auto"/>
              <w:right w:val="single" w:sz="4" w:space="0" w:color="auto"/>
            </w:tcBorders>
            <w:vAlign w:val="center"/>
            <w:hideMark/>
          </w:tcPr>
          <w:p w:rsidR="00195AA1" w:rsidRPr="00195AA1" w:rsidRDefault="00195AA1" w:rsidP="00195AA1">
            <w:pPr>
              <w:spacing w:after="0" w:line="240" w:lineRule="auto"/>
              <w:rPr>
                <w:rFonts w:ascii="Times New Roman" w:eastAsia="Times New Roman" w:hAnsi="Times New Roman" w:cs="Times New Roman"/>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195AA1" w:rsidRPr="00195AA1" w:rsidRDefault="00195AA1" w:rsidP="00195AA1">
            <w:pPr>
              <w:spacing w:after="0" w:line="240" w:lineRule="auto"/>
              <w:rPr>
                <w:rFonts w:ascii="Times New Roman" w:eastAsia="Times New Roman" w:hAnsi="Times New Roman" w:cs="Times New Roman"/>
                <w:lang w:eastAsia="ru-RU"/>
              </w:rPr>
            </w:pPr>
          </w:p>
        </w:tc>
        <w:tc>
          <w:tcPr>
            <w:tcW w:w="249" w:type="pct"/>
            <w:tcBorders>
              <w:top w:val="single" w:sz="4" w:space="0" w:color="auto"/>
              <w:left w:val="single" w:sz="4" w:space="0" w:color="auto"/>
              <w:bottom w:val="single" w:sz="4" w:space="0" w:color="auto"/>
              <w:right w:val="single" w:sz="4" w:space="0" w:color="auto"/>
            </w:tcBorders>
            <w:vAlign w:val="center"/>
            <w:hideMark/>
          </w:tcPr>
          <w:p w:rsidR="00195AA1" w:rsidRPr="00195AA1" w:rsidRDefault="00195AA1" w:rsidP="00195AA1">
            <w:pPr>
              <w:spacing w:after="0" w:line="240" w:lineRule="auto"/>
              <w:jc w:val="center"/>
              <w:rPr>
                <w:rFonts w:ascii="Times New Roman" w:eastAsia="Times New Roman" w:hAnsi="Times New Roman" w:cs="Times New Roman"/>
                <w:lang w:eastAsia="ru-RU"/>
              </w:rPr>
            </w:pPr>
            <w:r w:rsidRPr="00195AA1">
              <w:rPr>
                <w:rFonts w:ascii="Times New Roman" w:eastAsia="Times New Roman" w:hAnsi="Times New Roman" w:cs="Times New Roman"/>
                <w:lang w:eastAsia="ru-RU"/>
              </w:rPr>
              <w:t>2023</w:t>
            </w:r>
          </w:p>
        </w:tc>
        <w:tc>
          <w:tcPr>
            <w:tcW w:w="558" w:type="pct"/>
            <w:tcBorders>
              <w:top w:val="single" w:sz="4" w:space="0" w:color="auto"/>
              <w:left w:val="single" w:sz="4" w:space="0" w:color="auto"/>
              <w:bottom w:val="single" w:sz="4" w:space="0" w:color="auto"/>
              <w:right w:val="single" w:sz="4" w:space="0" w:color="auto"/>
            </w:tcBorders>
            <w:hideMark/>
          </w:tcPr>
          <w:p w:rsidR="00195AA1" w:rsidRPr="00195AA1" w:rsidRDefault="00195AA1" w:rsidP="00195AA1">
            <w:pPr>
              <w:spacing w:after="0" w:line="240" w:lineRule="auto"/>
              <w:jc w:val="center"/>
              <w:rPr>
                <w:rFonts w:ascii="Times New Roman" w:eastAsia="Times New Roman" w:hAnsi="Times New Roman" w:cs="Times New Roman"/>
                <w:lang w:eastAsia="ru-RU"/>
              </w:rPr>
            </w:pPr>
            <w:r w:rsidRPr="00195AA1">
              <w:rPr>
                <w:rFonts w:ascii="Times New Roman" w:eastAsia="Times New Roman" w:hAnsi="Times New Roman" w:cs="Times New Roman"/>
                <w:lang w:val="en-US" w:eastAsia="ru-RU"/>
              </w:rPr>
              <w:t>X</w:t>
            </w:r>
          </w:p>
        </w:tc>
        <w:tc>
          <w:tcPr>
            <w:tcW w:w="543" w:type="pct"/>
            <w:tcBorders>
              <w:top w:val="single" w:sz="4" w:space="0" w:color="auto"/>
              <w:left w:val="single" w:sz="4" w:space="0" w:color="auto"/>
              <w:bottom w:val="single" w:sz="4" w:space="0" w:color="auto"/>
              <w:right w:val="single" w:sz="4" w:space="0" w:color="auto"/>
            </w:tcBorders>
            <w:hideMark/>
          </w:tcPr>
          <w:p w:rsidR="00195AA1" w:rsidRPr="00195AA1" w:rsidRDefault="00195AA1" w:rsidP="00195AA1">
            <w:pPr>
              <w:spacing w:after="0" w:line="240" w:lineRule="auto"/>
              <w:jc w:val="center"/>
              <w:rPr>
                <w:rFonts w:ascii="Times New Roman" w:eastAsia="Times New Roman" w:hAnsi="Times New Roman" w:cs="Times New Roman"/>
                <w:lang w:eastAsia="ru-RU"/>
              </w:rPr>
            </w:pPr>
            <w:r w:rsidRPr="00195AA1">
              <w:rPr>
                <w:rFonts w:ascii="Times New Roman" w:eastAsia="Times New Roman" w:hAnsi="Times New Roman" w:cs="Times New Roman"/>
                <w:lang w:eastAsia="ru-RU"/>
              </w:rPr>
              <w:t>1</w:t>
            </w:r>
          </w:p>
        </w:tc>
        <w:tc>
          <w:tcPr>
            <w:tcW w:w="502" w:type="pct"/>
            <w:tcBorders>
              <w:top w:val="single" w:sz="4" w:space="0" w:color="auto"/>
              <w:left w:val="single" w:sz="4" w:space="0" w:color="auto"/>
              <w:bottom w:val="single" w:sz="4" w:space="0" w:color="auto"/>
              <w:right w:val="single" w:sz="4" w:space="0" w:color="auto"/>
            </w:tcBorders>
            <w:hideMark/>
          </w:tcPr>
          <w:p w:rsidR="00195AA1" w:rsidRPr="00195AA1" w:rsidRDefault="00195AA1" w:rsidP="00195AA1">
            <w:pPr>
              <w:spacing w:after="0" w:line="240" w:lineRule="auto"/>
              <w:jc w:val="center"/>
              <w:rPr>
                <w:rFonts w:ascii="Times New Roman" w:eastAsia="Times New Roman" w:hAnsi="Times New Roman" w:cs="Times New Roman"/>
                <w:sz w:val="24"/>
                <w:szCs w:val="24"/>
                <w:lang w:eastAsia="ru-RU"/>
              </w:rPr>
            </w:pPr>
            <w:r w:rsidRPr="00195AA1">
              <w:rPr>
                <w:rFonts w:ascii="Times New Roman" w:eastAsia="Times New Roman" w:hAnsi="Times New Roman" w:cs="Times New Roman"/>
                <w:lang w:val="en-US" w:eastAsia="ru-RU"/>
              </w:rPr>
              <w:t>X</w:t>
            </w:r>
          </w:p>
        </w:tc>
        <w:tc>
          <w:tcPr>
            <w:tcW w:w="752" w:type="pct"/>
            <w:tcBorders>
              <w:top w:val="single" w:sz="4" w:space="0" w:color="auto"/>
              <w:left w:val="single" w:sz="4" w:space="0" w:color="auto"/>
              <w:bottom w:val="single" w:sz="4" w:space="0" w:color="auto"/>
              <w:right w:val="single" w:sz="4" w:space="0" w:color="auto"/>
            </w:tcBorders>
            <w:vAlign w:val="center"/>
            <w:hideMark/>
          </w:tcPr>
          <w:p w:rsidR="00195AA1" w:rsidRPr="00195AA1" w:rsidRDefault="00195AA1" w:rsidP="00195AA1">
            <w:pPr>
              <w:spacing w:after="0" w:line="240" w:lineRule="auto"/>
              <w:jc w:val="center"/>
              <w:rPr>
                <w:rFonts w:ascii="Times New Roman" w:eastAsia="Times New Roman" w:hAnsi="Times New Roman" w:cs="Times New Roman"/>
                <w:sz w:val="24"/>
                <w:szCs w:val="24"/>
                <w:lang w:eastAsia="ru-RU"/>
              </w:rPr>
            </w:pPr>
            <w:r w:rsidRPr="00195AA1">
              <w:rPr>
                <w:rFonts w:ascii="Times New Roman" w:eastAsia="Times New Roman" w:hAnsi="Times New Roman" w:cs="Times New Roman"/>
                <w:sz w:val="24"/>
                <w:szCs w:val="24"/>
                <w:lang w:eastAsia="ru-RU"/>
              </w:rPr>
              <w:t>0</w:t>
            </w:r>
          </w:p>
        </w:tc>
        <w:tc>
          <w:tcPr>
            <w:tcW w:w="594" w:type="pct"/>
            <w:tcBorders>
              <w:top w:val="single" w:sz="4" w:space="0" w:color="auto"/>
              <w:left w:val="single" w:sz="4" w:space="0" w:color="auto"/>
              <w:bottom w:val="single" w:sz="4" w:space="0" w:color="auto"/>
              <w:right w:val="single" w:sz="4" w:space="0" w:color="auto"/>
            </w:tcBorders>
            <w:vAlign w:val="center"/>
            <w:hideMark/>
          </w:tcPr>
          <w:p w:rsidR="00195AA1" w:rsidRPr="00195AA1" w:rsidRDefault="00195AA1" w:rsidP="00195AA1">
            <w:pPr>
              <w:spacing w:after="0" w:line="240" w:lineRule="auto"/>
              <w:jc w:val="center"/>
              <w:rPr>
                <w:rFonts w:ascii="Times New Roman" w:eastAsia="Times New Roman" w:hAnsi="Times New Roman" w:cs="Times New Roman"/>
                <w:sz w:val="24"/>
                <w:szCs w:val="24"/>
                <w:lang w:eastAsia="ru-RU"/>
              </w:rPr>
            </w:pPr>
            <w:r w:rsidRPr="00195AA1">
              <w:rPr>
                <w:rFonts w:ascii="Times New Roman" w:eastAsia="Times New Roman" w:hAnsi="Times New Roman" w:cs="Times New Roman"/>
                <w:sz w:val="24"/>
                <w:szCs w:val="24"/>
                <w:lang w:eastAsia="ru-RU"/>
              </w:rPr>
              <w:t>1,02</w:t>
            </w:r>
          </w:p>
        </w:tc>
        <w:tc>
          <w:tcPr>
            <w:tcW w:w="596" w:type="pct"/>
            <w:tcBorders>
              <w:top w:val="single" w:sz="4" w:space="0" w:color="auto"/>
              <w:left w:val="single" w:sz="4" w:space="0" w:color="auto"/>
              <w:bottom w:val="single" w:sz="4" w:space="0" w:color="auto"/>
              <w:right w:val="single" w:sz="4" w:space="0" w:color="auto"/>
            </w:tcBorders>
            <w:vAlign w:val="center"/>
            <w:hideMark/>
          </w:tcPr>
          <w:p w:rsidR="00195AA1" w:rsidRPr="00195AA1" w:rsidRDefault="00195AA1" w:rsidP="00195AA1">
            <w:pPr>
              <w:spacing w:after="0" w:line="240" w:lineRule="auto"/>
              <w:jc w:val="center"/>
              <w:rPr>
                <w:rFonts w:ascii="Times New Roman" w:eastAsia="Times New Roman" w:hAnsi="Times New Roman" w:cs="Times New Roman"/>
                <w:sz w:val="24"/>
                <w:szCs w:val="24"/>
                <w:lang w:eastAsia="ru-RU"/>
              </w:rPr>
            </w:pPr>
            <w:r w:rsidRPr="00195AA1">
              <w:rPr>
                <w:rFonts w:ascii="Times New Roman" w:eastAsia="Times New Roman" w:hAnsi="Times New Roman" w:cs="Times New Roman"/>
                <w:sz w:val="24"/>
                <w:szCs w:val="24"/>
                <w:lang w:eastAsia="ru-RU"/>
              </w:rPr>
              <w:t>27 931</w:t>
            </w:r>
          </w:p>
        </w:tc>
        <w:tc>
          <w:tcPr>
            <w:tcW w:w="480" w:type="pct"/>
            <w:tcBorders>
              <w:top w:val="single" w:sz="4" w:space="0" w:color="auto"/>
              <w:left w:val="single" w:sz="4" w:space="0" w:color="auto"/>
              <w:bottom w:val="single" w:sz="4" w:space="0" w:color="auto"/>
              <w:right w:val="single" w:sz="4" w:space="0" w:color="auto"/>
            </w:tcBorders>
            <w:hideMark/>
          </w:tcPr>
          <w:p w:rsidR="00195AA1" w:rsidRPr="00195AA1" w:rsidRDefault="00195AA1" w:rsidP="00195AA1">
            <w:pPr>
              <w:spacing w:after="0" w:line="240" w:lineRule="auto"/>
              <w:jc w:val="center"/>
              <w:rPr>
                <w:rFonts w:ascii="Times New Roman" w:eastAsia="Times New Roman" w:hAnsi="Times New Roman" w:cs="Times New Roman"/>
                <w:lang w:eastAsia="ru-RU"/>
              </w:rPr>
            </w:pPr>
            <w:r w:rsidRPr="00195AA1">
              <w:rPr>
                <w:rFonts w:ascii="Times New Roman" w:eastAsia="Times New Roman" w:hAnsi="Times New Roman" w:cs="Times New Roman"/>
                <w:lang w:val="en-US" w:eastAsia="ru-RU"/>
              </w:rPr>
              <w:t>X</w:t>
            </w:r>
          </w:p>
        </w:tc>
      </w:tr>
    </w:tbl>
    <w:p w:rsidR="005F6753" w:rsidRDefault="005F6753">
      <w:pPr>
        <w:rPr>
          <w:rFonts w:ascii="Times New Roman" w:eastAsia="Times New Roman" w:hAnsi="Times New Roman" w:cs="Times New Roman"/>
          <w:sz w:val="28"/>
          <w:szCs w:val="28"/>
          <w:lang w:eastAsia="ru-RU"/>
        </w:rPr>
      </w:pPr>
    </w:p>
    <w:p w:rsidR="005F6753" w:rsidRDefault="005F6753">
      <w:pP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br w:type="page"/>
      </w:r>
    </w:p>
    <w:p w:rsidR="005F6753" w:rsidRDefault="005F6753" w:rsidP="005F6753">
      <w:pPr>
        <w:autoSpaceDE w:val="0"/>
        <w:autoSpaceDN w:val="0"/>
        <w:adjustRightInd w:val="0"/>
        <w:spacing w:after="0" w:line="240" w:lineRule="auto"/>
        <w:ind w:left="7938"/>
        <w:outlineLvl w:val="0"/>
        <w:rPr>
          <w:rFonts w:ascii="Times New Roman" w:eastAsia="Times New Roman" w:hAnsi="Times New Roman" w:cs="Times New Roman"/>
          <w:sz w:val="24"/>
          <w:szCs w:val="24"/>
          <w:lang w:eastAsia="ru-RU"/>
        </w:rPr>
        <w:sectPr w:rsidR="005F6753" w:rsidSect="00DE2675">
          <w:pgSz w:w="16838" w:h="11906" w:orient="landscape"/>
          <w:pgMar w:top="567" w:right="1134" w:bottom="851" w:left="1134" w:header="709" w:footer="709" w:gutter="0"/>
          <w:cols w:space="708"/>
          <w:docGrid w:linePitch="360"/>
        </w:sectPr>
      </w:pPr>
    </w:p>
    <w:p w:rsidR="005F6753" w:rsidRDefault="005F6753" w:rsidP="005F6753">
      <w:pPr>
        <w:autoSpaceDE w:val="0"/>
        <w:autoSpaceDN w:val="0"/>
        <w:adjustRightInd w:val="0"/>
        <w:spacing w:after="0" w:line="240" w:lineRule="auto"/>
        <w:ind w:left="6521"/>
        <w:outlineLvl w:val="0"/>
        <w:rPr>
          <w:rFonts w:ascii="Times New Roman" w:eastAsia="Times New Roman" w:hAnsi="Times New Roman" w:cs="Times New Roman"/>
          <w:sz w:val="24"/>
          <w:szCs w:val="24"/>
          <w:lang w:eastAsia="ru-RU"/>
        </w:rPr>
      </w:pPr>
      <w:r w:rsidRPr="00FB17A4">
        <w:rPr>
          <w:rFonts w:ascii="Times New Roman" w:eastAsia="Times New Roman" w:hAnsi="Times New Roman" w:cs="Times New Roman"/>
          <w:sz w:val="24"/>
          <w:szCs w:val="24"/>
          <w:lang w:eastAsia="ru-RU"/>
        </w:rPr>
        <w:lastRenderedPageBreak/>
        <w:t xml:space="preserve">Приложение </w:t>
      </w:r>
      <w:r>
        <w:rPr>
          <w:rFonts w:ascii="Times New Roman" w:eastAsia="Times New Roman" w:hAnsi="Times New Roman" w:cs="Times New Roman"/>
          <w:sz w:val="24"/>
          <w:szCs w:val="24"/>
          <w:lang w:eastAsia="ru-RU"/>
        </w:rPr>
        <w:t>6</w:t>
      </w:r>
    </w:p>
    <w:p w:rsidR="005F6753" w:rsidRDefault="005F6753" w:rsidP="005F6753">
      <w:pPr>
        <w:autoSpaceDE w:val="0"/>
        <w:autoSpaceDN w:val="0"/>
        <w:adjustRightInd w:val="0"/>
        <w:spacing w:after="0" w:line="240" w:lineRule="auto"/>
        <w:ind w:left="6521"/>
        <w:outlineLvl w:val="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 протоколу заседания Правления</w:t>
      </w:r>
    </w:p>
    <w:p w:rsidR="005F6753" w:rsidRPr="00FB17A4" w:rsidRDefault="005F6753" w:rsidP="005F6753">
      <w:pPr>
        <w:autoSpaceDE w:val="0"/>
        <w:autoSpaceDN w:val="0"/>
        <w:adjustRightInd w:val="0"/>
        <w:spacing w:after="0" w:line="240" w:lineRule="auto"/>
        <w:ind w:left="6521"/>
        <w:outlineLvl w:val="0"/>
        <w:rPr>
          <w:rFonts w:ascii="Times New Roman" w:eastAsia="Times New Roman" w:hAnsi="Times New Roman" w:cs="Times New Roman"/>
          <w:sz w:val="24"/>
          <w:szCs w:val="24"/>
          <w:lang w:eastAsia="ru-RU"/>
        </w:rPr>
      </w:pPr>
      <w:r w:rsidRPr="00FB17A4">
        <w:rPr>
          <w:rFonts w:ascii="Times New Roman" w:eastAsia="Times New Roman" w:hAnsi="Times New Roman" w:cs="Times New Roman"/>
          <w:sz w:val="24"/>
          <w:szCs w:val="24"/>
          <w:lang w:eastAsia="ru-RU"/>
        </w:rPr>
        <w:t>Государственного комитета</w:t>
      </w:r>
    </w:p>
    <w:p w:rsidR="005F6753" w:rsidRPr="00FB17A4" w:rsidRDefault="005F6753" w:rsidP="005F6753">
      <w:pPr>
        <w:autoSpaceDE w:val="0"/>
        <w:autoSpaceDN w:val="0"/>
        <w:adjustRightInd w:val="0"/>
        <w:spacing w:after="0" w:line="240" w:lineRule="auto"/>
        <w:ind w:left="6521"/>
        <w:outlineLvl w:val="0"/>
        <w:rPr>
          <w:rFonts w:ascii="Times New Roman" w:eastAsia="Times New Roman" w:hAnsi="Times New Roman" w:cs="Times New Roman"/>
          <w:sz w:val="24"/>
          <w:szCs w:val="24"/>
          <w:lang w:eastAsia="ru-RU"/>
        </w:rPr>
      </w:pPr>
      <w:r w:rsidRPr="00FB17A4">
        <w:rPr>
          <w:rFonts w:ascii="Times New Roman" w:eastAsia="Times New Roman" w:hAnsi="Times New Roman" w:cs="Times New Roman"/>
          <w:sz w:val="24"/>
          <w:szCs w:val="24"/>
          <w:lang w:eastAsia="ru-RU"/>
        </w:rPr>
        <w:t>Республики Татарстан по тарифам</w:t>
      </w:r>
    </w:p>
    <w:p w:rsidR="005F6753" w:rsidRDefault="005F6753" w:rsidP="005F6753">
      <w:pPr>
        <w:autoSpaceDE w:val="0"/>
        <w:autoSpaceDN w:val="0"/>
        <w:adjustRightInd w:val="0"/>
        <w:spacing w:after="0" w:line="240" w:lineRule="auto"/>
        <w:ind w:left="6521"/>
        <w:outlineLvl w:val="0"/>
        <w:rPr>
          <w:rFonts w:ascii="Times New Roman" w:eastAsia="Times New Roman" w:hAnsi="Times New Roman" w:cs="Times New Roman"/>
          <w:sz w:val="24"/>
          <w:szCs w:val="24"/>
          <w:u w:val="single"/>
          <w:lang w:eastAsia="ru-RU"/>
        </w:rPr>
      </w:pPr>
      <w:r w:rsidRPr="00FB17A4">
        <w:rPr>
          <w:rFonts w:ascii="Times New Roman" w:eastAsia="Times New Roman" w:hAnsi="Times New Roman" w:cs="Times New Roman"/>
          <w:sz w:val="24"/>
          <w:szCs w:val="24"/>
          <w:lang w:eastAsia="ru-RU"/>
        </w:rPr>
        <w:t xml:space="preserve">от </w:t>
      </w:r>
      <w:r>
        <w:rPr>
          <w:rFonts w:ascii="Times New Roman" w:eastAsia="Times New Roman" w:hAnsi="Times New Roman" w:cs="Times New Roman"/>
          <w:sz w:val="24"/>
          <w:szCs w:val="24"/>
          <w:u w:val="single"/>
          <w:lang w:eastAsia="ru-RU"/>
        </w:rPr>
        <w:t>19</w:t>
      </w:r>
      <w:r w:rsidRPr="00FB17A4">
        <w:rPr>
          <w:rFonts w:ascii="Times New Roman" w:eastAsia="Times New Roman" w:hAnsi="Times New Roman" w:cs="Times New Roman"/>
          <w:sz w:val="24"/>
          <w:szCs w:val="24"/>
          <w:u w:val="single"/>
          <w:lang w:eastAsia="ru-RU"/>
        </w:rPr>
        <w:t>.12.2018</w:t>
      </w:r>
      <w:r w:rsidRPr="00FB17A4">
        <w:rPr>
          <w:rFonts w:ascii="Times New Roman" w:eastAsia="Times New Roman" w:hAnsi="Times New Roman" w:cs="Times New Roman"/>
          <w:sz w:val="24"/>
          <w:szCs w:val="24"/>
          <w:lang w:eastAsia="ru-RU"/>
        </w:rPr>
        <w:t xml:space="preserve"> № </w:t>
      </w:r>
      <w:r>
        <w:rPr>
          <w:rFonts w:ascii="Times New Roman" w:eastAsia="Times New Roman" w:hAnsi="Times New Roman" w:cs="Times New Roman"/>
          <w:sz w:val="24"/>
          <w:szCs w:val="24"/>
          <w:u w:val="single"/>
          <w:lang w:eastAsia="ru-RU"/>
        </w:rPr>
        <w:t>43-пр</w:t>
      </w:r>
    </w:p>
    <w:p w:rsidR="005F6753" w:rsidRPr="005F6753" w:rsidRDefault="005F6753" w:rsidP="005F6753">
      <w:pPr>
        <w:spacing w:after="0" w:line="240" w:lineRule="auto"/>
        <w:jc w:val="center"/>
        <w:rPr>
          <w:rFonts w:ascii="Times New Roman" w:eastAsia="Times New Roman" w:hAnsi="Times New Roman" w:cs="Times New Roman"/>
          <w:bCs/>
          <w:sz w:val="28"/>
          <w:szCs w:val="28"/>
          <w:lang w:eastAsia="ru-RU"/>
        </w:rPr>
      </w:pPr>
    </w:p>
    <w:p w:rsidR="005F6753" w:rsidRPr="005F6753" w:rsidRDefault="005F6753" w:rsidP="005F6753">
      <w:pPr>
        <w:spacing w:after="0" w:line="240" w:lineRule="auto"/>
        <w:jc w:val="center"/>
        <w:rPr>
          <w:rFonts w:ascii="Times New Roman" w:eastAsia="Times New Roman" w:hAnsi="Times New Roman" w:cs="Times New Roman"/>
          <w:bCs/>
          <w:sz w:val="28"/>
          <w:szCs w:val="28"/>
          <w:lang w:eastAsia="ru-RU"/>
        </w:rPr>
      </w:pPr>
    </w:p>
    <w:p w:rsidR="005F6753" w:rsidRPr="005F6753" w:rsidRDefault="005F6753" w:rsidP="005F6753">
      <w:pPr>
        <w:spacing w:after="0" w:line="240" w:lineRule="auto"/>
        <w:jc w:val="center"/>
        <w:rPr>
          <w:rFonts w:ascii="Times New Roman" w:eastAsia="Times New Roman" w:hAnsi="Times New Roman" w:cs="Times New Roman"/>
          <w:sz w:val="28"/>
          <w:szCs w:val="28"/>
          <w:lang w:eastAsia="ru-RU"/>
        </w:rPr>
      </w:pPr>
      <w:r w:rsidRPr="005F6753">
        <w:rPr>
          <w:rFonts w:ascii="Times New Roman" w:eastAsia="Times New Roman" w:hAnsi="Times New Roman" w:cs="Times New Roman"/>
          <w:sz w:val="28"/>
          <w:szCs w:val="28"/>
          <w:lang w:eastAsia="ru-RU"/>
        </w:rPr>
        <w:t>Тарифы на тепловую энергию, поставляемую ОАО «ТГК-16» теплосетевым организациям, приобретающим тепловую энергию с целью компенсации потерь тепловой энергии, на 2019 - 2023 годы с календарной разбивкой</w:t>
      </w:r>
    </w:p>
    <w:p w:rsidR="005F6753" w:rsidRPr="005F6753" w:rsidRDefault="005F6753" w:rsidP="005F6753">
      <w:pPr>
        <w:spacing w:after="0" w:line="240" w:lineRule="auto"/>
        <w:jc w:val="center"/>
        <w:rPr>
          <w:rFonts w:ascii="Times New Roman" w:eastAsia="Times New Roman" w:hAnsi="Times New Roman" w:cs="Times New Roman"/>
          <w:sz w:val="28"/>
          <w:szCs w:val="28"/>
          <w:lang w:eastAsia="ru-RU"/>
        </w:rPr>
      </w:pPr>
    </w:p>
    <w:p w:rsidR="005F6753" w:rsidRPr="005F6753" w:rsidRDefault="005F6753" w:rsidP="005F6753">
      <w:pPr>
        <w:spacing w:after="0" w:line="240" w:lineRule="auto"/>
        <w:jc w:val="center"/>
        <w:rPr>
          <w:rFonts w:ascii="Times New Roman" w:eastAsia="Times New Roman" w:hAnsi="Times New Roman" w:cs="Times New Roman"/>
          <w:sz w:val="28"/>
          <w:szCs w:val="28"/>
          <w:lang w:eastAsia="ru-RU"/>
        </w:rPr>
      </w:pPr>
    </w:p>
    <w:tbl>
      <w:tblPr>
        <w:tblW w:w="10774" w:type="dxa"/>
        <w:tblInd w:w="-318" w:type="dxa"/>
        <w:tblLayout w:type="fixed"/>
        <w:tblLook w:val="04A0" w:firstRow="1" w:lastRow="0" w:firstColumn="1" w:lastColumn="0" w:noHBand="0" w:noVBand="1"/>
      </w:tblPr>
      <w:tblGrid>
        <w:gridCol w:w="852"/>
        <w:gridCol w:w="1984"/>
        <w:gridCol w:w="1985"/>
        <w:gridCol w:w="992"/>
        <w:gridCol w:w="850"/>
        <w:gridCol w:w="993"/>
        <w:gridCol w:w="850"/>
        <w:gridCol w:w="992"/>
        <w:gridCol w:w="1276"/>
      </w:tblGrid>
      <w:tr w:rsidR="005F6753" w:rsidRPr="005F6753" w:rsidTr="005E5F93">
        <w:trPr>
          <w:trHeight w:val="315"/>
        </w:trPr>
        <w:tc>
          <w:tcPr>
            <w:tcW w:w="85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5F6753" w:rsidRPr="005F6753" w:rsidRDefault="005F6753" w:rsidP="005F6753">
            <w:pPr>
              <w:spacing w:after="0" w:line="240" w:lineRule="auto"/>
              <w:jc w:val="center"/>
              <w:rPr>
                <w:rFonts w:ascii="Times New Roman" w:eastAsia="Times New Roman" w:hAnsi="Times New Roman" w:cs="Times New Roman"/>
                <w:color w:val="000000"/>
                <w:sz w:val="24"/>
                <w:szCs w:val="24"/>
                <w:lang w:eastAsia="ru-RU"/>
              </w:rPr>
            </w:pPr>
            <w:r w:rsidRPr="005F6753">
              <w:rPr>
                <w:rFonts w:ascii="Times New Roman" w:eastAsia="Times New Roman" w:hAnsi="Times New Roman" w:cs="Times New Roman"/>
                <w:color w:val="000000"/>
                <w:sz w:val="24"/>
                <w:szCs w:val="24"/>
                <w:lang w:eastAsia="ru-RU"/>
              </w:rPr>
              <w:t>№</w:t>
            </w:r>
          </w:p>
          <w:p w:rsidR="005F6753" w:rsidRPr="005F6753" w:rsidRDefault="005F6753" w:rsidP="005F6753">
            <w:pPr>
              <w:spacing w:after="0" w:line="240" w:lineRule="auto"/>
              <w:jc w:val="center"/>
              <w:rPr>
                <w:rFonts w:ascii="Times New Roman" w:eastAsia="Times New Roman" w:hAnsi="Times New Roman" w:cs="Times New Roman"/>
                <w:color w:val="000000"/>
                <w:sz w:val="24"/>
                <w:szCs w:val="24"/>
                <w:lang w:eastAsia="ru-RU"/>
              </w:rPr>
            </w:pPr>
            <w:r w:rsidRPr="005F6753">
              <w:rPr>
                <w:rFonts w:ascii="Times New Roman" w:eastAsia="Times New Roman" w:hAnsi="Times New Roman" w:cs="Times New Roman"/>
                <w:color w:val="000000"/>
                <w:sz w:val="24"/>
                <w:szCs w:val="24"/>
                <w:lang w:eastAsia="ru-RU"/>
              </w:rPr>
              <w:t>п/п</w:t>
            </w:r>
          </w:p>
        </w:tc>
        <w:tc>
          <w:tcPr>
            <w:tcW w:w="198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5F6753" w:rsidRPr="005F6753" w:rsidRDefault="005F6753" w:rsidP="005F6753">
            <w:pPr>
              <w:spacing w:after="0" w:line="240" w:lineRule="auto"/>
              <w:jc w:val="center"/>
              <w:rPr>
                <w:rFonts w:ascii="Times New Roman" w:eastAsia="Times New Roman" w:hAnsi="Times New Roman" w:cs="Times New Roman"/>
                <w:color w:val="000000"/>
                <w:sz w:val="24"/>
                <w:szCs w:val="24"/>
                <w:lang w:eastAsia="ru-RU"/>
              </w:rPr>
            </w:pPr>
            <w:r w:rsidRPr="005F6753">
              <w:rPr>
                <w:rFonts w:ascii="Times New Roman" w:eastAsia="Times New Roman" w:hAnsi="Times New Roman" w:cs="Times New Roman"/>
                <w:color w:val="000000"/>
                <w:sz w:val="24"/>
                <w:szCs w:val="24"/>
                <w:lang w:eastAsia="ru-RU"/>
              </w:rPr>
              <w:t>Наименование муниципального образования, регулируемой организации, вид тарифа</w:t>
            </w:r>
          </w:p>
        </w:tc>
        <w:tc>
          <w:tcPr>
            <w:tcW w:w="198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5F6753" w:rsidRPr="005F6753" w:rsidRDefault="005F6753" w:rsidP="005F6753">
            <w:pPr>
              <w:spacing w:after="0" w:line="240" w:lineRule="auto"/>
              <w:jc w:val="center"/>
              <w:rPr>
                <w:rFonts w:ascii="Times New Roman" w:eastAsia="Times New Roman" w:hAnsi="Times New Roman" w:cs="Times New Roman"/>
                <w:color w:val="000000"/>
                <w:sz w:val="24"/>
                <w:szCs w:val="24"/>
                <w:lang w:eastAsia="ru-RU"/>
              </w:rPr>
            </w:pPr>
            <w:r w:rsidRPr="005F6753">
              <w:rPr>
                <w:rFonts w:ascii="Times New Roman" w:eastAsia="Times New Roman" w:hAnsi="Times New Roman" w:cs="Times New Roman"/>
                <w:color w:val="000000"/>
                <w:sz w:val="24"/>
                <w:szCs w:val="24"/>
                <w:lang w:eastAsia="ru-RU"/>
              </w:rPr>
              <w:t>Год</w:t>
            </w:r>
          </w:p>
        </w:tc>
        <w:tc>
          <w:tcPr>
            <w:tcW w:w="99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5F6753" w:rsidRPr="005F6753" w:rsidRDefault="005F6753" w:rsidP="005F6753">
            <w:pPr>
              <w:spacing w:after="0" w:line="240" w:lineRule="auto"/>
              <w:jc w:val="center"/>
              <w:rPr>
                <w:rFonts w:ascii="Times New Roman" w:eastAsia="Times New Roman" w:hAnsi="Times New Roman" w:cs="Times New Roman"/>
                <w:color w:val="000000"/>
                <w:sz w:val="24"/>
                <w:szCs w:val="24"/>
                <w:lang w:eastAsia="ru-RU"/>
              </w:rPr>
            </w:pPr>
            <w:r w:rsidRPr="005F6753">
              <w:rPr>
                <w:rFonts w:ascii="Times New Roman" w:eastAsia="Times New Roman" w:hAnsi="Times New Roman" w:cs="Times New Roman"/>
                <w:color w:val="000000"/>
                <w:sz w:val="24"/>
                <w:szCs w:val="24"/>
                <w:lang w:eastAsia="ru-RU"/>
              </w:rPr>
              <w:t>Вода</w:t>
            </w:r>
          </w:p>
        </w:tc>
        <w:tc>
          <w:tcPr>
            <w:tcW w:w="3685" w:type="dxa"/>
            <w:gridSpan w:val="4"/>
            <w:tcBorders>
              <w:top w:val="single" w:sz="4" w:space="0" w:color="auto"/>
              <w:left w:val="nil"/>
              <w:bottom w:val="single" w:sz="4" w:space="0" w:color="auto"/>
              <w:right w:val="single" w:sz="4" w:space="0" w:color="auto"/>
            </w:tcBorders>
            <w:shd w:val="clear" w:color="auto" w:fill="auto"/>
            <w:vAlign w:val="center"/>
            <w:hideMark/>
          </w:tcPr>
          <w:p w:rsidR="005F6753" w:rsidRPr="005F6753" w:rsidRDefault="005F6753" w:rsidP="005F6753">
            <w:pPr>
              <w:spacing w:after="0" w:line="240" w:lineRule="auto"/>
              <w:jc w:val="center"/>
              <w:rPr>
                <w:rFonts w:ascii="Times New Roman" w:eastAsia="Times New Roman" w:hAnsi="Times New Roman" w:cs="Times New Roman"/>
                <w:color w:val="000000"/>
                <w:sz w:val="24"/>
                <w:szCs w:val="24"/>
                <w:lang w:eastAsia="ru-RU"/>
              </w:rPr>
            </w:pPr>
            <w:r w:rsidRPr="005F6753">
              <w:rPr>
                <w:rFonts w:ascii="Times New Roman" w:eastAsia="Times New Roman" w:hAnsi="Times New Roman" w:cs="Times New Roman"/>
                <w:color w:val="000000"/>
                <w:sz w:val="24"/>
                <w:szCs w:val="24"/>
                <w:lang w:eastAsia="ru-RU"/>
              </w:rPr>
              <w:t>Отборный пар давлением</w:t>
            </w:r>
          </w:p>
        </w:tc>
        <w:tc>
          <w:tcPr>
            <w:tcW w:w="127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5F6753" w:rsidRPr="005F6753" w:rsidRDefault="005F6753" w:rsidP="005F6753">
            <w:pPr>
              <w:spacing w:after="0" w:line="240" w:lineRule="auto"/>
              <w:jc w:val="center"/>
              <w:rPr>
                <w:rFonts w:ascii="Times New Roman" w:eastAsia="Times New Roman" w:hAnsi="Times New Roman" w:cs="Times New Roman"/>
                <w:color w:val="000000"/>
                <w:sz w:val="24"/>
                <w:szCs w:val="24"/>
                <w:lang w:eastAsia="ru-RU"/>
              </w:rPr>
            </w:pPr>
            <w:r w:rsidRPr="005F6753">
              <w:rPr>
                <w:rFonts w:ascii="Times New Roman" w:eastAsia="Times New Roman" w:hAnsi="Times New Roman" w:cs="Times New Roman"/>
                <w:color w:val="000000"/>
                <w:sz w:val="24"/>
                <w:szCs w:val="24"/>
                <w:lang w:eastAsia="ru-RU"/>
              </w:rPr>
              <w:t>Острый и редуци-рованный пар</w:t>
            </w:r>
          </w:p>
        </w:tc>
      </w:tr>
      <w:tr w:rsidR="005F6753" w:rsidRPr="005F6753" w:rsidTr="005E5F93">
        <w:trPr>
          <w:trHeight w:val="1005"/>
        </w:trPr>
        <w:tc>
          <w:tcPr>
            <w:tcW w:w="852" w:type="dxa"/>
            <w:vMerge/>
            <w:tcBorders>
              <w:top w:val="single" w:sz="4" w:space="0" w:color="auto"/>
              <w:left w:val="single" w:sz="4" w:space="0" w:color="auto"/>
              <w:bottom w:val="single" w:sz="4" w:space="0" w:color="auto"/>
              <w:right w:val="single" w:sz="4" w:space="0" w:color="auto"/>
            </w:tcBorders>
            <w:vAlign w:val="center"/>
            <w:hideMark/>
          </w:tcPr>
          <w:p w:rsidR="005F6753" w:rsidRPr="005F6753" w:rsidRDefault="005F6753" w:rsidP="005F6753">
            <w:pPr>
              <w:spacing w:after="0" w:line="240" w:lineRule="auto"/>
              <w:rPr>
                <w:rFonts w:ascii="Times New Roman" w:eastAsia="Times New Roman" w:hAnsi="Times New Roman" w:cs="Times New Roman"/>
                <w:color w:val="000000"/>
                <w:sz w:val="24"/>
                <w:szCs w:val="24"/>
                <w:lang w:eastAsia="ru-RU"/>
              </w:rPr>
            </w:pPr>
          </w:p>
        </w:tc>
        <w:tc>
          <w:tcPr>
            <w:tcW w:w="1984" w:type="dxa"/>
            <w:vMerge/>
            <w:tcBorders>
              <w:top w:val="single" w:sz="4" w:space="0" w:color="auto"/>
              <w:left w:val="single" w:sz="4" w:space="0" w:color="auto"/>
              <w:bottom w:val="single" w:sz="4" w:space="0" w:color="auto"/>
              <w:right w:val="single" w:sz="4" w:space="0" w:color="auto"/>
            </w:tcBorders>
            <w:vAlign w:val="center"/>
            <w:hideMark/>
          </w:tcPr>
          <w:p w:rsidR="005F6753" w:rsidRPr="005F6753" w:rsidRDefault="005F6753" w:rsidP="005F6753">
            <w:pPr>
              <w:spacing w:after="0" w:line="240" w:lineRule="auto"/>
              <w:rPr>
                <w:rFonts w:ascii="Times New Roman" w:eastAsia="Times New Roman" w:hAnsi="Times New Roman" w:cs="Times New Roman"/>
                <w:color w:val="000000"/>
                <w:sz w:val="24"/>
                <w:szCs w:val="24"/>
                <w:lang w:eastAsia="ru-RU"/>
              </w:rPr>
            </w:pPr>
          </w:p>
        </w:tc>
        <w:tc>
          <w:tcPr>
            <w:tcW w:w="1985" w:type="dxa"/>
            <w:vMerge/>
            <w:tcBorders>
              <w:top w:val="single" w:sz="4" w:space="0" w:color="auto"/>
              <w:left w:val="single" w:sz="4" w:space="0" w:color="auto"/>
              <w:bottom w:val="single" w:sz="4" w:space="0" w:color="auto"/>
              <w:right w:val="single" w:sz="4" w:space="0" w:color="auto"/>
            </w:tcBorders>
            <w:vAlign w:val="center"/>
            <w:hideMark/>
          </w:tcPr>
          <w:p w:rsidR="005F6753" w:rsidRPr="005F6753" w:rsidRDefault="005F6753" w:rsidP="005F6753">
            <w:pPr>
              <w:spacing w:after="0" w:line="240" w:lineRule="auto"/>
              <w:rPr>
                <w:rFonts w:ascii="Times New Roman" w:eastAsia="Times New Roman" w:hAnsi="Times New Roman" w:cs="Times New Roman"/>
                <w:color w:val="000000"/>
                <w:sz w:val="24"/>
                <w:szCs w:val="24"/>
                <w:lang w:eastAsia="ru-RU"/>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5F6753" w:rsidRPr="005F6753" w:rsidRDefault="005F6753" w:rsidP="005F6753">
            <w:pPr>
              <w:spacing w:after="0" w:line="240" w:lineRule="auto"/>
              <w:rPr>
                <w:rFonts w:ascii="Times New Roman" w:eastAsia="Times New Roman" w:hAnsi="Times New Roman" w:cs="Times New Roman"/>
                <w:color w:val="000000"/>
                <w:sz w:val="24"/>
                <w:szCs w:val="24"/>
                <w:lang w:eastAsia="ru-RU"/>
              </w:rPr>
            </w:pPr>
          </w:p>
        </w:tc>
        <w:tc>
          <w:tcPr>
            <w:tcW w:w="850" w:type="dxa"/>
            <w:tcBorders>
              <w:top w:val="nil"/>
              <w:left w:val="nil"/>
              <w:bottom w:val="single" w:sz="4" w:space="0" w:color="auto"/>
              <w:right w:val="single" w:sz="4" w:space="0" w:color="auto"/>
            </w:tcBorders>
            <w:shd w:val="clear" w:color="auto" w:fill="auto"/>
            <w:vAlign w:val="center"/>
            <w:hideMark/>
          </w:tcPr>
          <w:p w:rsidR="005F6753" w:rsidRPr="005F6753" w:rsidRDefault="005F6753" w:rsidP="005F6753">
            <w:pPr>
              <w:spacing w:after="0" w:line="240" w:lineRule="auto"/>
              <w:jc w:val="center"/>
              <w:rPr>
                <w:rFonts w:ascii="Times New Roman" w:eastAsia="Times New Roman" w:hAnsi="Times New Roman" w:cs="Times New Roman"/>
                <w:color w:val="000000"/>
                <w:sz w:val="24"/>
                <w:szCs w:val="24"/>
                <w:lang w:eastAsia="ru-RU"/>
              </w:rPr>
            </w:pPr>
            <w:r w:rsidRPr="005F6753">
              <w:rPr>
                <w:rFonts w:ascii="Times New Roman" w:eastAsia="Times New Roman" w:hAnsi="Times New Roman" w:cs="Times New Roman"/>
                <w:color w:val="000000"/>
                <w:sz w:val="24"/>
                <w:szCs w:val="24"/>
                <w:lang w:eastAsia="ru-RU"/>
              </w:rPr>
              <w:t>от 1,2 до 2,5 кг/см</w:t>
            </w:r>
            <w:r w:rsidRPr="005F6753">
              <w:rPr>
                <w:rFonts w:ascii="Times New Roman" w:eastAsia="Times New Roman" w:hAnsi="Times New Roman" w:cs="Times New Roman"/>
                <w:color w:val="000000"/>
                <w:sz w:val="24"/>
                <w:szCs w:val="24"/>
                <w:vertAlign w:val="superscript"/>
                <w:lang w:eastAsia="ru-RU"/>
              </w:rPr>
              <w:t>2</w:t>
            </w:r>
          </w:p>
        </w:tc>
        <w:tc>
          <w:tcPr>
            <w:tcW w:w="993" w:type="dxa"/>
            <w:tcBorders>
              <w:top w:val="nil"/>
              <w:left w:val="nil"/>
              <w:bottom w:val="single" w:sz="4" w:space="0" w:color="auto"/>
              <w:right w:val="single" w:sz="4" w:space="0" w:color="auto"/>
            </w:tcBorders>
            <w:shd w:val="clear" w:color="auto" w:fill="auto"/>
            <w:vAlign w:val="center"/>
            <w:hideMark/>
          </w:tcPr>
          <w:p w:rsidR="005F6753" w:rsidRPr="005F6753" w:rsidRDefault="005F6753" w:rsidP="005F6753">
            <w:pPr>
              <w:spacing w:after="0" w:line="240" w:lineRule="auto"/>
              <w:jc w:val="center"/>
              <w:rPr>
                <w:rFonts w:ascii="Times New Roman" w:eastAsia="Times New Roman" w:hAnsi="Times New Roman" w:cs="Times New Roman"/>
                <w:color w:val="000000"/>
                <w:sz w:val="24"/>
                <w:szCs w:val="24"/>
                <w:lang w:eastAsia="ru-RU"/>
              </w:rPr>
            </w:pPr>
            <w:r w:rsidRPr="005F6753">
              <w:rPr>
                <w:rFonts w:ascii="Times New Roman" w:eastAsia="Times New Roman" w:hAnsi="Times New Roman" w:cs="Times New Roman"/>
                <w:color w:val="000000"/>
                <w:sz w:val="24"/>
                <w:szCs w:val="24"/>
                <w:lang w:eastAsia="ru-RU"/>
              </w:rPr>
              <w:t>от 2,5 до 7,0 кг/см</w:t>
            </w:r>
            <w:r w:rsidRPr="005F6753">
              <w:rPr>
                <w:rFonts w:ascii="Times New Roman" w:eastAsia="Times New Roman" w:hAnsi="Times New Roman" w:cs="Times New Roman"/>
                <w:color w:val="000000"/>
                <w:sz w:val="24"/>
                <w:szCs w:val="24"/>
                <w:vertAlign w:val="superscript"/>
                <w:lang w:eastAsia="ru-RU"/>
              </w:rPr>
              <w:t>2</w:t>
            </w:r>
          </w:p>
        </w:tc>
        <w:tc>
          <w:tcPr>
            <w:tcW w:w="850" w:type="dxa"/>
            <w:tcBorders>
              <w:top w:val="nil"/>
              <w:left w:val="nil"/>
              <w:bottom w:val="single" w:sz="4" w:space="0" w:color="auto"/>
              <w:right w:val="single" w:sz="4" w:space="0" w:color="auto"/>
            </w:tcBorders>
            <w:shd w:val="clear" w:color="auto" w:fill="auto"/>
            <w:vAlign w:val="center"/>
            <w:hideMark/>
          </w:tcPr>
          <w:p w:rsidR="005F6753" w:rsidRPr="005F6753" w:rsidRDefault="005F6753" w:rsidP="005F6753">
            <w:pPr>
              <w:spacing w:after="0" w:line="240" w:lineRule="auto"/>
              <w:jc w:val="center"/>
              <w:rPr>
                <w:rFonts w:ascii="Times New Roman" w:eastAsia="Times New Roman" w:hAnsi="Times New Roman" w:cs="Times New Roman"/>
                <w:color w:val="000000"/>
                <w:sz w:val="24"/>
                <w:szCs w:val="24"/>
                <w:lang w:eastAsia="ru-RU"/>
              </w:rPr>
            </w:pPr>
            <w:r w:rsidRPr="005F6753">
              <w:rPr>
                <w:rFonts w:ascii="Times New Roman" w:eastAsia="Times New Roman" w:hAnsi="Times New Roman" w:cs="Times New Roman"/>
                <w:color w:val="000000"/>
                <w:sz w:val="24"/>
                <w:szCs w:val="24"/>
                <w:lang w:eastAsia="ru-RU"/>
              </w:rPr>
              <w:t>от 7,0 до 13,0 кг/см</w:t>
            </w:r>
            <w:r w:rsidRPr="005F6753">
              <w:rPr>
                <w:rFonts w:ascii="Times New Roman" w:eastAsia="Times New Roman" w:hAnsi="Times New Roman" w:cs="Times New Roman"/>
                <w:color w:val="000000"/>
                <w:sz w:val="24"/>
                <w:szCs w:val="24"/>
                <w:vertAlign w:val="superscript"/>
                <w:lang w:eastAsia="ru-RU"/>
              </w:rPr>
              <w:t>2</w:t>
            </w:r>
          </w:p>
        </w:tc>
        <w:tc>
          <w:tcPr>
            <w:tcW w:w="992" w:type="dxa"/>
            <w:tcBorders>
              <w:top w:val="nil"/>
              <w:left w:val="nil"/>
              <w:bottom w:val="single" w:sz="4" w:space="0" w:color="auto"/>
              <w:right w:val="single" w:sz="4" w:space="0" w:color="auto"/>
            </w:tcBorders>
            <w:shd w:val="clear" w:color="auto" w:fill="auto"/>
            <w:vAlign w:val="center"/>
            <w:hideMark/>
          </w:tcPr>
          <w:p w:rsidR="005F6753" w:rsidRPr="005F6753" w:rsidRDefault="005F6753" w:rsidP="005F6753">
            <w:pPr>
              <w:spacing w:after="0" w:line="240" w:lineRule="auto"/>
              <w:jc w:val="center"/>
              <w:rPr>
                <w:rFonts w:ascii="Times New Roman" w:eastAsia="Times New Roman" w:hAnsi="Times New Roman" w:cs="Times New Roman"/>
                <w:color w:val="000000"/>
                <w:sz w:val="24"/>
                <w:szCs w:val="24"/>
                <w:lang w:eastAsia="ru-RU"/>
              </w:rPr>
            </w:pPr>
            <w:r w:rsidRPr="005F6753">
              <w:rPr>
                <w:rFonts w:ascii="Times New Roman" w:eastAsia="Times New Roman" w:hAnsi="Times New Roman" w:cs="Times New Roman"/>
                <w:color w:val="000000"/>
                <w:sz w:val="24"/>
                <w:szCs w:val="24"/>
                <w:lang w:eastAsia="ru-RU"/>
              </w:rPr>
              <w:t>свыше 13,0 кг/см</w:t>
            </w:r>
            <w:r w:rsidRPr="005F6753">
              <w:rPr>
                <w:rFonts w:ascii="Times New Roman" w:eastAsia="Times New Roman" w:hAnsi="Times New Roman" w:cs="Times New Roman"/>
                <w:color w:val="000000"/>
                <w:sz w:val="24"/>
                <w:szCs w:val="24"/>
                <w:vertAlign w:val="superscript"/>
                <w:lang w:eastAsia="ru-RU"/>
              </w:rPr>
              <w:t>2</w:t>
            </w: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5F6753" w:rsidRPr="005F6753" w:rsidRDefault="005F6753" w:rsidP="005F6753">
            <w:pPr>
              <w:spacing w:after="0" w:line="240" w:lineRule="auto"/>
              <w:rPr>
                <w:rFonts w:ascii="Times New Roman" w:eastAsia="Times New Roman" w:hAnsi="Times New Roman" w:cs="Times New Roman"/>
                <w:color w:val="000000"/>
                <w:sz w:val="24"/>
                <w:szCs w:val="24"/>
                <w:lang w:eastAsia="ru-RU"/>
              </w:rPr>
            </w:pPr>
          </w:p>
        </w:tc>
      </w:tr>
      <w:tr w:rsidR="005F6753" w:rsidRPr="005F6753" w:rsidTr="005E5F93">
        <w:trPr>
          <w:trHeight w:val="372"/>
        </w:trPr>
        <w:tc>
          <w:tcPr>
            <w:tcW w:w="852" w:type="dxa"/>
            <w:tcBorders>
              <w:top w:val="nil"/>
              <w:left w:val="single" w:sz="4" w:space="0" w:color="auto"/>
              <w:bottom w:val="single" w:sz="4" w:space="0" w:color="auto"/>
              <w:right w:val="single" w:sz="4" w:space="0" w:color="auto"/>
            </w:tcBorders>
            <w:shd w:val="clear" w:color="auto" w:fill="auto"/>
            <w:vAlign w:val="center"/>
            <w:hideMark/>
          </w:tcPr>
          <w:p w:rsidR="005F6753" w:rsidRPr="005F6753" w:rsidRDefault="005F6753" w:rsidP="005F6753">
            <w:pPr>
              <w:spacing w:after="0" w:line="240" w:lineRule="auto"/>
              <w:jc w:val="center"/>
              <w:rPr>
                <w:rFonts w:ascii="Times New Roman" w:eastAsia="Times New Roman" w:hAnsi="Times New Roman" w:cs="Times New Roman"/>
                <w:color w:val="000000"/>
                <w:sz w:val="24"/>
                <w:szCs w:val="24"/>
                <w:lang w:eastAsia="ru-RU"/>
              </w:rPr>
            </w:pPr>
            <w:r w:rsidRPr="005F6753">
              <w:rPr>
                <w:rFonts w:ascii="Times New Roman" w:eastAsia="Times New Roman" w:hAnsi="Times New Roman" w:cs="Times New Roman"/>
                <w:color w:val="000000"/>
                <w:sz w:val="24"/>
                <w:szCs w:val="24"/>
                <w:lang w:eastAsia="ru-RU"/>
              </w:rPr>
              <w:t>1.</w:t>
            </w:r>
          </w:p>
        </w:tc>
        <w:tc>
          <w:tcPr>
            <w:tcW w:w="9922" w:type="dxa"/>
            <w:gridSpan w:val="8"/>
            <w:tcBorders>
              <w:top w:val="nil"/>
              <w:left w:val="nil"/>
              <w:bottom w:val="single" w:sz="4" w:space="0" w:color="auto"/>
              <w:right w:val="single" w:sz="4" w:space="0" w:color="auto"/>
            </w:tcBorders>
            <w:shd w:val="clear" w:color="auto" w:fill="auto"/>
            <w:vAlign w:val="center"/>
            <w:hideMark/>
          </w:tcPr>
          <w:p w:rsidR="005F6753" w:rsidRPr="005F6753" w:rsidRDefault="005F6753" w:rsidP="005F6753">
            <w:pPr>
              <w:spacing w:after="0" w:line="240" w:lineRule="auto"/>
              <w:rPr>
                <w:rFonts w:ascii="Times New Roman" w:eastAsia="Times New Roman" w:hAnsi="Times New Roman" w:cs="Times New Roman"/>
                <w:color w:val="000000"/>
                <w:sz w:val="24"/>
                <w:szCs w:val="24"/>
                <w:lang w:eastAsia="ru-RU"/>
              </w:rPr>
            </w:pPr>
            <w:r w:rsidRPr="005F6753">
              <w:rPr>
                <w:rFonts w:ascii="Times New Roman" w:eastAsia="Times New Roman" w:hAnsi="Times New Roman" w:cs="Times New Roman"/>
                <w:color w:val="000000"/>
                <w:sz w:val="24"/>
                <w:szCs w:val="24"/>
                <w:lang w:eastAsia="ru-RU"/>
              </w:rPr>
              <w:t>ОАО «ТГК-16»</w:t>
            </w:r>
          </w:p>
        </w:tc>
      </w:tr>
      <w:tr w:rsidR="005F6753" w:rsidRPr="005F6753" w:rsidTr="005E5F93">
        <w:trPr>
          <w:trHeight w:val="287"/>
        </w:trPr>
        <w:tc>
          <w:tcPr>
            <w:tcW w:w="852" w:type="dxa"/>
            <w:tcBorders>
              <w:top w:val="nil"/>
              <w:left w:val="single" w:sz="4" w:space="0" w:color="auto"/>
              <w:bottom w:val="single" w:sz="4" w:space="0" w:color="auto"/>
              <w:right w:val="single" w:sz="4" w:space="0" w:color="auto"/>
            </w:tcBorders>
            <w:shd w:val="clear" w:color="auto" w:fill="auto"/>
            <w:vAlign w:val="center"/>
            <w:hideMark/>
          </w:tcPr>
          <w:p w:rsidR="005F6753" w:rsidRPr="005F6753" w:rsidRDefault="005F6753" w:rsidP="005F6753">
            <w:pPr>
              <w:spacing w:after="0" w:line="240" w:lineRule="auto"/>
              <w:jc w:val="center"/>
              <w:rPr>
                <w:rFonts w:ascii="Times New Roman" w:eastAsia="Times New Roman" w:hAnsi="Times New Roman" w:cs="Times New Roman"/>
                <w:color w:val="000000"/>
                <w:sz w:val="24"/>
                <w:szCs w:val="24"/>
                <w:lang w:eastAsia="ru-RU"/>
              </w:rPr>
            </w:pPr>
            <w:r w:rsidRPr="005F6753">
              <w:rPr>
                <w:rFonts w:ascii="Times New Roman" w:eastAsia="Times New Roman" w:hAnsi="Times New Roman" w:cs="Times New Roman"/>
                <w:color w:val="000000"/>
                <w:sz w:val="24"/>
                <w:szCs w:val="24"/>
                <w:lang w:eastAsia="ru-RU"/>
              </w:rPr>
              <w:t>1.1</w:t>
            </w:r>
          </w:p>
        </w:tc>
        <w:tc>
          <w:tcPr>
            <w:tcW w:w="9922" w:type="dxa"/>
            <w:gridSpan w:val="8"/>
            <w:tcBorders>
              <w:top w:val="nil"/>
              <w:left w:val="nil"/>
              <w:bottom w:val="single" w:sz="4" w:space="0" w:color="auto"/>
              <w:right w:val="single" w:sz="4" w:space="0" w:color="auto"/>
            </w:tcBorders>
            <w:shd w:val="clear" w:color="auto" w:fill="auto"/>
            <w:vAlign w:val="center"/>
            <w:hideMark/>
          </w:tcPr>
          <w:p w:rsidR="005F6753" w:rsidRPr="005F6753" w:rsidRDefault="005F6753" w:rsidP="005F6753">
            <w:pPr>
              <w:spacing w:after="0" w:line="240" w:lineRule="auto"/>
              <w:rPr>
                <w:rFonts w:ascii="Times New Roman" w:eastAsia="Times New Roman" w:hAnsi="Times New Roman" w:cs="Times New Roman"/>
                <w:color w:val="000000"/>
                <w:sz w:val="24"/>
                <w:szCs w:val="24"/>
                <w:lang w:eastAsia="ru-RU"/>
              </w:rPr>
            </w:pPr>
            <w:r w:rsidRPr="005F6753">
              <w:rPr>
                <w:rFonts w:ascii="Times New Roman" w:eastAsia="Times New Roman" w:hAnsi="Times New Roman" w:cs="Times New Roman"/>
                <w:color w:val="000000"/>
                <w:sz w:val="24"/>
                <w:szCs w:val="24"/>
                <w:lang w:eastAsia="ru-RU"/>
              </w:rPr>
              <w:t>Город Казань</w:t>
            </w:r>
          </w:p>
        </w:tc>
      </w:tr>
      <w:tr w:rsidR="005F6753" w:rsidRPr="005F6753" w:rsidTr="005E5F93">
        <w:trPr>
          <w:trHeight w:val="630"/>
        </w:trPr>
        <w:tc>
          <w:tcPr>
            <w:tcW w:w="852" w:type="dxa"/>
            <w:vMerge w:val="restart"/>
            <w:tcBorders>
              <w:top w:val="nil"/>
              <w:left w:val="single" w:sz="4" w:space="0" w:color="auto"/>
              <w:right w:val="single" w:sz="4" w:space="0" w:color="auto"/>
            </w:tcBorders>
            <w:shd w:val="clear" w:color="auto" w:fill="auto"/>
            <w:vAlign w:val="center"/>
            <w:hideMark/>
          </w:tcPr>
          <w:p w:rsidR="005F6753" w:rsidRPr="005F6753" w:rsidRDefault="005F6753" w:rsidP="005F6753">
            <w:pPr>
              <w:spacing w:after="0" w:line="240" w:lineRule="auto"/>
              <w:jc w:val="center"/>
              <w:rPr>
                <w:rFonts w:ascii="Times New Roman" w:eastAsia="Times New Roman" w:hAnsi="Times New Roman" w:cs="Times New Roman"/>
                <w:color w:val="000000"/>
                <w:sz w:val="24"/>
                <w:szCs w:val="24"/>
                <w:lang w:eastAsia="ru-RU"/>
              </w:rPr>
            </w:pPr>
          </w:p>
        </w:tc>
        <w:tc>
          <w:tcPr>
            <w:tcW w:w="1984" w:type="dxa"/>
            <w:vMerge w:val="restart"/>
            <w:tcBorders>
              <w:top w:val="nil"/>
              <w:left w:val="single" w:sz="4" w:space="0" w:color="auto"/>
              <w:right w:val="single" w:sz="4" w:space="0" w:color="auto"/>
            </w:tcBorders>
            <w:shd w:val="clear" w:color="auto" w:fill="auto"/>
            <w:vAlign w:val="center"/>
            <w:hideMark/>
          </w:tcPr>
          <w:p w:rsidR="005F6753" w:rsidRPr="005F6753" w:rsidRDefault="005F6753" w:rsidP="005F6753">
            <w:pPr>
              <w:spacing w:after="0" w:line="240" w:lineRule="auto"/>
              <w:jc w:val="center"/>
              <w:rPr>
                <w:rFonts w:ascii="Times New Roman" w:eastAsia="Times New Roman" w:hAnsi="Times New Roman" w:cs="Times New Roman"/>
                <w:color w:val="000000"/>
                <w:sz w:val="24"/>
                <w:szCs w:val="24"/>
                <w:lang w:eastAsia="ru-RU"/>
              </w:rPr>
            </w:pPr>
            <w:r w:rsidRPr="005F6753">
              <w:rPr>
                <w:rFonts w:ascii="Times New Roman" w:eastAsia="Times New Roman" w:hAnsi="Times New Roman" w:cs="Times New Roman"/>
                <w:color w:val="000000"/>
                <w:sz w:val="24"/>
                <w:szCs w:val="24"/>
                <w:lang w:eastAsia="ru-RU"/>
              </w:rPr>
              <w:t>Одноставочный тариф, руб./Гкал</w:t>
            </w:r>
          </w:p>
        </w:tc>
        <w:tc>
          <w:tcPr>
            <w:tcW w:w="1985" w:type="dxa"/>
            <w:tcBorders>
              <w:top w:val="nil"/>
              <w:left w:val="single" w:sz="4" w:space="0" w:color="auto"/>
              <w:bottom w:val="single" w:sz="4" w:space="0" w:color="000000"/>
              <w:right w:val="single" w:sz="4" w:space="0" w:color="auto"/>
            </w:tcBorders>
            <w:shd w:val="clear" w:color="auto" w:fill="auto"/>
            <w:vAlign w:val="center"/>
            <w:hideMark/>
          </w:tcPr>
          <w:p w:rsidR="005F6753" w:rsidRPr="005F6753" w:rsidRDefault="005F6753" w:rsidP="005F6753">
            <w:pPr>
              <w:spacing w:after="0" w:line="240" w:lineRule="auto"/>
              <w:jc w:val="center"/>
              <w:rPr>
                <w:rFonts w:ascii="Times New Roman" w:eastAsia="Times New Roman" w:hAnsi="Times New Roman" w:cs="Times New Roman"/>
                <w:sz w:val="24"/>
                <w:szCs w:val="24"/>
                <w:lang w:eastAsia="ru-RU"/>
              </w:rPr>
            </w:pPr>
            <w:r w:rsidRPr="005F6753">
              <w:rPr>
                <w:rFonts w:ascii="Times New Roman" w:eastAsia="Times New Roman" w:hAnsi="Times New Roman" w:cs="Times New Roman"/>
                <w:sz w:val="24"/>
                <w:szCs w:val="24"/>
                <w:lang w:eastAsia="ru-RU"/>
              </w:rPr>
              <w:t>с 01.01.2019</w:t>
            </w:r>
          </w:p>
          <w:p w:rsidR="005F6753" w:rsidRPr="005F6753" w:rsidRDefault="005F6753" w:rsidP="005F6753">
            <w:pPr>
              <w:spacing w:after="0" w:line="240" w:lineRule="auto"/>
              <w:jc w:val="center"/>
              <w:rPr>
                <w:rFonts w:ascii="Times New Roman" w:eastAsia="Times New Roman" w:hAnsi="Times New Roman" w:cs="Times New Roman"/>
                <w:sz w:val="24"/>
                <w:szCs w:val="24"/>
                <w:lang w:eastAsia="ru-RU"/>
              </w:rPr>
            </w:pPr>
            <w:r w:rsidRPr="005F6753">
              <w:rPr>
                <w:rFonts w:ascii="Times New Roman" w:eastAsia="Times New Roman" w:hAnsi="Times New Roman" w:cs="Times New Roman"/>
                <w:sz w:val="24"/>
                <w:szCs w:val="24"/>
                <w:lang w:eastAsia="ru-RU"/>
              </w:rPr>
              <w:t>о 30.06.2019</w:t>
            </w:r>
          </w:p>
        </w:tc>
        <w:tc>
          <w:tcPr>
            <w:tcW w:w="992" w:type="dxa"/>
            <w:tcBorders>
              <w:top w:val="nil"/>
              <w:left w:val="single" w:sz="4" w:space="0" w:color="auto"/>
              <w:bottom w:val="single" w:sz="4" w:space="0" w:color="auto"/>
              <w:right w:val="single" w:sz="4" w:space="0" w:color="auto"/>
            </w:tcBorders>
            <w:shd w:val="clear" w:color="auto" w:fill="auto"/>
            <w:vAlign w:val="center"/>
          </w:tcPr>
          <w:p w:rsidR="005F6753" w:rsidRPr="005F6753" w:rsidRDefault="005F6753" w:rsidP="005F6753">
            <w:pPr>
              <w:spacing w:after="0" w:line="240" w:lineRule="auto"/>
              <w:jc w:val="center"/>
              <w:rPr>
                <w:rFonts w:ascii="Times New Roman" w:eastAsia="Times New Roman" w:hAnsi="Times New Roman" w:cs="Times New Roman"/>
                <w:color w:val="000000"/>
                <w:sz w:val="24"/>
                <w:szCs w:val="24"/>
                <w:lang w:eastAsia="ru-RU"/>
              </w:rPr>
            </w:pPr>
            <w:r w:rsidRPr="005F6753">
              <w:rPr>
                <w:rFonts w:ascii="Times New Roman" w:eastAsia="Times New Roman" w:hAnsi="Times New Roman" w:cs="Times New Roman"/>
                <w:color w:val="000000"/>
                <w:sz w:val="24"/>
                <w:szCs w:val="24"/>
                <w:lang w:eastAsia="ru-RU"/>
              </w:rPr>
              <w:t>682,82</w:t>
            </w:r>
          </w:p>
        </w:tc>
        <w:tc>
          <w:tcPr>
            <w:tcW w:w="850" w:type="dxa"/>
            <w:tcBorders>
              <w:top w:val="nil"/>
              <w:left w:val="single" w:sz="4" w:space="0" w:color="auto"/>
              <w:bottom w:val="single" w:sz="4" w:space="0" w:color="auto"/>
              <w:right w:val="single" w:sz="4" w:space="0" w:color="auto"/>
            </w:tcBorders>
            <w:shd w:val="clear" w:color="auto" w:fill="auto"/>
            <w:vAlign w:val="center"/>
            <w:hideMark/>
          </w:tcPr>
          <w:p w:rsidR="005F6753" w:rsidRPr="005F6753" w:rsidRDefault="005F6753" w:rsidP="005F6753">
            <w:pPr>
              <w:autoSpaceDE w:val="0"/>
              <w:autoSpaceDN w:val="0"/>
              <w:adjustRightInd w:val="0"/>
              <w:spacing w:after="0"/>
              <w:ind w:left="-108" w:right="-107" w:firstLine="26"/>
              <w:jc w:val="center"/>
              <w:rPr>
                <w:rFonts w:ascii="Times New Roman" w:eastAsia="Times New Roman" w:hAnsi="Times New Roman" w:cs="Times New Roman"/>
                <w:szCs w:val="24"/>
                <w:lang w:eastAsia="ru-RU"/>
              </w:rPr>
            </w:pPr>
            <w:r w:rsidRPr="005F6753">
              <w:rPr>
                <w:rFonts w:ascii="Times New Roman" w:eastAsia="Times New Roman" w:hAnsi="Times New Roman" w:cs="Times New Roman"/>
                <w:szCs w:val="24"/>
                <w:lang w:eastAsia="ru-RU"/>
              </w:rPr>
              <w:t>-</w:t>
            </w:r>
          </w:p>
        </w:tc>
        <w:tc>
          <w:tcPr>
            <w:tcW w:w="993" w:type="dxa"/>
            <w:tcBorders>
              <w:top w:val="nil"/>
              <w:left w:val="single" w:sz="4" w:space="0" w:color="auto"/>
              <w:bottom w:val="single" w:sz="4" w:space="0" w:color="auto"/>
              <w:right w:val="single" w:sz="4" w:space="0" w:color="auto"/>
            </w:tcBorders>
            <w:shd w:val="clear" w:color="auto" w:fill="auto"/>
            <w:vAlign w:val="center"/>
            <w:hideMark/>
          </w:tcPr>
          <w:p w:rsidR="005F6753" w:rsidRPr="005F6753" w:rsidRDefault="005F6753" w:rsidP="005F6753">
            <w:pPr>
              <w:spacing w:after="0" w:line="240" w:lineRule="auto"/>
              <w:jc w:val="center"/>
              <w:rPr>
                <w:rFonts w:ascii="Times New Roman" w:eastAsia="Times New Roman" w:hAnsi="Times New Roman" w:cs="Times New Roman"/>
                <w:sz w:val="24"/>
                <w:szCs w:val="24"/>
                <w:lang w:eastAsia="ru-RU"/>
              </w:rPr>
            </w:pPr>
            <w:r w:rsidRPr="005F6753">
              <w:rPr>
                <w:rFonts w:ascii="Times New Roman" w:eastAsia="Times New Roman" w:hAnsi="Times New Roman" w:cs="Times New Roman"/>
                <w:szCs w:val="24"/>
                <w:lang w:eastAsia="ru-RU"/>
              </w:rPr>
              <w:t>-</w:t>
            </w:r>
          </w:p>
        </w:tc>
        <w:tc>
          <w:tcPr>
            <w:tcW w:w="850" w:type="dxa"/>
            <w:tcBorders>
              <w:top w:val="nil"/>
              <w:left w:val="single" w:sz="4" w:space="0" w:color="auto"/>
              <w:bottom w:val="single" w:sz="4" w:space="0" w:color="auto"/>
              <w:right w:val="single" w:sz="4" w:space="0" w:color="auto"/>
            </w:tcBorders>
            <w:shd w:val="clear" w:color="auto" w:fill="auto"/>
            <w:vAlign w:val="center"/>
            <w:hideMark/>
          </w:tcPr>
          <w:p w:rsidR="005F6753" w:rsidRPr="005F6753" w:rsidRDefault="005F6753" w:rsidP="005F6753">
            <w:pPr>
              <w:spacing w:after="0" w:line="240" w:lineRule="auto"/>
              <w:jc w:val="center"/>
              <w:rPr>
                <w:rFonts w:ascii="Times New Roman" w:eastAsia="Times New Roman" w:hAnsi="Times New Roman" w:cs="Times New Roman"/>
                <w:sz w:val="24"/>
                <w:szCs w:val="24"/>
                <w:lang w:eastAsia="ru-RU"/>
              </w:rPr>
            </w:pPr>
            <w:r w:rsidRPr="005F6753">
              <w:rPr>
                <w:rFonts w:ascii="Times New Roman" w:eastAsia="Times New Roman" w:hAnsi="Times New Roman" w:cs="Times New Roman"/>
                <w:szCs w:val="24"/>
                <w:lang w:eastAsia="ru-RU"/>
              </w:rPr>
              <w:t>-</w:t>
            </w:r>
          </w:p>
        </w:tc>
        <w:tc>
          <w:tcPr>
            <w:tcW w:w="992" w:type="dxa"/>
            <w:tcBorders>
              <w:top w:val="nil"/>
              <w:left w:val="single" w:sz="4" w:space="0" w:color="auto"/>
              <w:bottom w:val="single" w:sz="4" w:space="0" w:color="auto"/>
              <w:right w:val="single" w:sz="4" w:space="0" w:color="auto"/>
            </w:tcBorders>
            <w:shd w:val="clear" w:color="auto" w:fill="auto"/>
            <w:vAlign w:val="center"/>
            <w:hideMark/>
          </w:tcPr>
          <w:p w:rsidR="005F6753" w:rsidRPr="005F6753" w:rsidRDefault="005F6753" w:rsidP="005F6753">
            <w:pPr>
              <w:spacing w:after="0" w:line="240" w:lineRule="auto"/>
              <w:jc w:val="center"/>
              <w:rPr>
                <w:rFonts w:ascii="Times New Roman" w:eastAsia="Times New Roman" w:hAnsi="Times New Roman" w:cs="Times New Roman"/>
                <w:sz w:val="24"/>
                <w:szCs w:val="24"/>
                <w:lang w:eastAsia="ru-RU"/>
              </w:rPr>
            </w:pPr>
            <w:r w:rsidRPr="005F6753">
              <w:rPr>
                <w:rFonts w:ascii="Times New Roman" w:eastAsia="Times New Roman" w:hAnsi="Times New Roman" w:cs="Times New Roman"/>
                <w:szCs w:val="24"/>
                <w:lang w:eastAsia="ru-RU"/>
              </w:rPr>
              <w:t>-</w:t>
            </w:r>
          </w:p>
        </w:tc>
        <w:tc>
          <w:tcPr>
            <w:tcW w:w="1276" w:type="dxa"/>
            <w:tcBorders>
              <w:top w:val="nil"/>
              <w:left w:val="single" w:sz="4" w:space="0" w:color="auto"/>
              <w:bottom w:val="single" w:sz="4" w:space="0" w:color="auto"/>
              <w:right w:val="single" w:sz="4" w:space="0" w:color="auto"/>
            </w:tcBorders>
            <w:shd w:val="clear" w:color="auto" w:fill="auto"/>
            <w:vAlign w:val="center"/>
            <w:hideMark/>
          </w:tcPr>
          <w:p w:rsidR="005F6753" w:rsidRPr="005F6753" w:rsidRDefault="005F6753" w:rsidP="005F6753">
            <w:pPr>
              <w:spacing w:after="0" w:line="240" w:lineRule="auto"/>
              <w:jc w:val="center"/>
              <w:rPr>
                <w:rFonts w:ascii="Times New Roman" w:eastAsia="Times New Roman" w:hAnsi="Times New Roman" w:cs="Times New Roman"/>
                <w:sz w:val="24"/>
                <w:szCs w:val="24"/>
                <w:lang w:eastAsia="ru-RU"/>
              </w:rPr>
            </w:pPr>
            <w:r w:rsidRPr="005F6753">
              <w:rPr>
                <w:rFonts w:ascii="Times New Roman" w:eastAsia="Times New Roman" w:hAnsi="Times New Roman" w:cs="Times New Roman"/>
                <w:szCs w:val="24"/>
                <w:lang w:eastAsia="ru-RU"/>
              </w:rPr>
              <w:t>-</w:t>
            </w:r>
          </w:p>
        </w:tc>
      </w:tr>
      <w:tr w:rsidR="005F6753" w:rsidRPr="005F6753" w:rsidTr="005E5F93">
        <w:trPr>
          <w:trHeight w:val="630"/>
        </w:trPr>
        <w:tc>
          <w:tcPr>
            <w:tcW w:w="852" w:type="dxa"/>
            <w:vMerge/>
            <w:tcBorders>
              <w:left w:val="single" w:sz="4" w:space="0" w:color="auto"/>
              <w:right w:val="single" w:sz="4" w:space="0" w:color="auto"/>
            </w:tcBorders>
            <w:vAlign w:val="center"/>
            <w:hideMark/>
          </w:tcPr>
          <w:p w:rsidR="005F6753" w:rsidRPr="005F6753" w:rsidRDefault="005F6753" w:rsidP="005F6753">
            <w:pPr>
              <w:spacing w:after="0" w:line="240" w:lineRule="auto"/>
              <w:jc w:val="center"/>
              <w:rPr>
                <w:rFonts w:ascii="Times New Roman" w:eastAsia="Times New Roman" w:hAnsi="Times New Roman" w:cs="Times New Roman"/>
                <w:color w:val="000000"/>
                <w:sz w:val="24"/>
                <w:szCs w:val="24"/>
                <w:lang w:eastAsia="ru-RU"/>
              </w:rPr>
            </w:pPr>
          </w:p>
        </w:tc>
        <w:tc>
          <w:tcPr>
            <w:tcW w:w="1984" w:type="dxa"/>
            <w:vMerge/>
            <w:tcBorders>
              <w:left w:val="single" w:sz="4" w:space="0" w:color="auto"/>
              <w:right w:val="single" w:sz="4" w:space="0" w:color="auto"/>
            </w:tcBorders>
            <w:vAlign w:val="center"/>
            <w:hideMark/>
          </w:tcPr>
          <w:p w:rsidR="005F6753" w:rsidRPr="005F6753" w:rsidRDefault="005F6753" w:rsidP="005F6753">
            <w:pPr>
              <w:spacing w:after="0" w:line="240" w:lineRule="auto"/>
              <w:jc w:val="center"/>
              <w:rPr>
                <w:rFonts w:ascii="Times New Roman" w:eastAsia="Times New Roman" w:hAnsi="Times New Roman" w:cs="Times New Roman"/>
                <w:color w:val="000000"/>
                <w:sz w:val="24"/>
                <w:szCs w:val="24"/>
                <w:lang w:eastAsia="ru-RU"/>
              </w:rPr>
            </w:pPr>
          </w:p>
        </w:tc>
        <w:tc>
          <w:tcPr>
            <w:tcW w:w="1985" w:type="dxa"/>
            <w:tcBorders>
              <w:top w:val="nil"/>
              <w:left w:val="single" w:sz="4" w:space="0" w:color="auto"/>
              <w:bottom w:val="single" w:sz="4" w:space="0" w:color="000000"/>
              <w:right w:val="single" w:sz="4" w:space="0" w:color="auto"/>
            </w:tcBorders>
            <w:shd w:val="clear" w:color="auto" w:fill="auto"/>
            <w:vAlign w:val="center"/>
            <w:hideMark/>
          </w:tcPr>
          <w:p w:rsidR="005F6753" w:rsidRPr="005F6753" w:rsidRDefault="005F6753" w:rsidP="005F6753">
            <w:pPr>
              <w:spacing w:after="0" w:line="240" w:lineRule="auto"/>
              <w:jc w:val="center"/>
              <w:rPr>
                <w:rFonts w:ascii="Times New Roman" w:eastAsia="Times New Roman" w:hAnsi="Times New Roman" w:cs="Times New Roman"/>
                <w:sz w:val="24"/>
                <w:szCs w:val="24"/>
                <w:lang w:eastAsia="ru-RU"/>
              </w:rPr>
            </w:pPr>
            <w:r w:rsidRPr="005F6753">
              <w:rPr>
                <w:rFonts w:ascii="Times New Roman" w:eastAsia="Times New Roman" w:hAnsi="Times New Roman" w:cs="Times New Roman"/>
                <w:sz w:val="24"/>
                <w:szCs w:val="24"/>
                <w:lang w:eastAsia="ru-RU"/>
              </w:rPr>
              <w:t>с 01.07.2019</w:t>
            </w:r>
          </w:p>
          <w:p w:rsidR="005F6753" w:rsidRPr="005F6753" w:rsidRDefault="005F6753" w:rsidP="005F6753">
            <w:pPr>
              <w:spacing w:after="0" w:line="240" w:lineRule="auto"/>
              <w:jc w:val="center"/>
              <w:rPr>
                <w:rFonts w:ascii="Times New Roman" w:eastAsia="Times New Roman" w:hAnsi="Times New Roman" w:cs="Times New Roman"/>
                <w:sz w:val="24"/>
                <w:szCs w:val="24"/>
                <w:lang w:eastAsia="ru-RU"/>
              </w:rPr>
            </w:pPr>
            <w:r w:rsidRPr="005F6753">
              <w:rPr>
                <w:rFonts w:ascii="Times New Roman" w:eastAsia="Times New Roman" w:hAnsi="Times New Roman" w:cs="Times New Roman"/>
                <w:sz w:val="24"/>
                <w:szCs w:val="24"/>
                <w:lang w:eastAsia="ru-RU"/>
              </w:rPr>
              <w:t>по 31.12.2019</w:t>
            </w:r>
          </w:p>
        </w:tc>
        <w:tc>
          <w:tcPr>
            <w:tcW w:w="992" w:type="dxa"/>
            <w:tcBorders>
              <w:top w:val="nil"/>
              <w:left w:val="single" w:sz="4" w:space="0" w:color="auto"/>
              <w:bottom w:val="single" w:sz="4" w:space="0" w:color="auto"/>
              <w:right w:val="single" w:sz="4" w:space="0" w:color="auto"/>
            </w:tcBorders>
            <w:shd w:val="clear" w:color="auto" w:fill="auto"/>
            <w:vAlign w:val="center"/>
          </w:tcPr>
          <w:p w:rsidR="005F6753" w:rsidRPr="005F6753" w:rsidRDefault="005F6753" w:rsidP="005F6753">
            <w:pPr>
              <w:spacing w:after="0" w:line="240" w:lineRule="auto"/>
              <w:jc w:val="center"/>
              <w:rPr>
                <w:rFonts w:ascii="Times New Roman" w:eastAsia="Times New Roman" w:hAnsi="Times New Roman" w:cs="Times New Roman"/>
                <w:color w:val="000000"/>
                <w:sz w:val="24"/>
                <w:szCs w:val="24"/>
                <w:lang w:eastAsia="ru-RU"/>
              </w:rPr>
            </w:pPr>
            <w:r w:rsidRPr="005F6753">
              <w:rPr>
                <w:rFonts w:ascii="Times New Roman" w:eastAsia="Times New Roman" w:hAnsi="Times New Roman" w:cs="Times New Roman"/>
                <w:color w:val="000000"/>
                <w:sz w:val="24"/>
                <w:szCs w:val="24"/>
                <w:lang w:eastAsia="ru-RU"/>
              </w:rPr>
              <w:t>910,54</w:t>
            </w:r>
          </w:p>
        </w:tc>
        <w:tc>
          <w:tcPr>
            <w:tcW w:w="850" w:type="dxa"/>
            <w:tcBorders>
              <w:top w:val="nil"/>
              <w:left w:val="single" w:sz="4" w:space="0" w:color="auto"/>
              <w:bottom w:val="single" w:sz="4" w:space="0" w:color="auto"/>
              <w:right w:val="single" w:sz="4" w:space="0" w:color="auto"/>
            </w:tcBorders>
            <w:shd w:val="clear" w:color="auto" w:fill="auto"/>
            <w:vAlign w:val="center"/>
            <w:hideMark/>
          </w:tcPr>
          <w:p w:rsidR="005F6753" w:rsidRPr="005F6753" w:rsidRDefault="005F6753" w:rsidP="005F6753">
            <w:pPr>
              <w:spacing w:after="0" w:line="240" w:lineRule="auto"/>
              <w:jc w:val="center"/>
              <w:rPr>
                <w:rFonts w:ascii="Times New Roman" w:eastAsia="Times New Roman" w:hAnsi="Times New Roman" w:cs="Times New Roman"/>
                <w:sz w:val="24"/>
                <w:szCs w:val="24"/>
                <w:lang w:eastAsia="ru-RU"/>
              </w:rPr>
            </w:pPr>
            <w:r w:rsidRPr="005F6753">
              <w:rPr>
                <w:rFonts w:ascii="Times New Roman" w:eastAsia="Times New Roman" w:hAnsi="Times New Roman" w:cs="Times New Roman"/>
                <w:szCs w:val="24"/>
                <w:lang w:eastAsia="ru-RU"/>
              </w:rPr>
              <w:t>-</w:t>
            </w:r>
          </w:p>
        </w:tc>
        <w:tc>
          <w:tcPr>
            <w:tcW w:w="993" w:type="dxa"/>
            <w:tcBorders>
              <w:top w:val="nil"/>
              <w:left w:val="single" w:sz="4" w:space="0" w:color="auto"/>
              <w:bottom w:val="single" w:sz="4" w:space="0" w:color="auto"/>
              <w:right w:val="single" w:sz="4" w:space="0" w:color="auto"/>
            </w:tcBorders>
            <w:shd w:val="clear" w:color="auto" w:fill="auto"/>
            <w:vAlign w:val="center"/>
            <w:hideMark/>
          </w:tcPr>
          <w:p w:rsidR="005F6753" w:rsidRPr="005F6753" w:rsidRDefault="005F6753" w:rsidP="005F6753">
            <w:pPr>
              <w:spacing w:after="0" w:line="240" w:lineRule="auto"/>
              <w:jc w:val="center"/>
              <w:rPr>
                <w:rFonts w:ascii="Times New Roman" w:eastAsia="Times New Roman" w:hAnsi="Times New Roman" w:cs="Times New Roman"/>
                <w:sz w:val="24"/>
                <w:szCs w:val="24"/>
                <w:lang w:eastAsia="ru-RU"/>
              </w:rPr>
            </w:pPr>
            <w:r w:rsidRPr="005F6753">
              <w:rPr>
                <w:rFonts w:ascii="Times New Roman" w:eastAsia="Times New Roman" w:hAnsi="Times New Roman" w:cs="Times New Roman"/>
                <w:szCs w:val="24"/>
                <w:lang w:eastAsia="ru-RU"/>
              </w:rPr>
              <w:t>-</w:t>
            </w:r>
          </w:p>
        </w:tc>
        <w:tc>
          <w:tcPr>
            <w:tcW w:w="850" w:type="dxa"/>
            <w:tcBorders>
              <w:top w:val="nil"/>
              <w:left w:val="single" w:sz="4" w:space="0" w:color="auto"/>
              <w:bottom w:val="single" w:sz="4" w:space="0" w:color="auto"/>
              <w:right w:val="single" w:sz="4" w:space="0" w:color="auto"/>
            </w:tcBorders>
            <w:shd w:val="clear" w:color="auto" w:fill="auto"/>
            <w:vAlign w:val="center"/>
            <w:hideMark/>
          </w:tcPr>
          <w:p w:rsidR="005F6753" w:rsidRPr="005F6753" w:rsidRDefault="005F6753" w:rsidP="005F6753">
            <w:pPr>
              <w:spacing w:after="0" w:line="240" w:lineRule="auto"/>
              <w:jc w:val="center"/>
              <w:rPr>
                <w:rFonts w:ascii="Times New Roman" w:eastAsia="Times New Roman" w:hAnsi="Times New Roman" w:cs="Times New Roman"/>
                <w:sz w:val="24"/>
                <w:szCs w:val="24"/>
                <w:lang w:eastAsia="ru-RU"/>
              </w:rPr>
            </w:pPr>
            <w:r w:rsidRPr="005F6753">
              <w:rPr>
                <w:rFonts w:ascii="Times New Roman" w:eastAsia="Times New Roman" w:hAnsi="Times New Roman" w:cs="Times New Roman"/>
                <w:szCs w:val="24"/>
                <w:lang w:eastAsia="ru-RU"/>
              </w:rPr>
              <w:t>-</w:t>
            </w:r>
          </w:p>
        </w:tc>
        <w:tc>
          <w:tcPr>
            <w:tcW w:w="992" w:type="dxa"/>
            <w:tcBorders>
              <w:top w:val="nil"/>
              <w:left w:val="single" w:sz="4" w:space="0" w:color="auto"/>
              <w:bottom w:val="single" w:sz="4" w:space="0" w:color="auto"/>
              <w:right w:val="single" w:sz="4" w:space="0" w:color="auto"/>
            </w:tcBorders>
            <w:shd w:val="clear" w:color="auto" w:fill="auto"/>
            <w:vAlign w:val="center"/>
            <w:hideMark/>
          </w:tcPr>
          <w:p w:rsidR="005F6753" w:rsidRPr="005F6753" w:rsidRDefault="005F6753" w:rsidP="005F6753">
            <w:pPr>
              <w:spacing w:after="0" w:line="240" w:lineRule="auto"/>
              <w:jc w:val="center"/>
              <w:rPr>
                <w:rFonts w:ascii="Times New Roman" w:eastAsia="Times New Roman" w:hAnsi="Times New Roman" w:cs="Times New Roman"/>
                <w:sz w:val="24"/>
                <w:szCs w:val="24"/>
                <w:lang w:eastAsia="ru-RU"/>
              </w:rPr>
            </w:pPr>
            <w:r w:rsidRPr="005F6753">
              <w:rPr>
                <w:rFonts w:ascii="Times New Roman" w:eastAsia="Times New Roman" w:hAnsi="Times New Roman" w:cs="Times New Roman"/>
                <w:szCs w:val="24"/>
                <w:lang w:eastAsia="ru-RU"/>
              </w:rPr>
              <w:t>-</w:t>
            </w:r>
          </w:p>
        </w:tc>
        <w:tc>
          <w:tcPr>
            <w:tcW w:w="1276" w:type="dxa"/>
            <w:tcBorders>
              <w:top w:val="nil"/>
              <w:left w:val="single" w:sz="4" w:space="0" w:color="auto"/>
              <w:bottom w:val="single" w:sz="4" w:space="0" w:color="auto"/>
              <w:right w:val="single" w:sz="4" w:space="0" w:color="auto"/>
            </w:tcBorders>
            <w:shd w:val="clear" w:color="auto" w:fill="auto"/>
            <w:vAlign w:val="center"/>
            <w:hideMark/>
          </w:tcPr>
          <w:p w:rsidR="005F6753" w:rsidRPr="005F6753" w:rsidRDefault="005F6753" w:rsidP="005F6753">
            <w:pPr>
              <w:spacing w:after="0" w:line="240" w:lineRule="auto"/>
              <w:jc w:val="center"/>
              <w:rPr>
                <w:rFonts w:ascii="Times New Roman" w:eastAsia="Times New Roman" w:hAnsi="Times New Roman" w:cs="Times New Roman"/>
                <w:sz w:val="24"/>
                <w:szCs w:val="24"/>
                <w:lang w:eastAsia="ru-RU"/>
              </w:rPr>
            </w:pPr>
            <w:r w:rsidRPr="005F6753">
              <w:rPr>
                <w:rFonts w:ascii="Times New Roman" w:eastAsia="Times New Roman" w:hAnsi="Times New Roman" w:cs="Times New Roman"/>
                <w:szCs w:val="24"/>
                <w:lang w:eastAsia="ru-RU"/>
              </w:rPr>
              <w:t>-</w:t>
            </w:r>
          </w:p>
        </w:tc>
      </w:tr>
      <w:tr w:rsidR="005F6753" w:rsidRPr="005F6753" w:rsidTr="005E5F93">
        <w:trPr>
          <w:trHeight w:val="630"/>
        </w:trPr>
        <w:tc>
          <w:tcPr>
            <w:tcW w:w="852" w:type="dxa"/>
            <w:vMerge/>
            <w:tcBorders>
              <w:left w:val="single" w:sz="4" w:space="0" w:color="auto"/>
              <w:right w:val="single" w:sz="4" w:space="0" w:color="auto"/>
            </w:tcBorders>
            <w:shd w:val="clear" w:color="auto" w:fill="auto"/>
            <w:vAlign w:val="center"/>
            <w:hideMark/>
          </w:tcPr>
          <w:p w:rsidR="005F6753" w:rsidRPr="005F6753" w:rsidRDefault="005F6753" w:rsidP="005F6753">
            <w:pPr>
              <w:spacing w:after="0" w:line="240" w:lineRule="auto"/>
              <w:jc w:val="center"/>
              <w:rPr>
                <w:rFonts w:ascii="Times New Roman" w:eastAsia="Times New Roman" w:hAnsi="Times New Roman" w:cs="Times New Roman"/>
                <w:color w:val="000000"/>
                <w:sz w:val="24"/>
                <w:szCs w:val="24"/>
                <w:lang w:eastAsia="ru-RU"/>
              </w:rPr>
            </w:pPr>
          </w:p>
        </w:tc>
        <w:tc>
          <w:tcPr>
            <w:tcW w:w="1984" w:type="dxa"/>
            <w:vMerge/>
            <w:tcBorders>
              <w:left w:val="single" w:sz="4" w:space="0" w:color="auto"/>
              <w:right w:val="single" w:sz="4" w:space="0" w:color="auto"/>
            </w:tcBorders>
            <w:shd w:val="clear" w:color="auto" w:fill="auto"/>
            <w:vAlign w:val="center"/>
            <w:hideMark/>
          </w:tcPr>
          <w:p w:rsidR="005F6753" w:rsidRPr="005F6753" w:rsidRDefault="005F6753" w:rsidP="005F6753">
            <w:pPr>
              <w:spacing w:after="0" w:line="240" w:lineRule="auto"/>
              <w:jc w:val="center"/>
              <w:rPr>
                <w:rFonts w:ascii="Times New Roman" w:eastAsia="Times New Roman" w:hAnsi="Times New Roman" w:cs="Times New Roman"/>
                <w:color w:val="000000"/>
                <w:sz w:val="24"/>
                <w:szCs w:val="24"/>
                <w:lang w:eastAsia="ru-RU"/>
              </w:rPr>
            </w:pPr>
          </w:p>
        </w:tc>
        <w:tc>
          <w:tcPr>
            <w:tcW w:w="1985" w:type="dxa"/>
            <w:tcBorders>
              <w:top w:val="nil"/>
              <w:left w:val="single" w:sz="4" w:space="0" w:color="auto"/>
              <w:bottom w:val="single" w:sz="4" w:space="0" w:color="000000"/>
              <w:right w:val="single" w:sz="4" w:space="0" w:color="auto"/>
            </w:tcBorders>
            <w:shd w:val="clear" w:color="auto" w:fill="auto"/>
            <w:vAlign w:val="center"/>
            <w:hideMark/>
          </w:tcPr>
          <w:p w:rsidR="005F6753" w:rsidRPr="005F6753" w:rsidRDefault="005F6753" w:rsidP="005F6753">
            <w:pPr>
              <w:spacing w:after="0" w:line="240" w:lineRule="auto"/>
              <w:jc w:val="center"/>
              <w:rPr>
                <w:rFonts w:ascii="Times New Roman" w:eastAsia="Times New Roman" w:hAnsi="Times New Roman" w:cs="Times New Roman"/>
                <w:sz w:val="24"/>
                <w:szCs w:val="24"/>
                <w:lang w:eastAsia="ru-RU"/>
              </w:rPr>
            </w:pPr>
            <w:r w:rsidRPr="005F6753">
              <w:rPr>
                <w:rFonts w:ascii="Times New Roman" w:eastAsia="Times New Roman" w:hAnsi="Times New Roman" w:cs="Times New Roman"/>
                <w:sz w:val="24"/>
                <w:szCs w:val="24"/>
                <w:lang w:eastAsia="ru-RU"/>
              </w:rPr>
              <w:t>с 01.01.2020</w:t>
            </w:r>
          </w:p>
          <w:p w:rsidR="005F6753" w:rsidRPr="005F6753" w:rsidRDefault="005F6753" w:rsidP="005F6753">
            <w:pPr>
              <w:spacing w:after="0" w:line="240" w:lineRule="auto"/>
              <w:jc w:val="center"/>
              <w:rPr>
                <w:rFonts w:ascii="Times New Roman" w:eastAsia="Times New Roman" w:hAnsi="Times New Roman" w:cs="Times New Roman"/>
                <w:sz w:val="24"/>
                <w:szCs w:val="24"/>
                <w:lang w:eastAsia="ru-RU"/>
              </w:rPr>
            </w:pPr>
            <w:r w:rsidRPr="005F6753">
              <w:rPr>
                <w:rFonts w:ascii="Times New Roman" w:eastAsia="Times New Roman" w:hAnsi="Times New Roman" w:cs="Times New Roman"/>
                <w:sz w:val="24"/>
                <w:szCs w:val="24"/>
                <w:lang w:eastAsia="ru-RU"/>
              </w:rPr>
              <w:t>по 30.06.2020</w:t>
            </w:r>
          </w:p>
        </w:tc>
        <w:tc>
          <w:tcPr>
            <w:tcW w:w="992" w:type="dxa"/>
            <w:tcBorders>
              <w:top w:val="nil"/>
              <w:left w:val="single" w:sz="4" w:space="0" w:color="auto"/>
              <w:bottom w:val="single" w:sz="4" w:space="0" w:color="auto"/>
              <w:right w:val="single" w:sz="4" w:space="0" w:color="auto"/>
            </w:tcBorders>
            <w:shd w:val="clear" w:color="auto" w:fill="auto"/>
            <w:vAlign w:val="center"/>
          </w:tcPr>
          <w:p w:rsidR="005F6753" w:rsidRPr="005F6753" w:rsidRDefault="005F6753" w:rsidP="005F6753">
            <w:pPr>
              <w:spacing w:after="0" w:line="240" w:lineRule="auto"/>
              <w:jc w:val="center"/>
              <w:rPr>
                <w:rFonts w:ascii="Times New Roman" w:eastAsia="Times New Roman" w:hAnsi="Times New Roman" w:cs="Times New Roman"/>
                <w:color w:val="000000"/>
                <w:sz w:val="24"/>
                <w:szCs w:val="24"/>
                <w:lang w:eastAsia="ru-RU"/>
              </w:rPr>
            </w:pPr>
            <w:r w:rsidRPr="005F6753">
              <w:rPr>
                <w:rFonts w:ascii="Times New Roman" w:eastAsia="Times New Roman" w:hAnsi="Times New Roman" w:cs="Times New Roman"/>
                <w:color w:val="000000"/>
                <w:sz w:val="24"/>
                <w:szCs w:val="24"/>
                <w:lang w:eastAsia="ru-RU"/>
              </w:rPr>
              <w:t>739,54</w:t>
            </w:r>
          </w:p>
        </w:tc>
        <w:tc>
          <w:tcPr>
            <w:tcW w:w="850" w:type="dxa"/>
            <w:tcBorders>
              <w:top w:val="nil"/>
              <w:left w:val="single" w:sz="4" w:space="0" w:color="auto"/>
              <w:bottom w:val="single" w:sz="4" w:space="0" w:color="auto"/>
              <w:right w:val="single" w:sz="4" w:space="0" w:color="auto"/>
            </w:tcBorders>
            <w:shd w:val="clear" w:color="auto" w:fill="auto"/>
            <w:vAlign w:val="center"/>
            <w:hideMark/>
          </w:tcPr>
          <w:p w:rsidR="005F6753" w:rsidRPr="005F6753" w:rsidRDefault="005F6753" w:rsidP="005F6753">
            <w:pPr>
              <w:spacing w:after="0" w:line="240" w:lineRule="auto"/>
              <w:jc w:val="center"/>
              <w:rPr>
                <w:rFonts w:ascii="Times New Roman" w:eastAsia="Times New Roman" w:hAnsi="Times New Roman" w:cs="Times New Roman"/>
                <w:sz w:val="24"/>
                <w:szCs w:val="24"/>
                <w:lang w:eastAsia="ru-RU"/>
              </w:rPr>
            </w:pPr>
            <w:r w:rsidRPr="005F6753">
              <w:rPr>
                <w:rFonts w:ascii="Times New Roman" w:eastAsia="Times New Roman" w:hAnsi="Times New Roman" w:cs="Times New Roman"/>
                <w:szCs w:val="24"/>
                <w:lang w:eastAsia="ru-RU"/>
              </w:rPr>
              <w:t>-</w:t>
            </w:r>
          </w:p>
        </w:tc>
        <w:tc>
          <w:tcPr>
            <w:tcW w:w="993" w:type="dxa"/>
            <w:tcBorders>
              <w:top w:val="nil"/>
              <w:left w:val="single" w:sz="4" w:space="0" w:color="auto"/>
              <w:bottom w:val="single" w:sz="4" w:space="0" w:color="auto"/>
              <w:right w:val="single" w:sz="4" w:space="0" w:color="auto"/>
            </w:tcBorders>
            <w:shd w:val="clear" w:color="auto" w:fill="auto"/>
            <w:vAlign w:val="center"/>
            <w:hideMark/>
          </w:tcPr>
          <w:p w:rsidR="005F6753" w:rsidRPr="005F6753" w:rsidRDefault="005F6753" w:rsidP="005F6753">
            <w:pPr>
              <w:spacing w:after="0" w:line="240" w:lineRule="auto"/>
              <w:jc w:val="center"/>
              <w:rPr>
                <w:rFonts w:ascii="Times New Roman" w:eastAsia="Times New Roman" w:hAnsi="Times New Roman" w:cs="Times New Roman"/>
                <w:sz w:val="24"/>
                <w:szCs w:val="24"/>
                <w:lang w:eastAsia="ru-RU"/>
              </w:rPr>
            </w:pPr>
            <w:r w:rsidRPr="005F6753">
              <w:rPr>
                <w:rFonts w:ascii="Times New Roman" w:eastAsia="Times New Roman" w:hAnsi="Times New Roman" w:cs="Times New Roman"/>
                <w:szCs w:val="24"/>
                <w:lang w:eastAsia="ru-RU"/>
              </w:rPr>
              <w:t>-</w:t>
            </w:r>
          </w:p>
        </w:tc>
        <w:tc>
          <w:tcPr>
            <w:tcW w:w="850" w:type="dxa"/>
            <w:tcBorders>
              <w:top w:val="nil"/>
              <w:left w:val="single" w:sz="4" w:space="0" w:color="auto"/>
              <w:bottom w:val="single" w:sz="4" w:space="0" w:color="auto"/>
              <w:right w:val="single" w:sz="4" w:space="0" w:color="auto"/>
            </w:tcBorders>
            <w:shd w:val="clear" w:color="auto" w:fill="auto"/>
            <w:vAlign w:val="center"/>
            <w:hideMark/>
          </w:tcPr>
          <w:p w:rsidR="005F6753" w:rsidRPr="005F6753" w:rsidRDefault="005F6753" w:rsidP="005F6753">
            <w:pPr>
              <w:spacing w:after="0" w:line="240" w:lineRule="auto"/>
              <w:jc w:val="center"/>
              <w:rPr>
                <w:rFonts w:ascii="Times New Roman" w:eastAsia="Times New Roman" w:hAnsi="Times New Roman" w:cs="Times New Roman"/>
                <w:sz w:val="24"/>
                <w:szCs w:val="24"/>
                <w:lang w:eastAsia="ru-RU"/>
              </w:rPr>
            </w:pPr>
            <w:r w:rsidRPr="005F6753">
              <w:rPr>
                <w:rFonts w:ascii="Times New Roman" w:eastAsia="Times New Roman" w:hAnsi="Times New Roman" w:cs="Times New Roman"/>
                <w:szCs w:val="24"/>
                <w:lang w:eastAsia="ru-RU"/>
              </w:rPr>
              <w:t>-</w:t>
            </w:r>
          </w:p>
        </w:tc>
        <w:tc>
          <w:tcPr>
            <w:tcW w:w="992" w:type="dxa"/>
            <w:tcBorders>
              <w:top w:val="nil"/>
              <w:left w:val="single" w:sz="4" w:space="0" w:color="auto"/>
              <w:bottom w:val="single" w:sz="4" w:space="0" w:color="auto"/>
              <w:right w:val="single" w:sz="4" w:space="0" w:color="auto"/>
            </w:tcBorders>
            <w:shd w:val="clear" w:color="auto" w:fill="auto"/>
            <w:vAlign w:val="center"/>
            <w:hideMark/>
          </w:tcPr>
          <w:p w:rsidR="005F6753" w:rsidRPr="005F6753" w:rsidRDefault="005F6753" w:rsidP="005F6753">
            <w:pPr>
              <w:spacing w:after="0" w:line="240" w:lineRule="auto"/>
              <w:jc w:val="center"/>
              <w:rPr>
                <w:rFonts w:ascii="Times New Roman" w:eastAsia="Times New Roman" w:hAnsi="Times New Roman" w:cs="Times New Roman"/>
                <w:sz w:val="24"/>
                <w:szCs w:val="24"/>
                <w:lang w:eastAsia="ru-RU"/>
              </w:rPr>
            </w:pPr>
            <w:r w:rsidRPr="005F6753">
              <w:rPr>
                <w:rFonts w:ascii="Times New Roman" w:eastAsia="Times New Roman" w:hAnsi="Times New Roman" w:cs="Times New Roman"/>
                <w:szCs w:val="24"/>
                <w:lang w:eastAsia="ru-RU"/>
              </w:rPr>
              <w:t>-</w:t>
            </w:r>
          </w:p>
        </w:tc>
        <w:tc>
          <w:tcPr>
            <w:tcW w:w="1276" w:type="dxa"/>
            <w:tcBorders>
              <w:top w:val="nil"/>
              <w:left w:val="single" w:sz="4" w:space="0" w:color="auto"/>
              <w:bottom w:val="single" w:sz="4" w:space="0" w:color="auto"/>
              <w:right w:val="single" w:sz="4" w:space="0" w:color="auto"/>
            </w:tcBorders>
            <w:shd w:val="clear" w:color="auto" w:fill="auto"/>
            <w:vAlign w:val="center"/>
            <w:hideMark/>
          </w:tcPr>
          <w:p w:rsidR="005F6753" w:rsidRPr="005F6753" w:rsidRDefault="005F6753" w:rsidP="005F6753">
            <w:pPr>
              <w:spacing w:after="0" w:line="240" w:lineRule="auto"/>
              <w:jc w:val="center"/>
              <w:rPr>
                <w:rFonts w:ascii="Times New Roman" w:eastAsia="Times New Roman" w:hAnsi="Times New Roman" w:cs="Times New Roman"/>
                <w:sz w:val="24"/>
                <w:szCs w:val="24"/>
                <w:lang w:eastAsia="ru-RU"/>
              </w:rPr>
            </w:pPr>
            <w:r w:rsidRPr="005F6753">
              <w:rPr>
                <w:rFonts w:ascii="Times New Roman" w:eastAsia="Times New Roman" w:hAnsi="Times New Roman" w:cs="Times New Roman"/>
                <w:szCs w:val="24"/>
                <w:lang w:eastAsia="ru-RU"/>
              </w:rPr>
              <w:t>-</w:t>
            </w:r>
          </w:p>
        </w:tc>
      </w:tr>
      <w:tr w:rsidR="005F6753" w:rsidRPr="005F6753" w:rsidTr="005E5F93">
        <w:trPr>
          <w:trHeight w:val="630"/>
        </w:trPr>
        <w:tc>
          <w:tcPr>
            <w:tcW w:w="852" w:type="dxa"/>
            <w:vMerge/>
            <w:tcBorders>
              <w:left w:val="single" w:sz="4" w:space="0" w:color="auto"/>
              <w:right w:val="single" w:sz="4" w:space="0" w:color="auto"/>
            </w:tcBorders>
            <w:vAlign w:val="center"/>
            <w:hideMark/>
          </w:tcPr>
          <w:p w:rsidR="005F6753" w:rsidRPr="005F6753" w:rsidRDefault="005F6753" w:rsidP="005F6753">
            <w:pPr>
              <w:spacing w:after="0" w:line="240" w:lineRule="auto"/>
              <w:jc w:val="center"/>
              <w:rPr>
                <w:rFonts w:ascii="Times New Roman" w:eastAsia="Times New Roman" w:hAnsi="Times New Roman" w:cs="Times New Roman"/>
                <w:color w:val="000000"/>
                <w:sz w:val="24"/>
                <w:szCs w:val="24"/>
                <w:lang w:eastAsia="ru-RU"/>
              </w:rPr>
            </w:pPr>
          </w:p>
        </w:tc>
        <w:tc>
          <w:tcPr>
            <w:tcW w:w="1984" w:type="dxa"/>
            <w:vMerge/>
            <w:tcBorders>
              <w:left w:val="single" w:sz="4" w:space="0" w:color="auto"/>
              <w:right w:val="single" w:sz="4" w:space="0" w:color="auto"/>
            </w:tcBorders>
            <w:vAlign w:val="center"/>
            <w:hideMark/>
          </w:tcPr>
          <w:p w:rsidR="005F6753" w:rsidRPr="005F6753" w:rsidRDefault="005F6753" w:rsidP="005F6753">
            <w:pPr>
              <w:spacing w:after="0" w:line="240" w:lineRule="auto"/>
              <w:jc w:val="center"/>
              <w:rPr>
                <w:rFonts w:ascii="Times New Roman" w:eastAsia="Times New Roman" w:hAnsi="Times New Roman" w:cs="Times New Roman"/>
                <w:color w:val="000000"/>
                <w:sz w:val="24"/>
                <w:szCs w:val="24"/>
                <w:lang w:eastAsia="ru-RU"/>
              </w:rPr>
            </w:pPr>
          </w:p>
        </w:tc>
        <w:tc>
          <w:tcPr>
            <w:tcW w:w="1985" w:type="dxa"/>
            <w:tcBorders>
              <w:top w:val="nil"/>
              <w:left w:val="single" w:sz="4" w:space="0" w:color="auto"/>
              <w:bottom w:val="single" w:sz="4" w:space="0" w:color="000000"/>
              <w:right w:val="single" w:sz="4" w:space="0" w:color="auto"/>
            </w:tcBorders>
            <w:shd w:val="clear" w:color="auto" w:fill="auto"/>
            <w:vAlign w:val="center"/>
            <w:hideMark/>
          </w:tcPr>
          <w:p w:rsidR="005F6753" w:rsidRPr="005F6753" w:rsidRDefault="005F6753" w:rsidP="005F6753">
            <w:pPr>
              <w:spacing w:after="0" w:line="240" w:lineRule="auto"/>
              <w:jc w:val="center"/>
              <w:rPr>
                <w:rFonts w:ascii="Times New Roman" w:eastAsia="Times New Roman" w:hAnsi="Times New Roman" w:cs="Times New Roman"/>
                <w:sz w:val="24"/>
                <w:szCs w:val="24"/>
                <w:lang w:eastAsia="ru-RU"/>
              </w:rPr>
            </w:pPr>
            <w:r w:rsidRPr="005F6753">
              <w:rPr>
                <w:rFonts w:ascii="Times New Roman" w:eastAsia="Times New Roman" w:hAnsi="Times New Roman" w:cs="Times New Roman"/>
                <w:sz w:val="24"/>
                <w:szCs w:val="24"/>
                <w:lang w:eastAsia="ru-RU"/>
              </w:rPr>
              <w:t>с 01.07.2020</w:t>
            </w:r>
          </w:p>
          <w:p w:rsidR="005F6753" w:rsidRPr="005F6753" w:rsidRDefault="005F6753" w:rsidP="005F6753">
            <w:pPr>
              <w:spacing w:after="0" w:line="240" w:lineRule="auto"/>
              <w:jc w:val="center"/>
              <w:rPr>
                <w:rFonts w:ascii="Times New Roman" w:eastAsia="Times New Roman" w:hAnsi="Times New Roman" w:cs="Times New Roman"/>
                <w:sz w:val="24"/>
                <w:szCs w:val="24"/>
                <w:lang w:eastAsia="ru-RU"/>
              </w:rPr>
            </w:pPr>
            <w:r w:rsidRPr="005F6753">
              <w:rPr>
                <w:rFonts w:ascii="Times New Roman" w:eastAsia="Times New Roman" w:hAnsi="Times New Roman" w:cs="Times New Roman"/>
                <w:sz w:val="24"/>
                <w:szCs w:val="24"/>
                <w:lang w:eastAsia="ru-RU"/>
              </w:rPr>
              <w:t>по 31.12.2020</w:t>
            </w:r>
          </w:p>
        </w:tc>
        <w:tc>
          <w:tcPr>
            <w:tcW w:w="992" w:type="dxa"/>
            <w:tcBorders>
              <w:top w:val="nil"/>
              <w:left w:val="single" w:sz="4" w:space="0" w:color="auto"/>
              <w:bottom w:val="single" w:sz="4" w:space="0" w:color="auto"/>
              <w:right w:val="single" w:sz="4" w:space="0" w:color="auto"/>
            </w:tcBorders>
            <w:shd w:val="clear" w:color="auto" w:fill="auto"/>
            <w:vAlign w:val="center"/>
          </w:tcPr>
          <w:p w:rsidR="005F6753" w:rsidRPr="005F6753" w:rsidRDefault="005F6753" w:rsidP="005F6753">
            <w:pPr>
              <w:spacing w:after="0" w:line="240" w:lineRule="auto"/>
              <w:jc w:val="center"/>
              <w:rPr>
                <w:rFonts w:ascii="Times New Roman" w:eastAsia="Times New Roman" w:hAnsi="Times New Roman" w:cs="Times New Roman"/>
                <w:color w:val="000000"/>
                <w:sz w:val="24"/>
                <w:szCs w:val="24"/>
                <w:lang w:eastAsia="ru-RU"/>
              </w:rPr>
            </w:pPr>
            <w:r w:rsidRPr="005F6753">
              <w:rPr>
                <w:rFonts w:ascii="Times New Roman" w:eastAsia="Times New Roman" w:hAnsi="Times New Roman" w:cs="Times New Roman"/>
                <w:color w:val="000000"/>
                <w:sz w:val="24"/>
                <w:szCs w:val="24"/>
                <w:lang w:eastAsia="ru-RU"/>
              </w:rPr>
              <w:t>741,35</w:t>
            </w:r>
          </w:p>
        </w:tc>
        <w:tc>
          <w:tcPr>
            <w:tcW w:w="850" w:type="dxa"/>
            <w:tcBorders>
              <w:top w:val="nil"/>
              <w:left w:val="single" w:sz="4" w:space="0" w:color="auto"/>
              <w:bottom w:val="single" w:sz="4" w:space="0" w:color="auto"/>
              <w:right w:val="single" w:sz="4" w:space="0" w:color="auto"/>
            </w:tcBorders>
            <w:shd w:val="clear" w:color="auto" w:fill="auto"/>
            <w:vAlign w:val="center"/>
            <w:hideMark/>
          </w:tcPr>
          <w:p w:rsidR="005F6753" w:rsidRPr="005F6753" w:rsidRDefault="005F6753" w:rsidP="005F6753">
            <w:pPr>
              <w:spacing w:after="0" w:line="240" w:lineRule="auto"/>
              <w:jc w:val="center"/>
              <w:rPr>
                <w:rFonts w:ascii="Times New Roman" w:eastAsia="Times New Roman" w:hAnsi="Times New Roman" w:cs="Times New Roman"/>
                <w:sz w:val="24"/>
                <w:szCs w:val="24"/>
                <w:lang w:eastAsia="ru-RU"/>
              </w:rPr>
            </w:pPr>
            <w:r w:rsidRPr="005F6753">
              <w:rPr>
                <w:rFonts w:ascii="Times New Roman" w:eastAsia="Times New Roman" w:hAnsi="Times New Roman" w:cs="Times New Roman"/>
                <w:szCs w:val="24"/>
                <w:lang w:eastAsia="ru-RU"/>
              </w:rPr>
              <w:t>-</w:t>
            </w:r>
          </w:p>
        </w:tc>
        <w:tc>
          <w:tcPr>
            <w:tcW w:w="993" w:type="dxa"/>
            <w:tcBorders>
              <w:top w:val="nil"/>
              <w:left w:val="single" w:sz="4" w:space="0" w:color="auto"/>
              <w:bottom w:val="single" w:sz="4" w:space="0" w:color="auto"/>
              <w:right w:val="single" w:sz="4" w:space="0" w:color="auto"/>
            </w:tcBorders>
            <w:shd w:val="clear" w:color="auto" w:fill="auto"/>
            <w:vAlign w:val="center"/>
            <w:hideMark/>
          </w:tcPr>
          <w:p w:rsidR="005F6753" w:rsidRPr="005F6753" w:rsidRDefault="005F6753" w:rsidP="005F6753">
            <w:pPr>
              <w:spacing w:after="0" w:line="240" w:lineRule="auto"/>
              <w:jc w:val="center"/>
              <w:rPr>
                <w:rFonts w:ascii="Times New Roman" w:eastAsia="Times New Roman" w:hAnsi="Times New Roman" w:cs="Times New Roman"/>
                <w:sz w:val="24"/>
                <w:szCs w:val="24"/>
                <w:lang w:eastAsia="ru-RU"/>
              </w:rPr>
            </w:pPr>
            <w:r w:rsidRPr="005F6753">
              <w:rPr>
                <w:rFonts w:ascii="Times New Roman" w:eastAsia="Times New Roman" w:hAnsi="Times New Roman" w:cs="Times New Roman"/>
                <w:szCs w:val="24"/>
                <w:lang w:eastAsia="ru-RU"/>
              </w:rPr>
              <w:t>-</w:t>
            </w:r>
          </w:p>
        </w:tc>
        <w:tc>
          <w:tcPr>
            <w:tcW w:w="850" w:type="dxa"/>
            <w:tcBorders>
              <w:top w:val="nil"/>
              <w:left w:val="single" w:sz="4" w:space="0" w:color="auto"/>
              <w:bottom w:val="single" w:sz="4" w:space="0" w:color="auto"/>
              <w:right w:val="single" w:sz="4" w:space="0" w:color="auto"/>
            </w:tcBorders>
            <w:shd w:val="clear" w:color="auto" w:fill="auto"/>
            <w:vAlign w:val="center"/>
            <w:hideMark/>
          </w:tcPr>
          <w:p w:rsidR="005F6753" w:rsidRPr="005F6753" w:rsidRDefault="005F6753" w:rsidP="005F6753">
            <w:pPr>
              <w:spacing w:after="0" w:line="240" w:lineRule="auto"/>
              <w:jc w:val="center"/>
              <w:rPr>
                <w:rFonts w:ascii="Times New Roman" w:eastAsia="Times New Roman" w:hAnsi="Times New Roman" w:cs="Times New Roman"/>
                <w:sz w:val="24"/>
                <w:szCs w:val="24"/>
                <w:lang w:eastAsia="ru-RU"/>
              </w:rPr>
            </w:pPr>
            <w:r w:rsidRPr="005F6753">
              <w:rPr>
                <w:rFonts w:ascii="Times New Roman" w:eastAsia="Times New Roman" w:hAnsi="Times New Roman" w:cs="Times New Roman"/>
                <w:szCs w:val="24"/>
                <w:lang w:eastAsia="ru-RU"/>
              </w:rPr>
              <w:t>-</w:t>
            </w:r>
          </w:p>
        </w:tc>
        <w:tc>
          <w:tcPr>
            <w:tcW w:w="992" w:type="dxa"/>
            <w:tcBorders>
              <w:top w:val="nil"/>
              <w:left w:val="single" w:sz="4" w:space="0" w:color="auto"/>
              <w:bottom w:val="single" w:sz="4" w:space="0" w:color="auto"/>
              <w:right w:val="single" w:sz="4" w:space="0" w:color="auto"/>
            </w:tcBorders>
            <w:shd w:val="clear" w:color="auto" w:fill="auto"/>
            <w:vAlign w:val="center"/>
            <w:hideMark/>
          </w:tcPr>
          <w:p w:rsidR="005F6753" w:rsidRPr="005F6753" w:rsidRDefault="005F6753" w:rsidP="005F6753">
            <w:pPr>
              <w:spacing w:after="0" w:line="240" w:lineRule="auto"/>
              <w:jc w:val="center"/>
              <w:rPr>
                <w:rFonts w:ascii="Times New Roman" w:eastAsia="Times New Roman" w:hAnsi="Times New Roman" w:cs="Times New Roman"/>
                <w:sz w:val="24"/>
                <w:szCs w:val="24"/>
                <w:lang w:eastAsia="ru-RU"/>
              </w:rPr>
            </w:pPr>
            <w:r w:rsidRPr="005F6753">
              <w:rPr>
                <w:rFonts w:ascii="Times New Roman" w:eastAsia="Times New Roman" w:hAnsi="Times New Roman" w:cs="Times New Roman"/>
                <w:szCs w:val="24"/>
                <w:lang w:eastAsia="ru-RU"/>
              </w:rPr>
              <w:t>-</w:t>
            </w:r>
          </w:p>
        </w:tc>
        <w:tc>
          <w:tcPr>
            <w:tcW w:w="1276" w:type="dxa"/>
            <w:tcBorders>
              <w:top w:val="nil"/>
              <w:left w:val="single" w:sz="4" w:space="0" w:color="auto"/>
              <w:bottom w:val="single" w:sz="4" w:space="0" w:color="auto"/>
              <w:right w:val="single" w:sz="4" w:space="0" w:color="auto"/>
            </w:tcBorders>
            <w:shd w:val="clear" w:color="auto" w:fill="auto"/>
            <w:vAlign w:val="center"/>
            <w:hideMark/>
          </w:tcPr>
          <w:p w:rsidR="005F6753" w:rsidRPr="005F6753" w:rsidRDefault="005F6753" w:rsidP="005F6753">
            <w:pPr>
              <w:spacing w:after="0" w:line="240" w:lineRule="auto"/>
              <w:jc w:val="center"/>
              <w:rPr>
                <w:rFonts w:ascii="Times New Roman" w:eastAsia="Times New Roman" w:hAnsi="Times New Roman" w:cs="Times New Roman"/>
                <w:sz w:val="24"/>
                <w:szCs w:val="24"/>
                <w:lang w:eastAsia="ru-RU"/>
              </w:rPr>
            </w:pPr>
            <w:r w:rsidRPr="005F6753">
              <w:rPr>
                <w:rFonts w:ascii="Times New Roman" w:eastAsia="Times New Roman" w:hAnsi="Times New Roman" w:cs="Times New Roman"/>
                <w:szCs w:val="24"/>
                <w:lang w:eastAsia="ru-RU"/>
              </w:rPr>
              <w:t>-</w:t>
            </w:r>
          </w:p>
        </w:tc>
      </w:tr>
      <w:tr w:rsidR="005F6753" w:rsidRPr="005F6753" w:rsidTr="005E5F93">
        <w:trPr>
          <w:trHeight w:val="630"/>
        </w:trPr>
        <w:tc>
          <w:tcPr>
            <w:tcW w:w="852" w:type="dxa"/>
            <w:vMerge/>
            <w:tcBorders>
              <w:left w:val="single" w:sz="4" w:space="0" w:color="auto"/>
              <w:right w:val="single" w:sz="4" w:space="0" w:color="auto"/>
            </w:tcBorders>
            <w:shd w:val="clear" w:color="auto" w:fill="auto"/>
            <w:vAlign w:val="center"/>
            <w:hideMark/>
          </w:tcPr>
          <w:p w:rsidR="005F6753" w:rsidRPr="005F6753" w:rsidRDefault="005F6753" w:rsidP="005F6753">
            <w:pPr>
              <w:spacing w:after="0" w:line="240" w:lineRule="auto"/>
              <w:jc w:val="center"/>
              <w:rPr>
                <w:rFonts w:ascii="Times New Roman" w:eastAsia="Times New Roman" w:hAnsi="Times New Roman" w:cs="Times New Roman"/>
                <w:color w:val="000000"/>
                <w:sz w:val="24"/>
                <w:szCs w:val="24"/>
                <w:lang w:eastAsia="ru-RU"/>
              </w:rPr>
            </w:pPr>
          </w:p>
        </w:tc>
        <w:tc>
          <w:tcPr>
            <w:tcW w:w="1984" w:type="dxa"/>
            <w:vMerge/>
            <w:tcBorders>
              <w:left w:val="single" w:sz="4" w:space="0" w:color="auto"/>
              <w:right w:val="single" w:sz="4" w:space="0" w:color="auto"/>
            </w:tcBorders>
            <w:shd w:val="clear" w:color="auto" w:fill="auto"/>
            <w:vAlign w:val="center"/>
            <w:hideMark/>
          </w:tcPr>
          <w:p w:rsidR="005F6753" w:rsidRPr="005F6753" w:rsidRDefault="005F6753" w:rsidP="005F6753">
            <w:pPr>
              <w:spacing w:after="0" w:line="240" w:lineRule="auto"/>
              <w:jc w:val="center"/>
              <w:rPr>
                <w:rFonts w:ascii="Times New Roman" w:eastAsia="Times New Roman" w:hAnsi="Times New Roman" w:cs="Times New Roman"/>
                <w:color w:val="000000"/>
                <w:sz w:val="24"/>
                <w:szCs w:val="24"/>
                <w:lang w:eastAsia="ru-RU"/>
              </w:rPr>
            </w:pPr>
          </w:p>
        </w:tc>
        <w:tc>
          <w:tcPr>
            <w:tcW w:w="1985" w:type="dxa"/>
            <w:tcBorders>
              <w:top w:val="nil"/>
              <w:left w:val="single" w:sz="4" w:space="0" w:color="auto"/>
              <w:bottom w:val="single" w:sz="4" w:space="0" w:color="000000"/>
              <w:right w:val="single" w:sz="4" w:space="0" w:color="auto"/>
            </w:tcBorders>
            <w:shd w:val="clear" w:color="auto" w:fill="auto"/>
            <w:vAlign w:val="center"/>
            <w:hideMark/>
          </w:tcPr>
          <w:p w:rsidR="005F6753" w:rsidRPr="005F6753" w:rsidRDefault="005F6753" w:rsidP="005F6753">
            <w:pPr>
              <w:spacing w:after="0" w:line="240" w:lineRule="auto"/>
              <w:jc w:val="center"/>
              <w:rPr>
                <w:rFonts w:ascii="Times New Roman" w:eastAsia="Times New Roman" w:hAnsi="Times New Roman" w:cs="Times New Roman"/>
                <w:sz w:val="24"/>
                <w:szCs w:val="24"/>
                <w:lang w:eastAsia="ru-RU"/>
              </w:rPr>
            </w:pPr>
            <w:r w:rsidRPr="005F6753">
              <w:rPr>
                <w:rFonts w:ascii="Times New Roman" w:eastAsia="Times New Roman" w:hAnsi="Times New Roman" w:cs="Times New Roman"/>
                <w:sz w:val="24"/>
                <w:szCs w:val="24"/>
                <w:lang w:eastAsia="ru-RU"/>
              </w:rPr>
              <w:t>с 01.01.2021</w:t>
            </w:r>
          </w:p>
          <w:p w:rsidR="005F6753" w:rsidRPr="005F6753" w:rsidRDefault="005F6753" w:rsidP="005F6753">
            <w:pPr>
              <w:spacing w:after="0" w:line="240" w:lineRule="auto"/>
              <w:jc w:val="center"/>
              <w:rPr>
                <w:rFonts w:ascii="Times New Roman" w:eastAsia="Times New Roman" w:hAnsi="Times New Roman" w:cs="Times New Roman"/>
                <w:sz w:val="24"/>
                <w:szCs w:val="24"/>
                <w:lang w:eastAsia="ru-RU"/>
              </w:rPr>
            </w:pPr>
            <w:r w:rsidRPr="005F6753">
              <w:rPr>
                <w:rFonts w:ascii="Times New Roman" w:eastAsia="Times New Roman" w:hAnsi="Times New Roman" w:cs="Times New Roman"/>
                <w:sz w:val="24"/>
                <w:szCs w:val="24"/>
                <w:lang w:eastAsia="ru-RU"/>
              </w:rPr>
              <w:t>по 30.06.2021</w:t>
            </w:r>
          </w:p>
        </w:tc>
        <w:tc>
          <w:tcPr>
            <w:tcW w:w="992" w:type="dxa"/>
            <w:tcBorders>
              <w:top w:val="nil"/>
              <w:left w:val="single" w:sz="4" w:space="0" w:color="auto"/>
              <w:bottom w:val="single" w:sz="4" w:space="0" w:color="auto"/>
              <w:right w:val="single" w:sz="4" w:space="0" w:color="auto"/>
            </w:tcBorders>
            <w:shd w:val="clear" w:color="auto" w:fill="auto"/>
            <w:vAlign w:val="center"/>
          </w:tcPr>
          <w:p w:rsidR="005F6753" w:rsidRPr="005F6753" w:rsidRDefault="005F6753" w:rsidP="005F6753">
            <w:pPr>
              <w:spacing w:after="0" w:line="240" w:lineRule="auto"/>
              <w:jc w:val="center"/>
              <w:rPr>
                <w:rFonts w:ascii="Times New Roman" w:eastAsia="Times New Roman" w:hAnsi="Times New Roman" w:cs="Times New Roman"/>
                <w:color w:val="000000"/>
                <w:sz w:val="24"/>
                <w:szCs w:val="24"/>
                <w:lang w:eastAsia="ru-RU"/>
              </w:rPr>
            </w:pPr>
            <w:r w:rsidRPr="005F6753">
              <w:rPr>
                <w:rFonts w:ascii="Times New Roman" w:eastAsia="Times New Roman" w:hAnsi="Times New Roman" w:cs="Times New Roman"/>
                <w:color w:val="000000"/>
                <w:sz w:val="24"/>
                <w:szCs w:val="24"/>
                <w:lang w:eastAsia="ru-RU"/>
              </w:rPr>
              <w:t>741,35</w:t>
            </w:r>
          </w:p>
        </w:tc>
        <w:tc>
          <w:tcPr>
            <w:tcW w:w="850" w:type="dxa"/>
            <w:tcBorders>
              <w:top w:val="nil"/>
              <w:left w:val="single" w:sz="4" w:space="0" w:color="auto"/>
              <w:bottom w:val="single" w:sz="4" w:space="0" w:color="auto"/>
              <w:right w:val="single" w:sz="4" w:space="0" w:color="auto"/>
            </w:tcBorders>
            <w:shd w:val="clear" w:color="auto" w:fill="auto"/>
            <w:vAlign w:val="center"/>
            <w:hideMark/>
          </w:tcPr>
          <w:p w:rsidR="005F6753" w:rsidRPr="005F6753" w:rsidRDefault="005F6753" w:rsidP="005F6753">
            <w:pPr>
              <w:spacing w:after="0" w:line="240" w:lineRule="auto"/>
              <w:jc w:val="center"/>
              <w:rPr>
                <w:rFonts w:ascii="Times New Roman" w:eastAsia="Times New Roman" w:hAnsi="Times New Roman" w:cs="Times New Roman"/>
                <w:sz w:val="24"/>
                <w:szCs w:val="24"/>
                <w:lang w:eastAsia="ru-RU"/>
              </w:rPr>
            </w:pPr>
            <w:r w:rsidRPr="005F6753">
              <w:rPr>
                <w:rFonts w:ascii="Times New Roman" w:eastAsia="Times New Roman" w:hAnsi="Times New Roman" w:cs="Times New Roman"/>
                <w:szCs w:val="24"/>
                <w:lang w:eastAsia="ru-RU"/>
              </w:rPr>
              <w:t>-</w:t>
            </w:r>
          </w:p>
        </w:tc>
        <w:tc>
          <w:tcPr>
            <w:tcW w:w="993" w:type="dxa"/>
            <w:tcBorders>
              <w:top w:val="nil"/>
              <w:left w:val="single" w:sz="4" w:space="0" w:color="auto"/>
              <w:bottom w:val="single" w:sz="4" w:space="0" w:color="auto"/>
              <w:right w:val="single" w:sz="4" w:space="0" w:color="auto"/>
            </w:tcBorders>
            <w:shd w:val="clear" w:color="auto" w:fill="auto"/>
            <w:vAlign w:val="center"/>
            <w:hideMark/>
          </w:tcPr>
          <w:p w:rsidR="005F6753" w:rsidRPr="005F6753" w:rsidRDefault="005F6753" w:rsidP="005F6753">
            <w:pPr>
              <w:spacing w:after="0" w:line="240" w:lineRule="auto"/>
              <w:jc w:val="center"/>
              <w:rPr>
                <w:rFonts w:ascii="Times New Roman" w:eastAsia="Times New Roman" w:hAnsi="Times New Roman" w:cs="Times New Roman"/>
                <w:sz w:val="24"/>
                <w:szCs w:val="24"/>
                <w:lang w:eastAsia="ru-RU"/>
              </w:rPr>
            </w:pPr>
            <w:r w:rsidRPr="005F6753">
              <w:rPr>
                <w:rFonts w:ascii="Times New Roman" w:eastAsia="Times New Roman" w:hAnsi="Times New Roman" w:cs="Times New Roman"/>
                <w:szCs w:val="24"/>
                <w:lang w:eastAsia="ru-RU"/>
              </w:rPr>
              <w:t>-</w:t>
            </w:r>
          </w:p>
        </w:tc>
        <w:tc>
          <w:tcPr>
            <w:tcW w:w="850" w:type="dxa"/>
            <w:tcBorders>
              <w:top w:val="nil"/>
              <w:left w:val="single" w:sz="4" w:space="0" w:color="auto"/>
              <w:bottom w:val="single" w:sz="4" w:space="0" w:color="auto"/>
              <w:right w:val="single" w:sz="4" w:space="0" w:color="auto"/>
            </w:tcBorders>
            <w:shd w:val="clear" w:color="auto" w:fill="auto"/>
            <w:vAlign w:val="center"/>
            <w:hideMark/>
          </w:tcPr>
          <w:p w:rsidR="005F6753" w:rsidRPr="005F6753" w:rsidRDefault="005F6753" w:rsidP="005F6753">
            <w:pPr>
              <w:spacing w:after="0" w:line="240" w:lineRule="auto"/>
              <w:jc w:val="center"/>
              <w:rPr>
                <w:rFonts w:ascii="Times New Roman" w:eastAsia="Times New Roman" w:hAnsi="Times New Roman" w:cs="Times New Roman"/>
                <w:sz w:val="24"/>
                <w:szCs w:val="24"/>
                <w:lang w:eastAsia="ru-RU"/>
              </w:rPr>
            </w:pPr>
            <w:r w:rsidRPr="005F6753">
              <w:rPr>
                <w:rFonts w:ascii="Times New Roman" w:eastAsia="Times New Roman" w:hAnsi="Times New Roman" w:cs="Times New Roman"/>
                <w:szCs w:val="24"/>
                <w:lang w:eastAsia="ru-RU"/>
              </w:rPr>
              <w:t>-</w:t>
            </w:r>
          </w:p>
        </w:tc>
        <w:tc>
          <w:tcPr>
            <w:tcW w:w="992" w:type="dxa"/>
            <w:tcBorders>
              <w:top w:val="nil"/>
              <w:left w:val="single" w:sz="4" w:space="0" w:color="auto"/>
              <w:bottom w:val="single" w:sz="4" w:space="0" w:color="auto"/>
              <w:right w:val="single" w:sz="4" w:space="0" w:color="auto"/>
            </w:tcBorders>
            <w:shd w:val="clear" w:color="auto" w:fill="auto"/>
            <w:vAlign w:val="center"/>
            <w:hideMark/>
          </w:tcPr>
          <w:p w:rsidR="005F6753" w:rsidRPr="005F6753" w:rsidRDefault="005F6753" w:rsidP="005F6753">
            <w:pPr>
              <w:spacing w:after="0" w:line="240" w:lineRule="auto"/>
              <w:jc w:val="center"/>
              <w:rPr>
                <w:rFonts w:ascii="Times New Roman" w:eastAsia="Times New Roman" w:hAnsi="Times New Roman" w:cs="Times New Roman"/>
                <w:sz w:val="24"/>
                <w:szCs w:val="24"/>
                <w:lang w:eastAsia="ru-RU"/>
              </w:rPr>
            </w:pPr>
            <w:r w:rsidRPr="005F6753">
              <w:rPr>
                <w:rFonts w:ascii="Times New Roman" w:eastAsia="Times New Roman" w:hAnsi="Times New Roman" w:cs="Times New Roman"/>
                <w:szCs w:val="24"/>
                <w:lang w:eastAsia="ru-RU"/>
              </w:rPr>
              <w:t>-</w:t>
            </w:r>
          </w:p>
        </w:tc>
        <w:tc>
          <w:tcPr>
            <w:tcW w:w="1276" w:type="dxa"/>
            <w:tcBorders>
              <w:top w:val="nil"/>
              <w:left w:val="single" w:sz="4" w:space="0" w:color="auto"/>
              <w:bottom w:val="single" w:sz="4" w:space="0" w:color="auto"/>
              <w:right w:val="single" w:sz="4" w:space="0" w:color="auto"/>
            </w:tcBorders>
            <w:shd w:val="clear" w:color="auto" w:fill="auto"/>
            <w:vAlign w:val="center"/>
            <w:hideMark/>
          </w:tcPr>
          <w:p w:rsidR="005F6753" w:rsidRPr="005F6753" w:rsidRDefault="005F6753" w:rsidP="005F6753">
            <w:pPr>
              <w:spacing w:after="0" w:line="240" w:lineRule="auto"/>
              <w:jc w:val="center"/>
              <w:rPr>
                <w:rFonts w:ascii="Times New Roman" w:eastAsia="Times New Roman" w:hAnsi="Times New Roman" w:cs="Times New Roman"/>
                <w:sz w:val="24"/>
                <w:szCs w:val="24"/>
                <w:lang w:eastAsia="ru-RU"/>
              </w:rPr>
            </w:pPr>
            <w:r w:rsidRPr="005F6753">
              <w:rPr>
                <w:rFonts w:ascii="Times New Roman" w:eastAsia="Times New Roman" w:hAnsi="Times New Roman" w:cs="Times New Roman"/>
                <w:szCs w:val="24"/>
                <w:lang w:eastAsia="ru-RU"/>
              </w:rPr>
              <w:t>-</w:t>
            </w:r>
          </w:p>
        </w:tc>
      </w:tr>
      <w:tr w:rsidR="005F6753" w:rsidRPr="005F6753" w:rsidTr="005E5F93">
        <w:trPr>
          <w:trHeight w:val="630"/>
        </w:trPr>
        <w:tc>
          <w:tcPr>
            <w:tcW w:w="852" w:type="dxa"/>
            <w:vMerge/>
            <w:tcBorders>
              <w:left w:val="single" w:sz="4" w:space="0" w:color="auto"/>
              <w:right w:val="single" w:sz="4" w:space="0" w:color="auto"/>
            </w:tcBorders>
            <w:vAlign w:val="center"/>
            <w:hideMark/>
          </w:tcPr>
          <w:p w:rsidR="005F6753" w:rsidRPr="005F6753" w:rsidRDefault="005F6753" w:rsidP="005F6753">
            <w:pPr>
              <w:spacing w:after="0" w:line="240" w:lineRule="auto"/>
              <w:rPr>
                <w:rFonts w:ascii="Times New Roman" w:eastAsia="Times New Roman" w:hAnsi="Times New Roman" w:cs="Times New Roman"/>
                <w:color w:val="000000"/>
                <w:sz w:val="24"/>
                <w:szCs w:val="24"/>
                <w:lang w:eastAsia="ru-RU"/>
              </w:rPr>
            </w:pPr>
          </w:p>
        </w:tc>
        <w:tc>
          <w:tcPr>
            <w:tcW w:w="1984" w:type="dxa"/>
            <w:vMerge/>
            <w:tcBorders>
              <w:left w:val="single" w:sz="4" w:space="0" w:color="auto"/>
              <w:right w:val="single" w:sz="4" w:space="0" w:color="auto"/>
            </w:tcBorders>
            <w:vAlign w:val="center"/>
            <w:hideMark/>
          </w:tcPr>
          <w:p w:rsidR="005F6753" w:rsidRPr="005F6753" w:rsidRDefault="005F6753" w:rsidP="005F6753">
            <w:pPr>
              <w:spacing w:after="0" w:line="240" w:lineRule="auto"/>
              <w:rPr>
                <w:rFonts w:ascii="Times New Roman" w:eastAsia="Times New Roman" w:hAnsi="Times New Roman" w:cs="Times New Roman"/>
                <w:color w:val="000000"/>
                <w:sz w:val="24"/>
                <w:szCs w:val="24"/>
                <w:lang w:eastAsia="ru-RU"/>
              </w:rPr>
            </w:pPr>
          </w:p>
        </w:tc>
        <w:tc>
          <w:tcPr>
            <w:tcW w:w="1985" w:type="dxa"/>
            <w:tcBorders>
              <w:top w:val="nil"/>
              <w:left w:val="single" w:sz="4" w:space="0" w:color="auto"/>
              <w:bottom w:val="single" w:sz="4" w:space="0" w:color="auto"/>
              <w:right w:val="single" w:sz="4" w:space="0" w:color="auto"/>
            </w:tcBorders>
            <w:shd w:val="clear" w:color="auto" w:fill="auto"/>
            <w:vAlign w:val="center"/>
            <w:hideMark/>
          </w:tcPr>
          <w:p w:rsidR="005F6753" w:rsidRPr="005F6753" w:rsidRDefault="005F6753" w:rsidP="005F6753">
            <w:pPr>
              <w:spacing w:after="0" w:line="240" w:lineRule="auto"/>
              <w:jc w:val="center"/>
              <w:rPr>
                <w:rFonts w:ascii="Times New Roman" w:eastAsia="Times New Roman" w:hAnsi="Times New Roman" w:cs="Times New Roman"/>
                <w:sz w:val="24"/>
                <w:szCs w:val="24"/>
                <w:lang w:eastAsia="ru-RU"/>
              </w:rPr>
            </w:pPr>
            <w:r w:rsidRPr="005F6753">
              <w:rPr>
                <w:rFonts w:ascii="Times New Roman" w:eastAsia="Times New Roman" w:hAnsi="Times New Roman" w:cs="Times New Roman"/>
                <w:sz w:val="24"/>
                <w:szCs w:val="24"/>
                <w:lang w:eastAsia="ru-RU"/>
              </w:rPr>
              <w:t>с 01.07.2021</w:t>
            </w:r>
          </w:p>
          <w:p w:rsidR="005F6753" w:rsidRPr="005F6753" w:rsidRDefault="005F6753" w:rsidP="005F6753">
            <w:pPr>
              <w:spacing w:after="0" w:line="240" w:lineRule="auto"/>
              <w:jc w:val="center"/>
              <w:rPr>
                <w:rFonts w:ascii="Times New Roman" w:eastAsia="Times New Roman" w:hAnsi="Times New Roman" w:cs="Times New Roman"/>
                <w:sz w:val="24"/>
                <w:szCs w:val="24"/>
                <w:lang w:eastAsia="ru-RU"/>
              </w:rPr>
            </w:pPr>
            <w:r w:rsidRPr="005F6753">
              <w:rPr>
                <w:rFonts w:ascii="Times New Roman" w:eastAsia="Times New Roman" w:hAnsi="Times New Roman" w:cs="Times New Roman"/>
                <w:sz w:val="24"/>
                <w:szCs w:val="24"/>
                <w:lang w:eastAsia="ru-RU"/>
              </w:rPr>
              <w:t>по 31.12.2021</w:t>
            </w:r>
          </w:p>
        </w:tc>
        <w:tc>
          <w:tcPr>
            <w:tcW w:w="992" w:type="dxa"/>
            <w:tcBorders>
              <w:top w:val="nil"/>
              <w:left w:val="single" w:sz="4" w:space="0" w:color="auto"/>
              <w:bottom w:val="single" w:sz="4" w:space="0" w:color="auto"/>
              <w:right w:val="single" w:sz="4" w:space="0" w:color="auto"/>
            </w:tcBorders>
            <w:shd w:val="clear" w:color="auto" w:fill="auto"/>
            <w:vAlign w:val="center"/>
          </w:tcPr>
          <w:p w:rsidR="005F6753" w:rsidRPr="005F6753" w:rsidRDefault="005F6753" w:rsidP="005F6753">
            <w:pPr>
              <w:spacing w:after="0" w:line="240" w:lineRule="auto"/>
              <w:jc w:val="center"/>
              <w:rPr>
                <w:rFonts w:ascii="Times New Roman" w:eastAsia="Times New Roman" w:hAnsi="Times New Roman" w:cs="Times New Roman"/>
                <w:color w:val="000000"/>
                <w:sz w:val="24"/>
                <w:szCs w:val="24"/>
                <w:lang w:eastAsia="ru-RU"/>
              </w:rPr>
            </w:pPr>
            <w:r w:rsidRPr="005F6753">
              <w:rPr>
                <w:rFonts w:ascii="Times New Roman" w:eastAsia="Times New Roman" w:hAnsi="Times New Roman" w:cs="Times New Roman"/>
                <w:color w:val="000000"/>
                <w:sz w:val="24"/>
                <w:szCs w:val="24"/>
                <w:lang w:eastAsia="ru-RU"/>
              </w:rPr>
              <w:t>793,37</w:t>
            </w:r>
          </w:p>
        </w:tc>
        <w:tc>
          <w:tcPr>
            <w:tcW w:w="850" w:type="dxa"/>
            <w:tcBorders>
              <w:top w:val="nil"/>
              <w:left w:val="single" w:sz="4" w:space="0" w:color="auto"/>
              <w:bottom w:val="single" w:sz="4" w:space="0" w:color="auto"/>
              <w:right w:val="single" w:sz="4" w:space="0" w:color="auto"/>
            </w:tcBorders>
            <w:shd w:val="clear" w:color="auto" w:fill="auto"/>
            <w:vAlign w:val="center"/>
            <w:hideMark/>
          </w:tcPr>
          <w:p w:rsidR="005F6753" w:rsidRPr="005F6753" w:rsidRDefault="005F6753" w:rsidP="005F6753">
            <w:pPr>
              <w:spacing w:after="0" w:line="240" w:lineRule="auto"/>
              <w:jc w:val="center"/>
              <w:rPr>
                <w:rFonts w:ascii="Times New Roman" w:eastAsia="Times New Roman" w:hAnsi="Times New Roman" w:cs="Times New Roman"/>
                <w:sz w:val="24"/>
                <w:szCs w:val="24"/>
                <w:lang w:eastAsia="ru-RU"/>
              </w:rPr>
            </w:pPr>
            <w:r w:rsidRPr="005F6753">
              <w:rPr>
                <w:rFonts w:ascii="Times New Roman" w:eastAsia="Times New Roman" w:hAnsi="Times New Roman" w:cs="Times New Roman"/>
                <w:szCs w:val="24"/>
                <w:lang w:eastAsia="ru-RU"/>
              </w:rPr>
              <w:t>-</w:t>
            </w:r>
          </w:p>
        </w:tc>
        <w:tc>
          <w:tcPr>
            <w:tcW w:w="993" w:type="dxa"/>
            <w:tcBorders>
              <w:top w:val="nil"/>
              <w:left w:val="single" w:sz="4" w:space="0" w:color="auto"/>
              <w:bottom w:val="single" w:sz="4" w:space="0" w:color="auto"/>
              <w:right w:val="single" w:sz="4" w:space="0" w:color="auto"/>
            </w:tcBorders>
            <w:shd w:val="clear" w:color="auto" w:fill="auto"/>
            <w:vAlign w:val="center"/>
            <w:hideMark/>
          </w:tcPr>
          <w:p w:rsidR="005F6753" w:rsidRPr="005F6753" w:rsidRDefault="005F6753" w:rsidP="005F6753">
            <w:pPr>
              <w:spacing w:after="0" w:line="240" w:lineRule="auto"/>
              <w:jc w:val="center"/>
              <w:rPr>
                <w:rFonts w:ascii="Times New Roman" w:eastAsia="Times New Roman" w:hAnsi="Times New Roman" w:cs="Times New Roman"/>
                <w:sz w:val="24"/>
                <w:szCs w:val="24"/>
                <w:lang w:eastAsia="ru-RU"/>
              </w:rPr>
            </w:pPr>
            <w:r w:rsidRPr="005F6753">
              <w:rPr>
                <w:rFonts w:ascii="Times New Roman" w:eastAsia="Times New Roman" w:hAnsi="Times New Roman" w:cs="Times New Roman"/>
                <w:szCs w:val="24"/>
                <w:lang w:eastAsia="ru-RU"/>
              </w:rPr>
              <w:t>-</w:t>
            </w:r>
          </w:p>
        </w:tc>
        <w:tc>
          <w:tcPr>
            <w:tcW w:w="850" w:type="dxa"/>
            <w:tcBorders>
              <w:top w:val="nil"/>
              <w:left w:val="single" w:sz="4" w:space="0" w:color="auto"/>
              <w:bottom w:val="single" w:sz="4" w:space="0" w:color="auto"/>
              <w:right w:val="single" w:sz="4" w:space="0" w:color="auto"/>
            </w:tcBorders>
            <w:shd w:val="clear" w:color="auto" w:fill="auto"/>
            <w:vAlign w:val="center"/>
            <w:hideMark/>
          </w:tcPr>
          <w:p w:rsidR="005F6753" w:rsidRPr="005F6753" w:rsidRDefault="005F6753" w:rsidP="005F6753">
            <w:pPr>
              <w:spacing w:after="0" w:line="240" w:lineRule="auto"/>
              <w:jc w:val="center"/>
              <w:rPr>
                <w:rFonts w:ascii="Times New Roman" w:eastAsia="Times New Roman" w:hAnsi="Times New Roman" w:cs="Times New Roman"/>
                <w:sz w:val="24"/>
                <w:szCs w:val="24"/>
                <w:lang w:eastAsia="ru-RU"/>
              </w:rPr>
            </w:pPr>
            <w:r w:rsidRPr="005F6753">
              <w:rPr>
                <w:rFonts w:ascii="Times New Roman" w:eastAsia="Times New Roman" w:hAnsi="Times New Roman" w:cs="Times New Roman"/>
                <w:szCs w:val="24"/>
                <w:lang w:eastAsia="ru-RU"/>
              </w:rPr>
              <w:t>-</w:t>
            </w:r>
          </w:p>
        </w:tc>
        <w:tc>
          <w:tcPr>
            <w:tcW w:w="992" w:type="dxa"/>
            <w:tcBorders>
              <w:top w:val="nil"/>
              <w:left w:val="single" w:sz="4" w:space="0" w:color="auto"/>
              <w:bottom w:val="single" w:sz="4" w:space="0" w:color="auto"/>
              <w:right w:val="single" w:sz="4" w:space="0" w:color="auto"/>
            </w:tcBorders>
            <w:shd w:val="clear" w:color="auto" w:fill="auto"/>
            <w:vAlign w:val="center"/>
            <w:hideMark/>
          </w:tcPr>
          <w:p w:rsidR="005F6753" w:rsidRPr="005F6753" w:rsidRDefault="005F6753" w:rsidP="005F6753">
            <w:pPr>
              <w:spacing w:after="0" w:line="240" w:lineRule="auto"/>
              <w:jc w:val="center"/>
              <w:rPr>
                <w:rFonts w:ascii="Times New Roman" w:eastAsia="Times New Roman" w:hAnsi="Times New Roman" w:cs="Times New Roman"/>
                <w:sz w:val="24"/>
                <w:szCs w:val="24"/>
                <w:lang w:eastAsia="ru-RU"/>
              </w:rPr>
            </w:pPr>
            <w:r w:rsidRPr="005F6753">
              <w:rPr>
                <w:rFonts w:ascii="Times New Roman" w:eastAsia="Times New Roman" w:hAnsi="Times New Roman" w:cs="Times New Roman"/>
                <w:szCs w:val="24"/>
                <w:lang w:eastAsia="ru-RU"/>
              </w:rPr>
              <w:t>-</w:t>
            </w:r>
          </w:p>
        </w:tc>
        <w:tc>
          <w:tcPr>
            <w:tcW w:w="1276" w:type="dxa"/>
            <w:tcBorders>
              <w:top w:val="nil"/>
              <w:left w:val="single" w:sz="4" w:space="0" w:color="auto"/>
              <w:bottom w:val="single" w:sz="4" w:space="0" w:color="auto"/>
              <w:right w:val="single" w:sz="4" w:space="0" w:color="auto"/>
            </w:tcBorders>
            <w:shd w:val="clear" w:color="auto" w:fill="auto"/>
            <w:vAlign w:val="center"/>
            <w:hideMark/>
          </w:tcPr>
          <w:p w:rsidR="005F6753" w:rsidRPr="005F6753" w:rsidRDefault="005F6753" w:rsidP="005F6753">
            <w:pPr>
              <w:spacing w:after="0" w:line="240" w:lineRule="auto"/>
              <w:jc w:val="center"/>
              <w:rPr>
                <w:rFonts w:ascii="Times New Roman" w:eastAsia="Times New Roman" w:hAnsi="Times New Roman" w:cs="Times New Roman"/>
                <w:sz w:val="24"/>
                <w:szCs w:val="24"/>
                <w:lang w:eastAsia="ru-RU"/>
              </w:rPr>
            </w:pPr>
            <w:r w:rsidRPr="005F6753">
              <w:rPr>
                <w:rFonts w:ascii="Times New Roman" w:eastAsia="Times New Roman" w:hAnsi="Times New Roman" w:cs="Times New Roman"/>
                <w:szCs w:val="24"/>
                <w:lang w:eastAsia="ru-RU"/>
              </w:rPr>
              <w:t>-</w:t>
            </w:r>
          </w:p>
        </w:tc>
      </w:tr>
      <w:tr w:rsidR="005F6753" w:rsidRPr="005F6753" w:rsidTr="005E5F93">
        <w:trPr>
          <w:trHeight w:val="630"/>
        </w:trPr>
        <w:tc>
          <w:tcPr>
            <w:tcW w:w="852" w:type="dxa"/>
            <w:vMerge/>
            <w:tcBorders>
              <w:left w:val="single" w:sz="4" w:space="0" w:color="auto"/>
              <w:right w:val="single" w:sz="4" w:space="0" w:color="auto"/>
            </w:tcBorders>
            <w:vAlign w:val="center"/>
          </w:tcPr>
          <w:p w:rsidR="005F6753" w:rsidRPr="005F6753" w:rsidRDefault="005F6753" w:rsidP="005F6753">
            <w:pPr>
              <w:spacing w:after="0" w:line="240" w:lineRule="auto"/>
              <w:rPr>
                <w:rFonts w:ascii="Times New Roman" w:eastAsia="Times New Roman" w:hAnsi="Times New Roman" w:cs="Times New Roman"/>
                <w:color w:val="000000"/>
                <w:sz w:val="24"/>
                <w:szCs w:val="24"/>
                <w:lang w:eastAsia="ru-RU"/>
              </w:rPr>
            </w:pPr>
          </w:p>
        </w:tc>
        <w:tc>
          <w:tcPr>
            <w:tcW w:w="1984" w:type="dxa"/>
            <w:vMerge/>
            <w:tcBorders>
              <w:left w:val="single" w:sz="4" w:space="0" w:color="auto"/>
              <w:right w:val="single" w:sz="4" w:space="0" w:color="auto"/>
            </w:tcBorders>
            <w:vAlign w:val="center"/>
          </w:tcPr>
          <w:p w:rsidR="005F6753" w:rsidRPr="005F6753" w:rsidRDefault="005F6753" w:rsidP="005F6753">
            <w:pPr>
              <w:spacing w:after="0" w:line="240" w:lineRule="auto"/>
              <w:rPr>
                <w:rFonts w:ascii="Times New Roman" w:eastAsia="Times New Roman" w:hAnsi="Times New Roman" w:cs="Times New Roman"/>
                <w:color w:val="000000"/>
                <w:sz w:val="24"/>
                <w:szCs w:val="24"/>
                <w:lang w:eastAsia="ru-RU"/>
              </w:rPr>
            </w:pP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rsidR="005F6753" w:rsidRPr="005F6753" w:rsidRDefault="005F6753" w:rsidP="005F6753">
            <w:pPr>
              <w:spacing w:after="0" w:line="240" w:lineRule="auto"/>
              <w:jc w:val="center"/>
              <w:rPr>
                <w:rFonts w:ascii="Times New Roman" w:eastAsia="Times New Roman" w:hAnsi="Times New Roman" w:cs="Times New Roman"/>
                <w:sz w:val="24"/>
                <w:szCs w:val="24"/>
                <w:lang w:eastAsia="ru-RU"/>
              </w:rPr>
            </w:pPr>
            <w:r w:rsidRPr="005F6753">
              <w:rPr>
                <w:rFonts w:ascii="Times New Roman" w:eastAsia="Times New Roman" w:hAnsi="Times New Roman" w:cs="Times New Roman"/>
                <w:sz w:val="24"/>
                <w:szCs w:val="24"/>
                <w:lang w:eastAsia="ru-RU"/>
              </w:rPr>
              <w:t>с 01.01.2022</w:t>
            </w:r>
          </w:p>
          <w:p w:rsidR="005F6753" w:rsidRPr="005F6753" w:rsidRDefault="005F6753" w:rsidP="005F6753">
            <w:pPr>
              <w:spacing w:after="0" w:line="240" w:lineRule="auto"/>
              <w:jc w:val="center"/>
              <w:rPr>
                <w:rFonts w:ascii="Times New Roman" w:eastAsia="Times New Roman" w:hAnsi="Times New Roman" w:cs="Times New Roman"/>
                <w:sz w:val="24"/>
                <w:szCs w:val="24"/>
                <w:lang w:eastAsia="ru-RU"/>
              </w:rPr>
            </w:pPr>
            <w:r w:rsidRPr="005F6753">
              <w:rPr>
                <w:rFonts w:ascii="Times New Roman" w:eastAsia="Times New Roman" w:hAnsi="Times New Roman" w:cs="Times New Roman"/>
                <w:sz w:val="24"/>
                <w:szCs w:val="24"/>
                <w:lang w:eastAsia="ru-RU"/>
              </w:rPr>
              <w:t>по 30.06.2022</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5F6753" w:rsidRPr="005F6753" w:rsidRDefault="005F6753" w:rsidP="005F6753">
            <w:pPr>
              <w:spacing w:after="0" w:line="240" w:lineRule="auto"/>
              <w:jc w:val="center"/>
              <w:rPr>
                <w:rFonts w:ascii="Times New Roman" w:eastAsia="Times New Roman" w:hAnsi="Times New Roman" w:cs="Times New Roman"/>
                <w:color w:val="000000"/>
                <w:sz w:val="24"/>
                <w:szCs w:val="24"/>
                <w:lang w:eastAsia="ru-RU"/>
              </w:rPr>
            </w:pPr>
            <w:r w:rsidRPr="005F6753">
              <w:rPr>
                <w:rFonts w:ascii="Times New Roman" w:eastAsia="Times New Roman" w:hAnsi="Times New Roman" w:cs="Times New Roman"/>
                <w:color w:val="000000"/>
                <w:sz w:val="24"/>
                <w:szCs w:val="24"/>
                <w:lang w:eastAsia="ru-RU"/>
              </w:rPr>
              <w:t>780,37</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5F6753" w:rsidRPr="005F6753" w:rsidRDefault="005F6753" w:rsidP="005F6753">
            <w:pPr>
              <w:spacing w:after="0" w:line="240" w:lineRule="auto"/>
              <w:jc w:val="center"/>
              <w:rPr>
                <w:rFonts w:ascii="Times New Roman" w:eastAsia="Times New Roman" w:hAnsi="Times New Roman" w:cs="Times New Roman"/>
                <w:sz w:val="24"/>
                <w:szCs w:val="24"/>
                <w:lang w:eastAsia="ru-RU"/>
              </w:rPr>
            </w:pPr>
            <w:r w:rsidRPr="005F6753">
              <w:rPr>
                <w:rFonts w:ascii="Times New Roman" w:eastAsia="Times New Roman" w:hAnsi="Times New Roman" w:cs="Times New Roman"/>
                <w:szCs w:val="24"/>
                <w:lang w:eastAsia="ru-RU"/>
              </w:rPr>
              <w:t>-</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5F6753" w:rsidRPr="005F6753" w:rsidRDefault="005F6753" w:rsidP="005F6753">
            <w:pPr>
              <w:spacing w:after="0" w:line="240" w:lineRule="auto"/>
              <w:jc w:val="center"/>
              <w:rPr>
                <w:rFonts w:ascii="Times New Roman" w:eastAsia="Times New Roman" w:hAnsi="Times New Roman" w:cs="Times New Roman"/>
                <w:sz w:val="24"/>
                <w:szCs w:val="24"/>
                <w:lang w:eastAsia="ru-RU"/>
              </w:rPr>
            </w:pPr>
            <w:r w:rsidRPr="005F6753">
              <w:rPr>
                <w:rFonts w:ascii="Times New Roman" w:eastAsia="Times New Roman" w:hAnsi="Times New Roman" w:cs="Times New Roman"/>
                <w:szCs w:val="24"/>
                <w:lang w:eastAsia="ru-RU"/>
              </w:rPr>
              <w:t>-</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5F6753" w:rsidRPr="005F6753" w:rsidRDefault="005F6753" w:rsidP="005F6753">
            <w:pPr>
              <w:spacing w:after="0" w:line="240" w:lineRule="auto"/>
              <w:jc w:val="center"/>
              <w:rPr>
                <w:rFonts w:ascii="Times New Roman" w:eastAsia="Times New Roman" w:hAnsi="Times New Roman" w:cs="Times New Roman"/>
                <w:sz w:val="24"/>
                <w:szCs w:val="24"/>
                <w:lang w:eastAsia="ru-RU"/>
              </w:rPr>
            </w:pPr>
            <w:r w:rsidRPr="005F6753">
              <w:rPr>
                <w:rFonts w:ascii="Times New Roman" w:eastAsia="Times New Roman" w:hAnsi="Times New Roman" w:cs="Times New Roman"/>
                <w:szCs w:val="24"/>
                <w:lang w:eastAsia="ru-RU"/>
              </w:rPr>
              <w:t>-</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5F6753" w:rsidRPr="005F6753" w:rsidRDefault="005F6753" w:rsidP="005F6753">
            <w:pPr>
              <w:spacing w:after="0" w:line="240" w:lineRule="auto"/>
              <w:jc w:val="center"/>
              <w:rPr>
                <w:rFonts w:ascii="Times New Roman" w:eastAsia="Times New Roman" w:hAnsi="Times New Roman" w:cs="Times New Roman"/>
                <w:sz w:val="24"/>
                <w:szCs w:val="24"/>
                <w:lang w:eastAsia="ru-RU"/>
              </w:rPr>
            </w:pPr>
            <w:r w:rsidRPr="005F6753">
              <w:rPr>
                <w:rFonts w:ascii="Times New Roman" w:eastAsia="Times New Roman" w:hAnsi="Times New Roman" w:cs="Times New Roman"/>
                <w:szCs w:val="24"/>
                <w:lang w:eastAsia="ru-RU"/>
              </w:rPr>
              <w:t>-</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5F6753" w:rsidRPr="005F6753" w:rsidRDefault="005F6753" w:rsidP="005F6753">
            <w:pPr>
              <w:spacing w:after="0" w:line="240" w:lineRule="auto"/>
              <w:jc w:val="center"/>
              <w:rPr>
                <w:rFonts w:ascii="Times New Roman" w:eastAsia="Times New Roman" w:hAnsi="Times New Roman" w:cs="Times New Roman"/>
                <w:sz w:val="24"/>
                <w:szCs w:val="24"/>
                <w:lang w:eastAsia="ru-RU"/>
              </w:rPr>
            </w:pPr>
            <w:r w:rsidRPr="005F6753">
              <w:rPr>
                <w:rFonts w:ascii="Times New Roman" w:eastAsia="Times New Roman" w:hAnsi="Times New Roman" w:cs="Times New Roman"/>
                <w:szCs w:val="24"/>
                <w:lang w:eastAsia="ru-RU"/>
              </w:rPr>
              <w:t>-</w:t>
            </w:r>
          </w:p>
        </w:tc>
      </w:tr>
      <w:tr w:rsidR="005F6753" w:rsidRPr="005F6753" w:rsidTr="005E5F93">
        <w:trPr>
          <w:trHeight w:val="630"/>
        </w:trPr>
        <w:tc>
          <w:tcPr>
            <w:tcW w:w="852" w:type="dxa"/>
            <w:vMerge/>
            <w:tcBorders>
              <w:left w:val="single" w:sz="4" w:space="0" w:color="auto"/>
              <w:right w:val="single" w:sz="4" w:space="0" w:color="auto"/>
            </w:tcBorders>
            <w:vAlign w:val="center"/>
          </w:tcPr>
          <w:p w:rsidR="005F6753" w:rsidRPr="005F6753" w:rsidRDefault="005F6753" w:rsidP="005F6753">
            <w:pPr>
              <w:spacing w:after="0" w:line="240" w:lineRule="auto"/>
              <w:rPr>
                <w:rFonts w:ascii="Times New Roman" w:eastAsia="Times New Roman" w:hAnsi="Times New Roman" w:cs="Times New Roman"/>
                <w:color w:val="000000"/>
                <w:sz w:val="24"/>
                <w:szCs w:val="24"/>
                <w:lang w:eastAsia="ru-RU"/>
              </w:rPr>
            </w:pPr>
          </w:p>
        </w:tc>
        <w:tc>
          <w:tcPr>
            <w:tcW w:w="1984" w:type="dxa"/>
            <w:vMerge/>
            <w:tcBorders>
              <w:left w:val="single" w:sz="4" w:space="0" w:color="auto"/>
              <w:right w:val="single" w:sz="4" w:space="0" w:color="auto"/>
            </w:tcBorders>
            <w:vAlign w:val="center"/>
          </w:tcPr>
          <w:p w:rsidR="005F6753" w:rsidRPr="005F6753" w:rsidRDefault="005F6753" w:rsidP="005F6753">
            <w:pPr>
              <w:spacing w:after="0" w:line="240" w:lineRule="auto"/>
              <w:rPr>
                <w:rFonts w:ascii="Times New Roman" w:eastAsia="Times New Roman" w:hAnsi="Times New Roman" w:cs="Times New Roman"/>
                <w:color w:val="000000"/>
                <w:sz w:val="24"/>
                <w:szCs w:val="24"/>
                <w:lang w:eastAsia="ru-RU"/>
              </w:rPr>
            </w:pP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rsidR="005F6753" w:rsidRPr="005F6753" w:rsidRDefault="005F6753" w:rsidP="005F6753">
            <w:pPr>
              <w:spacing w:after="0" w:line="240" w:lineRule="auto"/>
              <w:jc w:val="center"/>
              <w:rPr>
                <w:rFonts w:ascii="Times New Roman" w:eastAsia="Times New Roman" w:hAnsi="Times New Roman" w:cs="Times New Roman"/>
                <w:sz w:val="24"/>
                <w:szCs w:val="24"/>
                <w:lang w:eastAsia="ru-RU"/>
              </w:rPr>
            </w:pPr>
            <w:r w:rsidRPr="005F6753">
              <w:rPr>
                <w:rFonts w:ascii="Times New Roman" w:eastAsia="Times New Roman" w:hAnsi="Times New Roman" w:cs="Times New Roman"/>
                <w:sz w:val="24"/>
                <w:szCs w:val="24"/>
                <w:lang w:eastAsia="ru-RU"/>
              </w:rPr>
              <w:t>с 01.07.2022</w:t>
            </w:r>
          </w:p>
          <w:p w:rsidR="005F6753" w:rsidRPr="005F6753" w:rsidRDefault="005F6753" w:rsidP="005F6753">
            <w:pPr>
              <w:spacing w:after="0" w:line="240" w:lineRule="auto"/>
              <w:jc w:val="center"/>
              <w:rPr>
                <w:rFonts w:ascii="Times New Roman" w:eastAsia="Times New Roman" w:hAnsi="Times New Roman" w:cs="Times New Roman"/>
                <w:sz w:val="24"/>
                <w:szCs w:val="24"/>
                <w:lang w:eastAsia="ru-RU"/>
              </w:rPr>
            </w:pPr>
            <w:r w:rsidRPr="005F6753">
              <w:rPr>
                <w:rFonts w:ascii="Times New Roman" w:eastAsia="Times New Roman" w:hAnsi="Times New Roman" w:cs="Times New Roman"/>
                <w:sz w:val="24"/>
                <w:szCs w:val="24"/>
                <w:lang w:eastAsia="ru-RU"/>
              </w:rPr>
              <w:t>по 31.12.2022</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5F6753" w:rsidRPr="005F6753" w:rsidRDefault="005F6753" w:rsidP="005F6753">
            <w:pPr>
              <w:spacing w:after="0" w:line="240" w:lineRule="auto"/>
              <w:jc w:val="center"/>
              <w:rPr>
                <w:rFonts w:ascii="Times New Roman" w:eastAsia="Times New Roman" w:hAnsi="Times New Roman" w:cs="Times New Roman"/>
                <w:color w:val="000000"/>
                <w:sz w:val="24"/>
                <w:szCs w:val="24"/>
                <w:lang w:eastAsia="ru-RU"/>
              </w:rPr>
            </w:pPr>
            <w:r w:rsidRPr="005F6753">
              <w:rPr>
                <w:rFonts w:ascii="Times New Roman" w:eastAsia="Times New Roman" w:hAnsi="Times New Roman" w:cs="Times New Roman"/>
                <w:color w:val="000000"/>
                <w:sz w:val="24"/>
                <w:szCs w:val="24"/>
                <w:lang w:eastAsia="ru-RU"/>
              </w:rPr>
              <w:t>785,05</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5F6753" w:rsidRPr="005F6753" w:rsidRDefault="005F6753" w:rsidP="005F6753">
            <w:pPr>
              <w:spacing w:after="0" w:line="240" w:lineRule="auto"/>
              <w:jc w:val="center"/>
              <w:rPr>
                <w:rFonts w:ascii="Times New Roman" w:eastAsia="Times New Roman" w:hAnsi="Times New Roman" w:cs="Times New Roman"/>
                <w:sz w:val="24"/>
                <w:szCs w:val="24"/>
                <w:lang w:eastAsia="ru-RU"/>
              </w:rPr>
            </w:pPr>
            <w:r w:rsidRPr="005F6753">
              <w:rPr>
                <w:rFonts w:ascii="Times New Roman" w:eastAsia="Times New Roman" w:hAnsi="Times New Roman" w:cs="Times New Roman"/>
                <w:szCs w:val="24"/>
                <w:lang w:eastAsia="ru-RU"/>
              </w:rPr>
              <w:t>-</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5F6753" w:rsidRPr="005F6753" w:rsidRDefault="005F6753" w:rsidP="005F6753">
            <w:pPr>
              <w:spacing w:after="0" w:line="240" w:lineRule="auto"/>
              <w:jc w:val="center"/>
              <w:rPr>
                <w:rFonts w:ascii="Times New Roman" w:eastAsia="Times New Roman" w:hAnsi="Times New Roman" w:cs="Times New Roman"/>
                <w:sz w:val="24"/>
                <w:szCs w:val="24"/>
                <w:lang w:eastAsia="ru-RU"/>
              </w:rPr>
            </w:pPr>
            <w:r w:rsidRPr="005F6753">
              <w:rPr>
                <w:rFonts w:ascii="Times New Roman" w:eastAsia="Times New Roman" w:hAnsi="Times New Roman" w:cs="Times New Roman"/>
                <w:szCs w:val="24"/>
                <w:lang w:eastAsia="ru-RU"/>
              </w:rPr>
              <w:t>-</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5F6753" w:rsidRPr="005F6753" w:rsidRDefault="005F6753" w:rsidP="005F6753">
            <w:pPr>
              <w:spacing w:after="0" w:line="240" w:lineRule="auto"/>
              <w:jc w:val="center"/>
              <w:rPr>
                <w:rFonts w:ascii="Times New Roman" w:eastAsia="Times New Roman" w:hAnsi="Times New Roman" w:cs="Times New Roman"/>
                <w:sz w:val="24"/>
                <w:szCs w:val="24"/>
                <w:lang w:eastAsia="ru-RU"/>
              </w:rPr>
            </w:pPr>
            <w:r w:rsidRPr="005F6753">
              <w:rPr>
                <w:rFonts w:ascii="Times New Roman" w:eastAsia="Times New Roman" w:hAnsi="Times New Roman" w:cs="Times New Roman"/>
                <w:szCs w:val="24"/>
                <w:lang w:eastAsia="ru-RU"/>
              </w:rPr>
              <w:t>-</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5F6753" w:rsidRPr="005F6753" w:rsidRDefault="005F6753" w:rsidP="005F6753">
            <w:pPr>
              <w:spacing w:after="0" w:line="240" w:lineRule="auto"/>
              <w:jc w:val="center"/>
              <w:rPr>
                <w:rFonts w:ascii="Times New Roman" w:eastAsia="Times New Roman" w:hAnsi="Times New Roman" w:cs="Times New Roman"/>
                <w:sz w:val="24"/>
                <w:szCs w:val="24"/>
                <w:lang w:eastAsia="ru-RU"/>
              </w:rPr>
            </w:pPr>
            <w:r w:rsidRPr="005F6753">
              <w:rPr>
                <w:rFonts w:ascii="Times New Roman" w:eastAsia="Times New Roman" w:hAnsi="Times New Roman" w:cs="Times New Roman"/>
                <w:szCs w:val="24"/>
                <w:lang w:eastAsia="ru-RU"/>
              </w:rPr>
              <w:t>-</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5F6753" w:rsidRPr="005F6753" w:rsidRDefault="005F6753" w:rsidP="005F6753">
            <w:pPr>
              <w:spacing w:after="0" w:line="240" w:lineRule="auto"/>
              <w:jc w:val="center"/>
              <w:rPr>
                <w:rFonts w:ascii="Times New Roman" w:eastAsia="Times New Roman" w:hAnsi="Times New Roman" w:cs="Times New Roman"/>
                <w:sz w:val="24"/>
                <w:szCs w:val="24"/>
                <w:lang w:eastAsia="ru-RU"/>
              </w:rPr>
            </w:pPr>
            <w:r w:rsidRPr="005F6753">
              <w:rPr>
                <w:rFonts w:ascii="Times New Roman" w:eastAsia="Times New Roman" w:hAnsi="Times New Roman" w:cs="Times New Roman"/>
                <w:szCs w:val="24"/>
                <w:lang w:eastAsia="ru-RU"/>
              </w:rPr>
              <w:t>-</w:t>
            </w:r>
          </w:p>
        </w:tc>
      </w:tr>
      <w:tr w:rsidR="005F6753" w:rsidRPr="005F6753" w:rsidTr="005E5F93">
        <w:trPr>
          <w:trHeight w:val="630"/>
        </w:trPr>
        <w:tc>
          <w:tcPr>
            <w:tcW w:w="852" w:type="dxa"/>
            <w:vMerge/>
            <w:tcBorders>
              <w:left w:val="single" w:sz="4" w:space="0" w:color="auto"/>
              <w:right w:val="single" w:sz="4" w:space="0" w:color="auto"/>
            </w:tcBorders>
            <w:vAlign w:val="center"/>
          </w:tcPr>
          <w:p w:rsidR="005F6753" w:rsidRPr="005F6753" w:rsidRDefault="005F6753" w:rsidP="005F6753">
            <w:pPr>
              <w:spacing w:after="0" w:line="240" w:lineRule="auto"/>
              <w:rPr>
                <w:rFonts w:ascii="Times New Roman" w:eastAsia="Times New Roman" w:hAnsi="Times New Roman" w:cs="Times New Roman"/>
                <w:color w:val="000000"/>
                <w:sz w:val="24"/>
                <w:szCs w:val="24"/>
                <w:lang w:eastAsia="ru-RU"/>
              </w:rPr>
            </w:pPr>
          </w:p>
        </w:tc>
        <w:tc>
          <w:tcPr>
            <w:tcW w:w="1984" w:type="dxa"/>
            <w:vMerge/>
            <w:tcBorders>
              <w:left w:val="single" w:sz="4" w:space="0" w:color="auto"/>
              <w:right w:val="single" w:sz="4" w:space="0" w:color="auto"/>
            </w:tcBorders>
            <w:vAlign w:val="center"/>
          </w:tcPr>
          <w:p w:rsidR="005F6753" w:rsidRPr="005F6753" w:rsidRDefault="005F6753" w:rsidP="005F6753">
            <w:pPr>
              <w:spacing w:after="0" w:line="240" w:lineRule="auto"/>
              <w:rPr>
                <w:rFonts w:ascii="Times New Roman" w:eastAsia="Times New Roman" w:hAnsi="Times New Roman" w:cs="Times New Roman"/>
                <w:color w:val="000000"/>
                <w:sz w:val="24"/>
                <w:szCs w:val="24"/>
                <w:lang w:eastAsia="ru-RU"/>
              </w:rPr>
            </w:pP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rsidR="005F6753" w:rsidRPr="005F6753" w:rsidRDefault="005F6753" w:rsidP="005F6753">
            <w:pPr>
              <w:spacing w:after="0" w:line="240" w:lineRule="auto"/>
              <w:jc w:val="center"/>
              <w:rPr>
                <w:rFonts w:ascii="Times New Roman" w:eastAsia="Times New Roman" w:hAnsi="Times New Roman" w:cs="Times New Roman"/>
                <w:sz w:val="24"/>
                <w:szCs w:val="24"/>
                <w:lang w:eastAsia="ru-RU"/>
              </w:rPr>
            </w:pPr>
            <w:r w:rsidRPr="005F6753">
              <w:rPr>
                <w:rFonts w:ascii="Times New Roman" w:eastAsia="Times New Roman" w:hAnsi="Times New Roman" w:cs="Times New Roman"/>
                <w:sz w:val="24"/>
                <w:szCs w:val="24"/>
                <w:lang w:eastAsia="ru-RU"/>
              </w:rPr>
              <w:t>с 01.01.2023</w:t>
            </w:r>
          </w:p>
          <w:p w:rsidR="005F6753" w:rsidRPr="005F6753" w:rsidRDefault="005F6753" w:rsidP="005F6753">
            <w:pPr>
              <w:spacing w:after="0" w:line="240" w:lineRule="auto"/>
              <w:jc w:val="center"/>
              <w:rPr>
                <w:rFonts w:ascii="Times New Roman" w:eastAsia="Times New Roman" w:hAnsi="Times New Roman" w:cs="Times New Roman"/>
                <w:sz w:val="24"/>
                <w:szCs w:val="24"/>
                <w:lang w:eastAsia="ru-RU"/>
              </w:rPr>
            </w:pPr>
            <w:r w:rsidRPr="005F6753">
              <w:rPr>
                <w:rFonts w:ascii="Times New Roman" w:eastAsia="Times New Roman" w:hAnsi="Times New Roman" w:cs="Times New Roman"/>
                <w:sz w:val="24"/>
                <w:szCs w:val="24"/>
                <w:lang w:eastAsia="ru-RU"/>
              </w:rPr>
              <w:t>по 30.06.2023</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5F6753" w:rsidRPr="005F6753" w:rsidRDefault="005F6753" w:rsidP="005F6753">
            <w:pPr>
              <w:spacing w:after="0" w:line="240" w:lineRule="auto"/>
              <w:jc w:val="center"/>
              <w:rPr>
                <w:rFonts w:ascii="Times New Roman" w:eastAsia="Times New Roman" w:hAnsi="Times New Roman" w:cs="Times New Roman"/>
                <w:color w:val="000000"/>
                <w:sz w:val="24"/>
                <w:szCs w:val="24"/>
                <w:lang w:eastAsia="ru-RU"/>
              </w:rPr>
            </w:pPr>
            <w:r w:rsidRPr="005F6753">
              <w:rPr>
                <w:rFonts w:ascii="Times New Roman" w:eastAsia="Times New Roman" w:hAnsi="Times New Roman" w:cs="Times New Roman"/>
                <w:color w:val="000000"/>
                <w:sz w:val="24"/>
                <w:szCs w:val="24"/>
                <w:lang w:eastAsia="ru-RU"/>
              </w:rPr>
              <w:t>785,05</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5F6753" w:rsidRPr="005F6753" w:rsidRDefault="005F6753" w:rsidP="005F6753">
            <w:pPr>
              <w:spacing w:after="0" w:line="240" w:lineRule="auto"/>
              <w:jc w:val="center"/>
              <w:rPr>
                <w:rFonts w:ascii="Times New Roman" w:eastAsia="Times New Roman" w:hAnsi="Times New Roman" w:cs="Times New Roman"/>
                <w:sz w:val="24"/>
                <w:szCs w:val="24"/>
                <w:lang w:eastAsia="ru-RU"/>
              </w:rPr>
            </w:pPr>
            <w:r w:rsidRPr="005F6753">
              <w:rPr>
                <w:rFonts w:ascii="Times New Roman" w:eastAsia="Times New Roman" w:hAnsi="Times New Roman" w:cs="Times New Roman"/>
                <w:szCs w:val="24"/>
                <w:lang w:eastAsia="ru-RU"/>
              </w:rPr>
              <w:t>-</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5F6753" w:rsidRPr="005F6753" w:rsidRDefault="005F6753" w:rsidP="005F6753">
            <w:pPr>
              <w:spacing w:after="0" w:line="240" w:lineRule="auto"/>
              <w:jc w:val="center"/>
              <w:rPr>
                <w:rFonts w:ascii="Times New Roman" w:eastAsia="Times New Roman" w:hAnsi="Times New Roman" w:cs="Times New Roman"/>
                <w:sz w:val="24"/>
                <w:szCs w:val="24"/>
                <w:lang w:eastAsia="ru-RU"/>
              </w:rPr>
            </w:pPr>
            <w:r w:rsidRPr="005F6753">
              <w:rPr>
                <w:rFonts w:ascii="Times New Roman" w:eastAsia="Times New Roman" w:hAnsi="Times New Roman" w:cs="Times New Roman"/>
                <w:szCs w:val="24"/>
                <w:lang w:eastAsia="ru-RU"/>
              </w:rPr>
              <w:t>-</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5F6753" w:rsidRPr="005F6753" w:rsidRDefault="005F6753" w:rsidP="005F6753">
            <w:pPr>
              <w:spacing w:after="0" w:line="240" w:lineRule="auto"/>
              <w:jc w:val="center"/>
              <w:rPr>
                <w:rFonts w:ascii="Times New Roman" w:eastAsia="Times New Roman" w:hAnsi="Times New Roman" w:cs="Times New Roman"/>
                <w:sz w:val="24"/>
                <w:szCs w:val="24"/>
                <w:lang w:eastAsia="ru-RU"/>
              </w:rPr>
            </w:pPr>
            <w:r w:rsidRPr="005F6753">
              <w:rPr>
                <w:rFonts w:ascii="Times New Roman" w:eastAsia="Times New Roman" w:hAnsi="Times New Roman" w:cs="Times New Roman"/>
                <w:szCs w:val="24"/>
                <w:lang w:eastAsia="ru-RU"/>
              </w:rPr>
              <w:t>-</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5F6753" w:rsidRPr="005F6753" w:rsidRDefault="005F6753" w:rsidP="005F6753">
            <w:pPr>
              <w:spacing w:after="0" w:line="240" w:lineRule="auto"/>
              <w:jc w:val="center"/>
              <w:rPr>
                <w:rFonts w:ascii="Times New Roman" w:eastAsia="Times New Roman" w:hAnsi="Times New Roman" w:cs="Times New Roman"/>
                <w:sz w:val="24"/>
                <w:szCs w:val="24"/>
                <w:lang w:eastAsia="ru-RU"/>
              </w:rPr>
            </w:pPr>
            <w:r w:rsidRPr="005F6753">
              <w:rPr>
                <w:rFonts w:ascii="Times New Roman" w:eastAsia="Times New Roman" w:hAnsi="Times New Roman" w:cs="Times New Roman"/>
                <w:szCs w:val="24"/>
                <w:lang w:eastAsia="ru-RU"/>
              </w:rPr>
              <w:t>-</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5F6753" w:rsidRPr="005F6753" w:rsidRDefault="005F6753" w:rsidP="005F6753">
            <w:pPr>
              <w:spacing w:after="0" w:line="240" w:lineRule="auto"/>
              <w:jc w:val="center"/>
              <w:rPr>
                <w:rFonts w:ascii="Times New Roman" w:eastAsia="Times New Roman" w:hAnsi="Times New Roman" w:cs="Times New Roman"/>
                <w:sz w:val="24"/>
                <w:szCs w:val="24"/>
                <w:lang w:eastAsia="ru-RU"/>
              </w:rPr>
            </w:pPr>
            <w:r w:rsidRPr="005F6753">
              <w:rPr>
                <w:rFonts w:ascii="Times New Roman" w:eastAsia="Times New Roman" w:hAnsi="Times New Roman" w:cs="Times New Roman"/>
                <w:szCs w:val="24"/>
                <w:lang w:eastAsia="ru-RU"/>
              </w:rPr>
              <w:t>-</w:t>
            </w:r>
          </w:p>
        </w:tc>
      </w:tr>
      <w:tr w:rsidR="005F6753" w:rsidRPr="005F6753" w:rsidTr="005E5F93">
        <w:trPr>
          <w:trHeight w:val="630"/>
        </w:trPr>
        <w:tc>
          <w:tcPr>
            <w:tcW w:w="852" w:type="dxa"/>
            <w:vMerge/>
            <w:tcBorders>
              <w:left w:val="single" w:sz="4" w:space="0" w:color="auto"/>
              <w:bottom w:val="single" w:sz="4" w:space="0" w:color="auto"/>
              <w:right w:val="single" w:sz="4" w:space="0" w:color="auto"/>
            </w:tcBorders>
            <w:vAlign w:val="center"/>
          </w:tcPr>
          <w:p w:rsidR="005F6753" w:rsidRPr="005F6753" w:rsidRDefault="005F6753" w:rsidP="005F6753">
            <w:pPr>
              <w:spacing w:after="0" w:line="240" w:lineRule="auto"/>
              <w:rPr>
                <w:rFonts w:ascii="Times New Roman" w:eastAsia="Times New Roman" w:hAnsi="Times New Roman" w:cs="Times New Roman"/>
                <w:color w:val="000000"/>
                <w:sz w:val="24"/>
                <w:szCs w:val="24"/>
                <w:lang w:eastAsia="ru-RU"/>
              </w:rPr>
            </w:pPr>
          </w:p>
        </w:tc>
        <w:tc>
          <w:tcPr>
            <w:tcW w:w="1984" w:type="dxa"/>
            <w:vMerge/>
            <w:tcBorders>
              <w:left w:val="single" w:sz="4" w:space="0" w:color="auto"/>
              <w:bottom w:val="single" w:sz="4" w:space="0" w:color="auto"/>
              <w:right w:val="single" w:sz="4" w:space="0" w:color="auto"/>
            </w:tcBorders>
            <w:vAlign w:val="center"/>
          </w:tcPr>
          <w:p w:rsidR="005F6753" w:rsidRPr="005F6753" w:rsidRDefault="005F6753" w:rsidP="005F6753">
            <w:pPr>
              <w:spacing w:after="0" w:line="240" w:lineRule="auto"/>
              <w:rPr>
                <w:rFonts w:ascii="Times New Roman" w:eastAsia="Times New Roman" w:hAnsi="Times New Roman" w:cs="Times New Roman"/>
                <w:color w:val="000000"/>
                <w:sz w:val="24"/>
                <w:szCs w:val="24"/>
                <w:lang w:eastAsia="ru-RU"/>
              </w:rPr>
            </w:pP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rsidR="005F6753" w:rsidRPr="005F6753" w:rsidRDefault="005F6753" w:rsidP="005F6753">
            <w:pPr>
              <w:spacing w:after="0" w:line="240" w:lineRule="auto"/>
              <w:jc w:val="center"/>
              <w:rPr>
                <w:rFonts w:ascii="Times New Roman" w:eastAsia="Times New Roman" w:hAnsi="Times New Roman" w:cs="Times New Roman"/>
                <w:sz w:val="24"/>
                <w:szCs w:val="24"/>
                <w:lang w:eastAsia="ru-RU"/>
              </w:rPr>
            </w:pPr>
            <w:r w:rsidRPr="005F6753">
              <w:rPr>
                <w:rFonts w:ascii="Times New Roman" w:eastAsia="Times New Roman" w:hAnsi="Times New Roman" w:cs="Times New Roman"/>
                <w:sz w:val="24"/>
                <w:szCs w:val="24"/>
                <w:lang w:eastAsia="ru-RU"/>
              </w:rPr>
              <w:t>с 01.07.2023</w:t>
            </w:r>
          </w:p>
          <w:p w:rsidR="005F6753" w:rsidRPr="005F6753" w:rsidRDefault="005F6753" w:rsidP="005F6753">
            <w:pPr>
              <w:spacing w:after="0" w:line="240" w:lineRule="auto"/>
              <w:jc w:val="center"/>
              <w:rPr>
                <w:rFonts w:ascii="Times New Roman" w:eastAsia="Times New Roman" w:hAnsi="Times New Roman" w:cs="Times New Roman"/>
                <w:sz w:val="24"/>
                <w:szCs w:val="24"/>
                <w:lang w:eastAsia="ru-RU"/>
              </w:rPr>
            </w:pPr>
            <w:r w:rsidRPr="005F6753">
              <w:rPr>
                <w:rFonts w:ascii="Times New Roman" w:eastAsia="Times New Roman" w:hAnsi="Times New Roman" w:cs="Times New Roman"/>
                <w:sz w:val="24"/>
                <w:szCs w:val="24"/>
                <w:lang w:eastAsia="ru-RU"/>
              </w:rPr>
              <w:t>по 31.12.2023</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5F6753" w:rsidRPr="005F6753" w:rsidRDefault="005F6753" w:rsidP="005F6753">
            <w:pPr>
              <w:spacing w:after="0" w:line="240" w:lineRule="auto"/>
              <w:jc w:val="center"/>
              <w:rPr>
                <w:rFonts w:ascii="Times New Roman" w:eastAsia="Times New Roman" w:hAnsi="Times New Roman" w:cs="Times New Roman"/>
                <w:color w:val="000000"/>
                <w:sz w:val="24"/>
                <w:szCs w:val="24"/>
                <w:lang w:eastAsia="ru-RU"/>
              </w:rPr>
            </w:pPr>
            <w:r w:rsidRPr="005F6753">
              <w:rPr>
                <w:rFonts w:ascii="Times New Roman" w:eastAsia="Times New Roman" w:hAnsi="Times New Roman" w:cs="Times New Roman"/>
                <w:color w:val="000000"/>
                <w:sz w:val="24"/>
                <w:szCs w:val="24"/>
                <w:lang w:eastAsia="ru-RU"/>
              </w:rPr>
              <w:t>835,56</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5F6753" w:rsidRPr="005F6753" w:rsidRDefault="005F6753" w:rsidP="005F6753">
            <w:pPr>
              <w:spacing w:after="0" w:line="240" w:lineRule="auto"/>
              <w:jc w:val="center"/>
              <w:rPr>
                <w:rFonts w:ascii="Times New Roman" w:eastAsia="Times New Roman" w:hAnsi="Times New Roman" w:cs="Times New Roman"/>
                <w:sz w:val="24"/>
                <w:szCs w:val="24"/>
                <w:lang w:eastAsia="ru-RU"/>
              </w:rPr>
            </w:pPr>
            <w:r w:rsidRPr="005F6753">
              <w:rPr>
                <w:rFonts w:ascii="Times New Roman" w:eastAsia="Times New Roman" w:hAnsi="Times New Roman" w:cs="Times New Roman"/>
                <w:szCs w:val="24"/>
                <w:lang w:eastAsia="ru-RU"/>
              </w:rPr>
              <w:t>-</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5F6753" w:rsidRPr="005F6753" w:rsidRDefault="005F6753" w:rsidP="005F6753">
            <w:pPr>
              <w:spacing w:after="0" w:line="240" w:lineRule="auto"/>
              <w:jc w:val="center"/>
              <w:rPr>
                <w:rFonts w:ascii="Times New Roman" w:eastAsia="Times New Roman" w:hAnsi="Times New Roman" w:cs="Times New Roman"/>
                <w:sz w:val="24"/>
                <w:szCs w:val="24"/>
                <w:lang w:eastAsia="ru-RU"/>
              </w:rPr>
            </w:pPr>
            <w:r w:rsidRPr="005F6753">
              <w:rPr>
                <w:rFonts w:ascii="Times New Roman" w:eastAsia="Times New Roman" w:hAnsi="Times New Roman" w:cs="Times New Roman"/>
                <w:szCs w:val="24"/>
                <w:lang w:eastAsia="ru-RU"/>
              </w:rPr>
              <w:t>-</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5F6753" w:rsidRPr="005F6753" w:rsidRDefault="005F6753" w:rsidP="005F6753">
            <w:pPr>
              <w:spacing w:after="0" w:line="240" w:lineRule="auto"/>
              <w:jc w:val="center"/>
              <w:rPr>
                <w:rFonts w:ascii="Times New Roman" w:eastAsia="Times New Roman" w:hAnsi="Times New Roman" w:cs="Times New Roman"/>
                <w:sz w:val="24"/>
                <w:szCs w:val="24"/>
                <w:lang w:eastAsia="ru-RU"/>
              </w:rPr>
            </w:pPr>
            <w:r w:rsidRPr="005F6753">
              <w:rPr>
                <w:rFonts w:ascii="Times New Roman" w:eastAsia="Times New Roman" w:hAnsi="Times New Roman" w:cs="Times New Roman"/>
                <w:szCs w:val="24"/>
                <w:lang w:eastAsia="ru-RU"/>
              </w:rPr>
              <w:t>-</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5F6753" w:rsidRPr="005F6753" w:rsidRDefault="005F6753" w:rsidP="005F6753">
            <w:pPr>
              <w:spacing w:after="0" w:line="240" w:lineRule="auto"/>
              <w:jc w:val="center"/>
              <w:rPr>
                <w:rFonts w:ascii="Times New Roman" w:eastAsia="Times New Roman" w:hAnsi="Times New Roman" w:cs="Times New Roman"/>
                <w:sz w:val="24"/>
                <w:szCs w:val="24"/>
                <w:lang w:eastAsia="ru-RU"/>
              </w:rPr>
            </w:pPr>
            <w:r w:rsidRPr="005F6753">
              <w:rPr>
                <w:rFonts w:ascii="Times New Roman" w:eastAsia="Times New Roman" w:hAnsi="Times New Roman" w:cs="Times New Roman"/>
                <w:szCs w:val="24"/>
                <w:lang w:eastAsia="ru-RU"/>
              </w:rPr>
              <w:t>-</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5F6753" w:rsidRPr="005F6753" w:rsidRDefault="005F6753" w:rsidP="005F6753">
            <w:pPr>
              <w:spacing w:after="0" w:line="240" w:lineRule="auto"/>
              <w:jc w:val="center"/>
              <w:rPr>
                <w:rFonts w:ascii="Times New Roman" w:eastAsia="Times New Roman" w:hAnsi="Times New Roman" w:cs="Times New Roman"/>
                <w:sz w:val="24"/>
                <w:szCs w:val="24"/>
                <w:lang w:eastAsia="ru-RU"/>
              </w:rPr>
            </w:pPr>
            <w:r w:rsidRPr="005F6753">
              <w:rPr>
                <w:rFonts w:ascii="Times New Roman" w:eastAsia="Times New Roman" w:hAnsi="Times New Roman" w:cs="Times New Roman"/>
                <w:szCs w:val="24"/>
                <w:lang w:eastAsia="ru-RU"/>
              </w:rPr>
              <w:t>-</w:t>
            </w:r>
          </w:p>
        </w:tc>
      </w:tr>
    </w:tbl>
    <w:p w:rsidR="005F6753" w:rsidRPr="005F6753" w:rsidRDefault="005F6753" w:rsidP="005F6753">
      <w:pPr>
        <w:spacing w:after="0" w:line="240" w:lineRule="auto"/>
        <w:rPr>
          <w:rFonts w:ascii="Times New Roman" w:eastAsia="Times New Roman" w:hAnsi="Times New Roman" w:cs="Times New Roman"/>
          <w:sz w:val="28"/>
          <w:szCs w:val="28"/>
          <w:lang w:eastAsia="ru-RU"/>
        </w:rPr>
      </w:pPr>
    </w:p>
    <w:p w:rsidR="005F6753" w:rsidRDefault="005F6753" w:rsidP="005F6753">
      <w:pPr>
        <w:autoSpaceDE w:val="0"/>
        <w:autoSpaceDN w:val="0"/>
        <w:adjustRightInd w:val="0"/>
        <w:spacing w:after="0" w:line="240" w:lineRule="auto"/>
        <w:ind w:left="6521"/>
        <w:outlineLvl w:val="0"/>
        <w:rPr>
          <w:rFonts w:ascii="Times New Roman" w:eastAsia="Times New Roman" w:hAnsi="Times New Roman" w:cs="Times New Roman"/>
          <w:sz w:val="24"/>
          <w:szCs w:val="24"/>
          <w:u w:val="single"/>
          <w:lang w:eastAsia="ru-RU"/>
        </w:rPr>
      </w:pPr>
    </w:p>
    <w:p w:rsidR="005F6753" w:rsidRDefault="005F6753" w:rsidP="005F6753">
      <w:pPr>
        <w:autoSpaceDE w:val="0"/>
        <w:autoSpaceDN w:val="0"/>
        <w:adjustRightInd w:val="0"/>
        <w:spacing w:after="0" w:line="240" w:lineRule="auto"/>
        <w:ind w:left="6521"/>
        <w:outlineLvl w:val="0"/>
        <w:rPr>
          <w:rFonts w:ascii="Times New Roman" w:eastAsia="Times New Roman" w:hAnsi="Times New Roman" w:cs="Times New Roman"/>
          <w:sz w:val="24"/>
          <w:szCs w:val="24"/>
          <w:u w:val="single"/>
          <w:lang w:eastAsia="ru-RU"/>
        </w:rPr>
      </w:pPr>
    </w:p>
    <w:p w:rsidR="005F6753" w:rsidRDefault="005F6753" w:rsidP="005F6753">
      <w:pPr>
        <w:autoSpaceDE w:val="0"/>
        <w:autoSpaceDN w:val="0"/>
        <w:adjustRightInd w:val="0"/>
        <w:spacing w:after="0" w:line="240" w:lineRule="auto"/>
        <w:ind w:left="6521"/>
        <w:outlineLvl w:val="0"/>
        <w:rPr>
          <w:rFonts w:ascii="Times New Roman" w:eastAsia="Times New Roman" w:hAnsi="Times New Roman" w:cs="Times New Roman"/>
          <w:sz w:val="24"/>
          <w:szCs w:val="24"/>
          <w:u w:val="single"/>
          <w:lang w:eastAsia="ru-RU"/>
        </w:rPr>
      </w:pPr>
    </w:p>
    <w:p w:rsidR="005F6753" w:rsidRDefault="005F6753">
      <w:pPr>
        <w:rPr>
          <w:rFonts w:ascii="Times New Roman" w:eastAsia="Times New Roman" w:hAnsi="Times New Roman" w:cs="Times New Roman"/>
          <w:sz w:val="28"/>
          <w:szCs w:val="28"/>
          <w:lang w:eastAsia="ru-RU"/>
        </w:rPr>
        <w:sectPr w:rsidR="005F6753" w:rsidSect="005F6753">
          <w:pgSz w:w="11906" w:h="16838"/>
          <w:pgMar w:top="1134" w:right="567" w:bottom="1134" w:left="851" w:header="709" w:footer="709" w:gutter="0"/>
          <w:cols w:space="708"/>
          <w:docGrid w:linePitch="360"/>
        </w:sectPr>
      </w:pPr>
    </w:p>
    <w:p w:rsidR="005F6753" w:rsidRDefault="005F6753" w:rsidP="005F6753">
      <w:pPr>
        <w:autoSpaceDE w:val="0"/>
        <w:autoSpaceDN w:val="0"/>
        <w:adjustRightInd w:val="0"/>
        <w:spacing w:after="0" w:line="240" w:lineRule="auto"/>
        <w:ind w:left="10206"/>
        <w:outlineLvl w:val="0"/>
        <w:rPr>
          <w:rFonts w:ascii="Times New Roman" w:eastAsia="Times New Roman" w:hAnsi="Times New Roman" w:cs="Times New Roman"/>
          <w:sz w:val="24"/>
          <w:szCs w:val="24"/>
          <w:lang w:eastAsia="ru-RU"/>
        </w:rPr>
      </w:pPr>
      <w:r w:rsidRPr="00FB17A4">
        <w:rPr>
          <w:rFonts w:ascii="Times New Roman" w:eastAsia="Times New Roman" w:hAnsi="Times New Roman" w:cs="Times New Roman"/>
          <w:sz w:val="24"/>
          <w:szCs w:val="24"/>
          <w:lang w:eastAsia="ru-RU"/>
        </w:rPr>
        <w:lastRenderedPageBreak/>
        <w:t xml:space="preserve">Приложение </w:t>
      </w:r>
      <w:r>
        <w:rPr>
          <w:rFonts w:ascii="Times New Roman" w:eastAsia="Times New Roman" w:hAnsi="Times New Roman" w:cs="Times New Roman"/>
          <w:sz w:val="24"/>
          <w:szCs w:val="24"/>
          <w:lang w:eastAsia="ru-RU"/>
        </w:rPr>
        <w:t>7</w:t>
      </w:r>
    </w:p>
    <w:p w:rsidR="005F6753" w:rsidRDefault="005F6753" w:rsidP="005F6753">
      <w:pPr>
        <w:autoSpaceDE w:val="0"/>
        <w:autoSpaceDN w:val="0"/>
        <w:adjustRightInd w:val="0"/>
        <w:spacing w:after="0" w:line="240" w:lineRule="auto"/>
        <w:ind w:left="10206"/>
        <w:outlineLvl w:val="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 протоколу заседания Правления</w:t>
      </w:r>
    </w:p>
    <w:p w:rsidR="005F6753" w:rsidRPr="00FB17A4" w:rsidRDefault="005F6753" w:rsidP="005F6753">
      <w:pPr>
        <w:autoSpaceDE w:val="0"/>
        <w:autoSpaceDN w:val="0"/>
        <w:adjustRightInd w:val="0"/>
        <w:spacing w:after="0" w:line="240" w:lineRule="auto"/>
        <w:ind w:left="10206"/>
        <w:outlineLvl w:val="0"/>
        <w:rPr>
          <w:rFonts w:ascii="Times New Roman" w:eastAsia="Times New Roman" w:hAnsi="Times New Roman" w:cs="Times New Roman"/>
          <w:sz w:val="24"/>
          <w:szCs w:val="24"/>
          <w:lang w:eastAsia="ru-RU"/>
        </w:rPr>
      </w:pPr>
      <w:r w:rsidRPr="00FB17A4">
        <w:rPr>
          <w:rFonts w:ascii="Times New Roman" w:eastAsia="Times New Roman" w:hAnsi="Times New Roman" w:cs="Times New Roman"/>
          <w:sz w:val="24"/>
          <w:szCs w:val="24"/>
          <w:lang w:eastAsia="ru-RU"/>
        </w:rPr>
        <w:t>Государственного комитета</w:t>
      </w:r>
    </w:p>
    <w:p w:rsidR="005F6753" w:rsidRPr="00FB17A4" w:rsidRDefault="005F6753" w:rsidP="005F6753">
      <w:pPr>
        <w:autoSpaceDE w:val="0"/>
        <w:autoSpaceDN w:val="0"/>
        <w:adjustRightInd w:val="0"/>
        <w:spacing w:after="0" w:line="240" w:lineRule="auto"/>
        <w:ind w:left="10206"/>
        <w:outlineLvl w:val="0"/>
        <w:rPr>
          <w:rFonts w:ascii="Times New Roman" w:eastAsia="Times New Roman" w:hAnsi="Times New Roman" w:cs="Times New Roman"/>
          <w:sz w:val="24"/>
          <w:szCs w:val="24"/>
          <w:lang w:eastAsia="ru-RU"/>
        </w:rPr>
      </w:pPr>
      <w:r w:rsidRPr="00FB17A4">
        <w:rPr>
          <w:rFonts w:ascii="Times New Roman" w:eastAsia="Times New Roman" w:hAnsi="Times New Roman" w:cs="Times New Roman"/>
          <w:sz w:val="24"/>
          <w:szCs w:val="24"/>
          <w:lang w:eastAsia="ru-RU"/>
        </w:rPr>
        <w:t>Республики Татарстан по тарифам</w:t>
      </w:r>
    </w:p>
    <w:p w:rsidR="005F6753" w:rsidRDefault="005F6753" w:rsidP="005F6753">
      <w:pPr>
        <w:autoSpaceDE w:val="0"/>
        <w:autoSpaceDN w:val="0"/>
        <w:adjustRightInd w:val="0"/>
        <w:spacing w:after="0" w:line="240" w:lineRule="auto"/>
        <w:ind w:left="10206"/>
        <w:outlineLvl w:val="0"/>
        <w:rPr>
          <w:rFonts w:ascii="Times New Roman" w:eastAsia="Times New Roman" w:hAnsi="Times New Roman" w:cs="Times New Roman"/>
          <w:sz w:val="24"/>
          <w:szCs w:val="24"/>
          <w:u w:val="single"/>
          <w:lang w:eastAsia="ru-RU"/>
        </w:rPr>
      </w:pPr>
      <w:r w:rsidRPr="00FB17A4">
        <w:rPr>
          <w:rFonts w:ascii="Times New Roman" w:eastAsia="Times New Roman" w:hAnsi="Times New Roman" w:cs="Times New Roman"/>
          <w:sz w:val="24"/>
          <w:szCs w:val="24"/>
          <w:lang w:eastAsia="ru-RU"/>
        </w:rPr>
        <w:t xml:space="preserve">от </w:t>
      </w:r>
      <w:r>
        <w:rPr>
          <w:rFonts w:ascii="Times New Roman" w:eastAsia="Times New Roman" w:hAnsi="Times New Roman" w:cs="Times New Roman"/>
          <w:sz w:val="24"/>
          <w:szCs w:val="24"/>
          <w:u w:val="single"/>
          <w:lang w:eastAsia="ru-RU"/>
        </w:rPr>
        <w:t>19</w:t>
      </w:r>
      <w:r w:rsidRPr="00FB17A4">
        <w:rPr>
          <w:rFonts w:ascii="Times New Roman" w:eastAsia="Times New Roman" w:hAnsi="Times New Roman" w:cs="Times New Roman"/>
          <w:sz w:val="24"/>
          <w:szCs w:val="24"/>
          <w:u w:val="single"/>
          <w:lang w:eastAsia="ru-RU"/>
        </w:rPr>
        <w:t>.12.2018</w:t>
      </w:r>
      <w:r w:rsidRPr="00FB17A4">
        <w:rPr>
          <w:rFonts w:ascii="Times New Roman" w:eastAsia="Times New Roman" w:hAnsi="Times New Roman" w:cs="Times New Roman"/>
          <w:sz w:val="24"/>
          <w:szCs w:val="24"/>
          <w:lang w:eastAsia="ru-RU"/>
        </w:rPr>
        <w:t xml:space="preserve"> № </w:t>
      </w:r>
      <w:r>
        <w:rPr>
          <w:rFonts w:ascii="Times New Roman" w:eastAsia="Times New Roman" w:hAnsi="Times New Roman" w:cs="Times New Roman"/>
          <w:sz w:val="24"/>
          <w:szCs w:val="24"/>
          <w:u w:val="single"/>
          <w:lang w:eastAsia="ru-RU"/>
        </w:rPr>
        <w:t>43-пр</w:t>
      </w:r>
    </w:p>
    <w:p w:rsidR="005F6753" w:rsidRPr="005F6753" w:rsidRDefault="005F6753" w:rsidP="005F6753">
      <w:pPr>
        <w:spacing w:after="0" w:line="240" w:lineRule="auto"/>
        <w:jc w:val="center"/>
        <w:rPr>
          <w:rFonts w:ascii="Times New Roman" w:eastAsia="Times New Roman" w:hAnsi="Times New Roman" w:cs="Times New Roman"/>
          <w:bCs/>
          <w:sz w:val="28"/>
          <w:szCs w:val="28"/>
          <w:lang w:eastAsia="ru-RU"/>
        </w:rPr>
      </w:pPr>
    </w:p>
    <w:p w:rsidR="005F6753" w:rsidRPr="005F6753" w:rsidRDefault="005F6753" w:rsidP="005F6753">
      <w:pPr>
        <w:spacing w:after="0" w:line="240" w:lineRule="auto"/>
        <w:jc w:val="center"/>
        <w:rPr>
          <w:rFonts w:ascii="Times New Roman" w:eastAsia="Times New Roman" w:hAnsi="Times New Roman" w:cs="Times New Roman"/>
          <w:sz w:val="28"/>
          <w:szCs w:val="28"/>
          <w:lang w:eastAsia="ru-RU"/>
        </w:rPr>
      </w:pPr>
      <w:r w:rsidRPr="005F6753">
        <w:rPr>
          <w:rFonts w:ascii="Times New Roman" w:eastAsia="Times New Roman" w:hAnsi="Times New Roman" w:cs="Times New Roman"/>
          <w:sz w:val="28"/>
          <w:szCs w:val="28"/>
          <w:lang w:eastAsia="ru-RU"/>
        </w:rPr>
        <w:t>Долгосрочные параметры регулирования, устанавливаемые</w:t>
      </w:r>
    </w:p>
    <w:p w:rsidR="005F6753" w:rsidRPr="005F6753" w:rsidRDefault="005F6753" w:rsidP="005F6753">
      <w:pPr>
        <w:spacing w:after="0" w:line="240" w:lineRule="auto"/>
        <w:jc w:val="center"/>
        <w:rPr>
          <w:rFonts w:ascii="Times New Roman" w:eastAsia="Times New Roman" w:hAnsi="Times New Roman" w:cs="Times New Roman"/>
          <w:sz w:val="28"/>
          <w:szCs w:val="28"/>
          <w:lang w:eastAsia="ru-RU"/>
        </w:rPr>
      </w:pPr>
      <w:r w:rsidRPr="005F6753">
        <w:rPr>
          <w:rFonts w:ascii="Times New Roman" w:eastAsia="Times New Roman" w:hAnsi="Times New Roman" w:cs="Times New Roman"/>
          <w:sz w:val="28"/>
          <w:szCs w:val="28"/>
          <w:lang w:eastAsia="ru-RU"/>
        </w:rPr>
        <w:t>на долгосрочный период регулирования для формирования тарифов с использованием метода индексации</w:t>
      </w:r>
    </w:p>
    <w:p w:rsidR="005F6753" w:rsidRPr="005F6753" w:rsidRDefault="005F6753" w:rsidP="005F6753">
      <w:pPr>
        <w:spacing w:after="0" w:line="240" w:lineRule="auto"/>
        <w:jc w:val="center"/>
        <w:rPr>
          <w:rFonts w:ascii="Times New Roman" w:eastAsia="Times New Roman" w:hAnsi="Times New Roman" w:cs="Times New Roman"/>
          <w:sz w:val="28"/>
          <w:szCs w:val="28"/>
          <w:lang w:eastAsia="ru-RU"/>
        </w:rPr>
      </w:pPr>
      <w:r w:rsidRPr="005F6753">
        <w:rPr>
          <w:rFonts w:ascii="Times New Roman" w:eastAsia="Times New Roman" w:hAnsi="Times New Roman" w:cs="Times New Roman"/>
          <w:sz w:val="28"/>
          <w:szCs w:val="28"/>
          <w:lang w:eastAsia="ru-RU"/>
        </w:rPr>
        <w:t>установленных тарифов, на 2019 – 2023 годы</w:t>
      </w:r>
    </w:p>
    <w:p w:rsidR="005F6753" w:rsidRPr="005F6753" w:rsidRDefault="005F6753" w:rsidP="005F6753">
      <w:pPr>
        <w:spacing w:after="0" w:line="240" w:lineRule="auto"/>
        <w:jc w:val="center"/>
        <w:rPr>
          <w:rFonts w:ascii="Times New Roman" w:eastAsia="Times New Roman" w:hAnsi="Times New Roman" w:cs="Times New Roman"/>
          <w:sz w:val="28"/>
          <w:szCs w:val="28"/>
          <w:lang w:eastAsia="ru-RU"/>
        </w:rPr>
      </w:pPr>
    </w:p>
    <w:tbl>
      <w:tblPr>
        <w:tblW w:w="154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1984"/>
        <w:gridCol w:w="992"/>
        <w:gridCol w:w="1844"/>
        <w:gridCol w:w="1844"/>
        <w:gridCol w:w="1842"/>
        <w:gridCol w:w="2551"/>
        <w:gridCol w:w="2126"/>
        <w:gridCol w:w="1560"/>
      </w:tblGrid>
      <w:tr w:rsidR="005F6753" w:rsidRPr="005F6753" w:rsidTr="005E5F93">
        <w:trPr>
          <w:tblHeader/>
        </w:trPr>
        <w:tc>
          <w:tcPr>
            <w:tcW w:w="675" w:type="dxa"/>
            <w:vMerge w:val="restart"/>
            <w:shd w:val="clear" w:color="auto" w:fill="auto"/>
            <w:vAlign w:val="center"/>
          </w:tcPr>
          <w:p w:rsidR="005F6753" w:rsidRPr="005F6753" w:rsidRDefault="005F6753" w:rsidP="005F6753">
            <w:pPr>
              <w:spacing w:after="0" w:line="240" w:lineRule="auto"/>
              <w:jc w:val="center"/>
              <w:rPr>
                <w:rFonts w:ascii="Times New Roman" w:eastAsia="Times New Roman" w:hAnsi="Times New Roman" w:cs="Times New Roman"/>
                <w:sz w:val="24"/>
                <w:szCs w:val="24"/>
                <w:lang w:eastAsia="ru-RU"/>
              </w:rPr>
            </w:pPr>
            <w:r w:rsidRPr="005F6753">
              <w:rPr>
                <w:rFonts w:ascii="Times New Roman" w:eastAsia="Times New Roman" w:hAnsi="Times New Roman" w:cs="Times New Roman"/>
                <w:sz w:val="24"/>
                <w:szCs w:val="24"/>
                <w:lang w:eastAsia="ru-RU"/>
              </w:rPr>
              <w:t>№ п/п</w:t>
            </w:r>
          </w:p>
        </w:tc>
        <w:tc>
          <w:tcPr>
            <w:tcW w:w="1984" w:type="dxa"/>
            <w:vMerge w:val="restart"/>
            <w:shd w:val="clear" w:color="auto" w:fill="auto"/>
            <w:vAlign w:val="center"/>
          </w:tcPr>
          <w:p w:rsidR="005F6753" w:rsidRPr="005F6753" w:rsidRDefault="005F6753" w:rsidP="005F6753">
            <w:pPr>
              <w:spacing w:after="0" w:line="240" w:lineRule="auto"/>
              <w:jc w:val="center"/>
              <w:rPr>
                <w:rFonts w:ascii="Times New Roman" w:eastAsia="Times New Roman" w:hAnsi="Times New Roman" w:cs="Times New Roman"/>
                <w:sz w:val="24"/>
                <w:szCs w:val="24"/>
                <w:lang w:eastAsia="ru-RU"/>
              </w:rPr>
            </w:pPr>
            <w:r w:rsidRPr="005F6753">
              <w:rPr>
                <w:rFonts w:ascii="Times New Roman" w:eastAsia="Times New Roman" w:hAnsi="Times New Roman" w:cs="Times New Roman"/>
                <w:sz w:val="24"/>
                <w:szCs w:val="24"/>
                <w:lang w:eastAsia="ru-RU"/>
              </w:rPr>
              <w:t>Наименование регулируемой организации</w:t>
            </w:r>
          </w:p>
        </w:tc>
        <w:tc>
          <w:tcPr>
            <w:tcW w:w="992" w:type="dxa"/>
            <w:vMerge w:val="restart"/>
            <w:shd w:val="clear" w:color="auto" w:fill="auto"/>
            <w:vAlign w:val="center"/>
          </w:tcPr>
          <w:p w:rsidR="005F6753" w:rsidRPr="005F6753" w:rsidRDefault="005F6753" w:rsidP="005F6753">
            <w:pPr>
              <w:spacing w:after="0" w:line="240" w:lineRule="auto"/>
              <w:jc w:val="center"/>
              <w:rPr>
                <w:rFonts w:ascii="Times New Roman" w:eastAsia="Times New Roman" w:hAnsi="Times New Roman" w:cs="Times New Roman"/>
                <w:sz w:val="24"/>
                <w:szCs w:val="24"/>
                <w:lang w:eastAsia="ru-RU"/>
              </w:rPr>
            </w:pPr>
            <w:r w:rsidRPr="005F6753">
              <w:rPr>
                <w:rFonts w:ascii="Times New Roman" w:eastAsia="Times New Roman" w:hAnsi="Times New Roman" w:cs="Times New Roman"/>
                <w:sz w:val="24"/>
                <w:szCs w:val="24"/>
                <w:lang w:eastAsia="ru-RU"/>
              </w:rPr>
              <w:t>Год</w:t>
            </w:r>
          </w:p>
        </w:tc>
        <w:tc>
          <w:tcPr>
            <w:tcW w:w="1844" w:type="dxa"/>
            <w:shd w:val="clear" w:color="auto" w:fill="auto"/>
          </w:tcPr>
          <w:p w:rsidR="005F6753" w:rsidRPr="005F6753" w:rsidRDefault="005F6753" w:rsidP="005F6753">
            <w:pPr>
              <w:spacing w:after="0" w:line="240" w:lineRule="auto"/>
              <w:jc w:val="center"/>
              <w:rPr>
                <w:rFonts w:ascii="Times New Roman" w:eastAsia="Times New Roman" w:hAnsi="Times New Roman" w:cs="Times New Roman"/>
                <w:sz w:val="24"/>
                <w:szCs w:val="24"/>
                <w:lang w:eastAsia="ru-RU"/>
              </w:rPr>
            </w:pPr>
            <w:r w:rsidRPr="005F6753">
              <w:rPr>
                <w:rFonts w:ascii="Times New Roman" w:eastAsia="Times New Roman" w:hAnsi="Times New Roman" w:cs="Times New Roman"/>
                <w:sz w:val="24"/>
                <w:szCs w:val="24"/>
                <w:lang w:eastAsia="ru-RU"/>
              </w:rPr>
              <w:t>Базовый уровень операционных расходов</w:t>
            </w:r>
          </w:p>
        </w:tc>
        <w:tc>
          <w:tcPr>
            <w:tcW w:w="1844" w:type="dxa"/>
            <w:shd w:val="clear" w:color="auto" w:fill="auto"/>
          </w:tcPr>
          <w:p w:rsidR="005F6753" w:rsidRPr="005F6753" w:rsidRDefault="005F6753" w:rsidP="005F6753">
            <w:pPr>
              <w:spacing w:after="0" w:line="240" w:lineRule="auto"/>
              <w:jc w:val="center"/>
              <w:rPr>
                <w:rFonts w:ascii="Times New Roman" w:eastAsia="Times New Roman" w:hAnsi="Times New Roman" w:cs="Times New Roman"/>
                <w:sz w:val="24"/>
                <w:szCs w:val="24"/>
                <w:lang w:eastAsia="ru-RU"/>
              </w:rPr>
            </w:pPr>
            <w:r w:rsidRPr="005F6753">
              <w:rPr>
                <w:rFonts w:ascii="Times New Roman" w:eastAsia="Times New Roman" w:hAnsi="Times New Roman" w:cs="Times New Roman"/>
                <w:sz w:val="24"/>
                <w:szCs w:val="24"/>
                <w:lang w:eastAsia="ru-RU"/>
              </w:rPr>
              <w:t>Индекс эффективности операционных расходов</w:t>
            </w:r>
          </w:p>
        </w:tc>
        <w:tc>
          <w:tcPr>
            <w:tcW w:w="1842" w:type="dxa"/>
            <w:shd w:val="clear" w:color="auto" w:fill="auto"/>
          </w:tcPr>
          <w:p w:rsidR="005F6753" w:rsidRPr="005F6753" w:rsidRDefault="005F6753" w:rsidP="005F6753">
            <w:pPr>
              <w:spacing w:after="0" w:line="240" w:lineRule="auto"/>
              <w:jc w:val="center"/>
              <w:rPr>
                <w:rFonts w:ascii="Times New Roman" w:eastAsia="Times New Roman" w:hAnsi="Times New Roman" w:cs="Times New Roman"/>
                <w:sz w:val="24"/>
                <w:szCs w:val="24"/>
                <w:lang w:eastAsia="ru-RU"/>
              </w:rPr>
            </w:pPr>
            <w:r w:rsidRPr="005F6753">
              <w:rPr>
                <w:rFonts w:ascii="Times New Roman" w:eastAsia="Times New Roman" w:hAnsi="Times New Roman" w:cs="Times New Roman"/>
                <w:sz w:val="24"/>
                <w:szCs w:val="24"/>
                <w:lang w:eastAsia="ru-RU"/>
              </w:rPr>
              <w:t>Нормативный уровень прибыли</w:t>
            </w:r>
          </w:p>
        </w:tc>
        <w:tc>
          <w:tcPr>
            <w:tcW w:w="2551" w:type="dxa"/>
            <w:shd w:val="clear" w:color="auto" w:fill="auto"/>
          </w:tcPr>
          <w:p w:rsidR="005F6753" w:rsidRPr="005F6753" w:rsidRDefault="005F6753" w:rsidP="005F6753">
            <w:pPr>
              <w:spacing w:after="0" w:line="240" w:lineRule="auto"/>
              <w:jc w:val="center"/>
              <w:rPr>
                <w:rFonts w:ascii="Times New Roman" w:eastAsia="Times New Roman" w:hAnsi="Times New Roman" w:cs="Times New Roman"/>
                <w:sz w:val="24"/>
                <w:szCs w:val="24"/>
                <w:lang w:eastAsia="ru-RU"/>
              </w:rPr>
            </w:pPr>
            <w:r w:rsidRPr="005F6753">
              <w:rPr>
                <w:rFonts w:ascii="Times New Roman" w:eastAsia="Times New Roman" w:hAnsi="Times New Roman" w:cs="Times New Roman"/>
                <w:sz w:val="24"/>
                <w:szCs w:val="24"/>
                <w:lang w:eastAsia="ru-RU"/>
              </w:rPr>
              <w:t>Уровень надежности теплоснабжения</w:t>
            </w:r>
          </w:p>
        </w:tc>
        <w:tc>
          <w:tcPr>
            <w:tcW w:w="2126" w:type="dxa"/>
            <w:shd w:val="clear" w:color="auto" w:fill="auto"/>
          </w:tcPr>
          <w:p w:rsidR="005F6753" w:rsidRPr="005F6753" w:rsidRDefault="005F6753" w:rsidP="005F6753">
            <w:pPr>
              <w:spacing w:after="0" w:line="240" w:lineRule="auto"/>
              <w:jc w:val="center"/>
              <w:rPr>
                <w:rFonts w:ascii="Times New Roman" w:eastAsia="Times New Roman" w:hAnsi="Times New Roman" w:cs="Times New Roman"/>
                <w:sz w:val="24"/>
                <w:szCs w:val="24"/>
                <w:lang w:eastAsia="ru-RU"/>
              </w:rPr>
            </w:pPr>
            <w:r w:rsidRPr="005F6753">
              <w:rPr>
                <w:rFonts w:ascii="Times New Roman" w:eastAsia="Times New Roman" w:hAnsi="Times New Roman" w:cs="Times New Roman"/>
                <w:sz w:val="24"/>
                <w:szCs w:val="24"/>
                <w:lang w:eastAsia="ru-RU"/>
              </w:rPr>
              <w:t>Показатели энергосбережения и энергетической эффективности</w:t>
            </w:r>
          </w:p>
        </w:tc>
        <w:tc>
          <w:tcPr>
            <w:tcW w:w="1560" w:type="dxa"/>
            <w:shd w:val="clear" w:color="auto" w:fill="auto"/>
          </w:tcPr>
          <w:p w:rsidR="005F6753" w:rsidRPr="005F6753" w:rsidRDefault="005F6753" w:rsidP="005F6753">
            <w:pPr>
              <w:spacing w:after="0" w:line="240" w:lineRule="auto"/>
              <w:jc w:val="center"/>
              <w:rPr>
                <w:rFonts w:ascii="Times New Roman" w:eastAsia="Times New Roman" w:hAnsi="Times New Roman" w:cs="Times New Roman"/>
                <w:sz w:val="24"/>
                <w:szCs w:val="24"/>
                <w:lang w:eastAsia="ru-RU"/>
              </w:rPr>
            </w:pPr>
            <w:r w:rsidRPr="005F6753">
              <w:rPr>
                <w:rFonts w:ascii="Times New Roman" w:eastAsia="Times New Roman" w:hAnsi="Times New Roman" w:cs="Times New Roman"/>
                <w:sz w:val="24"/>
                <w:szCs w:val="24"/>
                <w:lang w:eastAsia="ru-RU"/>
              </w:rPr>
              <w:t>Динамика изменения расходов на топливо</w:t>
            </w:r>
          </w:p>
        </w:tc>
      </w:tr>
      <w:tr w:rsidR="005F6753" w:rsidRPr="005F6753" w:rsidTr="005E5F93">
        <w:trPr>
          <w:tblHeader/>
        </w:trPr>
        <w:tc>
          <w:tcPr>
            <w:tcW w:w="675" w:type="dxa"/>
            <w:vMerge/>
            <w:shd w:val="clear" w:color="auto" w:fill="auto"/>
          </w:tcPr>
          <w:p w:rsidR="005F6753" w:rsidRPr="005F6753" w:rsidRDefault="005F6753" w:rsidP="005F6753">
            <w:pPr>
              <w:spacing w:after="0" w:line="240" w:lineRule="auto"/>
              <w:jc w:val="center"/>
              <w:rPr>
                <w:rFonts w:ascii="Times New Roman" w:eastAsia="Times New Roman" w:hAnsi="Times New Roman" w:cs="Times New Roman"/>
                <w:sz w:val="24"/>
                <w:szCs w:val="24"/>
                <w:lang w:eastAsia="ru-RU"/>
              </w:rPr>
            </w:pPr>
          </w:p>
        </w:tc>
        <w:tc>
          <w:tcPr>
            <w:tcW w:w="1984" w:type="dxa"/>
            <w:vMerge/>
            <w:shd w:val="clear" w:color="auto" w:fill="auto"/>
          </w:tcPr>
          <w:p w:rsidR="005F6753" w:rsidRPr="005F6753" w:rsidRDefault="005F6753" w:rsidP="005F6753">
            <w:pPr>
              <w:spacing w:after="0" w:line="240" w:lineRule="auto"/>
              <w:jc w:val="center"/>
              <w:rPr>
                <w:rFonts w:ascii="Times New Roman" w:eastAsia="Times New Roman" w:hAnsi="Times New Roman" w:cs="Times New Roman"/>
                <w:sz w:val="24"/>
                <w:szCs w:val="24"/>
                <w:lang w:eastAsia="ru-RU"/>
              </w:rPr>
            </w:pPr>
          </w:p>
        </w:tc>
        <w:tc>
          <w:tcPr>
            <w:tcW w:w="992" w:type="dxa"/>
            <w:vMerge/>
            <w:shd w:val="clear" w:color="auto" w:fill="auto"/>
          </w:tcPr>
          <w:p w:rsidR="005F6753" w:rsidRPr="005F6753" w:rsidRDefault="005F6753" w:rsidP="005F6753">
            <w:pPr>
              <w:spacing w:after="0" w:line="240" w:lineRule="auto"/>
              <w:jc w:val="center"/>
              <w:rPr>
                <w:rFonts w:ascii="Times New Roman" w:eastAsia="Times New Roman" w:hAnsi="Times New Roman" w:cs="Times New Roman"/>
                <w:sz w:val="24"/>
                <w:szCs w:val="24"/>
                <w:lang w:eastAsia="ru-RU"/>
              </w:rPr>
            </w:pPr>
          </w:p>
        </w:tc>
        <w:tc>
          <w:tcPr>
            <w:tcW w:w="1844" w:type="dxa"/>
            <w:shd w:val="clear" w:color="auto" w:fill="auto"/>
            <w:vAlign w:val="center"/>
          </w:tcPr>
          <w:p w:rsidR="005F6753" w:rsidRPr="005F6753" w:rsidRDefault="005F6753" w:rsidP="005F6753">
            <w:pPr>
              <w:spacing w:after="0" w:line="240" w:lineRule="auto"/>
              <w:jc w:val="center"/>
              <w:rPr>
                <w:rFonts w:ascii="Times New Roman" w:eastAsia="Times New Roman" w:hAnsi="Times New Roman" w:cs="Times New Roman"/>
                <w:sz w:val="24"/>
                <w:szCs w:val="24"/>
                <w:lang w:eastAsia="ru-RU"/>
              </w:rPr>
            </w:pPr>
            <w:r w:rsidRPr="005F6753">
              <w:rPr>
                <w:rFonts w:ascii="Times New Roman" w:eastAsia="Times New Roman" w:hAnsi="Times New Roman" w:cs="Times New Roman"/>
                <w:sz w:val="24"/>
                <w:szCs w:val="24"/>
                <w:lang w:eastAsia="ru-RU"/>
              </w:rPr>
              <w:t>тыс.руб.</w:t>
            </w:r>
          </w:p>
        </w:tc>
        <w:tc>
          <w:tcPr>
            <w:tcW w:w="1844" w:type="dxa"/>
            <w:shd w:val="clear" w:color="auto" w:fill="auto"/>
            <w:vAlign w:val="center"/>
          </w:tcPr>
          <w:p w:rsidR="005F6753" w:rsidRPr="005F6753" w:rsidRDefault="005F6753" w:rsidP="005F6753">
            <w:pPr>
              <w:spacing w:after="0" w:line="240" w:lineRule="auto"/>
              <w:jc w:val="center"/>
              <w:rPr>
                <w:rFonts w:ascii="Times New Roman" w:eastAsia="Times New Roman" w:hAnsi="Times New Roman" w:cs="Times New Roman"/>
                <w:sz w:val="24"/>
                <w:szCs w:val="24"/>
                <w:lang w:eastAsia="ru-RU"/>
              </w:rPr>
            </w:pPr>
            <w:r w:rsidRPr="005F6753">
              <w:rPr>
                <w:rFonts w:ascii="Times New Roman" w:eastAsia="Times New Roman" w:hAnsi="Times New Roman" w:cs="Times New Roman"/>
                <w:sz w:val="24"/>
                <w:szCs w:val="24"/>
                <w:lang w:eastAsia="ru-RU"/>
              </w:rPr>
              <w:t>%</w:t>
            </w:r>
          </w:p>
        </w:tc>
        <w:tc>
          <w:tcPr>
            <w:tcW w:w="1842" w:type="dxa"/>
            <w:shd w:val="clear" w:color="auto" w:fill="auto"/>
            <w:vAlign w:val="center"/>
          </w:tcPr>
          <w:p w:rsidR="005F6753" w:rsidRPr="005F6753" w:rsidRDefault="005F6753" w:rsidP="005F6753">
            <w:pPr>
              <w:spacing w:after="0" w:line="240" w:lineRule="auto"/>
              <w:jc w:val="center"/>
              <w:rPr>
                <w:rFonts w:ascii="Times New Roman" w:eastAsia="Times New Roman" w:hAnsi="Times New Roman" w:cs="Times New Roman"/>
                <w:sz w:val="24"/>
                <w:szCs w:val="24"/>
                <w:lang w:eastAsia="ru-RU"/>
              </w:rPr>
            </w:pPr>
            <w:r w:rsidRPr="005F6753">
              <w:rPr>
                <w:rFonts w:ascii="Times New Roman" w:eastAsia="Times New Roman" w:hAnsi="Times New Roman" w:cs="Times New Roman"/>
                <w:sz w:val="24"/>
                <w:szCs w:val="24"/>
                <w:lang w:eastAsia="ru-RU"/>
              </w:rPr>
              <w:t>%</w:t>
            </w:r>
          </w:p>
        </w:tc>
        <w:tc>
          <w:tcPr>
            <w:tcW w:w="2551" w:type="dxa"/>
            <w:shd w:val="clear" w:color="auto" w:fill="auto"/>
            <w:vAlign w:val="center"/>
          </w:tcPr>
          <w:p w:rsidR="005F6753" w:rsidRPr="005F6753" w:rsidRDefault="005F6753" w:rsidP="005F6753">
            <w:pPr>
              <w:spacing w:after="0" w:line="240" w:lineRule="auto"/>
              <w:jc w:val="center"/>
              <w:rPr>
                <w:rFonts w:ascii="Times New Roman" w:eastAsia="Times New Roman" w:hAnsi="Times New Roman" w:cs="Times New Roman"/>
                <w:sz w:val="24"/>
                <w:szCs w:val="24"/>
                <w:lang w:eastAsia="ru-RU"/>
              </w:rPr>
            </w:pPr>
            <w:r w:rsidRPr="005F6753">
              <w:rPr>
                <w:rFonts w:ascii="Times New Roman" w:eastAsia="Times New Roman" w:hAnsi="Times New Roman" w:cs="Times New Roman"/>
                <w:sz w:val="24"/>
                <w:szCs w:val="24"/>
                <w:lang w:eastAsia="ru-RU"/>
              </w:rPr>
              <w:t>Количество прекращений подачи тепловой энергии в результате технологических нарушений на источниках тепловой энергии на 1 Гкал/час установленной мощности</w:t>
            </w:r>
          </w:p>
        </w:tc>
        <w:tc>
          <w:tcPr>
            <w:tcW w:w="2126" w:type="dxa"/>
            <w:shd w:val="clear" w:color="auto" w:fill="auto"/>
            <w:vAlign w:val="center"/>
          </w:tcPr>
          <w:p w:rsidR="005F6753" w:rsidRPr="005F6753" w:rsidRDefault="005F6753" w:rsidP="005F6753">
            <w:pPr>
              <w:spacing w:after="0" w:line="240" w:lineRule="auto"/>
              <w:jc w:val="center"/>
              <w:rPr>
                <w:rFonts w:ascii="Times New Roman" w:eastAsia="Times New Roman" w:hAnsi="Times New Roman" w:cs="Times New Roman"/>
                <w:sz w:val="24"/>
                <w:szCs w:val="24"/>
                <w:lang w:eastAsia="ru-RU"/>
              </w:rPr>
            </w:pPr>
            <w:r w:rsidRPr="005F6753">
              <w:rPr>
                <w:rFonts w:ascii="Times New Roman" w:eastAsia="Times New Roman" w:hAnsi="Times New Roman" w:cs="Times New Roman"/>
                <w:sz w:val="24"/>
                <w:szCs w:val="24"/>
                <w:lang w:eastAsia="ru-RU"/>
              </w:rPr>
              <w:t>Удельный расход топлива на производство единицы тепловой энергии, отпускаемой с коллекторов источников тепловой энергии, кг/Гкал</w:t>
            </w:r>
          </w:p>
        </w:tc>
        <w:tc>
          <w:tcPr>
            <w:tcW w:w="1560" w:type="dxa"/>
            <w:shd w:val="clear" w:color="auto" w:fill="auto"/>
            <w:vAlign w:val="center"/>
          </w:tcPr>
          <w:p w:rsidR="005F6753" w:rsidRPr="005F6753" w:rsidRDefault="005F6753" w:rsidP="005F6753">
            <w:pPr>
              <w:spacing w:after="0" w:line="240" w:lineRule="auto"/>
              <w:jc w:val="center"/>
              <w:rPr>
                <w:rFonts w:ascii="Times New Roman" w:eastAsia="Times New Roman" w:hAnsi="Times New Roman" w:cs="Times New Roman"/>
                <w:sz w:val="24"/>
                <w:szCs w:val="24"/>
                <w:lang w:eastAsia="ru-RU"/>
              </w:rPr>
            </w:pPr>
          </w:p>
        </w:tc>
      </w:tr>
      <w:tr w:rsidR="005F6753" w:rsidRPr="005F6753" w:rsidTr="005E5F93">
        <w:tc>
          <w:tcPr>
            <w:tcW w:w="675" w:type="dxa"/>
            <w:shd w:val="clear" w:color="auto" w:fill="auto"/>
            <w:vAlign w:val="center"/>
          </w:tcPr>
          <w:p w:rsidR="005F6753" w:rsidRPr="005F6753" w:rsidRDefault="005F6753" w:rsidP="005F6753">
            <w:pPr>
              <w:spacing w:after="0" w:line="240" w:lineRule="auto"/>
              <w:jc w:val="center"/>
              <w:rPr>
                <w:rFonts w:ascii="Times New Roman" w:eastAsia="Times New Roman" w:hAnsi="Times New Roman" w:cs="Times New Roman"/>
                <w:sz w:val="24"/>
                <w:szCs w:val="24"/>
                <w:lang w:eastAsia="ru-RU"/>
              </w:rPr>
            </w:pPr>
            <w:r w:rsidRPr="005F6753">
              <w:rPr>
                <w:rFonts w:ascii="Times New Roman" w:eastAsia="Times New Roman" w:hAnsi="Times New Roman" w:cs="Times New Roman"/>
                <w:sz w:val="24"/>
                <w:szCs w:val="24"/>
                <w:lang w:eastAsia="ru-RU"/>
              </w:rPr>
              <w:t>1</w:t>
            </w:r>
          </w:p>
        </w:tc>
        <w:tc>
          <w:tcPr>
            <w:tcW w:w="14743" w:type="dxa"/>
            <w:gridSpan w:val="8"/>
            <w:shd w:val="clear" w:color="auto" w:fill="auto"/>
            <w:vAlign w:val="center"/>
          </w:tcPr>
          <w:p w:rsidR="005F6753" w:rsidRPr="005F6753" w:rsidRDefault="005F6753" w:rsidP="005F6753">
            <w:pPr>
              <w:spacing w:after="0" w:line="240" w:lineRule="auto"/>
              <w:rPr>
                <w:rFonts w:ascii="Times New Roman" w:eastAsia="Times New Roman" w:hAnsi="Times New Roman" w:cs="Times New Roman"/>
                <w:sz w:val="24"/>
                <w:szCs w:val="24"/>
                <w:lang w:val="en-US" w:eastAsia="ru-RU"/>
              </w:rPr>
            </w:pPr>
            <w:r w:rsidRPr="005F6753">
              <w:rPr>
                <w:rFonts w:ascii="Times New Roman" w:eastAsia="Times New Roman" w:hAnsi="Times New Roman" w:cs="Times New Roman"/>
                <w:sz w:val="24"/>
                <w:szCs w:val="24"/>
                <w:lang w:val="en-US" w:eastAsia="ru-RU"/>
              </w:rPr>
              <w:t>ОАО «ТГК-16»</w:t>
            </w:r>
          </w:p>
        </w:tc>
      </w:tr>
      <w:tr w:rsidR="005F6753" w:rsidRPr="005F6753" w:rsidTr="005E5F93">
        <w:trPr>
          <w:trHeight w:val="57"/>
        </w:trPr>
        <w:tc>
          <w:tcPr>
            <w:tcW w:w="675" w:type="dxa"/>
            <w:vMerge w:val="restart"/>
            <w:shd w:val="clear" w:color="auto" w:fill="auto"/>
            <w:vAlign w:val="center"/>
          </w:tcPr>
          <w:p w:rsidR="005F6753" w:rsidRPr="005F6753" w:rsidRDefault="005F6753" w:rsidP="005F6753">
            <w:pPr>
              <w:spacing w:after="0" w:line="240" w:lineRule="auto"/>
              <w:jc w:val="center"/>
              <w:rPr>
                <w:rFonts w:ascii="Times New Roman" w:eastAsia="Times New Roman" w:hAnsi="Times New Roman" w:cs="Times New Roman"/>
                <w:sz w:val="24"/>
                <w:szCs w:val="24"/>
                <w:lang w:eastAsia="ru-RU"/>
              </w:rPr>
            </w:pPr>
            <w:r w:rsidRPr="005F6753">
              <w:rPr>
                <w:rFonts w:ascii="Times New Roman" w:eastAsia="Times New Roman" w:hAnsi="Times New Roman" w:cs="Times New Roman"/>
                <w:sz w:val="24"/>
                <w:szCs w:val="24"/>
                <w:lang w:eastAsia="ru-RU"/>
              </w:rPr>
              <w:t>1.1</w:t>
            </w:r>
          </w:p>
        </w:tc>
        <w:tc>
          <w:tcPr>
            <w:tcW w:w="1984" w:type="dxa"/>
            <w:vMerge w:val="restart"/>
            <w:shd w:val="clear" w:color="auto" w:fill="auto"/>
            <w:vAlign w:val="center"/>
          </w:tcPr>
          <w:p w:rsidR="005F6753" w:rsidRPr="005F6753" w:rsidRDefault="005F6753" w:rsidP="005F6753">
            <w:pPr>
              <w:spacing w:after="0" w:line="240" w:lineRule="auto"/>
              <w:jc w:val="center"/>
              <w:rPr>
                <w:rFonts w:ascii="Times New Roman" w:eastAsia="Times New Roman" w:hAnsi="Times New Roman" w:cs="Times New Roman"/>
                <w:sz w:val="24"/>
                <w:szCs w:val="24"/>
                <w:lang w:eastAsia="ru-RU"/>
              </w:rPr>
            </w:pPr>
            <w:r w:rsidRPr="005F6753">
              <w:rPr>
                <w:rFonts w:ascii="Times New Roman" w:eastAsia="Times New Roman" w:hAnsi="Times New Roman" w:cs="Times New Roman"/>
                <w:sz w:val="24"/>
                <w:szCs w:val="24"/>
                <w:lang w:eastAsia="ru-RU"/>
              </w:rPr>
              <w:t>Источник – филиал ОАО «ТГК-16» - Казанская</w:t>
            </w:r>
          </w:p>
          <w:p w:rsidR="005F6753" w:rsidRPr="005F6753" w:rsidRDefault="005F6753" w:rsidP="005F6753">
            <w:pPr>
              <w:spacing w:after="0" w:line="240" w:lineRule="auto"/>
              <w:jc w:val="center"/>
              <w:rPr>
                <w:rFonts w:ascii="Times New Roman" w:eastAsia="Times New Roman" w:hAnsi="Times New Roman" w:cs="Times New Roman"/>
                <w:sz w:val="24"/>
                <w:szCs w:val="24"/>
                <w:lang w:eastAsia="ru-RU"/>
              </w:rPr>
            </w:pPr>
            <w:r w:rsidRPr="005F6753">
              <w:rPr>
                <w:rFonts w:ascii="Times New Roman" w:eastAsia="Times New Roman" w:hAnsi="Times New Roman" w:cs="Times New Roman"/>
                <w:sz w:val="24"/>
                <w:szCs w:val="24"/>
                <w:lang w:eastAsia="ru-RU"/>
              </w:rPr>
              <w:t>ТЭЦ-3</w:t>
            </w:r>
          </w:p>
        </w:tc>
        <w:tc>
          <w:tcPr>
            <w:tcW w:w="992" w:type="dxa"/>
            <w:shd w:val="clear" w:color="auto" w:fill="auto"/>
            <w:vAlign w:val="center"/>
          </w:tcPr>
          <w:p w:rsidR="005F6753" w:rsidRPr="005F6753" w:rsidRDefault="005F6753" w:rsidP="005F6753">
            <w:pPr>
              <w:spacing w:after="0" w:line="240" w:lineRule="auto"/>
              <w:jc w:val="center"/>
              <w:rPr>
                <w:rFonts w:ascii="Times New Roman" w:eastAsia="Times New Roman" w:hAnsi="Times New Roman" w:cs="Times New Roman"/>
                <w:sz w:val="24"/>
                <w:szCs w:val="24"/>
                <w:lang w:eastAsia="ru-RU"/>
              </w:rPr>
            </w:pPr>
            <w:r w:rsidRPr="005F6753">
              <w:rPr>
                <w:rFonts w:ascii="Times New Roman" w:eastAsia="Times New Roman" w:hAnsi="Times New Roman" w:cs="Times New Roman"/>
                <w:sz w:val="24"/>
                <w:szCs w:val="24"/>
                <w:lang w:eastAsia="ru-RU"/>
              </w:rPr>
              <w:t>2019</w:t>
            </w:r>
          </w:p>
        </w:tc>
        <w:tc>
          <w:tcPr>
            <w:tcW w:w="1844" w:type="dxa"/>
            <w:shd w:val="clear" w:color="auto" w:fill="auto"/>
            <w:vAlign w:val="center"/>
          </w:tcPr>
          <w:p w:rsidR="005F6753" w:rsidRPr="005F6753" w:rsidRDefault="005F6753" w:rsidP="005F6753">
            <w:pPr>
              <w:spacing w:after="0" w:line="240" w:lineRule="auto"/>
              <w:jc w:val="center"/>
              <w:rPr>
                <w:rFonts w:ascii="Times New Roman" w:eastAsia="Times New Roman" w:hAnsi="Times New Roman" w:cs="Times New Roman"/>
                <w:sz w:val="24"/>
                <w:szCs w:val="24"/>
                <w:lang w:eastAsia="ru-RU"/>
              </w:rPr>
            </w:pPr>
            <w:r w:rsidRPr="005F6753">
              <w:rPr>
                <w:rFonts w:ascii="Times New Roman" w:eastAsia="Times New Roman" w:hAnsi="Times New Roman" w:cs="Times New Roman"/>
                <w:sz w:val="24"/>
                <w:szCs w:val="24"/>
                <w:lang w:eastAsia="ru-RU"/>
              </w:rPr>
              <w:t>352 899,49</w:t>
            </w:r>
          </w:p>
        </w:tc>
        <w:tc>
          <w:tcPr>
            <w:tcW w:w="1844" w:type="dxa"/>
            <w:shd w:val="clear" w:color="auto" w:fill="auto"/>
            <w:vAlign w:val="center"/>
          </w:tcPr>
          <w:p w:rsidR="005F6753" w:rsidRPr="005F6753" w:rsidRDefault="005F6753" w:rsidP="005F6753">
            <w:pPr>
              <w:spacing w:after="0" w:line="240" w:lineRule="auto"/>
              <w:jc w:val="center"/>
              <w:rPr>
                <w:rFonts w:ascii="Times New Roman" w:eastAsia="Times New Roman" w:hAnsi="Times New Roman" w:cs="Times New Roman"/>
                <w:sz w:val="24"/>
                <w:szCs w:val="24"/>
                <w:lang w:eastAsia="ru-RU"/>
              </w:rPr>
            </w:pPr>
            <w:r w:rsidRPr="005F6753">
              <w:rPr>
                <w:rFonts w:ascii="Times New Roman" w:eastAsia="Times New Roman" w:hAnsi="Times New Roman" w:cs="Times New Roman"/>
                <w:sz w:val="24"/>
                <w:szCs w:val="24"/>
                <w:lang w:val="en-US" w:eastAsia="ru-RU"/>
              </w:rPr>
              <w:t>X</w:t>
            </w:r>
          </w:p>
        </w:tc>
        <w:tc>
          <w:tcPr>
            <w:tcW w:w="1842" w:type="dxa"/>
            <w:shd w:val="clear" w:color="auto" w:fill="auto"/>
            <w:vAlign w:val="center"/>
          </w:tcPr>
          <w:p w:rsidR="005F6753" w:rsidRPr="005F6753" w:rsidRDefault="005F6753" w:rsidP="005F6753">
            <w:pPr>
              <w:spacing w:after="0" w:line="240" w:lineRule="auto"/>
              <w:jc w:val="center"/>
              <w:rPr>
                <w:rFonts w:ascii="Times New Roman" w:eastAsia="Times New Roman" w:hAnsi="Times New Roman" w:cs="Times New Roman"/>
                <w:sz w:val="20"/>
                <w:szCs w:val="20"/>
                <w:lang w:eastAsia="ru-RU"/>
              </w:rPr>
            </w:pPr>
            <w:r w:rsidRPr="005F6753">
              <w:rPr>
                <w:rFonts w:ascii="Times New Roman" w:eastAsia="Times New Roman" w:hAnsi="Times New Roman" w:cs="Times New Roman"/>
                <w:sz w:val="20"/>
                <w:szCs w:val="20"/>
                <w:lang w:val="en-US" w:eastAsia="ru-RU"/>
              </w:rPr>
              <w:t>X</w:t>
            </w:r>
          </w:p>
        </w:tc>
        <w:tc>
          <w:tcPr>
            <w:tcW w:w="2551" w:type="dxa"/>
            <w:shd w:val="clear" w:color="auto" w:fill="auto"/>
            <w:vAlign w:val="center"/>
          </w:tcPr>
          <w:p w:rsidR="005F6753" w:rsidRPr="005F6753" w:rsidRDefault="005F6753" w:rsidP="005F6753">
            <w:pPr>
              <w:spacing w:after="0" w:line="240" w:lineRule="auto"/>
              <w:jc w:val="center"/>
              <w:rPr>
                <w:rFonts w:ascii="Times New Roman" w:eastAsia="Times New Roman" w:hAnsi="Times New Roman" w:cs="Times New Roman"/>
                <w:sz w:val="24"/>
                <w:szCs w:val="24"/>
                <w:lang w:eastAsia="ru-RU"/>
              </w:rPr>
            </w:pPr>
            <w:r w:rsidRPr="005F6753">
              <w:rPr>
                <w:rFonts w:ascii="Times New Roman" w:eastAsia="Times New Roman" w:hAnsi="Times New Roman" w:cs="Times New Roman"/>
                <w:sz w:val="24"/>
                <w:szCs w:val="24"/>
                <w:lang w:eastAsia="ru-RU"/>
              </w:rPr>
              <w:t>0</w:t>
            </w:r>
          </w:p>
        </w:tc>
        <w:tc>
          <w:tcPr>
            <w:tcW w:w="2126" w:type="dxa"/>
            <w:shd w:val="clear" w:color="auto" w:fill="auto"/>
            <w:vAlign w:val="center"/>
          </w:tcPr>
          <w:p w:rsidR="005F6753" w:rsidRPr="005F6753" w:rsidRDefault="005F6753" w:rsidP="005F6753">
            <w:pPr>
              <w:spacing w:after="0" w:line="240" w:lineRule="auto"/>
              <w:jc w:val="center"/>
              <w:rPr>
                <w:rFonts w:ascii="Times New Roman" w:eastAsia="Times New Roman" w:hAnsi="Times New Roman" w:cs="Times New Roman"/>
                <w:sz w:val="20"/>
                <w:szCs w:val="20"/>
                <w:lang w:eastAsia="ru-RU"/>
              </w:rPr>
            </w:pPr>
            <w:r w:rsidRPr="005F6753">
              <w:rPr>
                <w:rFonts w:ascii="Times New Roman" w:eastAsia="Times New Roman" w:hAnsi="Times New Roman" w:cs="Times New Roman"/>
                <w:sz w:val="20"/>
                <w:szCs w:val="20"/>
                <w:lang w:val="en-US" w:eastAsia="ru-RU"/>
              </w:rPr>
              <w:t>X</w:t>
            </w:r>
          </w:p>
        </w:tc>
        <w:tc>
          <w:tcPr>
            <w:tcW w:w="1560" w:type="dxa"/>
            <w:shd w:val="clear" w:color="auto" w:fill="auto"/>
            <w:vAlign w:val="center"/>
          </w:tcPr>
          <w:p w:rsidR="005F6753" w:rsidRPr="005F6753" w:rsidRDefault="005F6753" w:rsidP="005F6753">
            <w:pPr>
              <w:spacing w:after="0" w:line="240" w:lineRule="auto"/>
              <w:jc w:val="center"/>
              <w:rPr>
                <w:rFonts w:ascii="Times New Roman" w:eastAsia="Times New Roman" w:hAnsi="Times New Roman" w:cs="Times New Roman"/>
                <w:sz w:val="24"/>
                <w:szCs w:val="24"/>
                <w:lang w:eastAsia="ru-RU"/>
              </w:rPr>
            </w:pPr>
            <w:r w:rsidRPr="005F6753">
              <w:rPr>
                <w:rFonts w:ascii="Times New Roman" w:eastAsia="Times New Roman" w:hAnsi="Times New Roman" w:cs="Times New Roman"/>
                <w:sz w:val="24"/>
                <w:szCs w:val="24"/>
                <w:lang w:val="en-US" w:eastAsia="ru-RU"/>
              </w:rPr>
              <w:t>X</w:t>
            </w:r>
          </w:p>
        </w:tc>
      </w:tr>
      <w:tr w:rsidR="005F6753" w:rsidRPr="005F6753" w:rsidTr="005E5F93">
        <w:trPr>
          <w:trHeight w:val="57"/>
        </w:trPr>
        <w:tc>
          <w:tcPr>
            <w:tcW w:w="675" w:type="dxa"/>
            <w:vMerge/>
            <w:shd w:val="clear" w:color="auto" w:fill="auto"/>
            <w:vAlign w:val="center"/>
          </w:tcPr>
          <w:p w:rsidR="005F6753" w:rsidRPr="005F6753" w:rsidRDefault="005F6753" w:rsidP="005F6753">
            <w:pPr>
              <w:spacing w:after="0" w:line="240" w:lineRule="auto"/>
              <w:jc w:val="center"/>
              <w:rPr>
                <w:rFonts w:ascii="Times New Roman" w:eastAsia="Times New Roman" w:hAnsi="Times New Roman" w:cs="Times New Roman"/>
                <w:sz w:val="24"/>
                <w:szCs w:val="24"/>
                <w:lang w:eastAsia="ru-RU"/>
              </w:rPr>
            </w:pPr>
          </w:p>
        </w:tc>
        <w:tc>
          <w:tcPr>
            <w:tcW w:w="1984" w:type="dxa"/>
            <w:vMerge/>
            <w:shd w:val="clear" w:color="auto" w:fill="auto"/>
            <w:vAlign w:val="center"/>
          </w:tcPr>
          <w:p w:rsidR="005F6753" w:rsidRPr="005F6753" w:rsidRDefault="005F6753" w:rsidP="005F6753">
            <w:pPr>
              <w:spacing w:after="0" w:line="240" w:lineRule="auto"/>
              <w:rPr>
                <w:rFonts w:ascii="Times New Roman" w:eastAsia="Times New Roman" w:hAnsi="Times New Roman" w:cs="Times New Roman"/>
                <w:sz w:val="24"/>
                <w:szCs w:val="24"/>
                <w:lang w:eastAsia="ru-RU"/>
              </w:rPr>
            </w:pPr>
          </w:p>
        </w:tc>
        <w:tc>
          <w:tcPr>
            <w:tcW w:w="992" w:type="dxa"/>
            <w:shd w:val="clear" w:color="auto" w:fill="auto"/>
            <w:vAlign w:val="center"/>
          </w:tcPr>
          <w:p w:rsidR="005F6753" w:rsidRPr="005F6753" w:rsidRDefault="005F6753" w:rsidP="005F6753">
            <w:pPr>
              <w:spacing w:after="0" w:line="240" w:lineRule="auto"/>
              <w:jc w:val="center"/>
              <w:rPr>
                <w:rFonts w:ascii="Times New Roman" w:eastAsia="Times New Roman" w:hAnsi="Times New Roman" w:cs="Times New Roman"/>
                <w:sz w:val="24"/>
                <w:szCs w:val="24"/>
                <w:lang w:eastAsia="ru-RU"/>
              </w:rPr>
            </w:pPr>
            <w:r w:rsidRPr="005F6753">
              <w:rPr>
                <w:rFonts w:ascii="Times New Roman" w:eastAsia="Times New Roman" w:hAnsi="Times New Roman" w:cs="Times New Roman"/>
                <w:sz w:val="24"/>
                <w:szCs w:val="24"/>
                <w:lang w:eastAsia="ru-RU"/>
              </w:rPr>
              <w:t>2020</w:t>
            </w:r>
          </w:p>
        </w:tc>
        <w:tc>
          <w:tcPr>
            <w:tcW w:w="1844" w:type="dxa"/>
            <w:shd w:val="clear" w:color="auto" w:fill="auto"/>
            <w:vAlign w:val="center"/>
          </w:tcPr>
          <w:p w:rsidR="005F6753" w:rsidRPr="005F6753" w:rsidRDefault="005F6753" w:rsidP="005F6753">
            <w:pPr>
              <w:spacing w:after="0" w:line="240" w:lineRule="auto"/>
              <w:jc w:val="center"/>
              <w:rPr>
                <w:rFonts w:ascii="Times New Roman" w:eastAsia="Times New Roman" w:hAnsi="Times New Roman" w:cs="Times New Roman"/>
                <w:sz w:val="24"/>
                <w:szCs w:val="24"/>
                <w:lang w:eastAsia="ru-RU"/>
              </w:rPr>
            </w:pPr>
            <w:r w:rsidRPr="005F6753">
              <w:rPr>
                <w:rFonts w:ascii="Times New Roman" w:eastAsia="Times New Roman" w:hAnsi="Times New Roman" w:cs="Times New Roman"/>
                <w:sz w:val="24"/>
                <w:szCs w:val="24"/>
                <w:lang w:val="en-US" w:eastAsia="ru-RU"/>
              </w:rPr>
              <w:t>X</w:t>
            </w:r>
          </w:p>
        </w:tc>
        <w:tc>
          <w:tcPr>
            <w:tcW w:w="1844" w:type="dxa"/>
            <w:shd w:val="clear" w:color="auto" w:fill="auto"/>
            <w:vAlign w:val="center"/>
          </w:tcPr>
          <w:p w:rsidR="005F6753" w:rsidRPr="005F6753" w:rsidRDefault="005F6753" w:rsidP="005F6753">
            <w:pPr>
              <w:spacing w:after="0" w:line="240" w:lineRule="auto"/>
              <w:jc w:val="center"/>
              <w:rPr>
                <w:rFonts w:ascii="Times New Roman" w:eastAsia="Times New Roman" w:hAnsi="Times New Roman" w:cs="Times New Roman"/>
                <w:sz w:val="24"/>
                <w:szCs w:val="24"/>
                <w:lang w:eastAsia="ru-RU"/>
              </w:rPr>
            </w:pPr>
            <w:r w:rsidRPr="005F6753">
              <w:rPr>
                <w:rFonts w:ascii="Times New Roman" w:eastAsia="Times New Roman" w:hAnsi="Times New Roman" w:cs="Times New Roman"/>
                <w:sz w:val="24"/>
                <w:szCs w:val="24"/>
                <w:lang w:eastAsia="ru-RU"/>
              </w:rPr>
              <w:t>1</w:t>
            </w:r>
          </w:p>
        </w:tc>
        <w:tc>
          <w:tcPr>
            <w:tcW w:w="1842" w:type="dxa"/>
            <w:shd w:val="clear" w:color="auto" w:fill="auto"/>
            <w:vAlign w:val="center"/>
          </w:tcPr>
          <w:p w:rsidR="005F6753" w:rsidRPr="005F6753" w:rsidRDefault="005F6753" w:rsidP="005F6753">
            <w:pPr>
              <w:spacing w:after="0" w:line="240" w:lineRule="auto"/>
              <w:jc w:val="center"/>
              <w:rPr>
                <w:rFonts w:ascii="Times New Roman" w:eastAsia="Times New Roman" w:hAnsi="Times New Roman" w:cs="Times New Roman"/>
                <w:sz w:val="20"/>
                <w:szCs w:val="20"/>
                <w:lang w:eastAsia="ru-RU"/>
              </w:rPr>
            </w:pPr>
            <w:r w:rsidRPr="005F6753">
              <w:rPr>
                <w:rFonts w:ascii="Times New Roman" w:eastAsia="Times New Roman" w:hAnsi="Times New Roman" w:cs="Times New Roman"/>
                <w:sz w:val="20"/>
                <w:szCs w:val="20"/>
                <w:lang w:val="en-US" w:eastAsia="ru-RU"/>
              </w:rPr>
              <w:t>X</w:t>
            </w:r>
          </w:p>
        </w:tc>
        <w:tc>
          <w:tcPr>
            <w:tcW w:w="2551" w:type="dxa"/>
            <w:shd w:val="clear" w:color="auto" w:fill="auto"/>
            <w:vAlign w:val="center"/>
          </w:tcPr>
          <w:p w:rsidR="005F6753" w:rsidRPr="005F6753" w:rsidRDefault="005F6753" w:rsidP="005F6753">
            <w:pPr>
              <w:spacing w:after="0" w:line="240" w:lineRule="auto"/>
              <w:jc w:val="center"/>
              <w:rPr>
                <w:rFonts w:ascii="Times New Roman" w:eastAsia="Times New Roman" w:hAnsi="Times New Roman" w:cs="Times New Roman"/>
                <w:sz w:val="24"/>
                <w:szCs w:val="24"/>
                <w:lang w:eastAsia="ru-RU"/>
              </w:rPr>
            </w:pPr>
            <w:r w:rsidRPr="005F6753">
              <w:rPr>
                <w:rFonts w:ascii="Times New Roman" w:eastAsia="Times New Roman" w:hAnsi="Times New Roman" w:cs="Times New Roman"/>
                <w:sz w:val="24"/>
                <w:szCs w:val="24"/>
                <w:lang w:eastAsia="ru-RU"/>
              </w:rPr>
              <w:t>0</w:t>
            </w:r>
          </w:p>
        </w:tc>
        <w:tc>
          <w:tcPr>
            <w:tcW w:w="2126" w:type="dxa"/>
            <w:shd w:val="clear" w:color="auto" w:fill="auto"/>
            <w:vAlign w:val="center"/>
          </w:tcPr>
          <w:p w:rsidR="005F6753" w:rsidRPr="005F6753" w:rsidRDefault="005F6753" w:rsidP="005F6753">
            <w:pPr>
              <w:spacing w:after="0" w:line="240" w:lineRule="auto"/>
              <w:jc w:val="center"/>
              <w:rPr>
                <w:rFonts w:ascii="Times New Roman" w:eastAsia="Times New Roman" w:hAnsi="Times New Roman" w:cs="Times New Roman"/>
                <w:sz w:val="20"/>
                <w:szCs w:val="20"/>
                <w:lang w:eastAsia="ru-RU"/>
              </w:rPr>
            </w:pPr>
            <w:r w:rsidRPr="005F6753">
              <w:rPr>
                <w:rFonts w:ascii="Times New Roman" w:eastAsia="Times New Roman" w:hAnsi="Times New Roman" w:cs="Times New Roman"/>
                <w:sz w:val="20"/>
                <w:szCs w:val="20"/>
                <w:lang w:val="en-US" w:eastAsia="ru-RU"/>
              </w:rPr>
              <w:t>X</w:t>
            </w:r>
          </w:p>
        </w:tc>
        <w:tc>
          <w:tcPr>
            <w:tcW w:w="1560" w:type="dxa"/>
            <w:shd w:val="clear" w:color="auto" w:fill="auto"/>
            <w:vAlign w:val="center"/>
          </w:tcPr>
          <w:p w:rsidR="005F6753" w:rsidRPr="005F6753" w:rsidRDefault="005F6753" w:rsidP="005F6753">
            <w:pPr>
              <w:spacing w:after="0" w:line="240" w:lineRule="auto"/>
              <w:jc w:val="center"/>
              <w:rPr>
                <w:rFonts w:ascii="Times New Roman" w:eastAsia="Times New Roman" w:hAnsi="Times New Roman" w:cs="Times New Roman"/>
                <w:sz w:val="24"/>
                <w:szCs w:val="24"/>
                <w:lang w:eastAsia="ru-RU"/>
              </w:rPr>
            </w:pPr>
            <w:r w:rsidRPr="005F6753">
              <w:rPr>
                <w:rFonts w:ascii="Times New Roman" w:eastAsia="Times New Roman" w:hAnsi="Times New Roman" w:cs="Times New Roman"/>
                <w:sz w:val="24"/>
                <w:szCs w:val="24"/>
                <w:lang w:val="en-US" w:eastAsia="ru-RU"/>
              </w:rPr>
              <w:t>X</w:t>
            </w:r>
          </w:p>
        </w:tc>
      </w:tr>
      <w:tr w:rsidR="005F6753" w:rsidRPr="005F6753" w:rsidTr="005E5F93">
        <w:trPr>
          <w:trHeight w:val="57"/>
        </w:trPr>
        <w:tc>
          <w:tcPr>
            <w:tcW w:w="675" w:type="dxa"/>
            <w:vMerge/>
            <w:shd w:val="clear" w:color="auto" w:fill="auto"/>
          </w:tcPr>
          <w:p w:rsidR="005F6753" w:rsidRPr="005F6753" w:rsidRDefault="005F6753" w:rsidP="005F6753">
            <w:pPr>
              <w:spacing w:after="0" w:line="240" w:lineRule="auto"/>
              <w:jc w:val="center"/>
              <w:rPr>
                <w:rFonts w:ascii="Times New Roman" w:eastAsia="Times New Roman" w:hAnsi="Times New Roman" w:cs="Times New Roman"/>
                <w:sz w:val="24"/>
                <w:szCs w:val="24"/>
                <w:lang w:eastAsia="ru-RU"/>
              </w:rPr>
            </w:pPr>
          </w:p>
        </w:tc>
        <w:tc>
          <w:tcPr>
            <w:tcW w:w="1984" w:type="dxa"/>
            <w:vMerge/>
            <w:shd w:val="clear" w:color="auto" w:fill="auto"/>
          </w:tcPr>
          <w:p w:rsidR="005F6753" w:rsidRPr="005F6753" w:rsidRDefault="005F6753" w:rsidP="005F6753">
            <w:pPr>
              <w:spacing w:after="0" w:line="240" w:lineRule="auto"/>
              <w:jc w:val="center"/>
              <w:rPr>
                <w:rFonts w:ascii="Times New Roman" w:eastAsia="Times New Roman" w:hAnsi="Times New Roman" w:cs="Times New Roman"/>
                <w:sz w:val="24"/>
                <w:szCs w:val="24"/>
                <w:lang w:eastAsia="ru-RU"/>
              </w:rPr>
            </w:pPr>
          </w:p>
        </w:tc>
        <w:tc>
          <w:tcPr>
            <w:tcW w:w="992" w:type="dxa"/>
            <w:shd w:val="clear" w:color="auto" w:fill="auto"/>
            <w:vAlign w:val="center"/>
          </w:tcPr>
          <w:p w:rsidR="005F6753" w:rsidRPr="005F6753" w:rsidRDefault="005F6753" w:rsidP="005F6753">
            <w:pPr>
              <w:spacing w:after="0" w:line="240" w:lineRule="auto"/>
              <w:jc w:val="center"/>
              <w:rPr>
                <w:rFonts w:ascii="Times New Roman" w:eastAsia="Times New Roman" w:hAnsi="Times New Roman" w:cs="Times New Roman"/>
                <w:sz w:val="24"/>
                <w:szCs w:val="24"/>
                <w:lang w:eastAsia="ru-RU"/>
              </w:rPr>
            </w:pPr>
            <w:r w:rsidRPr="005F6753">
              <w:rPr>
                <w:rFonts w:ascii="Times New Roman" w:eastAsia="Times New Roman" w:hAnsi="Times New Roman" w:cs="Times New Roman"/>
                <w:sz w:val="24"/>
                <w:szCs w:val="24"/>
                <w:lang w:eastAsia="ru-RU"/>
              </w:rPr>
              <w:t>2021</w:t>
            </w:r>
          </w:p>
        </w:tc>
        <w:tc>
          <w:tcPr>
            <w:tcW w:w="1844" w:type="dxa"/>
            <w:shd w:val="clear" w:color="auto" w:fill="auto"/>
            <w:vAlign w:val="center"/>
          </w:tcPr>
          <w:p w:rsidR="005F6753" w:rsidRPr="005F6753" w:rsidRDefault="005F6753" w:rsidP="005F6753">
            <w:pPr>
              <w:spacing w:after="0" w:line="240" w:lineRule="auto"/>
              <w:jc w:val="center"/>
              <w:rPr>
                <w:rFonts w:ascii="Times New Roman" w:eastAsia="Times New Roman" w:hAnsi="Times New Roman" w:cs="Times New Roman"/>
                <w:sz w:val="24"/>
                <w:szCs w:val="24"/>
                <w:lang w:eastAsia="ru-RU"/>
              </w:rPr>
            </w:pPr>
            <w:r w:rsidRPr="005F6753">
              <w:rPr>
                <w:rFonts w:ascii="Times New Roman" w:eastAsia="Times New Roman" w:hAnsi="Times New Roman" w:cs="Times New Roman"/>
                <w:sz w:val="24"/>
                <w:szCs w:val="24"/>
                <w:lang w:val="en-US" w:eastAsia="ru-RU"/>
              </w:rPr>
              <w:t>X</w:t>
            </w:r>
          </w:p>
        </w:tc>
        <w:tc>
          <w:tcPr>
            <w:tcW w:w="1844" w:type="dxa"/>
            <w:shd w:val="clear" w:color="auto" w:fill="auto"/>
            <w:vAlign w:val="center"/>
          </w:tcPr>
          <w:p w:rsidR="005F6753" w:rsidRPr="005F6753" w:rsidRDefault="005F6753" w:rsidP="005F6753">
            <w:pPr>
              <w:spacing w:after="0" w:line="240" w:lineRule="auto"/>
              <w:jc w:val="center"/>
              <w:rPr>
                <w:rFonts w:ascii="Times New Roman" w:eastAsia="Times New Roman" w:hAnsi="Times New Roman" w:cs="Times New Roman"/>
                <w:sz w:val="24"/>
                <w:szCs w:val="24"/>
                <w:lang w:eastAsia="ru-RU"/>
              </w:rPr>
            </w:pPr>
            <w:r w:rsidRPr="005F6753">
              <w:rPr>
                <w:rFonts w:ascii="Times New Roman" w:eastAsia="Times New Roman" w:hAnsi="Times New Roman" w:cs="Times New Roman"/>
                <w:sz w:val="24"/>
                <w:szCs w:val="24"/>
                <w:lang w:eastAsia="ru-RU"/>
              </w:rPr>
              <w:t>1</w:t>
            </w:r>
          </w:p>
        </w:tc>
        <w:tc>
          <w:tcPr>
            <w:tcW w:w="1842" w:type="dxa"/>
            <w:shd w:val="clear" w:color="auto" w:fill="auto"/>
            <w:vAlign w:val="center"/>
          </w:tcPr>
          <w:p w:rsidR="005F6753" w:rsidRPr="005F6753" w:rsidRDefault="005F6753" w:rsidP="005F6753">
            <w:pPr>
              <w:spacing w:after="0" w:line="240" w:lineRule="auto"/>
              <w:jc w:val="center"/>
              <w:rPr>
                <w:rFonts w:ascii="Times New Roman" w:eastAsia="Times New Roman" w:hAnsi="Times New Roman" w:cs="Times New Roman"/>
                <w:sz w:val="20"/>
                <w:szCs w:val="20"/>
                <w:lang w:eastAsia="ru-RU"/>
              </w:rPr>
            </w:pPr>
            <w:r w:rsidRPr="005F6753">
              <w:rPr>
                <w:rFonts w:ascii="Times New Roman" w:eastAsia="Times New Roman" w:hAnsi="Times New Roman" w:cs="Times New Roman"/>
                <w:sz w:val="20"/>
                <w:szCs w:val="20"/>
                <w:lang w:val="en-US" w:eastAsia="ru-RU"/>
              </w:rPr>
              <w:t>X</w:t>
            </w:r>
          </w:p>
        </w:tc>
        <w:tc>
          <w:tcPr>
            <w:tcW w:w="2551" w:type="dxa"/>
            <w:shd w:val="clear" w:color="auto" w:fill="auto"/>
            <w:vAlign w:val="center"/>
          </w:tcPr>
          <w:p w:rsidR="005F6753" w:rsidRPr="005F6753" w:rsidRDefault="005F6753" w:rsidP="005F6753">
            <w:pPr>
              <w:spacing w:after="0" w:line="240" w:lineRule="auto"/>
              <w:jc w:val="center"/>
              <w:rPr>
                <w:rFonts w:ascii="Times New Roman" w:eastAsia="Times New Roman" w:hAnsi="Times New Roman" w:cs="Times New Roman"/>
                <w:sz w:val="24"/>
                <w:szCs w:val="24"/>
                <w:lang w:eastAsia="ru-RU"/>
              </w:rPr>
            </w:pPr>
            <w:r w:rsidRPr="005F6753">
              <w:rPr>
                <w:rFonts w:ascii="Times New Roman" w:eastAsia="Times New Roman" w:hAnsi="Times New Roman" w:cs="Times New Roman"/>
                <w:sz w:val="24"/>
                <w:szCs w:val="24"/>
                <w:lang w:eastAsia="ru-RU"/>
              </w:rPr>
              <w:t>0</w:t>
            </w:r>
          </w:p>
        </w:tc>
        <w:tc>
          <w:tcPr>
            <w:tcW w:w="2126" w:type="dxa"/>
            <w:shd w:val="clear" w:color="auto" w:fill="auto"/>
            <w:vAlign w:val="center"/>
          </w:tcPr>
          <w:p w:rsidR="005F6753" w:rsidRPr="005F6753" w:rsidRDefault="005F6753" w:rsidP="005F6753">
            <w:pPr>
              <w:spacing w:after="0" w:line="240" w:lineRule="auto"/>
              <w:jc w:val="center"/>
              <w:rPr>
                <w:rFonts w:ascii="Times New Roman" w:eastAsia="Times New Roman" w:hAnsi="Times New Roman" w:cs="Times New Roman"/>
                <w:sz w:val="20"/>
                <w:szCs w:val="20"/>
                <w:lang w:eastAsia="ru-RU"/>
              </w:rPr>
            </w:pPr>
            <w:r w:rsidRPr="005F6753">
              <w:rPr>
                <w:rFonts w:ascii="Times New Roman" w:eastAsia="Times New Roman" w:hAnsi="Times New Roman" w:cs="Times New Roman"/>
                <w:sz w:val="20"/>
                <w:szCs w:val="20"/>
                <w:lang w:val="en-US" w:eastAsia="ru-RU"/>
              </w:rPr>
              <w:t>X</w:t>
            </w:r>
          </w:p>
        </w:tc>
        <w:tc>
          <w:tcPr>
            <w:tcW w:w="1560" w:type="dxa"/>
            <w:shd w:val="clear" w:color="auto" w:fill="auto"/>
            <w:vAlign w:val="center"/>
          </w:tcPr>
          <w:p w:rsidR="005F6753" w:rsidRPr="005F6753" w:rsidRDefault="005F6753" w:rsidP="005F6753">
            <w:pPr>
              <w:spacing w:after="0" w:line="240" w:lineRule="auto"/>
              <w:jc w:val="center"/>
              <w:rPr>
                <w:rFonts w:ascii="Times New Roman" w:eastAsia="Times New Roman" w:hAnsi="Times New Roman" w:cs="Times New Roman"/>
                <w:sz w:val="24"/>
                <w:szCs w:val="24"/>
                <w:lang w:eastAsia="ru-RU"/>
              </w:rPr>
            </w:pPr>
            <w:r w:rsidRPr="005F6753">
              <w:rPr>
                <w:rFonts w:ascii="Times New Roman" w:eastAsia="Times New Roman" w:hAnsi="Times New Roman" w:cs="Times New Roman"/>
                <w:sz w:val="24"/>
                <w:szCs w:val="24"/>
                <w:lang w:val="en-US" w:eastAsia="ru-RU"/>
              </w:rPr>
              <w:t>X</w:t>
            </w:r>
          </w:p>
        </w:tc>
      </w:tr>
      <w:tr w:rsidR="005F6753" w:rsidRPr="005F6753" w:rsidTr="005E5F93">
        <w:trPr>
          <w:trHeight w:val="57"/>
        </w:trPr>
        <w:tc>
          <w:tcPr>
            <w:tcW w:w="675" w:type="dxa"/>
            <w:vMerge/>
            <w:shd w:val="clear" w:color="auto" w:fill="auto"/>
          </w:tcPr>
          <w:p w:rsidR="005F6753" w:rsidRPr="005F6753" w:rsidRDefault="005F6753" w:rsidP="005F6753">
            <w:pPr>
              <w:spacing w:after="0" w:line="240" w:lineRule="auto"/>
              <w:jc w:val="center"/>
              <w:rPr>
                <w:rFonts w:ascii="Times New Roman" w:eastAsia="Times New Roman" w:hAnsi="Times New Roman" w:cs="Times New Roman"/>
                <w:sz w:val="24"/>
                <w:szCs w:val="24"/>
                <w:lang w:eastAsia="ru-RU"/>
              </w:rPr>
            </w:pPr>
          </w:p>
        </w:tc>
        <w:tc>
          <w:tcPr>
            <w:tcW w:w="1984" w:type="dxa"/>
            <w:vMerge/>
            <w:shd w:val="clear" w:color="auto" w:fill="auto"/>
          </w:tcPr>
          <w:p w:rsidR="005F6753" w:rsidRPr="005F6753" w:rsidRDefault="005F6753" w:rsidP="005F6753">
            <w:pPr>
              <w:spacing w:after="0" w:line="240" w:lineRule="auto"/>
              <w:jc w:val="center"/>
              <w:rPr>
                <w:rFonts w:ascii="Times New Roman" w:eastAsia="Times New Roman" w:hAnsi="Times New Roman" w:cs="Times New Roman"/>
                <w:sz w:val="24"/>
                <w:szCs w:val="24"/>
                <w:lang w:eastAsia="ru-RU"/>
              </w:rPr>
            </w:pPr>
          </w:p>
        </w:tc>
        <w:tc>
          <w:tcPr>
            <w:tcW w:w="992" w:type="dxa"/>
            <w:shd w:val="clear" w:color="auto" w:fill="auto"/>
            <w:vAlign w:val="center"/>
          </w:tcPr>
          <w:p w:rsidR="005F6753" w:rsidRPr="005F6753" w:rsidRDefault="005F6753" w:rsidP="005F6753">
            <w:pPr>
              <w:spacing w:after="0" w:line="240" w:lineRule="auto"/>
              <w:jc w:val="center"/>
              <w:rPr>
                <w:rFonts w:ascii="Times New Roman" w:eastAsia="Times New Roman" w:hAnsi="Times New Roman" w:cs="Times New Roman"/>
                <w:sz w:val="24"/>
                <w:szCs w:val="24"/>
                <w:lang w:eastAsia="ru-RU"/>
              </w:rPr>
            </w:pPr>
            <w:r w:rsidRPr="005F6753">
              <w:rPr>
                <w:rFonts w:ascii="Times New Roman" w:eastAsia="Times New Roman" w:hAnsi="Times New Roman" w:cs="Times New Roman"/>
                <w:sz w:val="24"/>
                <w:szCs w:val="24"/>
                <w:lang w:eastAsia="ru-RU"/>
              </w:rPr>
              <w:t>2022</w:t>
            </w:r>
          </w:p>
        </w:tc>
        <w:tc>
          <w:tcPr>
            <w:tcW w:w="1844" w:type="dxa"/>
            <w:shd w:val="clear" w:color="auto" w:fill="auto"/>
            <w:vAlign w:val="center"/>
          </w:tcPr>
          <w:p w:rsidR="005F6753" w:rsidRPr="005F6753" w:rsidRDefault="005F6753" w:rsidP="005F6753">
            <w:pPr>
              <w:spacing w:after="0" w:line="240" w:lineRule="auto"/>
              <w:jc w:val="center"/>
              <w:rPr>
                <w:rFonts w:ascii="Times New Roman" w:eastAsia="Times New Roman" w:hAnsi="Times New Roman" w:cs="Times New Roman"/>
                <w:sz w:val="24"/>
                <w:szCs w:val="24"/>
                <w:lang w:eastAsia="ru-RU"/>
              </w:rPr>
            </w:pPr>
            <w:r w:rsidRPr="005F6753">
              <w:rPr>
                <w:rFonts w:ascii="Times New Roman" w:eastAsia="Times New Roman" w:hAnsi="Times New Roman" w:cs="Times New Roman"/>
                <w:sz w:val="24"/>
                <w:szCs w:val="24"/>
                <w:lang w:val="en-US" w:eastAsia="ru-RU"/>
              </w:rPr>
              <w:t>X</w:t>
            </w:r>
          </w:p>
        </w:tc>
        <w:tc>
          <w:tcPr>
            <w:tcW w:w="1844" w:type="dxa"/>
            <w:shd w:val="clear" w:color="auto" w:fill="auto"/>
            <w:vAlign w:val="center"/>
          </w:tcPr>
          <w:p w:rsidR="005F6753" w:rsidRPr="005F6753" w:rsidRDefault="005F6753" w:rsidP="005F6753">
            <w:pPr>
              <w:spacing w:after="0" w:line="240" w:lineRule="auto"/>
              <w:jc w:val="center"/>
              <w:rPr>
                <w:rFonts w:ascii="Times New Roman" w:eastAsia="Times New Roman" w:hAnsi="Times New Roman" w:cs="Times New Roman"/>
                <w:sz w:val="24"/>
                <w:szCs w:val="24"/>
                <w:lang w:eastAsia="ru-RU"/>
              </w:rPr>
            </w:pPr>
            <w:r w:rsidRPr="005F6753">
              <w:rPr>
                <w:rFonts w:ascii="Times New Roman" w:eastAsia="Times New Roman" w:hAnsi="Times New Roman" w:cs="Times New Roman"/>
                <w:sz w:val="24"/>
                <w:szCs w:val="24"/>
                <w:lang w:eastAsia="ru-RU"/>
              </w:rPr>
              <w:t>1</w:t>
            </w:r>
          </w:p>
        </w:tc>
        <w:tc>
          <w:tcPr>
            <w:tcW w:w="1842" w:type="dxa"/>
            <w:shd w:val="clear" w:color="auto" w:fill="auto"/>
            <w:vAlign w:val="center"/>
          </w:tcPr>
          <w:p w:rsidR="005F6753" w:rsidRPr="005F6753" w:rsidRDefault="005F6753" w:rsidP="005F6753">
            <w:pPr>
              <w:spacing w:after="0" w:line="240" w:lineRule="auto"/>
              <w:jc w:val="center"/>
              <w:rPr>
                <w:rFonts w:ascii="Times New Roman" w:eastAsia="Times New Roman" w:hAnsi="Times New Roman" w:cs="Times New Roman"/>
                <w:sz w:val="20"/>
                <w:szCs w:val="20"/>
                <w:lang w:eastAsia="ru-RU"/>
              </w:rPr>
            </w:pPr>
            <w:r w:rsidRPr="005F6753">
              <w:rPr>
                <w:rFonts w:ascii="Times New Roman" w:eastAsia="Times New Roman" w:hAnsi="Times New Roman" w:cs="Times New Roman"/>
                <w:sz w:val="20"/>
                <w:szCs w:val="20"/>
                <w:lang w:val="en-US" w:eastAsia="ru-RU"/>
              </w:rPr>
              <w:t>X</w:t>
            </w:r>
          </w:p>
        </w:tc>
        <w:tc>
          <w:tcPr>
            <w:tcW w:w="2551" w:type="dxa"/>
            <w:shd w:val="clear" w:color="auto" w:fill="auto"/>
            <w:vAlign w:val="center"/>
          </w:tcPr>
          <w:p w:rsidR="005F6753" w:rsidRPr="005F6753" w:rsidRDefault="005F6753" w:rsidP="005F6753">
            <w:pPr>
              <w:spacing w:after="0" w:line="240" w:lineRule="auto"/>
              <w:jc w:val="center"/>
              <w:rPr>
                <w:rFonts w:ascii="Times New Roman" w:eastAsia="Times New Roman" w:hAnsi="Times New Roman" w:cs="Times New Roman"/>
                <w:sz w:val="24"/>
                <w:szCs w:val="24"/>
                <w:lang w:eastAsia="ru-RU"/>
              </w:rPr>
            </w:pPr>
            <w:r w:rsidRPr="005F6753">
              <w:rPr>
                <w:rFonts w:ascii="Times New Roman" w:eastAsia="Times New Roman" w:hAnsi="Times New Roman" w:cs="Times New Roman"/>
                <w:sz w:val="24"/>
                <w:szCs w:val="24"/>
                <w:lang w:eastAsia="ru-RU"/>
              </w:rPr>
              <w:t>0</w:t>
            </w:r>
          </w:p>
        </w:tc>
        <w:tc>
          <w:tcPr>
            <w:tcW w:w="2126" w:type="dxa"/>
            <w:shd w:val="clear" w:color="auto" w:fill="auto"/>
            <w:vAlign w:val="center"/>
          </w:tcPr>
          <w:p w:rsidR="005F6753" w:rsidRPr="005F6753" w:rsidRDefault="005F6753" w:rsidP="005F6753">
            <w:pPr>
              <w:spacing w:after="0" w:line="240" w:lineRule="auto"/>
              <w:jc w:val="center"/>
              <w:rPr>
                <w:rFonts w:ascii="Times New Roman" w:eastAsia="Times New Roman" w:hAnsi="Times New Roman" w:cs="Times New Roman"/>
                <w:sz w:val="20"/>
                <w:szCs w:val="20"/>
                <w:lang w:eastAsia="ru-RU"/>
              </w:rPr>
            </w:pPr>
            <w:r w:rsidRPr="005F6753">
              <w:rPr>
                <w:rFonts w:ascii="Times New Roman" w:eastAsia="Times New Roman" w:hAnsi="Times New Roman" w:cs="Times New Roman"/>
                <w:sz w:val="20"/>
                <w:szCs w:val="20"/>
                <w:lang w:val="en-US" w:eastAsia="ru-RU"/>
              </w:rPr>
              <w:t>X</w:t>
            </w:r>
          </w:p>
        </w:tc>
        <w:tc>
          <w:tcPr>
            <w:tcW w:w="1560" w:type="dxa"/>
            <w:shd w:val="clear" w:color="auto" w:fill="auto"/>
            <w:vAlign w:val="center"/>
          </w:tcPr>
          <w:p w:rsidR="005F6753" w:rsidRPr="005F6753" w:rsidRDefault="005F6753" w:rsidP="005F6753">
            <w:pPr>
              <w:spacing w:after="0" w:line="240" w:lineRule="auto"/>
              <w:jc w:val="center"/>
              <w:rPr>
                <w:rFonts w:ascii="Times New Roman" w:eastAsia="Times New Roman" w:hAnsi="Times New Roman" w:cs="Times New Roman"/>
                <w:sz w:val="24"/>
                <w:szCs w:val="24"/>
                <w:lang w:eastAsia="ru-RU"/>
              </w:rPr>
            </w:pPr>
            <w:r w:rsidRPr="005F6753">
              <w:rPr>
                <w:rFonts w:ascii="Times New Roman" w:eastAsia="Times New Roman" w:hAnsi="Times New Roman" w:cs="Times New Roman"/>
                <w:sz w:val="24"/>
                <w:szCs w:val="24"/>
                <w:lang w:val="en-US" w:eastAsia="ru-RU"/>
              </w:rPr>
              <w:t>X</w:t>
            </w:r>
          </w:p>
        </w:tc>
      </w:tr>
      <w:tr w:rsidR="005F6753" w:rsidRPr="005F6753" w:rsidTr="005E5F93">
        <w:trPr>
          <w:trHeight w:val="316"/>
        </w:trPr>
        <w:tc>
          <w:tcPr>
            <w:tcW w:w="675" w:type="dxa"/>
            <w:vMerge/>
            <w:shd w:val="clear" w:color="auto" w:fill="auto"/>
          </w:tcPr>
          <w:p w:rsidR="005F6753" w:rsidRPr="005F6753" w:rsidRDefault="005F6753" w:rsidP="005F6753">
            <w:pPr>
              <w:spacing w:after="0" w:line="240" w:lineRule="auto"/>
              <w:jc w:val="center"/>
              <w:rPr>
                <w:rFonts w:ascii="Times New Roman" w:eastAsia="Times New Roman" w:hAnsi="Times New Roman" w:cs="Times New Roman"/>
                <w:sz w:val="24"/>
                <w:szCs w:val="24"/>
                <w:lang w:eastAsia="ru-RU"/>
              </w:rPr>
            </w:pPr>
          </w:p>
        </w:tc>
        <w:tc>
          <w:tcPr>
            <w:tcW w:w="1984" w:type="dxa"/>
            <w:vMerge/>
            <w:shd w:val="clear" w:color="auto" w:fill="auto"/>
          </w:tcPr>
          <w:p w:rsidR="005F6753" w:rsidRPr="005F6753" w:rsidRDefault="005F6753" w:rsidP="005F6753">
            <w:pPr>
              <w:spacing w:after="0" w:line="240" w:lineRule="auto"/>
              <w:jc w:val="center"/>
              <w:rPr>
                <w:rFonts w:ascii="Times New Roman" w:eastAsia="Times New Roman" w:hAnsi="Times New Roman" w:cs="Times New Roman"/>
                <w:sz w:val="24"/>
                <w:szCs w:val="24"/>
                <w:lang w:eastAsia="ru-RU"/>
              </w:rPr>
            </w:pPr>
          </w:p>
        </w:tc>
        <w:tc>
          <w:tcPr>
            <w:tcW w:w="992" w:type="dxa"/>
            <w:shd w:val="clear" w:color="auto" w:fill="auto"/>
            <w:vAlign w:val="center"/>
          </w:tcPr>
          <w:p w:rsidR="005F6753" w:rsidRPr="005F6753" w:rsidRDefault="005F6753" w:rsidP="005F6753">
            <w:pPr>
              <w:spacing w:after="0" w:line="240" w:lineRule="auto"/>
              <w:jc w:val="center"/>
              <w:rPr>
                <w:rFonts w:ascii="Times New Roman" w:eastAsia="Times New Roman" w:hAnsi="Times New Roman" w:cs="Times New Roman"/>
                <w:sz w:val="24"/>
                <w:szCs w:val="24"/>
                <w:lang w:eastAsia="ru-RU"/>
              </w:rPr>
            </w:pPr>
            <w:r w:rsidRPr="005F6753">
              <w:rPr>
                <w:rFonts w:ascii="Times New Roman" w:eastAsia="Times New Roman" w:hAnsi="Times New Roman" w:cs="Times New Roman"/>
                <w:sz w:val="24"/>
                <w:szCs w:val="24"/>
                <w:lang w:eastAsia="ru-RU"/>
              </w:rPr>
              <w:t>2023</w:t>
            </w:r>
          </w:p>
        </w:tc>
        <w:tc>
          <w:tcPr>
            <w:tcW w:w="1844" w:type="dxa"/>
            <w:shd w:val="clear" w:color="auto" w:fill="auto"/>
            <w:vAlign w:val="center"/>
          </w:tcPr>
          <w:p w:rsidR="005F6753" w:rsidRPr="005F6753" w:rsidRDefault="005F6753" w:rsidP="005F6753">
            <w:pPr>
              <w:spacing w:after="0" w:line="240" w:lineRule="auto"/>
              <w:jc w:val="center"/>
              <w:rPr>
                <w:rFonts w:ascii="Times New Roman" w:eastAsia="Times New Roman" w:hAnsi="Times New Roman" w:cs="Times New Roman"/>
                <w:sz w:val="24"/>
                <w:szCs w:val="24"/>
                <w:lang w:eastAsia="ru-RU"/>
              </w:rPr>
            </w:pPr>
            <w:r w:rsidRPr="005F6753">
              <w:rPr>
                <w:rFonts w:ascii="Times New Roman" w:eastAsia="Times New Roman" w:hAnsi="Times New Roman" w:cs="Times New Roman"/>
                <w:sz w:val="24"/>
                <w:szCs w:val="24"/>
                <w:lang w:val="en-US" w:eastAsia="ru-RU"/>
              </w:rPr>
              <w:t>X</w:t>
            </w:r>
          </w:p>
        </w:tc>
        <w:tc>
          <w:tcPr>
            <w:tcW w:w="1844" w:type="dxa"/>
            <w:shd w:val="clear" w:color="auto" w:fill="auto"/>
            <w:vAlign w:val="center"/>
          </w:tcPr>
          <w:p w:rsidR="005F6753" w:rsidRPr="005F6753" w:rsidRDefault="005F6753" w:rsidP="005F6753">
            <w:pPr>
              <w:spacing w:after="0" w:line="240" w:lineRule="auto"/>
              <w:jc w:val="center"/>
              <w:rPr>
                <w:rFonts w:ascii="Times New Roman" w:eastAsia="Times New Roman" w:hAnsi="Times New Roman" w:cs="Times New Roman"/>
                <w:sz w:val="24"/>
                <w:szCs w:val="24"/>
                <w:lang w:eastAsia="ru-RU"/>
              </w:rPr>
            </w:pPr>
            <w:r w:rsidRPr="005F6753">
              <w:rPr>
                <w:rFonts w:ascii="Times New Roman" w:eastAsia="Times New Roman" w:hAnsi="Times New Roman" w:cs="Times New Roman"/>
                <w:sz w:val="24"/>
                <w:szCs w:val="24"/>
                <w:lang w:eastAsia="ru-RU"/>
              </w:rPr>
              <w:t>1</w:t>
            </w:r>
          </w:p>
        </w:tc>
        <w:tc>
          <w:tcPr>
            <w:tcW w:w="1842" w:type="dxa"/>
            <w:shd w:val="clear" w:color="auto" w:fill="auto"/>
            <w:vAlign w:val="center"/>
          </w:tcPr>
          <w:p w:rsidR="005F6753" w:rsidRPr="005F6753" w:rsidRDefault="005F6753" w:rsidP="005F6753">
            <w:pPr>
              <w:spacing w:after="0" w:line="240" w:lineRule="auto"/>
              <w:jc w:val="center"/>
              <w:rPr>
                <w:rFonts w:ascii="Times New Roman" w:eastAsia="Times New Roman" w:hAnsi="Times New Roman" w:cs="Times New Roman"/>
                <w:sz w:val="20"/>
                <w:szCs w:val="20"/>
                <w:lang w:eastAsia="ru-RU"/>
              </w:rPr>
            </w:pPr>
            <w:r w:rsidRPr="005F6753">
              <w:rPr>
                <w:rFonts w:ascii="Times New Roman" w:eastAsia="Times New Roman" w:hAnsi="Times New Roman" w:cs="Times New Roman"/>
                <w:sz w:val="20"/>
                <w:szCs w:val="20"/>
                <w:lang w:val="en-US" w:eastAsia="ru-RU"/>
              </w:rPr>
              <w:t>X</w:t>
            </w:r>
          </w:p>
        </w:tc>
        <w:tc>
          <w:tcPr>
            <w:tcW w:w="2551" w:type="dxa"/>
            <w:shd w:val="clear" w:color="auto" w:fill="auto"/>
            <w:vAlign w:val="center"/>
          </w:tcPr>
          <w:p w:rsidR="005F6753" w:rsidRPr="005F6753" w:rsidRDefault="005F6753" w:rsidP="005F6753">
            <w:pPr>
              <w:spacing w:after="0" w:line="240" w:lineRule="auto"/>
              <w:jc w:val="center"/>
              <w:rPr>
                <w:rFonts w:ascii="Times New Roman" w:eastAsia="Times New Roman" w:hAnsi="Times New Roman" w:cs="Times New Roman"/>
                <w:sz w:val="24"/>
                <w:szCs w:val="24"/>
                <w:lang w:eastAsia="ru-RU"/>
              </w:rPr>
            </w:pPr>
            <w:r w:rsidRPr="005F6753">
              <w:rPr>
                <w:rFonts w:ascii="Times New Roman" w:eastAsia="Times New Roman" w:hAnsi="Times New Roman" w:cs="Times New Roman"/>
                <w:sz w:val="24"/>
                <w:szCs w:val="24"/>
                <w:lang w:eastAsia="ru-RU"/>
              </w:rPr>
              <w:t>0</w:t>
            </w:r>
          </w:p>
        </w:tc>
        <w:tc>
          <w:tcPr>
            <w:tcW w:w="2126" w:type="dxa"/>
            <w:shd w:val="clear" w:color="auto" w:fill="auto"/>
            <w:vAlign w:val="center"/>
          </w:tcPr>
          <w:p w:rsidR="005F6753" w:rsidRPr="005F6753" w:rsidRDefault="005F6753" w:rsidP="005F6753">
            <w:pPr>
              <w:spacing w:after="0" w:line="240" w:lineRule="auto"/>
              <w:jc w:val="center"/>
              <w:rPr>
                <w:rFonts w:ascii="Times New Roman" w:eastAsia="Times New Roman" w:hAnsi="Times New Roman" w:cs="Times New Roman"/>
                <w:sz w:val="20"/>
                <w:szCs w:val="20"/>
                <w:lang w:eastAsia="ru-RU"/>
              </w:rPr>
            </w:pPr>
            <w:r w:rsidRPr="005F6753">
              <w:rPr>
                <w:rFonts w:ascii="Times New Roman" w:eastAsia="Times New Roman" w:hAnsi="Times New Roman" w:cs="Times New Roman"/>
                <w:sz w:val="20"/>
                <w:szCs w:val="20"/>
                <w:lang w:val="en-US" w:eastAsia="ru-RU"/>
              </w:rPr>
              <w:t>X</w:t>
            </w:r>
          </w:p>
        </w:tc>
        <w:tc>
          <w:tcPr>
            <w:tcW w:w="1560" w:type="dxa"/>
            <w:shd w:val="clear" w:color="auto" w:fill="auto"/>
            <w:vAlign w:val="center"/>
          </w:tcPr>
          <w:p w:rsidR="005F6753" w:rsidRPr="005F6753" w:rsidRDefault="005F6753" w:rsidP="005F6753">
            <w:pPr>
              <w:spacing w:after="0" w:line="240" w:lineRule="auto"/>
              <w:jc w:val="center"/>
              <w:rPr>
                <w:rFonts w:ascii="Times New Roman" w:eastAsia="Times New Roman" w:hAnsi="Times New Roman" w:cs="Times New Roman"/>
                <w:sz w:val="24"/>
                <w:szCs w:val="24"/>
                <w:lang w:eastAsia="ru-RU"/>
              </w:rPr>
            </w:pPr>
            <w:r w:rsidRPr="005F6753">
              <w:rPr>
                <w:rFonts w:ascii="Times New Roman" w:eastAsia="Times New Roman" w:hAnsi="Times New Roman" w:cs="Times New Roman"/>
                <w:sz w:val="24"/>
                <w:szCs w:val="24"/>
                <w:lang w:val="en-US" w:eastAsia="ru-RU"/>
              </w:rPr>
              <w:t>X</w:t>
            </w:r>
          </w:p>
        </w:tc>
      </w:tr>
    </w:tbl>
    <w:p w:rsidR="007F4148" w:rsidRDefault="007F4148">
      <w:pPr>
        <w:rPr>
          <w:rFonts w:ascii="Times New Roman" w:eastAsia="Times New Roman" w:hAnsi="Times New Roman" w:cs="Times New Roman"/>
          <w:sz w:val="28"/>
          <w:szCs w:val="28"/>
          <w:lang w:eastAsia="ru-RU"/>
        </w:rPr>
      </w:pPr>
    </w:p>
    <w:p w:rsidR="007F4148" w:rsidRDefault="007F4148">
      <w:pP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br w:type="page"/>
      </w:r>
    </w:p>
    <w:p w:rsidR="007F4148" w:rsidRDefault="007F4148">
      <w:pPr>
        <w:rPr>
          <w:rFonts w:ascii="Times New Roman" w:eastAsia="Times New Roman" w:hAnsi="Times New Roman" w:cs="Times New Roman"/>
          <w:sz w:val="28"/>
          <w:szCs w:val="28"/>
          <w:lang w:eastAsia="ru-RU"/>
        </w:rPr>
        <w:sectPr w:rsidR="007F4148" w:rsidSect="00DE2675">
          <w:pgSz w:w="16838" w:h="11906" w:orient="landscape"/>
          <w:pgMar w:top="567" w:right="1134" w:bottom="851" w:left="1134" w:header="709" w:footer="709" w:gutter="0"/>
          <w:cols w:space="708"/>
          <w:docGrid w:linePitch="360"/>
        </w:sectPr>
      </w:pPr>
    </w:p>
    <w:p w:rsidR="007F4148" w:rsidRDefault="007F4148" w:rsidP="007F4148">
      <w:pPr>
        <w:autoSpaceDE w:val="0"/>
        <w:autoSpaceDN w:val="0"/>
        <w:adjustRightInd w:val="0"/>
        <w:spacing w:after="0" w:line="240" w:lineRule="auto"/>
        <w:ind w:left="6521"/>
        <w:outlineLvl w:val="0"/>
        <w:rPr>
          <w:rFonts w:ascii="Times New Roman" w:eastAsia="Times New Roman" w:hAnsi="Times New Roman" w:cs="Times New Roman"/>
          <w:sz w:val="24"/>
          <w:szCs w:val="24"/>
          <w:lang w:eastAsia="ru-RU"/>
        </w:rPr>
      </w:pPr>
      <w:r w:rsidRPr="00FB17A4">
        <w:rPr>
          <w:rFonts w:ascii="Times New Roman" w:eastAsia="Times New Roman" w:hAnsi="Times New Roman" w:cs="Times New Roman"/>
          <w:sz w:val="24"/>
          <w:szCs w:val="24"/>
          <w:lang w:eastAsia="ru-RU"/>
        </w:rPr>
        <w:lastRenderedPageBreak/>
        <w:t xml:space="preserve">Приложение </w:t>
      </w:r>
      <w:r>
        <w:rPr>
          <w:rFonts w:ascii="Times New Roman" w:eastAsia="Times New Roman" w:hAnsi="Times New Roman" w:cs="Times New Roman"/>
          <w:sz w:val="24"/>
          <w:szCs w:val="24"/>
          <w:lang w:eastAsia="ru-RU"/>
        </w:rPr>
        <w:t>8</w:t>
      </w:r>
    </w:p>
    <w:p w:rsidR="007F4148" w:rsidRDefault="007F4148" w:rsidP="007F4148">
      <w:pPr>
        <w:autoSpaceDE w:val="0"/>
        <w:autoSpaceDN w:val="0"/>
        <w:adjustRightInd w:val="0"/>
        <w:spacing w:after="0" w:line="240" w:lineRule="auto"/>
        <w:ind w:left="6521"/>
        <w:outlineLvl w:val="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 протоколу заседания Правления</w:t>
      </w:r>
    </w:p>
    <w:p w:rsidR="007F4148" w:rsidRPr="00FB17A4" w:rsidRDefault="007F4148" w:rsidP="007F4148">
      <w:pPr>
        <w:autoSpaceDE w:val="0"/>
        <w:autoSpaceDN w:val="0"/>
        <w:adjustRightInd w:val="0"/>
        <w:spacing w:after="0" w:line="240" w:lineRule="auto"/>
        <w:ind w:left="6521"/>
        <w:outlineLvl w:val="0"/>
        <w:rPr>
          <w:rFonts w:ascii="Times New Roman" w:eastAsia="Times New Roman" w:hAnsi="Times New Roman" w:cs="Times New Roman"/>
          <w:sz w:val="24"/>
          <w:szCs w:val="24"/>
          <w:lang w:eastAsia="ru-RU"/>
        </w:rPr>
      </w:pPr>
      <w:r w:rsidRPr="00FB17A4">
        <w:rPr>
          <w:rFonts w:ascii="Times New Roman" w:eastAsia="Times New Roman" w:hAnsi="Times New Roman" w:cs="Times New Roman"/>
          <w:sz w:val="24"/>
          <w:szCs w:val="24"/>
          <w:lang w:eastAsia="ru-RU"/>
        </w:rPr>
        <w:t>Государственного комитета</w:t>
      </w:r>
    </w:p>
    <w:p w:rsidR="007F4148" w:rsidRPr="00FB17A4" w:rsidRDefault="007F4148" w:rsidP="007F4148">
      <w:pPr>
        <w:autoSpaceDE w:val="0"/>
        <w:autoSpaceDN w:val="0"/>
        <w:adjustRightInd w:val="0"/>
        <w:spacing w:after="0" w:line="240" w:lineRule="auto"/>
        <w:ind w:left="6521"/>
        <w:outlineLvl w:val="0"/>
        <w:rPr>
          <w:rFonts w:ascii="Times New Roman" w:eastAsia="Times New Roman" w:hAnsi="Times New Roman" w:cs="Times New Roman"/>
          <w:sz w:val="24"/>
          <w:szCs w:val="24"/>
          <w:lang w:eastAsia="ru-RU"/>
        </w:rPr>
      </w:pPr>
      <w:r w:rsidRPr="00FB17A4">
        <w:rPr>
          <w:rFonts w:ascii="Times New Roman" w:eastAsia="Times New Roman" w:hAnsi="Times New Roman" w:cs="Times New Roman"/>
          <w:sz w:val="24"/>
          <w:szCs w:val="24"/>
          <w:lang w:eastAsia="ru-RU"/>
        </w:rPr>
        <w:t>Республики Татарстан по тарифам</w:t>
      </w:r>
    </w:p>
    <w:p w:rsidR="007F4148" w:rsidRDefault="007F4148" w:rsidP="007F4148">
      <w:pPr>
        <w:autoSpaceDE w:val="0"/>
        <w:autoSpaceDN w:val="0"/>
        <w:adjustRightInd w:val="0"/>
        <w:spacing w:after="0" w:line="240" w:lineRule="auto"/>
        <w:ind w:left="6521"/>
        <w:outlineLvl w:val="0"/>
        <w:rPr>
          <w:rFonts w:ascii="Times New Roman" w:eastAsia="Times New Roman" w:hAnsi="Times New Roman" w:cs="Times New Roman"/>
          <w:sz w:val="24"/>
          <w:szCs w:val="24"/>
          <w:u w:val="single"/>
          <w:lang w:eastAsia="ru-RU"/>
        </w:rPr>
      </w:pPr>
      <w:r w:rsidRPr="00FB17A4">
        <w:rPr>
          <w:rFonts w:ascii="Times New Roman" w:eastAsia="Times New Roman" w:hAnsi="Times New Roman" w:cs="Times New Roman"/>
          <w:sz w:val="24"/>
          <w:szCs w:val="24"/>
          <w:lang w:eastAsia="ru-RU"/>
        </w:rPr>
        <w:t xml:space="preserve">от </w:t>
      </w:r>
      <w:r>
        <w:rPr>
          <w:rFonts w:ascii="Times New Roman" w:eastAsia="Times New Roman" w:hAnsi="Times New Roman" w:cs="Times New Roman"/>
          <w:sz w:val="24"/>
          <w:szCs w:val="24"/>
          <w:u w:val="single"/>
          <w:lang w:eastAsia="ru-RU"/>
        </w:rPr>
        <w:t>19</w:t>
      </w:r>
      <w:r w:rsidRPr="00FB17A4">
        <w:rPr>
          <w:rFonts w:ascii="Times New Roman" w:eastAsia="Times New Roman" w:hAnsi="Times New Roman" w:cs="Times New Roman"/>
          <w:sz w:val="24"/>
          <w:szCs w:val="24"/>
          <w:u w:val="single"/>
          <w:lang w:eastAsia="ru-RU"/>
        </w:rPr>
        <w:t>.12.2018</w:t>
      </w:r>
      <w:r w:rsidRPr="00FB17A4">
        <w:rPr>
          <w:rFonts w:ascii="Times New Roman" w:eastAsia="Times New Roman" w:hAnsi="Times New Roman" w:cs="Times New Roman"/>
          <w:sz w:val="24"/>
          <w:szCs w:val="24"/>
          <w:lang w:eastAsia="ru-RU"/>
        </w:rPr>
        <w:t xml:space="preserve"> № </w:t>
      </w:r>
      <w:r>
        <w:rPr>
          <w:rFonts w:ascii="Times New Roman" w:eastAsia="Times New Roman" w:hAnsi="Times New Roman" w:cs="Times New Roman"/>
          <w:sz w:val="24"/>
          <w:szCs w:val="24"/>
          <w:u w:val="single"/>
          <w:lang w:eastAsia="ru-RU"/>
        </w:rPr>
        <w:t>43-пр</w:t>
      </w:r>
    </w:p>
    <w:p w:rsidR="007F4148" w:rsidRPr="007F4148" w:rsidRDefault="007F4148" w:rsidP="007F4148">
      <w:pPr>
        <w:spacing w:after="0" w:line="240" w:lineRule="auto"/>
        <w:jc w:val="center"/>
        <w:rPr>
          <w:rFonts w:ascii="Times New Roman" w:eastAsia="Times New Roman" w:hAnsi="Times New Roman" w:cs="Times New Roman"/>
          <w:bCs/>
          <w:sz w:val="28"/>
          <w:szCs w:val="28"/>
          <w:lang w:eastAsia="ru-RU"/>
        </w:rPr>
      </w:pPr>
    </w:p>
    <w:p w:rsidR="007F4148" w:rsidRPr="007F4148" w:rsidRDefault="007F4148" w:rsidP="007F4148">
      <w:pPr>
        <w:spacing w:after="0" w:line="240" w:lineRule="auto"/>
        <w:jc w:val="center"/>
        <w:rPr>
          <w:rFonts w:ascii="Times New Roman" w:eastAsia="Times New Roman" w:hAnsi="Times New Roman" w:cs="Times New Roman"/>
          <w:bCs/>
          <w:sz w:val="28"/>
          <w:szCs w:val="28"/>
          <w:lang w:eastAsia="ru-RU"/>
        </w:rPr>
      </w:pPr>
    </w:p>
    <w:p w:rsidR="007F4148" w:rsidRPr="007F4148" w:rsidRDefault="007F4148" w:rsidP="007F4148">
      <w:pPr>
        <w:spacing w:after="0" w:line="240" w:lineRule="auto"/>
        <w:jc w:val="center"/>
        <w:rPr>
          <w:rFonts w:ascii="Times New Roman" w:eastAsia="Times New Roman" w:hAnsi="Times New Roman" w:cs="Times New Roman"/>
          <w:sz w:val="28"/>
          <w:szCs w:val="28"/>
          <w:lang w:eastAsia="ru-RU"/>
        </w:rPr>
      </w:pPr>
      <w:r w:rsidRPr="007F4148">
        <w:rPr>
          <w:rFonts w:ascii="Times New Roman" w:eastAsia="Times New Roman" w:hAnsi="Times New Roman" w:cs="Times New Roman"/>
          <w:sz w:val="28"/>
          <w:szCs w:val="28"/>
          <w:lang w:eastAsia="ru-RU"/>
        </w:rPr>
        <w:t>Тарифы на тепловую энергию, поставляемую ОАО «ТГК-16» потребителям, другим теплоснабжающим организациям, на 2019 - 2023 годы с календарной разбивкой</w:t>
      </w:r>
    </w:p>
    <w:p w:rsidR="007F4148" w:rsidRPr="007F4148" w:rsidRDefault="007F4148" w:rsidP="007F4148">
      <w:pPr>
        <w:spacing w:after="0" w:line="240" w:lineRule="auto"/>
        <w:jc w:val="center"/>
        <w:rPr>
          <w:rFonts w:ascii="Times New Roman" w:eastAsia="Times New Roman" w:hAnsi="Times New Roman" w:cs="Times New Roman"/>
          <w:sz w:val="28"/>
          <w:szCs w:val="28"/>
          <w:lang w:eastAsia="ru-RU"/>
        </w:rPr>
      </w:pPr>
    </w:p>
    <w:p w:rsidR="007F4148" w:rsidRPr="007F4148" w:rsidRDefault="007F4148" w:rsidP="007F4148">
      <w:pPr>
        <w:spacing w:after="0" w:line="240" w:lineRule="auto"/>
        <w:jc w:val="center"/>
        <w:rPr>
          <w:rFonts w:ascii="Times New Roman" w:eastAsia="Times New Roman" w:hAnsi="Times New Roman" w:cs="Times New Roman"/>
          <w:sz w:val="28"/>
          <w:szCs w:val="28"/>
          <w:lang w:eastAsia="ru-RU"/>
        </w:rPr>
      </w:pPr>
    </w:p>
    <w:tbl>
      <w:tblPr>
        <w:tblW w:w="10773"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74"/>
        <w:gridCol w:w="1638"/>
        <w:gridCol w:w="1197"/>
        <w:gridCol w:w="850"/>
        <w:gridCol w:w="992"/>
        <w:gridCol w:w="993"/>
        <w:gridCol w:w="141"/>
        <w:gridCol w:w="851"/>
        <w:gridCol w:w="1417"/>
      </w:tblGrid>
      <w:tr w:rsidR="007F4148" w:rsidRPr="007F4148" w:rsidTr="005E5F93">
        <w:trPr>
          <w:trHeight w:val="57"/>
          <w:tblHeader/>
        </w:trPr>
        <w:tc>
          <w:tcPr>
            <w:tcW w:w="720" w:type="dxa"/>
            <w:vMerge w:val="restart"/>
            <w:shd w:val="clear" w:color="auto" w:fill="auto"/>
            <w:vAlign w:val="center"/>
            <w:hideMark/>
          </w:tcPr>
          <w:p w:rsidR="007F4148" w:rsidRPr="007F4148" w:rsidRDefault="007F4148" w:rsidP="007F4148">
            <w:pPr>
              <w:spacing w:after="0" w:line="240" w:lineRule="auto"/>
              <w:jc w:val="center"/>
              <w:rPr>
                <w:rFonts w:ascii="Times New Roman" w:eastAsia="Times New Roman" w:hAnsi="Times New Roman" w:cs="Times New Roman"/>
                <w:sz w:val="24"/>
                <w:szCs w:val="24"/>
                <w:lang w:eastAsia="ru-RU"/>
              </w:rPr>
            </w:pPr>
            <w:r w:rsidRPr="007F4148">
              <w:rPr>
                <w:rFonts w:ascii="Times New Roman" w:eastAsia="Times New Roman" w:hAnsi="Times New Roman" w:cs="Times New Roman"/>
                <w:sz w:val="24"/>
                <w:szCs w:val="24"/>
                <w:lang w:eastAsia="ru-RU"/>
              </w:rPr>
              <w:t>№ п/п</w:t>
            </w:r>
          </w:p>
        </w:tc>
        <w:tc>
          <w:tcPr>
            <w:tcW w:w="1974" w:type="dxa"/>
            <w:vMerge w:val="restart"/>
            <w:shd w:val="clear" w:color="auto" w:fill="auto"/>
            <w:vAlign w:val="center"/>
            <w:hideMark/>
          </w:tcPr>
          <w:p w:rsidR="007F4148" w:rsidRPr="007F4148" w:rsidRDefault="007F4148" w:rsidP="007F4148">
            <w:pPr>
              <w:spacing w:after="0" w:line="240" w:lineRule="auto"/>
              <w:jc w:val="center"/>
              <w:rPr>
                <w:rFonts w:ascii="Times New Roman" w:eastAsia="Times New Roman" w:hAnsi="Times New Roman" w:cs="Times New Roman"/>
                <w:sz w:val="24"/>
                <w:szCs w:val="24"/>
                <w:lang w:eastAsia="ru-RU"/>
              </w:rPr>
            </w:pPr>
            <w:r w:rsidRPr="007F4148">
              <w:rPr>
                <w:rFonts w:ascii="Times New Roman" w:eastAsia="Times New Roman" w:hAnsi="Times New Roman" w:cs="Times New Roman"/>
                <w:sz w:val="24"/>
                <w:szCs w:val="24"/>
                <w:lang w:eastAsia="ru-RU"/>
              </w:rPr>
              <w:t>Наименование регулируемой организации, муниципального образования, вид тарифа</w:t>
            </w:r>
          </w:p>
        </w:tc>
        <w:tc>
          <w:tcPr>
            <w:tcW w:w="1638" w:type="dxa"/>
            <w:vMerge w:val="restart"/>
            <w:shd w:val="clear" w:color="auto" w:fill="auto"/>
            <w:vAlign w:val="center"/>
            <w:hideMark/>
          </w:tcPr>
          <w:p w:rsidR="007F4148" w:rsidRPr="007F4148" w:rsidRDefault="007F4148" w:rsidP="007F4148">
            <w:pPr>
              <w:spacing w:after="0" w:line="240" w:lineRule="auto"/>
              <w:jc w:val="center"/>
              <w:rPr>
                <w:rFonts w:ascii="Times New Roman" w:eastAsia="Times New Roman" w:hAnsi="Times New Roman" w:cs="Times New Roman"/>
                <w:sz w:val="24"/>
                <w:szCs w:val="24"/>
                <w:lang w:eastAsia="ru-RU"/>
              </w:rPr>
            </w:pPr>
            <w:r w:rsidRPr="007F4148">
              <w:rPr>
                <w:rFonts w:ascii="Times New Roman" w:eastAsia="Times New Roman" w:hAnsi="Times New Roman" w:cs="Times New Roman"/>
                <w:sz w:val="24"/>
                <w:szCs w:val="24"/>
                <w:lang w:eastAsia="ru-RU"/>
              </w:rPr>
              <w:t>Год</w:t>
            </w:r>
          </w:p>
        </w:tc>
        <w:tc>
          <w:tcPr>
            <w:tcW w:w="1197" w:type="dxa"/>
            <w:vMerge w:val="restart"/>
            <w:shd w:val="clear" w:color="auto" w:fill="auto"/>
            <w:vAlign w:val="center"/>
            <w:hideMark/>
          </w:tcPr>
          <w:p w:rsidR="007F4148" w:rsidRPr="007F4148" w:rsidRDefault="007F4148" w:rsidP="007F4148">
            <w:pPr>
              <w:spacing w:after="0" w:line="240" w:lineRule="auto"/>
              <w:jc w:val="center"/>
              <w:rPr>
                <w:rFonts w:ascii="Times New Roman" w:eastAsia="Times New Roman" w:hAnsi="Times New Roman" w:cs="Times New Roman"/>
                <w:sz w:val="24"/>
                <w:szCs w:val="24"/>
                <w:lang w:eastAsia="ru-RU"/>
              </w:rPr>
            </w:pPr>
            <w:r w:rsidRPr="007F4148">
              <w:rPr>
                <w:rFonts w:ascii="Times New Roman" w:eastAsia="Times New Roman" w:hAnsi="Times New Roman" w:cs="Times New Roman"/>
                <w:sz w:val="24"/>
                <w:szCs w:val="24"/>
                <w:lang w:eastAsia="ru-RU"/>
              </w:rPr>
              <w:t>Вода</w:t>
            </w:r>
          </w:p>
        </w:tc>
        <w:tc>
          <w:tcPr>
            <w:tcW w:w="3827" w:type="dxa"/>
            <w:gridSpan w:val="5"/>
            <w:shd w:val="clear" w:color="auto" w:fill="auto"/>
            <w:vAlign w:val="center"/>
            <w:hideMark/>
          </w:tcPr>
          <w:p w:rsidR="007F4148" w:rsidRPr="007F4148" w:rsidRDefault="007F4148" w:rsidP="007F4148">
            <w:pPr>
              <w:spacing w:after="0" w:line="240" w:lineRule="auto"/>
              <w:jc w:val="center"/>
              <w:rPr>
                <w:rFonts w:ascii="Times New Roman" w:eastAsia="Times New Roman" w:hAnsi="Times New Roman" w:cs="Times New Roman"/>
                <w:sz w:val="24"/>
                <w:szCs w:val="24"/>
                <w:lang w:eastAsia="ru-RU"/>
              </w:rPr>
            </w:pPr>
            <w:r w:rsidRPr="007F4148">
              <w:rPr>
                <w:rFonts w:ascii="Times New Roman" w:eastAsia="Times New Roman" w:hAnsi="Times New Roman" w:cs="Times New Roman"/>
                <w:sz w:val="24"/>
                <w:szCs w:val="24"/>
                <w:lang w:eastAsia="ru-RU"/>
              </w:rPr>
              <w:t>Отборный пар давлением</w:t>
            </w:r>
          </w:p>
        </w:tc>
        <w:tc>
          <w:tcPr>
            <w:tcW w:w="1417" w:type="dxa"/>
            <w:vMerge w:val="restart"/>
            <w:shd w:val="clear" w:color="auto" w:fill="auto"/>
            <w:vAlign w:val="center"/>
            <w:hideMark/>
          </w:tcPr>
          <w:p w:rsidR="007F4148" w:rsidRPr="007F4148" w:rsidRDefault="007F4148" w:rsidP="007F4148">
            <w:pPr>
              <w:spacing w:after="0" w:line="240" w:lineRule="auto"/>
              <w:jc w:val="center"/>
              <w:rPr>
                <w:rFonts w:ascii="Times New Roman" w:eastAsia="Times New Roman" w:hAnsi="Times New Roman" w:cs="Times New Roman"/>
                <w:sz w:val="24"/>
                <w:szCs w:val="24"/>
                <w:lang w:eastAsia="ru-RU"/>
              </w:rPr>
            </w:pPr>
            <w:r w:rsidRPr="007F4148">
              <w:rPr>
                <w:rFonts w:ascii="Times New Roman" w:eastAsia="Times New Roman" w:hAnsi="Times New Roman" w:cs="Times New Roman"/>
                <w:sz w:val="24"/>
                <w:szCs w:val="24"/>
                <w:lang w:eastAsia="ru-RU"/>
              </w:rPr>
              <w:t>Острый и редуци-рованный пар</w:t>
            </w:r>
          </w:p>
        </w:tc>
      </w:tr>
      <w:tr w:rsidR="007F4148" w:rsidRPr="007F4148" w:rsidTr="005E5F93">
        <w:trPr>
          <w:trHeight w:val="57"/>
          <w:tblHeader/>
        </w:trPr>
        <w:tc>
          <w:tcPr>
            <w:tcW w:w="720" w:type="dxa"/>
            <w:vMerge/>
            <w:vAlign w:val="center"/>
            <w:hideMark/>
          </w:tcPr>
          <w:p w:rsidR="007F4148" w:rsidRPr="007F4148" w:rsidRDefault="007F4148" w:rsidP="007F4148">
            <w:pPr>
              <w:spacing w:after="0" w:line="240" w:lineRule="auto"/>
              <w:rPr>
                <w:rFonts w:ascii="Times New Roman" w:eastAsia="Times New Roman" w:hAnsi="Times New Roman" w:cs="Times New Roman"/>
                <w:sz w:val="24"/>
                <w:szCs w:val="24"/>
                <w:lang w:eastAsia="ru-RU"/>
              </w:rPr>
            </w:pPr>
          </w:p>
        </w:tc>
        <w:tc>
          <w:tcPr>
            <w:tcW w:w="1974" w:type="dxa"/>
            <w:vMerge/>
            <w:vAlign w:val="center"/>
            <w:hideMark/>
          </w:tcPr>
          <w:p w:rsidR="007F4148" w:rsidRPr="007F4148" w:rsidRDefault="007F4148" w:rsidP="007F4148">
            <w:pPr>
              <w:spacing w:after="0" w:line="240" w:lineRule="auto"/>
              <w:rPr>
                <w:rFonts w:ascii="Times New Roman" w:eastAsia="Times New Roman" w:hAnsi="Times New Roman" w:cs="Times New Roman"/>
                <w:sz w:val="24"/>
                <w:szCs w:val="24"/>
                <w:lang w:eastAsia="ru-RU"/>
              </w:rPr>
            </w:pPr>
          </w:p>
        </w:tc>
        <w:tc>
          <w:tcPr>
            <w:tcW w:w="1638" w:type="dxa"/>
            <w:vMerge/>
            <w:vAlign w:val="center"/>
            <w:hideMark/>
          </w:tcPr>
          <w:p w:rsidR="007F4148" w:rsidRPr="007F4148" w:rsidRDefault="007F4148" w:rsidP="007F4148">
            <w:pPr>
              <w:spacing w:after="0" w:line="240" w:lineRule="auto"/>
              <w:rPr>
                <w:rFonts w:ascii="Times New Roman" w:eastAsia="Times New Roman" w:hAnsi="Times New Roman" w:cs="Times New Roman"/>
                <w:sz w:val="24"/>
                <w:szCs w:val="24"/>
                <w:lang w:eastAsia="ru-RU"/>
              </w:rPr>
            </w:pPr>
          </w:p>
        </w:tc>
        <w:tc>
          <w:tcPr>
            <w:tcW w:w="1197" w:type="dxa"/>
            <w:vMerge/>
            <w:vAlign w:val="center"/>
            <w:hideMark/>
          </w:tcPr>
          <w:p w:rsidR="007F4148" w:rsidRPr="007F4148" w:rsidRDefault="007F4148" w:rsidP="007F4148">
            <w:pPr>
              <w:spacing w:after="0" w:line="240" w:lineRule="auto"/>
              <w:rPr>
                <w:rFonts w:ascii="Times New Roman" w:eastAsia="Times New Roman" w:hAnsi="Times New Roman" w:cs="Times New Roman"/>
                <w:sz w:val="24"/>
                <w:szCs w:val="24"/>
                <w:lang w:eastAsia="ru-RU"/>
              </w:rPr>
            </w:pPr>
          </w:p>
        </w:tc>
        <w:tc>
          <w:tcPr>
            <w:tcW w:w="850" w:type="dxa"/>
            <w:shd w:val="clear" w:color="auto" w:fill="auto"/>
            <w:vAlign w:val="center"/>
            <w:hideMark/>
          </w:tcPr>
          <w:p w:rsidR="007F4148" w:rsidRPr="007F4148" w:rsidRDefault="007F4148" w:rsidP="007F4148">
            <w:pPr>
              <w:spacing w:after="0" w:line="240" w:lineRule="auto"/>
              <w:jc w:val="center"/>
              <w:rPr>
                <w:rFonts w:ascii="Times New Roman" w:eastAsia="Times New Roman" w:hAnsi="Times New Roman" w:cs="Times New Roman"/>
                <w:sz w:val="24"/>
                <w:szCs w:val="24"/>
                <w:lang w:eastAsia="ru-RU"/>
              </w:rPr>
            </w:pPr>
            <w:r w:rsidRPr="007F4148">
              <w:rPr>
                <w:rFonts w:ascii="Times New Roman" w:eastAsia="Times New Roman" w:hAnsi="Times New Roman" w:cs="Times New Roman"/>
                <w:sz w:val="24"/>
                <w:szCs w:val="24"/>
                <w:lang w:eastAsia="ru-RU"/>
              </w:rPr>
              <w:t>от 1,2 до 2,5 кг/см</w:t>
            </w:r>
            <w:r w:rsidRPr="007F4148">
              <w:rPr>
                <w:rFonts w:ascii="Times New Roman" w:eastAsia="Times New Roman" w:hAnsi="Times New Roman" w:cs="Times New Roman"/>
                <w:sz w:val="24"/>
                <w:szCs w:val="24"/>
                <w:vertAlign w:val="superscript"/>
                <w:lang w:eastAsia="ru-RU"/>
              </w:rPr>
              <w:t>2</w:t>
            </w:r>
          </w:p>
        </w:tc>
        <w:tc>
          <w:tcPr>
            <w:tcW w:w="992" w:type="dxa"/>
            <w:shd w:val="clear" w:color="auto" w:fill="auto"/>
            <w:vAlign w:val="center"/>
            <w:hideMark/>
          </w:tcPr>
          <w:p w:rsidR="007F4148" w:rsidRPr="007F4148" w:rsidRDefault="007F4148" w:rsidP="007F4148">
            <w:pPr>
              <w:spacing w:after="0" w:line="240" w:lineRule="auto"/>
              <w:jc w:val="center"/>
              <w:rPr>
                <w:rFonts w:ascii="Times New Roman" w:eastAsia="Times New Roman" w:hAnsi="Times New Roman" w:cs="Times New Roman"/>
                <w:sz w:val="24"/>
                <w:szCs w:val="24"/>
                <w:lang w:eastAsia="ru-RU"/>
              </w:rPr>
            </w:pPr>
            <w:r w:rsidRPr="007F4148">
              <w:rPr>
                <w:rFonts w:ascii="Times New Roman" w:eastAsia="Times New Roman" w:hAnsi="Times New Roman" w:cs="Times New Roman"/>
                <w:sz w:val="24"/>
                <w:szCs w:val="24"/>
                <w:lang w:eastAsia="ru-RU"/>
              </w:rPr>
              <w:t>от 2,5 до 7,0 кг/см</w:t>
            </w:r>
            <w:r w:rsidRPr="007F4148">
              <w:rPr>
                <w:rFonts w:ascii="Times New Roman" w:eastAsia="Times New Roman" w:hAnsi="Times New Roman" w:cs="Times New Roman"/>
                <w:sz w:val="24"/>
                <w:szCs w:val="24"/>
                <w:vertAlign w:val="superscript"/>
                <w:lang w:eastAsia="ru-RU"/>
              </w:rPr>
              <w:t>2</w:t>
            </w:r>
          </w:p>
        </w:tc>
        <w:tc>
          <w:tcPr>
            <w:tcW w:w="1134" w:type="dxa"/>
            <w:gridSpan w:val="2"/>
            <w:shd w:val="clear" w:color="auto" w:fill="auto"/>
            <w:vAlign w:val="center"/>
            <w:hideMark/>
          </w:tcPr>
          <w:p w:rsidR="007F4148" w:rsidRPr="007F4148" w:rsidRDefault="007F4148" w:rsidP="007F4148">
            <w:pPr>
              <w:spacing w:after="0" w:line="240" w:lineRule="auto"/>
              <w:jc w:val="center"/>
              <w:rPr>
                <w:rFonts w:ascii="Times New Roman" w:eastAsia="Times New Roman" w:hAnsi="Times New Roman" w:cs="Times New Roman"/>
                <w:sz w:val="24"/>
                <w:szCs w:val="24"/>
                <w:lang w:eastAsia="ru-RU"/>
              </w:rPr>
            </w:pPr>
            <w:r w:rsidRPr="007F4148">
              <w:rPr>
                <w:rFonts w:ascii="Times New Roman" w:eastAsia="Times New Roman" w:hAnsi="Times New Roman" w:cs="Times New Roman"/>
                <w:sz w:val="24"/>
                <w:szCs w:val="24"/>
                <w:lang w:eastAsia="ru-RU"/>
              </w:rPr>
              <w:t>от 7,0 до 13,0 кг/см</w:t>
            </w:r>
            <w:r w:rsidRPr="007F4148">
              <w:rPr>
                <w:rFonts w:ascii="Times New Roman" w:eastAsia="Times New Roman" w:hAnsi="Times New Roman" w:cs="Times New Roman"/>
                <w:sz w:val="24"/>
                <w:szCs w:val="24"/>
                <w:vertAlign w:val="superscript"/>
                <w:lang w:eastAsia="ru-RU"/>
              </w:rPr>
              <w:t>2</w:t>
            </w:r>
          </w:p>
        </w:tc>
        <w:tc>
          <w:tcPr>
            <w:tcW w:w="851" w:type="dxa"/>
            <w:shd w:val="clear" w:color="auto" w:fill="auto"/>
            <w:vAlign w:val="center"/>
            <w:hideMark/>
          </w:tcPr>
          <w:p w:rsidR="007F4148" w:rsidRPr="007F4148" w:rsidRDefault="007F4148" w:rsidP="007F4148">
            <w:pPr>
              <w:spacing w:after="0" w:line="240" w:lineRule="auto"/>
              <w:jc w:val="center"/>
              <w:rPr>
                <w:rFonts w:ascii="Times New Roman" w:eastAsia="Times New Roman" w:hAnsi="Times New Roman" w:cs="Times New Roman"/>
                <w:sz w:val="24"/>
                <w:szCs w:val="24"/>
                <w:lang w:eastAsia="ru-RU"/>
              </w:rPr>
            </w:pPr>
            <w:r w:rsidRPr="007F4148">
              <w:rPr>
                <w:rFonts w:ascii="Times New Roman" w:eastAsia="Times New Roman" w:hAnsi="Times New Roman" w:cs="Times New Roman"/>
                <w:sz w:val="24"/>
                <w:szCs w:val="24"/>
                <w:lang w:eastAsia="ru-RU"/>
              </w:rPr>
              <w:t>свыше 13,0 кг/см</w:t>
            </w:r>
            <w:r w:rsidRPr="007F4148">
              <w:rPr>
                <w:rFonts w:ascii="Times New Roman" w:eastAsia="Times New Roman" w:hAnsi="Times New Roman" w:cs="Times New Roman"/>
                <w:sz w:val="24"/>
                <w:szCs w:val="24"/>
                <w:vertAlign w:val="superscript"/>
                <w:lang w:eastAsia="ru-RU"/>
              </w:rPr>
              <w:t>2</w:t>
            </w:r>
          </w:p>
        </w:tc>
        <w:tc>
          <w:tcPr>
            <w:tcW w:w="1417" w:type="dxa"/>
            <w:vMerge/>
            <w:vAlign w:val="center"/>
            <w:hideMark/>
          </w:tcPr>
          <w:p w:rsidR="007F4148" w:rsidRPr="007F4148" w:rsidRDefault="007F4148" w:rsidP="007F4148">
            <w:pPr>
              <w:spacing w:after="0" w:line="240" w:lineRule="auto"/>
              <w:rPr>
                <w:rFonts w:ascii="Times New Roman" w:eastAsia="Times New Roman" w:hAnsi="Times New Roman" w:cs="Times New Roman"/>
                <w:sz w:val="24"/>
                <w:szCs w:val="24"/>
                <w:lang w:eastAsia="ru-RU"/>
              </w:rPr>
            </w:pPr>
          </w:p>
        </w:tc>
      </w:tr>
      <w:tr w:rsidR="007F4148" w:rsidRPr="007F4148" w:rsidTr="005E5F93">
        <w:trPr>
          <w:trHeight w:val="57"/>
        </w:trPr>
        <w:tc>
          <w:tcPr>
            <w:tcW w:w="720" w:type="dxa"/>
            <w:vAlign w:val="center"/>
          </w:tcPr>
          <w:p w:rsidR="007F4148" w:rsidRPr="007F4148" w:rsidRDefault="007F4148" w:rsidP="007F4148">
            <w:pPr>
              <w:spacing w:after="0" w:line="240" w:lineRule="auto"/>
              <w:jc w:val="center"/>
              <w:rPr>
                <w:rFonts w:ascii="Times New Roman" w:eastAsia="Times New Roman" w:hAnsi="Times New Roman" w:cs="Times New Roman"/>
                <w:sz w:val="24"/>
                <w:szCs w:val="24"/>
                <w:lang w:eastAsia="ru-RU"/>
              </w:rPr>
            </w:pPr>
            <w:r w:rsidRPr="007F4148">
              <w:rPr>
                <w:rFonts w:ascii="Times New Roman" w:eastAsia="Times New Roman" w:hAnsi="Times New Roman" w:cs="Times New Roman"/>
                <w:sz w:val="24"/>
                <w:szCs w:val="24"/>
                <w:lang w:eastAsia="ru-RU"/>
              </w:rPr>
              <w:t>1</w:t>
            </w:r>
          </w:p>
        </w:tc>
        <w:tc>
          <w:tcPr>
            <w:tcW w:w="10053" w:type="dxa"/>
            <w:gridSpan w:val="9"/>
            <w:vAlign w:val="center"/>
          </w:tcPr>
          <w:p w:rsidR="007F4148" w:rsidRPr="007F4148" w:rsidRDefault="007F4148" w:rsidP="007F4148">
            <w:pPr>
              <w:spacing w:after="0" w:line="240" w:lineRule="auto"/>
              <w:rPr>
                <w:rFonts w:ascii="Times New Roman" w:eastAsia="Times New Roman" w:hAnsi="Times New Roman" w:cs="Times New Roman"/>
                <w:sz w:val="24"/>
                <w:szCs w:val="24"/>
                <w:lang w:eastAsia="ru-RU"/>
              </w:rPr>
            </w:pPr>
            <w:r w:rsidRPr="007F4148">
              <w:rPr>
                <w:rFonts w:ascii="Times New Roman" w:eastAsia="Times New Roman" w:hAnsi="Times New Roman" w:cs="Times New Roman"/>
                <w:sz w:val="24"/>
                <w:szCs w:val="24"/>
                <w:lang w:eastAsia="ru-RU"/>
              </w:rPr>
              <w:t>ОАО «ТГК-16»</w:t>
            </w:r>
          </w:p>
        </w:tc>
      </w:tr>
      <w:tr w:rsidR="007F4148" w:rsidRPr="007F4148" w:rsidTr="005E5F93">
        <w:trPr>
          <w:trHeight w:val="57"/>
        </w:trPr>
        <w:tc>
          <w:tcPr>
            <w:tcW w:w="720" w:type="dxa"/>
            <w:vAlign w:val="center"/>
          </w:tcPr>
          <w:p w:rsidR="007F4148" w:rsidRPr="007F4148" w:rsidRDefault="007F4148" w:rsidP="007F4148">
            <w:pPr>
              <w:spacing w:after="0" w:line="240" w:lineRule="auto"/>
              <w:jc w:val="center"/>
              <w:rPr>
                <w:rFonts w:ascii="Times New Roman" w:eastAsia="Times New Roman" w:hAnsi="Times New Roman" w:cs="Times New Roman"/>
                <w:sz w:val="24"/>
                <w:szCs w:val="24"/>
                <w:lang w:eastAsia="ru-RU"/>
              </w:rPr>
            </w:pPr>
            <w:r w:rsidRPr="007F4148">
              <w:rPr>
                <w:rFonts w:ascii="Times New Roman" w:eastAsia="Times New Roman" w:hAnsi="Times New Roman" w:cs="Times New Roman"/>
                <w:sz w:val="24"/>
                <w:szCs w:val="24"/>
                <w:lang w:eastAsia="ru-RU"/>
              </w:rPr>
              <w:t>1.1</w:t>
            </w:r>
          </w:p>
        </w:tc>
        <w:tc>
          <w:tcPr>
            <w:tcW w:w="10053" w:type="dxa"/>
            <w:gridSpan w:val="9"/>
            <w:vAlign w:val="center"/>
          </w:tcPr>
          <w:p w:rsidR="007F4148" w:rsidRPr="007F4148" w:rsidRDefault="007F4148" w:rsidP="007F4148">
            <w:pPr>
              <w:spacing w:after="0" w:line="240" w:lineRule="auto"/>
              <w:rPr>
                <w:rFonts w:ascii="Times New Roman" w:eastAsia="Times New Roman" w:hAnsi="Times New Roman" w:cs="Times New Roman"/>
                <w:sz w:val="24"/>
                <w:szCs w:val="24"/>
                <w:lang w:eastAsia="ru-RU"/>
              </w:rPr>
            </w:pPr>
            <w:r w:rsidRPr="007F4148">
              <w:rPr>
                <w:rFonts w:ascii="Times New Roman" w:eastAsia="Times New Roman" w:hAnsi="Times New Roman" w:cs="Times New Roman"/>
                <w:sz w:val="24"/>
                <w:szCs w:val="24"/>
                <w:lang w:eastAsia="ru-RU"/>
              </w:rPr>
              <w:t xml:space="preserve">Город Казань </w:t>
            </w:r>
          </w:p>
        </w:tc>
      </w:tr>
      <w:tr w:rsidR="007F4148" w:rsidRPr="007F4148" w:rsidTr="005E5F93">
        <w:trPr>
          <w:trHeight w:val="57"/>
        </w:trPr>
        <w:tc>
          <w:tcPr>
            <w:tcW w:w="720" w:type="dxa"/>
            <w:vMerge w:val="restart"/>
            <w:vAlign w:val="center"/>
          </w:tcPr>
          <w:p w:rsidR="007F4148" w:rsidRPr="007F4148" w:rsidRDefault="007F4148" w:rsidP="007F4148">
            <w:pPr>
              <w:spacing w:after="0" w:line="240" w:lineRule="auto"/>
              <w:jc w:val="center"/>
              <w:rPr>
                <w:rFonts w:ascii="Times New Roman" w:eastAsia="Times New Roman" w:hAnsi="Times New Roman" w:cs="Times New Roman"/>
                <w:sz w:val="24"/>
                <w:szCs w:val="24"/>
                <w:lang w:eastAsia="ru-RU"/>
              </w:rPr>
            </w:pPr>
            <w:r w:rsidRPr="007F4148">
              <w:rPr>
                <w:rFonts w:ascii="Times New Roman" w:eastAsia="Times New Roman" w:hAnsi="Times New Roman" w:cs="Times New Roman"/>
                <w:sz w:val="24"/>
                <w:szCs w:val="24"/>
                <w:lang w:eastAsia="ru-RU"/>
              </w:rPr>
              <w:t>1.1.1</w:t>
            </w:r>
          </w:p>
        </w:tc>
        <w:tc>
          <w:tcPr>
            <w:tcW w:w="10053" w:type="dxa"/>
            <w:gridSpan w:val="9"/>
            <w:vAlign w:val="center"/>
          </w:tcPr>
          <w:p w:rsidR="007F4148" w:rsidRPr="007F4148" w:rsidRDefault="007F4148" w:rsidP="007F4148">
            <w:pPr>
              <w:spacing w:after="0" w:line="240" w:lineRule="auto"/>
              <w:rPr>
                <w:rFonts w:ascii="Times New Roman" w:eastAsia="Times New Roman" w:hAnsi="Times New Roman" w:cs="Times New Roman"/>
                <w:sz w:val="24"/>
                <w:szCs w:val="24"/>
                <w:lang w:eastAsia="ru-RU"/>
              </w:rPr>
            </w:pPr>
            <w:r w:rsidRPr="007F4148">
              <w:rPr>
                <w:rFonts w:ascii="Times New Roman" w:eastAsia="Times New Roman" w:hAnsi="Times New Roman" w:cs="Times New Roman"/>
                <w:sz w:val="24"/>
                <w:szCs w:val="24"/>
                <w:lang w:eastAsia="ru-RU"/>
              </w:rPr>
              <w:t>Для потребителей, в случае отсутствия дифференциации тарифов по схеме подключения</w:t>
            </w:r>
          </w:p>
        </w:tc>
      </w:tr>
      <w:tr w:rsidR="007F4148" w:rsidRPr="007F4148" w:rsidTr="005E5F93">
        <w:trPr>
          <w:trHeight w:val="28"/>
        </w:trPr>
        <w:tc>
          <w:tcPr>
            <w:tcW w:w="720" w:type="dxa"/>
            <w:vMerge/>
            <w:vAlign w:val="center"/>
          </w:tcPr>
          <w:p w:rsidR="007F4148" w:rsidRPr="007F4148" w:rsidRDefault="007F4148" w:rsidP="007F4148">
            <w:pPr>
              <w:spacing w:after="0" w:line="240" w:lineRule="auto"/>
              <w:rPr>
                <w:rFonts w:ascii="Times New Roman" w:eastAsia="Times New Roman" w:hAnsi="Times New Roman" w:cs="Times New Roman"/>
                <w:sz w:val="24"/>
                <w:szCs w:val="24"/>
                <w:lang w:eastAsia="ru-RU"/>
              </w:rPr>
            </w:pPr>
          </w:p>
        </w:tc>
        <w:tc>
          <w:tcPr>
            <w:tcW w:w="1974" w:type="dxa"/>
            <w:vMerge w:val="restart"/>
            <w:vAlign w:val="center"/>
          </w:tcPr>
          <w:p w:rsidR="007F4148" w:rsidRPr="007F4148" w:rsidRDefault="007F4148" w:rsidP="007F4148">
            <w:pPr>
              <w:spacing w:after="0" w:line="240" w:lineRule="auto"/>
              <w:jc w:val="center"/>
              <w:rPr>
                <w:rFonts w:ascii="Times New Roman" w:eastAsia="Times New Roman" w:hAnsi="Times New Roman" w:cs="Times New Roman"/>
                <w:sz w:val="24"/>
                <w:szCs w:val="24"/>
                <w:lang w:val="en-US" w:eastAsia="ru-RU"/>
              </w:rPr>
            </w:pPr>
            <w:r w:rsidRPr="007F4148">
              <w:rPr>
                <w:rFonts w:ascii="Times New Roman" w:eastAsia="Times New Roman" w:hAnsi="Times New Roman" w:cs="Times New Roman"/>
                <w:sz w:val="24"/>
                <w:szCs w:val="24"/>
                <w:lang w:eastAsia="ru-RU"/>
              </w:rPr>
              <w:t>Одноставочный тариф, руб./Гкал</w:t>
            </w:r>
          </w:p>
          <w:p w:rsidR="007F4148" w:rsidRPr="007F4148" w:rsidRDefault="007F4148" w:rsidP="007F4148">
            <w:pPr>
              <w:spacing w:after="0" w:line="240" w:lineRule="auto"/>
              <w:jc w:val="center"/>
              <w:rPr>
                <w:rFonts w:ascii="Times New Roman" w:eastAsia="Times New Roman" w:hAnsi="Times New Roman" w:cs="Times New Roman"/>
                <w:sz w:val="24"/>
                <w:szCs w:val="24"/>
                <w:lang w:val="en-US" w:eastAsia="ru-RU"/>
              </w:rPr>
            </w:pPr>
          </w:p>
        </w:tc>
        <w:tc>
          <w:tcPr>
            <w:tcW w:w="1638" w:type="dxa"/>
            <w:shd w:val="clear" w:color="auto" w:fill="auto"/>
            <w:vAlign w:val="center"/>
          </w:tcPr>
          <w:p w:rsidR="007F4148" w:rsidRPr="007F4148" w:rsidRDefault="007F4148" w:rsidP="007F4148">
            <w:pPr>
              <w:spacing w:after="0" w:line="240" w:lineRule="auto"/>
              <w:jc w:val="center"/>
              <w:rPr>
                <w:rFonts w:ascii="Times New Roman" w:eastAsia="Times New Roman" w:hAnsi="Times New Roman" w:cs="Times New Roman"/>
                <w:sz w:val="24"/>
                <w:szCs w:val="24"/>
                <w:lang w:eastAsia="ru-RU"/>
              </w:rPr>
            </w:pPr>
            <w:r w:rsidRPr="007F4148">
              <w:rPr>
                <w:rFonts w:ascii="Times New Roman" w:eastAsia="Times New Roman" w:hAnsi="Times New Roman" w:cs="Times New Roman"/>
                <w:sz w:val="24"/>
                <w:szCs w:val="24"/>
                <w:lang w:eastAsia="ru-RU"/>
              </w:rPr>
              <w:t>с 01.01.2019 по 30.06.2019</w:t>
            </w:r>
          </w:p>
        </w:tc>
        <w:tc>
          <w:tcPr>
            <w:tcW w:w="1197" w:type="dxa"/>
            <w:vAlign w:val="center"/>
          </w:tcPr>
          <w:p w:rsidR="007F4148" w:rsidRPr="007F4148" w:rsidRDefault="007F4148" w:rsidP="007F4148">
            <w:pPr>
              <w:spacing w:after="0" w:line="240" w:lineRule="auto"/>
              <w:jc w:val="center"/>
              <w:rPr>
                <w:rFonts w:ascii="Times New Roman" w:eastAsia="Times New Roman" w:hAnsi="Times New Roman" w:cs="Times New Roman"/>
                <w:color w:val="000000"/>
                <w:sz w:val="24"/>
                <w:szCs w:val="24"/>
                <w:lang w:eastAsia="ru-RU"/>
              </w:rPr>
            </w:pPr>
            <w:r w:rsidRPr="007F4148">
              <w:rPr>
                <w:rFonts w:ascii="Times New Roman" w:eastAsia="Times New Roman" w:hAnsi="Times New Roman" w:cs="Times New Roman"/>
                <w:color w:val="000000"/>
                <w:sz w:val="24"/>
                <w:szCs w:val="24"/>
                <w:lang w:eastAsia="ru-RU"/>
              </w:rPr>
              <w:t>1 258,92</w:t>
            </w:r>
          </w:p>
        </w:tc>
        <w:tc>
          <w:tcPr>
            <w:tcW w:w="850" w:type="dxa"/>
            <w:vAlign w:val="center"/>
          </w:tcPr>
          <w:p w:rsidR="007F4148" w:rsidRPr="007F4148" w:rsidRDefault="007F4148" w:rsidP="007F4148">
            <w:pPr>
              <w:autoSpaceDE w:val="0"/>
              <w:autoSpaceDN w:val="0"/>
              <w:adjustRightInd w:val="0"/>
              <w:spacing w:after="0"/>
              <w:ind w:left="-108" w:right="-107" w:firstLine="26"/>
              <w:jc w:val="center"/>
              <w:rPr>
                <w:rFonts w:ascii="Times New Roman" w:eastAsia="Times New Roman" w:hAnsi="Times New Roman" w:cs="Times New Roman"/>
                <w:sz w:val="24"/>
                <w:szCs w:val="24"/>
                <w:lang w:eastAsia="ru-RU"/>
              </w:rPr>
            </w:pPr>
            <w:r w:rsidRPr="007F4148">
              <w:rPr>
                <w:rFonts w:ascii="Times New Roman" w:eastAsia="Times New Roman" w:hAnsi="Times New Roman" w:cs="Times New Roman"/>
                <w:sz w:val="24"/>
                <w:szCs w:val="24"/>
                <w:lang w:eastAsia="ru-RU"/>
              </w:rPr>
              <w:t>-</w:t>
            </w:r>
          </w:p>
        </w:tc>
        <w:tc>
          <w:tcPr>
            <w:tcW w:w="992" w:type="dxa"/>
            <w:vAlign w:val="center"/>
          </w:tcPr>
          <w:p w:rsidR="007F4148" w:rsidRPr="007F4148" w:rsidRDefault="007F4148" w:rsidP="007F4148">
            <w:pPr>
              <w:spacing w:after="0" w:line="240" w:lineRule="auto"/>
              <w:jc w:val="center"/>
              <w:rPr>
                <w:rFonts w:ascii="Times New Roman" w:eastAsia="Times New Roman" w:hAnsi="Times New Roman" w:cs="Times New Roman"/>
                <w:sz w:val="24"/>
                <w:szCs w:val="24"/>
                <w:lang w:eastAsia="ru-RU"/>
              </w:rPr>
            </w:pPr>
            <w:r w:rsidRPr="007F4148">
              <w:rPr>
                <w:rFonts w:ascii="Times New Roman" w:eastAsia="Times New Roman" w:hAnsi="Times New Roman" w:cs="Times New Roman"/>
                <w:sz w:val="24"/>
                <w:szCs w:val="24"/>
                <w:lang w:eastAsia="ru-RU"/>
              </w:rPr>
              <w:t>-</w:t>
            </w:r>
          </w:p>
        </w:tc>
        <w:tc>
          <w:tcPr>
            <w:tcW w:w="993" w:type="dxa"/>
            <w:vAlign w:val="center"/>
          </w:tcPr>
          <w:p w:rsidR="007F4148" w:rsidRPr="007F4148" w:rsidRDefault="007F4148" w:rsidP="007F4148">
            <w:pPr>
              <w:spacing w:after="0" w:line="240" w:lineRule="auto"/>
              <w:jc w:val="center"/>
              <w:rPr>
                <w:rFonts w:ascii="Times New Roman" w:eastAsia="Times New Roman" w:hAnsi="Times New Roman" w:cs="Times New Roman"/>
                <w:sz w:val="24"/>
                <w:szCs w:val="24"/>
                <w:lang w:eastAsia="ru-RU"/>
              </w:rPr>
            </w:pPr>
            <w:r w:rsidRPr="007F4148">
              <w:rPr>
                <w:rFonts w:ascii="Times New Roman" w:eastAsia="Times New Roman" w:hAnsi="Times New Roman" w:cs="Times New Roman"/>
                <w:sz w:val="24"/>
                <w:szCs w:val="24"/>
                <w:lang w:eastAsia="ru-RU"/>
              </w:rPr>
              <w:t>-</w:t>
            </w:r>
          </w:p>
        </w:tc>
        <w:tc>
          <w:tcPr>
            <w:tcW w:w="992" w:type="dxa"/>
            <w:gridSpan w:val="2"/>
            <w:vAlign w:val="center"/>
          </w:tcPr>
          <w:p w:rsidR="007F4148" w:rsidRPr="007F4148" w:rsidRDefault="007F4148" w:rsidP="007F4148">
            <w:pPr>
              <w:spacing w:after="0" w:line="240" w:lineRule="auto"/>
              <w:jc w:val="center"/>
              <w:rPr>
                <w:rFonts w:ascii="Times New Roman" w:eastAsia="Times New Roman" w:hAnsi="Times New Roman" w:cs="Times New Roman"/>
                <w:sz w:val="24"/>
                <w:szCs w:val="24"/>
                <w:lang w:eastAsia="ru-RU"/>
              </w:rPr>
            </w:pPr>
            <w:r w:rsidRPr="007F4148">
              <w:rPr>
                <w:rFonts w:ascii="Times New Roman" w:eastAsia="Times New Roman" w:hAnsi="Times New Roman" w:cs="Times New Roman"/>
                <w:sz w:val="24"/>
                <w:szCs w:val="24"/>
                <w:lang w:eastAsia="ru-RU"/>
              </w:rPr>
              <w:t>-</w:t>
            </w:r>
          </w:p>
        </w:tc>
        <w:tc>
          <w:tcPr>
            <w:tcW w:w="1417" w:type="dxa"/>
            <w:vAlign w:val="center"/>
          </w:tcPr>
          <w:p w:rsidR="007F4148" w:rsidRPr="007F4148" w:rsidRDefault="007F4148" w:rsidP="007F4148">
            <w:pPr>
              <w:spacing w:after="0" w:line="240" w:lineRule="auto"/>
              <w:jc w:val="center"/>
              <w:rPr>
                <w:rFonts w:ascii="Times New Roman" w:eastAsia="Times New Roman" w:hAnsi="Times New Roman" w:cs="Times New Roman"/>
                <w:sz w:val="24"/>
                <w:szCs w:val="24"/>
                <w:lang w:eastAsia="ru-RU"/>
              </w:rPr>
            </w:pPr>
            <w:r w:rsidRPr="007F4148">
              <w:rPr>
                <w:rFonts w:ascii="Times New Roman" w:eastAsia="Times New Roman" w:hAnsi="Times New Roman" w:cs="Times New Roman"/>
                <w:sz w:val="24"/>
                <w:szCs w:val="24"/>
                <w:lang w:eastAsia="ru-RU"/>
              </w:rPr>
              <w:t>-</w:t>
            </w:r>
          </w:p>
        </w:tc>
      </w:tr>
      <w:tr w:rsidR="007F4148" w:rsidRPr="007F4148" w:rsidTr="005E5F93">
        <w:trPr>
          <w:trHeight w:val="28"/>
        </w:trPr>
        <w:tc>
          <w:tcPr>
            <w:tcW w:w="720" w:type="dxa"/>
            <w:vMerge/>
            <w:vAlign w:val="center"/>
          </w:tcPr>
          <w:p w:rsidR="007F4148" w:rsidRPr="007F4148" w:rsidRDefault="007F4148" w:rsidP="007F4148">
            <w:pPr>
              <w:spacing w:after="0" w:line="240" w:lineRule="auto"/>
              <w:rPr>
                <w:rFonts w:ascii="Times New Roman" w:eastAsia="Times New Roman" w:hAnsi="Times New Roman" w:cs="Times New Roman"/>
                <w:sz w:val="24"/>
                <w:szCs w:val="24"/>
                <w:lang w:eastAsia="ru-RU"/>
              </w:rPr>
            </w:pPr>
          </w:p>
        </w:tc>
        <w:tc>
          <w:tcPr>
            <w:tcW w:w="1974" w:type="dxa"/>
            <w:vMerge/>
            <w:vAlign w:val="center"/>
          </w:tcPr>
          <w:p w:rsidR="007F4148" w:rsidRPr="007F4148" w:rsidRDefault="007F4148" w:rsidP="007F4148">
            <w:pPr>
              <w:spacing w:after="0" w:line="240" w:lineRule="auto"/>
              <w:rPr>
                <w:rFonts w:ascii="Times New Roman" w:eastAsia="Times New Roman" w:hAnsi="Times New Roman" w:cs="Times New Roman"/>
                <w:sz w:val="24"/>
                <w:szCs w:val="24"/>
                <w:lang w:eastAsia="ru-RU"/>
              </w:rPr>
            </w:pPr>
          </w:p>
        </w:tc>
        <w:tc>
          <w:tcPr>
            <w:tcW w:w="1638" w:type="dxa"/>
            <w:shd w:val="clear" w:color="auto" w:fill="auto"/>
            <w:vAlign w:val="center"/>
          </w:tcPr>
          <w:p w:rsidR="007F4148" w:rsidRPr="007F4148" w:rsidRDefault="007F4148" w:rsidP="007F4148">
            <w:pPr>
              <w:spacing w:after="0" w:line="240" w:lineRule="auto"/>
              <w:jc w:val="center"/>
              <w:rPr>
                <w:rFonts w:ascii="Times New Roman" w:eastAsia="Times New Roman" w:hAnsi="Times New Roman" w:cs="Times New Roman"/>
                <w:sz w:val="24"/>
                <w:szCs w:val="24"/>
                <w:lang w:eastAsia="ru-RU"/>
              </w:rPr>
            </w:pPr>
            <w:r w:rsidRPr="007F4148">
              <w:rPr>
                <w:rFonts w:ascii="Times New Roman" w:eastAsia="Times New Roman" w:hAnsi="Times New Roman" w:cs="Times New Roman"/>
                <w:sz w:val="24"/>
                <w:szCs w:val="24"/>
                <w:lang w:eastAsia="ru-RU"/>
              </w:rPr>
              <w:t>с 01.07.2019 по 31.12.2019</w:t>
            </w:r>
          </w:p>
        </w:tc>
        <w:tc>
          <w:tcPr>
            <w:tcW w:w="1197" w:type="dxa"/>
            <w:vAlign w:val="center"/>
          </w:tcPr>
          <w:p w:rsidR="007F4148" w:rsidRPr="007F4148" w:rsidRDefault="007F4148" w:rsidP="007F4148">
            <w:pPr>
              <w:spacing w:after="0" w:line="240" w:lineRule="auto"/>
              <w:jc w:val="center"/>
              <w:rPr>
                <w:rFonts w:ascii="Times New Roman" w:eastAsia="Times New Roman" w:hAnsi="Times New Roman" w:cs="Times New Roman"/>
                <w:color w:val="000000"/>
                <w:sz w:val="24"/>
                <w:szCs w:val="24"/>
                <w:lang w:eastAsia="ru-RU"/>
              </w:rPr>
            </w:pPr>
            <w:r w:rsidRPr="007F4148">
              <w:rPr>
                <w:rFonts w:ascii="Times New Roman" w:eastAsia="Times New Roman" w:hAnsi="Times New Roman" w:cs="Times New Roman"/>
                <w:color w:val="000000"/>
                <w:sz w:val="24"/>
                <w:szCs w:val="24"/>
                <w:lang w:eastAsia="ru-RU"/>
              </w:rPr>
              <w:t>1 305,39</w:t>
            </w:r>
          </w:p>
        </w:tc>
        <w:tc>
          <w:tcPr>
            <w:tcW w:w="850" w:type="dxa"/>
            <w:vAlign w:val="center"/>
          </w:tcPr>
          <w:p w:rsidR="007F4148" w:rsidRPr="007F4148" w:rsidRDefault="007F4148" w:rsidP="007F4148">
            <w:pPr>
              <w:spacing w:after="0" w:line="240" w:lineRule="auto"/>
              <w:jc w:val="center"/>
              <w:rPr>
                <w:rFonts w:ascii="Times New Roman" w:eastAsia="Times New Roman" w:hAnsi="Times New Roman" w:cs="Times New Roman"/>
                <w:sz w:val="24"/>
                <w:szCs w:val="24"/>
                <w:lang w:eastAsia="ru-RU"/>
              </w:rPr>
            </w:pPr>
            <w:r w:rsidRPr="007F4148">
              <w:rPr>
                <w:rFonts w:ascii="Times New Roman" w:eastAsia="Times New Roman" w:hAnsi="Times New Roman" w:cs="Times New Roman"/>
                <w:sz w:val="24"/>
                <w:szCs w:val="24"/>
                <w:lang w:eastAsia="ru-RU"/>
              </w:rPr>
              <w:t>-</w:t>
            </w:r>
          </w:p>
        </w:tc>
        <w:tc>
          <w:tcPr>
            <w:tcW w:w="992" w:type="dxa"/>
            <w:vAlign w:val="center"/>
          </w:tcPr>
          <w:p w:rsidR="007F4148" w:rsidRPr="007F4148" w:rsidRDefault="007F4148" w:rsidP="007F4148">
            <w:pPr>
              <w:spacing w:after="0" w:line="240" w:lineRule="auto"/>
              <w:jc w:val="center"/>
              <w:rPr>
                <w:rFonts w:ascii="Times New Roman" w:eastAsia="Times New Roman" w:hAnsi="Times New Roman" w:cs="Times New Roman"/>
                <w:sz w:val="24"/>
                <w:szCs w:val="24"/>
                <w:lang w:eastAsia="ru-RU"/>
              </w:rPr>
            </w:pPr>
            <w:r w:rsidRPr="007F4148">
              <w:rPr>
                <w:rFonts w:ascii="Times New Roman" w:eastAsia="Times New Roman" w:hAnsi="Times New Roman" w:cs="Times New Roman"/>
                <w:sz w:val="24"/>
                <w:szCs w:val="24"/>
                <w:lang w:eastAsia="ru-RU"/>
              </w:rPr>
              <w:t>-</w:t>
            </w:r>
          </w:p>
        </w:tc>
        <w:tc>
          <w:tcPr>
            <w:tcW w:w="993" w:type="dxa"/>
            <w:vAlign w:val="center"/>
          </w:tcPr>
          <w:p w:rsidR="007F4148" w:rsidRPr="007F4148" w:rsidRDefault="007F4148" w:rsidP="007F4148">
            <w:pPr>
              <w:spacing w:after="0" w:line="240" w:lineRule="auto"/>
              <w:jc w:val="center"/>
              <w:rPr>
                <w:rFonts w:ascii="Times New Roman" w:eastAsia="Times New Roman" w:hAnsi="Times New Roman" w:cs="Times New Roman"/>
                <w:sz w:val="24"/>
                <w:szCs w:val="24"/>
                <w:lang w:eastAsia="ru-RU"/>
              </w:rPr>
            </w:pPr>
            <w:r w:rsidRPr="007F4148">
              <w:rPr>
                <w:rFonts w:ascii="Times New Roman" w:eastAsia="Times New Roman" w:hAnsi="Times New Roman" w:cs="Times New Roman"/>
                <w:sz w:val="24"/>
                <w:szCs w:val="24"/>
                <w:lang w:eastAsia="ru-RU"/>
              </w:rPr>
              <w:t>-</w:t>
            </w:r>
          </w:p>
        </w:tc>
        <w:tc>
          <w:tcPr>
            <w:tcW w:w="992" w:type="dxa"/>
            <w:gridSpan w:val="2"/>
            <w:vAlign w:val="center"/>
          </w:tcPr>
          <w:p w:rsidR="007F4148" w:rsidRPr="007F4148" w:rsidRDefault="007F4148" w:rsidP="007F4148">
            <w:pPr>
              <w:spacing w:after="0" w:line="240" w:lineRule="auto"/>
              <w:jc w:val="center"/>
              <w:rPr>
                <w:rFonts w:ascii="Times New Roman" w:eastAsia="Times New Roman" w:hAnsi="Times New Roman" w:cs="Times New Roman"/>
                <w:sz w:val="24"/>
                <w:szCs w:val="24"/>
                <w:lang w:eastAsia="ru-RU"/>
              </w:rPr>
            </w:pPr>
            <w:r w:rsidRPr="007F4148">
              <w:rPr>
                <w:rFonts w:ascii="Times New Roman" w:eastAsia="Times New Roman" w:hAnsi="Times New Roman" w:cs="Times New Roman"/>
                <w:sz w:val="24"/>
                <w:szCs w:val="24"/>
                <w:lang w:eastAsia="ru-RU"/>
              </w:rPr>
              <w:t>-</w:t>
            </w:r>
          </w:p>
        </w:tc>
        <w:tc>
          <w:tcPr>
            <w:tcW w:w="1417" w:type="dxa"/>
            <w:vAlign w:val="center"/>
          </w:tcPr>
          <w:p w:rsidR="007F4148" w:rsidRPr="007F4148" w:rsidRDefault="007F4148" w:rsidP="007F4148">
            <w:pPr>
              <w:spacing w:after="0" w:line="240" w:lineRule="auto"/>
              <w:jc w:val="center"/>
              <w:rPr>
                <w:rFonts w:ascii="Times New Roman" w:eastAsia="Times New Roman" w:hAnsi="Times New Roman" w:cs="Times New Roman"/>
                <w:sz w:val="24"/>
                <w:szCs w:val="24"/>
                <w:lang w:eastAsia="ru-RU"/>
              </w:rPr>
            </w:pPr>
            <w:r w:rsidRPr="007F4148">
              <w:rPr>
                <w:rFonts w:ascii="Times New Roman" w:eastAsia="Times New Roman" w:hAnsi="Times New Roman" w:cs="Times New Roman"/>
                <w:sz w:val="24"/>
                <w:szCs w:val="24"/>
                <w:lang w:eastAsia="ru-RU"/>
              </w:rPr>
              <w:t>-</w:t>
            </w:r>
          </w:p>
        </w:tc>
      </w:tr>
      <w:tr w:rsidR="007F4148" w:rsidRPr="007F4148" w:rsidTr="005E5F93">
        <w:trPr>
          <w:trHeight w:val="28"/>
        </w:trPr>
        <w:tc>
          <w:tcPr>
            <w:tcW w:w="720" w:type="dxa"/>
            <w:vMerge/>
            <w:vAlign w:val="center"/>
          </w:tcPr>
          <w:p w:rsidR="007F4148" w:rsidRPr="007F4148" w:rsidRDefault="007F4148" w:rsidP="007F4148">
            <w:pPr>
              <w:spacing w:after="0" w:line="240" w:lineRule="auto"/>
              <w:rPr>
                <w:rFonts w:ascii="Times New Roman" w:eastAsia="Times New Roman" w:hAnsi="Times New Roman" w:cs="Times New Roman"/>
                <w:sz w:val="24"/>
                <w:szCs w:val="24"/>
                <w:lang w:eastAsia="ru-RU"/>
              </w:rPr>
            </w:pPr>
          </w:p>
        </w:tc>
        <w:tc>
          <w:tcPr>
            <w:tcW w:w="1974" w:type="dxa"/>
            <w:vMerge/>
            <w:vAlign w:val="center"/>
          </w:tcPr>
          <w:p w:rsidR="007F4148" w:rsidRPr="007F4148" w:rsidRDefault="007F4148" w:rsidP="007F4148">
            <w:pPr>
              <w:spacing w:after="0" w:line="240" w:lineRule="auto"/>
              <w:rPr>
                <w:rFonts w:ascii="Times New Roman" w:eastAsia="Times New Roman" w:hAnsi="Times New Roman" w:cs="Times New Roman"/>
                <w:sz w:val="24"/>
                <w:szCs w:val="24"/>
                <w:lang w:eastAsia="ru-RU"/>
              </w:rPr>
            </w:pPr>
          </w:p>
        </w:tc>
        <w:tc>
          <w:tcPr>
            <w:tcW w:w="1638" w:type="dxa"/>
            <w:shd w:val="clear" w:color="auto" w:fill="auto"/>
            <w:vAlign w:val="center"/>
          </w:tcPr>
          <w:p w:rsidR="007F4148" w:rsidRPr="007F4148" w:rsidRDefault="007F4148" w:rsidP="007F4148">
            <w:pPr>
              <w:spacing w:after="0" w:line="240" w:lineRule="auto"/>
              <w:jc w:val="center"/>
              <w:rPr>
                <w:rFonts w:ascii="Times New Roman" w:eastAsia="Times New Roman" w:hAnsi="Times New Roman" w:cs="Times New Roman"/>
                <w:sz w:val="24"/>
                <w:szCs w:val="24"/>
                <w:lang w:eastAsia="ru-RU"/>
              </w:rPr>
            </w:pPr>
            <w:r w:rsidRPr="007F4148">
              <w:rPr>
                <w:rFonts w:ascii="Times New Roman" w:eastAsia="Times New Roman" w:hAnsi="Times New Roman" w:cs="Times New Roman"/>
                <w:sz w:val="24"/>
                <w:szCs w:val="24"/>
                <w:lang w:eastAsia="ru-RU"/>
              </w:rPr>
              <w:t>с 01.01.2020 по 30.06.2020</w:t>
            </w:r>
          </w:p>
        </w:tc>
        <w:tc>
          <w:tcPr>
            <w:tcW w:w="1197" w:type="dxa"/>
            <w:vAlign w:val="center"/>
          </w:tcPr>
          <w:p w:rsidR="007F4148" w:rsidRPr="007F4148" w:rsidRDefault="007F4148" w:rsidP="007F4148">
            <w:pPr>
              <w:spacing w:after="0" w:line="240" w:lineRule="auto"/>
              <w:jc w:val="center"/>
              <w:rPr>
                <w:rFonts w:ascii="Times New Roman" w:eastAsia="Times New Roman" w:hAnsi="Times New Roman" w:cs="Times New Roman"/>
                <w:color w:val="000000"/>
                <w:sz w:val="24"/>
                <w:szCs w:val="24"/>
                <w:lang w:eastAsia="ru-RU"/>
              </w:rPr>
            </w:pPr>
            <w:r w:rsidRPr="007F4148">
              <w:rPr>
                <w:rFonts w:ascii="Times New Roman" w:eastAsia="Times New Roman" w:hAnsi="Times New Roman" w:cs="Times New Roman"/>
                <w:color w:val="000000"/>
                <w:sz w:val="24"/>
                <w:szCs w:val="24"/>
                <w:lang w:eastAsia="ru-RU"/>
              </w:rPr>
              <w:t>1 235,39</w:t>
            </w:r>
          </w:p>
        </w:tc>
        <w:tc>
          <w:tcPr>
            <w:tcW w:w="850" w:type="dxa"/>
            <w:vAlign w:val="center"/>
          </w:tcPr>
          <w:p w:rsidR="007F4148" w:rsidRPr="007F4148" w:rsidRDefault="007F4148" w:rsidP="007F4148">
            <w:pPr>
              <w:spacing w:after="0" w:line="240" w:lineRule="auto"/>
              <w:jc w:val="center"/>
              <w:rPr>
                <w:rFonts w:ascii="Times New Roman" w:eastAsia="Times New Roman" w:hAnsi="Times New Roman" w:cs="Times New Roman"/>
                <w:sz w:val="24"/>
                <w:szCs w:val="24"/>
                <w:lang w:eastAsia="ru-RU"/>
              </w:rPr>
            </w:pPr>
            <w:r w:rsidRPr="007F4148">
              <w:rPr>
                <w:rFonts w:ascii="Times New Roman" w:eastAsia="Times New Roman" w:hAnsi="Times New Roman" w:cs="Times New Roman"/>
                <w:sz w:val="24"/>
                <w:szCs w:val="24"/>
                <w:lang w:eastAsia="ru-RU"/>
              </w:rPr>
              <w:t>-</w:t>
            </w:r>
          </w:p>
        </w:tc>
        <w:tc>
          <w:tcPr>
            <w:tcW w:w="992" w:type="dxa"/>
            <w:vAlign w:val="center"/>
          </w:tcPr>
          <w:p w:rsidR="007F4148" w:rsidRPr="007F4148" w:rsidRDefault="007F4148" w:rsidP="007F4148">
            <w:pPr>
              <w:spacing w:after="0" w:line="240" w:lineRule="auto"/>
              <w:jc w:val="center"/>
              <w:rPr>
                <w:rFonts w:ascii="Times New Roman" w:eastAsia="Times New Roman" w:hAnsi="Times New Roman" w:cs="Times New Roman"/>
                <w:sz w:val="24"/>
                <w:szCs w:val="24"/>
                <w:lang w:eastAsia="ru-RU"/>
              </w:rPr>
            </w:pPr>
            <w:r w:rsidRPr="007F4148">
              <w:rPr>
                <w:rFonts w:ascii="Times New Roman" w:eastAsia="Times New Roman" w:hAnsi="Times New Roman" w:cs="Times New Roman"/>
                <w:sz w:val="24"/>
                <w:szCs w:val="24"/>
                <w:lang w:eastAsia="ru-RU"/>
              </w:rPr>
              <w:t>-</w:t>
            </w:r>
          </w:p>
        </w:tc>
        <w:tc>
          <w:tcPr>
            <w:tcW w:w="993" w:type="dxa"/>
            <w:vAlign w:val="center"/>
          </w:tcPr>
          <w:p w:rsidR="007F4148" w:rsidRPr="007F4148" w:rsidRDefault="007F4148" w:rsidP="007F4148">
            <w:pPr>
              <w:spacing w:after="0" w:line="240" w:lineRule="auto"/>
              <w:jc w:val="center"/>
              <w:rPr>
                <w:rFonts w:ascii="Times New Roman" w:eastAsia="Times New Roman" w:hAnsi="Times New Roman" w:cs="Times New Roman"/>
                <w:sz w:val="24"/>
                <w:szCs w:val="24"/>
                <w:lang w:eastAsia="ru-RU"/>
              </w:rPr>
            </w:pPr>
            <w:r w:rsidRPr="007F4148">
              <w:rPr>
                <w:rFonts w:ascii="Times New Roman" w:eastAsia="Times New Roman" w:hAnsi="Times New Roman" w:cs="Times New Roman"/>
                <w:sz w:val="24"/>
                <w:szCs w:val="24"/>
                <w:lang w:eastAsia="ru-RU"/>
              </w:rPr>
              <w:t>-</w:t>
            </w:r>
          </w:p>
        </w:tc>
        <w:tc>
          <w:tcPr>
            <w:tcW w:w="992" w:type="dxa"/>
            <w:gridSpan w:val="2"/>
            <w:vAlign w:val="center"/>
          </w:tcPr>
          <w:p w:rsidR="007F4148" w:rsidRPr="007F4148" w:rsidRDefault="007F4148" w:rsidP="007F4148">
            <w:pPr>
              <w:spacing w:after="0" w:line="240" w:lineRule="auto"/>
              <w:jc w:val="center"/>
              <w:rPr>
                <w:rFonts w:ascii="Times New Roman" w:eastAsia="Times New Roman" w:hAnsi="Times New Roman" w:cs="Times New Roman"/>
                <w:sz w:val="24"/>
                <w:szCs w:val="24"/>
                <w:lang w:eastAsia="ru-RU"/>
              </w:rPr>
            </w:pPr>
            <w:r w:rsidRPr="007F4148">
              <w:rPr>
                <w:rFonts w:ascii="Times New Roman" w:eastAsia="Times New Roman" w:hAnsi="Times New Roman" w:cs="Times New Roman"/>
                <w:sz w:val="24"/>
                <w:szCs w:val="24"/>
                <w:lang w:eastAsia="ru-RU"/>
              </w:rPr>
              <w:t>-</w:t>
            </w:r>
          </w:p>
        </w:tc>
        <w:tc>
          <w:tcPr>
            <w:tcW w:w="1417" w:type="dxa"/>
            <w:vAlign w:val="center"/>
          </w:tcPr>
          <w:p w:rsidR="007F4148" w:rsidRPr="007F4148" w:rsidRDefault="007F4148" w:rsidP="007F4148">
            <w:pPr>
              <w:spacing w:after="0" w:line="240" w:lineRule="auto"/>
              <w:jc w:val="center"/>
              <w:rPr>
                <w:rFonts w:ascii="Times New Roman" w:eastAsia="Times New Roman" w:hAnsi="Times New Roman" w:cs="Times New Roman"/>
                <w:sz w:val="24"/>
                <w:szCs w:val="24"/>
                <w:lang w:eastAsia="ru-RU"/>
              </w:rPr>
            </w:pPr>
            <w:r w:rsidRPr="007F4148">
              <w:rPr>
                <w:rFonts w:ascii="Times New Roman" w:eastAsia="Times New Roman" w:hAnsi="Times New Roman" w:cs="Times New Roman"/>
                <w:sz w:val="24"/>
                <w:szCs w:val="24"/>
                <w:lang w:eastAsia="ru-RU"/>
              </w:rPr>
              <w:t>-</w:t>
            </w:r>
          </w:p>
        </w:tc>
      </w:tr>
      <w:tr w:rsidR="007F4148" w:rsidRPr="007F4148" w:rsidTr="005E5F93">
        <w:trPr>
          <w:trHeight w:val="28"/>
        </w:trPr>
        <w:tc>
          <w:tcPr>
            <w:tcW w:w="720" w:type="dxa"/>
            <w:vMerge/>
            <w:vAlign w:val="center"/>
          </w:tcPr>
          <w:p w:rsidR="007F4148" w:rsidRPr="007F4148" w:rsidRDefault="007F4148" w:rsidP="007F4148">
            <w:pPr>
              <w:spacing w:after="0" w:line="240" w:lineRule="auto"/>
              <w:rPr>
                <w:rFonts w:ascii="Times New Roman" w:eastAsia="Times New Roman" w:hAnsi="Times New Roman" w:cs="Times New Roman"/>
                <w:sz w:val="24"/>
                <w:szCs w:val="24"/>
                <w:lang w:eastAsia="ru-RU"/>
              </w:rPr>
            </w:pPr>
          </w:p>
        </w:tc>
        <w:tc>
          <w:tcPr>
            <w:tcW w:w="1974" w:type="dxa"/>
            <w:vMerge/>
            <w:vAlign w:val="center"/>
          </w:tcPr>
          <w:p w:rsidR="007F4148" w:rsidRPr="007F4148" w:rsidRDefault="007F4148" w:rsidP="007F4148">
            <w:pPr>
              <w:spacing w:after="0" w:line="240" w:lineRule="auto"/>
              <w:rPr>
                <w:rFonts w:ascii="Times New Roman" w:eastAsia="Times New Roman" w:hAnsi="Times New Roman" w:cs="Times New Roman"/>
                <w:sz w:val="24"/>
                <w:szCs w:val="24"/>
                <w:lang w:eastAsia="ru-RU"/>
              </w:rPr>
            </w:pPr>
          </w:p>
        </w:tc>
        <w:tc>
          <w:tcPr>
            <w:tcW w:w="1638" w:type="dxa"/>
            <w:shd w:val="clear" w:color="auto" w:fill="auto"/>
            <w:vAlign w:val="center"/>
          </w:tcPr>
          <w:p w:rsidR="007F4148" w:rsidRPr="007F4148" w:rsidRDefault="007F4148" w:rsidP="007F4148">
            <w:pPr>
              <w:spacing w:after="0" w:line="240" w:lineRule="auto"/>
              <w:jc w:val="center"/>
              <w:rPr>
                <w:rFonts w:ascii="Times New Roman" w:eastAsia="Times New Roman" w:hAnsi="Times New Roman" w:cs="Times New Roman"/>
                <w:sz w:val="24"/>
                <w:szCs w:val="24"/>
                <w:lang w:eastAsia="ru-RU"/>
              </w:rPr>
            </w:pPr>
            <w:r w:rsidRPr="007F4148">
              <w:rPr>
                <w:rFonts w:ascii="Times New Roman" w:eastAsia="Times New Roman" w:hAnsi="Times New Roman" w:cs="Times New Roman"/>
                <w:sz w:val="24"/>
                <w:szCs w:val="24"/>
                <w:lang w:eastAsia="ru-RU"/>
              </w:rPr>
              <w:t>с 01.07.2020 по 31.12.2020</w:t>
            </w:r>
          </w:p>
        </w:tc>
        <w:tc>
          <w:tcPr>
            <w:tcW w:w="1197" w:type="dxa"/>
            <w:vAlign w:val="center"/>
          </w:tcPr>
          <w:p w:rsidR="007F4148" w:rsidRPr="007F4148" w:rsidRDefault="007F4148" w:rsidP="007F4148">
            <w:pPr>
              <w:spacing w:after="0" w:line="240" w:lineRule="auto"/>
              <w:jc w:val="center"/>
              <w:rPr>
                <w:rFonts w:ascii="Times New Roman" w:eastAsia="Times New Roman" w:hAnsi="Times New Roman" w:cs="Times New Roman"/>
                <w:color w:val="000000"/>
                <w:sz w:val="24"/>
                <w:szCs w:val="24"/>
                <w:lang w:eastAsia="ru-RU"/>
              </w:rPr>
            </w:pPr>
            <w:r w:rsidRPr="007F4148">
              <w:rPr>
                <w:rFonts w:ascii="Times New Roman" w:eastAsia="Times New Roman" w:hAnsi="Times New Roman" w:cs="Times New Roman"/>
                <w:color w:val="000000"/>
                <w:sz w:val="24"/>
                <w:szCs w:val="24"/>
                <w:lang w:eastAsia="ru-RU"/>
              </w:rPr>
              <w:t>1 264,80</w:t>
            </w:r>
          </w:p>
        </w:tc>
        <w:tc>
          <w:tcPr>
            <w:tcW w:w="850" w:type="dxa"/>
            <w:vAlign w:val="center"/>
          </w:tcPr>
          <w:p w:rsidR="007F4148" w:rsidRPr="007F4148" w:rsidRDefault="007F4148" w:rsidP="007F4148">
            <w:pPr>
              <w:spacing w:after="0" w:line="240" w:lineRule="auto"/>
              <w:jc w:val="center"/>
              <w:rPr>
                <w:rFonts w:ascii="Times New Roman" w:eastAsia="Times New Roman" w:hAnsi="Times New Roman" w:cs="Times New Roman"/>
                <w:sz w:val="24"/>
                <w:szCs w:val="24"/>
                <w:lang w:eastAsia="ru-RU"/>
              </w:rPr>
            </w:pPr>
            <w:r w:rsidRPr="007F4148">
              <w:rPr>
                <w:rFonts w:ascii="Times New Roman" w:eastAsia="Times New Roman" w:hAnsi="Times New Roman" w:cs="Times New Roman"/>
                <w:sz w:val="24"/>
                <w:szCs w:val="24"/>
                <w:lang w:eastAsia="ru-RU"/>
              </w:rPr>
              <w:t>-</w:t>
            </w:r>
          </w:p>
        </w:tc>
        <w:tc>
          <w:tcPr>
            <w:tcW w:w="992" w:type="dxa"/>
            <w:vAlign w:val="center"/>
          </w:tcPr>
          <w:p w:rsidR="007F4148" w:rsidRPr="007F4148" w:rsidRDefault="007F4148" w:rsidP="007F4148">
            <w:pPr>
              <w:spacing w:after="0" w:line="240" w:lineRule="auto"/>
              <w:jc w:val="center"/>
              <w:rPr>
                <w:rFonts w:ascii="Times New Roman" w:eastAsia="Times New Roman" w:hAnsi="Times New Roman" w:cs="Times New Roman"/>
                <w:sz w:val="24"/>
                <w:szCs w:val="24"/>
                <w:lang w:eastAsia="ru-RU"/>
              </w:rPr>
            </w:pPr>
            <w:r w:rsidRPr="007F4148">
              <w:rPr>
                <w:rFonts w:ascii="Times New Roman" w:eastAsia="Times New Roman" w:hAnsi="Times New Roman" w:cs="Times New Roman"/>
                <w:sz w:val="24"/>
                <w:szCs w:val="24"/>
                <w:lang w:eastAsia="ru-RU"/>
              </w:rPr>
              <w:t>-</w:t>
            </w:r>
          </w:p>
        </w:tc>
        <w:tc>
          <w:tcPr>
            <w:tcW w:w="993" w:type="dxa"/>
            <w:vAlign w:val="center"/>
          </w:tcPr>
          <w:p w:rsidR="007F4148" w:rsidRPr="007F4148" w:rsidRDefault="007F4148" w:rsidP="007F4148">
            <w:pPr>
              <w:spacing w:after="0" w:line="240" w:lineRule="auto"/>
              <w:jc w:val="center"/>
              <w:rPr>
                <w:rFonts w:ascii="Times New Roman" w:eastAsia="Times New Roman" w:hAnsi="Times New Roman" w:cs="Times New Roman"/>
                <w:sz w:val="24"/>
                <w:szCs w:val="24"/>
                <w:lang w:eastAsia="ru-RU"/>
              </w:rPr>
            </w:pPr>
            <w:r w:rsidRPr="007F4148">
              <w:rPr>
                <w:rFonts w:ascii="Times New Roman" w:eastAsia="Times New Roman" w:hAnsi="Times New Roman" w:cs="Times New Roman"/>
                <w:sz w:val="24"/>
                <w:szCs w:val="24"/>
                <w:lang w:eastAsia="ru-RU"/>
              </w:rPr>
              <w:t>-</w:t>
            </w:r>
          </w:p>
        </w:tc>
        <w:tc>
          <w:tcPr>
            <w:tcW w:w="992" w:type="dxa"/>
            <w:gridSpan w:val="2"/>
            <w:vAlign w:val="center"/>
          </w:tcPr>
          <w:p w:rsidR="007F4148" w:rsidRPr="007F4148" w:rsidRDefault="007F4148" w:rsidP="007F4148">
            <w:pPr>
              <w:spacing w:after="0" w:line="240" w:lineRule="auto"/>
              <w:jc w:val="center"/>
              <w:rPr>
                <w:rFonts w:ascii="Times New Roman" w:eastAsia="Times New Roman" w:hAnsi="Times New Roman" w:cs="Times New Roman"/>
                <w:sz w:val="24"/>
                <w:szCs w:val="24"/>
                <w:lang w:eastAsia="ru-RU"/>
              </w:rPr>
            </w:pPr>
            <w:r w:rsidRPr="007F4148">
              <w:rPr>
                <w:rFonts w:ascii="Times New Roman" w:eastAsia="Times New Roman" w:hAnsi="Times New Roman" w:cs="Times New Roman"/>
                <w:sz w:val="24"/>
                <w:szCs w:val="24"/>
                <w:lang w:eastAsia="ru-RU"/>
              </w:rPr>
              <w:t>-</w:t>
            </w:r>
          </w:p>
        </w:tc>
        <w:tc>
          <w:tcPr>
            <w:tcW w:w="1417" w:type="dxa"/>
            <w:vAlign w:val="center"/>
          </w:tcPr>
          <w:p w:rsidR="007F4148" w:rsidRPr="007F4148" w:rsidRDefault="007F4148" w:rsidP="007F4148">
            <w:pPr>
              <w:spacing w:after="0" w:line="240" w:lineRule="auto"/>
              <w:jc w:val="center"/>
              <w:rPr>
                <w:rFonts w:ascii="Times New Roman" w:eastAsia="Times New Roman" w:hAnsi="Times New Roman" w:cs="Times New Roman"/>
                <w:sz w:val="24"/>
                <w:szCs w:val="24"/>
                <w:lang w:eastAsia="ru-RU"/>
              </w:rPr>
            </w:pPr>
            <w:r w:rsidRPr="007F4148">
              <w:rPr>
                <w:rFonts w:ascii="Times New Roman" w:eastAsia="Times New Roman" w:hAnsi="Times New Roman" w:cs="Times New Roman"/>
                <w:sz w:val="24"/>
                <w:szCs w:val="24"/>
                <w:lang w:eastAsia="ru-RU"/>
              </w:rPr>
              <w:t>-</w:t>
            </w:r>
          </w:p>
        </w:tc>
      </w:tr>
      <w:tr w:rsidR="007F4148" w:rsidRPr="007F4148" w:rsidTr="005E5F93">
        <w:trPr>
          <w:trHeight w:val="28"/>
        </w:trPr>
        <w:tc>
          <w:tcPr>
            <w:tcW w:w="720" w:type="dxa"/>
            <w:vMerge/>
            <w:vAlign w:val="center"/>
          </w:tcPr>
          <w:p w:rsidR="007F4148" w:rsidRPr="007F4148" w:rsidRDefault="007F4148" w:rsidP="007F4148">
            <w:pPr>
              <w:spacing w:after="0" w:line="240" w:lineRule="auto"/>
              <w:rPr>
                <w:rFonts w:ascii="Times New Roman" w:eastAsia="Times New Roman" w:hAnsi="Times New Roman" w:cs="Times New Roman"/>
                <w:sz w:val="24"/>
                <w:szCs w:val="24"/>
                <w:lang w:eastAsia="ru-RU"/>
              </w:rPr>
            </w:pPr>
          </w:p>
        </w:tc>
        <w:tc>
          <w:tcPr>
            <w:tcW w:w="1974" w:type="dxa"/>
            <w:vMerge/>
            <w:vAlign w:val="center"/>
          </w:tcPr>
          <w:p w:rsidR="007F4148" w:rsidRPr="007F4148" w:rsidRDefault="007F4148" w:rsidP="007F4148">
            <w:pPr>
              <w:spacing w:after="0" w:line="240" w:lineRule="auto"/>
              <w:rPr>
                <w:rFonts w:ascii="Times New Roman" w:eastAsia="Times New Roman" w:hAnsi="Times New Roman" w:cs="Times New Roman"/>
                <w:sz w:val="24"/>
                <w:szCs w:val="24"/>
                <w:lang w:eastAsia="ru-RU"/>
              </w:rPr>
            </w:pPr>
          </w:p>
        </w:tc>
        <w:tc>
          <w:tcPr>
            <w:tcW w:w="1638" w:type="dxa"/>
            <w:shd w:val="clear" w:color="auto" w:fill="auto"/>
            <w:vAlign w:val="center"/>
          </w:tcPr>
          <w:p w:rsidR="007F4148" w:rsidRPr="007F4148" w:rsidRDefault="007F4148" w:rsidP="007F4148">
            <w:pPr>
              <w:spacing w:after="0" w:line="240" w:lineRule="auto"/>
              <w:jc w:val="center"/>
              <w:rPr>
                <w:rFonts w:ascii="Times New Roman" w:eastAsia="Times New Roman" w:hAnsi="Times New Roman" w:cs="Times New Roman"/>
                <w:sz w:val="24"/>
                <w:szCs w:val="24"/>
                <w:lang w:eastAsia="ru-RU"/>
              </w:rPr>
            </w:pPr>
            <w:r w:rsidRPr="007F4148">
              <w:rPr>
                <w:rFonts w:ascii="Times New Roman" w:eastAsia="Times New Roman" w:hAnsi="Times New Roman" w:cs="Times New Roman"/>
                <w:sz w:val="24"/>
                <w:szCs w:val="24"/>
                <w:lang w:eastAsia="ru-RU"/>
              </w:rPr>
              <w:t>с 01.01.2021 по 30.06.2021</w:t>
            </w:r>
          </w:p>
        </w:tc>
        <w:tc>
          <w:tcPr>
            <w:tcW w:w="1197" w:type="dxa"/>
            <w:vAlign w:val="center"/>
          </w:tcPr>
          <w:p w:rsidR="007F4148" w:rsidRPr="007F4148" w:rsidRDefault="007F4148" w:rsidP="007F4148">
            <w:pPr>
              <w:spacing w:after="0" w:line="240" w:lineRule="auto"/>
              <w:jc w:val="center"/>
              <w:rPr>
                <w:rFonts w:ascii="Times New Roman" w:eastAsia="Times New Roman" w:hAnsi="Times New Roman" w:cs="Times New Roman"/>
                <w:color w:val="000000"/>
                <w:sz w:val="24"/>
                <w:szCs w:val="24"/>
                <w:lang w:eastAsia="ru-RU"/>
              </w:rPr>
            </w:pPr>
            <w:r w:rsidRPr="007F4148">
              <w:rPr>
                <w:rFonts w:ascii="Times New Roman" w:eastAsia="Times New Roman" w:hAnsi="Times New Roman" w:cs="Times New Roman"/>
                <w:color w:val="000000"/>
                <w:sz w:val="24"/>
                <w:szCs w:val="24"/>
                <w:lang w:eastAsia="ru-RU"/>
              </w:rPr>
              <w:t>1 264,80</w:t>
            </w:r>
          </w:p>
        </w:tc>
        <w:tc>
          <w:tcPr>
            <w:tcW w:w="850" w:type="dxa"/>
            <w:vAlign w:val="center"/>
          </w:tcPr>
          <w:p w:rsidR="007F4148" w:rsidRPr="007F4148" w:rsidRDefault="007F4148" w:rsidP="007F4148">
            <w:pPr>
              <w:spacing w:after="0" w:line="240" w:lineRule="auto"/>
              <w:jc w:val="center"/>
              <w:rPr>
                <w:rFonts w:ascii="Times New Roman" w:eastAsia="Times New Roman" w:hAnsi="Times New Roman" w:cs="Times New Roman"/>
                <w:sz w:val="24"/>
                <w:szCs w:val="24"/>
                <w:lang w:eastAsia="ru-RU"/>
              </w:rPr>
            </w:pPr>
            <w:r w:rsidRPr="007F4148">
              <w:rPr>
                <w:rFonts w:ascii="Times New Roman" w:eastAsia="Times New Roman" w:hAnsi="Times New Roman" w:cs="Times New Roman"/>
                <w:sz w:val="24"/>
                <w:szCs w:val="24"/>
                <w:lang w:eastAsia="ru-RU"/>
              </w:rPr>
              <w:t>-</w:t>
            </w:r>
          </w:p>
        </w:tc>
        <w:tc>
          <w:tcPr>
            <w:tcW w:w="992" w:type="dxa"/>
            <w:vAlign w:val="center"/>
          </w:tcPr>
          <w:p w:rsidR="007F4148" w:rsidRPr="007F4148" w:rsidRDefault="007F4148" w:rsidP="007F4148">
            <w:pPr>
              <w:spacing w:after="0" w:line="240" w:lineRule="auto"/>
              <w:jc w:val="center"/>
              <w:rPr>
                <w:rFonts w:ascii="Times New Roman" w:eastAsia="Times New Roman" w:hAnsi="Times New Roman" w:cs="Times New Roman"/>
                <w:sz w:val="24"/>
                <w:szCs w:val="24"/>
                <w:lang w:eastAsia="ru-RU"/>
              </w:rPr>
            </w:pPr>
            <w:r w:rsidRPr="007F4148">
              <w:rPr>
                <w:rFonts w:ascii="Times New Roman" w:eastAsia="Times New Roman" w:hAnsi="Times New Roman" w:cs="Times New Roman"/>
                <w:sz w:val="24"/>
                <w:szCs w:val="24"/>
                <w:lang w:eastAsia="ru-RU"/>
              </w:rPr>
              <w:t>-</w:t>
            </w:r>
          </w:p>
        </w:tc>
        <w:tc>
          <w:tcPr>
            <w:tcW w:w="993" w:type="dxa"/>
            <w:vAlign w:val="center"/>
          </w:tcPr>
          <w:p w:rsidR="007F4148" w:rsidRPr="007F4148" w:rsidRDefault="007F4148" w:rsidP="007F4148">
            <w:pPr>
              <w:spacing w:after="0" w:line="240" w:lineRule="auto"/>
              <w:jc w:val="center"/>
              <w:rPr>
                <w:rFonts w:ascii="Times New Roman" w:eastAsia="Times New Roman" w:hAnsi="Times New Roman" w:cs="Times New Roman"/>
                <w:sz w:val="24"/>
                <w:szCs w:val="24"/>
                <w:lang w:eastAsia="ru-RU"/>
              </w:rPr>
            </w:pPr>
            <w:r w:rsidRPr="007F4148">
              <w:rPr>
                <w:rFonts w:ascii="Times New Roman" w:eastAsia="Times New Roman" w:hAnsi="Times New Roman" w:cs="Times New Roman"/>
                <w:sz w:val="24"/>
                <w:szCs w:val="24"/>
                <w:lang w:eastAsia="ru-RU"/>
              </w:rPr>
              <w:t>-</w:t>
            </w:r>
          </w:p>
        </w:tc>
        <w:tc>
          <w:tcPr>
            <w:tcW w:w="992" w:type="dxa"/>
            <w:gridSpan w:val="2"/>
            <w:vAlign w:val="center"/>
          </w:tcPr>
          <w:p w:rsidR="007F4148" w:rsidRPr="007F4148" w:rsidRDefault="007F4148" w:rsidP="007F4148">
            <w:pPr>
              <w:spacing w:after="0" w:line="240" w:lineRule="auto"/>
              <w:jc w:val="center"/>
              <w:rPr>
                <w:rFonts w:ascii="Times New Roman" w:eastAsia="Times New Roman" w:hAnsi="Times New Roman" w:cs="Times New Roman"/>
                <w:sz w:val="24"/>
                <w:szCs w:val="24"/>
                <w:lang w:eastAsia="ru-RU"/>
              </w:rPr>
            </w:pPr>
            <w:r w:rsidRPr="007F4148">
              <w:rPr>
                <w:rFonts w:ascii="Times New Roman" w:eastAsia="Times New Roman" w:hAnsi="Times New Roman" w:cs="Times New Roman"/>
                <w:sz w:val="24"/>
                <w:szCs w:val="24"/>
                <w:lang w:eastAsia="ru-RU"/>
              </w:rPr>
              <w:t>-</w:t>
            </w:r>
          </w:p>
        </w:tc>
        <w:tc>
          <w:tcPr>
            <w:tcW w:w="1417" w:type="dxa"/>
            <w:vAlign w:val="center"/>
          </w:tcPr>
          <w:p w:rsidR="007F4148" w:rsidRPr="007F4148" w:rsidRDefault="007F4148" w:rsidP="007F4148">
            <w:pPr>
              <w:spacing w:after="0" w:line="240" w:lineRule="auto"/>
              <w:jc w:val="center"/>
              <w:rPr>
                <w:rFonts w:ascii="Times New Roman" w:eastAsia="Times New Roman" w:hAnsi="Times New Roman" w:cs="Times New Roman"/>
                <w:sz w:val="24"/>
                <w:szCs w:val="24"/>
                <w:lang w:eastAsia="ru-RU"/>
              </w:rPr>
            </w:pPr>
            <w:r w:rsidRPr="007F4148">
              <w:rPr>
                <w:rFonts w:ascii="Times New Roman" w:eastAsia="Times New Roman" w:hAnsi="Times New Roman" w:cs="Times New Roman"/>
                <w:sz w:val="24"/>
                <w:szCs w:val="24"/>
                <w:lang w:eastAsia="ru-RU"/>
              </w:rPr>
              <w:t>-</w:t>
            </w:r>
          </w:p>
        </w:tc>
      </w:tr>
      <w:tr w:rsidR="007F4148" w:rsidRPr="007F4148" w:rsidTr="005E5F93">
        <w:trPr>
          <w:trHeight w:val="28"/>
        </w:trPr>
        <w:tc>
          <w:tcPr>
            <w:tcW w:w="720" w:type="dxa"/>
            <w:vMerge/>
            <w:vAlign w:val="center"/>
          </w:tcPr>
          <w:p w:rsidR="007F4148" w:rsidRPr="007F4148" w:rsidRDefault="007F4148" w:rsidP="007F4148">
            <w:pPr>
              <w:spacing w:after="0" w:line="240" w:lineRule="auto"/>
              <w:rPr>
                <w:rFonts w:ascii="Times New Roman" w:eastAsia="Times New Roman" w:hAnsi="Times New Roman" w:cs="Times New Roman"/>
                <w:sz w:val="24"/>
                <w:szCs w:val="24"/>
                <w:lang w:eastAsia="ru-RU"/>
              </w:rPr>
            </w:pPr>
          </w:p>
        </w:tc>
        <w:tc>
          <w:tcPr>
            <w:tcW w:w="1974" w:type="dxa"/>
            <w:vMerge/>
            <w:vAlign w:val="center"/>
          </w:tcPr>
          <w:p w:rsidR="007F4148" w:rsidRPr="007F4148" w:rsidRDefault="007F4148" w:rsidP="007F4148">
            <w:pPr>
              <w:spacing w:after="0" w:line="240" w:lineRule="auto"/>
              <w:rPr>
                <w:rFonts w:ascii="Times New Roman" w:eastAsia="Times New Roman" w:hAnsi="Times New Roman" w:cs="Times New Roman"/>
                <w:sz w:val="24"/>
                <w:szCs w:val="24"/>
                <w:lang w:eastAsia="ru-RU"/>
              </w:rPr>
            </w:pPr>
          </w:p>
        </w:tc>
        <w:tc>
          <w:tcPr>
            <w:tcW w:w="1638" w:type="dxa"/>
            <w:shd w:val="clear" w:color="auto" w:fill="auto"/>
            <w:vAlign w:val="center"/>
          </w:tcPr>
          <w:p w:rsidR="007F4148" w:rsidRPr="007F4148" w:rsidRDefault="007F4148" w:rsidP="007F4148">
            <w:pPr>
              <w:spacing w:after="0" w:line="240" w:lineRule="auto"/>
              <w:jc w:val="center"/>
              <w:rPr>
                <w:rFonts w:ascii="Times New Roman" w:eastAsia="Times New Roman" w:hAnsi="Times New Roman" w:cs="Times New Roman"/>
                <w:sz w:val="24"/>
                <w:szCs w:val="24"/>
                <w:lang w:eastAsia="ru-RU"/>
              </w:rPr>
            </w:pPr>
            <w:r w:rsidRPr="007F4148">
              <w:rPr>
                <w:rFonts w:ascii="Times New Roman" w:eastAsia="Times New Roman" w:hAnsi="Times New Roman" w:cs="Times New Roman"/>
                <w:sz w:val="24"/>
                <w:szCs w:val="24"/>
                <w:lang w:eastAsia="ru-RU"/>
              </w:rPr>
              <w:t>с 01.07.2021 по 31.12.2021</w:t>
            </w:r>
          </w:p>
        </w:tc>
        <w:tc>
          <w:tcPr>
            <w:tcW w:w="1197" w:type="dxa"/>
            <w:vAlign w:val="center"/>
          </w:tcPr>
          <w:p w:rsidR="007F4148" w:rsidRPr="007F4148" w:rsidRDefault="007F4148" w:rsidP="007F4148">
            <w:pPr>
              <w:spacing w:after="0" w:line="240" w:lineRule="auto"/>
              <w:jc w:val="center"/>
              <w:rPr>
                <w:rFonts w:ascii="Times New Roman" w:eastAsia="Times New Roman" w:hAnsi="Times New Roman" w:cs="Times New Roman"/>
                <w:color w:val="000000"/>
                <w:sz w:val="24"/>
                <w:szCs w:val="24"/>
                <w:lang w:eastAsia="ru-RU"/>
              </w:rPr>
            </w:pPr>
            <w:r w:rsidRPr="007F4148">
              <w:rPr>
                <w:rFonts w:ascii="Times New Roman" w:eastAsia="Times New Roman" w:hAnsi="Times New Roman" w:cs="Times New Roman"/>
                <w:color w:val="000000"/>
                <w:sz w:val="24"/>
                <w:szCs w:val="24"/>
                <w:lang w:eastAsia="ru-RU"/>
              </w:rPr>
              <w:t>1 304,49</w:t>
            </w:r>
          </w:p>
        </w:tc>
        <w:tc>
          <w:tcPr>
            <w:tcW w:w="850" w:type="dxa"/>
            <w:vAlign w:val="center"/>
          </w:tcPr>
          <w:p w:rsidR="007F4148" w:rsidRPr="007F4148" w:rsidRDefault="007F4148" w:rsidP="007F4148">
            <w:pPr>
              <w:spacing w:after="0" w:line="240" w:lineRule="auto"/>
              <w:jc w:val="center"/>
              <w:rPr>
                <w:rFonts w:ascii="Times New Roman" w:eastAsia="Times New Roman" w:hAnsi="Times New Roman" w:cs="Times New Roman"/>
                <w:sz w:val="24"/>
                <w:szCs w:val="24"/>
                <w:lang w:eastAsia="ru-RU"/>
              </w:rPr>
            </w:pPr>
            <w:r w:rsidRPr="007F4148">
              <w:rPr>
                <w:rFonts w:ascii="Times New Roman" w:eastAsia="Times New Roman" w:hAnsi="Times New Roman" w:cs="Times New Roman"/>
                <w:sz w:val="24"/>
                <w:szCs w:val="24"/>
                <w:lang w:eastAsia="ru-RU"/>
              </w:rPr>
              <w:t>-</w:t>
            </w:r>
          </w:p>
        </w:tc>
        <w:tc>
          <w:tcPr>
            <w:tcW w:w="992" w:type="dxa"/>
            <w:vAlign w:val="center"/>
          </w:tcPr>
          <w:p w:rsidR="007F4148" w:rsidRPr="007F4148" w:rsidRDefault="007F4148" w:rsidP="007F4148">
            <w:pPr>
              <w:spacing w:after="0" w:line="240" w:lineRule="auto"/>
              <w:jc w:val="center"/>
              <w:rPr>
                <w:rFonts w:ascii="Times New Roman" w:eastAsia="Times New Roman" w:hAnsi="Times New Roman" w:cs="Times New Roman"/>
                <w:sz w:val="24"/>
                <w:szCs w:val="24"/>
                <w:lang w:eastAsia="ru-RU"/>
              </w:rPr>
            </w:pPr>
            <w:r w:rsidRPr="007F4148">
              <w:rPr>
                <w:rFonts w:ascii="Times New Roman" w:eastAsia="Times New Roman" w:hAnsi="Times New Roman" w:cs="Times New Roman"/>
                <w:sz w:val="24"/>
                <w:szCs w:val="24"/>
                <w:lang w:eastAsia="ru-RU"/>
              </w:rPr>
              <w:t>-</w:t>
            </w:r>
          </w:p>
        </w:tc>
        <w:tc>
          <w:tcPr>
            <w:tcW w:w="993" w:type="dxa"/>
            <w:vAlign w:val="center"/>
          </w:tcPr>
          <w:p w:rsidR="007F4148" w:rsidRPr="007F4148" w:rsidRDefault="007F4148" w:rsidP="007F4148">
            <w:pPr>
              <w:spacing w:after="0" w:line="240" w:lineRule="auto"/>
              <w:jc w:val="center"/>
              <w:rPr>
                <w:rFonts w:ascii="Times New Roman" w:eastAsia="Times New Roman" w:hAnsi="Times New Roman" w:cs="Times New Roman"/>
                <w:sz w:val="24"/>
                <w:szCs w:val="24"/>
                <w:lang w:eastAsia="ru-RU"/>
              </w:rPr>
            </w:pPr>
            <w:r w:rsidRPr="007F4148">
              <w:rPr>
                <w:rFonts w:ascii="Times New Roman" w:eastAsia="Times New Roman" w:hAnsi="Times New Roman" w:cs="Times New Roman"/>
                <w:sz w:val="24"/>
                <w:szCs w:val="24"/>
                <w:lang w:eastAsia="ru-RU"/>
              </w:rPr>
              <w:t>-</w:t>
            </w:r>
          </w:p>
        </w:tc>
        <w:tc>
          <w:tcPr>
            <w:tcW w:w="992" w:type="dxa"/>
            <w:gridSpan w:val="2"/>
            <w:vAlign w:val="center"/>
          </w:tcPr>
          <w:p w:rsidR="007F4148" w:rsidRPr="007F4148" w:rsidRDefault="007F4148" w:rsidP="007F4148">
            <w:pPr>
              <w:spacing w:after="0" w:line="240" w:lineRule="auto"/>
              <w:jc w:val="center"/>
              <w:rPr>
                <w:rFonts w:ascii="Times New Roman" w:eastAsia="Times New Roman" w:hAnsi="Times New Roman" w:cs="Times New Roman"/>
                <w:sz w:val="24"/>
                <w:szCs w:val="24"/>
                <w:lang w:eastAsia="ru-RU"/>
              </w:rPr>
            </w:pPr>
            <w:r w:rsidRPr="007F4148">
              <w:rPr>
                <w:rFonts w:ascii="Times New Roman" w:eastAsia="Times New Roman" w:hAnsi="Times New Roman" w:cs="Times New Roman"/>
                <w:sz w:val="24"/>
                <w:szCs w:val="24"/>
                <w:lang w:eastAsia="ru-RU"/>
              </w:rPr>
              <w:t>-</w:t>
            </w:r>
          </w:p>
        </w:tc>
        <w:tc>
          <w:tcPr>
            <w:tcW w:w="1417" w:type="dxa"/>
            <w:vAlign w:val="center"/>
          </w:tcPr>
          <w:p w:rsidR="007F4148" w:rsidRPr="007F4148" w:rsidRDefault="007F4148" w:rsidP="007F4148">
            <w:pPr>
              <w:spacing w:after="0" w:line="240" w:lineRule="auto"/>
              <w:jc w:val="center"/>
              <w:rPr>
                <w:rFonts w:ascii="Times New Roman" w:eastAsia="Times New Roman" w:hAnsi="Times New Roman" w:cs="Times New Roman"/>
                <w:sz w:val="24"/>
                <w:szCs w:val="24"/>
                <w:lang w:eastAsia="ru-RU"/>
              </w:rPr>
            </w:pPr>
            <w:r w:rsidRPr="007F4148">
              <w:rPr>
                <w:rFonts w:ascii="Times New Roman" w:eastAsia="Times New Roman" w:hAnsi="Times New Roman" w:cs="Times New Roman"/>
                <w:sz w:val="24"/>
                <w:szCs w:val="24"/>
                <w:lang w:eastAsia="ru-RU"/>
              </w:rPr>
              <w:t>-</w:t>
            </w:r>
          </w:p>
        </w:tc>
      </w:tr>
      <w:tr w:rsidR="007F4148" w:rsidRPr="007F4148" w:rsidTr="005E5F93">
        <w:trPr>
          <w:trHeight w:val="28"/>
        </w:trPr>
        <w:tc>
          <w:tcPr>
            <w:tcW w:w="720" w:type="dxa"/>
            <w:vMerge/>
            <w:vAlign w:val="center"/>
          </w:tcPr>
          <w:p w:rsidR="007F4148" w:rsidRPr="007F4148" w:rsidRDefault="007F4148" w:rsidP="007F4148">
            <w:pPr>
              <w:spacing w:after="0" w:line="240" w:lineRule="auto"/>
              <w:rPr>
                <w:rFonts w:ascii="Times New Roman" w:eastAsia="Times New Roman" w:hAnsi="Times New Roman" w:cs="Times New Roman"/>
                <w:sz w:val="24"/>
                <w:szCs w:val="24"/>
                <w:lang w:eastAsia="ru-RU"/>
              </w:rPr>
            </w:pPr>
          </w:p>
        </w:tc>
        <w:tc>
          <w:tcPr>
            <w:tcW w:w="1974" w:type="dxa"/>
            <w:vMerge/>
            <w:vAlign w:val="center"/>
          </w:tcPr>
          <w:p w:rsidR="007F4148" w:rsidRPr="007F4148" w:rsidRDefault="007F4148" w:rsidP="007F4148">
            <w:pPr>
              <w:spacing w:after="0" w:line="240" w:lineRule="auto"/>
              <w:rPr>
                <w:rFonts w:ascii="Times New Roman" w:eastAsia="Times New Roman" w:hAnsi="Times New Roman" w:cs="Times New Roman"/>
                <w:sz w:val="24"/>
                <w:szCs w:val="24"/>
                <w:lang w:eastAsia="ru-RU"/>
              </w:rPr>
            </w:pPr>
          </w:p>
        </w:tc>
        <w:tc>
          <w:tcPr>
            <w:tcW w:w="1638" w:type="dxa"/>
            <w:shd w:val="clear" w:color="auto" w:fill="auto"/>
            <w:vAlign w:val="center"/>
          </w:tcPr>
          <w:p w:rsidR="007F4148" w:rsidRPr="007F4148" w:rsidRDefault="007F4148" w:rsidP="007F4148">
            <w:pPr>
              <w:spacing w:after="0" w:line="240" w:lineRule="auto"/>
              <w:jc w:val="center"/>
              <w:rPr>
                <w:rFonts w:ascii="Times New Roman" w:eastAsia="Times New Roman" w:hAnsi="Times New Roman" w:cs="Times New Roman"/>
                <w:sz w:val="24"/>
                <w:szCs w:val="24"/>
                <w:lang w:eastAsia="ru-RU"/>
              </w:rPr>
            </w:pPr>
            <w:r w:rsidRPr="007F4148">
              <w:rPr>
                <w:rFonts w:ascii="Times New Roman" w:eastAsia="Times New Roman" w:hAnsi="Times New Roman" w:cs="Times New Roman"/>
                <w:sz w:val="24"/>
                <w:szCs w:val="24"/>
                <w:lang w:eastAsia="ru-RU"/>
              </w:rPr>
              <w:t>с 01.01.2022 по 30.06.2022</w:t>
            </w:r>
          </w:p>
        </w:tc>
        <w:tc>
          <w:tcPr>
            <w:tcW w:w="1197" w:type="dxa"/>
            <w:vAlign w:val="center"/>
          </w:tcPr>
          <w:p w:rsidR="007F4148" w:rsidRPr="007F4148" w:rsidRDefault="007F4148" w:rsidP="007F4148">
            <w:pPr>
              <w:spacing w:after="0" w:line="240" w:lineRule="auto"/>
              <w:jc w:val="center"/>
              <w:rPr>
                <w:rFonts w:ascii="Times New Roman" w:eastAsia="Times New Roman" w:hAnsi="Times New Roman" w:cs="Times New Roman"/>
                <w:color w:val="000000"/>
                <w:sz w:val="24"/>
                <w:szCs w:val="24"/>
                <w:lang w:eastAsia="ru-RU"/>
              </w:rPr>
            </w:pPr>
            <w:r w:rsidRPr="007F4148">
              <w:rPr>
                <w:rFonts w:ascii="Times New Roman" w:eastAsia="Times New Roman" w:hAnsi="Times New Roman" w:cs="Times New Roman"/>
                <w:color w:val="000000"/>
                <w:sz w:val="24"/>
                <w:szCs w:val="24"/>
                <w:lang w:eastAsia="ru-RU"/>
              </w:rPr>
              <w:t>1 304,49</w:t>
            </w:r>
          </w:p>
        </w:tc>
        <w:tc>
          <w:tcPr>
            <w:tcW w:w="850" w:type="dxa"/>
            <w:vAlign w:val="center"/>
          </w:tcPr>
          <w:p w:rsidR="007F4148" w:rsidRPr="007F4148" w:rsidRDefault="007F4148" w:rsidP="007F4148">
            <w:pPr>
              <w:spacing w:after="0" w:line="240" w:lineRule="auto"/>
              <w:jc w:val="center"/>
              <w:rPr>
                <w:rFonts w:ascii="Times New Roman" w:eastAsia="Times New Roman" w:hAnsi="Times New Roman" w:cs="Times New Roman"/>
                <w:sz w:val="24"/>
                <w:szCs w:val="24"/>
                <w:lang w:eastAsia="ru-RU"/>
              </w:rPr>
            </w:pPr>
            <w:r w:rsidRPr="007F4148">
              <w:rPr>
                <w:rFonts w:ascii="Times New Roman" w:eastAsia="Times New Roman" w:hAnsi="Times New Roman" w:cs="Times New Roman"/>
                <w:sz w:val="24"/>
                <w:szCs w:val="24"/>
                <w:lang w:eastAsia="ru-RU"/>
              </w:rPr>
              <w:t>-</w:t>
            </w:r>
          </w:p>
        </w:tc>
        <w:tc>
          <w:tcPr>
            <w:tcW w:w="992" w:type="dxa"/>
            <w:vAlign w:val="center"/>
          </w:tcPr>
          <w:p w:rsidR="007F4148" w:rsidRPr="007F4148" w:rsidRDefault="007F4148" w:rsidP="007F4148">
            <w:pPr>
              <w:spacing w:after="0" w:line="240" w:lineRule="auto"/>
              <w:jc w:val="center"/>
              <w:rPr>
                <w:rFonts w:ascii="Times New Roman" w:eastAsia="Times New Roman" w:hAnsi="Times New Roman" w:cs="Times New Roman"/>
                <w:sz w:val="24"/>
                <w:szCs w:val="24"/>
                <w:lang w:eastAsia="ru-RU"/>
              </w:rPr>
            </w:pPr>
            <w:r w:rsidRPr="007F4148">
              <w:rPr>
                <w:rFonts w:ascii="Times New Roman" w:eastAsia="Times New Roman" w:hAnsi="Times New Roman" w:cs="Times New Roman"/>
                <w:sz w:val="24"/>
                <w:szCs w:val="24"/>
                <w:lang w:eastAsia="ru-RU"/>
              </w:rPr>
              <w:t>-</w:t>
            </w:r>
          </w:p>
        </w:tc>
        <w:tc>
          <w:tcPr>
            <w:tcW w:w="993" w:type="dxa"/>
            <w:vAlign w:val="center"/>
          </w:tcPr>
          <w:p w:rsidR="007F4148" w:rsidRPr="007F4148" w:rsidRDefault="007F4148" w:rsidP="007F4148">
            <w:pPr>
              <w:spacing w:after="0" w:line="240" w:lineRule="auto"/>
              <w:jc w:val="center"/>
              <w:rPr>
                <w:rFonts w:ascii="Times New Roman" w:eastAsia="Times New Roman" w:hAnsi="Times New Roman" w:cs="Times New Roman"/>
                <w:sz w:val="24"/>
                <w:szCs w:val="24"/>
                <w:lang w:eastAsia="ru-RU"/>
              </w:rPr>
            </w:pPr>
            <w:r w:rsidRPr="007F4148">
              <w:rPr>
                <w:rFonts w:ascii="Times New Roman" w:eastAsia="Times New Roman" w:hAnsi="Times New Roman" w:cs="Times New Roman"/>
                <w:sz w:val="24"/>
                <w:szCs w:val="24"/>
                <w:lang w:eastAsia="ru-RU"/>
              </w:rPr>
              <w:t>-</w:t>
            </w:r>
          </w:p>
        </w:tc>
        <w:tc>
          <w:tcPr>
            <w:tcW w:w="992" w:type="dxa"/>
            <w:gridSpan w:val="2"/>
            <w:vAlign w:val="center"/>
          </w:tcPr>
          <w:p w:rsidR="007F4148" w:rsidRPr="007F4148" w:rsidRDefault="007F4148" w:rsidP="007F4148">
            <w:pPr>
              <w:spacing w:after="0" w:line="240" w:lineRule="auto"/>
              <w:jc w:val="center"/>
              <w:rPr>
                <w:rFonts w:ascii="Times New Roman" w:eastAsia="Times New Roman" w:hAnsi="Times New Roman" w:cs="Times New Roman"/>
                <w:sz w:val="24"/>
                <w:szCs w:val="24"/>
                <w:lang w:eastAsia="ru-RU"/>
              </w:rPr>
            </w:pPr>
            <w:r w:rsidRPr="007F4148">
              <w:rPr>
                <w:rFonts w:ascii="Times New Roman" w:eastAsia="Times New Roman" w:hAnsi="Times New Roman" w:cs="Times New Roman"/>
                <w:sz w:val="24"/>
                <w:szCs w:val="24"/>
                <w:lang w:eastAsia="ru-RU"/>
              </w:rPr>
              <w:t>-</w:t>
            </w:r>
          </w:p>
        </w:tc>
        <w:tc>
          <w:tcPr>
            <w:tcW w:w="1417" w:type="dxa"/>
            <w:vAlign w:val="center"/>
          </w:tcPr>
          <w:p w:rsidR="007F4148" w:rsidRPr="007F4148" w:rsidRDefault="007F4148" w:rsidP="007F4148">
            <w:pPr>
              <w:spacing w:after="0" w:line="240" w:lineRule="auto"/>
              <w:jc w:val="center"/>
              <w:rPr>
                <w:rFonts w:ascii="Times New Roman" w:eastAsia="Times New Roman" w:hAnsi="Times New Roman" w:cs="Times New Roman"/>
                <w:sz w:val="24"/>
                <w:szCs w:val="24"/>
                <w:lang w:eastAsia="ru-RU"/>
              </w:rPr>
            </w:pPr>
            <w:r w:rsidRPr="007F4148">
              <w:rPr>
                <w:rFonts w:ascii="Times New Roman" w:eastAsia="Times New Roman" w:hAnsi="Times New Roman" w:cs="Times New Roman"/>
                <w:sz w:val="24"/>
                <w:szCs w:val="24"/>
                <w:lang w:eastAsia="ru-RU"/>
              </w:rPr>
              <w:t>-</w:t>
            </w:r>
          </w:p>
        </w:tc>
      </w:tr>
      <w:tr w:rsidR="007F4148" w:rsidRPr="007F4148" w:rsidTr="005E5F93">
        <w:trPr>
          <w:trHeight w:val="28"/>
        </w:trPr>
        <w:tc>
          <w:tcPr>
            <w:tcW w:w="720" w:type="dxa"/>
            <w:vMerge/>
            <w:vAlign w:val="center"/>
          </w:tcPr>
          <w:p w:rsidR="007F4148" w:rsidRPr="007F4148" w:rsidRDefault="007F4148" w:rsidP="007F4148">
            <w:pPr>
              <w:spacing w:after="0" w:line="240" w:lineRule="auto"/>
              <w:rPr>
                <w:rFonts w:ascii="Times New Roman" w:eastAsia="Times New Roman" w:hAnsi="Times New Roman" w:cs="Times New Roman"/>
                <w:sz w:val="24"/>
                <w:szCs w:val="24"/>
                <w:lang w:eastAsia="ru-RU"/>
              </w:rPr>
            </w:pPr>
          </w:p>
        </w:tc>
        <w:tc>
          <w:tcPr>
            <w:tcW w:w="1974" w:type="dxa"/>
            <w:vMerge/>
            <w:vAlign w:val="center"/>
          </w:tcPr>
          <w:p w:rsidR="007F4148" w:rsidRPr="007F4148" w:rsidRDefault="007F4148" w:rsidP="007F4148">
            <w:pPr>
              <w:spacing w:after="0" w:line="240" w:lineRule="auto"/>
              <w:rPr>
                <w:rFonts w:ascii="Times New Roman" w:eastAsia="Times New Roman" w:hAnsi="Times New Roman" w:cs="Times New Roman"/>
                <w:sz w:val="24"/>
                <w:szCs w:val="24"/>
                <w:lang w:eastAsia="ru-RU"/>
              </w:rPr>
            </w:pPr>
          </w:p>
        </w:tc>
        <w:tc>
          <w:tcPr>
            <w:tcW w:w="1638" w:type="dxa"/>
            <w:shd w:val="clear" w:color="auto" w:fill="auto"/>
            <w:vAlign w:val="center"/>
          </w:tcPr>
          <w:p w:rsidR="007F4148" w:rsidRPr="007F4148" w:rsidRDefault="007F4148" w:rsidP="007F4148">
            <w:pPr>
              <w:spacing w:after="0" w:line="240" w:lineRule="auto"/>
              <w:jc w:val="center"/>
              <w:rPr>
                <w:rFonts w:ascii="Times New Roman" w:eastAsia="Times New Roman" w:hAnsi="Times New Roman" w:cs="Times New Roman"/>
                <w:sz w:val="24"/>
                <w:szCs w:val="24"/>
                <w:lang w:eastAsia="ru-RU"/>
              </w:rPr>
            </w:pPr>
            <w:r w:rsidRPr="007F4148">
              <w:rPr>
                <w:rFonts w:ascii="Times New Roman" w:eastAsia="Times New Roman" w:hAnsi="Times New Roman" w:cs="Times New Roman"/>
                <w:sz w:val="24"/>
                <w:szCs w:val="24"/>
                <w:lang w:eastAsia="ru-RU"/>
              </w:rPr>
              <w:t>с 01.07.2022 по 31.12.2022</w:t>
            </w:r>
          </w:p>
        </w:tc>
        <w:tc>
          <w:tcPr>
            <w:tcW w:w="1197" w:type="dxa"/>
            <w:vAlign w:val="center"/>
          </w:tcPr>
          <w:p w:rsidR="007F4148" w:rsidRPr="007F4148" w:rsidRDefault="007F4148" w:rsidP="007F4148">
            <w:pPr>
              <w:spacing w:after="0" w:line="240" w:lineRule="auto"/>
              <w:jc w:val="center"/>
              <w:rPr>
                <w:rFonts w:ascii="Times New Roman" w:eastAsia="Times New Roman" w:hAnsi="Times New Roman" w:cs="Times New Roman"/>
                <w:color w:val="000000"/>
                <w:sz w:val="24"/>
                <w:szCs w:val="24"/>
                <w:lang w:eastAsia="ru-RU"/>
              </w:rPr>
            </w:pPr>
            <w:r w:rsidRPr="007F4148">
              <w:rPr>
                <w:rFonts w:ascii="Times New Roman" w:eastAsia="Times New Roman" w:hAnsi="Times New Roman" w:cs="Times New Roman"/>
                <w:color w:val="000000"/>
                <w:sz w:val="24"/>
                <w:szCs w:val="24"/>
                <w:lang w:eastAsia="ru-RU"/>
              </w:rPr>
              <w:t>1 324,57</w:t>
            </w:r>
          </w:p>
        </w:tc>
        <w:tc>
          <w:tcPr>
            <w:tcW w:w="850" w:type="dxa"/>
            <w:vAlign w:val="center"/>
          </w:tcPr>
          <w:p w:rsidR="007F4148" w:rsidRPr="007F4148" w:rsidRDefault="007F4148" w:rsidP="007F4148">
            <w:pPr>
              <w:spacing w:after="0" w:line="240" w:lineRule="auto"/>
              <w:jc w:val="center"/>
              <w:rPr>
                <w:rFonts w:ascii="Times New Roman" w:eastAsia="Times New Roman" w:hAnsi="Times New Roman" w:cs="Times New Roman"/>
                <w:sz w:val="24"/>
                <w:szCs w:val="24"/>
                <w:lang w:eastAsia="ru-RU"/>
              </w:rPr>
            </w:pPr>
            <w:r w:rsidRPr="007F4148">
              <w:rPr>
                <w:rFonts w:ascii="Times New Roman" w:eastAsia="Times New Roman" w:hAnsi="Times New Roman" w:cs="Times New Roman"/>
                <w:sz w:val="24"/>
                <w:szCs w:val="24"/>
                <w:lang w:eastAsia="ru-RU"/>
              </w:rPr>
              <w:t>-</w:t>
            </w:r>
          </w:p>
        </w:tc>
        <w:tc>
          <w:tcPr>
            <w:tcW w:w="992" w:type="dxa"/>
            <w:vAlign w:val="center"/>
          </w:tcPr>
          <w:p w:rsidR="007F4148" w:rsidRPr="007F4148" w:rsidRDefault="007F4148" w:rsidP="007F4148">
            <w:pPr>
              <w:spacing w:after="0" w:line="240" w:lineRule="auto"/>
              <w:jc w:val="center"/>
              <w:rPr>
                <w:rFonts w:ascii="Times New Roman" w:eastAsia="Times New Roman" w:hAnsi="Times New Roman" w:cs="Times New Roman"/>
                <w:sz w:val="24"/>
                <w:szCs w:val="24"/>
                <w:lang w:eastAsia="ru-RU"/>
              </w:rPr>
            </w:pPr>
            <w:r w:rsidRPr="007F4148">
              <w:rPr>
                <w:rFonts w:ascii="Times New Roman" w:eastAsia="Times New Roman" w:hAnsi="Times New Roman" w:cs="Times New Roman"/>
                <w:sz w:val="24"/>
                <w:szCs w:val="24"/>
                <w:lang w:eastAsia="ru-RU"/>
              </w:rPr>
              <w:t>-</w:t>
            </w:r>
          </w:p>
        </w:tc>
        <w:tc>
          <w:tcPr>
            <w:tcW w:w="993" w:type="dxa"/>
            <w:vAlign w:val="center"/>
          </w:tcPr>
          <w:p w:rsidR="007F4148" w:rsidRPr="007F4148" w:rsidRDefault="007F4148" w:rsidP="007F4148">
            <w:pPr>
              <w:spacing w:after="0" w:line="240" w:lineRule="auto"/>
              <w:jc w:val="center"/>
              <w:rPr>
                <w:rFonts w:ascii="Times New Roman" w:eastAsia="Times New Roman" w:hAnsi="Times New Roman" w:cs="Times New Roman"/>
                <w:sz w:val="24"/>
                <w:szCs w:val="24"/>
                <w:lang w:eastAsia="ru-RU"/>
              </w:rPr>
            </w:pPr>
            <w:r w:rsidRPr="007F4148">
              <w:rPr>
                <w:rFonts w:ascii="Times New Roman" w:eastAsia="Times New Roman" w:hAnsi="Times New Roman" w:cs="Times New Roman"/>
                <w:sz w:val="24"/>
                <w:szCs w:val="24"/>
                <w:lang w:eastAsia="ru-RU"/>
              </w:rPr>
              <w:t>-</w:t>
            </w:r>
          </w:p>
        </w:tc>
        <w:tc>
          <w:tcPr>
            <w:tcW w:w="992" w:type="dxa"/>
            <w:gridSpan w:val="2"/>
            <w:vAlign w:val="center"/>
          </w:tcPr>
          <w:p w:rsidR="007F4148" w:rsidRPr="007F4148" w:rsidRDefault="007F4148" w:rsidP="007F4148">
            <w:pPr>
              <w:spacing w:after="0" w:line="240" w:lineRule="auto"/>
              <w:jc w:val="center"/>
              <w:rPr>
                <w:rFonts w:ascii="Times New Roman" w:eastAsia="Times New Roman" w:hAnsi="Times New Roman" w:cs="Times New Roman"/>
                <w:sz w:val="24"/>
                <w:szCs w:val="24"/>
                <w:lang w:eastAsia="ru-RU"/>
              </w:rPr>
            </w:pPr>
            <w:r w:rsidRPr="007F4148">
              <w:rPr>
                <w:rFonts w:ascii="Times New Roman" w:eastAsia="Times New Roman" w:hAnsi="Times New Roman" w:cs="Times New Roman"/>
                <w:sz w:val="24"/>
                <w:szCs w:val="24"/>
                <w:lang w:eastAsia="ru-RU"/>
              </w:rPr>
              <w:t>-</w:t>
            </w:r>
          </w:p>
        </w:tc>
        <w:tc>
          <w:tcPr>
            <w:tcW w:w="1417" w:type="dxa"/>
            <w:vAlign w:val="center"/>
          </w:tcPr>
          <w:p w:rsidR="007F4148" w:rsidRPr="007F4148" w:rsidRDefault="007F4148" w:rsidP="007F4148">
            <w:pPr>
              <w:spacing w:after="0" w:line="240" w:lineRule="auto"/>
              <w:jc w:val="center"/>
              <w:rPr>
                <w:rFonts w:ascii="Times New Roman" w:eastAsia="Times New Roman" w:hAnsi="Times New Roman" w:cs="Times New Roman"/>
                <w:sz w:val="24"/>
                <w:szCs w:val="24"/>
                <w:lang w:eastAsia="ru-RU"/>
              </w:rPr>
            </w:pPr>
            <w:r w:rsidRPr="007F4148">
              <w:rPr>
                <w:rFonts w:ascii="Times New Roman" w:eastAsia="Times New Roman" w:hAnsi="Times New Roman" w:cs="Times New Roman"/>
                <w:sz w:val="24"/>
                <w:szCs w:val="24"/>
                <w:lang w:eastAsia="ru-RU"/>
              </w:rPr>
              <w:t>-</w:t>
            </w:r>
          </w:p>
        </w:tc>
      </w:tr>
      <w:tr w:rsidR="007F4148" w:rsidRPr="007F4148" w:rsidTr="005E5F93">
        <w:trPr>
          <w:trHeight w:val="28"/>
        </w:trPr>
        <w:tc>
          <w:tcPr>
            <w:tcW w:w="720" w:type="dxa"/>
            <w:vMerge/>
            <w:vAlign w:val="center"/>
          </w:tcPr>
          <w:p w:rsidR="007F4148" w:rsidRPr="007F4148" w:rsidRDefault="007F4148" w:rsidP="007F4148">
            <w:pPr>
              <w:spacing w:after="0" w:line="240" w:lineRule="auto"/>
              <w:rPr>
                <w:rFonts w:ascii="Times New Roman" w:eastAsia="Times New Roman" w:hAnsi="Times New Roman" w:cs="Times New Roman"/>
                <w:sz w:val="24"/>
                <w:szCs w:val="24"/>
                <w:lang w:eastAsia="ru-RU"/>
              </w:rPr>
            </w:pPr>
          </w:p>
        </w:tc>
        <w:tc>
          <w:tcPr>
            <w:tcW w:w="1974" w:type="dxa"/>
            <w:vMerge/>
            <w:vAlign w:val="center"/>
          </w:tcPr>
          <w:p w:rsidR="007F4148" w:rsidRPr="007F4148" w:rsidRDefault="007F4148" w:rsidP="007F4148">
            <w:pPr>
              <w:spacing w:after="0" w:line="240" w:lineRule="auto"/>
              <w:rPr>
                <w:rFonts w:ascii="Times New Roman" w:eastAsia="Times New Roman" w:hAnsi="Times New Roman" w:cs="Times New Roman"/>
                <w:sz w:val="24"/>
                <w:szCs w:val="24"/>
                <w:lang w:eastAsia="ru-RU"/>
              </w:rPr>
            </w:pPr>
          </w:p>
        </w:tc>
        <w:tc>
          <w:tcPr>
            <w:tcW w:w="1638" w:type="dxa"/>
            <w:shd w:val="clear" w:color="auto" w:fill="auto"/>
            <w:vAlign w:val="center"/>
          </w:tcPr>
          <w:p w:rsidR="007F4148" w:rsidRPr="007F4148" w:rsidRDefault="007F4148" w:rsidP="007F4148">
            <w:pPr>
              <w:spacing w:after="0" w:line="240" w:lineRule="auto"/>
              <w:jc w:val="center"/>
              <w:rPr>
                <w:rFonts w:ascii="Times New Roman" w:eastAsia="Times New Roman" w:hAnsi="Times New Roman" w:cs="Times New Roman"/>
                <w:sz w:val="24"/>
                <w:szCs w:val="24"/>
                <w:lang w:eastAsia="ru-RU"/>
              </w:rPr>
            </w:pPr>
            <w:r w:rsidRPr="007F4148">
              <w:rPr>
                <w:rFonts w:ascii="Times New Roman" w:eastAsia="Times New Roman" w:hAnsi="Times New Roman" w:cs="Times New Roman"/>
                <w:sz w:val="24"/>
                <w:szCs w:val="24"/>
                <w:lang w:eastAsia="ru-RU"/>
              </w:rPr>
              <w:t>с 01.01.2023 по 30.06.2023</w:t>
            </w:r>
          </w:p>
        </w:tc>
        <w:tc>
          <w:tcPr>
            <w:tcW w:w="1197" w:type="dxa"/>
            <w:vAlign w:val="center"/>
          </w:tcPr>
          <w:p w:rsidR="007F4148" w:rsidRPr="007F4148" w:rsidRDefault="007F4148" w:rsidP="007F4148">
            <w:pPr>
              <w:spacing w:after="0" w:line="240" w:lineRule="auto"/>
              <w:jc w:val="center"/>
              <w:rPr>
                <w:rFonts w:ascii="Times New Roman" w:eastAsia="Times New Roman" w:hAnsi="Times New Roman" w:cs="Times New Roman"/>
                <w:color w:val="000000"/>
                <w:sz w:val="24"/>
                <w:szCs w:val="24"/>
                <w:lang w:eastAsia="ru-RU"/>
              </w:rPr>
            </w:pPr>
            <w:r w:rsidRPr="007F4148">
              <w:rPr>
                <w:rFonts w:ascii="Times New Roman" w:eastAsia="Times New Roman" w:hAnsi="Times New Roman" w:cs="Times New Roman"/>
                <w:color w:val="000000"/>
                <w:sz w:val="24"/>
                <w:szCs w:val="24"/>
                <w:lang w:eastAsia="ru-RU"/>
              </w:rPr>
              <w:t>1 324,57</w:t>
            </w:r>
          </w:p>
        </w:tc>
        <w:tc>
          <w:tcPr>
            <w:tcW w:w="850" w:type="dxa"/>
            <w:vAlign w:val="center"/>
          </w:tcPr>
          <w:p w:rsidR="007F4148" w:rsidRPr="007F4148" w:rsidRDefault="007F4148" w:rsidP="007F4148">
            <w:pPr>
              <w:spacing w:after="0" w:line="240" w:lineRule="auto"/>
              <w:jc w:val="center"/>
              <w:rPr>
                <w:rFonts w:ascii="Times New Roman" w:eastAsia="Times New Roman" w:hAnsi="Times New Roman" w:cs="Times New Roman"/>
                <w:sz w:val="24"/>
                <w:szCs w:val="24"/>
                <w:lang w:eastAsia="ru-RU"/>
              </w:rPr>
            </w:pPr>
            <w:r w:rsidRPr="007F4148">
              <w:rPr>
                <w:rFonts w:ascii="Times New Roman" w:eastAsia="Times New Roman" w:hAnsi="Times New Roman" w:cs="Times New Roman"/>
                <w:sz w:val="24"/>
                <w:szCs w:val="24"/>
                <w:lang w:eastAsia="ru-RU"/>
              </w:rPr>
              <w:t>-</w:t>
            </w:r>
          </w:p>
        </w:tc>
        <w:tc>
          <w:tcPr>
            <w:tcW w:w="992" w:type="dxa"/>
            <w:vAlign w:val="center"/>
          </w:tcPr>
          <w:p w:rsidR="007F4148" w:rsidRPr="007F4148" w:rsidRDefault="007F4148" w:rsidP="007F4148">
            <w:pPr>
              <w:spacing w:after="0" w:line="240" w:lineRule="auto"/>
              <w:jc w:val="center"/>
              <w:rPr>
                <w:rFonts w:ascii="Times New Roman" w:eastAsia="Times New Roman" w:hAnsi="Times New Roman" w:cs="Times New Roman"/>
                <w:sz w:val="24"/>
                <w:szCs w:val="24"/>
                <w:lang w:eastAsia="ru-RU"/>
              </w:rPr>
            </w:pPr>
            <w:r w:rsidRPr="007F4148">
              <w:rPr>
                <w:rFonts w:ascii="Times New Roman" w:eastAsia="Times New Roman" w:hAnsi="Times New Roman" w:cs="Times New Roman"/>
                <w:sz w:val="24"/>
                <w:szCs w:val="24"/>
                <w:lang w:eastAsia="ru-RU"/>
              </w:rPr>
              <w:t>-</w:t>
            </w:r>
          </w:p>
        </w:tc>
        <w:tc>
          <w:tcPr>
            <w:tcW w:w="993" w:type="dxa"/>
            <w:vAlign w:val="center"/>
          </w:tcPr>
          <w:p w:rsidR="007F4148" w:rsidRPr="007F4148" w:rsidRDefault="007F4148" w:rsidP="007F4148">
            <w:pPr>
              <w:spacing w:after="0" w:line="240" w:lineRule="auto"/>
              <w:jc w:val="center"/>
              <w:rPr>
                <w:rFonts w:ascii="Times New Roman" w:eastAsia="Times New Roman" w:hAnsi="Times New Roman" w:cs="Times New Roman"/>
                <w:sz w:val="24"/>
                <w:szCs w:val="24"/>
                <w:lang w:eastAsia="ru-RU"/>
              </w:rPr>
            </w:pPr>
            <w:r w:rsidRPr="007F4148">
              <w:rPr>
                <w:rFonts w:ascii="Times New Roman" w:eastAsia="Times New Roman" w:hAnsi="Times New Roman" w:cs="Times New Roman"/>
                <w:sz w:val="24"/>
                <w:szCs w:val="24"/>
                <w:lang w:eastAsia="ru-RU"/>
              </w:rPr>
              <w:t>-</w:t>
            </w:r>
          </w:p>
        </w:tc>
        <w:tc>
          <w:tcPr>
            <w:tcW w:w="992" w:type="dxa"/>
            <w:gridSpan w:val="2"/>
            <w:vAlign w:val="center"/>
          </w:tcPr>
          <w:p w:rsidR="007F4148" w:rsidRPr="007F4148" w:rsidRDefault="007F4148" w:rsidP="007F4148">
            <w:pPr>
              <w:spacing w:after="0" w:line="240" w:lineRule="auto"/>
              <w:jc w:val="center"/>
              <w:rPr>
                <w:rFonts w:ascii="Times New Roman" w:eastAsia="Times New Roman" w:hAnsi="Times New Roman" w:cs="Times New Roman"/>
                <w:sz w:val="24"/>
                <w:szCs w:val="24"/>
                <w:lang w:eastAsia="ru-RU"/>
              </w:rPr>
            </w:pPr>
            <w:r w:rsidRPr="007F4148">
              <w:rPr>
                <w:rFonts w:ascii="Times New Roman" w:eastAsia="Times New Roman" w:hAnsi="Times New Roman" w:cs="Times New Roman"/>
                <w:sz w:val="24"/>
                <w:szCs w:val="24"/>
                <w:lang w:eastAsia="ru-RU"/>
              </w:rPr>
              <w:t>-</w:t>
            </w:r>
          </w:p>
        </w:tc>
        <w:tc>
          <w:tcPr>
            <w:tcW w:w="1417" w:type="dxa"/>
            <w:vAlign w:val="center"/>
          </w:tcPr>
          <w:p w:rsidR="007F4148" w:rsidRPr="007F4148" w:rsidRDefault="007F4148" w:rsidP="007F4148">
            <w:pPr>
              <w:spacing w:after="0" w:line="240" w:lineRule="auto"/>
              <w:jc w:val="center"/>
              <w:rPr>
                <w:rFonts w:ascii="Times New Roman" w:eastAsia="Times New Roman" w:hAnsi="Times New Roman" w:cs="Times New Roman"/>
                <w:sz w:val="24"/>
                <w:szCs w:val="24"/>
                <w:lang w:eastAsia="ru-RU"/>
              </w:rPr>
            </w:pPr>
            <w:r w:rsidRPr="007F4148">
              <w:rPr>
                <w:rFonts w:ascii="Times New Roman" w:eastAsia="Times New Roman" w:hAnsi="Times New Roman" w:cs="Times New Roman"/>
                <w:sz w:val="24"/>
                <w:szCs w:val="24"/>
                <w:lang w:eastAsia="ru-RU"/>
              </w:rPr>
              <w:t>-</w:t>
            </w:r>
          </w:p>
        </w:tc>
      </w:tr>
      <w:tr w:rsidR="007F4148" w:rsidRPr="007F4148" w:rsidTr="005E5F93">
        <w:trPr>
          <w:trHeight w:val="28"/>
        </w:trPr>
        <w:tc>
          <w:tcPr>
            <w:tcW w:w="720" w:type="dxa"/>
            <w:vMerge/>
            <w:vAlign w:val="center"/>
          </w:tcPr>
          <w:p w:rsidR="007F4148" w:rsidRPr="007F4148" w:rsidRDefault="007F4148" w:rsidP="007F4148">
            <w:pPr>
              <w:spacing w:after="0" w:line="240" w:lineRule="auto"/>
              <w:rPr>
                <w:rFonts w:ascii="Times New Roman" w:eastAsia="Times New Roman" w:hAnsi="Times New Roman" w:cs="Times New Roman"/>
                <w:sz w:val="24"/>
                <w:szCs w:val="24"/>
                <w:lang w:eastAsia="ru-RU"/>
              </w:rPr>
            </w:pPr>
          </w:p>
        </w:tc>
        <w:tc>
          <w:tcPr>
            <w:tcW w:w="1974" w:type="dxa"/>
            <w:vMerge/>
            <w:vAlign w:val="center"/>
          </w:tcPr>
          <w:p w:rsidR="007F4148" w:rsidRPr="007F4148" w:rsidRDefault="007F4148" w:rsidP="007F4148">
            <w:pPr>
              <w:spacing w:after="0" w:line="240" w:lineRule="auto"/>
              <w:rPr>
                <w:rFonts w:ascii="Times New Roman" w:eastAsia="Times New Roman" w:hAnsi="Times New Roman" w:cs="Times New Roman"/>
                <w:sz w:val="24"/>
                <w:szCs w:val="24"/>
                <w:lang w:eastAsia="ru-RU"/>
              </w:rPr>
            </w:pPr>
          </w:p>
        </w:tc>
        <w:tc>
          <w:tcPr>
            <w:tcW w:w="1638" w:type="dxa"/>
            <w:shd w:val="clear" w:color="auto" w:fill="auto"/>
            <w:vAlign w:val="center"/>
          </w:tcPr>
          <w:p w:rsidR="007F4148" w:rsidRPr="007F4148" w:rsidRDefault="007F4148" w:rsidP="007F4148">
            <w:pPr>
              <w:spacing w:after="0" w:line="240" w:lineRule="auto"/>
              <w:jc w:val="center"/>
              <w:rPr>
                <w:rFonts w:ascii="Times New Roman" w:eastAsia="Times New Roman" w:hAnsi="Times New Roman" w:cs="Times New Roman"/>
                <w:sz w:val="24"/>
                <w:szCs w:val="24"/>
                <w:lang w:eastAsia="ru-RU"/>
              </w:rPr>
            </w:pPr>
            <w:r w:rsidRPr="007F4148">
              <w:rPr>
                <w:rFonts w:ascii="Times New Roman" w:eastAsia="Times New Roman" w:hAnsi="Times New Roman" w:cs="Times New Roman"/>
                <w:sz w:val="24"/>
                <w:szCs w:val="24"/>
                <w:lang w:eastAsia="ru-RU"/>
              </w:rPr>
              <w:t>с 01.07.2023 по 31.12.2023</w:t>
            </w:r>
          </w:p>
        </w:tc>
        <w:tc>
          <w:tcPr>
            <w:tcW w:w="1197" w:type="dxa"/>
            <w:vAlign w:val="center"/>
          </w:tcPr>
          <w:p w:rsidR="007F4148" w:rsidRPr="007F4148" w:rsidRDefault="007F4148" w:rsidP="007F4148">
            <w:pPr>
              <w:spacing w:after="0" w:line="240" w:lineRule="auto"/>
              <w:jc w:val="center"/>
              <w:rPr>
                <w:rFonts w:ascii="Times New Roman" w:eastAsia="Times New Roman" w:hAnsi="Times New Roman" w:cs="Times New Roman"/>
                <w:color w:val="000000"/>
                <w:sz w:val="24"/>
                <w:szCs w:val="24"/>
                <w:lang w:eastAsia="ru-RU"/>
              </w:rPr>
            </w:pPr>
            <w:r w:rsidRPr="007F4148">
              <w:rPr>
                <w:rFonts w:ascii="Times New Roman" w:eastAsia="Times New Roman" w:hAnsi="Times New Roman" w:cs="Times New Roman"/>
                <w:color w:val="000000"/>
                <w:sz w:val="24"/>
                <w:szCs w:val="24"/>
                <w:lang w:eastAsia="ru-RU"/>
              </w:rPr>
              <w:t>1 383,20</w:t>
            </w:r>
          </w:p>
        </w:tc>
        <w:tc>
          <w:tcPr>
            <w:tcW w:w="850" w:type="dxa"/>
            <w:vAlign w:val="center"/>
          </w:tcPr>
          <w:p w:rsidR="007F4148" w:rsidRPr="007F4148" w:rsidRDefault="007F4148" w:rsidP="007F4148">
            <w:pPr>
              <w:spacing w:after="0" w:line="240" w:lineRule="auto"/>
              <w:jc w:val="center"/>
              <w:rPr>
                <w:rFonts w:ascii="Times New Roman" w:eastAsia="Times New Roman" w:hAnsi="Times New Roman" w:cs="Times New Roman"/>
                <w:sz w:val="24"/>
                <w:szCs w:val="24"/>
                <w:lang w:eastAsia="ru-RU"/>
              </w:rPr>
            </w:pPr>
            <w:r w:rsidRPr="007F4148">
              <w:rPr>
                <w:rFonts w:ascii="Times New Roman" w:eastAsia="Times New Roman" w:hAnsi="Times New Roman" w:cs="Times New Roman"/>
                <w:sz w:val="24"/>
                <w:szCs w:val="24"/>
                <w:lang w:eastAsia="ru-RU"/>
              </w:rPr>
              <w:t>-</w:t>
            </w:r>
          </w:p>
        </w:tc>
        <w:tc>
          <w:tcPr>
            <w:tcW w:w="992" w:type="dxa"/>
            <w:vAlign w:val="center"/>
          </w:tcPr>
          <w:p w:rsidR="007F4148" w:rsidRPr="007F4148" w:rsidRDefault="007F4148" w:rsidP="007F4148">
            <w:pPr>
              <w:spacing w:after="0" w:line="240" w:lineRule="auto"/>
              <w:jc w:val="center"/>
              <w:rPr>
                <w:rFonts w:ascii="Times New Roman" w:eastAsia="Times New Roman" w:hAnsi="Times New Roman" w:cs="Times New Roman"/>
                <w:sz w:val="24"/>
                <w:szCs w:val="24"/>
                <w:lang w:eastAsia="ru-RU"/>
              </w:rPr>
            </w:pPr>
            <w:r w:rsidRPr="007F4148">
              <w:rPr>
                <w:rFonts w:ascii="Times New Roman" w:eastAsia="Times New Roman" w:hAnsi="Times New Roman" w:cs="Times New Roman"/>
                <w:sz w:val="24"/>
                <w:szCs w:val="24"/>
                <w:lang w:eastAsia="ru-RU"/>
              </w:rPr>
              <w:t>-</w:t>
            </w:r>
          </w:p>
        </w:tc>
        <w:tc>
          <w:tcPr>
            <w:tcW w:w="993" w:type="dxa"/>
            <w:vAlign w:val="center"/>
          </w:tcPr>
          <w:p w:rsidR="007F4148" w:rsidRPr="007F4148" w:rsidRDefault="007F4148" w:rsidP="007F4148">
            <w:pPr>
              <w:spacing w:after="0" w:line="240" w:lineRule="auto"/>
              <w:jc w:val="center"/>
              <w:rPr>
                <w:rFonts w:ascii="Times New Roman" w:eastAsia="Times New Roman" w:hAnsi="Times New Roman" w:cs="Times New Roman"/>
                <w:sz w:val="24"/>
                <w:szCs w:val="24"/>
                <w:lang w:eastAsia="ru-RU"/>
              </w:rPr>
            </w:pPr>
            <w:r w:rsidRPr="007F4148">
              <w:rPr>
                <w:rFonts w:ascii="Times New Roman" w:eastAsia="Times New Roman" w:hAnsi="Times New Roman" w:cs="Times New Roman"/>
                <w:sz w:val="24"/>
                <w:szCs w:val="24"/>
                <w:lang w:eastAsia="ru-RU"/>
              </w:rPr>
              <w:t>-</w:t>
            </w:r>
          </w:p>
        </w:tc>
        <w:tc>
          <w:tcPr>
            <w:tcW w:w="992" w:type="dxa"/>
            <w:gridSpan w:val="2"/>
            <w:vAlign w:val="center"/>
          </w:tcPr>
          <w:p w:rsidR="007F4148" w:rsidRPr="007F4148" w:rsidRDefault="007F4148" w:rsidP="007F4148">
            <w:pPr>
              <w:spacing w:after="0" w:line="240" w:lineRule="auto"/>
              <w:jc w:val="center"/>
              <w:rPr>
                <w:rFonts w:ascii="Times New Roman" w:eastAsia="Times New Roman" w:hAnsi="Times New Roman" w:cs="Times New Roman"/>
                <w:sz w:val="24"/>
                <w:szCs w:val="24"/>
                <w:lang w:eastAsia="ru-RU"/>
              </w:rPr>
            </w:pPr>
            <w:r w:rsidRPr="007F4148">
              <w:rPr>
                <w:rFonts w:ascii="Times New Roman" w:eastAsia="Times New Roman" w:hAnsi="Times New Roman" w:cs="Times New Roman"/>
                <w:sz w:val="24"/>
                <w:szCs w:val="24"/>
                <w:lang w:eastAsia="ru-RU"/>
              </w:rPr>
              <w:t>-</w:t>
            </w:r>
          </w:p>
        </w:tc>
        <w:tc>
          <w:tcPr>
            <w:tcW w:w="1417" w:type="dxa"/>
            <w:vAlign w:val="center"/>
          </w:tcPr>
          <w:p w:rsidR="007F4148" w:rsidRPr="007F4148" w:rsidRDefault="007F4148" w:rsidP="007F4148">
            <w:pPr>
              <w:spacing w:after="0" w:line="240" w:lineRule="auto"/>
              <w:jc w:val="center"/>
              <w:rPr>
                <w:rFonts w:ascii="Times New Roman" w:eastAsia="Times New Roman" w:hAnsi="Times New Roman" w:cs="Times New Roman"/>
                <w:sz w:val="24"/>
                <w:szCs w:val="24"/>
                <w:lang w:eastAsia="ru-RU"/>
              </w:rPr>
            </w:pPr>
            <w:r w:rsidRPr="007F4148">
              <w:rPr>
                <w:rFonts w:ascii="Times New Roman" w:eastAsia="Times New Roman" w:hAnsi="Times New Roman" w:cs="Times New Roman"/>
                <w:sz w:val="24"/>
                <w:szCs w:val="24"/>
                <w:lang w:eastAsia="ru-RU"/>
              </w:rPr>
              <w:t>-</w:t>
            </w:r>
          </w:p>
        </w:tc>
      </w:tr>
      <w:tr w:rsidR="007F4148" w:rsidRPr="007F4148" w:rsidTr="005E5F93">
        <w:trPr>
          <w:trHeight w:val="28"/>
        </w:trPr>
        <w:tc>
          <w:tcPr>
            <w:tcW w:w="720" w:type="dxa"/>
            <w:vMerge w:val="restart"/>
            <w:vAlign w:val="center"/>
          </w:tcPr>
          <w:p w:rsidR="007F4148" w:rsidRPr="007F4148" w:rsidRDefault="007F4148" w:rsidP="007F4148">
            <w:pPr>
              <w:spacing w:after="0" w:line="240" w:lineRule="auto"/>
              <w:jc w:val="center"/>
              <w:rPr>
                <w:rFonts w:ascii="Times New Roman" w:eastAsia="Times New Roman" w:hAnsi="Times New Roman" w:cs="Times New Roman"/>
                <w:sz w:val="24"/>
                <w:szCs w:val="24"/>
                <w:lang w:eastAsia="ru-RU"/>
              </w:rPr>
            </w:pPr>
            <w:r w:rsidRPr="007F4148">
              <w:rPr>
                <w:rFonts w:ascii="Times New Roman" w:eastAsia="Times New Roman" w:hAnsi="Times New Roman" w:cs="Times New Roman"/>
                <w:sz w:val="24"/>
                <w:szCs w:val="24"/>
                <w:lang w:eastAsia="ru-RU"/>
              </w:rPr>
              <w:t>1.1.2</w:t>
            </w:r>
          </w:p>
        </w:tc>
        <w:tc>
          <w:tcPr>
            <w:tcW w:w="10053" w:type="dxa"/>
            <w:gridSpan w:val="9"/>
            <w:tcBorders>
              <w:bottom w:val="single" w:sz="4" w:space="0" w:color="auto"/>
            </w:tcBorders>
            <w:vAlign w:val="center"/>
          </w:tcPr>
          <w:p w:rsidR="007F4148" w:rsidRPr="007F4148" w:rsidRDefault="007F4148" w:rsidP="007F4148">
            <w:pPr>
              <w:spacing w:after="0" w:line="240" w:lineRule="auto"/>
              <w:rPr>
                <w:rFonts w:ascii="Times New Roman" w:eastAsia="Times New Roman" w:hAnsi="Times New Roman" w:cs="Times New Roman"/>
                <w:sz w:val="24"/>
                <w:szCs w:val="24"/>
                <w:lang w:eastAsia="ru-RU"/>
              </w:rPr>
            </w:pPr>
            <w:r w:rsidRPr="007F4148">
              <w:rPr>
                <w:rFonts w:ascii="Times New Roman" w:eastAsia="Times New Roman" w:hAnsi="Times New Roman" w:cs="Times New Roman"/>
                <w:sz w:val="24"/>
                <w:szCs w:val="24"/>
                <w:lang w:eastAsia="ru-RU"/>
              </w:rPr>
              <w:t>Население (тарифы указаны с учетом НДС)*</w:t>
            </w:r>
          </w:p>
        </w:tc>
      </w:tr>
      <w:tr w:rsidR="007F4148" w:rsidRPr="007F4148" w:rsidTr="005E5F93">
        <w:trPr>
          <w:trHeight w:val="28"/>
        </w:trPr>
        <w:tc>
          <w:tcPr>
            <w:tcW w:w="720" w:type="dxa"/>
            <w:vMerge/>
            <w:vAlign w:val="center"/>
          </w:tcPr>
          <w:p w:rsidR="007F4148" w:rsidRPr="007F4148" w:rsidRDefault="007F4148" w:rsidP="007F4148">
            <w:pPr>
              <w:spacing w:after="0" w:line="240" w:lineRule="auto"/>
              <w:rPr>
                <w:rFonts w:ascii="Times New Roman" w:eastAsia="Times New Roman" w:hAnsi="Times New Roman" w:cs="Times New Roman"/>
                <w:sz w:val="24"/>
                <w:szCs w:val="24"/>
                <w:lang w:eastAsia="ru-RU"/>
              </w:rPr>
            </w:pPr>
          </w:p>
        </w:tc>
        <w:tc>
          <w:tcPr>
            <w:tcW w:w="1974" w:type="dxa"/>
            <w:vMerge w:val="restart"/>
            <w:tcBorders>
              <w:top w:val="single" w:sz="4" w:space="0" w:color="auto"/>
              <w:right w:val="single" w:sz="4" w:space="0" w:color="auto"/>
            </w:tcBorders>
            <w:vAlign w:val="center"/>
          </w:tcPr>
          <w:p w:rsidR="007F4148" w:rsidRPr="007F4148" w:rsidRDefault="007F4148" w:rsidP="007F4148">
            <w:pPr>
              <w:spacing w:after="0" w:line="240" w:lineRule="auto"/>
              <w:jc w:val="center"/>
              <w:rPr>
                <w:rFonts w:ascii="Times New Roman" w:eastAsia="Times New Roman" w:hAnsi="Times New Roman" w:cs="Times New Roman"/>
                <w:sz w:val="24"/>
                <w:szCs w:val="24"/>
                <w:lang w:val="en-US" w:eastAsia="ru-RU"/>
              </w:rPr>
            </w:pPr>
            <w:r w:rsidRPr="007F4148">
              <w:rPr>
                <w:rFonts w:ascii="Times New Roman" w:eastAsia="Times New Roman" w:hAnsi="Times New Roman" w:cs="Times New Roman"/>
                <w:sz w:val="24"/>
                <w:szCs w:val="24"/>
                <w:lang w:eastAsia="ru-RU"/>
              </w:rPr>
              <w:t>Одноставочный тариф, руб./Гкал</w:t>
            </w:r>
          </w:p>
          <w:p w:rsidR="007F4148" w:rsidRPr="007F4148" w:rsidRDefault="007F4148" w:rsidP="007F4148">
            <w:pPr>
              <w:spacing w:after="0" w:line="240" w:lineRule="auto"/>
              <w:jc w:val="center"/>
              <w:rPr>
                <w:rFonts w:ascii="Times New Roman" w:eastAsia="Times New Roman" w:hAnsi="Times New Roman" w:cs="Times New Roman"/>
                <w:sz w:val="24"/>
                <w:szCs w:val="24"/>
                <w:lang w:val="en-US" w:eastAsia="ru-RU"/>
              </w:rPr>
            </w:pPr>
          </w:p>
        </w:tc>
        <w:tc>
          <w:tcPr>
            <w:tcW w:w="1638" w:type="dxa"/>
            <w:tcBorders>
              <w:top w:val="single" w:sz="4" w:space="0" w:color="auto"/>
              <w:left w:val="single" w:sz="4" w:space="0" w:color="auto"/>
              <w:right w:val="single" w:sz="4" w:space="0" w:color="auto"/>
            </w:tcBorders>
            <w:shd w:val="clear" w:color="auto" w:fill="auto"/>
            <w:vAlign w:val="center"/>
          </w:tcPr>
          <w:p w:rsidR="007F4148" w:rsidRPr="007F4148" w:rsidRDefault="007F4148" w:rsidP="007F4148">
            <w:pPr>
              <w:spacing w:after="0" w:line="240" w:lineRule="auto"/>
              <w:jc w:val="center"/>
              <w:rPr>
                <w:rFonts w:ascii="Times New Roman" w:eastAsia="Times New Roman" w:hAnsi="Times New Roman" w:cs="Times New Roman"/>
                <w:sz w:val="24"/>
                <w:szCs w:val="24"/>
                <w:lang w:eastAsia="ru-RU"/>
              </w:rPr>
            </w:pPr>
            <w:r w:rsidRPr="007F4148">
              <w:rPr>
                <w:rFonts w:ascii="Times New Roman" w:eastAsia="Times New Roman" w:hAnsi="Times New Roman" w:cs="Times New Roman"/>
                <w:sz w:val="24"/>
                <w:szCs w:val="24"/>
                <w:lang w:eastAsia="ru-RU"/>
              </w:rPr>
              <w:t>с 01.01.2019 по 30.06.2019</w:t>
            </w:r>
          </w:p>
        </w:tc>
        <w:tc>
          <w:tcPr>
            <w:tcW w:w="1197" w:type="dxa"/>
            <w:tcBorders>
              <w:top w:val="single" w:sz="4" w:space="0" w:color="auto"/>
              <w:left w:val="single" w:sz="4" w:space="0" w:color="auto"/>
              <w:bottom w:val="single" w:sz="4" w:space="0" w:color="auto"/>
              <w:right w:val="single" w:sz="4" w:space="0" w:color="auto"/>
            </w:tcBorders>
            <w:vAlign w:val="center"/>
          </w:tcPr>
          <w:p w:rsidR="007F4148" w:rsidRPr="007F4148" w:rsidRDefault="007F4148" w:rsidP="007F4148">
            <w:pPr>
              <w:spacing w:after="0" w:line="240" w:lineRule="auto"/>
              <w:jc w:val="center"/>
              <w:rPr>
                <w:rFonts w:ascii="Times New Roman" w:eastAsia="Times New Roman" w:hAnsi="Times New Roman" w:cs="Times New Roman"/>
                <w:color w:val="000000"/>
                <w:sz w:val="24"/>
                <w:szCs w:val="24"/>
                <w:lang w:eastAsia="ru-RU"/>
              </w:rPr>
            </w:pPr>
            <w:r w:rsidRPr="007F4148">
              <w:rPr>
                <w:rFonts w:ascii="Times New Roman" w:eastAsia="Times New Roman" w:hAnsi="Times New Roman" w:cs="Times New Roman"/>
                <w:color w:val="000000"/>
                <w:sz w:val="24"/>
                <w:szCs w:val="24"/>
                <w:lang w:eastAsia="ru-RU"/>
              </w:rPr>
              <w:t>1 510,70</w:t>
            </w:r>
          </w:p>
        </w:tc>
        <w:tc>
          <w:tcPr>
            <w:tcW w:w="850" w:type="dxa"/>
            <w:tcBorders>
              <w:top w:val="single" w:sz="4" w:space="0" w:color="auto"/>
              <w:left w:val="single" w:sz="4" w:space="0" w:color="auto"/>
              <w:bottom w:val="single" w:sz="4" w:space="0" w:color="auto"/>
              <w:right w:val="single" w:sz="4" w:space="0" w:color="auto"/>
            </w:tcBorders>
            <w:vAlign w:val="center"/>
          </w:tcPr>
          <w:p w:rsidR="007F4148" w:rsidRPr="007F4148" w:rsidRDefault="007F4148" w:rsidP="007F4148">
            <w:pPr>
              <w:autoSpaceDE w:val="0"/>
              <w:autoSpaceDN w:val="0"/>
              <w:adjustRightInd w:val="0"/>
              <w:spacing w:after="0"/>
              <w:ind w:left="-108" w:right="-107" w:firstLine="26"/>
              <w:jc w:val="center"/>
              <w:rPr>
                <w:rFonts w:ascii="Times New Roman" w:eastAsia="Times New Roman" w:hAnsi="Times New Roman" w:cs="Times New Roman"/>
                <w:sz w:val="24"/>
                <w:szCs w:val="24"/>
                <w:lang w:eastAsia="ru-RU"/>
              </w:rPr>
            </w:pPr>
            <w:r w:rsidRPr="007F4148">
              <w:rPr>
                <w:rFonts w:ascii="Times New Roman" w:eastAsia="Times New Roman" w:hAnsi="Times New Roman" w:cs="Times New Roman"/>
                <w:sz w:val="24"/>
                <w:szCs w:val="24"/>
                <w:lang w:eastAsia="ru-RU"/>
              </w:rPr>
              <w:t>-</w:t>
            </w:r>
          </w:p>
        </w:tc>
        <w:tc>
          <w:tcPr>
            <w:tcW w:w="992" w:type="dxa"/>
            <w:tcBorders>
              <w:top w:val="single" w:sz="4" w:space="0" w:color="auto"/>
              <w:left w:val="single" w:sz="4" w:space="0" w:color="auto"/>
              <w:bottom w:val="single" w:sz="4" w:space="0" w:color="auto"/>
              <w:right w:val="single" w:sz="4" w:space="0" w:color="auto"/>
            </w:tcBorders>
            <w:vAlign w:val="center"/>
          </w:tcPr>
          <w:p w:rsidR="007F4148" w:rsidRPr="007F4148" w:rsidRDefault="007F4148" w:rsidP="007F4148">
            <w:pPr>
              <w:spacing w:after="0" w:line="240" w:lineRule="auto"/>
              <w:jc w:val="center"/>
              <w:rPr>
                <w:rFonts w:ascii="Times New Roman" w:eastAsia="Times New Roman" w:hAnsi="Times New Roman" w:cs="Times New Roman"/>
                <w:sz w:val="24"/>
                <w:szCs w:val="24"/>
                <w:lang w:eastAsia="ru-RU"/>
              </w:rPr>
            </w:pPr>
            <w:r w:rsidRPr="007F4148">
              <w:rPr>
                <w:rFonts w:ascii="Times New Roman" w:eastAsia="Times New Roman" w:hAnsi="Times New Roman" w:cs="Times New Roman"/>
                <w:sz w:val="24"/>
                <w:szCs w:val="24"/>
                <w:lang w:eastAsia="ru-RU"/>
              </w:rPr>
              <w:t>-</w:t>
            </w:r>
          </w:p>
        </w:tc>
        <w:tc>
          <w:tcPr>
            <w:tcW w:w="1134" w:type="dxa"/>
            <w:gridSpan w:val="2"/>
            <w:tcBorders>
              <w:top w:val="single" w:sz="4" w:space="0" w:color="auto"/>
              <w:left w:val="single" w:sz="4" w:space="0" w:color="auto"/>
              <w:bottom w:val="single" w:sz="4" w:space="0" w:color="auto"/>
              <w:right w:val="single" w:sz="4" w:space="0" w:color="auto"/>
            </w:tcBorders>
            <w:vAlign w:val="center"/>
          </w:tcPr>
          <w:p w:rsidR="007F4148" w:rsidRPr="007F4148" w:rsidRDefault="007F4148" w:rsidP="007F4148">
            <w:pPr>
              <w:spacing w:after="0" w:line="240" w:lineRule="auto"/>
              <w:jc w:val="center"/>
              <w:rPr>
                <w:rFonts w:ascii="Times New Roman" w:eastAsia="Times New Roman" w:hAnsi="Times New Roman" w:cs="Times New Roman"/>
                <w:sz w:val="24"/>
                <w:szCs w:val="24"/>
                <w:lang w:eastAsia="ru-RU"/>
              </w:rPr>
            </w:pPr>
            <w:r w:rsidRPr="007F4148">
              <w:rPr>
                <w:rFonts w:ascii="Times New Roman" w:eastAsia="Times New Roman" w:hAnsi="Times New Roman" w:cs="Times New Roman"/>
                <w:sz w:val="24"/>
                <w:szCs w:val="24"/>
                <w:lang w:eastAsia="ru-RU"/>
              </w:rPr>
              <w:t>-</w:t>
            </w:r>
          </w:p>
        </w:tc>
        <w:tc>
          <w:tcPr>
            <w:tcW w:w="851" w:type="dxa"/>
            <w:tcBorders>
              <w:top w:val="single" w:sz="4" w:space="0" w:color="auto"/>
              <w:left w:val="single" w:sz="4" w:space="0" w:color="auto"/>
              <w:bottom w:val="single" w:sz="4" w:space="0" w:color="auto"/>
              <w:right w:val="single" w:sz="4" w:space="0" w:color="auto"/>
            </w:tcBorders>
            <w:vAlign w:val="center"/>
          </w:tcPr>
          <w:p w:rsidR="007F4148" w:rsidRPr="007F4148" w:rsidRDefault="007F4148" w:rsidP="007F4148">
            <w:pPr>
              <w:spacing w:after="0" w:line="240" w:lineRule="auto"/>
              <w:jc w:val="center"/>
              <w:rPr>
                <w:rFonts w:ascii="Times New Roman" w:eastAsia="Times New Roman" w:hAnsi="Times New Roman" w:cs="Times New Roman"/>
                <w:sz w:val="24"/>
                <w:szCs w:val="24"/>
                <w:lang w:eastAsia="ru-RU"/>
              </w:rPr>
            </w:pPr>
            <w:r w:rsidRPr="007F4148">
              <w:rPr>
                <w:rFonts w:ascii="Times New Roman" w:eastAsia="Times New Roman" w:hAnsi="Times New Roman" w:cs="Times New Roman"/>
                <w:sz w:val="24"/>
                <w:szCs w:val="24"/>
                <w:lang w:eastAsia="ru-RU"/>
              </w:rPr>
              <w:t>-</w:t>
            </w:r>
          </w:p>
        </w:tc>
        <w:tc>
          <w:tcPr>
            <w:tcW w:w="1417" w:type="dxa"/>
            <w:tcBorders>
              <w:top w:val="single" w:sz="4" w:space="0" w:color="auto"/>
              <w:left w:val="single" w:sz="4" w:space="0" w:color="auto"/>
              <w:bottom w:val="single" w:sz="4" w:space="0" w:color="auto"/>
              <w:right w:val="single" w:sz="4" w:space="0" w:color="auto"/>
            </w:tcBorders>
            <w:vAlign w:val="center"/>
          </w:tcPr>
          <w:p w:rsidR="007F4148" w:rsidRPr="007F4148" w:rsidRDefault="007F4148" w:rsidP="007F4148">
            <w:pPr>
              <w:spacing w:after="0" w:line="240" w:lineRule="auto"/>
              <w:jc w:val="center"/>
              <w:rPr>
                <w:rFonts w:ascii="Times New Roman" w:eastAsia="Times New Roman" w:hAnsi="Times New Roman" w:cs="Times New Roman"/>
                <w:sz w:val="24"/>
                <w:szCs w:val="24"/>
                <w:lang w:eastAsia="ru-RU"/>
              </w:rPr>
            </w:pPr>
            <w:r w:rsidRPr="007F4148">
              <w:rPr>
                <w:rFonts w:ascii="Times New Roman" w:eastAsia="Times New Roman" w:hAnsi="Times New Roman" w:cs="Times New Roman"/>
                <w:sz w:val="24"/>
                <w:szCs w:val="24"/>
                <w:lang w:eastAsia="ru-RU"/>
              </w:rPr>
              <w:t>-</w:t>
            </w:r>
          </w:p>
        </w:tc>
      </w:tr>
      <w:tr w:rsidR="007F4148" w:rsidRPr="007F4148" w:rsidTr="005E5F93">
        <w:trPr>
          <w:trHeight w:val="28"/>
        </w:trPr>
        <w:tc>
          <w:tcPr>
            <w:tcW w:w="720" w:type="dxa"/>
            <w:vMerge/>
            <w:vAlign w:val="center"/>
          </w:tcPr>
          <w:p w:rsidR="007F4148" w:rsidRPr="007F4148" w:rsidRDefault="007F4148" w:rsidP="007F4148">
            <w:pPr>
              <w:spacing w:after="0" w:line="240" w:lineRule="auto"/>
              <w:rPr>
                <w:rFonts w:ascii="Times New Roman" w:eastAsia="Times New Roman" w:hAnsi="Times New Roman" w:cs="Times New Roman"/>
                <w:sz w:val="24"/>
                <w:szCs w:val="24"/>
                <w:lang w:eastAsia="ru-RU"/>
              </w:rPr>
            </w:pPr>
          </w:p>
        </w:tc>
        <w:tc>
          <w:tcPr>
            <w:tcW w:w="1974" w:type="dxa"/>
            <w:vMerge/>
            <w:tcBorders>
              <w:right w:val="single" w:sz="4" w:space="0" w:color="auto"/>
            </w:tcBorders>
            <w:vAlign w:val="center"/>
          </w:tcPr>
          <w:p w:rsidR="007F4148" w:rsidRPr="007F4148" w:rsidRDefault="007F4148" w:rsidP="007F4148">
            <w:pPr>
              <w:spacing w:after="0" w:line="240" w:lineRule="auto"/>
              <w:rPr>
                <w:rFonts w:ascii="Times New Roman" w:eastAsia="Times New Roman" w:hAnsi="Times New Roman" w:cs="Times New Roman"/>
                <w:sz w:val="24"/>
                <w:szCs w:val="24"/>
                <w:lang w:eastAsia="ru-RU"/>
              </w:rPr>
            </w:pPr>
          </w:p>
        </w:tc>
        <w:tc>
          <w:tcPr>
            <w:tcW w:w="1638" w:type="dxa"/>
            <w:tcBorders>
              <w:top w:val="single" w:sz="4" w:space="0" w:color="auto"/>
              <w:left w:val="single" w:sz="4" w:space="0" w:color="auto"/>
              <w:right w:val="single" w:sz="4" w:space="0" w:color="auto"/>
            </w:tcBorders>
            <w:shd w:val="clear" w:color="auto" w:fill="auto"/>
            <w:vAlign w:val="center"/>
          </w:tcPr>
          <w:p w:rsidR="007F4148" w:rsidRPr="007F4148" w:rsidRDefault="007F4148" w:rsidP="007F4148">
            <w:pPr>
              <w:spacing w:after="0" w:line="240" w:lineRule="auto"/>
              <w:jc w:val="center"/>
              <w:rPr>
                <w:rFonts w:ascii="Times New Roman" w:eastAsia="Times New Roman" w:hAnsi="Times New Roman" w:cs="Times New Roman"/>
                <w:sz w:val="24"/>
                <w:szCs w:val="24"/>
                <w:lang w:eastAsia="ru-RU"/>
              </w:rPr>
            </w:pPr>
            <w:r w:rsidRPr="007F4148">
              <w:rPr>
                <w:rFonts w:ascii="Times New Roman" w:eastAsia="Times New Roman" w:hAnsi="Times New Roman" w:cs="Times New Roman"/>
                <w:sz w:val="24"/>
                <w:szCs w:val="24"/>
                <w:lang w:eastAsia="ru-RU"/>
              </w:rPr>
              <w:t>с 01.07.2019 по 31.12.2019</w:t>
            </w:r>
          </w:p>
        </w:tc>
        <w:tc>
          <w:tcPr>
            <w:tcW w:w="1197" w:type="dxa"/>
            <w:tcBorders>
              <w:top w:val="single" w:sz="4" w:space="0" w:color="auto"/>
              <w:left w:val="single" w:sz="4" w:space="0" w:color="auto"/>
              <w:bottom w:val="single" w:sz="4" w:space="0" w:color="auto"/>
              <w:right w:val="single" w:sz="4" w:space="0" w:color="auto"/>
            </w:tcBorders>
            <w:vAlign w:val="center"/>
          </w:tcPr>
          <w:p w:rsidR="007F4148" w:rsidRPr="007F4148" w:rsidRDefault="007F4148" w:rsidP="007F4148">
            <w:pPr>
              <w:spacing w:after="0" w:line="240" w:lineRule="auto"/>
              <w:jc w:val="center"/>
              <w:rPr>
                <w:rFonts w:ascii="Times New Roman" w:eastAsia="Times New Roman" w:hAnsi="Times New Roman" w:cs="Times New Roman"/>
                <w:color w:val="000000"/>
                <w:sz w:val="24"/>
                <w:szCs w:val="24"/>
                <w:lang w:eastAsia="ru-RU"/>
              </w:rPr>
            </w:pPr>
            <w:r w:rsidRPr="007F4148">
              <w:rPr>
                <w:rFonts w:ascii="Times New Roman" w:eastAsia="Times New Roman" w:hAnsi="Times New Roman" w:cs="Times New Roman"/>
                <w:color w:val="000000"/>
                <w:sz w:val="24"/>
                <w:szCs w:val="24"/>
                <w:lang w:eastAsia="ru-RU"/>
              </w:rPr>
              <w:t>1 566,47</w:t>
            </w:r>
          </w:p>
        </w:tc>
        <w:tc>
          <w:tcPr>
            <w:tcW w:w="850" w:type="dxa"/>
            <w:tcBorders>
              <w:top w:val="single" w:sz="4" w:space="0" w:color="auto"/>
              <w:left w:val="single" w:sz="4" w:space="0" w:color="auto"/>
              <w:bottom w:val="single" w:sz="4" w:space="0" w:color="auto"/>
              <w:right w:val="single" w:sz="4" w:space="0" w:color="auto"/>
            </w:tcBorders>
            <w:vAlign w:val="center"/>
          </w:tcPr>
          <w:p w:rsidR="007F4148" w:rsidRPr="007F4148" w:rsidRDefault="007F4148" w:rsidP="007F4148">
            <w:pPr>
              <w:spacing w:after="0" w:line="240" w:lineRule="auto"/>
              <w:jc w:val="center"/>
              <w:rPr>
                <w:rFonts w:ascii="Times New Roman" w:eastAsia="Times New Roman" w:hAnsi="Times New Roman" w:cs="Times New Roman"/>
                <w:sz w:val="24"/>
                <w:szCs w:val="24"/>
                <w:lang w:eastAsia="ru-RU"/>
              </w:rPr>
            </w:pPr>
            <w:r w:rsidRPr="007F4148">
              <w:rPr>
                <w:rFonts w:ascii="Times New Roman" w:eastAsia="Times New Roman" w:hAnsi="Times New Roman" w:cs="Times New Roman"/>
                <w:sz w:val="24"/>
                <w:szCs w:val="24"/>
                <w:lang w:eastAsia="ru-RU"/>
              </w:rPr>
              <w:t>-</w:t>
            </w:r>
          </w:p>
        </w:tc>
        <w:tc>
          <w:tcPr>
            <w:tcW w:w="992" w:type="dxa"/>
            <w:tcBorders>
              <w:top w:val="single" w:sz="4" w:space="0" w:color="auto"/>
              <w:left w:val="single" w:sz="4" w:space="0" w:color="auto"/>
              <w:bottom w:val="single" w:sz="4" w:space="0" w:color="auto"/>
              <w:right w:val="single" w:sz="4" w:space="0" w:color="auto"/>
            </w:tcBorders>
            <w:vAlign w:val="center"/>
          </w:tcPr>
          <w:p w:rsidR="007F4148" w:rsidRPr="007F4148" w:rsidRDefault="007F4148" w:rsidP="007F4148">
            <w:pPr>
              <w:spacing w:after="0" w:line="240" w:lineRule="auto"/>
              <w:jc w:val="center"/>
              <w:rPr>
                <w:rFonts w:ascii="Times New Roman" w:eastAsia="Times New Roman" w:hAnsi="Times New Roman" w:cs="Times New Roman"/>
                <w:sz w:val="24"/>
                <w:szCs w:val="24"/>
                <w:lang w:eastAsia="ru-RU"/>
              </w:rPr>
            </w:pPr>
            <w:r w:rsidRPr="007F4148">
              <w:rPr>
                <w:rFonts w:ascii="Times New Roman" w:eastAsia="Times New Roman" w:hAnsi="Times New Roman" w:cs="Times New Roman"/>
                <w:sz w:val="24"/>
                <w:szCs w:val="24"/>
                <w:lang w:eastAsia="ru-RU"/>
              </w:rPr>
              <w:t>-</w:t>
            </w:r>
          </w:p>
        </w:tc>
        <w:tc>
          <w:tcPr>
            <w:tcW w:w="1134" w:type="dxa"/>
            <w:gridSpan w:val="2"/>
            <w:tcBorders>
              <w:top w:val="single" w:sz="4" w:space="0" w:color="auto"/>
              <w:left w:val="single" w:sz="4" w:space="0" w:color="auto"/>
              <w:bottom w:val="single" w:sz="4" w:space="0" w:color="auto"/>
              <w:right w:val="single" w:sz="4" w:space="0" w:color="auto"/>
            </w:tcBorders>
            <w:vAlign w:val="center"/>
          </w:tcPr>
          <w:p w:rsidR="007F4148" w:rsidRPr="007F4148" w:rsidRDefault="007F4148" w:rsidP="007F4148">
            <w:pPr>
              <w:spacing w:after="0" w:line="240" w:lineRule="auto"/>
              <w:jc w:val="center"/>
              <w:rPr>
                <w:rFonts w:ascii="Times New Roman" w:eastAsia="Times New Roman" w:hAnsi="Times New Roman" w:cs="Times New Roman"/>
                <w:sz w:val="24"/>
                <w:szCs w:val="24"/>
                <w:lang w:eastAsia="ru-RU"/>
              </w:rPr>
            </w:pPr>
            <w:r w:rsidRPr="007F4148">
              <w:rPr>
                <w:rFonts w:ascii="Times New Roman" w:eastAsia="Times New Roman" w:hAnsi="Times New Roman" w:cs="Times New Roman"/>
                <w:sz w:val="24"/>
                <w:szCs w:val="24"/>
                <w:lang w:eastAsia="ru-RU"/>
              </w:rPr>
              <w:t>-</w:t>
            </w:r>
          </w:p>
        </w:tc>
        <w:tc>
          <w:tcPr>
            <w:tcW w:w="851" w:type="dxa"/>
            <w:tcBorders>
              <w:top w:val="single" w:sz="4" w:space="0" w:color="auto"/>
              <w:left w:val="single" w:sz="4" w:space="0" w:color="auto"/>
              <w:bottom w:val="single" w:sz="4" w:space="0" w:color="auto"/>
              <w:right w:val="single" w:sz="4" w:space="0" w:color="auto"/>
            </w:tcBorders>
            <w:vAlign w:val="center"/>
          </w:tcPr>
          <w:p w:rsidR="007F4148" w:rsidRPr="007F4148" w:rsidRDefault="007F4148" w:rsidP="007F4148">
            <w:pPr>
              <w:spacing w:after="0" w:line="240" w:lineRule="auto"/>
              <w:jc w:val="center"/>
              <w:rPr>
                <w:rFonts w:ascii="Times New Roman" w:eastAsia="Times New Roman" w:hAnsi="Times New Roman" w:cs="Times New Roman"/>
                <w:sz w:val="24"/>
                <w:szCs w:val="24"/>
                <w:lang w:eastAsia="ru-RU"/>
              </w:rPr>
            </w:pPr>
            <w:r w:rsidRPr="007F4148">
              <w:rPr>
                <w:rFonts w:ascii="Times New Roman" w:eastAsia="Times New Roman" w:hAnsi="Times New Roman" w:cs="Times New Roman"/>
                <w:sz w:val="24"/>
                <w:szCs w:val="24"/>
                <w:lang w:eastAsia="ru-RU"/>
              </w:rPr>
              <w:t>-</w:t>
            </w:r>
          </w:p>
        </w:tc>
        <w:tc>
          <w:tcPr>
            <w:tcW w:w="1417" w:type="dxa"/>
            <w:tcBorders>
              <w:top w:val="single" w:sz="4" w:space="0" w:color="auto"/>
              <w:left w:val="single" w:sz="4" w:space="0" w:color="auto"/>
              <w:bottom w:val="single" w:sz="4" w:space="0" w:color="auto"/>
              <w:right w:val="single" w:sz="4" w:space="0" w:color="auto"/>
            </w:tcBorders>
            <w:vAlign w:val="center"/>
          </w:tcPr>
          <w:p w:rsidR="007F4148" w:rsidRPr="007F4148" w:rsidRDefault="007F4148" w:rsidP="007F4148">
            <w:pPr>
              <w:spacing w:after="0" w:line="240" w:lineRule="auto"/>
              <w:jc w:val="center"/>
              <w:rPr>
                <w:rFonts w:ascii="Times New Roman" w:eastAsia="Times New Roman" w:hAnsi="Times New Roman" w:cs="Times New Roman"/>
                <w:sz w:val="24"/>
                <w:szCs w:val="24"/>
                <w:lang w:eastAsia="ru-RU"/>
              </w:rPr>
            </w:pPr>
            <w:r w:rsidRPr="007F4148">
              <w:rPr>
                <w:rFonts w:ascii="Times New Roman" w:eastAsia="Times New Roman" w:hAnsi="Times New Roman" w:cs="Times New Roman"/>
                <w:sz w:val="24"/>
                <w:szCs w:val="24"/>
                <w:lang w:eastAsia="ru-RU"/>
              </w:rPr>
              <w:t>-</w:t>
            </w:r>
          </w:p>
        </w:tc>
      </w:tr>
      <w:tr w:rsidR="007F4148" w:rsidRPr="007F4148" w:rsidTr="005E5F93">
        <w:trPr>
          <w:trHeight w:val="28"/>
        </w:trPr>
        <w:tc>
          <w:tcPr>
            <w:tcW w:w="720" w:type="dxa"/>
            <w:vMerge/>
            <w:vAlign w:val="center"/>
          </w:tcPr>
          <w:p w:rsidR="007F4148" w:rsidRPr="007F4148" w:rsidRDefault="007F4148" w:rsidP="007F4148">
            <w:pPr>
              <w:spacing w:after="0" w:line="240" w:lineRule="auto"/>
              <w:rPr>
                <w:rFonts w:ascii="Times New Roman" w:eastAsia="Times New Roman" w:hAnsi="Times New Roman" w:cs="Times New Roman"/>
                <w:sz w:val="24"/>
                <w:szCs w:val="24"/>
                <w:lang w:eastAsia="ru-RU"/>
              </w:rPr>
            </w:pPr>
          </w:p>
        </w:tc>
        <w:tc>
          <w:tcPr>
            <w:tcW w:w="1974" w:type="dxa"/>
            <w:vMerge/>
            <w:tcBorders>
              <w:right w:val="single" w:sz="4" w:space="0" w:color="auto"/>
            </w:tcBorders>
            <w:vAlign w:val="center"/>
          </w:tcPr>
          <w:p w:rsidR="007F4148" w:rsidRPr="007F4148" w:rsidRDefault="007F4148" w:rsidP="007F4148">
            <w:pPr>
              <w:spacing w:after="0" w:line="240" w:lineRule="auto"/>
              <w:rPr>
                <w:rFonts w:ascii="Times New Roman" w:eastAsia="Times New Roman" w:hAnsi="Times New Roman" w:cs="Times New Roman"/>
                <w:sz w:val="24"/>
                <w:szCs w:val="24"/>
                <w:lang w:eastAsia="ru-RU"/>
              </w:rPr>
            </w:pPr>
          </w:p>
        </w:tc>
        <w:tc>
          <w:tcPr>
            <w:tcW w:w="1638" w:type="dxa"/>
            <w:tcBorders>
              <w:top w:val="single" w:sz="4" w:space="0" w:color="auto"/>
              <w:left w:val="single" w:sz="4" w:space="0" w:color="auto"/>
              <w:right w:val="single" w:sz="4" w:space="0" w:color="auto"/>
            </w:tcBorders>
            <w:shd w:val="clear" w:color="auto" w:fill="auto"/>
            <w:vAlign w:val="center"/>
          </w:tcPr>
          <w:p w:rsidR="007F4148" w:rsidRPr="007F4148" w:rsidRDefault="007F4148" w:rsidP="007F4148">
            <w:pPr>
              <w:spacing w:after="0" w:line="240" w:lineRule="auto"/>
              <w:jc w:val="center"/>
              <w:rPr>
                <w:rFonts w:ascii="Times New Roman" w:eastAsia="Times New Roman" w:hAnsi="Times New Roman" w:cs="Times New Roman"/>
                <w:sz w:val="24"/>
                <w:szCs w:val="24"/>
                <w:lang w:eastAsia="ru-RU"/>
              </w:rPr>
            </w:pPr>
            <w:r w:rsidRPr="007F4148">
              <w:rPr>
                <w:rFonts w:ascii="Times New Roman" w:eastAsia="Times New Roman" w:hAnsi="Times New Roman" w:cs="Times New Roman"/>
                <w:sz w:val="24"/>
                <w:szCs w:val="24"/>
                <w:lang w:eastAsia="ru-RU"/>
              </w:rPr>
              <w:t>с 01.01.2020 по 30.06.2020</w:t>
            </w:r>
          </w:p>
        </w:tc>
        <w:tc>
          <w:tcPr>
            <w:tcW w:w="1197" w:type="dxa"/>
            <w:tcBorders>
              <w:top w:val="single" w:sz="4" w:space="0" w:color="auto"/>
              <w:left w:val="single" w:sz="4" w:space="0" w:color="auto"/>
              <w:bottom w:val="single" w:sz="4" w:space="0" w:color="auto"/>
              <w:right w:val="single" w:sz="4" w:space="0" w:color="auto"/>
            </w:tcBorders>
            <w:vAlign w:val="center"/>
          </w:tcPr>
          <w:p w:rsidR="007F4148" w:rsidRPr="007F4148" w:rsidRDefault="007F4148" w:rsidP="007F4148">
            <w:pPr>
              <w:spacing w:after="0" w:line="240" w:lineRule="auto"/>
              <w:jc w:val="center"/>
              <w:rPr>
                <w:rFonts w:ascii="Times New Roman" w:eastAsia="Times New Roman" w:hAnsi="Times New Roman" w:cs="Times New Roman"/>
                <w:color w:val="000000"/>
                <w:sz w:val="24"/>
                <w:szCs w:val="24"/>
                <w:lang w:eastAsia="ru-RU"/>
              </w:rPr>
            </w:pPr>
            <w:r w:rsidRPr="007F4148">
              <w:rPr>
                <w:rFonts w:ascii="Times New Roman" w:eastAsia="Times New Roman" w:hAnsi="Times New Roman" w:cs="Times New Roman"/>
                <w:color w:val="000000"/>
                <w:sz w:val="24"/>
                <w:szCs w:val="24"/>
                <w:lang w:eastAsia="ru-RU"/>
              </w:rPr>
              <w:t>1 482,47</w:t>
            </w:r>
          </w:p>
        </w:tc>
        <w:tc>
          <w:tcPr>
            <w:tcW w:w="850" w:type="dxa"/>
            <w:tcBorders>
              <w:top w:val="single" w:sz="4" w:space="0" w:color="auto"/>
              <w:left w:val="single" w:sz="4" w:space="0" w:color="auto"/>
              <w:bottom w:val="single" w:sz="4" w:space="0" w:color="auto"/>
              <w:right w:val="single" w:sz="4" w:space="0" w:color="auto"/>
            </w:tcBorders>
            <w:vAlign w:val="center"/>
          </w:tcPr>
          <w:p w:rsidR="007F4148" w:rsidRPr="007F4148" w:rsidRDefault="007F4148" w:rsidP="007F4148">
            <w:pPr>
              <w:spacing w:after="0" w:line="240" w:lineRule="auto"/>
              <w:jc w:val="center"/>
              <w:rPr>
                <w:rFonts w:ascii="Times New Roman" w:eastAsia="Times New Roman" w:hAnsi="Times New Roman" w:cs="Times New Roman"/>
                <w:sz w:val="24"/>
                <w:szCs w:val="24"/>
                <w:lang w:eastAsia="ru-RU"/>
              </w:rPr>
            </w:pPr>
            <w:r w:rsidRPr="007F4148">
              <w:rPr>
                <w:rFonts w:ascii="Times New Roman" w:eastAsia="Times New Roman" w:hAnsi="Times New Roman" w:cs="Times New Roman"/>
                <w:sz w:val="24"/>
                <w:szCs w:val="24"/>
                <w:lang w:eastAsia="ru-RU"/>
              </w:rPr>
              <w:t>-</w:t>
            </w:r>
          </w:p>
        </w:tc>
        <w:tc>
          <w:tcPr>
            <w:tcW w:w="992" w:type="dxa"/>
            <w:tcBorders>
              <w:top w:val="single" w:sz="4" w:space="0" w:color="auto"/>
              <w:left w:val="single" w:sz="4" w:space="0" w:color="auto"/>
              <w:bottom w:val="single" w:sz="4" w:space="0" w:color="auto"/>
              <w:right w:val="single" w:sz="4" w:space="0" w:color="auto"/>
            </w:tcBorders>
            <w:vAlign w:val="center"/>
          </w:tcPr>
          <w:p w:rsidR="007F4148" w:rsidRPr="007F4148" w:rsidRDefault="007F4148" w:rsidP="007F4148">
            <w:pPr>
              <w:spacing w:after="0" w:line="240" w:lineRule="auto"/>
              <w:jc w:val="center"/>
              <w:rPr>
                <w:rFonts w:ascii="Times New Roman" w:eastAsia="Times New Roman" w:hAnsi="Times New Roman" w:cs="Times New Roman"/>
                <w:sz w:val="24"/>
                <w:szCs w:val="24"/>
                <w:lang w:eastAsia="ru-RU"/>
              </w:rPr>
            </w:pPr>
            <w:r w:rsidRPr="007F4148">
              <w:rPr>
                <w:rFonts w:ascii="Times New Roman" w:eastAsia="Times New Roman" w:hAnsi="Times New Roman" w:cs="Times New Roman"/>
                <w:sz w:val="24"/>
                <w:szCs w:val="24"/>
                <w:lang w:eastAsia="ru-RU"/>
              </w:rPr>
              <w:t>-</w:t>
            </w:r>
          </w:p>
        </w:tc>
        <w:tc>
          <w:tcPr>
            <w:tcW w:w="1134" w:type="dxa"/>
            <w:gridSpan w:val="2"/>
            <w:tcBorders>
              <w:top w:val="single" w:sz="4" w:space="0" w:color="auto"/>
              <w:left w:val="single" w:sz="4" w:space="0" w:color="auto"/>
              <w:bottom w:val="single" w:sz="4" w:space="0" w:color="auto"/>
              <w:right w:val="single" w:sz="4" w:space="0" w:color="auto"/>
            </w:tcBorders>
            <w:vAlign w:val="center"/>
          </w:tcPr>
          <w:p w:rsidR="007F4148" w:rsidRPr="007F4148" w:rsidRDefault="007F4148" w:rsidP="007F4148">
            <w:pPr>
              <w:spacing w:after="0" w:line="240" w:lineRule="auto"/>
              <w:jc w:val="center"/>
              <w:rPr>
                <w:rFonts w:ascii="Times New Roman" w:eastAsia="Times New Roman" w:hAnsi="Times New Roman" w:cs="Times New Roman"/>
                <w:sz w:val="24"/>
                <w:szCs w:val="24"/>
                <w:lang w:eastAsia="ru-RU"/>
              </w:rPr>
            </w:pPr>
            <w:r w:rsidRPr="007F4148">
              <w:rPr>
                <w:rFonts w:ascii="Times New Roman" w:eastAsia="Times New Roman" w:hAnsi="Times New Roman" w:cs="Times New Roman"/>
                <w:sz w:val="24"/>
                <w:szCs w:val="24"/>
                <w:lang w:eastAsia="ru-RU"/>
              </w:rPr>
              <w:t>-</w:t>
            </w:r>
          </w:p>
        </w:tc>
        <w:tc>
          <w:tcPr>
            <w:tcW w:w="851" w:type="dxa"/>
            <w:tcBorders>
              <w:top w:val="single" w:sz="4" w:space="0" w:color="auto"/>
              <w:left w:val="single" w:sz="4" w:space="0" w:color="auto"/>
              <w:bottom w:val="single" w:sz="4" w:space="0" w:color="auto"/>
              <w:right w:val="single" w:sz="4" w:space="0" w:color="auto"/>
            </w:tcBorders>
            <w:vAlign w:val="center"/>
          </w:tcPr>
          <w:p w:rsidR="007F4148" w:rsidRPr="007F4148" w:rsidRDefault="007F4148" w:rsidP="007F4148">
            <w:pPr>
              <w:spacing w:after="0" w:line="240" w:lineRule="auto"/>
              <w:jc w:val="center"/>
              <w:rPr>
                <w:rFonts w:ascii="Times New Roman" w:eastAsia="Times New Roman" w:hAnsi="Times New Roman" w:cs="Times New Roman"/>
                <w:sz w:val="24"/>
                <w:szCs w:val="24"/>
                <w:lang w:eastAsia="ru-RU"/>
              </w:rPr>
            </w:pPr>
            <w:r w:rsidRPr="007F4148">
              <w:rPr>
                <w:rFonts w:ascii="Times New Roman" w:eastAsia="Times New Roman" w:hAnsi="Times New Roman" w:cs="Times New Roman"/>
                <w:sz w:val="24"/>
                <w:szCs w:val="24"/>
                <w:lang w:eastAsia="ru-RU"/>
              </w:rPr>
              <w:t>-</w:t>
            </w:r>
          </w:p>
        </w:tc>
        <w:tc>
          <w:tcPr>
            <w:tcW w:w="1417" w:type="dxa"/>
            <w:tcBorders>
              <w:top w:val="single" w:sz="4" w:space="0" w:color="auto"/>
              <w:left w:val="single" w:sz="4" w:space="0" w:color="auto"/>
              <w:bottom w:val="single" w:sz="4" w:space="0" w:color="auto"/>
              <w:right w:val="single" w:sz="4" w:space="0" w:color="auto"/>
            </w:tcBorders>
            <w:vAlign w:val="center"/>
          </w:tcPr>
          <w:p w:rsidR="007F4148" w:rsidRPr="007F4148" w:rsidRDefault="007F4148" w:rsidP="007F4148">
            <w:pPr>
              <w:spacing w:after="0" w:line="240" w:lineRule="auto"/>
              <w:jc w:val="center"/>
              <w:rPr>
                <w:rFonts w:ascii="Times New Roman" w:eastAsia="Times New Roman" w:hAnsi="Times New Roman" w:cs="Times New Roman"/>
                <w:sz w:val="24"/>
                <w:szCs w:val="24"/>
                <w:lang w:eastAsia="ru-RU"/>
              </w:rPr>
            </w:pPr>
            <w:r w:rsidRPr="007F4148">
              <w:rPr>
                <w:rFonts w:ascii="Times New Roman" w:eastAsia="Times New Roman" w:hAnsi="Times New Roman" w:cs="Times New Roman"/>
                <w:sz w:val="24"/>
                <w:szCs w:val="24"/>
                <w:lang w:eastAsia="ru-RU"/>
              </w:rPr>
              <w:t>-</w:t>
            </w:r>
          </w:p>
        </w:tc>
      </w:tr>
      <w:tr w:rsidR="007F4148" w:rsidRPr="007F4148" w:rsidTr="005E5F93">
        <w:trPr>
          <w:trHeight w:val="28"/>
        </w:trPr>
        <w:tc>
          <w:tcPr>
            <w:tcW w:w="720" w:type="dxa"/>
            <w:vMerge/>
            <w:vAlign w:val="center"/>
          </w:tcPr>
          <w:p w:rsidR="007F4148" w:rsidRPr="007F4148" w:rsidRDefault="007F4148" w:rsidP="007F4148">
            <w:pPr>
              <w:spacing w:after="0" w:line="240" w:lineRule="auto"/>
              <w:rPr>
                <w:rFonts w:ascii="Times New Roman" w:eastAsia="Times New Roman" w:hAnsi="Times New Roman" w:cs="Times New Roman"/>
                <w:sz w:val="24"/>
                <w:szCs w:val="24"/>
                <w:lang w:eastAsia="ru-RU"/>
              </w:rPr>
            </w:pPr>
          </w:p>
        </w:tc>
        <w:tc>
          <w:tcPr>
            <w:tcW w:w="1974" w:type="dxa"/>
            <w:vMerge/>
            <w:tcBorders>
              <w:right w:val="single" w:sz="4" w:space="0" w:color="auto"/>
            </w:tcBorders>
            <w:vAlign w:val="center"/>
          </w:tcPr>
          <w:p w:rsidR="007F4148" w:rsidRPr="007F4148" w:rsidRDefault="007F4148" w:rsidP="007F4148">
            <w:pPr>
              <w:spacing w:after="0" w:line="240" w:lineRule="auto"/>
              <w:rPr>
                <w:rFonts w:ascii="Times New Roman" w:eastAsia="Times New Roman" w:hAnsi="Times New Roman" w:cs="Times New Roman"/>
                <w:sz w:val="24"/>
                <w:szCs w:val="24"/>
                <w:lang w:eastAsia="ru-RU"/>
              </w:rPr>
            </w:pPr>
          </w:p>
        </w:tc>
        <w:tc>
          <w:tcPr>
            <w:tcW w:w="1638" w:type="dxa"/>
            <w:tcBorders>
              <w:top w:val="single" w:sz="4" w:space="0" w:color="auto"/>
              <w:left w:val="single" w:sz="4" w:space="0" w:color="auto"/>
              <w:right w:val="single" w:sz="4" w:space="0" w:color="auto"/>
            </w:tcBorders>
            <w:shd w:val="clear" w:color="auto" w:fill="auto"/>
            <w:vAlign w:val="center"/>
          </w:tcPr>
          <w:p w:rsidR="007F4148" w:rsidRPr="007F4148" w:rsidRDefault="007F4148" w:rsidP="007F4148">
            <w:pPr>
              <w:spacing w:after="0" w:line="240" w:lineRule="auto"/>
              <w:jc w:val="center"/>
              <w:rPr>
                <w:rFonts w:ascii="Times New Roman" w:eastAsia="Times New Roman" w:hAnsi="Times New Roman" w:cs="Times New Roman"/>
                <w:sz w:val="24"/>
                <w:szCs w:val="24"/>
                <w:lang w:eastAsia="ru-RU"/>
              </w:rPr>
            </w:pPr>
            <w:r w:rsidRPr="007F4148">
              <w:rPr>
                <w:rFonts w:ascii="Times New Roman" w:eastAsia="Times New Roman" w:hAnsi="Times New Roman" w:cs="Times New Roman"/>
                <w:sz w:val="24"/>
                <w:szCs w:val="24"/>
                <w:lang w:eastAsia="ru-RU"/>
              </w:rPr>
              <w:t>с 01.07.2020 по 31.12.2020</w:t>
            </w:r>
          </w:p>
        </w:tc>
        <w:tc>
          <w:tcPr>
            <w:tcW w:w="1197" w:type="dxa"/>
            <w:tcBorders>
              <w:top w:val="single" w:sz="4" w:space="0" w:color="auto"/>
              <w:left w:val="single" w:sz="4" w:space="0" w:color="auto"/>
              <w:bottom w:val="single" w:sz="4" w:space="0" w:color="auto"/>
              <w:right w:val="single" w:sz="4" w:space="0" w:color="auto"/>
            </w:tcBorders>
            <w:vAlign w:val="center"/>
          </w:tcPr>
          <w:p w:rsidR="007F4148" w:rsidRPr="007F4148" w:rsidRDefault="007F4148" w:rsidP="007F4148">
            <w:pPr>
              <w:spacing w:after="0" w:line="240" w:lineRule="auto"/>
              <w:jc w:val="center"/>
              <w:rPr>
                <w:rFonts w:ascii="Times New Roman" w:eastAsia="Times New Roman" w:hAnsi="Times New Roman" w:cs="Times New Roman"/>
                <w:color w:val="000000"/>
                <w:sz w:val="24"/>
                <w:szCs w:val="24"/>
                <w:lang w:eastAsia="ru-RU"/>
              </w:rPr>
            </w:pPr>
            <w:r w:rsidRPr="007F4148">
              <w:rPr>
                <w:rFonts w:ascii="Times New Roman" w:eastAsia="Times New Roman" w:hAnsi="Times New Roman" w:cs="Times New Roman"/>
                <w:color w:val="000000"/>
                <w:sz w:val="24"/>
                <w:szCs w:val="24"/>
                <w:lang w:eastAsia="ru-RU"/>
              </w:rPr>
              <w:t>1 517,76</w:t>
            </w:r>
          </w:p>
        </w:tc>
        <w:tc>
          <w:tcPr>
            <w:tcW w:w="850" w:type="dxa"/>
            <w:tcBorders>
              <w:top w:val="single" w:sz="4" w:space="0" w:color="auto"/>
              <w:left w:val="single" w:sz="4" w:space="0" w:color="auto"/>
              <w:bottom w:val="single" w:sz="4" w:space="0" w:color="auto"/>
              <w:right w:val="single" w:sz="4" w:space="0" w:color="auto"/>
            </w:tcBorders>
            <w:vAlign w:val="center"/>
          </w:tcPr>
          <w:p w:rsidR="007F4148" w:rsidRPr="007F4148" w:rsidRDefault="007F4148" w:rsidP="007F4148">
            <w:pPr>
              <w:spacing w:after="0" w:line="240" w:lineRule="auto"/>
              <w:jc w:val="center"/>
              <w:rPr>
                <w:rFonts w:ascii="Times New Roman" w:eastAsia="Times New Roman" w:hAnsi="Times New Roman" w:cs="Times New Roman"/>
                <w:sz w:val="24"/>
                <w:szCs w:val="24"/>
                <w:lang w:eastAsia="ru-RU"/>
              </w:rPr>
            </w:pPr>
            <w:r w:rsidRPr="007F4148">
              <w:rPr>
                <w:rFonts w:ascii="Times New Roman" w:eastAsia="Times New Roman" w:hAnsi="Times New Roman" w:cs="Times New Roman"/>
                <w:sz w:val="24"/>
                <w:szCs w:val="24"/>
                <w:lang w:eastAsia="ru-RU"/>
              </w:rPr>
              <w:t>-</w:t>
            </w:r>
          </w:p>
        </w:tc>
        <w:tc>
          <w:tcPr>
            <w:tcW w:w="992" w:type="dxa"/>
            <w:tcBorders>
              <w:top w:val="single" w:sz="4" w:space="0" w:color="auto"/>
              <w:left w:val="single" w:sz="4" w:space="0" w:color="auto"/>
              <w:bottom w:val="single" w:sz="4" w:space="0" w:color="auto"/>
              <w:right w:val="single" w:sz="4" w:space="0" w:color="auto"/>
            </w:tcBorders>
            <w:vAlign w:val="center"/>
          </w:tcPr>
          <w:p w:rsidR="007F4148" w:rsidRPr="007F4148" w:rsidRDefault="007F4148" w:rsidP="007F4148">
            <w:pPr>
              <w:spacing w:after="0" w:line="240" w:lineRule="auto"/>
              <w:jc w:val="center"/>
              <w:rPr>
                <w:rFonts w:ascii="Times New Roman" w:eastAsia="Times New Roman" w:hAnsi="Times New Roman" w:cs="Times New Roman"/>
                <w:sz w:val="24"/>
                <w:szCs w:val="24"/>
                <w:lang w:eastAsia="ru-RU"/>
              </w:rPr>
            </w:pPr>
            <w:r w:rsidRPr="007F4148">
              <w:rPr>
                <w:rFonts w:ascii="Times New Roman" w:eastAsia="Times New Roman" w:hAnsi="Times New Roman" w:cs="Times New Roman"/>
                <w:sz w:val="24"/>
                <w:szCs w:val="24"/>
                <w:lang w:eastAsia="ru-RU"/>
              </w:rPr>
              <w:t>-</w:t>
            </w:r>
          </w:p>
        </w:tc>
        <w:tc>
          <w:tcPr>
            <w:tcW w:w="1134" w:type="dxa"/>
            <w:gridSpan w:val="2"/>
            <w:tcBorders>
              <w:top w:val="single" w:sz="4" w:space="0" w:color="auto"/>
              <w:left w:val="single" w:sz="4" w:space="0" w:color="auto"/>
              <w:bottom w:val="single" w:sz="4" w:space="0" w:color="auto"/>
              <w:right w:val="single" w:sz="4" w:space="0" w:color="auto"/>
            </w:tcBorders>
            <w:vAlign w:val="center"/>
          </w:tcPr>
          <w:p w:rsidR="007F4148" w:rsidRPr="007F4148" w:rsidRDefault="007F4148" w:rsidP="007F4148">
            <w:pPr>
              <w:spacing w:after="0" w:line="240" w:lineRule="auto"/>
              <w:jc w:val="center"/>
              <w:rPr>
                <w:rFonts w:ascii="Times New Roman" w:eastAsia="Times New Roman" w:hAnsi="Times New Roman" w:cs="Times New Roman"/>
                <w:sz w:val="24"/>
                <w:szCs w:val="24"/>
                <w:lang w:eastAsia="ru-RU"/>
              </w:rPr>
            </w:pPr>
            <w:r w:rsidRPr="007F4148">
              <w:rPr>
                <w:rFonts w:ascii="Times New Roman" w:eastAsia="Times New Roman" w:hAnsi="Times New Roman" w:cs="Times New Roman"/>
                <w:sz w:val="24"/>
                <w:szCs w:val="24"/>
                <w:lang w:eastAsia="ru-RU"/>
              </w:rPr>
              <w:t>-</w:t>
            </w:r>
          </w:p>
        </w:tc>
        <w:tc>
          <w:tcPr>
            <w:tcW w:w="851" w:type="dxa"/>
            <w:tcBorders>
              <w:top w:val="single" w:sz="4" w:space="0" w:color="auto"/>
              <w:left w:val="single" w:sz="4" w:space="0" w:color="auto"/>
              <w:bottom w:val="single" w:sz="4" w:space="0" w:color="auto"/>
              <w:right w:val="single" w:sz="4" w:space="0" w:color="auto"/>
            </w:tcBorders>
            <w:vAlign w:val="center"/>
          </w:tcPr>
          <w:p w:rsidR="007F4148" w:rsidRPr="007F4148" w:rsidRDefault="007F4148" w:rsidP="007F4148">
            <w:pPr>
              <w:spacing w:after="0" w:line="240" w:lineRule="auto"/>
              <w:jc w:val="center"/>
              <w:rPr>
                <w:rFonts w:ascii="Times New Roman" w:eastAsia="Times New Roman" w:hAnsi="Times New Roman" w:cs="Times New Roman"/>
                <w:sz w:val="24"/>
                <w:szCs w:val="24"/>
                <w:lang w:eastAsia="ru-RU"/>
              </w:rPr>
            </w:pPr>
            <w:r w:rsidRPr="007F4148">
              <w:rPr>
                <w:rFonts w:ascii="Times New Roman" w:eastAsia="Times New Roman" w:hAnsi="Times New Roman" w:cs="Times New Roman"/>
                <w:sz w:val="24"/>
                <w:szCs w:val="24"/>
                <w:lang w:eastAsia="ru-RU"/>
              </w:rPr>
              <w:t>-</w:t>
            </w:r>
          </w:p>
        </w:tc>
        <w:tc>
          <w:tcPr>
            <w:tcW w:w="1417" w:type="dxa"/>
            <w:tcBorders>
              <w:top w:val="single" w:sz="4" w:space="0" w:color="auto"/>
              <w:left w:val="single" w:sz="4" w:space="0" w:color="auto"/>
              <w:bottom w:val="single" w:sz="4" w:space="0" w:color="auto"/>
              <w:right w:val="single" w:sz="4" w:space="0" w:color="auto"/>
            </w:tcBorders>
            <w:vAlign w:val="center"/>
          </w:tcPr>
          <w:p w:rsidR="007F4148" w:rsidRPr="007F4148" w:rsidRDefault="007F4148" w:rsidP="007F4148">
            <w:pPr>
              <w:spacing w:after="0" w:line="240" w:lineRule="auto"/>
              <w:jc w:val="center"/>
              <w:rPr>
                <w:rFonts w:ascii="Times New Roman" w:eastAsia="Times New Roman" w:hAnsi="Times New Roman" w:cs="Times New Roman"/>
                <w:sz w:val="24"/>
                <w:szCs w:val="24"/>
                <w:lang w:eastAsia="ru-RU"/>
              </w:rPr>
            </w:pPr>
            <w:r w:rsidRPr="007F4148">
              <w:rPr>
                <w:rFonts w:ascii="Times New Roman" w:eastAsia="Times New Roman" w:hAnsi="Times New Roman" w:cs="Times New Roman"/>
                <w:sz w:val="24"/>
                <w:szCs w:val="24"/>
                <w:lang w:eastAsia="ru-RU"/>
              </w:rPr>
              <w:t>-</w:t>
            </w:r>
          </w:p>
        </w:tc>
      </w:tr>
      <w:tr w:rsidR="007F4148" w:rsidRPr="007F4148" w:rsidTr="005E5F93">
        <w:trPr>
          <w:trHeight w:val="28"/>
        </w:trPr>
        <w:tc>
          <w:tcPr>
            <w:tcW w:w="720" w:type="dxa"/>
            <w:vMerge/>
            <w:vAlign w:val="center"/>
          </w:tcPr>
          <w:p w:rsidR="007F4148" w:rsidRPr="007F4148" w:rsidRDefault="007F4148" w:rsidP="007F4148">
            <w:pPr>
              <w:spacing w:after="0" w:line="240" w:lineRule="auto"/>
              <w:rPr>
                <w:rFonts w:ascii="Times New Roman" w:eastAsia="Times New Roman" w:hAnsi="Times New Roman" w:cs="Times New Roman"/>
                <w:sz w:val="24"/>
                <w:szCs w:val="24"/>
                <w:lang w:eastAsia="ru-RU"/>
              </w:rPr>
            </w:pPr>
          </w:p>
        </w:tc>
        <w:tc>
          <w:tcPr>
            <w:tcW w:w="1974" w:type="dxa"/>
            <w:vMerge/>
            <w:tcBorders>
              <w:right w:val="single" w:sz="4" w:space="0" w:color="auto"/>
            </w:tcBorders>
            <w:vAlign w:val="center"/>
          </w:tcPr>
          <w:p w:rsidR="007F4148" w:rsidRPr="007F4148" w:rsidRDefault="007F4148" w:rsidP="007F4148">
            <w:pPr>
              <w:spacing w:after="0" w:line="240" w:lineRule="auto"/>
              <w:rPr>
                <w:rFonts w:ascii="Times New Roman" w:eastAsia="Times New Roman" w:hAnsi="Times New Roman" w:cs="Times New Roman"/>
                <w:sz w:val="24"/>
                <w:szCs w:val="24"/>
                <w:lang w:eastAsia="ru-RU"/>
              </w:rPr>
            </w:pPr>
          </w:p>
        </w:tc>
        <w:tc>
          <w:tcPr>
            <w:tcW w:w="1638" w:type="dxa"/>
            <w:tcBorders>
              <w:top w:val="single" w:sz="4" w:space="0" w:color="auto"/>
              <w:left w:val="single" w:sz="4" w:space="0" w:color="auto"/>
              <w:right w:val="single" w:sz="4" w:space="0" w:color="auto"/>
            </w:tcBorders>
            <w:shd w:val="clear" w:color="auto" w:fill="auto"/>
            <w:vAlign w:val="center"/>
          </w:tcPr>
          <w:p w:rsidR="007F4148" w:rsidRPr="007F4148" w:rsidRDefault="007F4148" w:rsidP="007F4148">
            <w:pPr>
              <w:spacing w:after="0" w:line="240" w:lineRule="auto"/>
              <w:jc w:val="center"/>
              <w:rPr>
                <w:rFonts w:ascii="Times New Roman" w:eastAsia="Times New Roman" w:hAnsi="Times New Roman" w:cs="Times New Roman"/>
                <w:sz w:val="24"/>
                <w:szCs w:val="24"/>
                <w:lang w:eastAsia="ru-RU"/>
              </w:rPr>
            </w:pPr>
            <w:r w:rsidRPr="007F4148">
              <w:rPr>
                <w:rFonts w:ascii="Times New Roman" w:eastAsia="Times New Roman" w:hAnsi="Times New Roman" w:cs="Times New Roman"/>
                <w:sz w:val="24"/>
                <w:szCs w:val="24"/>
                <w:lang w:eastAsia="ru-RU"/>
              </w:rPr>
              <w:t>с 01.01.2021 по 30.06.2021</w:t>
            </w:r>
          </w:p>
        </w:tc>
        <w:tc>
          <w:tcPr>
            <w:tcW w:w="1197" w:type="dxa"/>
            <w:tcBorders>
              <w:top w:val="single" w:sz="4" w:space="0" w:color="auto"/>
              <w:left w:val="single" w:sz="4" w:space="0" w:color="auto"/>
              <w:bottom w:val="single" w:sz="4" w:space="0" w:color="auto"/>
              <w:right w:val="single" w:sz="4" w:space="0" w:color="auto"/>
            </w:tcBorders>
            <w:vAlign w:val="center"/>
          </w:tcPr>
          <w:p w:rsidR="007F4148" w:rsidRPr="007F4148" w:rsidRDefault="007F4148" w:rsidP="007F4148">
            <w:pPr>
              <w:spacing w:after="0" w:line="240" w:lineRule="auto"/>
              <w:jc w:val="center"/>
              <w:rPr>
                <w:rFonts w:ascii="Times New Roman" w:eastAsia="Times New Roman" w:hAnsi="Times New Roman" w:cs="Times New Roman"/>
                <w:color w:val="000000"/>
                <w:sz w:val="24"/>
                <w:szCs w:val="24"/>
                <w:lang w:eastAsia="ru-RU"/>
              </w:rPr>
            </w:pPr>
            <w:r w:rsidRPr="007F4148">
              <w:rPr>
                <w:rFonts w:ascii="Times New Roman" w:eastAsia="Times New Roman" w:hAnsi="Times New Roman" w:cs="Times New Roman"/>
                <w:color w:val="000000"/>
                <w:sz w:val="24"/>
                <w:szCs w:val="24"/>
                <w:lang w:eastAsia="ru-RU"/>
              </w:rPr>
              <w:t>1 517,76</w:t>
            </w:r>
          </w:p>
        </w:tc>
        <w:tc>
          <w:tcPr>
            <w:tcW w:w="850" w:type="dxa"/>
            <w:tcBorders>
              <w:top w:val="single" w:sz="4" w:space="0" w:color="auto"/>
              <w:left w:val="single" w:sz="4" w:space="0" w:color="auto"/>
              <w:bottom w:val="single" w:sz="4" w:space="0" w:color="auto"/>
              <w:right w:val="single" w:sz="4" w:space="0" w:color="auto"/>
            </w:tcBorders>
            <w:vAlign w:val="center"/>
          </w:tcPr>
          <w:p w:rsidR="007F4148" w:rsidRPr="007F4148" w:rsidRDefault="007F4148" w:rsidP="007F4148">
            <w:pPr>
              <w:spacing w:after="0" w:line="240" w:lineRule="auto"/>
              <w:jc w:val="center"/>
              <w:rPr>
                <w:rFonts w:ascii="Times New Roman" w:eastAsia="Times New Roman" w:hAnsi="Times New Roman" w:cs="Times New Roman"/>
                <w:sz w:val="24"/>
                <w:szCs w:val="24"/>
                <w:lang w:eastAsia="ru-RU"/>
              </w:rPr>
            </w:pPr>
            <w:r w:rsidRPr="007F4148">
              <w:rPr>
                <w:rFonts w:ascii="Times New Roman" w:eastAsia="Times New Roman" w:hAnsi="Times New Roman" w:cs="Times New Roman"/>
                <w:sz w:val="24"/>
                <w:szCs w:val="24"/>
                <w:lang w:eastAsia="ru-RU"/>
              </w:rPr>
              <w:t>-</w:t>
            </w:r>
          </w:p>
        </w:tc>
        <w:tc>
          <w:tcPr>
            <w:tcW w:w="992" w:type="dxa"/>
            <w:tcBorders>
              <w:top w:val="single" w:sz="4" w:space="0" w:color="auto"/>
              <w:left w:val="single" w:sz="4" w:space="0" w:color="auto"/>
              <w:bottom w:val="single" w:sz="4" w:space="0" w:color="auto"/>
              <w:right w:val="single" w:sz="4" w:space="0" w:color="auto"/>
            </w:tcBorders>
            <w:vAlign w:val="center"/>
          </w:tcPr>
          <w:p w:rsidR="007F4148" w:rsidRPr="007F4148" w:rsidRDefault="007F4148" w:rsidP="007F4148">
            <w:pPr>
              <w:spacing w:after="0" w:line="240" w:lineRule="auto"/>
              <w:jc w:val="center"/>
              <w:rPr>
                <w:rFonts w:ascii="Times New Roman" w:eastAsia="Times New Roman" w:hAnsi="Times New Roman" w:cs="Times New Roman"/>
                <w:sz w:val="24"/>
                <w:szCs w:val="24"/>
                <w:lang w:eastAsia="ru-RU"/>
              </w:rPr>
            </w:pPr>
            <w:r w:rsidRPr="007F4148">
              <w:rPr>
                <w:rFonts w:ascii="Times New Roman" w:eastAsia="Times New Roman" w:hAnsi="Times New Roman" w:cs="Times New Roman"/>
                <w:sz w:val="24"/>
                <w:szCs w:val="24"/>
                <w:lang w:eastAsia="ru-RU"/>
              </w:rPr>
              <w:t>-</w:t>
            </w:r>
          </w:p>
        </w:tc>
        <w:tc>
          <w:tcPr>
            <w:tcW w:w="1134" w:type="dxa"/>
            <w:gridSpan w:val="2"/>
            <w:tcBorders>
              <w:top w:val="single" w:sz="4" w:space="0" w:color="auto"/>
              <w:left w:val="single" w:sz="4" w:space="0" w:color="auto"/>
              <w:bottom w:val="single" w:sz="4" w:space="0" w:color="auto"/>
              <w:right w:val="single" w:sz="4" w:space="0" w:color="auto"/>
            </w:tcBorders>
            <w:vAlign w:val="center"/>
          </w:tcPr>
          <w:p w:rsidR="007F4148" w:rsidRPr="007F4148" w:rsidRDefault="007F4148" w:rsidP="007F4148">
            <w:pPr>
              <w:spacing w:after="0" w:line="240" w:lineRule="auto"/>
              <w:jc w:val="center"/>
              <w:rPr>
                <w:rFonts w:ascii="Times New Roman" w:eastAsia="Times New Roman" w:hAnsi="Times New Roman" w:cs="Times New Roman"/>
                <w:sz w:val="24"/>
                <w:szCs w:val="24"/>
                <w:lang w:eastAsia="ru-RU"/>
              </w:rPr>
            </w:pPr>
            <w:r w:rsidRPr="007F4148">
              <w:rPr>
                <w:rFonts w:ascii="Times New Roman" w:eastAsia="Times New Roman" w:hAnsi="Times New Roman" w:cs="Times New Roman"/>
                <w:sz w:val="24"/>
                <w:szCs w:val="24"/>
                <w:lang w:eastAsia="ru-RU"/>
              </w:rPr>
              <w:t>-</w:t>
            </w:r>
          </w:p>
        </w:tc>
        <w:tc>
          <w:tcPr>
            <w:tcW w:w="851" w:type="dxa"/>
            <w:tcBorders>
              <w:top w:val="single" w:sz="4" w:space="0" w:color="auto"/>
              <w:left w:val="single" w:sz="4" w:space="0" w:color="auto"/>
              <w:bottom w:val="single" w:sz="4" w:space="0" w:color="auto"/>
              <w:right w:val="single" w:sz="4" w:space="0" w:color="auto"/>
            </w:tcBorders>
            <w:vAlign w:val="center"/>
          </w:tcPr>
          <w:p w:rsidR="007F4148" w:rsidRPr="007F4148" w:rsidRDefault="007F4148" w:rsidP="007F4148">
            <w:pPr>
              <w:spacing w:after="0" w:line="240" w:lineRule="auto"/>
              <w:jc w:val="center"/>
              <w:rPr>
                <w:rFonts w:ascii="Times New Roman" w:eastAsia="Times New Roman" w:hAnsi="Times New Roman" w:cs="Times New Roman"/>
                <w:sz w:val="24"/>
                <w:szCs w:val="24"/>
                <w:lang w:eastAsia="ru-RU"/>
              </w:rPr>
            </w:pPr>
            <w:r w:rsidRPr="007F4148">
              <w:rPr>
                <w:rFonts w:ascii="Times New Roman" w:eastAsia="Times New Roman" w:hAnsi="Times New Roman" w:cs="Times New Roman"/>
                <w:sz w:val="24"/>
                <w:szCs w:val="24"/>
                <w:lang w:eastAsia="ru-RU"/>
              </w:rPr>
              <w:t>-</w:t>
            </w:r>
          </w:p>
        </w:tc>
        <w:tc>
          <w:tcPr>
            <w:tcW w:w="1417" w:type="dxa"/>
            <w:tcBorders>
              <w:top w:val="single" w:sz="4" w:space="0" w:color="auto"/>
              <w:left w:val="single" w:sz="4" w:space="0" w:color="auto"/>
              <w:bottom w:val="single" w:sz="4" w:space="0" w:color="auto"/>
              <w:right w:val="single" w:sz="4" w:space="0" w:color="auto"/>
            </w:tcBorders>
            <w:vAlign w:val="center"/>
          </w:tcPr>
          <w:p w:rsidR="007F4148" w:rsidRPr="007F4148" w:rsidRDefault="007F4148" w:rsidP="007F4148">
            <w:pPr>
              <w:spacing w:after="0" w:line="240" w:lineRule="auto"/>
              <w:jc w:val="center"/>
              <w:rPr>
                <w:rFonts w:ascii="Times New Roman" w:eastAsia="Times New Roman" w:hAnsi="Times New Roman" w:cs="Times New Roman"/>
                <w:sz w:val="24"/>
                <w:szCs w:val="24"/>
                <w:lang w:eastAsia="ru-RU"/>
              </w:rPr>
            </w:pPr>
            <w:r w:rsidRPr="007F4148">
              <w:rPr>
                <w:rFonts w:ascii="Times New Roman" w:eastAsia="Times New Roman" w:hAnsi="Times New Roman" w:cs="Times New Roman"/>
                <w:sz w:val="24"/>
                <w:szCs w:val="24"/>
                <w:lang w:eastAsia="ru-RU"/>
              </w:rPr>
              <w:t>-</w:t>
            </w:r>
          </w:p>
        </w:tc>
      </w:tr>
      <w:tr w:rsidR="007F4148" w:rsidRPr="007F4148" w:rsidTr="005E5F93">
        <w:trPr>
          <w:trHeight w:val="28"/>
        </w:trPr>
        <w:tc>
          <w:tcPr>
            <w:tcW w:w="720" w:type="dxa"/>
            <w:vMerge/>
            <w:vAlign w:val="center"/>
          </w:tcPr>
          <w:p w:rsidR="007F4148" w:rsidRPr="007F4148" w:rsidRDefault="007F4148" w:rsidP="007F4148">
            <w:pPr>
              <w:spacing w:after="0" w:line="240" w:lineRule="auto"/>
              <w:rPr>
                <w:rFonts w:ascii="Times New Roman" w:eastAsia="Times New Roman" w:hAnsi="Times New Roman" w:cs="Times New Roman"/>
                <w:sz w:val="24"/>
                <w:szCs w:val="24"/>
                <w:lang w:eastAsia="ru-RU"/>
              </w:rPr>
            </w:pPr>
          </w:p>
        </w:tc>
        <w:tc>
          <w:tcPr>
            <w:tcW w:w="1974" w:type="dxa"/>
            <w:vMerge/>
            <w:tcBorders>
              <w:right w:val="single" w:sz="4" w:space="0" w:color="auto"/>
            </w:tcBorders>
            <w:vAlign w:val="center"/>
          </w:tcPr>
          <w:p w:rsidR="007F4148" w:rsidRPr="007F4148" w:rsidRDefault="007F4148" w:rsidP="007F4148">
            <w:pPr>
              <w:spacing w:after="0" w:line="240" w:lineRule="auto"/>
              <w:rPr>
                <w:rFonts w:ascii="Times New Roman" w:eastAsia="Times New Roman" w:hAnsi="Times New Roman" w:cs="Times New Roman"/>
                <w:sz w:val="24"/>
                <w:szCs w:val="24"/>
                <w:lang w:eastAsia="ru-RU"/>
              </w:rPr>
            </w:pPr>
          </w:p>
        </w:tc>
        <w:tc>
          <w:tcPr>
            <w:tcW w:w="1638" w:type="dxa"/>
            <w:tcBorders>
              <w:top w:val="single" w:sz="4" w:space="0" w:color="auto"/>
              <w:left w:val="single" w:sz="4" w:space="0" w:color="auto"/>
              <w:bottom w:val="single" w:sz="4" w:space="0" w:color="auto"/>
              <w:right w:val="single" w:sz="4" w:space="0" w:color="auto"/>
            </w:tcBorders>
            <w:shd w:val="clear" w:color="auto" w:fill="auto"/>
            <w:vAlign w:val="center"/>
          </w:tcPr>
          <w:p w:rsidR="007F4148" w:rsidRPr="007F4148" w:rsidRDefault="007F4148" w:rsidP="007F4148">
            <w:pPr>
              <w:spacing w:after="0" w:line="240" w:lineRule="auto"/>
              <w:jc w:val="center"/>
              <w:rPr>
                <w:rFonts w:ascii="Times New Roman" w:eastAsia="Times New Roman" w:hAnsi="Times New Roman" w:cs="Times New Roman"/>
                <w:sz w:val="24"/>
                <w:szCs w:val="24"/>
                <w:lang w:eastAsia="ru-RU"/>
              </w:rPr>
            </w:pPr>
            <w:r w:rsidRPr="007F4148">
              <w:rPr>
                <w:rFonts w:ascii="Times New Roman" w:eastAsia="Times New Roman" w:hAnsi="Times New Roman" w:cs="Times New Roman"/>
                <w:sz w:val="24"/>
                <w:szCs w:val="24"/>
                <w:lang w:eastAsia="ru-RU"/>
              </w:rPr>
              <w:t>с 01.07.2021 по 31.12.2021</w:t>
            </w:r>
          </w:p>
        </w:tc>
        <w:tc>
          <w:tcPr>
            <w:tcW w:w="1197" w:type="dxa"/>
            <w:tcBorders>
              <w:top w:val="single" w:sz="4" w:space="0" w:color="auto"/>
              <w:left w:val="single" w:sz="4" w:space="0" w:color="auto"/>
              <w:bottom w:val="single" w:sz="4" w:space="0" w:color="auto"/>
              <w:right w:val="single" w:sz="4" w:space="0" w:color="auto"/>
            </w:tcBorders>
            <w:vAlign w:val="center"/>
          </w:tcPr>
          <w:p w:rsidR="007F4148" w:rsidRPr="007F4148" w:rsidRDefault="007F4148" w:rsidP="007F4148">
            <w:pPr>
              <w:spacing w:after="0" w:line="240" w:lineRule="auto"/>
              <w:jc w:val="center"/>
              <w:rPr>
                <w:rFonts w:ascii="Times New Roman" w:eastAsia="Times New Roman" w:hAnsi="Times New Roman" w:cs="Times New Roman"/>
                <w:color w:val="000000"/>
                <w:sz w:val="24"/>
                <w:szCs w:val="24"/>
                <w:lang w:eastAsia="ru-RU"/>
              </w:rPr>
            </w:pPr>
            <w:r w:rsidRPr="007F4148">
              <w:rPr>
                <w:rFonts w:ascii="Times New Roman" w:eastAsia="Times New Roman" w:hAnsi="Times New Roman" w:cs="Times New Roman"/>
                <w:color w:val="000000"/>
                <w:sz w:val="24"/>
                <w:szCs w:val="24"/>
                <w:lang w:eastAsia="ru-RU"/>
              </w:rPr>
              <w:t>1 565,39</w:t>
            </w:r>
          </w:p>
        </w:tc>
        <w:tc>
          <w:tcPr>
            <w:tcW w:w="850" w:type="dxa"/>
            <w:tcBorders>
              <w:top w:val="single" w:sz="4" w:space="0" w:color="auto"/>
              <w:left w:val="single" w:sz="4" w:space="0" w:color="auto"/>
              <w:bottom w:val="single" w:sz="4" w:space="0" w:color="auto"/>
              <w:right w:val="single" w:sz="4" w:space="0" w:color="auto"/>
            </w:tcBorders>
            <w:vAlign w:val="center"/>
          </w:tcPr>
          <w:p w:rsidR="007F4148" w:rsidRPr="007F4148" w:rsidRDefault="007F4148" w:rsidP="007F4148">
            <w:pPr>
              <w:spacing w:after="0" w:line="240" w:lineRule="auto"/>
              <w:jc w:val="center"/>
              <w:rPr>
                <w:rFonts w:ascii="Times New Roman" w:eastAsia="Times New Roman" w:hAnsi="Times New Roman" w:cs="Times New Roman"/>
                <w:sz w:val="24"/>
                <w:szCs w:val="24"/>
                <w:lang w:eastAsia="ru-RU"/>
              </w:rPr>
            </w:pPr>
            <w:r w:rsidRPr="007F4148">
              <w:rPr>
                <w:rFonts w:ascii="Times New Roman" w:eastAsia="Times New Roman" w:hAnsi="Times New Roman" w:cs="Times New Roman"/>
                <w:sz w:val="24"/>
                <w:szCs w:val="24"/>
                <w:lang w:eastAsia="ru-RU"/>
              </w:rPr>
              <w:t>-</w:t>
            </w:r>
          </w:p>
        </w:tc>
        <w:tc>
          <w:tcPr>
            <w:tcW w:w="992" w:type="dxa"/>
            <w:tcBorders>
              <w:top w:val="single" w:sz="4" w:space="0" w:color="auto"/>
              <w:left w:val="single" w:sz="4" w:space="0" w:color="auto"/>
              <w:bottom w:val="single" w:sz="4" w:space="0" w:color="auto"/>
              <w:right w:val="single" w:sz="4" w:space="0" w:color="auto"/>
            </w:tcBorders>
            <w:vAlign w:val="center"/>
          </w:tcPr>
          <w:p w:rsidR="007F4148" w:rsidRPr="007F4148" w:rsidRDefault="007F4148" w:rsidP="007F4148">
            <w:pPr>
              <w:spacing w:after="0" w:line="240" w:lineRule="auto"/>
              <w:jc w:val="center"/>
              <w:rPr>
                <w:rFonts w:ascii="Times New Roman" w:eastAsia="Times New Roman" w:hAnsi="Times New Roman" w:cs="Times New Roman"/>
                <w:sz w:val="24"/>
                <w:szCs w:val="24"/>
                <w:lang w:eastAsia="ru-RU"/>
              </w:rPr>
            </w:pPr>
            <w:r w:rsidRPr="007F4148">
              <w:rPr>
                <w:rFonts w:ascii="Times New Roman" w:eastAsia="Times New Roman" w:hAnsi="Times New Roman" w:cs="Times New Roman"/>
                <w:sz w:val="24"/>
                <w:szCs w:val="24"/>
                <w:lang w:eastAsia="ru-RU"/>
              </w:rPr>
              <w:t>-</w:t>
            </w:r>
          </w:p>
        </w:tc>
        <w:tc>
          <w:tcPr>
            <w:tcW w:w="1134" w:type="dxa"/>
            <w:gridSpan w:val="2"/>
            <w:tcBorders>
              <w:top w:val="single" w:sz="4" w:space="0" w:color="auto"/>
              <w:left w:val="single" w:sz="4" w:space="0" w:color="auto"/>
              <w:bottom w:val="single" w:sz="4" w:space="0" w:color="auto"/>
              <w:right w:val="single" w:sz="4" w:space="0" w:color="auto"/>
            </w:tcBorders>
            <w:vAlign w:val="center"/>
          </w:tcPr>
          <w:p w:rsidR="007F4148" w:rsidRPr="007F4148" w:rsidRDefault="007F4148" w:rsidP="007F4148">
            <w:pPr>
              <w:spacing w:after="0" w:line="240" w:lineRule="auto"/>
              <w:jc w:val="center"/>
              <w:rPr>
                <w:rFonts w:ascii="Times New Roman" w:eastAsia="Times New Roman" w:hAnsi="Times New Roman" w:cs="Times New Roman"/>
                <w:sz w:val="24"/>
                <w:szCs w:val="24"/>
                <w:lang w:eastAsia="ru-RU"/>
              </w:rPr>
            </w:pPr>
            <w:r w:rsidRPr="007F4148">
              <w:rPr>
                <w:rFonts w:ascii="Times New Roman" w:eastAsia="Times New Roman" w:hAnsi="Times New Roman" w:cs="Times New Roman"/>
                <w:sz w:val="24"/>
                <w:szCs w:val="24"/>
                <w:lang w:eastAsia="ru-RU"/>
              </w:rPr>
              <w:t>-</w:t>
            </w:r>
          </w:p>
        </w:tc>
        <w:tc>
          <w:tcPr>
            <w:tcW w:w="851" w:type="dxa"/>
            <w:tcBorders>
              <w:top w:val="single" w:sz="4" w:space="0" w:color="auto"/>
              <w:left w:val="single" w:sz="4" w:space="0" w:color="auto"/>
              <w:bottom w:val="single" w:sz="4" w:space="0" w:color="auto"/>
              <w:right w:val="single" w:sz="4" w:space="0" w:color="auto"/>
            </w:tcBorders>
            <w:vAlign w:val="center"/>
          </w:tcPr>
          <w:p w:rsidR="007F4148" w:rsidRPr="007F4148" w:rsidRDefault="007F4148" w:rsidP="007F4148">
            <w:pPr>
              <w:spacing w:after="0" w:line="240" w:lineRule="auto"/>
              <w:jc w:val="center"/>
              <w:rPr>
                <w:rFonts w:ascii="Times New Roman" w:eastAsia="Times New Roman" w:hAnsi="Times New Roman" w:cs="Times New Roman"/>
                <w:sz w:val="24"/>
                <w:szCs w:val="24"/>
                <w:lang w:eastAsia="ru-RU"/>
              </w:rPr>
            </w:pPr>
            <w:r w:rsidRPr="007F4148">
              <w:rPr>
                <w:rFonts w:ascii="Times New Roman" w:eastAsia="Times New Roman" w:hAnsi="Times New Roman" w:cs="Times New Roman"/>
                <w:sz w:val="24"/>
                <w:szCs w:val="24"/>
                <w:lang w:eastAsia="ru-RU"/>
              </w:rPr>
              <w:t>-</w:t>
            </w:r>
          </w:p>
        </w:tc>
        <w:tc>
          <w:tcPr>
            <w:tcW w:w="1417" w:type="dxa"/>
            <w:tcBorders>
              <w:top w:val="single" w:sz="4" w:space="0" w:color="auto"/>
              <w:left w:val="single" w:sz="4" w:space="0" w:color="auto"/>
              <w:bottom w:val="single" w:sz="4" w:space="0" w:color="auto"/>
              <w:right w:val="single" w:sz="4" w:space="0" w:color="auto"/>
            </w:tcBorders>
            <w:vAlign w:val="center"/>
          </w:tcPr>
          <w:p w:rsidR="007F4148" w:rsidRPr="007F4148" w:rsidRDefault="007F4148" w:rsidP="007F4148">
            <w:pPr>
              <w:spacing w:after="0" w:line="240" w:lineRule="auto"/>
              <w:jc w:val="center"/>
              <w:rPr>
                <w:rFonts w:ascii="Times New Roman" w:eastAsia="Times New Roman" w:hAnsi="Times New Roman" w:cs="Times New Roman"/>
                <w:sz w:val="24"/>
                <w:szCs w:val="24"/>
                <w:lang w:eastAsia="ru-RU"/>
              </w:rPr>
            </w:pPr>
            <w:r w:rsidRPr="007F4148">
              <w:rPr>
                <w:rFonts w:ascii="Times New Roman" w:eastAsia="Times New Roman" w:hAnsi="Times New Roman" w:cs="Times New Roman"/>
                <w:sz w:val="24"/>
                <w:szCs w:val="24"/>
                <w:lang w:eastAsia="ru-RU"/>
              </w:rPr>
              <w:t>-</w:t>
            </w:r>
          </w:p>
        </w:tc>
      </w:tr>
      <w:tr w:rsidR="007F4148" w:rsidRPr="007F4148" w:rsidTr="005E5F93">
        <w:trPr>
          <w:trHeight w:val="28"/>
        </w:trPr>
        <w:tc>
          <w:tcPr>
            <w:tcW w:w="720" w:type="dxa"/>
            <w:vMerge/>
            <w:vAlign w:val="center"/>
          </w:tcPr>
          <w:p w:rsidR="007F4148" w:rsidRPr="007F4148" w:rsidRDefault="007F4148" w:rsidP="007F4148">
            <w:pPr>
              <w:spacing w:after="0" w:line="240" w:lineRule="auto"/>
              <w:rPr>
                <w:rFonts w:ascii="Times New Roman" w:eastAsia="Times New Roman" w:hAnsi="Times New Roman" w:cs="Times New Roman"/>
                <w:sz w:val="24"/>
                <w:szCs w:val="24"/>
                <w:lang w:eastAsia="ru-RU"/>
              </w:rPr>
            </w:pPr>
          </w:p>
        </w:tc>
        <w:tc>
          <w:tcPr>
            <w:tcW w:w="1974" w:type="dxa"/>
            <w:vMerge/>
            <w:tcBorders>
              <w:right w:val="single" w:sz="4" w:space="0" w:color="auto"/>
            </w:tcBorders>
            <w:vAlign w:val="center"/>
          </w:tcPr>
          <w:p w:rsidR="007F4148" w:rsidRPr="007F4148" w:rsidRDefault="007F4148" w:rsidP="007F4148">
            <w:pPr>
              <w:spacing w:after="0" w:line="240" w:lineRule="auto"/>
              <w:rPr>
                <w:rFonts w:ascii="Times New Roman" w:eastAsia="Times New Roman" w:hAnsi="Times New Roman" w:cs="Times New Roman"/>
                <w:sz w:val="24"/>
                <w:szCs w:val="24"/>
                <w:lang w:eastAsia="ru-RU"/>
              </w:rPr>
            </w:pPr>
          </w:p>
        </w:tc>
        <w:tc>
          <w:tcPr>
            <w:tcW w:w="1638" w:type="dxa"/>
            <w:tcBorders>
              <w:top w:val="single" w:sz="4" w:space="0" w:color="auto"/>
              <w:left w:val="single" w:sz="4" w:space="0" w:color="auto"/>
              <w:bottom w:val="single" w:sz="4" w:space="0" w:color="auto"/>
              <w:right w:val="single" w:sz="4" w:space="0" w:color="auto"/>
            </w:tcBorders>
            <w:shd w:val="clear" w:color="auto" w:fill="auto"/>
            <w:vAlign w:val="center"/>
          </w:tcPr>
          <w:p w:rsidR="007F4148" w:rsidRPr="007F4148" w:rsidRDefault="007F4148" w:rsidP="007F4148">
            <w:pPr>
              <w:spacing w:after="0" w:line="240" w:lineRule="auto"/>
              <w:jc w:val="center"/>
              <w:rPr>
                <w:rFonts w:ascii="Times New Roman" w:eastAsia="Times New Roman" w:hAnsi="Times New Roman" w:cs="Times New Roman"/>
                <w:sz w:val="24"/>
                <w:szCs w:val="24"/>
                <w:lang w:eastAsia="ru-RU"/>
              </w:rPr>
            </w:pPr>
            <w:r w:rsidRPr="007F4148">
              <w:rPr>
                <w:rFonts w:ascii="Times New Roman" w:eastAsia="Times New Roman" w:hAnsi="Times New Roman" w:cs="Times New Roman"/>
                <w:sz w:val="24"/>
                <w:szCs w:val="24"/>
                <w:lang w:eastAsia="ru-RU"/>
              </w:rPr>
              <w:t>с 01.01.2022 по 30.06.2022</w:t>
            </w:r>
          </w:p>
        </w:tc>
        <w:tc>
          <w:tcPr>
            <w:tcW w:w="1197" w:type="dxa"/>
            <w:tcBorders>
              <w:top w:val="single" w:sz="4" w:space="0" w:color="auto"/>
              <w:left w:val="single" w:sz="4" w:space="0" w:color="auto"/>
              <w:bottom w:val="single" w:sz="4" w:space="0" w:color="auto"/>
              <w:right w:val="single" w:sz="4" w:space="0" w:color="auto"/>
            </w:tcBorders>
            <w:vAlign w:val="center"/>
          </w:tcPr>
          <w:p w:rsidR="007F4148" w:rsidRPr="007F4148" w:rsidRDefault="007F4148" w:rsidP="007F4148">
            <w:pPr>
              <w:spacing w:after="0" w:line="240" w:lineRule="auto"/>
              <w:jc w:val="center"/>
              <w:rPr>
                <w:rFonts w:ascii="Times New Roman" w:eastAsia="Times New Roman" w:hAnsi="Times New Roman" w:cs="Times New Roman"/>
                <w:color w:val="000000"/>
                <w:sz w:val="24"/>
                <w:szCs w:val="24"/>
                <w:lang w:eastAsia="ru-RU"/>
              </w:rPr>
            </w:pPr>
            <w:r w:rsidRPr="007F4148">
              <w:rPr>
                <w:rFonts w:ascii="Times New Roman" w:eastAsia="Times New Roman" w:hAnsi="Times New Roman" w:cs="Times New Roman"/>
                <w:color w:val="000000"/>
                <w:sz w:val="24"/>
                <w:szCs w:val="24"/>
                <w:lang w:eastAsia="ru-RU"/>
              </w:rPr>
              <w:t>1 565,39</w:t>
            </w:r>
          </w:p>
        </w:tc>
        <w:tc>
          <w:tcPr>
            <w:tcW w:w="850" w:type="dxa"/>
            <w:tcBorders>
              <w:top w:val="single" w:sz="4" w:space="0" w:color="auto"/>
              <w:left w:val="single" w:sz="4" w:space="0" w:color="auto"/>
              <w:bottom w:val="single" w:sz="4" w:space="0" w:color="auto"/>
              <w:right w:val="single" w:sz="4" w:space="0" w:color="auto"/>
            </w:tcBorders>
            <w:vAlign w:val="center"/>
          </w:tcPr>
          <w:p w:rsidR="007F4148" w:rsidRPr="007F4148" w:rsidRDefault="007F4148" w:rsidP="007F4148">
            <w:pPr>
              <w:spacing w:after="0" w:line="240" w:lineRule="auto"/>
              <w:jc w:val="center"/>
              <w:rPr>
                <w:rFonts w:ascii="Times New Roman" w:eastAsia="Times New Roman" w:hAnsi="Times New Roman" w:cs="Times New Roman"/>
                <w:sz w:val="24"/>
                <w:szCs w:val="24"/>
                <w:lang w:eastAsia="ru-RU"/>
              </w:rPr>
            </w:pPr>
            <w:r w:rsidRPr="007F4148">
              <w:rPr>
                <w:rFonts w:ascii="Times New Roman" w:eastAsia="Times New Roman" w:hAnsi="Times New Roman" w:cs="Times New Roman"/>
                <w:sz w:val="24"/>
                <w:szCs w:val="24"/>
                <w:lang w:eastAsia="ru-RU"/>
              </w:rPr>
              <w:t>-</w:t>
            </w:r>
          </w:p>
        </w:tc>
        <w:tc>
          <w:tcPr>
            <w:tcW w:w="992" w:type="dxa"/>
            <w:tcBorders>
              <w:top w:val="single" w:sz="4" w:space="0" w:color="auto"/>
              <w:left w:val="single" w:sz="4" w:space="0" w:color="auto"/>
              <w:bottom w:val="single" w:sz="4" w:space="0" w:color="auto"/>
              <w:right w:val="single" w:sz="4" w:space="0" w:color="auto"/>
            </w:tcBorders>
            <w:vAlign w:val="center"/>
          </w:tcPr>
          <w:p w:rsidR="007F4148" w:rsidRPr="007F4148" w:rsidRDefault="007F4148" w:rsidP="007F4148">
            <w:pPr>
              <w:spacing w:after="0" w:line="240" w:lineRule="auto"/>
              <w:jc w:val="center"/>
              <w:rPr>
                <w:rFonts w:ascii="Times New Roman" w:eastAsia="Times New Roman" w:hAnsi="Times New Roman" w:cs="Times New Roman"/>
                <w:sz w:val="24"/>
                <w:szCs w:val="24"/>
                <w:lang w:eastAsia="ru-RU"/>
              </w:rPr>
            </w:pPr>
            <w:r w:rsidRPr="007F4148">
              <w:rPr>
                <w:rFonts w:ascii="Times New Roman" w:eastAsia="Times New Roman" w:hAnsi="Times New Roman" w:cs="Times New Roman"/>
                <w:sz w:val="24"/>
                <w:szCs w:val="24"/>
                <w:lang w:eastAsia="ru-RU"/>
              </w:rPr>
              <w:t>-</w:t>
            </w:r>
          </w:p>
        </w:tc>
        <w:tc>
          <w:tcPr>
            <w:tcW w:w="1134" w:type="dxa"/>
            <w:gridSpan w:val="2"/>
            <w:tcBorders>
              <w:top w:val="single" w:sz="4" w:space="0" w:color="auto"/>
              <w:left w:val="single" w:sz="4" w:space="0" w:color="auto"/>
              <w:bottom w:val="single" w:sz="4" w:space="0" w:color="auto"/>
              <w:right w:val="single" w:sz="4" w:space="0" w:color="auto"/>
            </w:tcBorders>
            <w:vAlign w:val="center"/>
          </w:tcPr>
          <w:p w:rsidR="007F4148" w:rsidRPr="007F4148" w:rsidRDefault="007F4148" w:rsidP="007F4148">
            <w:pPr>
              <w:spacing w:after="0" w:line="240" w:lineRule="auto"/>
              <w:jc w:val="center"/>
              <w:rPr>
                <w:rFonts w:ascii="Times New Roman" w:eastAsia="Times New Roman" w:hAnsi="Times New Roman" w:cs="Times New Roman"/>
                <w:sz w:val="24"/>
                <w:szCs w:val="24"/>
                <w:lang w:eastAsia="ru-RU"/>
              </w:rPr>
            </w:pPr>
            <w:r w:rsidRPr="007F4148">
              <w:rPr>
                <w:rFonts w:ascii="Times New Roman" w:eastAsia="Times New Roman" w:hAnsi="Times New Roman" w:cs="Times New Roman"/>
                <w:sz w:val="24"/>
                <w:szCs w:val="24"/>
                <w:lang w:eastAsia="ru-RU"/>
              </w:rPr>
              <w:t>-</w:t>
            </w:r>
          </w:p>
        </w:tc>
        <w:tc>
          <w:tcPr>
            <w:tcW w:w="851" w:type="dxa"/>
            <w:tcBorders>
              <w:top w:val="single" w:sz="4" w:space="0" w:color="auto"/>
              <w:left w:val="single" w:sz="4" w:space="0" w:color="auto"/>
              <w:bottom w:val="single" w:sz="4" w:space="0" w:color="auto"/>
              <w:right w:val="single" w:sz="4" w:space="0" w:color="auto"/>
            </w:tcBorders>
            <w:vAlign w:val="center"/>
          </w:tcPr>
          <w:p w:rsidR="007F4148" w:rsidRPr="007F4148" w:rsidRDefault="007F4148" w:rsidP="007F4148">
            <w:pPr>
              <w:spacing w:after="0" w:line="240" w:lineRule="auto"/>
              <w:jc w:val="center"/>
              <w:rPr>
                <w:rFonts w:ascii="Times New Roman" w:eastAsia="Times New Roman" w:hAnsi="Times New Roman" w:cs="Times New Roman"/>
                <w:sz w:val="24"/>
                <w:szCs w:val="24"/>
                <w:lang w:eastAsia="ru-RU"/>
              </w:rPr>
            </w:pPr>
            <w:r w:rsidRPr="007F4148">
              <w:rPr>
                <w:rFonts w:ascii="Times New Roman" w:eastAsia="Times New Roman" w:hAnsi="Times New Roman" w:cs="Times New Roman"/>
                <w:sz w:val="24"/>
                <w:szCs w:val="24"/>
                <w:lang w:eastAsia="ru-RU"/>
              </w:rPr>
              <w:t>-</w:t>
            </w:r>
          </w:p>
        </w:tc>
        <w:tc>
          <w:tcPr>
            <w:tcW w:w="1417" w:type="dxa"/>
            <w:tcBorders>
              <w:top w:val="single" w:sz="4" w:space="0" w:color="auto"/>
              <w:left w:val="single" w:sz="4" w:space="0" w:color="auto"/>
              <w:bottom w:val="single" w:sz="4" w:space="0" w:color="auto"/>
              <w:right w:val="single" w:sz="4" w:space="0" w:color="auto"/>
            </w:tcBorders>
            <w:vAlign w:val="center"/>
          </w:tcPr>
          <w:p w:rsidR="007F4148" w:rsidRPr="007F4148" w:rsidRDefault="007F4148" w:rsidP="007F4148">
            <w:pPr>
              <w:spacing w:after="0" w:line="240" w:lineRule="auto"/>
              <w:jc w:val="center"/>
              <w:rPr>
                <w:rFonts w:ascii="Times New Roman" w:eastAsia="Times New Roman" w:hAnsi="Times New Roman" w:cs="Times New Roman"/>
                <w:sz w:val="24"/>
                <w:szCs w:val="24"/>
                <w:lang w:eastAsia="ru-RU"/>
              </w:rPr>
            </w:pPr>
            <w:r w:rsidRPr="007F4148">
              <w:rPr>
                <w:rFonts w:ascii="Times New Roman" w:eastAsia="Times New Roman" w:hAnsi="Times New Roman" w:cs="Times New Roman"/>
                <w:sz w:val="24"/>
                <w:szCs w:val="24"/>
                <w:lang w:eastAsia="ru-RU"/>
              </w:rPr>
              <w:t>-</w:t>
            </w:r>
          </w:p>
        </w:tc>
      </w:tr>
      <w:tr w:rsidR="007F4148" w:rsidRPr="007F4148" w:rsidTr="005E5F93">
        <w:trPr>
          <w:trHeight w:val="28"/>
        </w:trPr>
        <w:tc>
          <w:tcPr>
            <w:tcW w:w="720" w:type="dxa"/>
            <w:vMerge/>
            <w:vAlign w:val="center"/>
          </w:tcPr>
          <w:p w:rsidR="007F4148" w:rsidRPr="007F4148" w:rsidRDefault="007F4148" w:rsidP="007F4148">
            <w:pPr>
              <w:spacing w:after="0" w:line="240" w:lineRule="auto"/>
              <w:rPr>
                <w:rFonts w:ascii="Times New Roman" w:eastAsia="Times New Roman" w:hAnsi="Times New Roman" w:cs="Times New Roman"/>
                <w:sz w:val="24"/>
                <w:szCs w:val="24"/>
                <w:lang w:eastAsia="ru-RU"/>
              </w:rPr>
            </w:pPr>
          </w:p>
        </w:tc>
        <w:tc>
          <w:tcPr>
            <w:tcW w:w="1974" w:type="dxa"/>
            <w:vMerge/>
            <w:tcBorders>
              <w:right w:val="single" w:sz="4" w:space="0" w:color="auto"/>
            </w:tcBorders>
            <w:vAlign w:val="center"/>
          </w:tcPr>
          <w:p w:rsidR="007F4148" w:rsidRPr="007F4148" w:rsidRDefault="007F4148" w:rsidP="007F4148">
            <w:pPr>
              <w:spacing w:after="0" w:line="240" w:lineRule="auto"/>
              <w:rPr>
                <w:rFonts w:ascii="Times New Roman" w:eastAsia="Times New Roman" w:hAnsi="Times New Roman" w:cs="Times New Roman"/>
                <w:sz w:val="24"/>
                <w:szCs w:val="24"/>
                <w:lang w:eastAsia="ru-RU"/>
              </w:rPr>
            </w:pPr>
          </w:p>
        </w:tc>
        <w:tc>
          <w:tcPr>
            <w:tcW w:w="1638" w:type="dxa"/>
            <w:tcBorders>
              <w:top w:val="single" w:sz="4" w:space="0" w:color="auto"/>
              <w:left w:val="single" w:sz="4" w:space="0" w:color="auto"/>
              <w:bottom w:val="single" w:sz="4" w:space="0" w:color="auto"/>
              <w:right w:val="single" w:sz="4" w:space="0" w:color="auto"/>
            </w:tcBorders>
            <w:shd w:val="clear" w:color="auto" w:fill="auto"/>
            <w:vAlign w:val="center"/>
          </w:tcPr>
          <w:p w:rsidR="007F4148" w:rsidRPr="007F4148" w:rsidRDefault="007F4148" w:rsidP="007F4148">
            <w:pPr>
              <w:spacing w:after="0" w:line="240" w:lineRule="auto"/>
              <w:jc w:val="center"/>
              <w:rPr>
                <w:rFonts w:ascii="Times New Roman" w:eastAsia="Times New Roman" w:hAnsi="Times New Roman" w:cs="Times New Roman"/>
                <w:sz w:val="24"/>
                <w:szCs w:val="24"/>
                <w:lang w:eastAsia="ru-RU"/>
              </w:rPr>
            </w:pPr>
            <w:r w:rsidRPr="007F4148">
              <w:rPr>
                <w:rFonts w:ascii="Times New Roman" w:eastAsia="Times New Roman" w:hAnsi="Times New Roman" w:cs="Times New Roman"/>
                <w:sz w:val="24"/>
                <w:szCs w:val="24"/>
                <w:lang w:eastAsia="ru-RU"/>
              </w:rPr>
              <w:t>с 01.07.2022 по 31.12.2022</w:t>
            </w:r>
          </w:p>
        </w:tc>
        <w:tc>
          <w:tcPr>
            <w:tcW w:w="1197" w:type="dxa"/>
            <w:tcBorders>
              <w:top w:val="single" w:sz="4" w:space="0" w:color="auto"/>
              <w:left w:val="single" w:sz="4" w:space="0" w:color="auto"/>
              <w:bottom w:val="single" w:sz="4" w:space="0" w:color="auto"/>
              <w:right w:val="single" w:sz="4" w:space="0" w:color="auto"/>
            </w:tcBorders>
            <w:vAlign w:val="center"/>
          </w:tcPr>
          <w:p w:rsidR="007F4148" w:rsidRPr="007F4148" w:rsidRDefault="007F4148" w:rsidP="007F4148">
            <w:pPr>
              <w:spacing w:after="0" w:line="240" w:lineRule="auto"/>
              <w:jc w:val="center"/>
              <w:rPr>
                <w:rFonts w:ascii="Times New Roman" w:eastAsia="Times New Roman" w:hAnsi="Times New Roman" w:cs="Times New Roman"/>
                <w:color w:val="000000"/>
                <w:sz w:val="24"/>
                <w:szCs w:val="24"/>
                <w:lang w:eastAsia="ru-RU"/>
              </w:rPr>
            </w:pPr>
            <w:r w:rsidRPr="007F4148">
              <w:rPr>
                <w:rFonts w:ascii="Times New Roman" w:eastAsia="Times New Roman" w:hAnsi="Times New Roman" w:cs="Times New Roman"/>
                <w:color w:val="000000"/>
                <w:sz w:val="24"/>
                <w:szCs w:val="24"/>
                <w:lang w:eastAsia="ru-RU"/>
              </w:rPr>
              <w:t>1 589,48</w:t>
            </w:r>
          </w:p>
        </w:tc>
        <w:tc>
          <w:tcPr>
            <w:tcW w:w="850" w:type="dxa"/>
            <w:tcBorders>
              <w:top w:val="single" w:sz="4" w:space="0" w:color="auto"/>
              <w:left w:val="single" w:sz="4" w:space="0" w:color="auto"/>
              <w:bottom w:val="single" w:sz="4" w:space="0" w:color="auto"/>
              <w:right w:val="single" w:sz="4" w:space="0" w:color="auto"/>
            </w:tcBorders>
            <w:vAlign w:val="center"/>
          </w:tcPr>
          <w:p w:rsidR="007F4148" w:rsidRPr="007F4148" w:rsidRDefault="007F4148" w:rsidP="007F4148">
            <w:pPr>
              <w:spacing w:after="0" w:line="240" w:lineRule="auto"/>
              <w:jc w:val="center"/>
              <w:rPr>
                <w:rFonts w:ascii="Times New Roman" w:eastAsia="Times New Roman" w:hAnsi="Times New Roman" w:cs="Times New Roman"/>
                <w:sz w:val="24"/>
                <w:szCs w:val="24"/>
                <w:lang w:eastAsia="ru-RU"/>
              </w:rPr>
            </w:pPr>
            <w:r w:rsidRPr="007F4148">
              <w:rPr>
                <w:rFonts w:ascii="Times New Roman" w:eastAsia="Times New Roman" w:hAnsi="Times New Roman" w:cs="Times New Roman"/>
                <w:sz w:val="24"/>
                <w:szCs w:val="24"/>
                <w:lang w:eastAsia="ru-RU"/>
              </w:rPr>
              <w:t>-</w:t>
            </w:r>
          </w:p>
        </w:tc>
        <w:tc>
          <w:tcPr>
            <w:tcW w:w="992" w:type="dxa"/>
            <w:tcBorders>
              <w:top w:val="single" w:sz="4" w:space="0" w:color="auto"/>
              <w:left w:val="single" w:sz="4" w:space="0" w:color="auto"/>
              <w:bottom w:val="single" w:sz="4" w:space="0" w:color="auto"/>
              <w:right w:val="single" w:sz="4" w:space="0" w:color="auto"/>
            </w:tcBorders>
            <w:vAlign w:val="center"/>
          </w:tcPr>
          <w:p w:rsidR="007F4148" w:rsidRPr="007F4148" w:rsidRDefault="007F4148" w:rsidP="007F4148">
            <w:pPr>
              <w:spacing w:after="0" w:line="240" w:lineRule="auto"/>
              <w:jc w:val="center"/>
              <w:rPr>
                <w:rFonts w:ascii="Times New Roman" w:eastAsia="Times New Roman" w:hAnsi="Times New Roman" w:cs="Times New Roman"/>
                <w:sz w:val="24"/>
                <w:szCs w:val="24"/>
                <w:lang w:eastAsia="ru-RU"/>
              </w:rPr>
            </w:pPr>
            <w:r w:rsidRPr="007F4148">
              <w:rPr>
                <w:rFonts w:ascii="Times New Roman" w:eastAsia="Times New Roman" w:hAnsi="Times New Roman" w:cs="Times New Roman"/>
                <w:sz w:val="24"/>
                <w:szCs w:val="24"/>
                <w:lang w:eastAsia="ru-RU"/>
              </w:rPr>
              <w:t>-</w:t>
            </w:r>
          </w:p>
        </w:tc>
        <w:tc>
          <w:tcPr>
            <w:tcW w:w="1134" w:type="dxa"/>
            <w:gridSpan w:val="2"/>
            <w:tcBorders>
              <w:top w:val="single" w:sz="4" w:space="0" w:color="auto"/>
              <w:left w:val="single" w:sz="4" w:space="0" w:color="auto"/>
              <w:bottom w:val="single" w:sz="4" w:space="0" w:color="auto"/>
              <w:right w:val="single" w:sz="4" w:space="0" w:color="auto"/>
            </w:tcBorders>
            <w:vAlign w:val="center"/>
          </w:tcPr>
          <w:p w:rsidR="007F4148" w:rsidRPr="007F4148" w:rsidRDefault="007F4148" w:rsidP="007F4148">
            <w:pPr>
              <w:spacing w:after="0" w:line="240" w:lineRule="auto"/>
              <w:jc w:val="center"/>
              <w:rPr>
                <w:rFonts w:ascii="Times New Roman" w:eastAsia="Times New Roman" w:hAnsi="Times New Roman" w:cs="Times New Roman"/>
                <w:sz w:val="24"/>
                <w:szCs w:val="24"/>
                <w:lang w:eastAsia="ru-RU"/>
              </w:rPr>
            </w:pPr>
            <w:r w:rsidRPr="007F4148">
              <w:rPr>
                <w:rFonts w:ascii="Times New Roman" w:eastAsia="Times New Roman" w:hAnsi="Times New Roman" w:cs="Times New Roman"/>
                <w:sz w:val="24"/>
                <w:szCs w:val="24"/>
                <w:lang w:eastAsia="ru-RU"/>
              </w:rPr>
              <w:t>-</w:t>
            </w:r>
          </w:p>
        </w:tc>
        <w:tc>
          <w:tcPr>
            <w:tcW w:w="851" w:type="dxa"/>
            <w:tcBorders>
              <w:top w:val="single" w:sz="4" w:space="0" w:color="auto"/>
              <w:left w:val="single" w:sz="4" w:space="0" w:color="auto"/>
              <w:bottom w:val="single" w:sz="4" w:space="0" w:color="auto"/>
              <w:right w:val="single" w:sz="4" w:space="0" w:color="auto"/>
            </w:tcBorders>
            <w:vAlign w:val="center"/>
          </w:tcPr>
          <w:p w:rsidR="007F4148" w:rsidRPr="007F4148" w:rsidRDefault="007F4148" w:rsidP="007F4148">
            <w:pPr>
              <w:spacing w:after="0" w:line="240" w:lineRule="auto"/>
              <w:jc w:val="center"/>
              <w:rPr>
                <w:rFonts w:ascii="Times New Roman" w:eastAsia="Times New Roman" w:hAnsi="Times New Roman" w:cs="Times New Roman"/>
                <w:sz w:val="24"/>
                <w:szCs w:val="24"/>
                <w:lang w:eastAsia="ru-RU"/>
              </w:rPr>
            </w:pPr>
            <w:r w:rsidRPr="007F4148">
              <w:rPr>
                <w:rFonts w:ascii="Times New Roman" w:eastAsia="Times New Roman" w:hAnsi="Times New Roman" w:cs="Times New Roman"/>
                <w:sz w:val="24"/>
                <w:szCs w:val="24"/>
                <w:lang w:eastAsia="ru-RU"/>
              </w:rPr>
              <w:t>-</w:t>
            </w:r>
          </w:p>
        </w:tc>
        <w:tc>
          <w:tcPr>
            <w:tcW w:w="1417" w:type="dxa"/>
            <w:tcBorders>
              <w:top w:val="single" w:sz="4" w:space="0" w:color="auto"/>
              <w:left w:val="single" w:sz="4" w:space="0" w:color="auto"/>
              <w:bottom w:val="single" w:sz="4" w:space="0" w:color="auto"/>
              <w:right w:val="single" w:sz="4" w:space="0" w:color="auto"/>
            </w:tcBorders>
            <w:vAlign w:val="center"/>
          </w:tcPr>
          <w:p w:rsidR="007F4148" w:rsidRPr="007F4148" w:rsidRDefault="007F4148" w:rsidP="007F4148">
            <w:pPr>
              <w:spacing w:after="0" w:line="240" w:lineRule="auto"/>
              <w:jc w:val="center"/>
              <w:rPr>
                <w:rFonts w:ascii="Times New Roman" w:eastAsia="Times New Roman" w:hAnsi="Times New Roman" w:cs="Times New Roman"/>
                <w:sz w:val="24"/>
                <w:szCs w:val="24"/>
                <w:lang w:eastAsia="ru-RU"/>
              </w:rPr>
            </w:pPr>
            <w:r w:rsidRPr="007F4148">
              <w:rPr>
                <w:rFonts w:ascii="Times New Roman" w:eastAsia="Times New Roman" w:hAnsi="Times New Roman" w:cs="Times New Roman"/>
                <w:sz w:val="24"/>
                <w:szCs w:val="24"/>
                <w:lang w:eastAsia="ru-RU"/>
              </w:rPr>
              <w:t>-</w:t>
            </w:r>
          </w:p>
        </w:tc>
      </w:tr>
      <w:tr w:rsidR="007F4148" w:rsidRPr="007F4148" w:rsidTr="005E5F93">
        <w:trPr>
          <w:trHeight w:val="28"/>
        </w:trPr>
        <w:tc>
          <w:tcPr>
            <w:tcW w:w="720" w:type="dxa"/>
            <w:vMerge/>
            <w:vAlign w:val="center"/>
          </w:tcPr>
          <w:p w:rsidR="007F4148" w:rsidRPr="007F4148" w:rsidRDefault="007F4148" w:rsidP="007F4148">
            <w:pPr>
              <w:spacing w:after="0" w:line="240" w:lineRule="auto"/>
              <w:rPr>
                <w:rFonts w:ascii="Times New Roman" w:eastAsia="Times New Roman" w:hAnsi="Times New Roman" w:cs="Times New Roman"/>
                <w:sz w:val="24"/>
                <w:szCs w:val="24"/>
                <w:lang w:eastAsia="ru-RU"/>
              </w:rPr>
            </w:pPr>
          </w:p>
        </w:tc>
        <w:tc>
          <w:tcPr>
            <w:tcW w:w="1974" w:type="dxa"/>
            <w:vMerge/>
            <w:tcBorders>
              <w:right w:val="single" w:sz="4" w:space="0" w:color="auto"/>
            </w:tcBorders>
            <w:vAlign w:val="center"/>
          </w:tcPr>
          <w:p w:rsidR="007F4148" w:rsidRPr="007F4148" w:rsidRDefault="007F4148" w:rsidP="007F4148">
            <w:pPr>
              <w:spacing w:after="0" w:line="240" w:lineRule="auto"/>
              <w:rPr>
                <w:rFonts w:ascii="Times New Roman" w:eastAsia="Times New Roman" w:hAnsi="Times New Roman" w:cs="Times New Roman"/>
                <w:sz w:val="24"/>
                <w:szCs w:val="24"/>
                <w:lang w:eastAsia="ru-RU"/>
              </w:rPr>
            </w:pPr>
          </w:p>
        </w:tc>
        <w:tc>
          <w:tcPr>
            <w:tcW w:w="1638" w:type="dxa"/>
            <w:tcBorders>
              <w:top w:val="single" w:sz="4" w:space="0" w:color="auto"/>
              <w:left w:val="single" w:sz="4" w:space="0" w:color="auto"/>
              <w:bottom w:val="single" w:sz="4" w:space="0" w:color="auto"/>
              <w:right w:val="single" w:sz="4" w:space="0" w:color="auto"/>
            </w:tcBorders>
            <w:shd w:val="clear" w:color="auto" w:fill="auto"/>
            <w:vAlign w:val="center"/>
          </w:tcPr>
          <w:p w:rsidR="007F4148" w:rsidRPr="007F4148" w:rsidRDefault="007F4148" w:rsidP="007F4148">
            <w:pPr>
              <w:spacing w:after="0" w:line="240" w:lineRule="auto"/>
              <w:jc w:val="center"/>
              <w:rPr>
                <w:rFonts w:ascii="Times New Roman" w:eastAsia="Times New Roman" w:hAnsi="Times New Roman" w:cs="Times New Roman"/>
                <w:sz w:val="24"/>
                <w:szCs w:val="24"/>
                <w:lang w:eastAsia="ru-RU"/>
              </w:rPr>
            </w:pPr>
            <w:r w:rsidRPr="007F4148">
              <w:rPr>
                <w:rFonts w:ascii="Times New Roman" w:eastAsia="Times New Roman" w:hAnsi="Times New Roman" w:cs="Times New Roman"/>
                <w:sz w:val="24"/>
                <w:szCs w:val="24"/>
                <w:lang w:eastAsia="ru-RU"/>
              </w:rPr>
              <w:t>с 01.01.2023 по 30.06.2023</w:t>
            </w:r>
          </w:p>
        </w:tc>
        <w:tc>
          <w:tcPr>
            <w:tcW w:w="1197" w:type="dxa"/>
            <w:tcBorders>
              <w:top w:val="single" w:sz="4" w:space="0" w:color="auto"/>
              <w:left w:val="single" w:sz="4" w:space="0" w:color="auto"/>
              <w:bottom w:val="single" w:sz="4" w:space="0" w:color="auto"/>
              <w:right w:val="single" w:sz="4" w:space="0" w:color="auto"/>
            </w:tcBorders>
            <w:vAlign w:val="center"/>
          </w:tcPr>
          <w:p w:rsidR="007F4148" w:rsidRPr="007F4148" w:rsidRDefault="007F4148" w:rsidP="007F4148">
            <w:pPr>
              <w:spacing w:after="0" w:line="240" w:lineRule="auto"/>
              <w:jc w:val="center"/>
              <w:rPr>
                <w:rFonts w:ascii="Times New Roman" w:eastAsia="Times New Roman" w:hAnsi="Times New Roman" w:cs="Times New Roman"/>
                <w:color w:val="000000"/>
                <w:sz w:val="24"/>
                <w:szCs w:val="24"/>
                <w:lang w:eastAsia="ru-RU"/>
              </w:rPr>
            </w:pPr>
            <w:r w:rsidRPr="007F4148">
              <w:rPr>
                <w:rFonts w:ascii="Times New Roman" w:eastAsia="Times New Roman" w:hAnsi="Times New Roman" w:cs="Times New Roman"/>
                <w:color w:val="000000"/>
                <w:sz w:val="24"/>
                <w:szCs w:val="24"/>
                <w:lang w:eastAsia="ru-RU"/>
              </w:rPr>
              <w:t>1 589,48</w:t>
            </w:r>
          </w:p>
        </w:tc>
        <w:tc>
          <w:tcPr>
            <w:tcW w:w="850" w:type="dxa"/>
            <w:tcBorders>
              <w:top w:val="single" w:sz="4" w:space="0" w:color="auto"/>
              <w:left w:val="single" w:sz="4" w:space="0" w:color="auto"/>
              <w:bottom w:val="single" w:sz="4" w:space="0" w:color="auto"/>
              <w:right w:val="single" w:sz="4" w:space="0" w:color="auto"/>
            </w:tcBorders>
            <w:vAlign w:val="center"/>
          </w:tcPr>
          <w:p w:rsidR="007F4148" w:rsidRPr="007F4148" w:rsidRDefault="007F4148" w:rsidP="007F4148">
            <w:pPr>
              <w:spacing w:after="0" w:line="240" w:lineRule="auto"/>
              <w:jc w:val="center"/>
              <w:rPr>
                <w:rFonts w:ascii="Times New Roman" w:eastAsia="Times New Roman" w:hAnsi="Times New Roman" w:cs="Times New Roman"/>
                <w:sz w:val="24"/>
                <w:szCs w:val="24"/>
                <w:lang w:eastAsia="ru-RU"/>
              </w:rPr>
            </w:pPr>
            <w:r w:rsidRPr="007F4148">
              <w:rPr>
                <w:rFonts w:ascii="Times New Roman" w:eastAsia="Times New Roman" w:hAnsi="Times New Roman" w:cs="Times New Roman"/>
                <w:sz w:val="24"/>
                <w:szCs w:val="24"/>
                <w:lang w:eastAsia="ru-RU"/>
              </w:rPr>
              <w:t>-</w:t>
            </w:r>
          </w:p>
        </w:tc>
        <w:tc>
          <w:tcPr>
            <w:tcW w:w="992" w:type="dxa"/>
            <w:tcBorders>
              <w:top w:val="single" w:sz="4" w:space="0" w:color="auto"/>
              <w:left w:val="single" w:sz="4" w:space="0" w:color="auto"/>
              <w:bottom w:val="single" w:sz="4" w:space="0" w:color="auto"/>
              <w:right w:val="single" w:sz="4" w:space="0" w:color="auto"/>
            </w:tcBorders>
            <w:vAlign w:val="center"/>
          </w:tcPr>
          <w:p w:rsidR="007F4148" w:rsidRPr="007F4148" w:rsidRDefault="007F4148" w:rsidP="007F4148">
            <w:pPr>
              <w:spacing w:after="0" w:line="240" w:lineRule="auto"/>
              <w:jc w:val="center"/>
              <w:rPr>
                <w:rFonts w:ascii="Times New Roman" w:eastAsia="Times New Roman" w:hAnsi="Times New Roman" w:cs="Times New Roman"/>
                <w:sz w:val="24"/>
                <w:szCs w:val="24"/>
                <w:lang w:eastAsia="ru-RU"/>
              </w:rPr>
            </w:pPr>
            <w:r w:rsidRPr="007F4148">
              <w:rPr>
                <w:rFonts w:ascii="Times New Roman" w:eastAsia="Times New Roman" w:hAnsi="Times New Roman" w:cs="Times New Roman"/>
                <w:sz w:val="24"/>
                <w:szCs w:val="24"/>
                <w:lang w:eastAsia="ru-RU"/>
              </w:rPr>
              <w:t>-</w:t>
            </w:r>
          </w:p>
        </w:tc>
        <w:tc>
          <w:tcPr>
            <w:tcW w:w="1134" w:type="dxa"/>
            <w:gridSpan w:val="2"/>
            <w:tcBorders>
              <w:top w:val="single" w:sz="4" w:space="0" w:color="auto"/>
              <w:left w:val="single" w:sz="4" w:space="0" w:color="auto"/>
              <w:bottom w:val="single" w:sz="4" w:space="0" w:color="auto"/>
              <w:right w:val="single" w:sz="4" w:space="0" w:color="auto"/>
            </w:tcBorders>
            <w:vAlign w:val="center"/>
          </w:tcPr>
          <w:p w:rsidR="007F4148" w:rsidRPr="007F4148" w:rsidRDefault="007F4148" w:rsidP="007F4148">
            <w:pPr>
              <w:spacing w:after="0" w:line="240" w:lineRule="auto"/>
              <w:jc w:val="center"/>
              <w:rPr>
                <w:rFonts w:ascii="Times New Roman" w:eastAsia="Times New Roman" w:hAnsi="Times New Roman" w:cs="Times New Roman"/>
                <w:sz w:val="24"/>
                <w:szCs w:val="24"/>
                <w:lang w:eastAsia="ru-RU"/>
              </w:rPr>
            </w:pPr>
            <w:r w:rsidRPr="007F4148">
              <w:rPr>
                <w:rFonts w:ascii="Times New Roman" w:eastAsia="Times New Roman" w:hAnsi="Times New Roman" w:cs="Times New Roman"/>
                <w:sz w:val="24"/>
                <w:szCs w:val="24"/>
                <w:lang w:eastAsia="ru-RU"/>
              </w:rPr>
              <w:t>-</w:t>
            </w:r>
          </w:p>
        </w:tc>
        <w:tc>
          <w:tcPr>
            <w:tcW w:w="851" w:type="dxa"/>
            <w:tcBorders>
              <w:top w:val="single" w:sz="4" w:space="0" w:color="auto"/>
              <w:left w:val="single" w:sz="4" w:space="0" w:color="auto"/>
              <w:bottom w:val="single" w:sz="4" w:space="0" w:color="auto"/>
              <w:right w:val="single" w:sz="4" w:space="0" w:color="auto"/>
            </w:tcBorders>
            <w:vAlign w:val="center"/>
          </w:tcPr>
          <w:p w:rsidR="007F4148" w:rsidRPr="007F4148" w:rsidRDefault="007F4148" w:rsidP="007F4148">
            <w:pPr>
              <w:spacing w:after="0" w:line="240" w:lineRule="auto"/>
              <w:jc w:val="center"/>
              <w:rPr>
                <w:rFonts w:ascii="Times New Roman" w:eastAsia="Times New Roman" w:hAnsi="Times New Roman" w:cs="Times New Roman"/>
                <w:sz w:val="24"/>
                <w:szCs w:val="24"/>
                <w:lang w:eastAsia="ru-RU"/>
              </w:rPr>
            </w:pPr>
            <w:r w:rsidRPr="007F4148">
              <w:rPr>
                <w:rFonts w:ascii="Times New Roman" w:eastAsia="Times New Roman" w:hAnsi="Times New Roman" w:cs="Times New Roman"/>
                <w:sz w:val="24"/>
                <w:szCs w:val="24"/>
                <w:lang w:eastAsia="ru-RU"/>
              </w:rPr>
              <w:t>-</w:t>
            </w:r>
          </w:p>
        </w:tc>
        <w:tc>
          <w:tcPr>
            <w:tcW w:w="1417" w:type="dxa"/>
            <w:tcBorders>
              <w:top w:val="single" w:sz="4" w:space="0" w:color="auto"/>
              <w:left w:val="single" w:sz="4" w:space="0" w:color="auto"/>
              <w:bottom w:val="single" w:sz="4" w:space="0" w:color="auto"/>
              <w:right w:val="single" w:sz="4" w:space="0" w:color="auto"/>
            </w:tcBorders>
            <w:vAlign w:val="center"/>
          </w:tcPr>
          <w:p w:rsidR="007F4148" w:rsidRPr="007F4148" w:rsidRDefault="007F4148" w:rsidP="007F4148">
            <w:pPr>
              <w:spacing w:after="0" w:line="240" w:lineRule="auto"/>
              <w:jc w:val="center"/>
              <w:rPr>
                <w:rFonts w:ascii="Times New Roman" w:eastAsia="Times New Roman" w:hAnsi="Times New Roman" w:cs="Times New Roman"/>
                <w:sz w:val="24"/>
                <w:szCs w:val="24"/>
                <w:lang w:eastAsia="ru-RU"/>
              </w:rPr>
            </w:pPr>
            <w:r w:rsidRPr="007F4148">
              <w:rPr>
                <w:rFonts w:ascii="Times New Roman" w:eastAsia="Times New Roman" w:hAnsi="Times New Roman" w:cs="Times New Roman"/>
                <w:sz w:val="24"/>
                <w:szCs w:val="24"/>
                <w:lang w:eastAsia="ru-RU"/>
              </w:rPr>
              <w:t>-</w:t>
            </w:r>
          </w:p>
        </w:tc>
      </w:tr>
      <w:tr w:rsidR="007F4148" w:rsidRPr="007F4148" w:rsidTr="005E5F93">
        <w:trPr>
          <w:trHeight w:val="28"/>
        </w:trPr>
        <w:tc>
          <w:tcPr>
            <w:tcW w:w="720" w:type="dxa"/>
            <w:vMerge/>
            <w:tcBorders>
              <w:bottom w:val="single" w:sz="4" w:space="0" w:color="auto"/>
            </w:tcBorders>
            <w:vAlign w:val="center"/>
          </w:tcPr>
          <w:p w:rsidR="007F4148" w:rsidRPr="007F4148" w:rsidRDefault="007F4148" w:rsidP="007F4148">
            <w:pPr>
              <w:spacing w:after="0" w:line="240" w:lineRule="auto"/>
              <w:rPr>
                <w:rFonts w:ascii="Times New Roman" w:eastAsia="Times New Roman" w:hAnsi="Times New Roman" w:cs="Times New Roman"/>
                <w:sz w:val="24"/>
                <w:szCs w:val="24"/>
                <w:lang w:eastAsia="ru-RU"/>
              </w:rPr>
            </w:pPr>
          </w:p>
        </w:tc>
        <w:tc>
          <w:tcPr>
            <w:tcW w:w="1974" w:type="dxa"/>
            <w:vMerge/>
            <w:tcBorders>
              <w:bottom w:val="single" w:sz="4" w:space="0" w:color="auto"/>
              <w:right w:val="single" w:sz="4" w:space="0" w:color="auto"/>
            </w:tcBorders>
            <w:vAlign w:val="center"/>
          </w:tcPr>
          <w:p w:rsidR="007F4148" w:rsidRPr="007F4148" w:rsidRDefault="007F4148" w:rsidP="007F4148">
            <w:pPr>
              <w:spacing w:after="0" w:line="240" w:lineRule="auto"/>
              <w:rPr>
                <w:rFonts w:ascii="Times New Roman" w:eastAsia="Times New Roman" w:hAnsi="Times New Roman" w:cs="Times New Roman"/>
                <w:sz w:val="24"/>
                <w:szCs w:val="24"/>
                <w:lang w:eastAsia="ru-RU"/>
              </w:rPr>
            </w:pPr>
          </w:p>
        </w:tc>
        <w:tc>
          <w:tcPr>
            <w:tcW w:w="1638" w:type="dxa"/>
            <w:tcBorders>
              <w:top w:val="single" w:sz="4" w:space="0" w:color="auto"/>
              <w:left w:val="single" w:sz="4" w:space="0" w:color="auto"/>
              <w:right w:val="single" w:sz="4" w:space="0" w:color="auto"/>
            </w:tcBorders>
            <w:shd w:val="clear" w:color="auto" w:fill="auto"/>
            <w:vAlign w:val="center"/>
          </w:tcPr>
          <w:p w:rsidR="007F4148" w:rsidRPr="007F4148" w:rsidRDefault="007F4148" w:rsidP="007F4148">
            <w:pPr>
              <w:spacing w:after="0" w:line="240" w:lineRule="auto"/>
              <w:jc w:val="center"/>
              <w:rPr>
                <w:rFonts w:ascii="Times New Roman" w:eastAsia="Times New Roman" w:hAnsi="Times New Roman" w:cs="Times New Roman"/>
                <w:sz w:val="24"/>
                <w:szCs w:val="24"/>
                <w:lang w:eastAsia="ru-RU"/>
              </w:rPr>
            </w:pPr>
            <w:r w:rsidRPr="007F4148">
              <w:rPr>
                <w:rFonts w:ascii="Times New Roman" w:eastAsia="Times New Roman" w:hAnsi="Times New Roman" w:cs="Times New Roman"/>
                <w:sz w:val="24"/>
                <w:szCs w:val="24"/>
                <w:lang w:eastAsia="ru-RU"/>
              </w:rPr>
              <w:t>с 01.07.2023 по 31.12.2023</w:t>
            </w:r>
          </w:p>
        </w:tc>
        <w:tc>
          <w:tcPr>
            <w:tcW w:w="1197" w:type="dxa"/>
            <w:tcBorders>
              <w:top w:val="single" w:sz="4" w:space="0" w:color="auto"/>
              <w:left w:val="single" w:sz="4" w:space="0" w:color="auto"/>
              <w:bottom w:val="single" w:sz="4" w:space="0" w:color="auto"/>
              <w:right w:val="single" w:sz="4" w:space="0" w:color="auto"/>
            </w:tcBorders>
            <w:vAlign w:val="center"/>
          </w:tcPr>
          <w:p w:rsidR="007F4148" w:rsidRPr="007F4148" w:rsidRDefault="007F4148" w:rsidP="007F4148">
            <w:pPr>
              <w:spacing w:after="0" w:line="240" w:lineRule="auto"/>
              <w:jc w:val="center"/>
              <w:rPr>
                <w:rFonts w:ascii="Times New Roman" w:eastAsia="Times New Roman" w:hAnsi="Times New Roman" w:cs="Times New Roman"/>
                <w:color w:val="000000"/>
                <w:sz w:val="24"/>
                <w:szCs w:val="24"/>
                <w:lang w:eastAsia="ru-RU"/>
              </w:rPr>
            </w:pPr>
            <w:r w:rsidRPr="007F4148">
              <w:rPr>
                <w:rFonts w:ascii="Times New Roman" w:eastAsia="Times New Roman" w:hAnsi="Times New Roman" w:cs="Times New Roman"/>
                <w:color w:val="000000"/>
                <w:sz w:val="24"/>
                <w:szCs w:val="24"/>
                <w:lang w:eastAsia="ru-RU"/>
              </w:rPr>
              <w:t>1 659,84</w:t>
            </w:r>
          </w:p>
        </w:tc>
        <w:tc>
          <w:tcPr>
            <w:tcW w:w="850" w:type="dxa"/>
            <w:tcBorders>
              <w:top w:val="single" w:sz="4" w:space="0" w:color="auto"/>
              <w:left w:val="single" w:sz="4" w:space="0" w:color="auto"/>
              <w:bottom w:val="single" w:sz="4" w:space="0" w:color="auto"/>
              <w:right w:val="single" w:sz="4" w:space="0" w:color="auto"/>
            </w:tcBorders>
            <w:vAlign w:val="center"/>
          </w:tcPr>
          <w:p w:rsidR="007F4148" w:rsidRPr="007F4148" w:rsidRDefault="007F4148" w:rsidP="007F4148">
            <w:pPr>
              <w:spacing w:after="0" w:line="240" w:lineRule="auto"/>
              <w:jc w:val="center"/>
              <w:rPr>
                <w:rFonts w:ascii="Times New Roman" w:eastAsia="Times New Roman" w:hAnsi="Times New Roman" w:cs="Times New Roman"/>
                <w:sz w:val="24"/>
                <w:szCs w:val="24"/>
                <w:lang w:eastAsia="ru-RU"/>
              </w:rPr>
            </w:pPr>
            <w:r w:rsidRPr="007F4148">
              <w:rPr>
                <w:rFonts w:ascii="Times New Roman" w:eastAsia="Times New Roman" w:hAnsi="Times New Roman" w:cs="Times New Roman"/>
                <w:sz w:val="24"/>
                <w:szCs w:val="24"/>
                <w:lang w:eastAsia="ru-RU"/>
              </w:rPr>
              <w:t>-</w:t>
            </w:r>
          </w:p>
        </w:tc>
        <w:tc>
          <w:tcPr>
            <w:tcW w:w="992" w:type="dxa"/>
            <w:tcBorders>
              <w:top w:val="single" w:sz="4" w:space="0" w:color="auto"/>
              <w:left w:val="single" w:sz="4" w:space="0" w:color="auto"/>
              <w:bottom w:val="single" w:sz="4" w:space="0" w:color="auto"/>
              <w:right w:val="single" w:sz="4" w:space="0" w:color="auto"/>
            </w:tcBorders>
            <w:vAlign w:val="center"/>
          </w:tcPr>
          <w:p w:rsidR="007F4148" w:rsidRPr="007F4148" w:rsidRDefault="007F4148" w:rsidP="007F4148">
            <w:pPr>
              <w:spacing w:after="0" w:line="240" w:lineRule="auto"/>
              <w:jc w:val="center"/>
              <w:rPr>
                <w:rFonts w:ascii="Times New Roman" w:eastAsia="Times New Roman" w:hAnsi="Times New Roman" w:cs="Times New Roman"/>
                <w:sz w:val="24"/>
                <w:szCs w:val="24"/>
                <w:lang w:eastAsia="ru-RU"/>
              </w:rPr>
            </w:pPr>
            <w:r w:rsidRPr="007F4148">
              <w:rPr>
                <w:rFonts w:ascii="Times New Roman" w:eastAsia="Times New Roman" w:hAnsi="Times New Roman" w:cs="Times New Roman"/>
                <w:sz w:val="24"/>
                <w:szCs w:val="24"/>
                <w:lang w:eastAsia="ru-RU"/>
              </w:rPr>
              <w:t>-</w:t>
            </w:r>
          </w:p>
        </w:tc>
        <w:tc>
          <w:tcPr>
            <w:tcW w:w="1134" w:type="dxa"/>
            <w:gridSpan w:val="2"/>
            <w:tcBorders>
              <w:top w:val="single" w:sz="4" w:space="0" w:color="auto"/>
              <w:left w:val="single" w:sz="4" w:space="0" w:color="auto"/>
              <w:bottom w:val="single" w:sz="4" w:space="0" w:color="auto"/>
              <w:right w:val="single" w:sz="4" w:space="0" w:color="auto"/>
            </w:tcBorders>
            <w:vAlign w:val="center"/>
          </w:tcPr>
          <w:p w:rsidR="007F4148" w:rsidRPr="007F4148" w:rsidRDefault="007F4148" w:rsidP="007F4148">
            <w:pPr>
              <w:spacing w:after="0" w:line="240" w:lineRule="auto"/>
              <w:jc w:val="center"/>
              <w:rPr>
                <w:rFonts w:ascii="Times New Roman" w:eastAsia="Times New Roman" w:hAnsi="Times New Roman" w:cs="Times New Roman"/>
                <w:sz w:val="24"/>
                <w:szCs w:val="24"/>
                <w:lang w:eastAsia="ru-RU"/>
              </w:rPr>
            </w:pPr>
            <w:r w:rsidRPr="007F4148">
              <w:rPr>
                <w:rFonts w:ascii="Times New Roman" w:eastAsia="Times New Roman" w:hAnsi="Times New Roman" w:cs="Times New Roman"/>
                <w:sz w:val="24"/>
                <w:szCs w:val="24"/>
                <w:lang w:eastAsia="ru-RU"/>
              </w:rPr>
              <w:t>-</w:t>
            </w:r>
          </w:p>
        </w:tc>
        <w:tc>
          <w:tcPr>
            <w:tcW w:w="851" w:type="dxa"/>
            <w:tcBorders>
              <w:top w:val="single" w:sz="4" w:space="0" w:color="auto"/>
              <w:left w:val="single" w:sz="4" w:space="0" w:color="auto"/>
              <w:bottom w:val="single" w:sz="4" w:space="0" w:color="auto"/>
              <w:right w:val="single" w:sz="4" w:space="0" w:color="auto"/>
            </w:tcBorders>
            <w:vAlign w:val="center"/>
          </w:tcPr>
          <w:p w:rsidR="007F4148" w:rsidRPr="007F4148" w:rsidRDefault="007F4148" w:rsidP="007F4148">
            <w:pPr>
              <w:spacing w:after="0" w:line="240" w:lineRule="auto"/>
              <w:jc w:val="center"/>
              <w:rPr>
                <w:rFonts w:ascii="Times New Roman" w:eastAsia="Times New Roman" w:hAnsi="Times New Roman" w:cs="Times New Roman"/>
                <w:sz w:val="24"/>
                <w:szCs w:val="24"/>
                <w:lang w:eastAsia="ru-RU"/>
              </w:rPr>
            </w:pPr>
            <w:r w:rsidRPr="007F4148">
              <w:rPr>
                <w:rFonts w:ascii="Times New Roman" w:eastAsia="Times New Roman" w:hAnsi="Times New Roman" w:cs="Times New Roman"/>
                <w:sz w:val="24"/>
                <w:szCs w:val="24"/>
                <w:lang w:eastAsia="ru-RU"/>
              </w:rPr>
              <w:t>-</w:t>
            </w:r>
          </w:p>
        </w:tc>
        <w:tc>
          <w:tcPr>
            <w:tcW w:w="1417" w:type="dxa"/>
            <w:tcBorders>
              <w:top w:val="single" w:sz="4" w:space="0" w:color="auto"/>
              <w:left w:val="single" w:sz="4" w:space="0" w:color="auto"/>
              <w:bottom w:val="single" w:sz="4" w:space="0" w:color="auto"/>
              <w:right w:val="single" w:sz="4" w:space="0" w:color="auto"/>
            </w:tcBorders>
            <w:vAlign w:val="center"/>
          </w:tcPr>
          <w:p w:rsidR="007F4148" w:rsidRPr="007F4148" w:rsidRDefault="007F4148" w:rsidP="007F4148">
            <w:pPr>
              <w:spacing w:after="0" w:line="240" w:lineRule="auto"/>
              <w:jc w:val="center"/>
              <w:rPr>
                <w:rFonts w:ascii="Times New Roman" w:eastAsia="Times New Roman" w:hAnsi="Times New Roman" w:cs="Times New Roman"/>
                <w:sz w:val="24"/>
                <w:szCs w:val="24"/>
                <w:lang w:eastAsia="ru-RU"/>
              </w:rPr>
            </w:pPr>
            <w:r w:rsidRPr="007F4148">
              <w:rPr>
                <w:rFonts w:ascii="Times New Roman" w:eastAsia="Times New Roman" w:hAnsi="Times New Roman" w:cs="Times New Roman"/>
                <w:sz w:val="24"/>
                <w:szCs w:val="24"/>
                <w:lang w:eastAsia="ru-RU"/>
              </w:rPr>
              <w:t>-</w:t>
            </w:r>
          </w:p>
        </w:tc>
      </w:tr>
    </w:tbl>
    <w:p w:rsidR="007F4148" w:rsidRPr="007F4148" w:rsidRDefault="007F4148" w:rsidP="007F4148">
      <w:pPr>
        <w:spacing w:after="0" w:line="240" w:lineRule="auto"/>
        <w:rPr>
          <w:rFonts w:ascii="Times New Roman" w:eastAsia="Times New Roman" w:hAnsi="Times New Roman" w:cs="Times New Roman"/>
          <w:sz w:val="10"/>
          <w:szCs w:val="10"/>
          <w:lang w:eastAsia="ru-RU"/>
        </w:rPr>
      </w:pPr>
    </w:p>
    <w:p w:rsidR="007F4148" w:rsidRPr="007F4148" w:rsidRDefault="007F4148" w:rsidP="007F4148">
      <w:pPr>
        <w:spacing w:after="0" w:line="240" w:lineRule="auto"/>
        <w:ind w:left="-426"/>
        <w:rPr>
          <w:rFonts w:ascii="Times New Roman" w:eastAsia="Times New Roman" w:hAnsi="Times New Roman" w:cs="Times New Roman"/>
          <w:sz w:val="28"/>
          <w:szCs w:val="28"/>
          <w:lang w:eastAsia="ru-RU"/>
        </w:rPr>
      </w:pPr>
      <w:r w:rsidRPr="007F4148">
        <w:rPr>
          <w:rFonts w:ascii="Times New Roman" w:eastAsia="Times New Roman" w:hAnsi="Times New Roman" w:cs="Times New Roman"/>
          <w:sz w:val="24"/>
          <w:szCs w:val="28"/>
          <w:lang w:eastAsia="ru-RU"/>
        </w:rPr>
        <w:t>&lt;*&gt; Выделяется в целях реализации пункта 6 статьи 168 Налогового кодекса Российской Федерации</w:t>
      </w:r>
    </w:p>
    <w:p w:rsidR="007F4148" w:rsidRPr="007F4148" w:rsidRDefault="007F4148" w:rsidP="007F4148">
      <w:pPr>
        <w:spacing w:after="0" w:line="240" w:lineRule="auto"/>
        <w:rPr>
          <w:rFonts w:ascii="Times New Roman" w:eastAsia="Times New Roman" w:hAnsi="Times New Roman" w:cs="Times New Roman"/>
          <w:sz w:val="28"/>
          <w:szCs w:val="28"/>
          <w:lang w:eastAsia="ru-RU"/>
        </w:rPr>
      </w:pPr>
    </w:p>
    <w:p w:rsidR="00FE0178" w:rsidRDefault="00FE0178">
      <w:pP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br w:type="page"/>
      </w:r>
    </w:p>
    <w:p w:rsidR="00FE0178" w:rsidRDefault="00FE0178" w:rsidP="00FE0178">
      <w:pPr>
        <w:autoSpaceDE w:val="0"/>
        <w:autoSpaceDN w:val="0"/>
        <w:adjustRightInd w:val="0"/>
        <w:spacing w:after="0" w:line="240" w:lineRule="auto"/>
        <w:ind w:left="6521"/>
        <w:outlineLvl w:val="0"/>
        <w:rPr>
          <w:rFonts w:ascii="Times New Roman" w:eastAsia="Times New Roman" w:hAnsi="Times New Roman" w:cs="Times New Roman"/>
          <w:sz w:val="24"/>
          <w:szCs w:val="24"/>
          <w:lang w:eastAsia="ru-RU"/>
        </w:rPr>
      </w:pPr>
      <w:r w:rsidRPr="00FB17A4">
        <w:rPr>
          <w:rFonts w:ascii="Times New Roman" w:eastAsia="Times New Roman" w:hAnsi="Times New Roman" w:cs="Times New Roman"/>
          <w:sz w:val="24"/>
          <w:szCs w:val="24"/>
          <w:lang w:eastAsia="ru-RU"/>
        </w:rPr>
        <w:lastRenderedPageBreak/>
        <w:t xml:space="preserve">Приложение </w:t>
      </w:r>
      <w:r>
        <w:rPr>
          <w:rFonts w:ascii="Times New Roman" w:eastAsia="Times New Roman" w:hAnsi="Times New Roman" w:cs="Times New Roman"/>
          <w:sz w:val="24"/>
          <w:szCs w:val="24"/>
          <w:lang w:eastAsia="ru-RU"/>
        </w:rPr>
        <w:t>9</w:t>
      </w:r>
    </w:p>
    <w:p w:rsidR="00FE0178" w:rsidRDefault="00FE0178" w:rsidP="00FE0178">
      <w:pPr>
        <w:autoSpaceDE w:val="0"/>
        <w:autoSpaceDN w:val="0"/>
        <w:adjustRightInd w:val="0"/>
        <w:spacing w:after="0" w:line="240" w:lineRule="auto"/>
        <w:ind w:left="6521"/>
        <w:outlineLvl w:val="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 протоколу заседания Правления</w:t>
      </w:r>
    </w:p>
    <w:p w:rsidR="00FE0178" w:rsidRPr="00FB17A4" w:rsidRDefault="00FE0178" w:rsidP="00FE0178">
      <w:pPr>
        <w:autoSpaceDE w:val="0"/>
        <w:autoSpaceDN w:val="0"/>
        <w:adjustRightInd w:val="0"/>
        <w:spacing w:after="0" w:line="240" w:lineRule="auto"/>
        <w:ind w:left="6521"/>
        <w:outlineLvl w:val="0"/>
        <w:rPr>
          <w:rFonts w:ascii="Times New Roman" w:eastAsia="Times New Roman" w:hAnsi="Times New Roman" w:cs="Times New Roman"/>
          <w:sz w:val="24"/>
          <w:szCs w:val="24"/>
          <w:lang w:eastAsia="ru-RU"/>
        </w:rPr>
      </w:pPr>
      <w:r w:rsidRPr="00FB17A4">
        <w:rPr>
          <w:rFonts w:ascii="Times New Roman" w:eastAsia="Times New Roman" w:hAnsi="Times New Roman" w:cs="Times New Roman"/>
          <w:sz w:val="24"/>
          <w:szCs w:val="24"/>
          <w:lang w:eastAsia="ru-RU"/>
        </w:rPr>
        <w:t>Государственного комитета</w:t>
      </w:r>
    </w:p>
    <w:p w:rsidR="00FE0178" w:rsidRPr="00FB17A4" w:rsidRDefault="00FE0178" w:rsidP="00FE0178">
      <w:pPr>
        <w:autoSpaceDE w:val="0"/>
        <w:autoSpaceDN w:val="0"/>
        <w:adjustRightInd w:val="0"/>
        <w:spacing w:after="0" w:line="240" w:lineRule="auto"/>
        <w:ind w:left="6521"/>
        <w:outlineLvl w:val="0"/>
        <w:rPr>
          <w:rFonts w:ascii="Times New Roman" w:eastAsia="Times New Roman" w:hAnsi="Times New Roman" w:cs="Times New Roman"/>
          <w:sz w:val="24"/>
          <w:szCs w:val="24"/>
          <w:lang w:eastAsia="ru-RU"/>
        </w:rPr>
      </w:pPr>
      <w:r w:rsidRPr="00FB17A4">
        <w:rPr>
          <w:rFonts w:ascii="Times New Roman" w:eastAsia="Times New Roman" w:hAnsi="Times New Roman" w:cs="Times New Roman"/>
          <w:sz w:val="24"/>
          <w:szCs w:val="24"/>
          <w:lang w:eastAsia="ru-RU"/>
        </w:rPr>
        <w:t>Республики Татарстан по тарифам</w:t>
      </w:r>
    </w:p>
    <w:p w:rsidR="00FE0178" w:rsidRDefault="00FE0178" w:rsidP="00FE0178">
      <w:pPr>
        <w:autoSpaceDE w:val="0"/>
        <w:autoSpaceDN w:val="0"/>
        <w:adjustRightInd w:val="0"/>
        <w:spacing w:after="0" w:line="240" w:lineRule="auto"/>
        <w:ind w:left="6521"/>
        <w:outlineLvl w:val="0"/>
        <w:rPr>
          <w:rFonts w:ascii="Times New Roman" w:eastAsia="Times New Roman" w:hAnsi="Times New Roman" w:cs="Times New Roman"/>
          <w:sz w:val="24"/>
          <w:szCs w:val="24"/>
          <w:u w:val="single"/>
          <w:lang w:eastAsia="ru-RU"/>
        </w:rPr>
      </w:pPr>
      <w:r w:rsidRPr="00FB17A4">
        <w:rPr>
          <w:rFonts w:ascii="Times New Roman" w:eastAsia="Times New Roman" w:hAnsi="Times New Roman" w:cs="Times New Roman"/>
          <w:sz w:val="24"/>
          <w:szCs w:val="24"/>
          <w:lang w:eastAsia="ru-RU"/>
        </w:rPr>
        <w:t xml:space="preserve">от </w:t>
      </w:r>
      <w:r>
        <w:rPr>
          <w:rFonts w:ascii="Times New Roman" w:eastAsia="Times New Roman" w:hAnsi="Times New Roman" w:cs="Times New Roman"/>
          <w:sz w:val="24"/>
          <w:szCs w:val="24"/>
          <w:u w:val="single"/>
          <w:lang w:eastAsia="ru-RU"/>
        </w:rPr>
        <w:t>19</w:t>
      </w:r>
      <w:r w:rsidRPr="00FB17A4">
        <w:rPr>
          <w:rFonts w:ascii="Times New Roman" w:eastAsia="Times New Roman" w:hAnsi="Times New Roman" w:cs="Times New Roman"/>
          <w:sz w:val="24"/>
          <w:szCs w:val="24"/>
          <w:u w:val="single"/>
          <w:lang w:eastAsia="ru-RU"/>
        </w:rPr>
        <w:t>.12.2018</w:t>
      </w:r>
      <w:r w:rsidRPr="00FB17A4">
        <w:rPr>
          <w:rFonts w:ascii="Times New Roman" w:eastAsia="Times New Roman" w:hAnsi="Times New Roman" w:cs="Times New Roman"/>
          <w:sz w:val="24"/>
          <w:szCs w:val="24"/>
          <w:lang w:eastAsia="ru-RU"/>
        </w:rPr>
        <w:t xml:space="preserve"> № </w:t>
      </w:r>
      <w:r>
        <w:rPr>
          <w:rFonts w:ascii="Times New Roman" w:eastAsia="Times New Roman" w:hAnsi="Times New Roman" w:cs="Times New Roman"/>
          <w:sz w:val="24"/>
          <w:szCs w:val="24"/>
          <w:u w:val="single"/>
          <w:lang w:eastAsia="ru-RU"/>
        </w:rPr>
        <w:t>43-пр</w:t>
      </w:r>
    </w:p>
    <w:p w:rsidR="00FE0178" w:rsidRPr="00FE0178" w:rsidRDefault="00FE0178" w:rsidP="00FE0178">
      <w:pPr>
        <w:spacing w:after="0" w:line="240" w:lineRule="auto"/>
        <w:jc w:val="center"/>
        <w:rPr>
          <w:rFonts w:ascii="Times New Roman" w:eastAsia="Times New Roman" w:hAnsi="Times New Roman" w:cs="Times New Roman"/>
          <w:bCs/>
          <w:sz w:val="28"/>
          <w:szCs w:val="28"/>
          <w:lang w:eastAsia="ru-RU"/>
        </w:rPr>
      </w:pPr>
    </w:p>
    <w:p w:rsidR="00FE0178" w:rsidRPr="00FE0178" w:rsidRDefault="00FE0178" w:rsidP="00FE0178">
      <w:pPr>
        <w:spacing w:after="0" w:line="240" w:lineRule="auto"/>
        <w:jc w:val="center"/>
        <w:rPr>
          <w:rFonts w:ascii="Times New Roman" w:eastAsia="Times New Roman" w:hAnsi="Times New Roman" w:cs="Times New Roman"/>
          <w:bCs/>
          <w:sz w:val="28"/>
          <w:szCs w:val="28"/>
          <w:lang w:eastAsia="ru-RU"/>
        </w:rPr>
      </w:pPr>
    </w:p>
    <w:p w:rsidR="00FE0178" w:rsidRPr="00FE0178" w:rsidRDefault="00FE0178" w:rsidP="00FE0178">
      <w:pPr>
        <w:spacing w:after="0" w:line="240" w:lineRule="auto"/>
        <w:jc w:val="center"/>
        <w:rPr>
          <w:rFonts w:ascii="Times New Roman" w:eastAsia="Times New Roman" w:hAnsi="Times New Roman" w:cs="Times New Roman"/>
          <w:sz w:val="28"/>
          <w:szCs w:val="28"/>
          <w:lang w:eastAsia="ru-RU"/>
        </w:rPr>
      </w:pPr>
      <w:r w:rsidRPr="00FE0178">
        <w:rPr>
          <w:rFonts w:ascii="Times New Roman" w:eastAsia="Times New Roman" w:hAnsi="Times New Roman" w:cs="Times New Roman"/>
          <w:bCs/>
          <w:sz w:val="28"/>
          <w:szCs w:val="28"/>
          <w:lang w:eastAsia="ru-RU"/>
        </w:rPr>
        <w:t xml:space="preserve">Тарифы на </w:t>
      </w:r>
      <w:r w:rsidRPr="00FE0178">
        <w:rPr>
          <w:rFonts w:ascii="Times New Roman" w:eastAsia="Times New Roman" w:hAnsi="Times New Roman" w:cs="Times New Roman"/>
          <w:sz w:val="28"/>
          <w:szCs w:val="28"/>
          <w:lang w:eastAsia="ru-RU"/>
        </w:rPr>
        <w:t xml:space="preserve">услуги по передаче тепловой энергии, оказываемые </w:t>
      </w:r>
    </w:p>
    <w:p w:rsidR="00FE0178" w:rsidRPr="00FE0178" w:rsidRDefault="00FE0178" w:rsidP="00FE0178">
      <w:pPr>
        <w:spacing w:after="0" w:line="240" w:lineRule="auto"/>
        <w:jc w:val="center"/>
        <w:rPr>
          <w:rFonts w:ascii="Times New Roman" w:eastAsia="Times New Roman" w:hAnsi="Times New Roman" w:cs="Times New Roman"/>
          <w:bCs/>
          <w:sz w:val="28"/>
          <w:szCs w:val="28"/>
          <w:lang w:eastAsia="ru-RU"/>
        </w:rPr>
      </w:pPr>
      <w:r w:rsidRPr="00FE0178">
        <w:rPr>
          <w:rFonts w:ascii="Times New Roman" w:eastAsia="Times New Roman" w:hAnsi="Times New Roman" w:cs="Times New Roman"/>
          <w:sz w:val="28"/>
          <w:szCs w:val="28"/>
          <w:lang w:eastAsia="ru-RU"/>
        </w:rPr>
        <w:t>Акционерным обществом «Водопроводно-канализационное и энергетическое хозяйство», на 2019-2023 годы с календарной разбивкой</w:t>
      </w:r>
    </w:p>
    <w:p w:rsidR="00FE0178" w:rsidRPr="00FE0178" w:rsidRDefault="00FE0178" w:rsidP="00FE0178">
      <w:pPr>
        <w:spacing w:after="0" w:line="240" w:lineRule="auto"/>
        <w:jc w:val="center"/>
        <w:rPr>
          <w:rFonts w:ascii="Times New Roman" w:eastAsia="Times New Roman" w:hAnsi="Times New Roman" w:cs="Times New Roman"/>
          <w:bCs/>
          <w:sz w:val="28"/>
          <w:szCs w:val="28"/>
          <w:lang w:eastAsia="ru-RU"/>
        </w:rPr>
      </w:pPr>
    </w:p>
    <w:p w:rsidR="00FE0178" w:rsidRPr="00FE0178" w:rsidRDefault="00FE0178" w:rsidP="00FE0178">
      <w:pPr>
        <w:spacing w:after="0" w:line="240" w:lineRule="auto"/>
        <w:jc w:val="center"/>
        <w:rPr>
          <w:rFonts w:ascii="Times New Roman" w:eastAsia="Times New Roman" w:hAnsi="Times New Roman" w:cs="Times New Roman"/>
          <w:sz w:val="28"/>
          <w:szCs w:val="28"/>
          <w:lang w:eastAsia="ru-RU"/>
        </w:rPr>
      </w:pPr>
    </w:p>
    <w:tbl>
      <w:tblPr>
        <w:tblW w:w="4930" w:type="pct"/>
        <w:tblLayout w:type="fixed"/>
        <w:tblLook w:val="04A0" w:firstRow="1" w:lastRow="0" w:firstColumn="1" w:lastColumn="0" w:noHBand="0" w:noVBand="1"/>
      </w:tblPr>
      <w:tblGrid>
        <w:gridCol w:w="746"/>
        <w:gridCol w:w="3299"/>
        <w:gridCol w:w="1908"/>
        <w:gridCol w:w="2024"/>
        <w:gridCol w:w="1435"/>
        <w:gridCol w:w="1142"/>
      </w:tblGrid>
      <w:tr w:rsidR="00FE0178" w:rsidRPr="00FE0178" w:rsidTr="005E5F93">
        <w:trPr>
          <w:trHeight w:val="330"/>
        </w:trPr>
        <w:tc>
          <w:tcPr>
            <w:tcW w:w="353" w:type="pct"/>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rsidR="00FE0178" w:rsidRPr="00FE0178" w:rsidRDefault="00FE0178" w:rsidP="00FE0178">
            <w:pPr>
              <w:spacing w:after="0" w:line="240" w:lineRule="auto"/>
              <w:jc w:val="center"/>
              <w:rPr>
                <w:rFonts w:ascii="Times New Roman" w:eastAsia="Times New Roman" w:hAnsi="Times New Roman" w:cs="Times New Roman"/>
                <w:sz w:val="24"/>
                <w:szCs w:val="24"/>
                <w:lang w:eastAsia="ru-RU"/>
              </w:rPr>
            </w:pPr>
            <w:r w:rsidRPr="00FE0178">
              <w:rPr>
                <w:rFonts w:ascii="Times New Roman" w:eastAsia="Times New Roman" w:hAnsi="Times New Roman" w:cs="Times New Roman"/>
                <w:sz w:val="24"/>
                <w:szCs w:val="24"/>
                <w:lang w:eastAsia="ru-RU"/>
              </w:rPr>
              <w:t>№</w:t>
            </w:r>
            <w:r w:rsidRPr="00FE0178">
              <w:rPr>
                <w:rFonts w:ascii="Times New Roman" w:eastAsia="Times New Roman" w:hAnsi="Times New Roman" w:cs="Times New Roman"/>
                <w:sz w:val="24"/>
                <w:szCs w:val="24"/>
                <w:lang w:eastAsia="ru-RU"/>
              </w:rPr>
              <w:br/>
              <w:t>п/п</w:t>
            </w:r>
          </w:p>
        </w:tc>
        <w:tc>
          <w:tcPr>
            <w:tcW w:w="1563" w:type="pct"/>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rsidR="00FE0178" w:rsidRPr="00FE0178" w:rsidRDefault="00FE0178" w:rsidP="00FE0178">
            <w:pPr>
              <w:spacing w:after="0" w:line="240" w:lineRule="auto"/>
              <w:jc w:val="center"/>
              <w:rPr>
                <w:rFonts w:ascii="Times New Roman" w:eastAsia="Times New Roman" w:hAnsi="Times New Roman" w:cs="Times New Roman"/>
                <w:sz w:val="24"/>
                <w:szCs w:val="24"/>
                <w:lang w:eastAsia="ru-RU"/>
              </w:rPr>
            </w:pPr>
            <w:r w:rsidRPr="00FE0178">
              <w:rPr>
                <w:rFonts w:ascii="Times New Roman" w:eastAsia="Times New Roman" w:hAnsi="Times New Roman" w:cs="Times New Roman"/>
                <w:sz w:val="24"/>
                <w:szCs w:val="24"/>
                <w:lang w:eastAsia="ru-RU"/>
              </w:rPr>
              <w:t>Наименование муниципального образования, регулируемой</w:t>
            </w:r>
            <w:r w:rsidRPr="00FE0178">
              <w:rPr>
                <w:rFonts w:ascii="Times New Roman" w:eastAsia="Times New Roman" w:hAnsi="Times New Roman" w:cs="Times New Roman"/>
                <w:sz w:val="24"/>
                <w:szCs w:val="24"/>
                <w:lang w:eastAsia="ru-RU"/>
              </w:rPr>
              <w:br/>
              <w:t>организации</w:t>
            </w:r>
          </w:p>
        </w:tc>
        <w:tc>
          <w:tcPr>
            <w:tcW w:w="904" w:type="pct"/>
            <w:vMerge w:val="restart"/>
            <w:tcBorders>
              <w:top w:val="single" w:sz="4" w:space="0" w:color="auto"/>
              <w:left w:val="single" w:sz="4" w:space="0" w:color="auto"/>
              <w:bottom w:val="single" w:sz="4" w:space="0" w:color="000000"/>
              <w:right w:val="single" w:sz="4" w:space="0" w:color="000000"/>
            </w:tcBorders>
            <w:shd w:val="clear" w:color="auto" w:fill="auto"/>
            <w:noWrap/>
            <w:vAlign w:val="center"/>
            <w:hideMark/>
          </w:tcPr>
          <w:p w:rsidR="00FE0178" w:rsidRPr="00FE0178" w:rsidRDefault="00FE0178" w:rsidP="00FE0178">
            <w:pPr>
              <w:spacing w:after="0" w:line="240" w:lineRule="auto"/>
              <w:jc w:val="center"/>
              <w:rPr>
                <w:rFonts w:ascii="Times New Roman" w:eastAsia="Times New Roman" w:hAnsi="Times New Roman" w:cs="Times New Roman"/>
                <w:sz w:val="24"/>
                <w:szCs w:val="24"/>
                <w:lang w:eastAsia="ru-RU"/>
              </w:rPr>
            </w:pPr>
            <w:r w:rsidRPr="00FE0178">
              <w:rPr>
                <w:rFonts w:ascii="Times New Roman" w:eastAsia="Times New Roman" w:hAnsi="Times New Roman" w:cs="Times New Roman"/>
                <w:sz w:val="24"/>
                <w:szCs w:val="24"/>
                <w:lang w:eastAsia="ru-RU"/>
              </w:rPr>
              <w:t>Вид тарифа</w:t>
            </w:r>
          </w:p>
        </w:tc>
        <w:tc>
          <w:tcPr>
            <w:tcW w:w="959" w:type="pct"/>
            <w:vMerge w:val="restart"/>
            <w:tcBorders>
              <w:top w:val="single" w:sz="4" w:space="0" w:color="auto"/>
              <w:left w:val="single" w:sz="4" w:space="0" w:color="auto"/>
              <w:right w:val="single" w:sz="4" w:space="0" w:color="000000"/>
            </w:tcBorders>
            <w:shd w:val="clear" w:color="auto" w:fill="auto"/>
            <w:noWrap/>
            <w:vAlign w:val="center"/>
            <w:hideMark/>
          </w:tcPr>
          <w:p w:rsidR="00FE0178" w:rsidRPr="00FE0178" w:rsidRDefault="00FE0178" w:rsidP="00FE0178">
            <w:pPr>
              <w:spacing w:after="0" w:line="240" w:lineRule="auto"/>
              <w:jc w:val="center"/>
              <w:rPr>
                <w:rFonts w:ascii="Times New Roman" w:eastAsia="Times New Roman" w:hAnsi="Times New Roman" w:cs="Times New Roman"/>
                <w:sz w:val="24"/>
                <w:szCs w:val="24"/>
                <w:lang w:eastAsia="ru-RU"/>
              </w:rPr>
            </w:pPr>
            <w:r w:rsidRPr="00FE0178">
              <w:rPr>
                <w:rFonts w:ascii="Times New Roman" w:eastAsia="Times New Roman" w:hAnsi="Times New Roman" w:cs="Times New Roman"/>
                <w:sz w:val="24"/>
                <w:szCs w:val="24"/>
                <w:lang w:eastAsia="ru-RU"/>
              </w:rPr>
              <w:t>Год</w:t>
            </w:r>
          </w:p>
        </w:tc>
        <w:tc>
          <w:tcPr>
            <w:tcW w:w="1221" w:type="pct"/>
            <w:gridSpan w:val="2"/>
            <w:tcBorders>
              <w:top w:val="single" w:sz="4" w:space="0" w:color="auto"/>
              <w:left w:val="nil"/>
              <w:bottom w:val="single" w:sz="4" w:space="0" w:color="auto"/>
              <w:right w:val="single" w:sz="4" w:space="0" w:color="000000"/>
            </w:tcBorders>
            <w:shd w:val="clear" w:color="auto" w:fill="auto"/>
            <w:noWrap/>
            <w:vAlign w:val="center"/>
            <w:hideMark/>
          </w:tcPr>
          <w:p w:rsidR="00FE0178" w:rsidRPr="00FE0178" w:rsidRDefault="00FE0178" w:rsidP="00FE0178">
            <w:pPr>
              <w:spacing w:after="0" w:line="240" w:lineRule="auto"/>
              <w:jc w:val="center"/>
              <w:rPr>
                <w:rFonts w:ascii="Times New Roman" w:eastAsia="Times New Roman" w:hAnsi="Times New Roman" w:cs="Times New Roman"/>
                <w:sz w:val="24"/>
                <w:szCs w:val="24"/>
                <w:lang w:eastAsia="ru-RU"/>
              </w:rPr>
            </w:pPr>
            <w:r w:rsidRPr="00FE0178">
              <w:rPr>
                <w:rFonts w:ascii="Times New Roman" w:eastAsia="Times New Roman" w:hAnsi="Times New Roman" w:cs="Times New Roman"/>
                <w:sz w:val="24"/>
                <w:szCs w:val="24"/>
                <w:lang w:eastAsia="ru-RU"/>
              </w:rPr>
              <w:t>Вид теплоносителя</w:t>
            </w:r>
          </w:p>
        </w:tc>
      </w:tr>
      <w:tr w:rsidR="00FE0178" w:rsidRPr="00FE0178" w:rsidTr="005E5F93">
        <w:trPr>
          <w:trHeight w:val="405"/>
        </w:trPr>
        <w:tc>
          <w:tcPr>
            <w:tcW w:w="353" w:type="pct"/>
            <w:vMerge/>
            <w:tcBorders>
              <w:top w:val="single" w:sz="4" w:space="0" w:color="auto"/>
              <w:left w:val="single" w:sz="4" w:space="0" w:color="auto"/>
              <w:bottom w:val="single" w:sz="4" w:space="0" w:color="000000"/>
              <w:right w:val="single" w:sz="4" w:space="0" w:color="000000"/>
            </w:tcBorders>
            <w:vAlign w:val="center"/>
            <w:hideMark/>
          </w:tcPr>
          <w:p w:rsidR="00FE0178" w:rsidRPr="00FE0178" w:rsidRDefault="00FE0178" w:rsidP="00FE0178">
            <w:pPr>
              <w:spacing w:after="0" w:line="240" w:lineRule="auto"/>
              <w:rPr>
                <w:rFonts w:ascii="Times New Roman" w:eastAsia="Times New Roman" w:hAnsi="Times New Roman" w:cs="Times New Roman"/>
                <w:sz w:val="24"/>
                <w:szCs w:val="24"/>
                <w:lang w:eastAsia="ru-RU"/>
              </w:rPr>
            </w:pPr>
          </w:p>
        </w:tc>
        <w:tc>
          <w:tcPr>
            <w:tcW w:w="1563" w:type="pct"/>
            <w:vMerge/>
            <w:tcBorders>
              <w:top w:val="single" w:sz="4" w:space="0" w:color="auto"/>
              <w:left w:val="single" w:sz="4" w:space="0" w:color="auto"/>
              <w:bottom w:val="single" w:sz="4" w:space="0" w:color="000000"/>
              <w:right w:val="single" w:sz="4" w:space="0" w:color="000000"/>
            </w:tcBorders>
            <w:vAlign w:val="center"/>
            <w:hideMark/>
          </w:tcPr>
          <w:p w:rsidR="00FE0178" w:rsidRPr="00FE0178" w:rsidRDefault="00FE0178" w:rsidP="00FE0178">
            <w:pPr>
              <w:spacing w:after="0" w:line="240" w:lineRule="auto"/>
              <w:rPr>
                <w:rFonts w:ascii="Times New Roman" w:eastAsia="Times New Roman" w:hAnsi="Times New Roman" w:cs="Times New Roman"/>
                <w:sz w:val="24"/>
                <w:szCs w:val="24"/>
                <w:lang w:eastAsia="ru-RU"/>
              </w:rPr>
            </w:pPr>
          </w:p>
        </w:tc>
        <w:tc>
          <w:tcPr>
            <w:tcW w:w="904" w:type="pct"/>
            <w:vMerge/>
            <w:tcBorders>
              <w:top w:val="single" w:sz="4" w:space="0" w:color="auto"/>
              <w:left w:val="single" w:sz="4" w:space="0" w:color="auto"/>
              <w:bottom w:val="single" w:sz="4" w:space="0" w:color="000000"/>
              <w:right w:val="single" w:sz="4" w:space="0" w:color="auto"/>
            </w:tcBorders>
            <w:vAlign w:val="center"/>
            <w:hideMark/>
          </w:tcPr>
          <w:p w:rsidR="00FE0178" w:rsidRPr="00FE0178" w:rsidRDefault="00FE0178" w:rsidP="00FE0178">
            <w:pPr>
              <w:spacing w:after="0" w:line="240" w:lineRule="auto"/>
              <w:rPr>
                <w:rFonts w:ascii="Times New Roman" w:eastAsia="Times New Roman" w:hAnsi="Times New Roman" w:cs="Times New Roman"/>
                <w:sz w:val="24"/>
                <w:szCs w:val="24"/>
                <w:lang w:eastAsia="ru-RU"/>
              </w:rPr>
            </w:pPr>
          </w:p>
        </w:tc>
        <w:tc>
          <w:tcPr>
            <w:tcW w:w="959" w:type="pct"/>
            <w:vMerge/>
            <w:tcBorders>
              <w:left w:val="single" w:sz="4" w:space="0" w:color="auto"/>
              <w:bottom w:val="single" w:sz="4" w:space="0" w:color="auto"/>
              <w:right w:val="single" w:sz="4" w:space="0" w:color="000000"/>
            </w:tcBorders>
            <w:shd w:val="clear" w:color="auto" w:fill="auto"/>
            <w:noWrap/>
            <w:hideMark/>
          </w:tcPr>
          <w:p w:rsidR="00FE0178" w:rsidRPr="00FE0178" w:rsidRDefault="00FE0178" w:rsidP="00FE0178">
            <w:pPr>
              <w:spacing w:after="0" w:line="240" w:lineRule="auto"/>
              <w:jc w:val="center"/>
              <w:rPr>
                <w:rFonts w:ascii="Times New Roman" w:eastAsia="Times New Roman" w:hAnsi="Times New Roman" w:cs="Times New Roman"/>
                <w:sz w:val="24"/>
                <w:szCs w:val="24"/>
                <w:lang w:eastAsia="ru-RU"/>
              </w:rPr>
            </w:pPr>
          </w:p>
        </w:tc>
        <w:tc>
          <w:tcPr>
            <w:tcW w:w="680" w:type="pct"/>
            <w:tcBorders>
              <w:top w:val="single" w:sz="4" w:space="0" w:color="auto"/>
              <w:left w:val="nil"/>
              <w:bottom w:val="single" w:sz="4" w:space="0" w:color="auto"/>
              <w:right w:val="single" w:sz="4" w:space="0" w:color="000000"/>
            </w:tcBorders>
            <w:shd w:val="clear" w:color="auto" w:fill="auto"/>
            <w:noWrap/>
            <w:vAlign w:val="center"/>
            <w:hideMark/>
          </w:tcPr>
          <w:p w:rsidR="00FE0178" w:rsidRPr="00FE0178" w:rsidRDefault="00FE0178" w:rsidP="00FE0178">
            <w:pPr>
              <w:spacing w:after="0" w:line="240" w:lineRule="auto"/>
              <w:jc w:val="center"/>
              <w:rPr>
                <w:rFonts w:ascii="Times New Roman" w:eastAsia="Times New Roman" w:hAnsi="Times New Roman" w:cs="Times New Roman"/>
                <w:sz w:val="24"/>
                <w:szCs w:val="24"/>
                <w:lang w:eastAsia="ru-RU"/>
              </w:rPr>
            </w:pPr>
            <w:r w:rsidRPr="00FE0178">
              <w:rPr>
                <w:rFonts w:ascii="Times New Roman" w:eastAsia="Times New Roman" w:hAnsi="Times New Roman" w:cs="Times New Roman"/>
                <w:sz w:val="24"/>
                <w:szCs w:val="24"/>
                <w:lang w:eastAsia="ru-RU"/>
              </w:rPr>
              <w:t>вода</w:t>
            </w:r>
          </w:p>
        </w:tc>
        <w:tc>
          <w:tcPr>
            <w:tcW w:w="541" w:type="pct"/>
            <w:tcBorders>
              <w:top w:val="single" w:sz="4" w:space="0" w:color="auto"/>
              <w:left w:val="nil"/>
              <w:bottom w:val="single" w:sz="4" w:space="0" w:color="auto"/>
              <w:right w:val="single" w:sz="4" w:space="0" w:color="000000"/>
            </w:tcBorders>
            <w:shd w:val="clear" w:color="auto" w:fill="auto"/>
            <w:vAlign w:val="center"/>
          </w:tcPr>
          <w:p w:rsidR="00FE0178" w:rsidRPr="00FE0178" w:rsidRDefault="00FE0178" w:rsidP="00FE0178">
            <w:pPr>
              <w:spacing w:after="0" w:line="240" w:lineRule="auto"/>
              <w:jc w:val="center"/>
              <w:rPr>
                <w:rFonts w:ascii="Times New Roman" w:eastAsia="Times New Roman" w:hAnsi="Times New Roman" w:cs="Times New Roman"/>
                <w:sz w:val="24"/>
                <w:szCs w:val="24"/>
                <w:lang w:eastAsia="ru-RU"/>
              </w:rPr>
            </w:pPr>
            <w:r w:rsidRPr="00FE0178">
              <w:rPr>
                <w:rFonts w:ascii="Times New Roman" w:eastAsia="Times New Roman" w:hAnsi="Times New Roman" w:cs="Times New Roman"/>
                <w:sz w:val="24"/>
                <w:szCs w:val="24"/>
                <w:lang w:eastAsia="ru-RU"/>
              </w:rPr>
              <w:t>пар</w:t>
            </w:r>
          </w:p>
        </w:tc>
      </w:tr>
      <w:tr w:rsidR="00FE0178" w:rsidRPr="00FE0178" w:rsidTr="005E5F93">
        <w:trPr>
          <w:trHeight w:val="300"/>
        </w:trPr>
        <w:tc>
          <w:tcPr>
            <w:tcW w:w="353" w:type="pct"/>
            <w:tcBorders>
              <w:top w:val="single" w:sz="4" w:space="0" w:color="auto"/>
              <w:left w:val="single" w:sz="4" w:space="0" w:color="auto"/>
              <w:bottom w:val="single" w:sz="4" w:space="0" w:color="auto"/>
              <w:right w:val="single" w:sz="4" w:space="0" w:color="auto"/>
            </w:tcBorders>
            <w:shd w:val="clear" w:color="auto" w:fill="auto"/>
            <w:noWrap/>
            <w:vAlign w:val="center"/>
          </w:tcPr>
          <w:p w:rsidR="00FE0178" w:rsidRPr="00FE0178" w:rsidRDefault="00FE0178" w:rsidP="00FE0178">
            <w:pPr>
              <w:spacing w:after="0" w:line="240" w:lineRule="auto"/>
              <w:rPr>
                <w:rFonts w:ascii="Times New Roman" w:eastAsia="Times New Roman" w:hAnsi="Times New Roman" w:cs="Times New Roman"/>
                <w:sz w:val="24"/>
                <w:szCs w:val="24"/>
                <w:lang w:eastAsia="ru-RU"/>
              </w:rPr>
            </w:pPr>
          </w:p>
        </w:tc>
        <w:tc>
          <w:tcPr>
            <w:tcW w:w="4647" w:type="pct"/>
            <w:gridSpan w:val="5"/>
            <w:tcBorders>
              <w:top w:val="single" w:sz="4" w:space="0" w:color="auto"/>
              <w:left w:val="single" w:sz="4" w:space="0" w:color="auto"/>
              <w:bottom w:val="single" w:sz="4" w:space="0" w:color="auto"/>
              <w:right w:val="single" w:sz="4" w:space="0" w:color="auto"/>
            </w:tcBorders>
            <w:shd w:val="clear" w:color="auto" w:fill="auto"/>
            <w:vAlign w:val="center"/>
          </w:tcPr>
          <w:p w:rsidR="00FE0178" w:rsidRPr="00FE0178" w:rsidRDefault="00FE0178" w:rsidP="00FE0178">
            <w:pPr>
              <w:spacing w:after="0" w:line="240" w:lineRule="auto"/>
              <w:rPr>
                <w:rFonts w:ascii="Times New Roman" w:eastAsia="Times New Roman" w:hAnsi="Times New Roman" w:cs="Times New Roman"/>
                <w:sz w:val="24"/>
                <w:szCs w:val="24"/>
                <w:lang w:eastAsia="ru-RU"/>
              </w:rPr>
            </w:pPr>
            <w:r w:rsidRPr="00FE0178">
              <w:rPr>
                <w:rFonts w:ascii="Times New Roman" w:eastAsia="Times New Roman" w:hAnsi="Times New Roman" w:cs="Times New Roman"/>
                <w:sz w:val="24"/>
                <w:szCs w:val="24"/>
                <w:lang w:eastAsia="ru-RU"/>
              </w:rPr>
              <w:t>Нижнекамский муниципальный район</w:t>
            </w:r>
          </w:p>
        </w:tc>
      </w:tr>
      <w:tr w:rsidR="00FE0178" w:rsidRPr="00FE0178" w:rsidTr="005E5F93">
        <w:trPr>
          <w:trHeight w:val="300"/>
        </w:trPr>
        <w:tc>
          <w:tcPr>
            <w:tcW w:w="353" w:type="pct"/>
            <w:vMerge w:val="restart"/>
            <w:tcBorders>
              <w:top w:val="single" w:sz="4" w:space="0" w:color="auto"/>
              <w:left w:val="single" w:sz="4" w:space="0" w:color="auto"/>
              <w:right w:val="single" w:sz="4" w:space="0" w:color="auto"/>
            </w:tcBorders>
            <w:shd w:val="clear" w:color="auto" w:fill="auto"/>
            <w:noWrap/>
            <w:vAlign w:val="center"/>
            <w:hideMark/>
          </w:tcPr>
          <w:p w:rsidR="00FE0178" w:rsidRPr="00FE0178" w:rsidRDefault="00FE0178" w:rsidP="00FE0178">
            <w:pPr>
              <w:spacing w:after="0" w:line="240" w:lineRule="auto"/>
              <w:jc w:val="center"/>
              <w:rPr>
                <w:rFonts w:ascii="Times New Roman" w:eastAsia="Times New Roman" w:hAnsi="Times New Roman" w:cs="Times New Roman"/>
                <w:sz w:val="24"/>
                <w:szCs w:val="24"/>
                <w:lang w:eastAsia="ru-RU"/>
              </w:rPr>
            </w:pPr>
            <w:r w:rsidRPr="00FE0178">
              <w:rPr>
                <w:rFonts w:ascii="Times New Roman" w:eastAsia="Times New Roman" w:hAnsi="Times New Roman" w:cs="Times New Roman"/>
                <w:sz w:val="24"/>
                <w:szCs w:val="24"/>
                <w:lang w:eastAsia="ru-RU"/>
              </w:rPr>
              <w:t>1</w:t>
            </w:r>
          </w:p>
        </w:tc>
        <w:tc>
          <w:tcPr>
            <w:tcW w:w="1563" w:type="pct"/>
            <w:vMerge w:val="restart"/>
            <w:tcBorders>
              <w:top w:val="single" w:sz="4" w:space="0" w:color="auto"/>
              <w:left w:val="single" w:sz="4" w:space="0" w:color="auto"/>
              <w:right w:val="single" w:sz="4" w:space="0" w:color="auto"/>
            </w:tcBorders>
            <w:shd w:val="clear" w:color="auto" w:fill="auto"/>
            <w:vAlign w:val="center"/>
          </w:tcPr>
          <w:p w:rsidR="00FE0178" w:rsidRPr="00FE0178" w:rsidRDefault="00FE0178" w:rsidP="00FE0178">
            <w:pPr>
              <w:spacing w:after="0" w:line="240" w:lineRule="auto"/>
              <w:rPr>
                <w:rFonts w:ascii="Times New Roman" w:eastAsia="Times New Roman" w:hAnsi="Times New Roman" w:cs="Times New Roman"/>
                <w:sz w:val="24"/>
                <w:szCs w:val="24"/>
                <w:lang w:eastAsia="ru-RU"/>
              </w:rPr>
            </w:pPr>
            <w:r w:rsidRPr="00FE0178">
              <w:rPr>
                <w:rFonts w:ascii="Times New Roman" w:eastAsia="Times New Roman" w:hAnsi="Times New Roman" w:cs="Times New Roman"/>
                <w:sz w:val="24"/>
                <w:szCs w:val="24"/>
                <w:lang w:eastAsia="ru-RU"/>
              </w:rPr>
              <w:t>Акционерное общество «Водопроводно-канализационное и энергетическое хозяйство»</w:t>
            </w:r>
          </w:p>
        </w:tc>
        <w:tc>
          <w:tcPr>
            <w:tcW w:w="3084" w:type="pct"/>
            <w:gridSpan w:val="4"/>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E0178" w:rsidRPr="00FE0178" w:rsidRDefault="00FE0178" w:rsidP="00FE0178">
            <w:pPr>
              <w:spacing w:after="0" w:line="240" w:lineRule="auto"/>
              <w:rPr>
                <w:rFonts w:ascii="Times New Roman" w:eastAsia="Times New Roman" w:hAnsi="Times New Roman" w:cs="Times New Roman"/>
                <w:sz w:val="24"/>
                <w:szCs w:val="24"/>
                <w:lang w:eastAsia="ru-RU"/>
              </w:rPr>
            </w:pPr>
            <w:r w:rsidRPr="00FE0178">
              <w:rPr>
                <w:rFonts w:ascii="Times New Roman" w:eastAsia="Times New Roman" w:hAnsi="Times New Roman" w:cs="Times New Roman"/>
                <w:sz w:val="24"/>
                <w:szCs w:val="24"/>
                <w:lang w:eastAsia="ru-RU"/>
              </w:rPr>
              <w:t>Для потребителей, в случае отсутствия дифференциации тарифов по схеме подключения</w:t>
            </w:r>
          </w:p>
        </w:tc>
      </w:tr>
      <w:tr w:rsidR="00FE0178" w:rsidRPr="00FE0178" w:rsidTr="005E5F93">
        <w:trPr>
          <w:trHeight w:val="589"/>
        </w:trPr>
        <w:tc>
          <w:tcPr>
            <w:tcW w:w="353" w:type="pct"/>
            <w:vMerge/>
            <w:tcBorders>
              <w:left w:val="single" w:sz="4" w:space="0" w:color="auto"/>
              <w:right w:val="single" w:sz="4" w:space="0" w:color="auto"/>
            </w:tcBorders>
            <w:shd w:val="clear" w:color="auto" w:fill="auto"/>
            <w:noWrap/>
            <w:vAlign w:val="center"/>
          </w:tcPr>
          <w:p w:rsidR="00FE0178" w:rsidRPr="00FE0178" w:rsidRDefault="00FE0178" w:rsidP="00FE0178">
            <w:pPr>
              <w:spacing w:after="0" w:line="240" w:lineRule="auto"/>
              <w:jc w:val="center"/>
              <w:rPr>
                <w:rFonts w:ascii="Times New Roman" w:eastAsia="Times New Roman" w:hAnsi="Times New Roman" w:cs="Times New Roman"/>
                <w:sz w:val="24"/>
                <w:szCs w:val="24"/>
                <w:lang w:eastAsia="ru-RU"/>
              </w:rPr>
            </w:pPr>
          </w:p>
        </w:tc>
        <w:tc>
          <w:tcPr>
            <w:tcW w:w="1563" w:type="pct"/>
            <w:vMerge/>
            <w:tcBorders>
              <w:left w:val="single" w:sz="4" w:space="0" w:color="auto"/>
              <w:right w:val="single" w:sz="4" w:space="0" w:color="auto"/>
            </w:tcBorders>
            <w:shd w:val="clear" w:color="auto" w:fill="auto"/>
            <w:vAlign w:val="center"/>
          </w:tcPr>
          <w:p w:rsidR="00FE0178" w:rsidRPr="00FE0178" w:rsidRDefault="00FE0178" w:rsidP="00FE0178">
            <w:pPr>
              <w:spacing w:after="0" w:line="240" w:lineRule="auto"/>
              <w:rPr>
                <w:rFonts w:ascii="Times New Roman" w:eastAsia="Times New Roman" w:hAnsi="Times New Roman" w:cs="Times New Roman"/>
                <w:sz w:val="24"/>
                <w:szCs w:val="24"/>
                <w:lang w:eastAsia="ru-RU"/>
              </w:rPr>
            </w:pPr>
          </w:p>
        </w:tc>
        <w:tc>
          <w:tcPr>
            <w:tcW w:w="904" w:type="pct"/>
            <w:vMerge w:val="restart"/>
            <w:tcBorders>
              <w:top w:val="single" w:sz="4" w:space="0" w:color="auto"/>
              <w:left w:val="single" w:sz="4" w:space="0" w:color="auto"/>
              <w:right w:val="single" w:sz="4" w:space="0" w:color="auto"/>
            </w:tcBorders>
            <w:shd w:val="clear" w:color="auto" w:fill="auto"/>
            <w:vAlign w:val="center"/>
          </w:tcPr>
          <w:p w:rsidR="00FE0178" w:rsidRPr="00FE0178" w:rsidRDefault="00FE0178" w:rsidP="00FE0178">
            <w:pPr>
              <w:spacing w:after="0" w:line="240" w:lineRule="auto"/>
              <w:jc w:val="center"/>
              <w:rPr>
                <w:rFonts w:ascii="Times New Roman" w:eastAsia="Times New Roman" w:hAnsi="Times New Roman" w:cs="Times New Roman"/>
                <w:sz w:val="24"/>
                <w:szCs w:val="24"/>
                <w:lang w:eastAsia="ru-RU"/>
              </w:rPr>
            </w:pPr>
            <w:r w:rsidRPr="00FE0178">
              <w:rPr>
                <w:rFonts w:ascii="Times New Roman" w:eastAsia="Times New Roman" w:hAnsi="Times New Roman" w:cs="Times New Roman"/>
                <w:sz w:val="24"/>
                <w:szCs w:val="24"/>
                <w:lang w:eastAsia="ru-RU"/>
              </w:rPr>
              <w:t>одноставочный, руб./Гкал</w:t>
            </w:r>
          </w:p>
        </w:tc>
        <w:tc>
          <w:tcPr>
            <w:tcW w:w="959" w:type="pct"/>
            <w:tcBorders>
              <w:top w:val="single" w:sz="4" w:space="0" w:color="auto"/>
              <w:left w:val="single" w:sz="4" w:space="0" w:color="auto"/>
              <w:bottom w:val="single" w:sz="4" w:space="0" w:color="auto"/>
              <w:right w:val="single" w:sz="4" w:space="0" w:color="auto"/>
            </w:tcBorders>
            <w:shd w:val="clear" w:color="auto" w:fill="auto"/>
            <w:noWrap/>
            <w:vAlign w:val="center"/>
          </w:tcPr>
          <w:p w:rsidR="00FE0178" w:rsidRPr="00FE0178" w:rsidRDefault="00FE0178" w:rsidP="00FE0178">
            <w:pPr>
              <w:spacing w:after="0" w:line="240" w:lineRule="auto"/>
              <w:jc w:val="center"/>
              <w:rPr>
                <w:rFonts w:ascii="Times New Roman" w:eastAsia="Times New Roman" w:hAnsi="Times New Roman" w:cs="Times New Roman"/>
                <w:sz w:val="24"/>
                <w:szCs w:val="24"/>
                <w:lang w:eastAsia="ru-RU"/>
              </w:rPr>
            </w:pPr>
            <w:r w:rsidRPr="00FE0178">
              <w:rPr>
                <w:rFonts w:ascii="Times New Roman" w:eastAsia="Times New Roman" w:hAnsi="Times New Roman" w:cs="Times New Roman"/>
                <w:sz w:val="24"/>
                <w:szCs w:val="24"/>
                <w:lang w:eastAsia="ru-RU"/>
              </w:rPr>
              <w:t>с 01.01.2019</w:t>
            </w:r>
          </w:p>
          <w:p w:rsidR="00FE0178" w:rsidRPr="00FE0178" w:rsidRDefault="00FE0178" w:rsidP="00FE0178">
            <w:pPr>
              <w:spacing w:after="0" w:line="240" w:lineRule="auto"/>
              <w:jc w:val="center"/>
              <w:rPr>
                <w:rFonts w:ascii="Times New Roman" w:eastAsia="Times New Roman" w:hAnsi="Times New Roman" w:cs="Times New Roman"/>
                <w:sz w:val="24"/>
                <w:szCs w:val="24"/>
                <w:lang w:eastAsia="ru-RU"/>
              </w:rPr>
            </w:pPr>
            <w:r w:rsidRPr="00FE0178">
              <w:rPr>
                <w:rFonts w:ascii="Times New Roman" w:eastAsia="Times New Roman" w:hAnsi="Times New Roman" w:cs="Times New Roman"/>
                <w:sz w:val="24"/>
                <w:szCs w:val="24"/>
                <w:lang w:eastAsia="ru-RU"/>
              </w:rPr>
              <w:t>по 30.06.2019</w:t>
            </w:r>
          </w:p>
        </w:tc>
        <w:tc>
          <w:tcPr>
            <w:tcW w:w="680" w:type="pct"/>
            <w:tcBorders>
              <w:top w:val="single" w:sz="4" w:space="0" w:color="auto"/>
              <w:left w:val="single" w:sz="4" w:space="0" w:color="auto"/>
              <w:bottom w:val="single" w:sz="4" w:space="0" w:color="auto"/>
              <w:right w:val="single" w:sz="4" w:space="0" w:color="auto"/>
            </w:tcBorders>
            <w:shd w:val="clear" w:color="auto" w:fill="auto"/>
            <w:noWrap/>
            <w:vAlign w:val="center"/>
          </w:tcPr>
          <w:p w:rsidR="00FE0178" w:rsidRPr="00FE0178" w:rsidRDefault="00FE0178" w:rsidP="00FE0178">
            <w:pPr>
              <w:spacing w:after="0" w:line="240" w:lineRule="auto"/>
              <w:jc w:val="center"/>
              <w:rPr>
                <w:rFonts w:ascii="Times New Roman" w:eastAsia="Times New Roman" w:hAnsi="Times New Roman" w:cs="Times New Roman"/>
                <w:sz w:val="24"/>
                <w:szCs w:val="24"/>
                <w:lang w:eastAsia="ru-RU"/>
              </w:rPr>
            </w:pPr>
            <w:r w:rsidRPr="00FE0178">
              <w:rPr>
                <w:rFonts w:ascii="Times New Roman" w:eastAsia="Times New Roman" w:hAnsi="Times New Roman" w:cs="Times New Roman"/>
                <w:sz w:val="24"/>
                <w:szCs w:val="24"/>
                <w:lang w:eastAsia="ru-RU"/>
              </w:rPr>
              <w:t>454,30</w:t>
            </w:r>
          </w:p>
        </w:tc>
        <w:tc>
          <w:tcPr>
            <w:tcW w:w="541" w:type="pct"/>
            <w:tcBorders>
              <w:top w:val="single" w:sz="4" w:space="0" w:color="auto"/>
              <w:left w:val="single" w:sz="4" w:space="0" w:color="auto"/>
              <w:bottom w:val="single" w:sz="4" w:space="0" w:color="auto"/>
              <w:right w:val="single" w:sz="4" w:space="0" w:color="auto"/>
            </w:tcBorders>
            <w:shd w:val="clear" w:color="auto" w:fill="auto"/>
            <w:vAlign w:val="center"/>
          </w:tcPr>
          <w:p w:rsidR="00FE0178" w:rsidRPr="00FE0178" w:rsidRDefault="00FE0178" w:rsidP="00FE0178">
            <w:pPr>
              <w:spacing w:after="0" w:line="240" w:lineRule="auto"/>
              <w:jc w:val="center"/>
              <w:rPr>
                <w:rFonts w:ascii="Times New Roman" w:eastAsia="Times New Roman" w:hAnsi="Times New Roman" w:cs="Times New Roman"/>
                <w:sz w:val="24"/>
                <w:szCs w:val="24"/>
                <w:lang w:eastAsia="ru-RU"/>
              </w:rPr>
            </w:pPr>
            <w:r w:rsidRPr="00FE0178">
              <w:rPr>
                <w:rFonts w:ascii="Times New Roman" w:eastAsia="Times New Roman" w:hAnsi="Times New Roman" w:cs="Times New Roman"/>
                <w:sz w:val="24"/>
                <w:szCs w:val="24"/>
                <w:lang w:eastAsia="ru-RU"/>
              </w:rPr>
              <w:t>-</w:t>
            </w:r>
          </w:p>
        </w:tc>
      </w:tr>
      <w:tr w:rsidR="00FE0178" w:rsidRPr="00FE0178" w:rsidTr="005E5F93">
        <w:trPr>
          <w:trHeight w:val="589"/>
        </w:trPr>
        <w:tc>
          <w:tcPr>
            <w:tcW w:w="353" w:type="pct"/>
            <w:vMerge/>
            <w:tcBorders>
              <w:left w:val="single" w:sz="4" w:space="0" w:color="auto"/>
              <w:right w:val="single" w:sz="4" w:space="0" w:color="auto"/>
            </w:tcBorders>
            <w:shd w:val="clear" w:color="auto" w:fill="auto"/>
            <w:noWrap/>
            <w:vAlign w:val="center"/>
          </w:tcPr>
          <w:p w:rsidR="00FE0178" w:rsidRPr="00FE0178" w:rsidRDefault="00FE0178" w:rsidP="00FE0178">
            <w:pPr>
              <w:spacing w:after="0" w:line="240" w:lineRule="auto"/>
              <w:jc w:val="center"/>
              <w:rPr>
                <w:rFonts w:ascii="Times New Roman" w:eastAsia="Times New Roman" w:hAnsi="Times New Roman" w:cs="Times New Roman"/>
                <w:sz w:val="24"/>
                <w:szCs w:val="24"/>
                <w:lang w:eastAsia="ru-RU"/>
              </w:rPr>
            </w:pPr>
          </w:p>
        </w:tc>
        <w:tc>
          <w:tcPr>
            <w:tcW w:w="1563" w:type="pct"/>
            <w:vMerge/>
            <w:tcBorders>
              <w:left w:val="single" w:sz="4" w:space="0" w:color="auto"/>
              <w:right w:val="single" w:sz="4" w:space="0" w:color="auto"/>
            </w:tcBorders>
            <w:shd w:val="clear" w:color="auto" w:fill="auto"/>
            <w:vAlign w:val="center"/>
          </w:tcPr>
          <w:p w:rsidR="00FE0178" w:rsidRPr="00FE0178" w:rsidRDefault="00FE0178" w:rsidP="00FE0178">
            <w:pPr>
              <w:spacing w:after="0" w:line="240" w:lineRule="auto"/>
              <w:rPr>
                <w:rFonts w:ascii="Times New Roman" w:eastAsia="Times New Roman" w:hAnsi="Times New Roman" w:cs="Times New Roman"/>
                <w:sz w:val="24"/>
                <w:szCs w:val="24"/>
                <w:lang w:eastAsia="ru-RU"/>
              </w:rPr>
            </w:pPr>
          </w:p>
        </w:tc>
        <w:tc>
          <w:tcPr>
            <w:tcW w:w="904" w:type="pct"/>
            <w:vMerge/>
            <w:tcBorders>
              <w:left w:val="single" w:sz="4" w:space="0" w:color="auto"/>
              <w:right w:val="single" w:sz="4" w:space="0" w:color="auto"/>
            </w:tcBorders>
            <w:shd w:val="clear" w:color="auto" w:fill="auto"/>
            <w:vAlign w:val="center"/>
          </w:tcPr>
          <w:p w:rsidR="00FE0178" w:rsidRPr="00FE0178" w:rsidRDefault="00FE0178" w:rsidP="00FE0178">
            <w:pPr>
              <w:spacing w:after="0" w:line="240" w:lineRule="auto"/>
              <w:jc w:val="center"/>
              <w:rPr>
                <w:rFonts w:ascii="Times New Roman" w:eastAsia="Times New Roman" w:hAnsi="Times New Roman" w:cs="Times New Roman"/>
                <w:sz w:val="24"/>
                <w:szCs w:val="24"/>
                <w:lang w:eastAsia="ru-RU"/>
              </w:rPr>
            </w:pPr>
          </w:p>
        </w:tc>
        <w:tc>
          <w:tcPr>
            <w:tcW w:w="959" w:type="pct"/>
            <w:tcBorders>
              <w:top w:val="single" w:sz="4" w:space="0" w:color="auto"/>
              <w:left w:val="single" w:sz="4" w:space="0" w:color="auto"/>
              <w:bottom w:val="single" w:sz="4" w:space="0" w:color="auto"/>
              <w:right w:val="single" w:sz="4" w:space="0" w:color="auto"/>
            </w:tcBorders>
            <w:shd w:val="clear" w:color="auto" w:fill="auto"/>
            <w:noWrap/>
            <w:vAlign w:val="center"/>
          </w:tcPr>
          <w:p w:rsidR="00FE0178" w:rsidRPr="00FE0178" w:rsidRDefault="00FE0178" w:rsidP="00FE0178">
            <w:pPr>
              <w:spacing w:after="0" w:line="240" w:lineRule="auto"/>
              <w:jc w:val="center"/>
              <w:rPr>
                <w:rFonts w:ascii="Times New Roman" w:eastAsia="Times New Roman" w:hAnsi="Times New Roman" w:cs="Times New Roman"/>
                <w:sz w:val="24"/>
                <w:szCs w:val="24"/>
                <w:lang w:eastAsia="ru-RU"/>
              </w:rPr>
            </w:pPr>
            <w:r w:rsidRPr="00FE0178">
              <w:rPr>
                <w:rFonts w:ascii="Times New Roman" w:eastAsia="Times New Roman" w:hAnsi="Times New Roman" w:cs="Times New Roman"/>
                <w:sz w:val="24"/>
                <w:szCs w:val="24"/>
                <w:lang w:eastAsia="ru-RU"/>
              </w:rPr>
              <w:t>с 01.07.2019</w:t>
            </w:r>
          </w:p>
          <w:p w:rsidR="00FE0178" w:rsidRPr="00FE0178" w:rsidRDefault="00FE0178" w:rsidP="00FE0178">
            <w:pPr>
              <w:spacing w:after="0" w:line="240" w:lineRule="auto"/>
              <w:jc w:val="center"/>
              <w:rPr>
                <w:rFonts w:ascii="Times New Roman" w:eastAsia="Times New Roman" w:hAnsi="Times New Roman" w:cs="Times New Roman"/>
                <w:sz w:val="24"/>
                <w:szCs w:val="24"/>
                <w:lang w:eastAsia="ru-RU"/>
              </w:rPr>
            </w:pPr>
            <w:r w:rsidRPr="00FE0178">
              <w:rPr>
                <w:rFonts w:ascii="Times New Roman" w:eastAsia="Times New Roman" w:hAnsi="Times New Roman" w:cs="Times New Roman"/>
                <w:sz w:val="24"/>
                <w:szCs w:val="24"/>
                <w:lang w:eastAsia="ru-RU"/>
              </w:rPr>
              <w:t>по 31.12.2019</w:t>
            </w:r>
          </w:p>
        </w:tc>
        <w:tc>
          <w:tcPr>
            <w:tcW w:w="680" w:type="pct"/>
            <w:tcBorders>
              <w:top w:val="single" w:sz="4" w:space="0" w:color="auto"/>
              <w:left w:val="single" w:sz="4" w:space="0" w:color="auto"/>
              <w:bottom w:val="single" w:sz="4" w:space="0" w:color="auto"/>
              <w:right w:val="single" w:sz="4" w:space="0" w:color="auto"/>
            </w:tcBorders>
            <w:shd w:val="clear" w:color="auto" w:fill="auto"/>
            <w:noWrap/>
            <w:vAlign w:val="center"/>
          </w:tcPr>
          <w:p w:rsidR="00FE0178" w:rsidRPr="00FE0178" w:rsidRDefault="00FE0178" w:rsidP="00FE0178">
            <w:pPr>
              <w:spacing w:after="0" w:line="240" w:lineRule="auto"/>
              <w:jc w:val="center"/>
              <w:rPr>
                <w:rFonts w:ascii="Times New Roman" w:eastAsia="Times New Roman" w:hAnsi="Times New Roman" w:cs="Times New Roman"/>
                <w:sz w:val="24"/>
                <w:szCs w:val="24"/>
                <w:lang w:eastAsia="ru-RU"/>
              </w:rPr>
            </w:pPr>
            <w:r w:rsidRPr="00FE0178">
              <w:rPr>
                <w:rFonts w:ascii="Times New Roman" w:eastAsia="Times New Roman" w:hAnsi="Times New Roman" w:cs="Times New Roman"/>
                <w:sz w:val="24"/>
                <w:szCs w:val="24"/>
                <w:lang w:eastAsia="ru-RU"/>
              </w:rPr>
              <w:t>465,79</w:t>
            </w:r>
          </w:p>
        </w:tc>
        <w:tc>
          <w:tcPr>
            <w:tcW w:w="541" w:type="pct"/>
            <w:tcBorders>
              <w:top w:val="single" w:sz="4" w:space="0" w:color="auto"/>
              <w:left w:val="single" w:sz="4" w:space="0" w:color="auto"/>
              <w:bottom w:val="single" w:sz="4" w:space="0" w:color="auto"/>
              <w:right w:val="single" w:sz="4" w:space="0" w:color="auto"/>
            </w:tcBorders>
            <w:shd w:val="clear" w:color="auto" w:fill="auto"/>
            <w:vAlign w:val="center"/>
          </w:tcPr>
          <w:p w:rsidR="00FE0178" w:rsidRPr="00FE0178" w:rsidRDefault="00FE0178" w:rsidP="00FE0178">
            <w:pPr>
              <w:spacing w:after="0" w:line="240" w:lineRule="auto"/>
              <w:jc w:val="center"/>
              <w:rPr>
                <w:rFonts w:ascii="Times New Roman" w:eastAsia="Times New Roman" w:hAnsi="Times New Roman" w:cs="Times New Roman"/>
                <w:sz w:val="24"/>
                <w:szCs w:val="24"/>
                <w:lang w:eastAsia="ru-RU"/>
              </w:rPr>
            </w:pPr>
            <w:r w:rsidRPr="00FE0178">
              <w:rPr>
                <w:rFonts w:ascii="Times New Roman" w:eastAsia="Times New Roman" w:hAnsi="Times New Roman" w:cs="Times New Roman"/>
                <w:sz w:val="24"/>
                <w:szCs w:val="24"/>
                <w:lang w:eastAsia="ru-RU"/>
              </w:rPr>
              <w:t>-</w:t>
            </w:r>
          </w:p>
        </w:tc>
      </w:tr>
      <w:tr w:rsidR="00FE0178" w:rsidRPr="00FE0178" w:rsidTr="005E5F93">
        <w:trPr>
          <w:trHeight w:val="589"/>
        </w:trPr>
        <w:tc>
          <w:tcPr>
            <w:tcW w:w="353" w:type="pct"/>
            <w:vMerge/>
            <w:tcBorders>
              <w:left w:val="single" w:sz="4" w:space="0" w:color="auto"/>
              <w:right w:val="single" w:sz="4" w:space="0" w:color="auto"/>
            </w:tcBorders>
            <w:shd w:val="clear" w:color="auto" w:fill="auto"/>
            <w:noWrap/>
            <w:vAlign w:val="center"/>
          </w:tcPr>
          <w:p w:rsidR="00FE0178" w:rsidRPr="00FE0178" w:rsidRDefault="00FE0178" w:rsidP="00FE0178">
            <w:pPr>
              <w:spacing w:after="0" w:line="240" w:lineRule="auto"/>
              <w:jc w:val="center"/>
              <w:rPr>
                <w:rFonts w:ascii="Times New Roman" w:eastAsia="Times New Roman" w:hAnsi="Times New Roman" w:cs="Times New Roman"/>
                <w:sz w:val="24"/>
                <w:szCs w:val="24"/>
                <w:lang w:eastAsia="ru-RU"/>
              </w:rPr>
            </w:pPr>
          </w:p>
        </w:tc>
        <w:tc>
          <w:tcPr>
            <w:tcW w:w="1563" w:type="pct"/>
            <w:vMerge/>
            <w:tcBorders>
              <w:left w:val="single" w:sz="4" w:space="0" w:color="auto"/>
              <w:right w:val="single" w:sz="4" w:space="0" w:color="auto"/>
            </w:tcBorders>
            <w:shd w:val="clear" w:color="auto" w:fill="auto"/>
            <w:vAlign w:val="center"/>
          </w:tcPr>
          <w:p w:rsidR="00FE0178" w:rsidRPr="00FE0178" w:rsidRDefault="00FE0178" w:rsidP="00FE0178">
            <w:pPr>
              <w:spacing w:after="0" w:line="240" w:lineRule="auto"/>
              <w:rPr>
                <w:rFonts w:ascii="Times New Roman" w:eastAsia="Times New Roman" w:hAnsi="Times New Roman" w:cs="Times New Roman"/>
                <w:sz w:val="24"/>
                <w:szCs w:val="24"/>
                <w:lang w:eastAsia="ru-RU"/>
              </w:rPr>
            </w:pPr>
          </w:p>
        </w:tc>
        <w:tc>
          <w:tcPr>
            <w:tcW w:w="904" w:type="pct"/>
            <w:vMerge/>
            <w:tcBorders>
              <w:left w:val="single" w:sz="4" w:space="0" w:color="auto"/>
              <w:right w:val="single" w:sz="4" w:space="0" w:color="auto"/>
            </w:tcBorders>
            <w:shd w:val="clear" w:color="auto" w:fill="auto"/>
            <w:vAlign w:val="center"/>
          </w:tcPr>
          <w:p w:rsidR="00FE0178" w:rsidRPr="00FE0178" w:rsidRDefault="00FE0178" w:rsidP="00FE0178">
            <w:pPr>
              <w:spacing w:after="0" w:line="240" w:lineRule="auto"/>
              <w:jc w:val="center"/>
              <w:rPr>
                <w:rFonts w:ascii="Times New Roman" w:eastAsia="Times New Roman" w:hAnsi="Times New Roman" w:cs="Times New Roman"/>
                <w:sz w:val="24"/>
                <w:szCs w:val="24"/>
                <w:lang w:eastAsia="ru-RU"/>
              </w:rPr>
            </w:pPr>
          </w:p>
        </w:tc>
        <w:tc>
          <w:tcPr>
            <w:tcW w:w="959" w:type="pct"/>
            <w:tcBorders>
              <w:top w:val="single" w:sz="4" w:space="0" w:color="auto"/>
              <w:left w:val="single" w:sz="4" w:space="0" w:color="auto"/>
              <w:bottom w:val="single" w:sz="4" w:space="0" w:color="auto"/>
              <w:right w:val="single" w:sz="4" w:space="0" w:color="auto"/>
            </w:tcBorders>
            <w:shd w:val="clear" w:color="auto" w:fill="auto"/>
            <w:noWrap/>
            <w:vAlign w:val="center"/>
          </w:tcPr>
          <w:p w:rsidR="00FE0178" w:rsidRPr="00FE0178" w:rsidRDefault="00FE0178" w:rsidP="00FE0178">
            <w:pPr>
              <w:spacing w:after="0" w:line="240" w:lineRule="auto"/>
              <w:ind w:left="-62" w:right="-80"/>
              <w:jc w:val="center"/>
              <w:rPr>
                <w:rFonts w:ascii="Times New Roman" w:eastAsia="Times New Roman" w:hAnsi="Times New Roman" w:cs="Times New Roman"/>
                <w:sz w:val="24"/>
                <w:szCs w:val="24"/>
                <w:lang w:eastAsia="ru-RU"/>
              </w:rPr>
            </w:pPr>
            <w:r w:rsidRPr="00FE0178">
              <w:rPr>
                <w:rFonts w:ascii="Times New Roman" w:eastAsia="Times New Roman" w:hAnsi="Times New Roman" w:cs="Times New Roman"/>
                <w:sz w:val="24"/>
                <w:szCs w:val="24"/>
                <w:lang w:eastAsia="ru-RU"/>
              </w:rPr>
              <w:t>с 01.01.2020</w:t>
            </w:r>
          </w:p>
          <w:p w:rsidR="00FE0178" w:rsidRPr="00FE0178" w:rsidRDefault="00FE0178" w:rsidP="00FE0178">
            <w:pPr>
              <w:spacing w:after="0" w:line="240" w:lineRule="auto"/>
              <w:ind w:left="-62" w:right="-80"/>
              <w:jc w:val="center"/>
              <w:rPr>
                <w:rFonts w:ascii="Times New Roman" w:eastAsia="Times New Roman" w:hAnsi="Times New Roman" w:cs="Times New Roman"/>
                <w:sz w:val="24"/>
                <w:szCs w:val="24"/>
                <w:lang w:eastAsia="ru-RU"/>
              </w:rPr>
            </w:pPr>
            <w:r w:rsidRPr="00FE0178">
              <w:rPr>
                <w:rFonts w:ascii="Times New Roman" w:eastAsia="Times New Roman" w:hAnsi="Times New Roman" w:cs="Times New Roman"/>
                <w:sz w:val="24"/>
                <w:szCs w:val="24"/>
                <w:lang w:eastAsia="ru-RU"/>
              </w:rPr>
              <w:t>по 30.06.2020</w:t>
            </w:r>
          </w:p>
        </w:tc>
        <w:tc>
          <w:tcPr>
            <w:tcW w:w="680" w:type="pct"/>
            <w:tcBorders>
              <w:top w:val="single" w:sz="4" w:space="0" w:color="auto"/>
              <w:left w:val="single" w:sz="4" w:space="0" w:color="auto"/>
              <w:bottom w:val="single" w:sz="4" w:space="0" w:color="auto"/>
              <w:right w:val="single" w:sz="4" w:space="0" w:color="auto"/>
            </w:tcBorders>
            <w:shd w:val="clear" w:color="auto" w:fill="auto"/>
            <w:noWrap/>
            <w:vAlign w:val="center"/>
          </w:tcPr>
          <w:p w:rsidR="00FE0178" w:rsidRPr="00FE0178" w:rsidRDefault="00FE0178" w:rsidP="00FE0178">
            <w:pPr>
              <w:spacing w:after="0" w:line="240" w:lineRule="auto"/>
              <w:jc w:val="center"/>
              <w:rPr>
                <w:rFonts w:ascii="Times New Roman" w:eastAsia="Times New Roman" w:hAnsi="Times New Roman" w:cs="Times New Roman"/>
                <w:sz w:val="24"/>
                <w:szCs w:val="24"/>
                <w:lang w:eastAsia="ru-RU"/>
              </w:rPr>
            </w:pPr>
            <w:r w:rsidRPr="00FE0178">
              <w:rPr>
                <w:rFonts w:ascii="Times New Roman" w:eastAsia="Times New Roman" w:hAnsi="Times New Roman" w:cs="Times New Roman"/>
                <w:sz w:val="24"/>
                <w:szCs w:val="24"/>
                <w:lang w:eastAsia="ru-RU"/>
              </w:rPr>
              <w:t>465,79</w:t>
            </w:r>
          </w:p>
        </w:tc>
        <w:tc>
          <w:tcPr>
            <w:tcW w:w="541" w:type="pct"/>
            <w:tcBorders>
              <w:top w:val="single" w:sz="4" w:space="0" w:color="auto"/>
              <w:left w:val="single" w:sz="4" w:space="0" w:color="auto"/>
              <w:bottom w:val="single" w:sz="4" w:space="0" w:color="auto"/>
              <w:right w:val="single" w:sz="4" w:space="0" w:color="auto"/>
            </w:tcBorders>
            <w:shd w:val="clear" w:color="auto" w:fill="auto"/>
            <w:vAlign w:val="center"/>
          </w:tcPr>
          <w:p w:rsidR="00FE0178" w:rsidRPr="00FE0178" w:rsidRDefault="00FE0178" w:rsidP="00FE0178">
            <w:pPr>
              <w:spacing w:after="0" w:line="240" w:lineRule="auto"/>
              <w:jc w:val="center"/>
              <w:rPr>
                <w:rFonts w:ascii="Times New Roman" w:eastAsia="Times New Roman" w:hAnsi="Times New Roman" w:cs="Times New Roman"/>
                <w:sz w:val="24"/>
                <w:szCs w:val="24"/>
                <w:lang w:eastAsia="ru-RU"/>
              </w:rPr>
            </w:pPr>
            <w:r w:rsidRPr="00FE0178">
              <w:rPr>
                <w:rFonts w:ascii="Times New Roman" w:eastAsia="Times New Roman" w:hAnsi="Times New Roman" w:cs="Times New Roman"/>
                <w:sz w:val="24"/>
                <w:szCs w:val="24"/>
                <w:lang w:eastAsia="ru-RU"/>
              </w:rPr>
              <w:t>-</w:t>
            </w:r>
          </w:p>
        </w:tc>
      </w:tr>
      <w:tr w:rsidR="00FE0178" w:rsidRPr="00FE0178" w:rsidTr="005E5F93">
        <w:trPr>
          <w:trHeight w:val="589"/>
        </w:trPr>
        <w:tc>
          <w:tcPr>
            <w:tcW w:w="353" w:type="pct"/>
            <w:vMerge/>
            <w:tcBorders>
              <w:left w:val="single" w:sz="4" w:space="0" w:color="auto"/>
              <w:right w:val="single" w:sz="4" w:space="0" w:color="auto"/>
            </w:tcBorders>
            <w:shd w:val="clear" w:color="auto" w:fill="auto"/>
            <w:noWrap/>
            <w:vAlign w:val="center"/>
          </w:tcPr>
          <w:p w:rsidR="00FE0178" w:rsidRPr="00FE0178" w:rsidRDefault="00FE0178" w:rsidP="00FE0178">
            <w:pPr>
              <w:spacing w:after="0" w:line="240" w:lineRule="auto"/>
              <w:jc w:val="center"/>
              <w:rPr>
                <w:rFonts w:ascii="Times New Roman" w:eastAsia="Times New Roman" w:hAnsi="Times New Roman" w:cs="Times New Roman"/>
                <w:sz w:val="24"/>
                <w:szCs w:val="24"/>
                <w:lang w:eastAsia="ru-RU"/>
              </w:rPr>
            </w:pPr>
          </w:p>
        </w:tc>
        <w:tc>
          <w:tcPr>
            <w:tcW w:w="1563" w:type="pct"/>
            <w:vMerge/>
            <w:tcBorders>
              <w:left w:val="single" w:sz="4" w:space="0" w:color="auto"/>
              <w:right w:val="single" w:sz="4" w:space="0" w:color="auto"/>
            </w:tcBorders>
            <w:shd w:val="clear" w:color="auto" w:fill="auto"/>
            <w:vAlign w:val="center"/>
          </w:tcPr>
          <w:p w:rsidR="00FE0178" w:rsidRPr="00FE0178" w:rsidRDefault="00FE0178" w:rsidP="00FE0178">
            <w:pPr>
              <w:spacing w:after="0" w:line="240" w:lineRule="auto"/>
              <w:rPr>
                <w:rFonts w:ascii="Times New Roman" w:eastAsia="Times New Roman" w:hAnsi="Times New Roman" w:cs="Times New Roman"/>
                <w:sz w:val="24"/>
                <w:szCs w:val="24"/>
                <w:lang w:eastAsia="ru-RU"/>
              </w:rPr>
            </w:pPr>
          </w:p>
        </w:tc>
        <w:tc>
          <w:tcPr>
            <w:tcW w:w="904" w:type="pct"/>
            <w:vMerge/>
            <w:tcBorders>
              <w:left w:val="single" w:sz="4" w:space="0" w:color="auto"/>
              <w:right w:val="single" w:sz="4" w:space="0" w:color="auto"/>
            </w:tcBorders>
            <w:shd w:val="clear" w:color="auto" w:fill="auto"/>
            <w:vAlign w:val="center"/>
          </w:tcPr>
          <w:p w:rsidR="00FE0178" w:rsidRPr="00FE0178" w:rsidRDefault="00FE0178" w:rsidP="00FE0178">
            <w:pPr>
              <w:spacing w:after="0" w:line="240" w:lineRule="auto"/>
              <w:jc w:val="center"/>
              <w:rPr>
                <w:rFonts w:ascii="Times New Roman" w:eastAsia="Times New Roman" w:hAnsi="Times New Roman" w:cs="Times New Roman"/>
                <w:sz w:val="24"/>
                <w:szCs w:val="24"/>
                <w:lang w:eastAsia="ru-RU"/>
              </w:rPr>
            </w:pPr>
          </w:p>
        </w:tc>
        <w:tc>
          <w:tcPr>
            <w:tcW w:w="959" w:type="pct"/>
            <w:tcBorders>
              <w:top w:val="single" w:sz="4" w:space="0" w:color="auto"/>
              <w:left w:val="single" w:sz="4" w:space="0" w:color="auto"/>
              <w:bottom w:val="single" w:sz="4" w:space="0" w:color="auto"/>
              <w:right w:val="single" w:sz="4" w:space="0" w:color="auto"/>
            </w:tcBorders>
            <w:shd w:val="clear" w:color="auto" w:fill="auto"/>
            <w:noWrap/>
            <w:vAlign w:val="center"/>
          </w:tcPr>
          <w:p w:rsidR="00FE0178" w:rsidRPr="00FE0178" w:rsidRDefault="00FE0178" w:rsidP="00FE0178">
            <w:pPr>
              <w:spacing w:after="0" w:line="240" w:lineRule="auto"/>
              <w:ind w:left="-62" w:right="-80"/>
              <w:jc w:val="center"/>
              <w:rPr>
                <w:rFonts w:ascii="Times New Roman" w:eastAsia="Times New Roman" w:hAnsi="Times New Roman" w:cs="Times New Roman"/>
                <w:sz w:val="24"/>
                <w:szCs w:val="24"/>
                <w:lang w:eastAsia="ru-RU"/>
              </w:rPr>
            </w:pPr>
            <w:r w:rsidRPr="00FE0178">
              <w:rPr>
                <w:rFonts w:ascii="Times New Roman" w:eastAsia="Times New Roman" w:hAnsi="Times New Roman" w:cs="Times New Roman"/>
                <w:sz w:val="24"/>
                <w:szCs w:val="24"/>
                <w:lang w:eastAsia="ru-RU"/>
              </w:rPr>
              <w:t>с 01.07.2020</w:t>
            </w:r>
          </w:p>
          <w:p w:rsidR="00FE0178" w:rsidRPr="00FE0178" w:rsidRDefault="00FE0178" w:rsidP="00FE0178">
            <w:pPr>
              <w:spacing w:after="0" w:line="240" w:lineRule="auto"/>
              <w:ind w:left="-62" w:right="-80"/>
              <w:jc w:val="center"/>
              <w:rPr>
                <w:rFonts w:ascii="Times New Roman" w:eastAsia="Times New Roman" w:hAnsi="Times New Roman" w:cs="Times New Roman"/>
                <w:sz w:val="24"/>
                <w:szCs w:val="24"/>
                <w:lang w:eastAsia="ru-RU"/>
              </w:rPr>
            </w:pPr>
            <w:r w:rsidRPr="00FE0178">
              <w:rPr>
                <w:rFonts w:ascii="Times New Roman" w:eastAsia="Times New Roman" w:hAnsi="Times New Roman" w:cs="Times New Roman"/>
                <w:sz w:val="24"/>
                <w:szCs w:val="24"/>
                <w:lang w:eastAsia="ru-RU"/>
              </w:rPr>
              <w:t>по 31.12.2020</w:t>
            </w:r>
          </w:p>
        </w:tc>
        <w:tc>
          <w:tcPr>
            <w:tcW w:w="680" w:type="pct"/>
            <w:tcBorders>
              <w:top w:val="single" w:sz="4" w:space="0" w:color="auto"/>
              <w:left w:val="single" w:sz="4" w:space="0" w:color="auto"/>
              <w:bottom w:val="single" w:sz="4" w:space="0" w:color="auto"/>
              <w:right w:val="single" w:sz="4" w:space="0" w:color="auto"/>
            </w:tcBorders>
            <w:shd w:val="clear" w:color="auto" w:fill="auto"/>
            <w:noWrap/>
            <w:vAlign w:val="center"/>
          </w:tcPr>
          <w:p w:rsidR="00FE0178" w:rsidRPr="00FE0178" w:rsidRDefault="00FE0178" w:rsidP="00FE0178">
            <w:pPr>
              <w:spacing w:after="0" w:line="240" w:lineRule="auto"/>
              <w:jc w:val="center"/>
              <w:rPr>
                <w:rFonts w:ascii="Times New Roman" w:eastAsia="Times New Roman" w:hAnsi="Times New Roman" w:cs="Times New Roman"/>
                <w:sz w:val="24"/>
                <w:szCs w:val="24"/>
                <w:lang w:eastAsia="ru-RU"/>
              </w:rPr>
            </w:pPr>
            <w:r w:rsidRPr="00FE0178">
              <w:rPr>
                <w:rFonts w:ascii="Times New Roman" w:eastAsia="Times New Roman" w:hAnsi="Times New Roman" w:cs="Times New Roman"/>
                <w:sz w:val="24"/>
                <w:szCs w:val="24"/>
                <w:lang w:eastAsia="ru-RU"/>
              </w:rPr>
              <w:t>476,71</w:t>
            </w:r>
          </w:p>
        </w:tc>
        <w:tc>
          <w:tcPr>
            <w:tcW w:w="541" w:type="pct"/>
            <w:tcBorders>
              <w:top w:val="single" w:sz="4" w:space="0" w:color="auto"/>
              <w:left w:val="single" w:sz="4" w:space="0" w:color="auto"/>
              <w:bottom w:val="single" w:sz="4" w:space="0" w:color="auto"/>
              <w:right w:val="single" w:sz="4" w:space="0" w:color="auto"/>
            </w:tcBorders>
            <w:shd w:val="clear" w:color="auto" w:fill="auto"/>
            <w:vAlign w:val="center"/>
          </w:tcPr>
          <w:p w:rsidR="00FE0178" w:rsidRPr="00FE0178" w:rsidRDefault="00FE0178" w:rsidP="00FE0178">
            <w:pPr>
              <w:spacing w:after="0" w:line="240" w:lineRule="auto"/>
              <w:jc w:val="center"/>
              <w:rPr>
                <w:rFonts w:ascii="Times New Roman" w:eastAsia="Times New Roman" w:hAnsi="Times New Roman" w:cs="Times New Roman"/>
                <w:sz w:val="24"/>
                <w:szCs w:val="24"/>
                <w:lang w:eastAsia="ru-RU"/>
              </w:rPr>
            </w:pPr>
            <w:r w:rsidRPr="00FE0178">
              <w:rPr>
                <w:rFonts w:ascii="Times New Roman" w:eastAsia="Times New Roman" w:hAnsi="Times New Roman" w:cs="Times New Roman"/>
                <w:sz w:val="24"/>
                <w:szCs w:val="24"/>
                <w:lang w:eastAsia="ru-RU"/>
              </w:rPr>
              <w:t>-</w:t>
            </w:r>
          </w:p>
        </w:tc>
      </w:tr>
      <w:tr w:rsidR="00FE0178" w:rsidRPr="00FE0178" w:rsidTr="005E5F93">
        <w:trPr>
          <w:trHeight w:val="589"/>
        </w:trPr>
        <w:tc>
          <w:tcPr>
            <w:tcW w:w="353" w:type="pct"/>
            <w:vMerge/>
            <w:tcBorders>
              <w:left w:val="single" w:sz="4" w:space="0" w:color="auto"/>
              <w:right w:val="single" w:sz="4" w:space="0" w:color="auto"/>
            </w:tcBorders>
            <w:shd w:val="clear" w:color="auto" w:fill="auto"/>
            <w:noWrap/>
            <w:vAlign w:val="center"/>
          </w:tcPr>
          <w:p w:rsidR="00FE0178" w:rsidRPr="00FE0178" w:rsidRDefault="00FE0178" w:rsidP="00FE0178">
            <w:pPr>
              <w:spacing w:after="0" w:line="240" w:lineRule="auto"/>
              <w:jc w:val="center"/>
              <w:rPr>
                <w:rFonts w:ascii="Times New Roman" w:eastAsia="Times New Roman" w:hAnsi="Times New Roman" w:cs="Times New Roman"/>
                <w:sz w:val="24"/>
                <w:szCs w:val="24"/>
                <w:lang w:eastAsia="ru-RU"/>
              </w:rPr>
            </w:pPr>
          </w:p>
        </w:tc>
        <w:tc>
          <w:tcPr>
            <w:tcW w:w="1563" w:type="pct"/>
            <w:vMerge/>
            <w:tcBorders>
              <w:left w:val="single" w:sz="4" w:space="0" w:color="auto"/>
              <w:right w:val="single" w:sz="4" w:space="0" w:color="auto"/>
            </w:tcBorders>
            <w:shd w:val="clear" w:color="auto" w:fill="auto"/>
            <w:vAlign w:val="center"/>
          </w:tcPr>
          <w:p w:rsidR="00FE0178" w:rsidRPr="00FE0178" w:rsidRDefault="00FE0178" w:rsidP="00FE0178">
            <w:pPr>
              <w:spacing w:after="0" w:line="240" w:lineRule="auto"/>
              <w:rPr>
                <w:rFonts w:ascii="Times New Roman" w:eastAsia="Times New Roman" w:hAnsi="Times New Roman" w:cs="Times New Roman"/>
                <w:sz w:val="24"/>
                <w:szCs w:val="24"/>
                <w:lang w:eastAsia="ru-RU"/>
              </w:rPr>
            </w:pPr>
          </w:p>
        </w:tc>
        <w:tc>
          <w:tcPr>
            <w:tcW w:w="904" w:type="pct"/>
            <w:vMerge/>
            <w:tcBorders>
              <w:left w:val="single" w:sz="4" w:space="0" w:color="auto"/>
              <w:right w:val="single" w:sz="4" w:space="0" w:color="auto"/>
            </w:tcBorders>
            <w:shd w:val="clear" w:color="auto" w:fill="auto"/>
            <w:vAlign w:val="center"/>
          </w:tcPr>
          <w:p w:rsidR="00FE0178" w:rsidRPr="00FE0178" w:rsidRDefault="00FE0178" w:rsidP="00FE0178">
            <w:pPr>
              <w:spacing w:after="0" w:line="240" w:lineRule="auto"/>
              <w:jc w:val="center"/>
              <w:rPr>
                <w:rFonts w:ascii="Times New Roman" w:eastAsia="Times New Roman" w:hAnsi="Times New Roman" w:cs="Times New Roman"/>
                <w:sz w:val="24"/>
                <w:szCs w:val="24"/>
                <w:lang w:eastAsia="ru-RU"/>
              </w:rPr>
            </w:pPr>
          </w:p>
        </w:tc>
        <w:tc>
          <w:tcPr>
            <w:tcW w:w="959" w:type="pct"/>
            <w:tcBorders>
              <w:top w:val="single" w:sz="4" w:space="0" w:color="auto"/>
              <w:left w:val="single" w:sz="4" w:space="0" w:color="auto"/>
              <w:bottom w:val="single" w:sz="4" w:space="0" w:color="auto"/>
              <w:right w:val="single" w:sz="4" w:space="0" w:color="auto"/>
            </w:tcBorders>
            <w:shd w:val="clear" w:color="auto" w:fill="auto"/>
            <w:noWrap/>
            <w:vAlign w:val="center"/>
          </w:tcPr>
          <w:p w:rsidR="00FE0178" w:rsidRPr="00FE0178" w:rsidRDefault="00FE0178" w:rsidP="00FE0178">
            <w:pPr>
              <w:spacing w:after="0" w:line="240" w:lineRule="auto"/>
              <w:ind w:left="-62" w:right="-80"/>
              <w:jc w:val="center"/>
              <w:rPr>
                <w:rFonts w:ascii="Times New Roman" w:eastAsia="Times New Roman" w:hAnsi="Times New Roman" w:cs="Times New Roman"/>
                <w:sz w:val="24"/>
                <w:szCs w:val="24"/>
                <w:lang w:eastAsia="ru-RU"/>
              </w:rPr>
            </w:pPr>
            <w:r w:rsidRPr="00FE0178">
              <w:rPr>
                <w:rFonts w:ascii="Times New Roman" w:eastAsia="Times New Roman" w:hAnsi="Times New Roman" w:cs="Times New Roman"/>
                <w:sz w:val="24"/>
                <w:szCs w:val="24"/>
                <w:lang w:eastAsia="ru-RU"/>
              </w:rPr>
              <w:t>с 01.01.2021</w:t>
            </w:r>
          </w:p>
          <w:p w:rsidR="00FE0178" w:rsidRPr="00FE0178" w:rsidRDefault="00FE0178" w:rsidP="00FE0178">
            <w:pPr>
              <w:spacing w:after="0" w:line="240" w:lineRule="auto"/>
              <w:ind w:left="-62" w:right="-80"/>
              <w:jc w:val="center"/>
              <w:rPr>
                <w:rFonts w:ascii="Times New Roman" w:eastAsia="Times New Roman" w:hAnsi="Times New Roman" w:cs="Times New Roman"/>
                <w:sz w:val="24"/>
                <w:szCs w:val="24"/>
                <w:lang w:eastAsia="ru-RU"/>
              </w:rPr>
            </w:pPr>
            <w:r w:rsidRPr="00FE0178">
              <w:rPr>
                <w:rFonts w:ascii="Times New Roman" w:eastAsia="Times New Roman" w:hAnsi="Times New Roman" w:cs="Times New Roman"/>
                <w:sz w:val="24"/>
                <w:szCs w:val="24"/>
                <w:lang w:eastAsia="ru-RU"/>
              </w:rPr>
              <w:t>по 30.06.2021</w:t>
            </w:r>
          </w:p>
        </w:tc>
        <w:tc>
          <w:tcPr>
            <w:tcW w:w="680" w:type="pct"/>
            <w:tcBorders>
              <w:top w:val="single" w:sz="4" w:space="0" w:color="auto"/>
              <w:left w:val="single" w:sz="4" w:space="0" w:color="auto"/>
              <w:bottom w:val="single" w:sz="4" w:space="0" w:color="auto"/>
              <w:right w:val="single" w:sz="4" w:space="0" w:color="auto"/>
            </w:tcBorders>
            <w:shd w:val="clear" w:color="auto" w:fill="auto"/>
            <w:noWrap/>
            <w:vAlign w:val="center"/>
          </w:tcPr>
          <w:p w:rsidR="00FE0178" w:rsidRPr="00FE0178" w:rsidRDefault="00FE0178" w:rsidP="00FE0178">
            <w:pPr>
              <w:spacing w:after="0" w:line="240" w:lineRule="auto"/>
              <w:jc w:val="center"/>
              <w:rPr>
                <w:rFonts w:ascii="Times New Roman" w:eastAsia="Times New Roman" w:hAnsi="Times New Roman" w:cs="Times New Roman"/>
                <w:sz w:val="24"/>
                <w:szCs w:val="24"/>
                <w:lang w:eastAsia="ru-RU"/>
              </w:rPr>
            </w:pPr>
            <w:r w:rsidRPr="00FE0178">
              <w:rPr>
                <w:rFonts w:ascii="Times New Roman" w:eastAsia="Times New Roman" w:hAnsi="Times New Roman" w:cs="Times New Roman"/>
                <w:sz w:val="24"/>
                <w:szCs w:val="24"/>
                <w:lang w:eastAsia="ru-RU"/>
              </w:rPr>
              <w:t>476,71</w:t>
            </w:r>
          </w:p>
        </w:tc>
        <w:tc>
          <w:tcPr>
            <w:tcW w:w="541" w:type="pct"/>
            <w:tcBorders>
              <w:top w:val="single" w:sz="4" w:space="0" w:color="auto"/>
              <w:left w:val="single" w:sz="4" w:space="0" w:color="auto"/>
              <w:bottom w:val="single" w:sz="4" w:space="0" w:color="auto"/>
              <w:right w:val="single" w:sz="4" w:space="0" w:color="auto"/>
            </w:tcBorders>
            <w:shd w:val="clear" w:color="auto" w:fill="auto"/>
            <w:vAlign w:val="center"/>
          </w:tcPr>
          <w:p w:rsidR="00FE0178" w:rsidRPr="00FE0178" w:rsidRDefault="00FE0178" w:rsidP="00FE0178">
            <w:pPr>
              <w:spacing w:after="0" w:line="240" w:lineRule="auto"/>
              <w:jc w:val="center"/>
              <w:rPr>
                <w:rFonts w:ascii="Times New Roman" w:eastAsia="Times New Roman" w:hAnsi="Times New Roman" w:cs="Times New Roman"/>
                <w:sz w:val="24"/>
                <w:szCs w:val="24"/>
                <w:lang w:eastAsia="ru-RU"/>
              </w:rPr>
            </w:pPr>
            <w:r w:rsidRPr="00FE0178">
              <w:rPr>
                <w:rFonts w:ascii="Times New Roman" w:eastAsia="Times New Roman" w:hAnsi="Times New Roman" w:cs="Times New Roman"/>
                <w:sz w:val="24"/>
                <w:szCs w:val="24"/>
                <w:lang w:eastAsia="ru-RU"/>
              </w:rPr>
              <w:t>-</w:t>
            </w:r>
          </w:p>
        </w:tc>
      </w:tr>
      <w:tr w:rsidR="00FE0178" w:rsidRPr="00FE0178" w:rsidTr="005E5F93">
        <w:trPr>
          <w:trHeight w:val="589"/>
        </w:trPr>
        <w:tc>
          <w:tcPr>
            <w:tcW w:w="353" w:type="pct"/>
            <w:vMerge/>
            <w:tcBorders>
              <w:left w:val="single" w:sz="4" w:space="0" w:color="auto"/>
              <w:right w:val="single" w:sz="4" w:space="0" w:color="auto"/>
            </w:tcBorders>
            <w:shd w:val="clear" w:color="auto" w:fill="auto"/>
            <w:noWrap/>
            <w:vAlign w:val="center"/>
          </w:tcPr>
          <w:p w:rsidR="00FE0178" w:rsidRPr="00FE0178" w:rsidRDefault="00FE0178" w:rsidP="00FE0178">
            <w:pPr>
              <w:spacing w:after="0" w:line="240" w:lineRule="auto"/>
              <w:jc w:val="center"/>
              <w:rPr>
                <w:rFonts w:ascii="Times New Roman" w:eastAsia="Times New Roman" w:hAnsi="Times New Roman" w:cs="Times New Roman"/>
                <w:sz w:val="24"/>
                <w:szCs w:val="24"/>
                <w:lang w:eastAsia="ru-RU"/>
              </w:rPr>
            </w:pPr>
          </w:p>
        </w:tc>
        <w:tc>
          <w:tcPr>
            <w:tcW w:w="1563" w:type="pct"/>
            <w:vMerge/>
            <w:tcBorders>
              <w:left w:val="single" w:sz="4" w:space="0" w:color="auto"/>
              <w:right w:val="single" w:sz="4" w:space="0" w:color="auto"/>
            </w:tcBorders>
            <w:shd w:val="clear" w:color="auto" w:fill="auto"/>
            <w:vAlign w:val="center"/>
          </w:tcPr>
          <w:p w:rsidR="00FE0178" w:rsidRPr="00FE0178" w:rsidRDefault="00FE0178" w:rsidP="00FE0178">
            <w:pPr>
              <w:spacing w:after="0" w:line="240" w:lineRule="auto"/>
              <w:rPr>
                <w:rFonts w:ascii="Times New Roman" w:eastAsia="Times New Roman" w:hAnsi="Times New Roman" w:cs="Times New Roman"/>
                <w:sz w:val="24"/>
                <w:szCs w:val="24"/>
                <w:lang w:eastAsia="ru-RU"/>
              </w:rPr>
            </w:pPr>
          </w:p>
        </w:tc>
        <w:tc>
          <w:tcPr>
            <w:tcW w:w="904" w:type="pct"/>
            <w:vMerge/>
            <w:tcBorders>
              <w:left w:val="single" w:sz="4" w:space="0" w:color="auto"/>
              <w:right w:val="single" w:sz="4" w:space="0" w:color="auto"/>
            </w:tcBorders>
            <w:shd w:val="clear" w:color="auto" w:fill="auto"/>
            <w:vAlign w:val="center"/>
          </w:tcPr>
          <w:p w:rsidR="00FE0178" w:rsidRPr="00FE0178" w:rsidRDefault="00FE0178" w:rsidP="00FE0178">
            <w:pPr>
              <w:spacing w:after="0" w:line="240" w:lineRule="auto"/>
              <w:jc w:val="center"/>
              <w:rPr>
                <w:rFonts w:ascii="Times New Roman" w:eastAsia="Times New Roman" w:hAnsi="Times New Roman" w:cs="Times New Roman"/>
                <w:sz w:val="24"/>
                <w:szCs w:val="24"/>
                <w:lang w:eastAsia="ru-RU"/>
              </w:rPr>
            </w:pPr>
          </w:p>
        </w:tc>
        <w:tc>
          <w:tcPr>
            <w:tcW w:w="959" w:type="pct"/>
            <w:tcBorders>
              <w:top w:val="single" w:sz="4" w:space="0" w:color="auto"/>
              <w:left w:val="single" w:sz="4" w:space="0" w:color="auto"/>
              <w:bottom w:val="single" w:sz="4" w:space="0" w:color="auto"/>
              <w:right w:val="single" w:sz="4" w:space="0" w:color="auto"/>
            </w:tcBorders>
            <w:shd w:val="clear" w:color="auto" w:fill="auto"/>
            <w:noWrap/>
            <w:vAlign w:val="center"/>
          </w:tcPr>
          <w:p w:rsidR="00FE0178" w:rsidRPr="00FE0178" w:rsidRDefault="00FE0178" w:rsidP="00FE0178">
            <w:pPr>
              <w:spacing w:after="0" w:line="240" w:lineRule="auto"/>
              <w:ind w:left="-62" w:right="-80"/>
              <w:jc w:val="center"/>
              <w:rPr>
                <w:rFonts w:ascii="Times New Roman" w:eastAsia="Times New Roman" w:hAnsi="Times New Roman" w:cs="Times New Roman"/>
                <w:sz w:val="24"/>
                <w:szCs w:val="24"/>
                <w:lang w:eastAsia="ru-RU"/>
              </w:rPr>
            </w:pPr>
            <w:r w:rsidRPr="00FE0178">
              <w:rPr>
                <w:rFonts w:ascii="Times New Roman" w:eastAsia="Times New Roman" w:hAnsi="Times New Roman" w:cs="Times New Roman"/>
                <w:sz w:val="24"/>
                <w:szCs w:val="24"/>
                <w:lang w:eastAsia="ru-RU"/>
              </w:rPr>
              <w:t>с 01.07.2021</w:t>
            </w:r>
          </w:p>
          <w:p w:rsidR="00FE0178" w:rsidRPr="00FE0178" w:rsidRDefault="00FE0178" w:rsidP="00FE0178">
            <w:pPr>
              <w:spacing w:after="0" w:line="240" w:lineRule="auto"/>
              <w:ind w:left="-62" w:right="-80"/>
              <w:jc w:val="center"/>
              <w:rPr>
                <w:rFonts w:ascii="Times New Roman" w:eastAsia="Times New Roman" w:hAnsi="Times New Roman" w:cs="Times New Roman"/>
                <w:sz w:val="24"/>
                <w:szCs w:val="24"/>
                <w:lang w:eastAsia="ru-RU"/>
              </w:rPr>
            </w:pPr>
            <w:r w:rsidRPr="00FE0178">
              <w:rPr>
                <w:rFonts w:ascii="Times New Roman" w:eastAsia="Times New Roman" w:hAnsi="Times New Roman" w:cs="Times New Roman"/>
                <w:sz w:val="24"/>
                <w:szCs w:val="24"/>
                <w:lang w:eastAsia="ru-RU"/>
              </w:rPr>
              <w:t>по 31.12.2021</w:t>
            </w:r>
          </w:p>
        </w:tc>
        <w:tc>
          <w:tcPr>
            <w:tcW w:w="680" w:type="pct"/>
            <w:tcBorders>
              <w:top w:val="single" w:sz="4" w:space="0" w:color="auto"/>
              <w:left w:val="single" w:sz="4" w:space="0" w:color="auto"/>
              <w:bottom w:val="single" w:sz="4" w:space="0" w:color="auto"/>
              <w:right w:val="single" w:sz="4" w:space="0" w:color="auto"/>
            </w:tcBorders>
            <w:shd w:val="clear" w:color="auto" w:fill="auto"/>
            <w:noWrap/>
            <w:vAlign w:val="center"/>
          </w:tcPr>
          <w:p w:rsidR="00FE0178" w:rsidRPr="00FE0178" w:rsidRDefault="00FE0178" w:rsidP="00FE0178">
            <w:pPr>
              <w:spacing w:after="0" w:line="240" w:lineRule="auto"/>
              <w:jc w:val="center"/>
              <w:rPr>
                <w:rFonts w:ascii="Times New Roman" w:eastAsia="Times New Roman" w:hAnsi="Times New Roman" w:cs="Times New Roman"/>
                <w:sz w:val="24"/>
                <w:szCs w:val="24"/>
                <w:lang w:eastAsia="ru-RU"/>
              </w:rPr>
            </w:pPr>
            <w:r w:rsidRPr="00FE0178">
              <w:rPr>
                <w:rFonts w:ascii="Times New Roman" w:eastAsia="Times New Roman" w:hAnsi="Times New Roman" w:cs="Times New Roman"/>
                <w:sz w:val="24"/>
                <w:szCs w:val="24"/>
                <w:lang w:eastAsia="ru-RU"/>
              </w:rPr>
              <w:t>489,20</w:t>
            </w:r>
          </w:p>
        </w:tc>
        <w:tc>
          <w:tcPr>
            <w:tcW w:w="541" w:type="pct"/>
            <w:tcBorders>
              <w:top w:val="single" w:sz="4" w:space="0" w:color="auto"/>
              <w:left w:val="single" w:sz="4" w:space="0" w:color="auto"/>
              <w:bottom w:val="single" w:sz="4" w:space="0" w:color="auto"/>
              <w:right w:val="single" w:sz="4" w:space="0" w:color="auto"/>
            </w:tcBorders>
            <w:shd w:val="clear" w:color="auto" w:fill="auto"/>
            <w:vAlign w:val="center"/>
          </w:tcPr>
          <w:p w:rsidR="00FE0178" w:rsidRPr="00FE0178" w:rsidRDefault="00FE0178" w:rsidP="00FE0178">
            <w:pPr>
              <w:spacing w:after="0" w:line="240" w:lineRule="auto"/>
              <w:jc w:val="center"/>
              <w:rPr>
                <w:rFonts w:ascii="Times New Roman" w:eastAsia="Times New Roman" w:hAnsi="Times New Roman" w:cs="Times New Roman"/>
                <w:sz w:val="24"/>
                <w:szCs w:val="24"/>
                <w:lang w:eastAsia="ru-RU"/>
              </w:rPr>
            </w:pPr>
            <w:r w:rsidRPr="00FE0178">
              <w:rPr>
                <w:rFonts w:ascii="Times New Roman" w:eastAsia="Times New Roman" w:hAnsi="Times New Roman" w:cs="Times New Roman"/>
                <w:sz w:val="24"/>
                <w:szCs w:val="24"/>
                <w:lang w:eastAsia="ru-RU"/>
              </w:rPr>
              <w:t>-</w:t>
            </w:r>
          </w:p>
        </w:tc>
      </w:tr>
      <w:tr w:rsidR="00FE0178" w:rsidRPr="00FE0178" w:rsidTr="005E5F93">
        <w:trPr>
          <w:trHeight w:val="589"/>
        </w:trPr>
        <w:tc>
          <w:tcPr>
            <w:tcW w:w="353" w:type="pct"/>
            <w:vMerge/>
            <w:tcBorders>
              <w:left w:val="single" w:sz="4" w:space="0" w:color="auto"/>
              <w:right w:val="single" w:sz="4" w:space="0" w:color="auto"/>
            </w:tcBorders>
            <w:shd w:val="clear" w:color="auto" w:fill="auto"/>
            <w:noWrap/>
            <w:vAlign w:val="center"/>
          </w:tcPr>
          <w:p w:rsidR="00FE0178" w:rsidRPr="00FE0178" w:rsidRDefault="00FE0178" w:rsidP="00FE0178">
            <w:pPr>
              <w:spacing w:after="0" w:line="240" w:lineRule="auto"/>
              <w:jc w:val="center"/>
              <w:rPr>
                <w:rFonts w:ascii="Times New Roman" w:eastAsia="Times New Roman" w:hAnsi="Times New Roman" w:cs="Times New Roman"/>
                <w:sz w:val="24"/>
                <w:szCs w:val="24"/>
                <w:lang w:eastAsia="ru-RU"/>
              </w:rPr>
            </w:pPr>
          </w:p>
        </w:tc>
        <w:tc>
          <w:tcPr>
            <w:tcW w:w="1563" w:type="pct"/>
            <w:vMerge/>
            <w:tcBorders>
              <w:left w:val="single" w:sz="4" w:space="0" w:color="auto"/>
              <w:right w:val="single" w:sz="4" w:space="0" w:color="auto"/>
            </w:tcBorders>
            <w:shd w:val="clear" w:color="auto" w:fill="auto"/>
            <w:vAlign w:val="center"/>
          </w:tcPr>
          <w:p w:rsidR="00FE0178" w:rsidRPr="00FE0178" w:rsidRDefault="00FE0178" w:rsidP="00FE0178">
            <w:pPr>
              <w:spacing w:after="0" w:line="240" w:lineRule="auto"/>
              <w:rPr>
                <w:rFonts w:ascii="Times New Roman" w:eastAsia="Times New Roman" w:hAnsi="Times New Roman" w:cs="Times New Roman"/>
                <w:sz w:val="24"/>
                <w:szCs w:val="24"/>
                <w:lang w:eastAsia="ru-RU"/>
              </w:rPr>
            </w:pPr>
          </w:p>
        </w:tc>
        <w:tc>
          <w:tcPr>
            <w:tcW w:w="904" w:type="pct"/>
            <w:vMerge/>
            <w:tcBorders>
              <w:left w:val="single" w:sz="4" w:space="0" w:color="auto"/>
              <w:right w:val="single" w:sz="4" w:space="0" w:color="auto"/>
            </w:tcBorders>
            <w:shd w:val="clear" w:color="auto" w:fill="auto"/>
            <w:vAlign w:val="center"/>
          </w:tcPr>
          <w:p w:rsidR="00FE0178" w:rsidRPr="00FE0178" w:rsidRDefault="00FE0178" w:rsidP="00FE0178">
            <w:pPr>
              <w:spacing w:after="0" w:line="240" w:lineRule="auto"/>
              <w:jc w:val="center"/>
              <w:rPr>
                <w:rFonts w:ascii="Times New Roman" w:eastAsia="Times New Roman" w:hAnsi="Times New Roman" w:cs="Times New Roman"/>
                <w:sz w:val="24"/>
                <w:szCs w:val="24"/>
                <w:lang w:eastAsia="ru-RU"/>
              </w:rPr>
            </w:pPr>
          </w:p>
        </w:tc>
        <w:tc>
          <w:tcPr>
            <w:tcW w:w="959" w:type="pct"/>
            <w:tcBorders>
              <w:top w:val="single" w:sz="4" w:space="0" w:color="auto"/>
              <w:left w:val="single" w:sz="4" w:space="0" w:color="auto"/>
              <w:bottom w:val="single" w:sz="4" w:space="0" w:color="auto"/>
              <w:right w:val="single" w:sz="4" w:space="0" w:color="auto"/>
            </w:tcBorders>
            <w:shd w:val="clear" w:color="auto" w:fill="auto"/>
            <w:noWrap/>
            <w:vAlign w:val="center"/>
          </w:tcPr>
          <w:p w:rsidR="00FE0178" w:rsidRPr="00FE0178" w:rsidRDefault="00FE0178" w:rsidP="00FE0178">
            <w:pPr>
              <w:spacing w:after="0" w:line="240" w:lineRule="auto"/>
              <w:ind w:left="-62" w:right="-80"/>
              <w:jc w:val="center"/>
              <w:rPr>
                <w:rFonts w:ascii="Times New Roman" w:eastAsia="Times New Roman" w:hAnsi="Times New Roman" w:cs="Times New Roman"/>
                <w:sz w:val="24"/>
                <w:szCs w:val="24"/>
                <w:lang w:eastAsia="ru-RU"/>
              </w:rPr>
            </w:pPr>
            <w:r w:rsidRPr="00FE0178">
              <w:rPr>
                <w:rFonts w:ascii="Times New Roman" w:eastAsia="Times New Roman" w:hAnsi="Times New Roman" w:cs="Times New Roman"/>
                <w:sz w:val="24"/>
                <w:szCs w:val="24"/>
                <w:lang w:eastAsia="ru-RU"/>
              </w:rPr>
              <w:t>с 01.01.2022</w:t>
            </w:r>
          </w:p>
          <w:p w:rsidR="00FE0178" w:rsidRPr="00FE0178" w:rsidRDefault="00FE0178" w:rsidP="00FE0178">
            <w:pPr>
              <w:spacing w:after="0" w:line="240" w:lineRule="auto"/>
              <w:ind w:left="-62" w:right="-80"/>
              <w:jc w:val="center"/>
              <w:rPr>
                <w:rFonts w:ascii="Times New Roman" w:eastAsia="Times New Roman" w:hAnsi="Times New Roman" w:cs="Times New Roman"/>
                <w:sz w:val="24"/>
                <w:szCs w:val="24"/>
                <w:lang w:eastAsia="ru-RU"/>
              </w:rPr>
            </w:pPr>
            <w:r w:rsidRPr="00FE0178">
              <w:rPr>
                <w:rFonts w:ascii="Times New Roman" w:eastAsia="Times New Roman" w:hAnsi="Times New Roman" w:cs="Times New Roman"/>
                <w:sz w:val="24"/>
                <w:szCs w:val="24"/>
                <w:lang w:eastAsia="ru-RU"/>
              </w:rPr>
              <w:t>по 30.06.2022</w:t>
            </w:r>
          </w:p>
        </w:tc>
        <w:tc>
          <w:tcPr>
            <w:tcW w:w="680" w:type="pct"/>
            <w:tcBorders>
              <w:top w:val="single" w:sz="4" w:space="0" w:color="auto"/>
              <w:left w:val="single" w:sz="4" w:space="0" w:color="auto"/>
              <w:bottom w:val="single" w:sz="4" w:space="0" w:color="auto"/>
              <w:right w:val="single" w:sz="4" w:space="0" w:color="auto"/>
            </w:tcBorders>
            <w:shd w:val="clear" w:color="auto" w:fill="auto"/>
            <w:noWrap/>
            <w:vAlign w:val="center"/>
          </w:tcPr>
          <w:p w:rsidR="00FE0178" w:rsidRPr="00FE0178" w:rsidRDefault="00FE0178" w:rsidP="00FE0178">
            <w:pPr>
              <w:spacing w:after="0" w:line="240" w:lineRule="auto"/>
              <w:jc w:val="center"/>
              <w:rPr>
                <w:rFonts w:ascii="Times New Roman" w:eastAsia="Times New Roman" w:hAnsi="Times New Roman" w:cs="Times New Roman"/>
                <w:sz w:val="24"/>
                <w:szCs w:val="24"/>
                <w:lang w:eastAsia="ru-RU"/>
              </w:rPr>
            </w:pPr>
            <w:r w:rsidRPr="00FE0178">
              <w:rPr>
                <w:rFonts w:ascii="Times New Roman" w:eastAsia="Times New Roman" w:hAnsi="Times New Roman" w:cs="Times New Roman"/>
                <w:sz w:val="24"/>
                <w:szCs w:val="24"/>
                <w:lang w:eastAsia="ru-RU"/>
              </w:rPr>
              <w:t>489,20</w:t>
            </w:r>
          </w:p>
        </w:tc>
        <w:tc>
          <w:tcPr>
            <w:tcW w:w="541" w:type="pct"/>
            <w:tcBorders>
              <w:top w:val="single" w:sz="4" w:space="0" w:color="auto"/>
              <w:left w:val="single" w:sz="4" w:space="0" w:color="auto"/>
              <w:bottom w:val="single" w:sz="4" w:space="0" w:color="auto"/>
              <w:right w:val="single" w:sz="4" w:space="0" w:color="auto"/>
            </w:tcBorders>
            <w:shd w:val="clear" w:color="auto" w:fill="auto"/>
            <w:vAlign w:val="center"/>
          </w:tcPr>
          <w:p w:rsidR="00FE0178" w:rsidRPr="00FE0178" w:rsidRDefault="00FE0178" w:rsidP="00FE0178">
            <w:pPr>
              <w:spacing w:after="0" w:line="240" w:lineRule="auto"/>
              <w:jc w:val="center"/>
              <w:rPr>
                <w:rFonts w:ascii="Times New Roman" w:eastAsia="Times New Roman" w:hAnsi="Times New Roman" w:cs="Times New Roman"/>
                <w:sz w:val="24"/>
                <w:szCs w:val="24"/>
                <w:lang w:eastAsia="ru-RU"/>
              </w:rPr>
            </w:pPr>
            <w:r w:rsidRPr="00FE0178">
              <w:rPr>
                <w:rFonts w:ascii="Times New Roman" w:eastAsia="Times New Roman" w:hAnsi="Times New Roman" w:cs="Times New Roman"/>
                <w:sz w:val="24"/>
                <w:szCs w:val="24"/>
                <w:lang w:eastAsia="ru-RU"/>
              </w:rPr>
              <w:t>-</w:t>
            </w:r>
          </w:p>
        </w:tc>
      </w:tr>
      <w:tr w:rsidR="00FE0178" w:rsidRPr="00FE0178" w:rsidTr="005E5F93">
        <w:trPr>
          <w:trHeight w:val="589"/>
        </w:trPr>
        <w:tc>
          <w:tcPr>
            <w:tcW w:w="353" w:type="pct"/>
            <w:vMerge/>
            <w:tcBorders>
              <w:left w:val="single" w:sz="4" w:space="0" w:color="auto"/>
              <w:right w:val="single" w:sz="4" w:space="0" w:color="auto"/>
            </w:tcBorders>
            <w:shd w:val="clear" w:color="auto" w:fill="auto"/>
            <w:noWrap/>
            <w:vAlign w:val="center"/>
          </w:tcPr>
          <w:p w:rsidR="00FE0178" w:rsidRPr="00FE0178" w:rsidRDefault="00FE0178" w:rsidP="00FE0178">
            <w:pPr>
              <w:spacing w:after="0" w:line="240" w:lineRule="auto"/>
              <w:jc w:val="center"/>
              <w:rPr>
                <w:rFonts w:ascii="Times New Roman" w:eastAsia="Times New Roman" w:hAnsi="Times New Roman" w:cs="Times New Roman"/>
                <w:sz w:val="24"/>
                <w:szCs w:val="24"/>
                <w:lang w:eastAsia="ru-RU"/>
              </w:rPr>
            </w:pPr>
          </w:p>
        </w:tc>
        <w:tc>
          <w:tcPr>
            <w:tcW w:w="1563" w:type="pct"/>
            <w:vMerge/>
            <w:tcBorders>
              <w:left w:val="single" w:sz="4" w:space="0" w:color="auto"/>
              <w:right w:val="single" w:sz="4" w:space="0" w:color="auto"/>
            </w:tcBorders>
            <w:shd w:val="clear" w:color="auto" w:fill="auto"/>
            <w:vAlign w:val="center"/>
          </w:tcPr>
          <w:p w:rsidR="00FE0178" w:rsidRPr="00FE0178" w:rsidRDefault="00FE0178" w:rsidP="00FE0178">
            <w:pPr>
              <w:spacing w:after="0" w:line="240" w:lineRule="auto"/>
              <w:rPr>
                <w:rFonts w:ascii="Times New Roman" w:eastAsia="Times New Roman" w:hAnsi="Times New Roman" w:cs="Times New Roman"/>
                <w:sz w:val="24"/>
                <w:szCs w:val="24"/>
                <w:lang w:eastAsia="ru-RU"/>
              </w:rPr>
            </w:pPr>
          </w:p>
        </w:tc>
        <w:tc>
          <w:tcPr>
            <w:tcW w:w="904" w:type="pct"/>
            <w:vMerge/>
            <w:tcBorders>
              <w:left w:val="single" w:sz="4" w:space="0" w:color="auto"/>
              <w:right w:val="single" w:sz="4" w:space="0" w:color="auto"/>
            </w:tcBorders>
            <w:shd w:val="clear" w:color="auto" w:fill="auto"/>
            <w:vAlign w:val="center"/>
          </w:tcPr>
          <w:p w:rsidR="00FE0178" w:rsidRPr="00FE0178" w:rsidRDefault="00FE0178" w:rsidP="00FE0178">
            <w:pPr>
              <w:spacing w:after="0" w:line="240" w:lineRule="auto"/>
              <w:jc w:val="center"/>
              <w:rPr>
                <w:rFonts w:ascii="Times New Roman" w:eastAsia="Times New Roman" w:hAnsi="Times New Roman" w:cs="Times New Roman"/>
                <w:sz w:val="24"/>
                <w:szCs w:val="24"/>
                <w:lang w:eastAsia="ru-RU"/>
              </w:rPr>
            </w:pPr>
          </w:p>
        </w:tc>
        <w:tc>
          <w:tcPr>
            <w:tcW w:w="959" w:type="pct"/>
            <w:tcBorders>
              <w:top w:val="single" w:sz="4" w:space="0" w:color="auto"/>
              <w:left w:val="single" w:sz="4" w:space="0" w:color="auto"/>
              <w:bottom w:val="single" w:sz="4" w:space="0" w:color="auto"/>
              <w:right w:val="single" w:sz="4" w:space="0" w:color="auto"/>
            </w:tcBorders>
            <w:shd w:val="clear" w:color="auto" w:fill="auto"/>
            <w:noWrap/>
            <w:vAlign w:val="center"/>
          </w:tcPr>
          <w:p w:rsidR="00FE0178" w:rsidRPr="00FE0178" w:rsidRDefault="00FE0178" w:rsidP="00FE0178">
            <w:pPr>
              <w:spacing w:after="0" w:line="240" w:lineRule="auto"/>
              <w:ind w:left="-62" w:right="-80"/>
              <w:jc w:val="center"/>
              <w:rPr>
                <w:rFonts w:ascii="Times New Roman" w:eastAsia="Times New Roman" w:hAnsi="Times New Roman" w:cs="Times New Roman"/>
                <w:sz w:val="24"/>
                <w:szCs w:val="24"/>
                <w:lang w:eastAsia="ru-RU"/>
              </w:rPr>
            </w:pPr>
            <w:r w:rsidRPr="00FE0178">
              <w:rPr>
                <w:rFonts w:ascii="Times New Roman" w:eastAsia="Times New Roman" w:hAnsi="Times New Roman" w:cs="Times New Roman"/>
                <w:sz w:val="24"/>
                <w:szCs w:val="24"/>
                <w:lang w:eastAsia="ru-RU"/>
              </w:rPr>
              <w:t>с 01.07.2022</w:t>
            </w:r>
          </w:p>
          <w:p w:rsidR="00FE0178" w:rsidRPr="00FE0178" w:rsidRDefault="00FE0178" w:rsidP="00FE0178">
            <w:pPr>
              <w:spacing w:after="0" w:line="240" w:lineRule="auto"/>
              <w:ind w:left="-62" w:right="-80"/>
              <w:jc w:val="center"/>
              <w:rPr>
                <w:rFonts w:ascii="Times New Roman" w:eastAsia="Times New Roman" w:hAnsi="Times New Roman" w:cs="Times New Roman"/>
                <w:sz w:val="24"/>
                <w:szCs w:val="24"/>
                <w:lang w:eastAsia="ru-RU"/>
              </w:rPr>
            </w:pPr>
            <w:r w:rsidRPr="00FE0178">
              <w:rPr>
                <w:rFonts w:ascii="Times New Roman" w:eastAsia="Times New Roman" w:hAnsi="Times New Roman" w:cs="Times New Roman"/>
                <w:sz w:val="24"/>
                <w:szCs w:val="24"/>
                <w:lang w:eastAsia="ru-RU"/>
              </w:rPr>
              <w:t>по 31.12.2022</w:t>
            </w:r>
          </w:p>
        </w:tc>
        <w:tc>
          <w:tcPr>
            <w:tcW w:w="680" w:type="pct"/>
            <w:tcBorders>
              <w:top w:val="single" w:sz="4" w:space="0" w:color="auto"/>
              <w:left w:val="single" w:sz="4" w:space="0" w:color="auto"/>
              <w:bottom w:val="single" w:sz="4" w:space="0" w:color="auto"/>
              <w:right w:val="single" w:sz="4" w:space="0" w:color="auto"/>
            </w:tcBorders>
            <w:shd w:val="clear" w:color="auto" w:fill="auto"/>
            <w:noWrap/>
            <w:vAlign w:val="center"/>
          </w:tcPr>
          <w:p w:rsidR="00FE0178" w:rsidRPr="00FE0178" w:rsidRDefault="00FE0178" w:rsidP="00FE0178">
            <w:pPr>
              <w:spacing w:after="0" w:line="240" w:lineRule="auto"/>
              <w:jc w:val="center"/>
              <w:rPr>
                <w:rFonts w:ascii="Times New Roman" w:eastAsia="Times New Roman" w:hAnsi="Times New Roman" w:cs="Times New Roman"/>
                <w:sz w:val="24"/>
                <w:szCs w:val="24"/>
                <w:lang w:eastAsia="ru-RU"/>
              </w:rPr>
            </w:pPr>
            <w:r w:rsidRPr="00FE0178">
              <w:rPr>
                <w:rFonts w:ascii="Times New Roman" w:eastAsia="Times New Roman" w:hAnsi="Times New Roman" w:cs="Times New Roman"/>
                <w:sz w:val="24"/>
                <w:szCs w:val="24"/>
                <w:lang w:eastAsia="ru-RU"/>
              </w:rPr>
              <w:t>499,87</w:t>
            </w:r>
          </w:p>
        </w:tc>
        <w:tc>
          <w:tcPr>
            <w:tcW w:w="541" w:type="pct"/>
            <w:tcBorders>
              <w:top w:val="single" w:sz="4" w:space="0" w:color="auto"/>
              <w:left w:val="single" w:sz="4" w:space="0" w:color="auto"/>
              <w:bottom w:val="single" w:sz="4" w:space="0" w:color="auto"/>
              <w:right w:val="single" w:sz="4" w:space="0" w:color="auto"/>
            </w:tcBorders>
            <w:shd w:val="clear" w:color="auto" w:fill="auto"/>
            <w:vAlign w:val="center"/>
          </w:tcPr>
          <w:p w:rsidR="00FE0178" w:rsidRPr="00FE0178" w:rsidRDefault="00FE0178" w:rsidP="00FE0178">
            <w:pPr>
              <w:spacing w:after="0" w:line="240" w:lineRule="auto"/>
              <w:jc w:val="center"/>
              <w:rPr>
                <w:rFonts w:ascii="Times New Roman" w:eastAsia="Times New Roman" w:hAnsi="Times New Roman" w:cs="Times New Roman"/>
                <w:sz w:val="24"/>
                <w:szCs w:val="24"/>
                <w:lang w:eastAsia="ru-RU"/>
              </w:rPr>
            </w:pPr>
            <w:r w:rsidRPr="00FE0178">
              <w:rPr>
                <w:rFonts w:ascii="Times New Roman" w:eastAsia="Times New Roman" w:hAnsi="Times New Roman" w:cs="Times New Roman"/>
                <w:sz w:val="24"/>
                <w:szCs w:val="24"/>
                <w:lang w:eastAsia="ru-RU"/>
              </w:rPr>
              <w:t>-</w:t>
            </w:r>
          </w:p>
        </w:tc>
      </w:tr>
      <w:tr w:rsidR="00FE0178" w:rsidRPr="00FE0178" w:rsidTr="005E5F93">
        <w:trPr>
          <w:trHeight w:val="589"/>
        </w:trPr>
        <w:tc>
          <w:tcPr>
            <w:tcW w:w="353" w:type="pct"/>
            <w:vMerge/>
            <w:tcBorders>
              <w:left w:val="single" w:sz="4" w:space="0" w:color="auto"/>
              <w:right w:val="single" w:sz="4" w:space="0" w:color="auto"/>
            </w:tcBorders>
            <w:shd w:val="clear" w:color="auto" w:fill="auto"/>
            <w:noWrap/>
            <w:vAlign w:val="center"/>
          </w:tcPr>
          <w:p w:rsidR="00FE0178" w:rsidRPr="00FE0178" w:rsidRDefault="00FE0178" w:rsidP="00FE0178">
            <w:pPr>
              <w:spacing w:after="0" w:line="240" w:lineRule="auto"/>
              <w:jc w:val="center"/>
              <w:rPr>
                <w:rFonts w:ascii="Times New Roman" w:eastAsia="Times New Roman" w:hAnsi="Times New Roman" w:cs="Times New Roman"/>
                <w:sz w:val="24"/>
                <w:szCs w:val="24"/>
                <w:lang w:eastAsia="ru-RU"/>
              </w:rPr>
            </w:pPr>
          </w:p>
        </w:tc>
        <w:tc>
          <w:tcPr>
            <w:tcW w:w="1563" w:type="pct"/>
            <w:vMerge/>
            <w:tcBorders>
              <w:left w:val="single" w:sz="4" w:space="0" w:color="auto"/>
              <w:right w:val="single" w:sz="4" w:space="0" w:color="auto"/>
            </w:tcBorders>
            <w:shd w:val="clear" w:color="auto" w:fill="auto"/>
            <w:vAlign w:val="center"/>
          </w:tcPr>
          <w:p w:rsidR="00FE0178" w:rsidRPr="00FE0178" w:rsidRDefault="00FE0178" w:rsidP="00FE0178">
            <w:pPr>
              <w:spacing w:after="0" w:line="240" w:lineRule="auto"/>
              <w:rPr>
                <w:rFonts w:ascii="Times New Roman" w:eastAsia="Times New Roman" w:hAnsi="Times New Roman" w:cs="Times New Roman"/>
                <w:sz w:val="24"/>
                <w:szCs w:val="24"/>
                <w:lang w:eastAsia="ru-RU"/>
              </w:rPr>
            </w:pPr>
          </w:p>
        </w:tc>
        <w:tc>
          <w:tcPr>
            <w:tcW w:w="904" w:type="pct"/>
            <w:vMerge/>
            <w:tcBorders>
              <w:left w:val="single" w:sz="4" w:space="0" w:color="auto"/>
              <w:right w:val="single" w:sz="4" w:space="0" w:color="auto"/>
            </w:tcBorders>
            <w:shd w:val="clear" w:color="auto" w:fill="auto"/>
            <w:vAlign w:val="center"/>
          </w:tcPr>
          <w:p w:rsidR="00FE0178" w:rsidRPr="00FE0178" w:rsidRDefault="00FE0178" w:rsidP="00FE0178">
            <w:pPr>
              <w:spacing w:after="0" w:line="240" w:lineRule="auto"/>
              <w:jc w:val="center"/>
              <w:rPr>
                <w:rFonts w:ascii="Times New Roman" w:eastAsia="Times New Roman" w:hAnsi="Times New Roman" w:cs="Times New Roman"/>
                <w:sz w:val="24"/>
                <w:szCs w:val="24"/>
                <w:lang w:eastAsia="ru-RU"/>
              </w:rPr>
            </w:pPr>
          </w:p>
        </w:tc>
        <w:tc>
          <w:tcPr>
            <w:tcW w:w="959" w:type="pct"/>
            <w:tcBorders>
              <w:top w:val="single" w:sz="4" w:space="0" w:color="auto"/>
              <w:left w:val="single" w:sz="4" w:space="0" w:color="auto"/>
              <w:bottom w:val="single" w:sz="4" w:space="0" w:color="auto"/>
              <w:right w:val="single" w:sz="4" w:space="0" w:color="auto"/>
            </w:tcBorders>
            <w:shd w:val="clear" w:color="auto" w:fill="auto"/>
            <w:noWrap/>
            <w:vAlign w:val="center"/>
          </w:tcPr>
          <w:p w:rsidR="00FE0178" w:rsidRPr="00FE0178" w:rsidRDefault="00FE0178" w:rsidP="00FE0178">
            <w:pPr>
              <w:spacing w:after="0" w:line="240" w:lineRule="auto"/>
              <w:ind w:left="-62" w:right="-80"/>
              <w:jc w:val="center"/>
              <w:rPr>
                <w:rFonts w:ascii="Times New Roman" w:eastAsia="Times New Roman" w:hAnsi="Times New Roman" w:cs="Times New Roman"/>
                <w:sz w:val="24"/>
                <w:szCs w:val="24"/>
                <w:lang w:eastAsia="ru-RU"/>
              </w:rPr>
            </w:pPr>
            <w:r w:rsidRPr="00FE0178">
              <w:rPr>
                <w:rFonts w:ascii="Times New Roman" w:eastAsia="Times New Roman" w:hAnsi="Times New Roman" w:cs="Times New Roman"/>
                <w:sz w:val="24"/>
                <w:szCs w:val="24"/>
                <w:lang w:eastAsia="ru-RU"/>
              </w:rPr>
              <w:t>с 01.01.2023</w:t>
            </w:r>
          </w:p>
          <w:p w:rsidR="00FE0178" w:rsidRPr="00FE0178" w:rsidRDefault="00FE0178" w:rsidP="00FE0178">
            <w:pPr>
              <w:spacing w:after="0" w:line="240" w:lineRule="auto"/>
              <w:ind w:left="-62" w:right="-80"/>
              <w:jc w:val="center"/>
              <w:rPr>
                <w:rFonts w:ascii="Times New Roman" w:eastAsia="Times New Roman" w:hAnsi="Times New Roman" w:cs="Times New Roman"/>
                <w:sz w:val="24"/>
                <w:szCs w:val="24"/>
                <w:lang w:eastAsia="ru-RU"/>
              </w:rPr>
            </w:pPr>
            <w:r w:rsidRPr="00FE0178">
              <w:rPr>
                <w:rFonts w:ascii="Times New Roman" w:eastAsia="Times New Roman" w:hAnsi="Times New Roman" w:cs="Times New Roman"/>
                <w:sz w:val="24"/>
                <w:szCs w:val="24"/>
                <w:lang w:eastAsia="ru-RU"/>
              </w:rPr>
              <w:t>по 30.06.2023</w:t>
            </w:r>
          </w:p>
        </w:tc>
        <w:tc>
          <w:tcPr>
            <w:tcW w:w="680" w:type="pct"/>
            <w:tcBorders>
              <w:top w:val="single" w:sz="4" w:space="0" w:color="auto"/>
              <w:left w:val="single" w:sz="4" w:space="0" w:color="auto"/>
              <w:bottom w:val="single" w:sz="4" w:space="0" w:color="auto"/>
              <w:right w:val="single" w:sz="4" w:space="0" w:color="auto"/>
            </w:tcBorders>
            <w:shd w:val="clear" w:color="auto" w:fill="auto"/>
            <w:noWrap/>
            <w:vAlign w:val="center"/>
          </w:tcPr>
          <w:p w:rsidR="00FE0178" w:rsidRPr="00FE0178" w:rsidRDefault="00FE0178" w:rsidP="00FE0178">
            <w:pPr>
              <w:spacing w:after="0" w:line="240" w:lineRule="auto"/>
              <w:jc w:val="center"/>
              <w:rPr>
                <w:rFonts w:ascii="Times New Roman" w:eastAsia="Times New Roman" w:hAnsi="Times New Roman" w:cs="Times New Roman"/>
                <w:sz w:val="24"/>
                <w:szCs w:val="24"/>
                <w:lang w:eastAsia="ru-RU"/>
              </w:rPr>
            </w:pPr>
            <w:r w:rsidRPr="00FE0178">
              <w:rPr>
                <w:rFonts w:ascii="Times New Roman" w:eastAsia="Times New Roman" w:hAnsi="Times New Roman" w:cs="Times New Roman"/>
                <w:sz w:val="24"/>
                <w:szCs w:val="24"/>
                <w:lang w:eastAsia="ru-RU"/>
              </w:rPr>
              <w:t>499,87</w:t>
            </w:r>
          </w:p>
        </w:tc>
        <w:tc>
          <w:tcPr>
            <w:tcW w:w="541" w:type="pct"/>
            <w:tcBorders>
              <w:top w:val="single" w:sz="4" w:space="0" w:color="auto"/>
              <w:left w:val="single" w:sz="4" w:space="0" w:color="auto"/>
              <w:bottom w:val="single" w:sz="4" w:space="0" w:color="auto"/>
              <w:right w:val="single" w:sz="4" w:space="0" w:color="auto"/>
            </w:tcBorders>
            <w:shd w:val="clear" w:color="auto" w:fill="auto"/>
            <w:vAlign w:val="center"/>
          </w:tcPr>
          <w:p w:rsidR="00FE0178" w:rsidRPr="00FE0178" w:rsidRDefault="00FE0178" w:rsidP="00FE0178">
            <w:pPr>
              <w:spacing w:after="0" w:line="240" w:lineRule="auto"/>
              <w:jc w:val="center"/>
              <w:rPr>
                <w:rFonts w:ascii="Times New Roman" w:eastAsia="Times New Roman" w:hAnsi="Times New Roman" w:cs="Times New Roman"/>
                <w:sz w:val="24"/>
                <w:szCs w:val="24"/>
                <w:lang w:eastAsia="ru-RU"/>
              </w:rPr>
            </w:pPr>
            <w:r w:rsidRPr="00FE0178">
              <w:rPr>
                <w:rFonts w:ascii="Times New Roman" w:eastAsia="Times New Roman" w:hAnsi="Times New Roman" w:cs="Times New Roman"/>
                <w:sz w:val="24"/>
                <w:szCs w:val="24"/>
                <w:lang w:eastAsia="ru-RU"/>
              </w:rPr>
              <w:t>-</w:t>
            </w:r>
          </w:p>
        </w:tc>
      </w:tr>
      <w:tr w:rsidR="00FE0178" w:rsidRPr="00FE0178" w:rsidTr="005E5F93">
        <w:trPr>
          <w:trHeight w:val="589"/>
        </w:trPr>
        <w:tc>
          <w:tcPr>
            <w:tcW w:w="353" w:type="pct"/>
            <w:vMerge/>
            <w:tcBorders>
              <w:left w:val="single" w:sz="4" w:space="0" w:color="auto"/>
              <w:bottom w:val="single" w:sz="4" w:space="0" w:color="auto"/>
              <w:right w:val="single" w:sz="4" w:space="0" w:color="auto"/>
            </w:tcBorders>
            <w:shd w:val="clear" w:color="auto" w:fill="auto"/>
            <w:noWrap/>
            <w:vAlign w:val="center"/>
          </w:tcPr>
          <w:p w:rsidR="00FE0178" w:rsidRPr="00FE0178" w:rsidRDefault="00FE0178" w:rsidP="00FE0178">
            <w:pPr>
              <w:spacing w:after="0" w:line="240" w:lineRule="auto"/>
              <w:jc w:val="center"/>
              <w:rPr>
                <w:rFonts w:ascii="Times New Roman" w:eastAsia="Times New Roman" w:hAnsi="Times New Roman" w:cs="Times New Roman"/>
                <w:sz w:val="24"/>
                <w:szCs w:val="24"/>
                <w:lang w:eastAsia="ru-RU"/>
              </w:rPr>
            </w:pPr>
          </w:p>
        </w:tc>
        <w:tc>
          <w:tcPr>
            <w:tcW w:w="1563" w:type="pct"/>
            <w:vMerge/>
            <w:tcBorders>
              <w:left w:val="single" w:sz="4" w:space="0" w:color="auto"/>
              <w:bottom w:val="single" w:sz="4" w:space="0" w:color="auto"/>
              <w:right w:val="single" w:sz="4" w:space="0" w:color="auto"/>
            </w:tcBorders>
            <w:shd w:val="clear" w:color="auto" w:fill="auto"/>
            <w:vAlign w:val="center"/>
          </w:tcPr>
          <w:p w:rsidR="00FE0178" w:rsidRPr="00FE0178" w:rsidRDefault="00FE0178" w:rsidP="00FE0178">
            <w:pPr>
              <w:spacing w:after="0" w:line="240" w:lineRule="auto"/>
              <w:rPr>
                <w:rFonts w:ascii="Times New Roman" w:eastAsia="Times New Roman" w:hAnsi="Times New Roman" w:cs="Times New Roman"/>
                <w:sz w:val="24"/>
                <w:szCs w:val="24"/>
                <w:lang w:eastAsia="ru-RU"/>
              </w:rPr>
            </w:pPr>
          </w:p>
        </w:tc>
        <w:tc>
          <w:tcPr>
            <w:tcW w:w="904" w:type="pct"/>
            <w:vMerge/>
            <w:tcBorders>
              <w:left w:val="single" w:sz="4" w:space="0" w:color="auto"/>
              <w:bottom w:val="single" w:sz="4" w:space="0" w:color="auto"/>
              <w:right w:val="single" w:sz="4" w:space="0" w:color="auto"/>
            </w:tcBorders>
            <w:shd w:val="clear" w:color="auto" w:fill="auto"/>
            <w:vAlign w:val="center"/>
          </w:tcPr>
          <w:p w:rsidR="00FE0178" w:rsidRPr="00FE0178" w:rsidRDefault="00FE0178" w:rsidP="00FE0178">
            <w:pPr>
              <w:spacing w:after="0" w:line="240" w:lineRule="auto"/>
              <w:jc w:val="center"/>
              <w:rPr>
                <w:rFonts w:ascii="Times New Roman" w:eastAsia="Times New Roman" w:hAnsi="Times New Roman" w:cs="Times New Roman"/>
                <w:sz w:val="24"/>
                <w:szCs w:val="24"/>
                <w:lang w:eastAsia="ru-RU"/>
              </w:rPr>
            </w:pPr>
          </w:p>
        </w:tc>
        <w:tc>
          <w:tcPr>
            <w:tcW w:w="959" w:type="pct"/>
            <w:tcBorders>
              <w:top w:val="single" w:sz="4" w:space="0" w:color="auto"/>
              <w:left w:val="single" w:sz="4" w:space="0" w:color="auto"/>
              <w:bottom w:val="single" w:sz="4" w:space="0" w:color="auto"/>
              <w:right w:val="single" w:sz="4" w:space="0" w:color="auto"/>
            </w:tcBorders>
            <w:shd w:val="clear" w:color="auto" w:fill="auto"/>
            <w:noWrap/>
            <w:vAlign w:val="center"/>
          </w:tcPr>
          <w:p w:rsidR="00FE0178" w:rsidRPr="00FE0178" w:rsidRDefault="00FE0178" w:rsidP="00FE0178">
            <w:pPr>
              <w:spacing w:after="0" w:line="240" w:lineRule="auto"/>
              <w:ind w:left="-62" w:right="-80"/>
              <w:jc w:val="center"/>
              <w:rPr>
                <w:rFonts w:ascii="Times New Roman" w:eastAsia="Times New Roman" w:hAnsi="Times New Roman" w:cs="Times New Roman"/>
                <w:sz w:val="24"/>
                <w:szCs w:val="24"/>
                <w:lang w:eastAsia="ru-RU"/>
              </w:rPr>
            </w:pPr>
            <w:r w:rsidRPr="00FE0178">
              <w:rPr>
                <w:rFonts w:ascii="Times New Roman" w:eastAsia="Times New Roman" w:hAnsi="Times New Roman" w:cs="Times New Roman"/>
                <w:sz w:val="24"/>
                <w:szCs w:val="24"/>
                <w:lang w:eastAsia="ru-RU"/>
              </w:rPr>
              <w:t>с 01.07.2023</w:t>
            </w:r>
          </w:p>
          <w:p w:rsidR="00FE0178" w:rsidRPr="00FE0178" w:rsidRDefault="00FE0178" w:rsidP="00FE0178">
            <w:pPr>
              <w:spacing w:after="0" w:line="240" w:lineRule="auto"/>
              <w:ind w:left="-62" w:right="-80"/>
              <w:jc w:val="center"/>
              <w:rPr>
                <w:rFonts w:ascii="Times New Roman" w:eastAsia="Times New Roman" w:hAnsi="Times New Roman" w:cs="Times New Roman"/>
                <w:sz w:val="24"/>
                <w:szCs w:val="24"/>
                <w:lang w:eastAsia="ru-RU"/>
              </w:rPr>
            </w:pPr>
            <w:r w:rsidRPr="00FE0178">
              <w:rPr>
                <w:rFonts w:ascii="Times New Roman" w:eastAsia="Times New Roman" w:hAnsi="Times New Roman" w:cs="Times New Roman"/>
                <w:sz w:val="24"/>
                <w:szCs w:val="24"/>
                <w:lang w:eastAsia="ru-RU"/>
              </w:rPr>
              <w:t>по 31.12.2023</w:t>
            </w:r>
          </w:p>
        </w:tc>
        <w:tc>
          <w:tcPr>
            <w:tcW w:w="680" w:type="pct"/>
            <w:tcBorders>
              <w:top w:val="single" w:sz="4" w:space="0" w:color="auto"/>
              <w:left w:val="single" w:sz="4" w:space="0" w:color="auto"/>
              <w:bottom w:val="single" w:sz="4" w:space="0" w:color="auto"/>
              <w:right w:val="single" w:sz="4" w:space="0" w:color="auto"/>
            </w:tcBorders>
            <w:shd w:val="clear" w:color="auto" w:fill="auto"/>
            <w:noWrap/>
            <w:vAlign w:val="center"/>
          </w:tcPr>
          <w:p w:rsidR="00FE0178" w:rsidRPr="00FE0178" w:rsidRDefault="00FE0178" w:rsidP="00FE0178">
            <w:pPr>
              <w:spacing w:after="0" w:line="240" w:lineRule="auto"/>
              <w:jc w:val="center"/>
              <w:rPr>
                <w:rFonts w:ascii="Times New Roman" w:eastAsia="Times New Roman" w:hAnsi="Times New Roman" w:cs="Times New Roman"/>
                <w:sz w:val="24"/>
                <w:szCs w:val="24"/>
                <w:lang w:eastAsia="ru-RU"/>
              </w:rPr>
            </w:pPr>
            <w:r w:rsidRPr="00FE0178">
              <w:rPr>
                <w:rFonts w:ascii="Times New Roman" w:eastAsia="Times New Roman" w:hAnsi="Times New Roman" w:cs="Times New Roman"/>
                <w:sz w:val="24"/>
                <w:szCs w:val="24"/>
                <w:lang w:eastAsia="ru-RU"/>
              </w:rPr>
              <w:t>515,28</w:t>
            </w:r>
          </w:p>
        </w:tc>
        <w:tc>
          <w:tcPr>
            <w:tcW w:w="541" w:type="pct"/>
            <w:tcBorders>
              <w:top w:val="single" w:sz="4" w:space="0" w:color="auto"/>
              <w:left w:val="single" w:sz="4" w:space="0" w:color="auto"/>
              <w:bottom w:val="single" w:sz="4" w:space="0" w:color="auto"/>
              <w:right w:val="single" w:sz="4" w:space="0" w:color="auto"/>
            </w:tcBorders>
            <w:shd w:val="clear" w:color="auto" w:fill="auto"/>
            <w:vAlign w:val="center"/>
          </w:tcPr>
          <w:p w:rsidR="00FE0178" w:rsidRPr="00FE0178" w:rsidRDefault="00FE0178" w:rsidP="00FE0178">
            <w:pPr>
              <w:spacing w:after="0" w:line="240" w:lineRule="auto"/>
              <w:jc w:val="center"/>
              <w:rPr>
                <w:rFonts w:ascii="Times New Roman" w:eastAsia="Times New Roman" w:hAnsi="Times New Roman" w:cs="Times New Roman"/>
                <w:sz w:val="24"/>
                <w:szCs w:val="24"/>
                <w:lang w:eastAsia="ru-RU"/>
              </w:rPr>
            </w:pPr>
            <w:r w:rsidRPr="00FE0178">
              <w:rPr>
                <w:rFonts w:ascii="Times New Roman" w:eastAsia="Times New Roman" w:hAnsi="Times New Roman" w:cs="Times New Roman"/>
                <w:sz w:val="24"/>
                <w:szCs w:val="24"/>
                <w:lang w:eastAsia="ru-RU"/>
              </w:rPr>
              <w:t>-</w:t>
            </w:r>
          </w:p>
        </w:tc>
      </w:tr>
    </w:tbl>
    <w:p w:rsidR="00FE0178" w:rsidRPr="00FE0178" w:rsidRDefault="00FE0178" w:rsidP="00FE0178">
      <w:pPr>
        <w:spacing w:after="0" w:line="240" w:lineRule="auto"/>
        <w:rPr>
          <w:rFonts w:ascii="Times New Roman" w:eastAsia="Times New Roman" w:hAnsi="Times New Roman" w:cs="Times New Roman"/>
          <w:sz w:val="28"/>
          <w:szCs w:val="28"/>
          <w:lang w:eastAsia="ru-RU"/>
        </w:rPr>
      </w:pPr>
    </w:p>
    <w:p w:rsidR="00195AA1" w:rsidRDefault="00195AA1">
      <w:pPr>
        <w:rPr>
          <w:rFonts w:ascii="Times New Roman" w:eastAsia="Times New Roman" w:hAnsi="Times New Roman" w:cs="Times New Roman"/>
          <w:sz w:val="28"/>
          <w:szCs w:val="28"/>
          <w:lang w:eastAsia="ru-RU"/>
        </w:rPr>
      </w:pPr>
    </w:p>
    <w:p w:rsidR="007F4148" w:rsidRDefault="007F4148">
      <w:pPr>
        <w:rPr>
          <w:rFonts w:ascii="Times New Roman" w:eastAsia="Times New Roman" w:hAnsi="Times New Roman" w:cs="Times New Roman"/>
          <w:sz w:val="28"/>
          <w:szCs w:val="28"/>
          <w:lang w:eastAsia="ru-RU"/>
        </w:rPr>
      </w:pPr>
    </w:p>
    <w:p w:rsidR="007F4148" w:rsidRDefault="007F4148">
      <w:pPr>
        <w:rPr>
          <w:rFonts w:ascii="Times New Roman" w:eastAsia="Times New Roman" w:hAnsi="Times New Roman" w:cs="Times New Roman"/>
          <w:sz w:val="28"/>
          <w:szCs w:val="28"/>
          <w:lang w:eastAsia="ru-RU"/>
        </w:rPr>
        <w:sectPr w:rsidR="007F4148" w:rsidSect="007F4148">
          <w:pgSz w:w="11906" w:h="16838"/>
          <w:pgMar w:top="1134" w:right="567" w:bottom="1134" w:left="851" w:header="709" w:footer="709" w:gutter="0"/>
          <w:cols w:space="708"/>
          <w:docGrid w:linePitch="360"/>
        </w:sectPr>
      </w:pPr>
    </w:p>
    <w:p w:rsidR="00FE0178" w:rsidRDefault="00FE0178" w:rsidP="00FE0178">
      <w:pPr>
        <w:autoSpaceDE w:val="0"/>
        <w:autoSpaceDN w:val="0"/>
        <w:adjustRightInd w:val="0"/>
        <w:spacing w:after="0" w:line="240" w:lineRule="auto"/>
        <w:ind w:left="10206"/>
        <w:outlineLvl w:val="0"/>
        <w:rPr>
          <w:rFonts w:ascii="Times New Roman" w:eastAsia="Times New Roman" w:hAnsi="Times New Roman" w:cs="Times New Roman"/>
          <w:sz w:val="24"/>
          <w:szCs w:val="24"/>
          <w:lang w:eastAsia="ru-RU"/>
        </w:rPr>
      </w:pPr>
      <w:r w:rsidRPr="00FB17A4">
        <w:rPr>
          <w:rFonts w:ascii="Times New Roman" w:eastAsia="Times New Roman" w:hAnsi="Times New Roman" w:cs="Times New Roman"/>
          <w:sz w:val="24"/>
          <w:szCs w:val="24"/>
          <w:lang w:eastAsia="ru-RU"/>
        </w:rPr>
        <w:lastRenderedPageBreak/>
        <w:t xml:space="preserve">Приложение </w:t>
      </w:r>
      <w:r>
        <w:rPr>
          <w:rFonts w:ascii="Times New Roman" w:eastAsia="Times New Roman" w:hAnsi="Times New Roman" w:cs="Times New Roman"/>
          <w:sz w:val="24"/>
          <w:szCs w:val="24"/>
          <w:lang w:eastAsia="ru-RU"/>
        </w:rPr>
        <w:t>10</w:t>
      </w:r>
    </w:p>
    <w:p w:rsidR="00FE0178" w:rsidRDefault="00FE0178" w:rsidP="00FE0178">
      <w:pPr>
        <w:autoSpaceDE w:val="0"/>
        <w:autoSpaceDN w:val="0"/>
        <w:adjustRightInd w:val="0"/>
        <w:spacing w:after="0" w:line="240" w:lineRule="auto"/>
        <w:ind w:left="10206"/>
        <w:outlineLvl w:val="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 протоколу заседания Правления</w:t>
      </w:r>
    </w:p>
    <w:p w:rsidR="00FE0178" w:rsidRPr="00FB17A4" w:rsidRDefault="00FE0178" w:rsidP="00FE0178">
      <w:pPr>
        <w:autoSpaceDE w:val="0"/>
        <w:autoSpaceDN w:val="0"/>
        <w:adjustRightInd w:val="0"/>
        <w:spacing w:after="0" w:line="240" w:lineRule="auto"/>
        <w:ind w:left="10206"/>
        <w:outlineLvl w:val="0"/>
        <w:rPr>
          <w:rFonts w:ascii="Times New Roman" w:eastAsia="Times New Roman" w:hAnsi="Times New Roman" w:cs="Times New Roman"/>
          <w:sz w:val="24"/>
          <w:szCs w:val="24"/>
          <w:lang w:eastAsia="ru-RU"/>
        </w:rPr>
      </w:pPr>
      <w:r w:rsidRPr="00FB17A4">
        <w:rPr>
          <w:rFonts w:ascii="Times New Roman" w:eastAsia="Times New Roman" w:hAnsi="Times New Roman" w:cs="Times New Roman"/>
          <w:sz w:val="24"/>
          <w:szCs w:val="24"/>
          <w:lang w:eastAsia="ru-RU"/>
        </w:rPr>
        <w:t>Государственного комитета</w:t>
      </w:r>
    </w:p>
    <w:p w:rsidR="00FE0178" w:rsidRPr="00FB17A4" w:rsidRDefault="00FE0178" w:rsidP="00FE0178">
      <w:pPr>
        <w:autoSpaceDE w:val="0"/>
        <w:autoSpaceDN w:val="0"/>
        <w:adjustRightInd w:val="0"/>
        <w:spacing w:after="0" w:line="240" w:lineRule="auto"/>
        <w:ind w:left="10206"/>
        <w:outlineLvl w:val="0"/>
        <w:rPr>
          <w:rFonts w:ascii="Times New Roman" w:eastAsia="Times New Roman" w:hAnsi="Times New Roman" w:cs="Times New Roman"/>
          <w:sz w:val="24"/>
          <w:szCs w:val="24"/>
          <w:lang w:eastAsia="ru-RU"/>
        </w:rPr>
      </w:pPr>
      <w:r w:rsidRPr="00FB17A4">
        <w:rPr>
          <w:rFonts w:ascii="Times New Roman" w:eastAsia="Times New Roman" w:hAnsi="Times New Roman" w:cs="Times New Roman"/>
          <w:sz w:val="24"/>
          <w:szCs w:val="24"/>
          <w:lang w:eastAsia="ru-RU"/>
        </w:rPr>
        <w:t>Республики Татарстан по тарифам</w:t>
      </w:r>
    </w:p>
    <w:p w:rsidR="00FE0178" w:rsidRDefault="00FE0178" w:rsidP="00FE0178">
      <w:pPr>
        <w:autoSpaceDE w:val="0"/>
        <w:autoSpaceDN w:val="0"/>
        <w:adjustRightInd w:val="0"/>
        <w:spacing w:after="0" w:line="240" w:lineRule="auto"/>
        <w:ind w:left="10206"/>
        <w:outlineLvl w:val="0"/>
        <w:rPr>
          <w:rFonts w:ascii="Times New Roman" w:eastAsia="Times New Roman" w:hAnsi="Times New Roman" w:cs="Times New Roman"/>
          <w:sz w:val="24"/>
          <w:szCs w:val="24"/>
          <w:u w:val="single"/>
          <w:lang w:eastAsia="ru-RU"/>
        </w:rPr>
      </w:pPr>
      <w:r w:rsidRPr="00FB17A4">
        <w:rPr>
          <w:rFonts w:ascii="Times New Roman" w:eastAsia="Times New Roman" w:hAnsi="Times New Roman" w:cs="Times New Roman"/>
          <w:sz w:val="24"/>
          <w:szCs w:val="24"/>
          <w:lang w:eastAsia="ru-RU"/>
        </w:rPr>
        <w:t xml:space="preserve">от </w:t>
      </w:r>
      <w:r>
        <w:rPr>
          <w:rFonts w:ascii="Times New Roman" w:eastAsia="Times New Roman" w:hAnsi="Times New Roman" w:cs="Times New Roman"/>
          <w:sz w:val="24"/>
          <w:szCs w:val="24"/>
          <w:u w:val="single"/>
          <w:lang w:eastAsia="ru-RU"/>
        </w:rPr>
        <w:t>19</w:t>
      </w:r>
      <w:r w:rsidRPr="00FB17A4">
        <w:rPr>
          <w:rFonts w:ascii="Times New Roman" w:eastAsia="Times New Roman" w:hAnsi="Times New Roman" w:cs="Times New Roman"/>
          <w:sz w:val="24"/>
          <w:szCs w:val="24"/>
          <w:u w:val="single"/>
          <w:lang w:eastAsia="ru-RU"/>
        </w:rPr>
        <w:t>.12.2018</w:t>
      </w:r>
      <w:r w:rsidRPr="00FB17A4">
        <w:rPr>
          <w:rFonts w:ascii="Times New Roman" w:eastAsia="Times New Roman" w:hAnsi="Times New Roman" w:cs="Times New Roman"/>
          <w:sz w:val="24"/>
          <w:szCs w:val="24"/>
          <w:lang w:eastAsia="ru-RU"/>
        </w:rPr>
        <w:t xml:space="preserve"> № </w:t>
      </w:r>
      <w:r>
        <w:rPr>
          <w:rFonts w:ascii="Times New Roman" w:eastAsia="Times New Roman" w:hAnsi="Times New Roman" w:cs="Times New Roman"/>
          <w:sz w:val="24"/>
          <w:szCs w:val="24"/>
          <w:u w:val="single"/>
          <w:lang w:eastAsia="ru-RU"/>
        </w:rPr>
        <w:t>43-пр</w:t>
      </w:r>
    </w:p>
    <w:p w:rsidR="00FE0178" w:rsidRPr="00FE0178" w:rsidRDefault="00FE0178" w:rsidP="00FE0178">
      <w:pPr>
        <w:spacing w:after="0" w:line="240" w:lineRule="auto"/>
        <w:jc w:val="center"/>
        <w:rPr>
          <w:rFonts w:ascii="Times New Roman" w:eastAsia="Times New Roman" w:hAnsi="Times New Roman" w:cs="Times New Roman"/>
          <w:bCs/>
          <w:sz w:val="28"/>
          <w:szCs w:val="28"/>
          <w:lang w:eastAsia="ru-RU"/>
        </w:rPr>
      </w:pPr>
    </w:p>
    <w:p w:rsidR="00FE0178" w:rsidRPr="00FE0178" w:rsidRDefault="00FE0178" w:rsidP="00FE0178">
      <w:pPr>
        <w:spacing w:after="0" w:line="240" w:lineRule="auto"/>
        <w:jc w:val="center"/>
        <w:rPr>
          <w:rFonts w:ascii="Times New Roman" w:eastAsia="Times New Roman" w:hAnsi="Times New Roman" w:cs="Times New Roman"/>
          <w:bCs/>
          <w:sz w:val="28"/>
          <w:szCs w:val="28"/>
          <w:lang w:eastAsia="ru-RU"/>
        </w:rPr>
      </w:pPr>
    </w:p>
    <w:p w:rsidR="00FE0178" w:rsidRPr="00FE0178" w:rsidRDefault="00FE0178" w:rsidP="00FE0178">
      <w:pPr>
        <w:autoSpaceDE w:val="0"/>
        <w:autoSpaceDN w:val="0"/>
        <w:adjustRightInd w:val="0"/>
        <w:spacing w:after="0" w:line="240" w:lineRule="auto"/>
        <w:jc w:val="center"/>
        <w:outlineLvl w:val="0"/>
        <w:rPr>
          <w:rFonts w:ascii="Times New Roman" w:eastAsia="Times New Roman" w:hAnsi="Times New Roman" w:cs="Times New Roman"/>
          <w:sz w:val="28"/>
          <w:szCs w:val="28"/>
          <w:lang w:eastAsia="ru-RU"/>
        </w:rPr>
      </w:pPr>
      <w:r w:rsidRPr="00FE0178">
        <w:rPr>
          <w:rFonts w:ascii="Times New Roman" w:eastAsia="Times New Roman" w:hAnsi="Times New Roman" w:cs="Times New Roman"/>
          <w:sz w:val="28"/>
          <w:szCs w:val="28"/>
          <w:lang w:eastAsia="ru-RU"/>
        </w:rPr>
        <w:t xml:space="preserve">Долгосрочные </w:t>
      </w:r>
      <w:hyperlink r:id="rId12" w:history="1">
        <w:r w:rsidRPr="00FE0178">
          <w:rPr>
            <w:rFonts w:ascii="Times New Roman" w:eastAsia="Times New Roman" w:hAnsi="Times New Roman" w:cs="Times New Roman"/>
            <w:sz w:val="28"/>
            <w:szCs w:val="28"/>
            <w:lang w:eastAsia="ru-RU"/>
          </w:rPr>
          <w:t>параметры</w:t>
        </w:r>
      </w:hyperlink>
      <w:r w:rsidRPr="00FE0178">
        <w:rPr>
          <w:rFonts w:ascii="Times New Roman" w:eastAsia="Times New Roman" w:hAnsi="Times New Roman" w:cs="Times New Roman"/>
          <w:sz w:val="28"/>
          <w:szCs w:val="28"/>
          <w:lang w:eastAsia="ru-RU"/>
        </w:rPr>
        <w:t xml:space="preserve"> регулирования, устанавливаемые на долгосрочный период регулирования</w:t>
      </w:r>
    </w:p>
    <w:p w:rsidR="00FE0178" w:rsidRPr="00FE0178" w:rsidRDefault="00FE0178" w:rsidP="00FE0178">
      <w:pPr>
        <w:autoSpaceDE w:val="0"/>
        <w:autoSpaceDN w:val="0"/>
        <w:adjustRightInd w:val="0"/>
        <w:spacing w:after="0" w:line="240" w:lineRule="auto"/>
        <w:jc w:val="center"/>
        <w:outlineLvl w:val="0"/>
        <w:rPr>
          <w:rFonts w:ascii="Times New Roman" w:eastAsia="Times New Roman" w:hAnsi="Times New Roman" w:cs="Times New Roman"/>
          <w:sz w:val="28"/>
          <w:szCs w:val="28"/>
          <w:lang w:eastAsia="ru-RU"/>
        </w:rPr>
      </w:pPr>
      <w:r w:rsidRPr="00FE0178">
        <w:rPr>
          <w:rFonts w:ascii="Times New Roman" w:eastAsia="Times New Roman" w:hAnsi="Times New Roman" w:cs="Times New Roman"/>
          <w:sz w:val="28"/>
          <w:szCs w:val="28"/>
          <w:lang w:eastAsia="ru-RU"/>
        </w:rPr>
        <w:t>для формирования тарифов с использованием метода индексации установленных тарифов, на 2019-2023 годы</w:t>
      </w:r>
    </w:p>
    <w:p w:rsidR="00FE0178" w:rsidRPr="00FE0178" w:rsidRDefault="00FE0178" w:rsidP="00FE0178">
      <w:pPr>
        <w:autoSpaceDE w:val="0"/>
        <w:autoSpaceDN w:val="0"/>
        <w:adjustRightInd w:val="0"/>
        <w:spacing w:after="0" w:line="240" w:lineRule="auto"/>
        <w:jc w:val="center"/>
        <w:outlineLvl w:val="0"/>
        <w:rPr>
          <w:rFonts w:ascii="Times New Roman" w:eastAsia="Times New Roman" w:hAnsi="Times New Roman" w:cs="Times New Roman"/>
          <w:sz w:val="28"/>
          <w:szCs w:val="28"/>
          <w:lang w:eastAsia="ru-RU"/>
        </w:rPr>
      </w:pPr>
    </w:p>
    <w:p w:rsidR="00FE0178" w:rsidRPr="00FE0178" w:rsidRDefault="00FE0178" w:rsidP="00FE0178">
      <w:pPr>
        <w:autoSpaceDE w:val="0"/>
        <w:autoSpaceDN w:val="0"/>
        <w:adjustRightInd w:val="0"/>
        <w:spacing w:after="0" w:line="240" w:lineRule="auto"/>
        <w:jc w:val="center"/>
        <w:outlineLvl w:val="0"/>
        <w:rPr>
          <w:rFonts w:ascii="Times New Roman" w:eastAsia="Times New Roman" w:hAnsi="Times New Roman" w:cs="Times New Roman"/>
          <w:sz w:val="28"/>
          <w:szCs w:val="28"/>
          <w:lang w:eastAsia="ru-RU"/>
        </w:rPr>
      </w:pPr>
    </w:p>
    <w:tbl>
      <w:tblPr>
        <w:tblW w:w="5004" w:type="pct"/>
        <w:tblCellMar>
          <w:top w:w="28" w:type="dxa"/>
          <w:left w:w="0" w:type="dxa"/>
          <w:bottom w:w="28" w:type="dxa"/>
          <w:right w:w="0" w:type="dxa"/>
        </w:tblCellMar>
        <w:tblLook w:val="0000" w:firstRow="0" w:lastRow="0" w:firstColumn="0" w:lastColumn="0" w:noHBand="0" w:noVBand="0"/>
      </w:tblPr>
      <w:tblGrid>
        <w:gridCol w:w="636"/>
        <w:gridCol w:w="3671"/>
        <w:gridCol w:w="1148"/>
        <w:gridCol w:w="2306"/>
        <w:gridCol w:w="2136"/>
        <w:gridCol w:w="2452"/>
        <w:gridCol w:w="2300"/>
      </w:tblGrid>
      <w:tr w:rsidR="00FE0178" w:rsidRPr="00FE0178" w:rsidTr="005E5F93">
        <w:trPr>
          <w:trHeight w:val="520"/>
        </w:trPr>
        <w:tc>
          <w:tcPr>
            <w:tcW w:w="217" w:type="pct"/>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FE0178" w:rsidRPr="00FE0178" w:rsidRDefault="00FE0178" w:rsidP="00FE0178">
            <w:pPr>
              <w:autoSpaceDE w:val="0"/>
              <w:autoSpaceDN w:val="0"/>
              <w:adjustRightInd w:val="0"/>
              <w:spacing w:after="0" w:line="240" w:lineRule="auto"/>
              <w:jc w:val="center"/>
              <w:outlineLvl w:val="0"/>
              <w:rPr>
                <w:rFonts w:ascii="Times New Roman" w:eastAsia="Times New Roman" w:hAnsi="Times New Roman" w:cs="Times New Roman"/>
                <w:sz w:val="24"/>
                <w:szCs w:val="24"/>
                <w:lang w:eastAsia="ru-RU"/>
              </w:rPr>
            </w:pPr>
            <w:r w:rsidRPr="00FE0178">
              <w:rPr>
                <w:rFonts w:ascii="Times New Roman" w:eastAsia="Times New Roman" w:hAnsi="Times New Roman" w:cs="Times New Roman"/>
                <w:sz w:val="24"/>
                <w:szCs w:val="24"/>
                <w:lang w:eastAsia="ru-RU"/>
              </w:rPr>
              <w:t>№ п/п</w:t>
            </w:r>
          </w:p>
        </w:tc>
        <w:tc>
          <w:tcPr>
            <w:tcW w:w="1253" w:type="pct"/>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FE0178" w:rsidRPr="00FE0178" w:rsidRDefault="00FE0178" w:rsidP="00FE0178">
            <w:pPr>
              <w:autoSpaceDE w:val="0"/>
              <w:autoSpaceDN w:val="0"/>
              <w:adjustRightInd w:val="0"/>
              <w:spacing w:after="0" w:line="240" w:lineRule="auto"/>
              <w:jc w:val="center"/>
              <w:outlineLvl w:val="0"/>
              <w:rPr>
                <w:rFonts w:ascii="Times New Roman" w:eastAsia="Times New Roman" w:hAnsi="Times New Roman" w:cs="Times New Roman"/>
                <w:sz w:val="24"/>
                <w:szCs w:val="24"/>
                <w:lang w:eastAsia="ru-RU"/>
              </w:rPr>
            </w:pPr>
            <w:r w:rsidRPr="00FE0178">
              <w:rPr>
                <w:rFonts w:ascii="Times New Roman" w:eastAsia="Times New Roman" w:hAnsi="Times New Roman" w:cs="Times New Roman"/>
                <w:sz w:val="24"/>
                <w:szCs w:val="24"/>
                <w:lang w:eastAsia="ru-RU"/>
              </w:rPr>
              <w:t>Наименование муниципального образования, регулируемой организации</w:t>
            </w:r>
          </w:p>
        </w:tc>
        <w:tc>
          <w:tcPr>
            <w:tcW w:w="392" w:type="pct"/>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FE0178" w:rsidRPr="00FE0178" w:rsidRDefault="00FE0178" w:rsidP="00FE0178">
            <w:pPr>
              <w:autoSpaceDE w:val="0"/>
              <w:autoSpaceDN w:val="0"/>
              <w:adjustRightInd w:val="0"/>
              <w:spacing w:after="0" w:line="240" w:lineRule="auto"/>
              <w:jc w:val="center"/>
              <w:outlineLvl w:val="0"/>
              <w:rPr>
                <w:rFonts w:ascii="Times New Roman" w:eastAsia="Times New Roman" w:hAnsi="Times New Roman" w:cs="Times New Roman"/>
                <w:sz w:val="24"/>
                <w:szCs w:val="24"/>
                <w:lang w:eastAsia="ru-RU"/>
              </w:rPr>
            </w:pPr>
            <w:r w:rsidRPr="00FE0178">
              <w:rPr>
                <w:rFonts w:ascii="Times New Roman" w:eastAsia="Times New Roman" w:hAnsi="Times New Roman" w:cs="Times New Roman"/>
                <w:sz w:val="24"/>
                <w:szCs w:val="24"/>
                <w:lang w:eastAsia="ru-RU"/>
              </w:rPr>
              <w:t>Год</w:t>
            </w:r>
          </w:p>
        </w:tc>
        <w:tc>
          <w:tcPr>
            <w:tcW w:w="787" w:type="pct"/>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FE0178" w:rsidRPr="00FE0178" w:rsidRDefault="00FE0178" w:rsidP="00FE0178">
            <w:pPr>
              <w:autoSpaceDE w:val="0"/>
              <w:autoSpaceDN w:val="0"/>
              <w:adjustRightInd w:val="0"/>
              <w:spacing w:after="0" w:line="240" w:lineRule="auto"/>
              <w:jc w:val="center"/>
              <w:outlineLvl w:val="0"/>
              <w:rPr>
                <w:rFonts w:ascii="Times New Roman" w:eastAsia="Times New Roman" w:hAnsi="Times New Roman" w:cs="Times New Roman"/>
                <w:sz w:val="24"/>
                <w:szCs w:val="24"/>
                <w:lang w:eastAsia="ru-RU"/>
              </w:rPr>
            </w:pPr>
            <w:r w:rsidRPr="00FE0178">
              <w:rPr>
                <w:rFonts w:ascii="Times New Roman" w:eastAsia="Times New Roman" w:hAnsi="Times New Roman" w:cs="Times New Roman"/>
                <w:sz w:val="24"/>
                <w:szCs w:val="24"/>
                <w:lang w:eastAsia="ru-RU"/>
              </w:rPr>
              <w:t>Базовый уровень операционных расходов</w:t>
            </w:r>
          </w:p>
        </w:tc>
        <w:tc>
          <w:tcPr>
            <w:tcW w:w="729" w:type="pct"/>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FE0178" w:rsidRPr="00FE0178" w:rsidRDefault="00FE0178" w:rsidP="00FE0178">
            <w:pPr>
              <w:autoSpaceDE w:val="0"/>
              <w:autoSpaceDN w:val="0"/>
              <w:adjustRightInd w:val="0"/>
              <w:spacing w:after="0" w:line="240" w:lineRule="auto"/>
              <w:jc w:val="center"/>
              <w:outlineLvl w:val="0"/>
              <w:rPr>
                <w:rFonts w:ascii="Times New Roman" w:eastAsia="Times New Roman" w:hAnsi="Times New Roman" w:cs="Times New Roman"/>
                <w:sz w:val="24"/>
                <w:szCs w:val="24"/>
                <w:lang w:eastAsia="ru-RU"/>
              </w:rPr>
            </w:pPr>
            <w:r w:rsidRPr="00FE0178">
              <w:rPr>
                <w:rFonts w:ascii="Times New Roman" w:eastAsia="Times New Roman" w:hAnsi="Times New Roman" w:cs="Times New Roman"/>
                <w:sz w:val="24"/>
                <w:szCs w:val="24"/>
                <w:lang w:eastAsia="ru-RU"/>
              </w:rPr>
              <w:t>Индекс эффективности операционных расходов</w:t>
            </w:r>
          </w:p>
        </w:tc>
        <w:tc>
          <w:tcPr>
            <w:tcW w:w="1622" w:type="pct"/>
            <w:gridSpan w:val="2"/>
            <w:tcBorders>
              <w:top w:val="single" w:sz="4" w:space="0" w:color="auto"/>
              <w:left w:val="single" w:sz="4" w:space="0" w:color="auto"/>
              <w:bottom w:val="single" w:sz="4" w:space="0" w:color="auto"/>
              <w:right w:val="single" w:sz="4" w:space="0" w:color="auto"/>
            </w:tcBorders>
            <w:vAlign w:val="center"/>
          </w:tcPr>
          <w:p w:rsidR="00FE0178" w:rsidRPr="00FE0178" w:rsidRDefault="00FE0178" w:rsidP="00FE0178">
            <w:pPr>
              <w:autoSpaceDE w:val="0"/>
              <w:autoSpaceDN w:val="0"/>
              <w:adjustRightInd w:val="0"/>
              <w:spacing w:after="0" w:line="240" w:lineRule="auto"/>
              <w:jc w:val="center"/>
              <w:outlineLvl w:val="0"/>
              <w:rPr>
                <w:rFonts w:ascii="Times New Roman" w:eastAsia="Times New Roman" w:hAnsi="Times New Roman" w:cs="Times New Roman"/>
                <w:sz w:val="24"/>
                <w:szCs w:val="24"/>
                <w:lang w:eastAsia="ru-RU"/>
              </w:rPr>
            </w:pPr>
            <w:r w:rsidRPr="00FE0178">
              <w:rPr>
                <w:rFonts w:ascii="Times New Roman" w:eastAsia="Times New Roman" w:hAnsi="Times New Roman" w:cs="Times New Roman"/>
                <w:sz w:val="24"/>
                <w:szCs w:val="24"/>
                <w:lang w:eastAsia="ru-RU"/>
              </w:rPr>
              <w:t>Показатели энергосбережения и энергетической эффективности</w:t>
            </w:r>
          </w:p>
        </w:tc>
      </w:tr>
      <w:tr w:rsidR="00FE0178" w:rsidRPr="00FE0178" w:rsidTr="005E5F93">
        <w:trPr>
          <w:trHeight w:val="113"/>
        </w:trPr>
        <w:tc>
          <w:tcPr>
            <w:tcW w:w="217" w:type="pct"/>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FE0178" w:rsidRPr="00FE0178" w:rsidRDefault="00FE0178" w:rsidP="00FE0178">
            <w:pPr>
              <w:autoSpaceDE w:val="0"/>
              <w:autoSpaceDN w:val="0"/>
              <w:adjustRightInd w:val="0"/>
              <w:spacing w:after="0" w:line="240" w:lineRule="auto"/>
              <w:jc w:val="center"/>
              <w:outlineLvl w:val="0"/>
              <w:rPr>
                <w:rFonts w:ascii="Times New Roman" w:eastAsia="Times New Roman" w:hAnsi="Times New Roman" w:cs="Times New Roman"/>
                <w:sz w:val="24"/>
                <w:szCs w:val="24"/>
                <w:lang w:eastAsia="ru-RU"/>
              </w:rPr>
            </w:pPr>
          </w:p>
        </w:tc>
        <w:tc>
          <w:tcPr>
            <w:tcW w:w="1253" w:type="pct"/>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FE0178" w:rsidRPr="00FE0178" w:rsidRDefault="00FE0178" w:rsidP="00FE0178">
            <w:pPr>
              <w:autoSpaceDE w:val="0"/>
              <w:autoSpaceDN w:val="0"/>
              <w:adjustRightInd w:val="0"/>
              <w:spacing w:after="0" w:line="240" w:lineRule="auto"/>
              <w:jc w:val="center"/>
              <w:outlineLvl w:val="0"/>
              <w:rPr>
                <w:rFonts w:ascii="Times New Roman" w:eastAsia="Times New Roman" w:hAnsi="Times New Roman" w:cs="Times New Roman"/>
                <w:sz w:val="24"/>
                <w:szCs w:val="24"/>
                <w:lang w:eastAsia="ru-RU"/>
              </w:rPr>
            </w:pPr>
          </w:p>
        </w:tc>
        <w:tc>
          <w:tcPr>
            <w:tcW w:w="392" w:type="pct"/>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FE0178" w:rsidRPr="00FE0178" w:rsidRDefault="00FE0178" w:rsidP="00FE0178">
            <w:pPr>
              <w:autoSpaceDE w:val="0"/>
              <w:autoSpaceDN w:val="0"/>
              <w:adjustRightInd w:val="0"/>
              <w:spacing w:after="0" w:line="240" w:lineRule="auto"/>
              <w:jc w:val="center"/>
              <w:outlineLvl w:val="0"/>
              <w:rPr>
                <w:rFonts w:ascii="Times New Roman" w:eastAsia="Times New Roman" w:hAnsi="Times New Roman" w:cs="Times New Roman"/>
                <w:sz w:val="24"/>
                <w:szCs w:val="24"/>
                <w:lang w:eastAsia="ru-RU"/>
              </w:rPr>
            </w:pPr>
          </w:p>
        </w:tc>
        <w:tc>
          <w:tcPr>
            <w:tcW w:w="787" w:type="pct"/>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FE0178" w:rsidRPr="00FE0178" w:rsidRDefault="00FE0178" w:rsidP="00FE0178">
            <w:pPr>
              <w:autoSpaceDE w:val="0"/>
              <w:autoSpaceDN w:val="0"/>
              <w:adjustRightInd w:val="0"/>
              <w:spacing w:after="0" w:line="240" w:lineRule="auto"/>
              <w:jc w:val="center"/>
              <w:outlineLvl w:val="0"/>
              <w:rPr>
                <w:rFonts w:ascii="Times New Roman" w:eastAsia="Times New Roman" w:hAnsi="Times New Roman" w:cs="Times New Roman"/>
                <w:sz w:val="24"/>
                <w:szCs w:val="24"/>
                <w:lang w:eastAsia="ru-RU"/>
              </w:rPr>
            </w:pPr>
          </w:p>
        </w:tc>
        <w:tc>
          <w:tcPr>
            <w:tcW w:w="729" w:type="pct"/>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FE0178" w:rsidRPr="00FE0178" w:rsidRDefault="00FE0178" w:rsidP="00FE0178">
            <w:pPr>
              <w:autoSpaceDE w:val="0"/>
              <w:autoSpaceDN w:val="0"/>
              <w:adjustRightInd w:val="0"/>
              <w:spacing w:after="0" w:line="240" w:lineRule="auto"/>
              <w:jc w:val="center"/>
              <w:outlineLvl w:val="0"/>
              <w:rPr>
                <w:rFonts w:ascii="Times New Roman" w:eastAsia="Times New Roman" w:hAnsi="Times New Roman" w:cs="Times New Roman"/>
                <w:sz w:val="24"/>
                <w:szCs w:val="24"/>
                <w:lang w:eastAsia="ru-RU"/>
              </w:rPr>
            </w:pPr>
          </w:p>
        </w:tc>
        <w:tc>
          <w:tcPr>
            <w:tcW w:w="837"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FE0178" w:rsidRPr="00FE0178" w:rsidRDefault="00FE0178" w:rsidP="00FE0178">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E0178">
              <w:rPr>
                <w:rFonts w:ascii="Times New Roman" w:eastAsia="Times New Roman" w:hAnsi="Times New Roman" w:cs="Times New Roman"/>
                <w:sz w:val="24"/>
                <w:szCs w:val="24"/>
                <w:lang w:eastAsia="ru-RU"/>
              </w:rPr>
              <w:t>величина потерь к материальной характеристике тепловой сети</w:t>
            </w:r>
          </w:p>
        </w:tc>
        <w:tc>
          <w:tcPr>
            <w:tcW w:w="785"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FE0178" w:rsidRPr="00FE0178" w:rsidRDefault="00FE0178" w:rsidP="00FE0178">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E0178">
              <w:rPr>
                <w:rFonts w:ascii="Times New Roman" w:eastAsia="Times New Roman" w:hAnsi="Times New Roman" w:cs="Times New Roman"/>
                <w:sz w:val="24"/>
                <w:szCs w:val="24"/>
                <w:lang w:eastAsia="ru-RU"/>
              </w:rPr>
              <w:t>технологические потери</w:t>
            </w:r>
          </w:p>
        </w:tc>
      </w:tr>
      <w:tr w:rsidR="00FE0178" w:rsidRPr="00FE0178" w:rsidTr="005E5F93">
        <w:trPr>
          <w:trHeight w:val="170"/>
        </w:trPr>
        <w:tc>
          <w:tcPr>
            <w:tcW w:w="217" w:type="pct"/>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E0178" w:rsidRPr="00FE0178" w:rsidRDefault="00FE0178" w:rsidP="00FE0178">
            <w:pPr>
              <w:autoSpaceDE w:val="0"/>
              <w:autoSpaceDN w:val="0"/>
              <w:adjustRightInd w:val="0"/>
              <w:spacing w:after="0" w:line="240" w:lineRule="auto"/>
              <w:jc w:val="center"/>
              <w:outlineLvl w:val="0"/>
              <w:rPr>
                <w:rFonts w:ascii="Times New Roman" w:eastAsia="Times New Roman" w:hAnsi="Times New Roman" w:cs="Times New Roman"/>
                <w:sz w:val="24"/>
                <w:szCs w:val="24"/>
                <w:lang w:eastAsia="ru-RU"/>
              </w:rPr>
            </w:pPr>
          </w:p>
        </w:tc>
        <w:tc>
          <w:tcPr>
            <w:tcW w:w="1253" w:type="pct"/>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E0178" w:rsidRPr="00FE0178" w:rsidRDefault="00FE0178" w:rsidP="00FE0178">
            <w:pPr>
              <w:autoSpaceDE w:val="0"/>
              <w:autoSpaceDN w:val="0"/>
              <w:adjustRightInd w:val="0"/>
              <w:spacing w:after="0" w:line="240" w:lineRule="auto"/>
              <w:jc w:val="center"/>
              <w:outlineLvl w:val="0"/>
              <w:rPr>
                <w:rFonts w:ascii="Times New Roman" w:eastAsia="Times New Roman" w:hAnsi="Times New Roman" w:cs="Times New Roman"/>
                <w:sz w:val="24"/>
                <w:szCs w:val="24"/>
                <w:lang w:eastAsia="ru-RU"/>
              </w:rPr>
            </w:pPr>
          </w:p>
        </w:tc>
        <w:tc>
          <w:tcPr>
            <w:tcW w:w="392" w:type="pct"/>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E0178" w:rsidRPr="00FE0178" w:rsidRDefault="00FE0178" w:rsidP="00FE0178">
            <w:pPr>
              <w:autoSpaceDE w:val="0"/>
              <w:autoSpaceDN w:val="0"/>
              <w:adjustRightInd w:val="0"/>
              <w:spacing w:after="0" w:line="240" w:lineRule="auto"/>
              <w:jc w:val="center"/>
              <w:outlineLvl w:val="0"/>
              <w:rPr>
                <w:rFonts w:ascii="Times New Roman" w:eastAsia="Times New Roman" w:hAnsi="Times New Roman" w:cs="Times New Roman"/>
                <w:sz w:val="24"/>
                <w:szCs w:val="24"/>
                <w:lang w:eastAsia="ru-RU"/>
              </w:rPr>
            </w:pPr>
          </w:p>
        </w:tc>
        <w:tc>
          <w:tcPr>
            <w:tcW w:w="787"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FE0178" w:rsidRPr="00FE0178" w:rsidRDefault="00FE0178" w:rsidP="00FE0178">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E0178">
              <w:rPr>
                <w:rFonts w:ascii="Times New Roman" w:eastAsia="Times New Roman" w:hAnsi="Times New Roman" w:cs="Times New Roman"/>
                <w:sz w:val="24"/>
                <w:szCs w:val="24"/>
                <w:lang w:eastAsia="ru-RU"/>
              </w:rPr>
              <w:t>тыс. руб.</w:t>
            </w:r>
          </w:p>
        </w:tc>
        <w:tc>
          <w:tcPr>
            <w:tcW w:w="729"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FE0178" w:rsidRPr="00FE0178" w:rsidRDefault="00FE0178" w:rsidP="00FE0178">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E0178">
              <w:rPr>
                <w:rFonts w:ascii="Times New Roman" w:eastAsia="Times New Roman" w:hAnsi="Times New Roman" w:cs="Times New Roman"/>
                <w:sz w:val="24"/>
                <w:szCs w:val="24"/>
                <w:lang w:eastAsia="ru-RU"/>
              </w:rPr>
              <w:t>%</w:t>
            </w:r>
          </w:p>
        </w:tc>
        <w:tc>
          <w:tcPr>
            <w:tcW w:w="837"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FE0178" w:rsidRPr="00FE0178" w:rsidRDefault="00FE0178" w:rsidP="00FE0178">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E0178">
              <w:rPr>
                <w:rFonts w:ascii="Times New Roman" w:eastAsia="Times New Roman" w:hAnsi="Times New Roman" w:cs="Times New Roman"/>
                <w:sz w:val="24"/>
                <w:szCs w:val="24"/>
                <w:lang w:eastAsia="ru-RU"/>
              </w:rPr>
              <w:t>Гкал/м</w:t>
            </w:r>
            <w:r w:rsidRPr="00FE0178">
              <w:rPr>
                <w:rFonts w:ascii="Times New Roman" w:eastAsia="Times New Roman" w:hAnsi="Times New Roman" w:cs="Times New Roman"/>
                <w:sz w:val="24"/>
                <w:szCs w:val="24"/>
                <w:vertAlign w:val="superscript"/>
                <w:lang w:eastAsia="ru-RU"/>
              </w:rPr>
              <w:t>2</w:t>
            </w:r>
          </w:p>
        </w:tc>
        <w:tc>
          <w:tcPr>
            <w:tcW w:w="785"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FE0178" w:rsidRPr="00FE0178" w:rsidRDefault="00FE0178" w:rsidP="00FE0178">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E0178">
              <w:rPr>
                <w:rFonts w:ascii="Times New Roman" w:eastAsia="Times New Roman" w:hAnsi="Times New Roman" w:cs="Times New Roman"/>
                <w:sz w:val="24"/>
                <w:szCs w:val="24"/>
                <w:lang w:eastAsia="ru-RU"/>
              </w:rPr>
              <w:t>Гкал</w:t>
            </w:r>
          </w:p>
        </w:tc>
      </w:tr>
      <w:tr w:rsidR="00FE0178" w:rsidRPr="00FE0178" w:rsidTr="005E5F93">
        <w:trPr>
          <w:trHeight w:val="113"/>
        </w:trPr>
        <w:tc>
          <w:tcPr>
            <w:tcW w:w="217"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E0178" w:rsidRPr="00FE0178" w:rsidRDefault="00FE0178" w:rsidP="00FE0178">
            <w:pPr>
              <w:autoSpaceDE w:val="0"/>
              <w:autoSpaceDN w:val="0"/>
              <w:adjustRightInd w:val="0"/>
              <w:spacing w:after="0" w:line="240" w:lineRule="auto"/>
              <w:jc w:val="center"/>
              <w:outlineLvl w:val="0"/>
              <w:rPr>
                <w:rFonts w:ascii="Times New Roman" w:eastAsia="Times New Roman" w:hAnsi="Times New Roman" w:cs="Times New Roman"/>
                <w:sz w:val="24"/>
                <w:szCs w:val="24"/>
                <w:lang w:eastAsia="ru-RU"/>
              </w:rPr>
            </w:pPr>
          </w:p>
        </w:tc>
        <w:tc>
          <w:tcPr>
            <w:tcW w:w="3161" w:type="pct"/>
            <w:gridSpan w:val="4"/>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FE0178" w:rsidRPr="00FE0178" w:rsidRDefault="00FE0178" w:rsidP="00FE0178">
            <w:pPr>
              <w:spacing w:after="0" w:line="240" w:lineRule="auto"/>
              <w:rPr>
                <w:rFonts w:ascii="Times New Roman" w:eastAsia="Times New Roman" w:hAnsi="Times New Roman" w:cs="Times New Roman"/>
                <w:sz w:val="24"/>
                <w:szCs w:val="24"/>
                <w:lang w:eastAsia="ru-RU"/>
              </w:rPr>
            </w:pPr>
            <w:r w:rsidRPr="00FE0178">
              <w:rPr>
                <w:rFonts w:ascii="Times New Roman" w:eastAsia="Times New Roman" w:hAnsi="Times New Roman" w:cs="Times New Roman"/>
                <w:sz w:val="24"/>
                <w:szCs w:val="24"/>
                <w:lang w:eastAsia="ru-RU"/>
              </w:rPr>
              <w:t>Нижнекамский муниципальный район</w:t>
            </w:r>
          </w:p>
        </w:tc>
        <w:tc>
          <w:tcPr>
            <w:tcW w:w="1622" w:type="pct"/>
            <w:gridSpan w:val="2"/>
            <w:tcBorders>
              <w:top w:val="single" w:sz="4" w:space="0" w:color="auto"/>
              <w:left w:val="single" w:sz="4" w:space="0" w:color="auto"/>
              <w:bottom w:val="single" w:sz="4" w:space="0" w:color="auto"/>
              <w:right w:val="single" w:sz="4" w:space="0" w:color="auto"/>
            </w:tcBorders>
            <w:vAlign w:val="center"/>
          </w:tcPr>
          <w:p w:rsidR="00FE0178" w:rsidRPr="00FE0178" w:rsidRDefault="00FE0178" w:rsidP="00FE0178">
            <w:pPr>
              <w:spacing w:after="0" w:line="240" w:lineRule="auto"/>
              <w:rPr>
                <w:rFonts w:ascii="Times New Roman" w:eastAsia="Times New Roman" w:hAnsi="Times New Roman" w:cs="Times New Roman"/>
                <w:sz w:val="24"/>
                <w:szCs w:val="24"/>
                <w:lang w:eastAsia="ru-RU"/>
              </w:rPr>
            </w:pPr>
          </w:p>
        </w:tc>
      </w:tr>
      <w:tr w:rsidR="00FE0178" w:rsidRPr="00FE0178" w:rsidTr="005E5F93">
        <w:trPr>
          <w:trHeight w:val="113"/>
        </w:trPr>
        <w:tc>
          <w:tcPr>
            <w:tcW w:w="217" w:type="pct"/>
            <w:vMerge w:val="restart"/>
            <w:tcBorders>
              <w:top w:val="single" w:sz="4" w:space="0" w:color="auto"/>
              <w:left w:val="single" w:sz="4" w:space="0" w:color="auto"/>
              <w:right w:val="single" w:sz="4" w:space="0" w:color="auto"/>
            </w:tcBorders>
            <w:tcMar>
              <w:top w:w="102" w:type="dxa"/>
              <w:left w:w="62" w:type="dxa"/>
              <w:bottom w:w="102" w:type="dxa"/>
              <w:right w:w="62" w:type="dxa"/>
            </w:tcMar>
            <w:vAlign w:val="center"/>
          </w:tcPr>
          <w:p w:rsidR="00FE0178" w:rsidRPr="00FE0178" w:rsidRDefault="00FE0178" w:rsidP="00FE0178">
            <w:pPr>
              <w:autoSpaceDE w:val="0"/>
              <w:autoSpaceDN w:val="0"/>
              <w:adjustRightInd w:val="0"/>
              <w:spacing w:after="0" w:line="240" w:lineRule="auto"/>
              <w:jc w:val="center"/>
              <w:outlineLvl w:val="0"/>
              <w:rPr>
                <w:rFonts w:ascii="Times New Roman" w:eastAsia="Times New Roman" w:hAnsi="Times New Roman" w:cs="Times New Roman"/>
                <w:sz w:val="24"/>
                <w:szCs w:val="24"/>
                <w:lang w:eastAsia="ru-RU"/>
              </w:rPr>
            </w:pPr>
            <w:r w:rsidRPr="00FE0178">
              <w:rPr>
                <w:rFonts w:ascii="Times New Roman" w:eastAsia="Times New Roman" w:hAnsi="Times New Roman" w:cs="Times New Roman"/>
                <w:sz w:val="24"/>
                <w:szCs w:val="24"/>
                <w:lang w:eastAsia="ru-RU"/>
              </w:rPr>
              <w:t>1</w:t>
            </w:r>
          </w:p>
        </w:tc>
        <w:tc>
          <w:tcPr>
            <w:tcW w:w="1253" w:type="pct"/>
            <w:vMerge w:val="restart"/>
            <w:tcBorders>
              <w:top w:val="single" w:sz="4" w:space="0" w:color="auto"/>
              <w:left w:val="single" w:sz="4" w:space="0" w:color="auto"/>
              <w:right w:val="single" w:sz="4" w:space="0" w:color="auto"/>
            </w:tcBorders>
            <w:tcMar>
              <w:top w:w="102" w:type="dxa"/>
              <w:left w:w="62" w:type="dxa"/>
              <w:bottom w:w="102" w:type="dxa"/>
              <w:right w:w="62" w:type="dxa"/>
            </w:tcMar>
            <w:vAlign w:val="center"/>
          </w:tcPr>
          <w:p w:rsidR="00FE0178" w:rsidRPr="00FE0178" w:rsidRDefault="00FE0178" w:rsidP="00FE0178">
            <w:pPr>
              <w:spacing w:after="0" w:line="240" w:lineRule="auto"/>
              <w:rPr>
                <w:rFonts w:ascii="Times New Roman" w:eastAsia="Times New Roman" w:hAnsi="Times New Roman" w:cs="Times New Roman"/>
                <w:sz w:val="24"/>
                <w:szCs w:val="24"/>
                <w:lang w:eastAsia="ru-RU"/>
              </w:rPr>
            </w:pPr>
            <w:r w:rsidRPr="00FE0178">
              <w:rPr>
                <w:rFonts w:ascii="Times New Roman" w:eastAsia="Times New Roman" w:hAnsi="Times New Roman" w:cs="Times New Roman"/>
                <w:sz w:val="24"/>
                <w:szCs w:val="24"/>
                <w:lang w:eastAsia="ru-RU"/>
              </w:rPr>
              <w:t>Акционерное общество «Водопроводно-канализационное и энергетическое хозяйство»</w:t>
            </w:r>
          </w:p>
        </w:tc>
        <w:tc>
          <w:tcPr>
            <w:tcW w:w="392"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E0178" w:rsidRPr="00FE0178" w:rsidRDefault="00FE0178" w:rsidP="00FE0178">
            <w:pPr>
              <w:autoSpaceDE w:val="0"/>
              <w:autoSpaceDN w:val="0"/>
              <w:adjustRightInd w:val="0"/>
              <w:spacing w:after="0" w:line="240" w:lineRule="auto"/>
              <w:jc w:val="center"/>
              <w:outlineLvl w:val="0"/>
              <w:rPr>
                <w:rFonts w:ascii="Times New Roman" w:eastAsia="Times New Roman" w:hAnsi="Times New Roman" w:cs="Times New Roman"/>
                <w:sz w:val="24"/>
                <w:szCs w:val="24"/>
                <w:lang w:eastAsia="ru-RU"/>
              </w:rPr>
            </w:pPr>
            <w:r w:rsidRPr="00FE0178">
              <w:rPr>
                <w:rFonts w:ascii="Times New Roman" w:eastAsia="Times New Roman" w:hAnsi="Times New Roman" w:cs="Times New Roman"/>
                <w:sz w:val="24"/>
                <w:szCs w:val="24"/>
                <w:lang w:eastAsia="ru-RU"/>
              </w:rPr>
              <w:t>2019</w:t>
            </w:r>
          </w:p>
        </w:tc>
        <w:tc>
          <w:tcPr>
            <w:tcW w:w="787"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FE0178" w:rsidRPr="00FE0178" w:rsidRDefault="00FE0178" w:rsidP="00FE0178">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E0178">
              <w:rPr>
                <w:rFonts w:ascii="Times New Roman" w:eastAsia="Times New Roman" w:hAnsi="Times New Roman" w:cs="Times New Roman"/>
                <w:sz w:val="24"/>
                <w:szCs w:val="24"/>
                <w:lang w:eastAsia="ru-RU"/>
              </w:rPr>
              <w:t>317480,23</w:t>
            </w:r>
          </w:p>
        </w:tc>
        <w:tc>
          <w:tcPr>
            <w:tcW w:w="729"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FE0178" w:rsidRPr="00FE0178" w:rsidRDefault="00FE0178" w:rsidP="00FE0178">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E0178">
              <w:rPr>
                <w:rFonts w:ascii="Times New Roman" w:eastAsia="Times New Roman" w:hAnsi="Times New Roman" w:cs="Times New Roman"/>
                <w:sz w:val="24"/>
                <w:szCs w:val="24"/>
                <w:lang w:eastAsia="ru-RU"/>
              </w:rPr>
              <w:t>1</w:t>
            </w:r>
          </w:p>
        </w:tc>
        <w:tc>
          <w:tcPr>
            <w:tcW w:w="837"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FE0178" w:rsidRPr="00FE0178" w:rsidRDefault="00FE0178" w:rsidP="00FE0178">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E0178">
              <w:rPr>
                <w:rFonts w:ascii="Times New Roman" w:eastAsia="Times New Roman" w:hAnsi="Times New Roman" w:cs="Times New Roman"/>
                <w:sz w:val="24"/>
                <w:szCs w:val="24"/>
                <w:lang w:eastAsia="ru-RU"/>
              </w:rPr>
              <w:t>2,92</w:t>
            </w:r>
          </w:p>
        </w:tc>
        <w:tc>
          <w:tcPr>
            <w:tcW w:w="785"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FE0178" w:rsidRPr="00FE0178" w:rsidRDefault="00FE0178" w:rsidP="00FE0178">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E0178">
              <w:rPr>
                <w:rFonts w:ascii="Times New Roman" w:eastAsia="Times New Roman" w:hAnsi="Times New Roman" w:cs="Times New Roman"/>
                <w:sz w:val="24"/>
                <w:szCs w:val="24"/>
                <w:lang w:eastAsia="ru-RU"/>
              </w:rPr>
              <w:t>222441,0</w:t>
            </w:r>
          </w:p>
        </w:tc>
      </w:tr>
      <w:tr w:rsidR="00FE0178" w:rsidRPr="00FE0178" w:rsidTr="005E5F93">
        <w:trPr>
          <w:trHeight w:val="113"/>
        </w:trPr>
        <w:tc>
          <w:tcPr>
            <w:tcW w:w="217" w:type="pct"/>
            <w:vMerge/>
            <w:tcBorders>
              <w:left w:val="single" w:sz="4" w:space="0" w:color="auto"/>
              <w:right w:val="single" w:sz="4" w:space="0" w:color="auto"/>
            </w:tcBorders>
            <w:tcMar>
              <w:top w:w="102" w:type="dxa"/>
              <w:left w:w="62" w:type="dxa"/>
              <w:bottom w:w="102" w:type="dxa"/>
              <w:right w:w="62" w:type="dxa"/>
            </w:tcMar>
            <w:vAlign w:val="center"/>
          </w:tcPr>
          <w:p w:rsidR="00FE0178" w:rsidRPr="00FE0178" w:rsidRDefault="00FE0178" w:rsidP="00FE0178">
            <w:pPr>
              <w:autoSpaceDE w:val="0"/>
              <w:autoSpaceDN w:val="0"/>
              <w:adjustRightInd w:val="0"/>
              <w:spacing w:after="0" w:line="240" w:lineRule="auto"/>
              <w:jc w:val="center"/>
              <w:outlineLvl w:val="0"/>
              <w:rPr>
                <w:rFonts w:ascii="Times New Roman" w:eastAsia="Times New Roman" w:hAnsi="Times New Roman" w:cs="Times New Roman"/>
                <w:sz w:val="24"/>
                <w:szCs w:val="24"/>
                <w:lang w:eastAsia="ru-RU"/>
              </w:rPr>
            </w:pPr>
          </w:p>
        </w:tc>
        <w:tc>
          <w:tcPr>
            <w:tcW w:w="1253" w:type="pct"/>
            <w:vMerge/>
            <w:tcBorders>
              <w:left w:val="single" w:sz="4" w:space="0" w:color="auto"/>
              <w:right w:val="single" w:sz="4" w:space="0" w:color="auto"/>
            </w:tcBorders>
            <w:tcMar>
              <w:top w:w="102" w:type="dxa"/>
              <w:left w:w="62" w:type="dxa"/>
              <w:bottom w:w="102" w:type="dxa"/>
              <w:right w:w="62" w:type="dxa"/>
            </w:tcMar>
            <w:vAlign w:val="center"/>
          </w:tcPr>
          <w:p w:rsidR="00FE0178" w:rsidRPr="00FE0178" w:rsidRDefault="00FE0178" w:rsidP="00FE0178">
            <w:pPr>
              <w:autoSpaceDE w:val="0"/>
              <w:autoSpaceDN w:val="0"/>
              <w:adjustRightInd w:val="0"/>
              <w:spacing w:after="0" w:line="240" w:lineRule="auto"/>
              <w:outlineLvl w:val="0"/>
              <w:rPr>
                <w:rFonts w:ascii="Times New Roman" w:eastAsia="Times New Roman" w:hAnsi="Times New Roman" w:cs="Times New Roman"/>
                <w:sz w:val="24"/>
                <w:szCs w:val="24"/>
                <w:lang w:eastAsia="ru-RU"/>
              </w:rPr>
            </w:pPr>
          </w:p>
        </w:tc>
        <w:tc>
          <w:tcPr>
            <w:tcW w:w="392"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E0178" w:rsidRPr="00FE0178" w:rsidRDefault="00FE0178" w:rsidP="00FE0178">
            <w:pPr>
              <w:autoSpaceDE w:val="0"/>
              <w:autoSpaceDN w:val="0"/>
              <w:adjustRightInd w:val="0"/>
              <w:spacing w:after="0" w:line="240" w:lineRule="auto"/>
              <w:jc w:val="center"/>
              <w:outlineLvl w:val="0"/>
              <w:rPr>
                <w:rFonts w:ascii="Times New Roman" w:eastAsia="Times New Roman" w:hAnsi="Times New Roman" w:cs="Times New Roman"/>
                <w:sz w:val="24"/>
                <w:szCs w:val="24"/>
                <w:lang w:eastAsia="ru-RU"/>
              </w:rPr>
            </w:pPr>
            <w:r w:rsidRPr="00FE0178">
              <w:rPr>
                <w:rFonts w:ascii="Times New Roman" w:eastAsia="Times New Roman" w:hAnsi="Times New Roman" w:cs="Times New Roman"/>
                <w:sz w:val="24"/>
                <w:szCs w:val="24"/>
                <w:lang w:eastAsia="ru-RU"/>
              </w:rPr>
              <w:t>2020</w:t>
            </w:r>
          </w:p>
        </w:tc>
        <w:tc>
          <w:tcPr>
            <w:tcW w:w="787"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FE0178" w:rsidRPr="00FE0178" w:rsidRDefault="00FE0178" w:rsidP="00FE0178">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E0178">
              <w:rPr>
                <w:rFonts w:ascii="Times New Roman" w:eastAsia="Times New Roman" w:hAnsi="Times New Roman" w:cs="Times New Roman"/>
                <w:sz w:val="24"/>
                <w:szCs w:val="24"/>
                <w:lang w:eastAsia="ru-RU"/>
              </w:rPr>
              <w:t>Х</w:t>
            </w:r>
          </w:p>
        </w:tc>
        <w:tc>
          <w:tcPr>
            <w:tcW w:w="729"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FE0178" w:rsidRPr="00FE0178" w:rsidRDefault="00FE0178" w:rsidP="00FE0178">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E0178">
              <w:rPr>
                <w:rFonts w:ascii="Times New Roman" w:eastAsia="Times New Roman" w:hAnsi="Times New Roman" w:cs="Times New Roman"/>
                <w:sz w:val="24"/>
                <w:szCs w:val="24"/>
                <w:lang w:eastAsia="ru-RU"/>
              </w:rPr>
              <w:t>1</w:t>
            </w:r>
          </w:p>
        </w:tc>
        <w:tc>
          <w:tcPr>
            <w:tcW w:w="837"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FE0178" w:rsidRPr="00FE0178" w:rsidRDefault="00FE0178" w:rsidP="00FE0178">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E0178">
              <w:rPr>
                <w:rFonts w:ascii="Times New Roman" w:eastAsia="Times New Roman" w:hAnsi="Times New Roman" w:cs="Times New Roman"/>
                <w:sz w:val="24"/>
                <w:szCs w:val="24"/>
                <w:lang w:eastAsia="ru-RU"/>
              </w:rPr>
              <w:t>2,92</w:t>
            </w:r>
          </w:p>
        </w:tc>
        <w:tc>
          <w:tcPr>
            <w:tcW w:w="785"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FE0178" w:rsidRPr="00FE0178" w:rsidRDefault="00FE0178" w:rsidP="00FE0178">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E0178">
              <w:rPr>
                <w:rFonts w:ascii="Times New Roman" w:eastAsia="Times New Roman" w:hAnsi="Times New Roman" w:cs="Times New Roman"/>
                <w:sz w:val="24"/>
                <w:szCs w:val="24"/>
                <w:lang w:eastAsia="ru-RU"/>
              </w:rPr>
              <w:t>222441,0</w:t>
            </w:r>
          </w:p>
        </w:tc>
      </w:tr>
      <w:tr w:rsidR="00FE0178" w:rsidRPr="00FE0178" w:rsidTr="005E5F93">
        <w:trPr>
          <w:trHeight w:val="113"/>
        </w:trPr>
        <w:tc>
          <w:tcPr>
            <w:tcW w:w="217" w:type="pct"/>
            <w:vMerge/>
            <w:tcBorders>
              <w:left w:val="single" w:sz="4" w:space="0" w:color="auto"/>
              <w:right w:val="single" w:sz="4" w:space="0" w:color="auto"/>
            </w:tcBorders>
            <w:tcMar>
              <w:top w:w="102" w:type="dxa"/>
              <w:left w:w="62" w:type="dxa"/>
              <w:bottom w:w="102" w:type="dxa"/>
              <w:right w:w="62" w:type="dxa"/>
            </w:tcMar>
            <w:vAlign w:val="center"/>
          </w:tcPr>
          <w:p w:rsidR="00FE0178" w:rsidRPr="00FE0178" w:rsidRDefault="00FE0178" w:rsidP="00FE0178">
            <w:pPr>
              <w:autoSpaceDE w:val="0"/>
              <w:autoSpaceDN w:val="0"/>
              <w:adjustRightInd w:val="0"/>
              <w:spacing w:after="0" w:line="240" w:lineRule="auto"/>
              <w:jc w:val="center"/>
              <w:outlineLvl w:val="0"/>
              <w:rPr>
                <w:rFonts w:ascii="Times New Roman" w:eastAsia="Times New Roman" w:hAnsi="Times New Roman" w:cs="Times New Roman"/>
                <w:sz w:val="24"/>
                <w:szCs w:val="24"/>
                <w:lang w:eastAsia="ru-RU"/>
              </w:rPr>
            </w:pPr>
          </w:p>
        </w:tc>
        <w:tc>
          <w:tcPr>
            <w:tcW w:w="1253" w:type="pct"/>
            <w:vMerge/>
            <w:tcBorders>
              <w:left w:val="single" w:sz="4" w:space="0" w:color="auto"/>
              <w:right w:val="single" w:sz="4" w:space="0" w:color="auto"/>
            </w:tcBorders>
            <w:tcMar>
              <w:top w:w="102" w:type="dxa"/>
              <w:left w:w="62" w:type="dxa"/>
              <w:bottom w:w="102" w:type="dxa"/>
              <w:right w:w="62" w:type="dxa"/>
            </w:tcMar>
            <w:vAlign w:val="center"/>
          </w:tcPr>
          <w:p w:rsidR="00FE0178" w:rsidRPr="00FE0178" w:rsidRDefault="00FE0178" w:rsidP="00FE0178">
            <w:pPr>
              <w:autoSpaceDE w:val="0"/>
              <w:autoSpaceDN w:val="0"/>
              <w:adjustRightInd w:val="0"/>
              <w:spacing w:after="0" w:line="240" w:lineRule="auto"/>
              <w:outlineLvl w:val="0"/>
              <w:rPr>
                <w:rFonts w:ascii="Times New Roman" w:eastAsia="Times New Roman" w:hAnsi="Times New Roman" w:cs="Times New Roman"/>
                <w:sz w:val="24"/>
                <w:szCs w:val="24"/>
                <w:lang w:eastAsia="ru-RU"/>
              </w:rPr>
            </w:pPr>
          </w:p>
        </w:tc>
        <w:tc>
          <w:tcPr>
            <w:tcW w:w="392"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E0178" w:rsidRPr="00FE0178" w:rsidRDefault="00FE0178" w:rsidP="00FE0178">
            <w:pPr>
              <w:autoSpaceDE w:val="0"/>
              <w:autoSpaceDN w:val="0"/>
              <w:adjustRightInd w:val="0"/>
              <w:spacing w:after="0" w:line="240" w:lineRule="auto"/>
              <w:jc w:val="center"/>
              <w:outlineLvl w:val="0"/>
              <w:rPr>
                <w:rFonts w:ascii="Times New Roman" w:eastAsia="Times New Roman" w:hAnsi="Times New Roman" w:cs="Times New Roman"/>
                <w:sz w:val="24"/>
                <w:szCs w:val="24"/>
                <w:lang w:eastAsia="ru-RU"/>
              </w:rPr>
            </w:pPr>
            <w:r w:rsidRPr="00FE0178">
              <w:rPr>
                <w:rFonts w:ascii="Times New Roman" w:eastAsia="Times New Roman" w:hAnsi="Times New Roman" w:cs="Times New Roman"/>
                <w:sz w:val="24"/>
                <w:szCs w:val="24"/>
                <w:lang w:eastAsia="ru-RU"/>
              </w:rPr>
              <w:t>2021</w:t>
            </w:r>
          </w:p>
        </w:tc>
        <w:tc>
          <w:tcPr>
            <w:tcW w:w="787"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FE0178" w:rsidRPr="00FE0178" w:rsidRDefault="00FE0178" w:rsidP="00FE0178">
            <w:pPr>
              <w:spacing w:after="0" w:line="240" w:lineRule="auto"/>
              <w:jc w:val="center"/>
              <w:rPr>
                <w:rFonts w:ascii="Times New Roman" w:eastAsia="Times New Roman" w:hAnsi="Times New Roman" w:cs="Times New Roman"/>
                <w:sz w:val="24"/>
                <w:szCs w:val="24"/>
                <w:lang w:eastAsia="ru-RU"/>
              </w:rPr>
            </w:pPr>
            <w:r w:rsidRPr="00FE0178">
              <w:rPr>
                <w:rFonts w:ascii="Times New Roman" w:eastAsia="Times New Roman" w:hAnsi="Times New Roman" w:cs="Times New Roman"/>
                <w:sz w:val="24"/>
                <w:szCs w:val="24"/>
                <w:lang w:eastAsia="ru-RU"/>
              </w:rPr>
              <w:t>Х</w:t>
            </w:r>
          </w:p>
        </w:tc>
        <w:tc>
          <w:tcPr>
            <w:tcW w:w="729"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FE0178" w:rsidRPr="00FE0178" w:rsidRDefault="00FE0178" w:rsidP="00FE0178">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E0178">
              <w:rPr>
                <w:rFonts w:ascii="Times New Roman" w:eastAsia="Times New Roman" w:hAnsi="Times New Roman" w:cs="Times New Roman"/>
                <w:sz w:val="24"/>
                <w:szCs w:val="24"/>
                <w:lang w:eastAsia="ru-RU"/>
              </w:rPr>
              <w:t>1</w:t>
            </w:r>
          </w:p>
        </w:tc>
        <w:tc>
          <w:tcPr>
            <w:tcW w:w="837"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FE0178" w:rsidRPr="00FE0178" w:rsidRDefault="00FE0178" w:rsidP="00FE0178">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E0178">
              <w:rPr>
                <w:rFonts w:ascii="Times New Roman" w:eastAsia="Times New Roman" w:hAnsi="Times New Roman" w:cs="Times New Roman"/>
                <w:sz w:val="24"/>
                <w:szCs w:val="24"/>
                <w:lang w:eastAsia="ru-RU"/>
              </w:rPr>
              <w:t>2,92</w:t>
            </w:r>
          </w:p>
        </w:tc>
        <w:tc>
          <w:tcPr>
            <w:tcW w:w="785"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FE0178" w:rsidRPr="00FE0178" w:rsidRDefault="00FE0178" w:rsidP="00FE0178">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E0178">
              <w:rPr>
                <w:rFonts w:ascii="Times New Roman" w:eastAsia="Times New Roman" w:hAnsi="Times New Roman" w:cs="Times New Roman"/>
                <w:sz w:val="24"/>
                <w:szCs w:val="24"/>
                <w:lang w:eastAsia="ru-RU"/>
              </w:rPr>
              <w:t>222441,0</w:t>
            </w:r>
          </w:p>
        </w:tc>
      </w:tr>
      <w:tr w:rsidR="00FE0178" w:rsidRPr="00FE0178" w:rsidTr="005E5F93">
        <w:trPr>
          <w:trHeight w:val="113"/>
        </w:trPr>
        <w:tc>
          <w:tcPr>
            <w:tcW w:w="217" w:type="pct"/>
            <w:vMerge/>
            <w:tcBorders>
              <w:left w:val="single" w:sz="4" w:space="0" w:color="auto"/>
              <w:right w:val="single" w:sz="4" w:space="0" w:color="auto"/>
            </w:tcBorders>
            <w:tcMar>
              <w:top w:w="102" w:type="dxa"/>
              <w:left w:w="62" w:type="dxa"/>
              <w:bottom w:w="102" w:type="dxa"/>
              <w:right w:w="62" w:type="dxa"/>
            </w:tcMar>
            <w:vAlign w:val="center"/>
          </w:tcPr>
          <w:p w:rsidR="00FE0178" w:rsidRPr="00FE0178" w:rsidRDefault="00FE0178" w:rsidP="00FE0178">
            <w:pPr>
              <w:autoSpaceDE w:val="0"/>
              <w:autoSpaceDN w:val="0"/>
              <w:adjustRightInd w:val="0"/>
              <w:spacing w:after="0" w:line="240" w:lineRule="auto"/>
              <w:jc w:val="center"/>
              <w:outlineLvl w:val="0"/>
              <w:rPr>
                <w:rFonts w:ascii="Times New Roman" w:eastAsia="Times New Roman" w:hAnsi="Times New Roman" w:cs="Times New Roman"/>
                <w:sz w:val="24"/>
                <w:szCs w:val="24"/>
                <w:lang w:eastAsia="ru-RU"/>
              </w:rPr>
            </w:pPr>
          </w:p>
        </w:tc>
        <w:tc>
          <w:tcPr>
            <w:tcW w:w="1253" w:type="pct"/>
            <w:vMerge/>
            <w:tcBorders>
              <w:left w:val="single" w:sz="4" w:space="0" w:color="auto"/>
              <w:right w:val="single" w:sz="4" w:space="0" w:color="auto"/>
            </w:tcBorders>
            <w:tcMar>
              <w:top w:w="102" w:type="dxa"/>
              <w:left w:w="62" w:type="dxa"/>
              <w:bottom w:w="102" w:type="dxa"/>
              <w:right w:w="62" w:type="dxa"/>
            </w:tcMar>
            <w:vAlign w:val="center"/>
          </w:tcPr>
          <w:p w:rsidR="00FE0178" w:rsidRPr="00FE0178" w:rsidRDefault="00FE0178" w:rsidP="00FE0178">
            <w:pPr>
              <w:autoSpaceDE w:val="0"/>
              <w:autoSpaceDN w:val="0"/>
              <w:adjustRightInd w:val="0"/>
              <w:spacing w:after="0" w:line="240" w:lineRule="auto"/>
              <w:outlineLvl w:val="0"/>
              <w:rPr>
                <w:rFonts w:ascii="Times New Roman" w:eastAsia="Times New Roman" w:hAnsi="Times New Roman" w:cs="Times New Roman"/>
                <w:sz w:val="24"/>
                <w:szCs w:val="24"/>
                <w:lang w:eastAsia="ru-RU"/>
              </w:rPr>
            </w:pPr>
          </w:p>
        </w:tc>
        <w:tc>
          <w:tcPr>
            <w:tcW w:w="392"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E0178" w:rsidRPr="00FE0178" w:rsidRDefault="00FE0178" w:rsidP="00FE0178">
            <w:pPr>
              <w:autoSpaceDE w:val="0"/>
              <w:autoSpaceDN w:val="0"/>
              <w:adjustRightInd w:val="0"/>
              <w:spacing w:after="0" w:line="240" w:lineRule="auto"/>
              <w:jc w:val="center"/>
              <w:outlineLvl w:val="0"/>
              <w:rPr>
                <w:rFonts w:ascii="Times New Roman" w:eastAsia="Times New Roman" w:hAnsi="Times New Roman" w:cs="Times New Roman"/>
                <w:sz w:val="24"/>
                <w:szCs w:val="24"/>
                <w:lang w:eastAsia="ru-RU"/>
              </w:rPr>
            </w:pPr>
            <w:r w:rsidRPr="00FE0178">
              <w:rPr>
                <w:rFonts w:ascii="Times New Roman" w:eastAsia="Times New Roman" w:hAnsi="Times New Roman" w:cs="Times New Roman"/>
                <w:sz w:val="24"/>
                <w:szCs w:val="24"/>
                <w:lang w:eastAsia="ru-RU"/>
              </w:rPr>
              <w:t>2022</w:t>
            </w:r>
          </w:p>
        </w:tc>
        <w:tc>
          <w:tcPr>
            <w:tcW w:w="787"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FE0178" w:rsidRPr="00FE0178" w:rsidRDefault="00FE0178" w:rsidP="00FE0178">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E0178">
              <w:rPr>
                <w:rFonts w:ascii="Times New Roman" w:eastAsia="Times New Roman" w:hAnsi="Times New Roman" w:cs="Times New Roman"/>
                <w:sz w:val="24"/>
                <w:szCs w:val="24"/>
                <w:lang w:eastAsia="ru-RU"/>
              </w:rPr>
              <w:t>Х</w:t>
            </w:r>
          </w:p>
        </w:tc>
        <w:tc>
          <w:tcPr>
            <w:tcW w:w="729"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FE0178" w:rsidRPr="00FE0178" w:rsidRDefault="00FE0178" w:rsidP="00FE0178">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E0178">
              <w:rPr>
                <w:rFonts w:ascii="Times New Roman" w:eastAsia="Times New Roman" w:hAnsi="Times New Roman" w:cs="Times New Roman"/>
                <w:sz w:val="24"/>
                <w:szCs w:val="24"/>
                <w:lang w:eastAsia="ru-RU"/>
              </w:rPr>
              <w:t>1</w:t>
            </w:r>
          </w:p>
        </w:tc>
        <w:tc>
          <w:tcPr>
            <w:tcW w:w="837"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FE0178" w:rsidRPr="00FE0178" w:rsidRDefault="00FE0178" w:rsidP="00FE0178">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E0178">
              <w:rPr>
                <w:rFonts w:ascii="Times New Roman" w:eastAsia="Times New Roman" w:hAnsi="Times New Roman" w:cs="Times New Roman"/>
                <w:sz w:val="24"/>
                <w:szCs w:val="24"/>
                <w:lang w:eastAsia="ru-RU"/>
              </w:rPr>
              <w:t>2,92</w:t>
            </w:r>
          </w:p>
        </w:tc>
        <w:tc>
          <w:tcPr>
            <w:tcW w:w="785"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FE0178" w:rsidRPr="00FE0178" w:rsidRDefault="00FE0178" w:rsidP="00FE0178">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E0178">
              <w:rPr>
                <w:rFonts w:ascii="Times New Roman" w:eastAsia="Times New Roman" w:hAnsi="Times New Roman" w:cs="Times New Roman"/>
                <w:sz w:val="24"/>
                <w:szCs w:val="24"/>
                <w:lang w:eastAsia="ru-RU"/>
              </w:rPr>
              <w:t>222441,0</w:t>
            </w:r>
          </w:p>
        </w:tc>
      </w:tr>
      <w:tr w:rsidR="00FE0178" w:rsidRPr="00FE0178" w:rsidTr="005E5F93">
        <w:trPr>
          <w:trHeight w:val="113"/>
        </w:trPr>
        <w:tc>
          <w:tcPr>
            <w:tcW w:w="217" w:type="pct"/>
            <w:vMerge/>
            <w:tcBorders>
              <w:left w:val="single" w:sz="4" w:space="0" w:color="auto"/>
              <w:bottom w:val="single" w:sz="4" w:space="0" w:color="auto"/>
              <w:right w:val="single" w:sz="4" w:space="0" w:color="auto"/>
            </w:tcBorders>
            <w:tcMar>
              <w:top w:w="102" w:type="dxa"/>
              <w:left w:w="62" w:type="dxa"/>
              <w:bottom w:w="102" w:type="dxa"/>
              <w:right w:w="62" w:type="dxa"/>
            </w:tcMar>
            <w:vAlign w:val="center"/>
          </w:tcPr>
          <w:p w:rsidR="00FE0178" w:rsidRPr="00FE0178" w:rsidRDefault="00FE0178" w:rsidP="00FE0178">
            <w:pPr>
              <w:autoSpaceDE w:val="0"/>
              <w:autoSpaceDN w:val="0"/>
              <w:adjustRightInd w:val="0"/>
              <w:spacing w:after="0" w:line="240" w:lineRule="auto"/>
              <w:jc w:val="center"/>
              <w:outlineLvl w:val="0"/>
              <w:rPr>
                <w:rFonts w:ascii="Times New Roman" w:eastAsia="Times New Roman" w:hAnsi="Times New Roman" w:cs="Times New Roman"/>
                <w:sz w:val="24"/>
                <w:szCs w:val="24"/>
                <w:lang w:eastAsia="ru-RU"/>
              </w:rPr>
            </w:pPr>
          </w:p>
        </w:tc>
        <w:tc>
          <w:tcPr>
            <w:tcW w:w="1253" w:type="pct"/>
            <w:vMerge/>
            <w:tcBorders>
              <w:left w:val="single" w:sz="4" w:space="0" w:color="auto"/>
              <w:bottom w:val="single" w:sz="4" w:space="0" w:color="auto"/>
              <w:right w:val="single" w:sz="4" w:space="0" w:color="auto"/>
            </w:tcBorders>
            <w:tcMar>
              <w:top w:w="102" w:type="dxa"/>
              <w:left w:w="62" w:type="dxa"/>
              <w:bottom w:w="102" w:type="dxa"/>
              <w:right w:w="62" w:type="dxa"/>
            </w:tcMar>
            <w:vAlign w:val="center"/>
          </w:tcPr>
          <w:p w:rsidR="00FE0178" w:rsidRPr="00FE0178" w:rsidRDefault="00FE0178" w:rsidP="00FE0178">
            <w:pPr>
              <w:autoSpaceDE w:val="0"/>
              <w:autoSpaceDN w:val="0"/>
              <w:adjustRightInd w:val="0"/>
              <w:spacing w:after="0" w:line="240" w:lineRule="auto"/>
              <w:outlineLvl w:val="0"/>
              <w:rPr>
                <w:rFonts w:ascii="Times New Roman" w:eastAsia="Times New Roman" w:hAnsi="Times New Roman" w:cs="Times New Roman"/>
                <w:sz w:val="24"/>
                <w:szCs w:val="24"/>
                <w:lang w:eastAsia="ru-RU"/>
              </w:rPr>
            </w:pPr>
          </w:p>
        </w:tc>
        <w:tc>
          <w:tcPr>
            <w:tcW w:w="392"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E0178" w:rsidRPr="00FE0178" w:rsidRDefault="00FE0178" w:rsidP="00FE0178">
            <w:pPr>
              <w:autoSpaceDE w:val="0"/>
              <w:autoSpaceDN w:val="0"/>
              <w:adjustRightInd w:val="0"/>
              <w:spacing w:after="0" w:line="240" w:lineRule="auto"/>
              <w:jc w:val="center"/>
              <w:outlineLvl w:val="0"/>
              <w:rPr>
                <w:rFonts w:ascii="Times New Roman" w:eastAsia="Times New Roman" w:hAnsi="Times New Roman" w:cs="Times New Roman"/>
                <w:sz w:val="24"/>
                <w:szCs w:val="24"/>
                <w:lang w:eastAsia="ru-RU"/>
              </w:rPr>
            </w:pPr>
            <w:r w:rsidRPr="00FE0178">
              <w:rPr>
                <w:rFonts w:ascii="Times New Roman" w:eastAsia="Times New Roman" w:hAnsi="Times New Roman" w:cs="Times New Roman"/>
                <w:sz w:val="24"/>
                <w:szCs w:val="24"/>
                <w:lang w:eastAsia="ru-RU"/>
              </w:rPr>
              <w:t>2023</w:t>
            </w:r>
          </w:p>
        </w:tc>
        <w:tc>
          <w:tcPr>
            <w:tcW w:w="787"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FE0178" w:rsidRPr="00FE0178" w:rsidRDefault="00FE0178" w:rsidP="00FE0178">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E0178">
              <w:rPr>
                <w:rFonts w:ascii="Times New Roman" w:eastAsia="Times New Roman" w:hAnsi="Times New Roman" w:cs="Times New Roman"/>
                <w:sz w:val="24"/>
                <w:szCs w:val="24"/>
                <w:lang w:eastAsia="ru-RU"/>
              </w:rPr>
              <w:t>Х</w:t>
            </w:r>
          </w:p>
        </w:tc>
        <w:tc>
          <w:tcPr>
            <w:tcW w:w="729"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FE0178" w:rsidRPr="00FE0178" w:rsidRDefault="00FE0178" w:rsidP="00FE0178">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E0178">
              <w:rPr>
                <w:rFonts w:ascii="Times New Roman" w:eastAsia="Times New Roman" w:hAnsi="Times New Roman" w:cs="Times New Roman"/>
                <w:sz w:val="24"/>
                <w:szCs w:val="24"/>
                <w:lang w:eastAsia="ru-RU"/>
              </w:rPr>
              <w:t>1</w:t>
            </w:r>
          </w:p>
        </w:tc>
        <w:tc>
          <w:tcPr>
            <w:tcW w:w="837"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FE0178" w:rsidRPr="00FE0178" w:rsidRDefault="00FE0178" w:rsidP="00FE0178">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E0178">
              <w:rPr>
                <w:rFonts w:ascii="Times New Roman" w:eastAsia="Times New Roman" w:hAnsi="Times New Roman" w:cs="Times New Roman"/>
                <w:sz w:val="24"/>
                <w:szCs w:val="24"/>
                <w:lang w:eastAsia="ru-RU"/>
              </w:rPr>
              <w:t>2,92</w:t>
            </w:r>
          </w:p>
        </w:tc>
        <w:tc>
          <w:tcPr>
            <w:tcW w:w="785"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FE0178" w:rsidRPr="00FE0178" w:rsidRDefault="00FE0178" w:rsidP="00FE0178">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E0178">
              <w:rPr>
                <w:rFonts w:ascii="Times New Roman" w:eastAsia="Times New Roman" w:hAnsi="Times New Roman" w:cs="Times New Roman"/>
                <w:sz w:val="24"/>
                <w:szCs w:val="24"/>
                <w:lang w:eastAsia="ru-RU"/>
              </w:rPr>
              <w:t>222441,0</w:t>
            </w:r>
          </w:p>
        </w:tc>
      </w:tr>
    </w:tbl>
    <w:p w:rsidR="00FE0178" w:rsidRDefault="00FE0178">
      <w:pPr>
        <w:rPr>
          <w:rFonts w:ascii="Times New Roman" w:eastAsia="Times New Roman" w:hAnsi="Times New Roman" w:cs="Times New Roman"/>
          <w:sz w:val="28"/>
          <w:szCs w:val="28"/>
          <w:lang w:eastAsia="ru-RU"/>
        </w:rPr>
      </w:pPr>
    </w:p>
    <w:p w:rsidR="00DE2675" w:rsidRDefault="00DE2675">
      <w:pPr>
        <w:rPr>
          <w:rFonts w:ascii="Times New Roman" w:eastAsia="Times New Roman" w:hAnsi="Times New Roman" w:cs="Times New Roman"/>
          <w:sz w:val="28"/>
          <w:szCs w:val="28"/>
          <w:lang w:eastAsia="ru-RU"/>
        </w:rPr>
        <w:sectPr w:rsidR="00DE2675" w:rsidSect="00DE2675">
          <w:pgSz w:w="16838" w:h="11906" w:orient="landscape"/>
          <w:pgMar w:top="567" w:right="1134" w:bottom="851" w:left="1134" w:header="709" w:footer="709" w:gutter="0"/>
          <w:cols w:space="708"/>
          <w:docGrid w:linePitch="360"/>
        </w:sectPr>
      </w:pPr>
    </w:p>
    <w:p w:rsidR="00CE00D3" w:rsidRDefault="00CE00D3" w:rsidP="00CE00D3">
      <w:pPr>
        <w:autoSpaceDE w:val="0"/>
        <w:autoSpaceDN w:val="0"/>
        <w:adjustRightInd w:val="0"/>
        <w:spacing w:after="0" w:line="240" w:lineRule="auto"/>
        <w:ind w:left="6521"/>
        <w:outlineLvl w:val="0"/>
        <w:rPr>
          <w:rFonts w:ascii="Times New Roman" w:eastAsia="Times New Roman" w:hAnsi="Times New Roman" w:cs="Times New Roman"/>
          <w:sz w:val="24"/>
          <w:szCs w:val="24"/>
          <w:lang w:eastAsia="ru-RU"/>
        </w:rPr>
      </w:pPr>
      <w:r w:rsidRPr="00FB17A4">
        <w:rPr>
          <w:rFonts w:ascii="Times New Roman" w:eastAsia="Times New Roman" w:hAnsi="Times New Roman" w:cs="Times New Roman"/>
          <w:sz w:val="24"/>
          <w:szCs w:val="24"/>
          <w:lang w:eastAsia="ru-RU"/>
        </w:rPr>
        <w:lastRenderedPageBreak/>
        <w:t xml:space="preserve">Приложение </w:t>
      </w:r>
      <w:r>
        <w:rPr>
          <w:rFonts w:ascii="Times New Roman" w:eastAsia="Times New Roman" w:hAnsi="Times New Roman" w:cs="Times New Roman"/>
          <w:sz w:val="24"/>
          <w:szCs w:val="24"/>
          <w:lang w:eastAsia="ru-RU"/>
        </w:rPr>
        <w:t>11</w:t>
      </w:r>
    </w:p>
    <w:p w:rsidR="00CE00D3" w:rsidRDefault="00CE00D3" w:rsidP="00CE00D3">
      <w:pPr>
        <w:autoSpaceDE w:val="0"/>
        <w:autoSpaceDN w:val="0"/>
        <w:adjustRightInd w:val="0"/>
        <w:spacing w:after="0" w:line="240" w:lineRule="auto"/>
        <w:ind w:left="6521"/>
        <w:outlineLvl w:val="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 протоколу заседания Правления</w:t>
      </w:r>
    </w:p>
    <w:p w:rsidR="00CE00D3" w:rsidRPr="00FB17A4" w:rsidRDefault="00CE00D3" w:rsidP="00CE00D3">
      <w:pPr>
        <w:autoSpaceDE w:val="0"/>
        <w:autoSpaceDN w:val="0"/>
        <w:adjustRightInd w:val="0"/>
        <w:spacing w:after="0" w:line="240" w:lineRule="auto"/>
        <w:ind w:left="6521"/>
        <w:outlineLvl w:val="0"/>
        <w:rPr>
          <w:rFonts w:ascii="Times New Roman" w:eastAsia="Times New Roman" w:hAnsi="Times New Roman" w:cs="Times New Roman"/>
          <w:sz w:val="24"/>
          <w:szCs w:val="24"/>
          <w:lang w:eastAsia="ru-RU"/>
        </w:rPr>
      </w:pPr>
      <w:r w:rsidRPr="00FB17A4">
        <w:rPr>
          <w:rFonts w:ascii="Times New Roman" w:eastAsia="Times New Roman" w:hAnsi="Times New Roman" w:cs="Times New Roman"/>
          <w:sz w:val="24"/>
          <w:szCs w:val="24"/>
          <w:lang w:eastAsia="ru-RU"/>
        </w:rPr>
        <w:t>Государственного комитета</w:t>
      </w:r>
    </w:p>
    <w:p w:rsidR="00CE00D3" w:rsidRPr="00FB17A4" w:rsidRDefault="00CE00D3" w:rsidP="00CE00D3">
      <w:pPr>
        <w:autoSpaceDE w:val="0"/>
        <w:autoSpaceDN w:val="0"/>
        <w:adjustRightInd w:val="0"/>
        <w:spacing w:after="0" w:line="240" w:lineRule="auto"/>
        <w:ind w:left="6521"/>
        <w:outlineLvl w:val="0"/>
        <w:rPr>
          <w:rFonts w:ascii="Times New Roman" w:eastAsia="Times New Roman" w:hAnsi="Times New Roman" w:cs="Times New Roman"/>
          <w:sz w:val="24"/>
          <w:szCs w:val="24"/>
          <w:lang w:eastAsia="ru-RU"/>
        </w:rPr>
      </w:pPr>
      <w:r w:rsidRPr="00FB17A4">
        <w:rPr>
          <w:rFonts w:ascii="Times New Roman" w:eastAsia="Times New Roman" w:hAnsi="Times New Roman" w:cs="Times New Roman"/>
          <w:sz w:val="24"/>
          <w:szCs w:val="24"/>
          <w:lang w:eastAsia="ru-RU"/>
        </w:rPr>
        <w:t>Республики Татарстан по тарифам</w:t>
      </w:r>
    </w:p>
    <w:p w:rsidR="00CE00D3" w:rsidRDefault="00CE00D3" w:rsidP="00CE00D3">
      <w:pPr>
        <w:spacing w:after="0" w:line="240" w:lineRule="auto"/>
        <w:ind w:left="6521"/>
        <w:rPr>
          <w:rFonts w:ascii="Times New Roman" w:eastAsia="Times New Roman" w:hAnsi="Times New Roman" w:cs="Times New Roman"/>
          <w:sz w:val="28"/>
          <w:szCs w:val="28"/>
          <w:lang w:eastAsia="ru-RU"/>
        </w:rPr>
      </w:pPr>
      <w:r w:rsidRPr="00FB17A4">
        <w:rPr>
          <w:rFonts w:ascii="Times New Roman" w:eastAsia="Times New Roman" w:hAnsi="Times New Roman" w:cs="Times New Roman"/>
          <w:sz w:val="24"/>
          <w:szCs w:val="24"/>
          <w:lang w:eastAsia="ru-RU"/>
        </w:rPr>
        <w:t xml:space="preserve">от </w:t>
      </w:r>
      <w:r>
        <w:rPr>
          <w:rFonts w:ascii="Times New Roman" w:eastAsia="Times New Roman" w:hAnsi="Times New Roman" w:cs="Times New Roman"/>
          <w:sz w:val="24"/>
          <w:szCs w:val="24"/>
          <w:u w:val="single"/>
          <w:lang w:eastAsia="ru-RU"/>
        </w:rPr>
        <w:t>19</w:t>
      </w:r>
      <w:r w:rsidRPr="00FB17A4">
        <w:rPr>
          <w:rFonts w:ascii="Times New Roman" w:eastAsia="Times New Roman" w:hAnsi="Times New Roman" w:cs="Times New Roman"/>
          <w:sz w:val="24"/>
          <w:szCs w:val="24"/>
          <w:u w:val="single"/>
          <w:lang w:eastAsia="ru-RU"/>
        </w:rPr>
        <w:t>.12.2018</w:t>
      </w:r>
      <w:r w:rsidRPr="00FB17A4">
        <w:rPr>
          <w:rFonts w:ascii="Times New Roman" w:eastAsia="Times New Roman" w:hAnsi="Times New Roman" w:cs="Times New Roman"/>
          <w:sz w:val="24"/>
          <w:szCs w:val="24"/>
          <w:lang w:eastAsia="ru-RU"/>
        </w:rPr>
        <w:t xml:space="preserve"> № </w:t>
      </w:r>
      <w:r>
        <w:rPr>
          <w:rFonts w:ascii="Times New Roman" w:eastAsia="Times New Roman" w:hAnsi="Times New Roman" w:cs="Times New Roman"/>
          <w:sz w:val="24"/>
          <w:szCs w:val="24"/>
          <w:u w:val="single"/>
          <w:lang w:eastAsia="ru-RU"/>
        </w:rPr>
        <w:t>43-пр</w:t>
      </w:r>
    </w:p>
    <w:p w:rsidR="00CE00D3" w:rsidRPr="00CE00D3" w:rsidRDefault="00CE00D3" w:rsidP="00CE00D3">
      <w:pPr>
        <w:spacing w:after="0" w:line="240" w:lineRule="auto"/>
        <w:jc w:val="center"/>
        <w:rPr>
          <w:rFonts w:ascii="Times New Roman" w:eastAsia="Times New Roman" w:hAnsi="Times New Roman" w:cs="Times New Roman"/>
          <w:bCs/>
          <w:sz w:val="28"/>
          <w:szCs w:val="28"/>
          <w:lang w:eastAsia="ru-RU"/>
        </w:rPr>
      </w:pPr>
    </w:p>
    <w:p w:rsidR="00CE00D3" w:rsidRPr="00CE00D3" w:rsidRDefault="00CE00D3" w:rsidP="00CE00D3">
      <w:pPr>
        <w:spacing w:after="0" w:line="240" w:lineRule="auto"/>
        <w:jc w:val="center"/>
        <w:rPr>
          <w:rFonts w:ascii="Times New Roman" w:eastAsia="Times New Roman" w:hAnsi="Times New Roman" w:cs="Times New Roman"/>
          <w:bCs/>
          <w:sz w:val="28"/>
          <w:szCs w:val="28"/>
          <w:lang w:eastAsia="ru-RU"/>
        </w:rPr>
      </w:pPr>
    </w:p>
    <w:p w:rsidR="00CE00D3" w:rsidRPr="00CE00D3" w:rsidRDefault="00CE00D3" w:rsidP="00CE00D3">
      <w:pPr>
        <w:spacing w:after="0" w:line="240" w:lineRule="auto"/>
        <w:jc w:val="center"/>
        <w:rPr>
          <w:rFonts w:ascii="Times New Roman" w:eastAsia="Times New Roman" w:hAnsi="Times New Roman" w:cs="Times New Roman"/>
          <w:sz w:val="28"/>
          <w:szCs w:val="28"/>
          <w:lang w:eastAsia="ru-RU"/>
        </w:rPr>
      </w:pPr>
      <w:r w:rsidRPr="00CE00D3">
        <w:rPr>
          <w:rFonts w:ascii="Times New Roman" w:eastAsia="Times New Roman" w:hAnsi="Times New Roman" w:cs="Times New Roman"/>
          <w:bCs/>
          <w:sz w:val="28"/>
          <w:szCs w:val="28"/>
          <w:lang w:eastAsia="ru-RU"/>
        </w:rPr>
        <w:t xml:space="preserve">Тарифы на </w:t>
      </w:r>
      <w:r w:rsidRPr="00CE00D3">
        <w:rPr>
          <w:rFonts w:ascii="Times New Roman" w:eastAsia="Times New Roman" w:hAnsi="Times New Roman" w:cs="Times New Roman"/>
          <w:sz w:val="28"/>
          <w:szCs w:val="28"/>
          <w:lang w:eastAsia="ru-RU"/>
        </w:rPr>
        <w:t xml:space="preserve">услуги по передаче тепловой энергии, оказываемые </w:t>
      </w:r>
    </w:p>
    <w:p w:rsidR="00CE00D3" w:rsidRPr="00CE00D3" w:rsidRDefault="00CE00D3" w:rsidP="00CE00D3">
      <w:pPr>
        <w:spacing w:after="0" w:line="240" w:lineRule="auto"/>
        <w:jc w:val="center"/>
        <w:rPr>
          <w:rFonts w:ascii="Times New Roman" w:eastAsia="Times New Roman" w:hAnsi="Times New Roman" w:cs="Times New Roman"/>
          <w:bCs/>
          <w:sz w:val="28"/>
          <w:szCs w:val="28"/>
          <w:lang w:eastAsia="ru-RU"/>
        </w:rPr>
      </w:pPr>
      <w:r w:rsidRPr="00CE00D3">
        <w:rPr>
          <w:rFonts w:ascii="Times New Roman" w:eastAsia="Times New Roman" w:hAnsi="Times New Roman" w:cs="Times New Roman"/>
          <w:sz w:val="28"/>
          <w:szCs w:val="28"/>
          <w:lang w:eastAsia="ru-RU"/>
        </w:rPr>
        <w:t>Обществом с ограниченной ответственностью «Тепловые сети западного вывода», на 2019-2021 годы с календарной разбивкой</w:t>
      </w:r>
    </w:p>
    <w:p w:rsidR="00CE00D3" w:rsidRPr="00CE00D3" w:rsidRDefault="00CE00D3" w:rsidP="00CE00D3">
      <w:pPr>
        <w:spacing w:after="0" w:line="240" w:lineRule="auto"/>
        <w:jc w:val="center"/>
        <w:rPr>
          <w:rFonts w:ascii="Times New Roman" w:eastAsia="Times New Roman" w:hAnsi="Times New Roman" w:cs="Times New Roman"/>
          <w:bCs/>
          <w:sz w:val="28"/>
          <w:szCs w:val="28"/>
          <w:lang w:eastAsia="ru-RU"/>
        </w:rPr>
      </w:pPr>
    </w:p>
    <w:p w:rsidR="00CE00D3" w:rsidRPr="00CE00D3" w:rsidRDefault="00CE00D3" w:rsidP="00CE00D3">
      <w:pPr>
        <w:spacing w:after="0" w:line="240" w:lineRule="auto"/>
        <w:jc w:val="center"/>
        <w:rPr>
          <w:rFonts w:ascii="Times New Roman" w:eastAsia="Times New Roman" w:hAnsi="Times New Roman" w:cs="Times New Roman"/>
          <w:sz w:val="28"/>
          <w:szCs w:val="28"/>
          <w:lang w:eastAsia="ru-RU"/>
        </w:rPr>
      </w:pPr>
    </w:p>
    <w:tbl>
      <w:tblPr>
        <w:tblW w:w="4930" w:type="pct"/>
        <w:tblLayout w:type="fixed"/>
        <w:tblLook w:val="04A0" w:firstRow="1" w:lastRow="0" w:firstColumn="1" w:lastColumn="0" w:noHBand="0" w:noVBand="1"/>
      </w:tblPr>
      <w:tblGrid>
        <w:gridCol w:w="744"/>
        <w:gridCol w:w="3300"/>
        <w:gridCol w:w="1911"/>
        <w:gridCol w:w="2025"/>
        <w:gridCol w:w="1436"/>
        <w:gridCol w:w="1140"/>
      </w:tblGrid>
      <w:tr w:rsidR="00CE00D3" w:rsidRPr="00CE00D3" w:rsidTr="00281151">
        <w:trPr>
          <w:trHeight w:val="330"/>
        </w:trPr>
        <w:tc>
          <w:tcPr>
            <w:tcW w:w="353" w:type="pct"/>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rsidR="00CE00D3" w:rsidRPr="00CE00D3" w:rsidRDefault="00CE00D3" w:rsidP="00CE00D3">
            <w:pPr>
              <w:spacing w:after="0" w:line="240" w:lineRule="auto"/>
              <w:jc w:val="center"/>
              <w:rPr>
                <w:rFonts w:ascii="Times New Roman" w:eastAsia="Times New Roman" w:hAnsi="Times New Roman" w:cs="Times New Roman"/>
                <w:sz w:val="24"/>
                <w:szCs w:val="24"/>
                <w:lang w:eastAsia="ru-RU"/>
              </w:rPr>
            </w:pPr>
            <w:r w:rsidRPr="00CE00D3">
              <w:rPr>
                <w:rFonts w:ascii="Times New Roman" w:eastAsia="Times New Roman" w:hAnsi="Times New Roman" w:cs="Times New Roman"/>
                <w:sz w:val="24"/>
                <w:szCs w:val="24"/>
                <w:lang w:eastAsia="ru-RU"/>
              </w:rPr>
              <w:t>№</w:t>
            </w:r>
            <w:r w:rsidRPr="00CE00D3">
              <w:rPr>
                <w:rFonts w:ascii="Times New Roman" w:eastAsia="Times New Roman" w:hAnsi="Times New Roman" w:cs="Times New Roman"/>
                <w:sz w:val="24"/>
                <w:szCs w:val="24"/>
                <w:lang w:eastAsia="ru-RU"/>
              </w:rPr>
              <w:br/>
              <w:t>п/п</w:t>
            </w:r>
          </w:p>
        </w:tc>
        <w:tc>
          <w:tcPr>
            <w:tcW w:w="1563" w:type="pct"/>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rsidR="00CE00D3" w:rsidRPr="00CE00D3" w:rsidRDefault="00CE00D3" w:rsidP="00CE00D3">
            <w:pPr>
              <w:spacing w:after="0" w:line="240" w:lineRule="auto"/>
              <w:jc w:val="center"/>
              <w:rPr>
                <w:rFonts w:ascii="Times New Roman" w:eastAsia="Times New Roman" w:hAnsi="Times New Roman" w:cs="Times New Roman"/>
                <w:sz w:val="24"/>
                <w:szCs w:val="24"/>
                <w:lang w:eastAsia="ru-RU"/>
              </w:rPr>
            </w:pPr>
            <w:r w:rsidRPr="00CE00D3">
              <w:rPr>
                <w:rFonts w:ascii="Times New Roman" w:eastAsia="Times New Roman" w:hAnsi="Times New Roman" w:cs="Times New Roman"/>
                <w:sz w:val="24"/>
                <w:szCs w:val="24"/>
                <w:lang w:eastAsia="ru-RU"/>
              </w:rPr>
              <w:t>Наименование муниципального образования, регулируемой</w:t>
            </w:r>
            <w:r w:rsidRPr="00CE00D3">
              <w:rPr>
                <w:rFonts w:ascii="Times New Roman" w:eastAsia="Times New Roman" w:hAnsi="Times New Roman" w:cs="Times New Roman"/>
                <w:sz w:val="24"/>
                <w:szCs w:val="24"/>
                <w:lang w:eastAsia="ru-RU"/>
              </w:rPr>
              <w:br/>
              <w:t>организации</w:t>
            </w:r>
          </w:p>
        </w:tc>
        <w:tc>
          <w:tcPr>
            <w:tcW w:w="905" w:type="pct"/>
            <w:vMerge w:val="restart"/>
            <w:tcBorders>
              <w:top w:val="single" w:sz="4" w:space="0" w:color="auto"/>
              <w:left w:val="single" w:sz="4" w:space="0" w:color="auto"/>
              <w:bottom w:val="single" w:sz="4" w:space="0" w:color="000000"/>
              <w:right w:val="single" w:sz="4" w:space="0" w:color="000000"/>
            </w:tcBorders>
            <w:shd w:val="clear" w:color="auto" w:fill="auto"/>
            <w:noWrap/>
            <w:vAlign w:val="center"/>
            <w:hideMark/>
          </w:tcPr>
          <w:p w:rsidR="00CE00D3" w:rsidRPr="00CE00D3" w:rsidRDefault="00CE00D3" w:rsidP="00CE00D3">
            <w:pPr>
              <w:spacing w:after="0" w:line="240" w:lineRule="auto"/>
              <w:jc w:val="center"/>
              <w:rPr>
                <w:rFonts w:ascii="Times New Roman" w:eastAsia="Times New Roman" w:hAnsi="Times New Roman" w:cs="Times New Roman"/>
                <w:sz w:val="24"/>
                <w:szCs w:val="24"/>
                <w:lang w:eastAsia="ru-RU"/>
              </w:rPr>
            </w:pPr>
            <w:r w:rsidRPr="00CE00D3">
              <w:rPr>
                <w:rFonts w:ascii="Times New Roman" w:eastAsia="Times New Roman" w:hAnsi="Times New Roman" w:cs="Times New Roman"/>
                <w:sz w:val="24"/>
                <w:szCs w:val="24"/>
                <w:lang w:eastAsia="ru-RU"/>
              </w:rPr>
              <w:t>Вид тарифа</w:t>
            </w:r>
          </w:p>
        </w:tc>
        <w:tc>
          <w:tcPr>
            <w:tcW w:w="959" w:type="pct"/>
            <w:vMerge w:val="restart"/>
            <w:tcBorders>
              <w:top w:val="single" w:sz="4" w:space="0" w:color="auto"/>
              <w:left w:val="single" w:sz="4" w:space="0" w:color="auto"/>
              <w:right w:val="single" w:sz="4" w:space="0" w:color="000000"/>
            </w:tcBorders>
            <w:shd w:val="clear" w:color="auto" w:fill="auto"/>
            <w:noWrap/>
            <w:vAlign w:val="center"/>
            <w:hideMark/>
          </w:tcPr>
          <w:p w:rsidR="00CE00D3" w:rsidRPr="00CE00D3" w:rsidRDefault="00CE00D3" w:rsidP="00CE00D3">
            <w:pPr>
              <w:spacing w:after="0" w:line="240" w:lineRule="auto"/>
              <w:jc w:val="center"/>
              <w:rPr>
                <w:rFonts w:ascii="Times New Roman" w:eastAsia="Times New Roman" w:hAnsi="Times New Roman" w:cs="Times New Roman"/>
                <w:sz w:val="24"/>
                <w:szCs w:val="24"/>
                <w:lang w:eastAsia="ru-RU"/>
              </w:rPr>
            </w:pPr>
            <w:r w:rsidRPr="00CE00D3">
              <w:rPr>
                <w:rFonts w:ascii="Times New Roman" w:eastAsia="Times New Roman" w:hAnsi="Times New Roman" w:cs="Times New Roman"/>
                <w:sz w:val="24"/>
                <w:szCs w:val="24"/>
                <w:lang w:eastAsia="ru-RU"/>
              </w:rPr>
              <w:t>Год</w:t>
            </w:r>
          </w:p>
        </w:tc>
        <w:tc>
          <w:tcPr>
            <w:tcW w:w="1220" w:type="pct"/>
            <w:gridSpan w:val="2"/>
            <w:tcBorders>
              <w:top w:val="single" w:sz="4" w:space="0" w:color="auto"/>
              <w:left w:val="nil"/>
              <w:bottom w:val="single" w:sz="4" w:space="0" w:color="auto"/>
              <w:right w:val="single" w:sz="4" w:space="0" w:color="000000"/>
            </w:tcBorders>
            <w:shd w:val="clear" w:color="auto" w:fill="auto"/>
            <w:noWrap/>
            <w:vAlign w:val="center"/>
            <w:hideMark/>
          </w:tcPr>
          <w:p w:rsidR="00CE00D3" w:rsidRPr="00CE00D3" w:rsidRDefault="00CE00D3" w:rsidP="00CE00D3">
            <w:pPr>
              <w:spacing w:after="0" w:line="240" w:lineRule="auto"/>
              <w:jc w:val="center"/>
              <w:rPr>
                <w:rFonts w:ascii="Times New Roman" w:eastAsia="Times New Roman" w:hAnsi="Times New Roman" w:cs="Times New Roman"/>
                <w:sz w:val="24"/>
                <w:szCs w:val="24"/>
                <w:lang w:eastAsia="ru-RU"/>
              </w:rPr>
            </w:pPr>
            <w:r w:rsidRPr="00CE00D3">
              <w:rPr>
                <w:rFonts w:ascii="Times New Roman" w:eastAsia="Times New Roman" w:hAnsi="Times New Roman" w:cs="Times New Roman"/>
                <w:sz w:val="24"/>
                <w:szCs w:val="24"/>
                <w:lang w:eastAsia="ru-RU"/>
              </w:rPr>
              <w:t>Вид теплоносителя</w:t>
            </w:r>
          </w:p>
        </w:tc>
      </w:tr>
      <w:tr w:rsidR="00CE00D3" w:rsidRPr="00CE00D3" w:rsidTr="00281151">
        <w:trPr>
          <w:trHeight w:val="405"/>
        </w:trPr>
        <w:tc>
          <w:tcPr>
            <w:tcW w:w="353" w:type="pct"/>
            <w:vMerge/>
            <w:tcBorders>
              <w:top w:val="single" w:sz="4" w:space="0" w:color="auto"/>
              <w:left w:val="single" w:sz="4" w:space="0" w:color="auto"/>
              <w:bottom w:val="single" w:sz="4" w:space="0" w:color="000000"/>
              <w:right w:val="single" w:sz="4" w:space="0" w:color="000000"/>
            </w:tcBorders>
            <w:vAlign w:val="center"/>
            <w:hideMark/>
          </w:tcPr>
          <w:p w:rsidR="00CE00D3" w:rsidRPr="00CE00D3" w:rsidRDefault="00CE00D3" w:rsidP="00CE00D3">
            <w:pPr>
              <w:spacing w:after="0" w:line="240" w:lineRule="auto"/>
              <w:rPr>
                <w:rFonts w:ascii="Times New Roman" w:eastAsia="Times New Roman" w:hAnsi="Times New Roman" w:cs="Times New Roman"/>
                <w:sz w:val="24"/>
                <w:szCs w:val="24"/>
                <w:lang w:eastAsia="ru-RU"/>
              </w:rPr>
            </w:pPr>
          </w:p>
        </w:tc>
        <w:tc>
          <w:tcPr>
            <w:tcW w:w="1563" w:type="pct"/>
            <w:vMerge/>
            <w:tcBorders>
              <w:top w:val="single" w:sz="4" w:space="0" w:color="auto"/>
              <w:left w:val="single" w:sz="4" w:space="0" w:color="auto"/>
              <w:bottom w:val="single" w:sz="4" w:space="0" w:color="000000"/>
              <w:right w:val="single" w:sz="4" w:space="0" w:color="000000"/>
            </w:tcBorders>
            <w:vAlign w:val="center"/>
            <w:hideMark/>
          </w:tcPr>
          <w:p w:rsidR="00CE00D3" w:rsidRPr="00CE00D3" w:rsidRDefault="00CE00D3" w:rsidP="00CE00D3">
            <w:pPr>
              <w:spacing w:after="0" w:line="240" w:lineRule="auto"/>
              <w:rPr>
                <w:rFonts w:ascii="Times New Roman" w:eastAsia="Times New Roman" w:hAnsi="Times New Roman" w:cs="Times New Roman"/>
                <w:sz w:val="24"/>
                <w:szCs w:val="24"/>
                <w:lang w:eastAsia="ru-RU"/>
              </w:rPr>
            </w:pPr>
          </w:p>
        </w:tc>
        <w:tc>
          <w:tcPr>
            <w:tcW w:w="905" w:type="pct"/>
            <w:vMerge/>
            <w:tcBorders>
              <w:top w:val="single" w:sz="4" w:space="0" w:color="auto"/>
              <w:left w:val="single" w:sz="4" w:space="0" w:color="auto"/>
              <w:bottom w:val="single" w:sz="4" w:space="0" w:color="000000"/>
              <w:right w:val="single" w:sz="4" w:space="0" w:color="auto"/>
            </w:tcBorders>
            <w:vAlign w:val="center"/>
            <w:hideMark/>
          </w:tcPr>
          <w:p w:rsidR="00CE00D3" w:rsidRPr="00CE00D3" w:rsidRDefault="00CE00D3" w:rsidP="00CE00D3">
            <w:pPr>
              <w:spacing w:after="0" w:line="240" w:lineRule="auto"/>
              <w:rPr>
                <w:rFonts w:ascii="Times New Roman" w:eastAsia="Times New Roman" w:hAnsi="Times New Roman" w:cs="Times New Roman"/>
                <w:sz w:val="24"/>
                <w:szCs w:val="24"/>
                <w:lang w:eastAsia="ru-RU"/>
              </w:rPr>
            </w:pPr>
          </w:p>
        </w:tc>
        <w:tc>
          <w:tcPr>
            <w:tcW w:w="959" w:type="pct"/>
            <w:vMerge/>
            <w:tcBorders>
              <w:left w:val="single" w:sz="4" w:space="0" w:color="auto"/>
              <w:bottom w:val="single" w:sz="4" w:space="0" w:color="auto"/>
              <w:right w:val="single" w:sz="4" w:space="0" w:color="000000"/>
            </w:tcBorders>
            <w:shd w:val="clear" w:color="auto" w:fill="auto"/>
            <w:noWrap/>
            <w:hideMark/>
          </w:tcPr>
          <w:p w:rsidR="00CE00D3" w:rsidRPr="00CE00D3" w:rsidRDefault="00CE00D3" w:rsidP="00CE00D3">
            <w:pPr>
              <w:spacing w:after="0" w:line="240" w:lineRule="auto"/>
              <w:jc w:val="center"/>
              <w:rPr>
                <w:rFonts w:ascii="Times New Roman" w:eastAsia="Times New Roman" w:hAnsi="Times New Roman" w:cs="Times New Roman"/>
                <w:sz w:val="24"/>
                <w:szCs w:val="24"/>
                <w:lang w:eastAsia="ru-RU"/>
              </w:rPr>
            </w:pPr>
          </w:p>
        </w:tc>
        <w:tc>
          <w:tcPr>
            <w:tcW w:w="680" w:type="pct"/>
            <w:tcBorders>
              <w:top w:val="single" w:sz="4" w:space="0" w:color="auto"/>
              <w:left w:val="nil"/>
              <w:bottom w:val="single" w:sz="4" w:space="0" w:color="auto"/>
              <w:right w:val="single" w:sz="4" w:space="0" w:color="000000"/>
            </w:tcBorders>
            <w:shd w:val="clear" w:color="auto" w:fill="auto"/>
            <w:noWrap/>
            <w:vAlign w:val="center"/>
            <w:hideMark/>
          </w:tcPr>
          <w:p w:rsidR="00CE00D3" w:rsidRPr="00CE00D3" w:rsidRDefault="00CE00D3" w:rsidP="00CE00D3">
            <w:pPr>
              <w:spacing w:after="0" w:line="240" w:lineRule="auto"/>
              <w:jc w:val="center"/>
              <w:rPr>
                <w:rFonts w:ascii="Times New Roman" w:eastAsia="Times New Roman" w:hAnsi="Times New Roman" w:cs="Times New Roman"/>
                <w:sz w:val="24"/>
                <w:szCs w:val="24"/>
                <w:lang w:eastAsia="ru-RU"/>
              </w:rPr>
            </w:pPr>
            <w:r w:rsidRPr="00CE00D3">
              <w:rPr>
                <w:rFonts w:ascii="Times New Roman" w:eastAsia="Times New Roman" w:hAnsi="Times New Roman" w:cs="Times New Roman"/>
                <w:sz w:val="24"/>
                <w:szCs w:val="24"/>
                <w:lang w:eastAsia="ru-RU"/>
              </w:rPr>
              <w:t>вода</w:t>
            </w:r>
          </w:p>
        </w:tc>
        <w:tc>
          <w:tcPr>
            <w:tcW w:w="540" w:type="pct"/>
            <w:tcBorders>
              <w:top w:val="single" w:sz="4" w:space="0" w:color="auto"/>
              <w:left w:val="nil"/>
              <w:bottom w:val="single" w:sz="4" w:space="0" w:color="auto"/>
              <w:right w:val="single" w:sz="4" w:space="0" w:color="000000"/>
            </w:tcBorders>
            <w:shd w:val="clear" w:color="auto" w:fill="auto"/>
            <w:vAlign w:val="center"/>
          </w:tcPr>
          <w:p w:rsidR="00CE00D3" w:rsidRPr="00CE00D3" w:rsidRDefault="00CE00D3" w:rsidP="00CE00D3">
            <w:pPr>
              <w:spacing w:after="0" w:line="240" w:lineRule="auto"/>
              <w:jc w:val="center"/>
              <w:rPr>
                <w:rFonts w:ascii="Times New Roman" w:eastAsia="Times New Roman" w:hAnsi="Times New Roman" w:cs="Times New Roman"/>
                <w:sz w:val="24"/>
                <w:szCs w:val="24"/>
                <w:lang w:eastAsia="ru-RU"/>
              </w:rPr>
            </w:pPr>
            <w:r w:rsidRPr="00CE00D3">
              <w:rPr>
                <w:rFonts w:ascii="Times New Roman" w:eastAsia="Times New Roman" w:hAnsi="Times New Roman" w:cs="Times New Roman"/>
                <w:sz w:val="24"/>
                <w:szCs w:val="24"/>
                <w:lang w:eastAsia="ru-RU"/>
              </w:rPr>
              <w:t>пар</w:t>
            </w:r>
          </w:p>
        </w:tc>
      </w:tr>
      <w:tr w:rsidR="00CE00D3" w:rsidRPr="00CE00D3" w:rsidTr="00281151">
        <w:trPr>
          <w:trHeight w:val="300"/>
        </w:trPr>
        <w:tc>
          <w:tcPr>
            <w:tcW w:w="353" w:type="pct"/>
            <w:tcBorders>
              <w:top w:val="single" w:sz="4" w:space="0" w:color="auto"/>
              <w:left w:val="single" w:sz="4" w:space="0" w:color="auto"/>
              <w:bottom w:val="single" w:sz="4" w:space="0" w:color="auto"/>
              <w:right w:val="single" w:sz="4" w:space="0" w:color="auto"/>
            </w:tcBorders>
            <w:shd w:val="clear" w:color="auto" w:fill="auto"/>
            <w:noWrap/>
            <w:vAlign w:val="center"/>
          </w:tcPr>
          <w:p w:rsidR="00CE00D3" w:rsidRPr="00CE00D3" w:rsidRDefault="00CE00D3" w:rsidP="00CE00D3">
            <w:pPr>
              <w:spacing w:after="0" w:line="240" w:lineRule="auto"/>
              <w:rPr>
                <w:rFonts w:ascii="Times New Roman" w:eastAsia="Times New Roman" w:hAnsi="Times New Roman" w:cs="Times New Roman"/>
                <w:sz w:val="24"/>
                <w:szCs w:val="24"/>
                <w:lang w:eastAsia="ru-RU"/>
              </w:rPr>
            </w:pPr>
          </w:p>
        </w:tc>
        <w:tc>
          <w:tcPr>
            <w:tcW w:w="4647" w:type="pct"/>
            <w:gridSpan w:val="5"/>
            <w:tcBorders>
              <w:top w:val="single" w:sz="4" w:space="0" w:color="auto"/>
              <w:left w:val="single" w:sz="4" w:space="0" w:color="auto"/>
              <w:bottom w:val="single" w:sz="4" w:space="0" w:color="auto"/>
              <w:right w:val="single" w:sz="4" w:space="0" w:color="auto"/>
            </w:tcBorders>
            <w:shd w:val="clear" w:color="auto" w:fill="auto"/>
            <w:vAlign w:val="center"/>
          </w:tcPr>
          <w:p w:rsidR="00CE00D3" w:rsidRPr="00CE00D3" w:rsidRDefault="00CE00D3" w:rsidP="00CE00D3">
            <w:pPr>
              <w:spacing w:after="0" w:line="240" w:lineRule="auto"/>
              <w:rPr>
                <w:rFonts w:ascii="Times New Roman" w:eastAsia="Times New Roman" w:hAnsi="Times New Roman" w:cs="Times New Roman"/>
                <w:sz w:val="24"/>
                <w:szCs w:val="24"/>
                <w:lang w:eastAsia="ru-RU"/>
              </w:rPr>
            </w:pPr>
            <w:r w:rsidRPr="00CE00D3">
              <w:rPr>
                <w:rFonts w:ascii="Times New Roman" w:eastAsia="Times New Roman" w:hAnsi="Times New Roman" w:cs="Times New Roman"/>
                <w:sz w:val="24"/>
                <w:szCs w:val="24"/>
                <w:lang w:eastAsia="ru-RU"/>
              </w:rPr>
              <w:t>Город Набережные Челны</w:t>
            </w:r>
          </w:p>
        </w:tc>
      </w:tr>
      <w:tr w:rsidR="00CE00D3" w:rsidRPr="00CE00D3" w:rsidTr="00281151">
        <w:trPr>
          <w:trHeight w:val="300"/>
        </w:trPr>
        <w:tc>
          <w:tcPr>
            <w:tcW w:w="353" w:type="pct"/>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E00D3" w:rsidRPr="00CE00D3" w:rsidRDefault="00CE00D3" w:rsidP="00CE00D3">
            <w:pPr>
              <w:spacing w:after="0" w:line="240" w:lineRule="auto"/>
              <w:jc w:val="center"/>
              <w:rPr>
                <w:rFonts w:ascii="Times New Roman" w:eastAsia="Times New Roman" w:hAnsi="Times New Roman" w:cs="Times New Roman"/>
                <w:sz w:val="24"/>
                <w:szCs w:val="24"/>
                <w:lang w:eastAsia="ru-RU"/>
              </w:rPr>
            </w:pPr>
            <w:r w:rsidRPr="00CE00D3">
              <w:rPr>
                <w:rFonts w:ascii="Times New Roman" w:eastAsia="Times New Roman" w:hAnsi="Times New Roman" w:cs="Times New Roman"/>
                <w:sz w:val="24"/>
                <w:szCs w:val="24"/>
                <w:lang w:eastAsia="ru-RU"/>
              </w:rPr>
              <w:t>1</w:t>
            </w:r>
          </w:p>
        </w:tc>
        <w:tc>
          <w:tcPr>
            <w:tcW w:w="1563"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CE00D3" w:rsidRPr="00CE00D3" w:rsidRDefault="00CE00D3" w:rsidP="00CE00D3">
            <w:pPr>
              <w:spacing w:after="0" w:line="240" w:lineRule="auto"/>
              <w:rPr>
                <w:rFonts w:ascii="Times New Roman" w:eastAsia="Times New Roman" w:hAnsi="Times New Roman" w:cs="Times New Roman"/>
                <w:sz w:val="24"/>
                <w:szCs w:val="24"/>
                <w:lang w:eastAsia="ru-RU"/>
              </w:rPr>
            </w:pPr>
            <w:r w:rsidRPr="00CE00D3">
              <w:rPr>
                <w:rFonts w:ascii="Times New Roman" w:eastAsia="Times New Roman" w:hAnsi="Times New Roman" w:cs="Times New Roman"/>
                <w:sz w:val="24"/>
                <w:szCs w:val="24"/>
                <w:lang w:eastAsia="ru-RU"/>
              </w:rPr>
              <w:t>Общество с ограниченной ответственностью «Тепловые сети западного вывода»</w:t>
            </w:r>
          </w:p>
        </w:tc>
        <w:tc>
          <w:tcPr>
            <w:tcW w:w="3084" w:type="pct"/>
            <w:gridSpan w:val="4"/>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E00D3" w:rsidRPr="00CE00D3" w:rsidRDefault="00CE00D3" w:rsidP="00CE00D3">
            <w:pPr>
              <w:spacing w:after="0" w:line="240" w:lineRule="auto"/>
              <w:rPr>
                <w:rFonts w:ascii="Times New Roman" w:eastAsia="Times New Roman" w:hAnsi="Times New Roman" w:cs="Times New Roman"/>
                <w:sz w:val="24"/>
                <w:szCs w:val="24"/>
                <w:lang w:eastAsia="ru-RU"/>
              </w:rPr>
            </w:pPr>
            <w:r w:rsidRPr="00CE00D3">
              <w:rPr>
                <w:rFonts w:ascii="Times New Roman" w:eastAsia="Times New Roman" w:hAnsi="Times New Roman" w:cs="Times New Roman"/>
                <w:sz w:val="24"/>
                <w:szCs w:val="24"/>
                <w:lang w:eastAsia="ru-RU"/>
              </w:rPr>
              <w:t>Для потребителей, в случае отсутствия дифференциации тарифов по схеме подключения</w:t>
            </w:r>
          </w:p>
        </w:tc>
      </w:tr>
      <w:tr w:rsidR="00CE00D3" w:rsidRPr="00CE00D3" w:rsidTr="00281151">
        <w:trPr>
          <w:trHeight w:val="589"/>
        </w:trPr>
        <w:tc>
          <w:tcPr>
            <w:tcW w:w="353" w:type="pct"/>
            <w:vMerge/>
            <w:tcBorders>
              <w:left w:val="single" w:sz="4" w:space="0" w:color="auto"/>
              <w:bottom w:val="single" w:sz="4" w:space="0" w:color="auto"/>
              <w:right w:val="single" w:sz="4" w:space="0" w:color="auto"/>
            </w:tcBorders>
            <w:shd w:val="clear" w:color="auto" w:fill="auto"/>
            <w:noWrap/>
            <w:vAlign w:val="center"/>
          </w:tcPr>
          <w:p w:rsidR="00CE00D3" w:rsidRPr="00CE00D3" w:rsidRDefault="00CE00D3" w:rsidP="00CE00D3">
            <w:pPr>
              <w:spacing w:after="0" w:line="240" w:lineRule="auto"/>
              <w:jc w:val="center"/>
              <w:rPr>
                <w:rFonts w:ascii="Times New Roman" w:eastAsia="Times New Roman" w:hAnsi="Times New Roman" w:cs="Times New Roman"/>
                <w:sz w:val="24"/>
                <w:szCs w:val="24"/>
                <w:lang w:eastAsia="ru-RU"/>
              </w:rPr>
            </w:pPr>
          </w:p>
        </w:tc>
        <w:tc>
          <w:tcPr>
            <w:tcW w:w="1563" w:type="pct"/>
            <w:vMerge/>
            <w:tcBorders>
              <w:left w:val="single" w:sz="4" w:space="0" w:color="auto"/>
              <w:bottom w:val="single" w:sz="4" w:space="0" w:color="auto"/>
              <w:right w:val="single" w:sz="4" w:space="0" w:color="auto"/>
            </w:tcBorders>
            <w:shd w:val="clear" w:color="auto" w:fill="auto"/>
            <w:vAlign w:val="center"/>
          </w:tcPr>
          <w:p w:rsidR="00CE00D3" w:rsidRPr="00CE00D3" w:rsidRDefault="00CE00D3" w:rsidP="00CE00D3">
            <w:pPr>
              <w:spacing w:after="0" w:line="240" w:lineRule="auto"/>
              <w:rPr>
                <w:rFonts w:ascii="Times New Roman" w:eastAsia="Times New Roman" w:hAnsi="Times New Roman" w:cs="Times New Roman"/>
                <w:sz w:val="24"/>
                <w:szCs w:val="24"/>
                <w:lang w:eastAsia="ru-RU"/>
              </w:rPr>
            </w:pPr>
          </w:p>
        </w:tc>
        <w:tc>
          <w:tcPr>
            <w:tcW w:w="905"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CE00D3" w:rsidRPr="00CE00D3" w:rsidRDefault="00CE00D3" w:rsidP="00CE00D3">
            <w:pPr>
              <w:spacing w:after="0" w:line="240" w:lineRule="auto"/>
              <w:jc w:val="center"/>
              <w:rPr>
                <w:rFonts w:ascii="Times New Roman" w:eastAsia="Times New Roman" w:hAnsi="Times New Roman" w:cs="Times New Roman"/>
                <w:sz w:val="24"/>
                <w:szCs w:val="24"/>
                <w:lang w:eastAsia="ru-RU"/>
              </w:rPr>
            </w:pPr>
            <w:r w:rsidRPr="00CE00D3">
              <w:rPr>
                <w:rFonts w:ascii="Times New Roman" w:eastAsia="Times New Roman" w:hAnsi="Times New Roman" w:cs="Times New Roman"/>
                <w:sz w:val="24"/>
                <w:szCs w:val="24"/>
                <w:lang w:eastAsia="ru-RU"/>
              </w:rPr>
              <w:t>одноставочный, руб./Гкал</w:t>
            </w:r>
          </w:p>
        </w:tc>
        <w:tc>
          <w:tcPr>
            <w:tcW w:w="959" w:type="pct"/>
            <w:tcBorders>
              <w:top w:val="single" w:sz="4" w:space="0" w:color="auto"/>
              <w:left w:val="single" w:sz="4" w:space="0" w:color="auto"/>
              <w:bottom w:val="single" w:sz="4" w:space="0" w:color="auto"/>
              <w:right w:val="single" w:sz="4" w:space="0" w:color="auto"/>
            </w:tcBorders>
            <w:shd w:val="clear" w:color="auto" w:fill="auto"/>
            <w:noWrap/>
            <w:vAlign w:val="center"/>
          </w:tcPr>
          <w:p w:rsidR="00CE00D3" w:rsidRPr="00CE00D3" w:rsidRDefault="00CE00D3" w:rsidP="00CE00D3">
            <w:pPr>
              <w:spacing w:after="0" w:line="240" w:lineRule="auto"/>
              <w:jc w:val="center"/>
              <w:rPr>
                <w:rFonts w:ascii="Times New Roman" w:eastAsia="Times New Roman" w:hAnsi="Times New Roman" w:cs="Times New Roman"/>
                <w:sz w:val="24"/>
                <w:szCs w:val="24"/>
                <w:lang w:eastAsia="ru-RU"/>
              </w:rPr>
            </w:pPr>
            <w:r w:rsidRPr="00CE00D3">
              <w:rPr>
                <w:rFonts w:ascii="Times New Roman" w:eastAsia="Times New Roman" w:hAnsi="Times New Roman" w:cs="Times New Roman"/>
                <w:sz w:val="24"/>
                <w:szCs w:val="24"/>
                <w:lang w:eastAsia="ru-RU"/>
              </w:rPr>
              <w:t>с 01.01.2019</w:t>
            </w:r>
          </w:p>
          <w:p w:rsidR="00CE00D3" w:rsidRPr="00CE00D3" w:rsidRDefault="00CE00D3" w:rsidP="00CE00D3">
            <w:pPr>
              <w:spacing w:after="0" w:line="240" w:lineRule="auto"/>
              <w:jc w:val="center"/>
              <w:rPr>
                <w:rFonts w:ascii="Times New Roman" w:eastAsia="Times New Roman" w:hAnsi="Times New Roman" w:cs="Times New Roman"/>
                <w:sz w:val="24"/>
                <w:szCs w:val="24"/>
                <w:lang w:eastAsia="ru-RU"/>
              </w:rPr>
            </w:pPr>
            <w:r w:rsidRPr="00CE00D3">
              <w:rPr>
                <w:rFonts w:ascii="Times New Roman" w:eastAsia="Times New Roman" w:hAnsi="Times New Roman" w:cs="Times New Roman"/>
                <w:sz w:val="24"/>
                <w:szCs w:val="24"/>
                <w:lang w:eastAsia="ru-RU"/>
              </w:rPr>
              <w:t>по 30.06.2019</w:t>
            </w:r>
          </w:p>
        </w:tc>
        <w:tc>
          <w:tcPr>
            <w:tcW w:w="680" w:type="pct"/>
            <w:tcBorders>
              <w:top w:val="single" w:sz="4" w:space="0" w:color="auto"/>
              <w:left w:val="single" w:sz="4" w:space="0" w:color="auto"/>
              <w:bottom w:val="single" w:sz="4" w:space="0" w:color="auto"/>
              <w:right w:val="single" w:sz="4" w:space="0" w:color="auto"/>
            </w:tcBorders>
            <w:shd w:val="clear" w:color="auto" w:fill="auto"/>
            <w:noWrap/>
            <w:vAlign w:val="center"/>
          </w:tcPr>
          <w:p w:rsidR="00CE00D3" w:rsidRPr="00CE00D3" w:rsidRDefault="00CE00D3" w:rsidP="00CE00D3">
            <w:pPr>
              <w:spacing w:after="0" w:line="240" w:lineRule="auto"/>
              <w:jc w:val="center"/>
              <w:rPr>
                <w:rFonts w:ascii="Times New Roman" w:eastAsia="Times New Roman" w:hAnsi="Times New Roman" w:cs="Times New Roman"/>
                <w:sz w:val="24"/>
                <w:szCs w:val="24"/>
                <w:lang w:eastAsia="ru-RU"/>
              </w:rPr>
            </w:pPr>
            <w:r w:rsidRPr="00CE00D3">
              <w:rPr>
                <w:rFonts w:ascii="Times New Roman" w:eastAsia="Times New Roman" w:hAnsi="Times New Roman" w:cs="Times New Roman"/>
                <w:sz w:val="24"/>
                <w:szCs w:val="24"/>
                <w:lang w:eastAsia="ru-RU"/>
              </w:rPr>
              <w:t>1731,24</w:t>
            </w:r>
          </w:p>
        </w:tc>
        <w:tc>
          <w:tcPr>
            <w:tcW w:w="540" w:type="pct"/>
            <w:tcBorders>
              <w:top w:val="single" w:sz="4" w:space="0" w:color="auto"/>
              <w:left w:val="single" w:sz="4" w:space="0" w:color="auto"/>
              <w:bottom w:val="single" w:sz="4" w:space="0" w:color="auto"/>
              <w:right w:val="single" w:sz="4" w:space="0" w:color="auto"/>
            </w:tcBorders>
            <w:shd w:val="clear" w:color="auto" w:fill="auto"/>
            <w:vAlign w:val="center"/>
          </w:tcPr>
          <w:p w:rsidR="00CE00D3" w:rsidRPr="00CE00D3" w:rsidRDefault="00CE00D3" w:rsidP="00CE00D3">
            <w:pPr>
              <w:spacing w:after="0" w:line="240" w:lineRule="auto"/>
              <w:jc w:val="center"/>
              <w:rPr>
                <w:rFonts w:ascii="Times New Roman" w:eastAsia="Times New Roman" w:hAnsi="Times New Roman" w:cs="Times New Roman"/>
                <w:sz w:val="24"/>
                <w:szCs w:val="24"/>
                <w:lang w:eastAsia="ru-RU"/>
              </w:rPr>
            </w:pPr>
            <w:r w:rsidRPr="00CE00D3">
              <w:rPr>
                <w:rFonts w:ascii="Times New Roman" w:eastAsia="Times New Roman" w:hAnsi="Times New Roman" w:cs="Times New Roman"/>
                <w:sz w:val="24"/>
                <w:szCs w:val="24"/>
                <w:lang w:eastAsia="ru-RU"/>
              </w:rPr>
              <w:t>-</w:t>
            </w:r>
          </w:p>
        </w:tc>
      </w:tr>
      <w:tr w:rsidR="00CE00D3" w:rsidRPr="00CE00D3" w:rsidTr="00281151">
        <w:trPr>
          <w:trHeight w:val="589"/>
        </w:trPr>
        <w:tc>
          <w:tcPr>
            <w:tcW w:w="353" w:type="pct"/>
            <w:vMerge/>
            <w:tcBorders>
              <w:left w:val="single" w:sz="4" w:space="0" w:color="auto"/>
              <w:bottom w:val="single" w:sz="4" w:space="0" w:color="auto"/>
              <w:right w:val="single" w:sz="4" w:space="0" w:color="auto"/>
            </w:tcBorders>
            <w:shd w:val="clear" w:color="auto" w:fill="auto"/>
            <w:noWrap/>
            <w:vAlign w:val="center"/>
          </w:tcPr>
          <w:p w:rsidR="00CE00D3" w:rsidRPr="00CE00D3" w:rsidRDefault="00CE00D3" w:rsidP="00CE00D3">
            <w:pPr>
              <w:spacing w:after="0" w:line="240" w:lineRule="auto"/>
              <w:jc w:val="center"/>
              <w:rPr>
                <w:rFonts w:ascii="Times New Roman" w:eastAsia="Times New Roman" w:hAnsi="Times New Roman" w:cs="Times New Roman"/>
                <w:sz w:val="24"/>
                <w:szCs w:val="24"/>
                <w:lang w:eastAsia="ru-RU"/>
              </w:rPr>
            </w:pPr>
          </w:p>
        </w:tc>
        <w:tc>
          <w:tcPr>
            <w:tcW w:w="1563" w:type="pct"/>
            <w:vMerge/>
            <w:tcBorders>
              <w:left w:val="single" w:sz="4" w:space="0" w:color="auto"/>
              <w:bottom w:val="single" w:sz="4" w:space="0" w:color="auto"/>
              <w:right w:val="single" w:sz="4" w:space="0" w:color="auto"/>
            </w:tcBorders>
            <w:shd w:val="clear" w:color="auto" w:fill="auto"/>
            <w:vAlign w:val="center"/>
          </w:tcPr>
          <w:p w:rsidR="00CE00D3" w:rsidRPr="00CE00D3" w:rsidRDefault="00CE00D3" w:rsidP="00CE00D3">
            <w:pPr>
              <w:spacing w:after="0" w:line="240" w:lineRule="auto"/>
              <w:rPr>
                <w:rFonts w:ascii="Times New Roman" w:eastAsia="Times New Roman" w:hAnsi="Times New Roman" w:cs="Times New Roman"/>
                <w:sz w:val="24"/>
                <w:szCs w:val="24"/>
                <w:lang w:eastAsia="ru-RU"/>
              </w:rPr>
            </w:pPr>
          </w:p>
        </w:tc>
        <w:tc>
          <w:tcPr>
            <w:tcW w:w="905" w:type="pct"/>
            <w:vMerge/>
            <w:tcBorders>
              <w:left w:val="single" w:sz="4" w:space="0" w:color="auto"/>
              <w:bottom w:val="single" w:sz="4" w:space="0" w:color="auto"/>
              <w:right w:val="single" w:sz="4" w:space="0" w:color="auto"/>
            </w:tcBorders>
            <w:shd w:val="clear" w:color="auto" w:fill="auto"/>
            <w:vAlign w:val="center"/>
          </w:tcPr>
          <w:p w:rsidR="00CE00D3" w:rsidRPr="00CE00D3" w:rsidRDefault="00CE00D3" w:rsidP="00CE00D3">
            <w:pPr>
              <w:spacing w:after="0" w:line="240" w:lineRule="auto"/>
              <w:jc w:val="center"/>
              <w:rPr>
                <w:rFonts w:ascii="Times New Roman" w:eastAsia="Times New Roman" w:hAnsi="Times New Roman" w:cs="Times New Roman"/>
                <w:sz w:val="24"/>
                <w:szCs w:val="24"/>
                <w:lang w:eastAsia="ru-RU"/>
              </w:rPr>
            </w:pPr>
          </w:p>
        </w:tc>
        <w:tc>
          <w:tcPr>
            <w:tcW w:w="959" w:type="pct"/>
            <w:tcBorders>
              <w:top w:val="single" w:sz="4" w:space="0" w:color="auto"/>
              <w:left w:val="single" w:sz="4" w:space="0" w:color="auto"/>
              <w:bottom w:val="single" w:sz="4" w:space="0" w:color="auto"/>
              <w:right w:val="single" w:sz="4" w:space="0" w:color="auto"/>
            </w:tcBorders>
            <w:shd w:val="clear" w:color="auto" w:fill="auto"/>
            <w:noWrap/>
            <w:vAlign w:val="center"/>
          </w:tcPr>
          <w:p w:rsidR="00CE00D3" w:rsidRPr="00CE00D3" w:rsidRDefault="00CE00D3" w:rsidP="00CE00D3">
            <w:pPr>
              <w:spacing w:after="0" w:line="240" w:lineRule="auto"/>
              <w:jc w:val="center"/>
              <w:rPr>
                <w:rFonts w:ascii="Times New Roman" w:eastAsia="Times New Roman" w:hAnsi="Times New Roman" w:cs="Times New Roman"/>
                <w:sz w:val="24"/>
                <w:szCs w:val="24"/>
                <w:lang w:eastAsia="ru-RU"/>
              </w:rPr>
            </w:pPr>
            <w:r w:rsidRPr="00CE00D3">
              <w:rPr>
                <w:rFonts w:ascii="Times New Roman" w:eastAsia="Times New Roman" w:hAnsi="Times New Roman" w:cs="Times New Roman"/>
                <w:sz w:val="24"/>
                <w:szCs w:val="24"/>
                <w:lang w:eastAsia="ru-RU"/>
              </w:rPr>
              <w:t>с 01.07.2019</w:t>
            </w:r>
          </w:p>
          <w:p w:rsidR="00CE00D3" w:rsidRPr="00CE00D3" w:rsidRDefault="00CE00D3" w:rsidP="00CE00D3">
            <w:pPr>
              <w:spacing w:after="0" w:line="240" w:lineRule="auto"/>
              <w:jc w:val="center"/>
              <w:rPr>
                <w:rFonts w:ascii="Times New Roman" w:eastAsia="Times New Roman" w:hAnsi="Times New Roman" w:cs="Times New Roman"/>
                <w:sz w:val="24"/>
                <w:szCs w:val="24"/>
                <w:lang w:eastAsia="ru-RU"/>
              </w:rPr>
            </w:pPr>
            <w:r w:rsidRPr="00CE00D3">
              <w:rPr>
                <w:rFonts w:ascii="Times New Roman" w:eastAsia="Times New Roman" w:hAnsi="Times New Roman" w:cs="Times New Roman"/>
                <w:sz w:val="24"/>
                <w:szCs w:val="24"/>
                <w:lang w:eastAsia="ru-RU"/>
              </w:rPr>
              <w:t>по 31.12.2019</w:t>
            </w:r>
          </w:p>
        </w:tc>
        <w:tc>
          <w:tcPr>
            <w:tcW w:w="680" w:type="pct"/>
            <w:tcBorders>
              <w:top w:val="single" w:sz="4" w:space="0" w:color="auto"/>
              <w:left w:val="single" w:sz="4" w:space="0" w:color="auto"/>
              <w:bottom w:val="single" w:sz="4" w:space="0" w:color="auto"/>
              <w:right w:val="single" w:sz="4" w:space="0" w:color="auto"/>
            </w:tcBorders>
            <w:shd w:val="clear" w:color="auto" w:fill="auto"/>
            <w:noWrap/>
            <w:vAlign w:val="center"/>
          </w:tcPr>
          <w:p w:rsidR="00CE00D3" w:rsidRPr="00CE00D3" w:rsidRDefault="00CE00D3" w:rsidP="00CE00D3">
            <w:pPr>
              <w:spacing w:after="0" w:line="240" w:lineRule="auto"/>
              <w:jc w:val="center"/>
              <w:rPr>
                <w:rFonts w:ascii="Times New Roman" w:eastAsia="Times New Roman" w:hAnsi="Times New Roman" w:cs="Times New Roman"/>
                <w:sz w:val="24"/>
                <w:szCs w:val="24"/>
                <w:lang w:eastAsia="ru-RU"/>
              </w:rPr>
            </w:pPr>
            <w:r w:rsidRPr="00CE00D3">
              <w:rPr>
                <w:rFonts w:ascii="Times New Roman" w:eastAsia="Times New Roman" w:hAnsi="Times New Roman" w:cs="Times New Roman"/>
                <w:sz w:val="24"/>
                <w:szCs w:val="24"/>
                <w:lang w:eastAsia="ru-RU"/>
              </w:rPr>
              <w:t>1867,84</w:t>
            </w:r>
          </w:p>
        </w:tc>
        <w:tc>
          <w:tcPr>
            <w:tcW w:w="540" w:type="pct"/>
            <w:tcBorders>
              <w:top w:val="single" w:sz="4" w:space="0" w:color="auto"/>
              <w:left w:val="single" w:sz="4" w:space="0" w:color="auto"/>
              <w:bottom w:val="single" w:sz="4" w:space="0" w:color="auto"/>
              <w:right w:val="single" w:sz="4" w:space="0" w:color="auto"/>
            </w:tcBorders>
            <w:shd w:val="clear" w:color="auto" w:fill="auto"/>
            <w:vAlign w:val="center"/>
          </w:tcPr>
          <w:p w:rsidR="00CE00D3" w:rsidRPr="00CE00D3" w:rsidRDefault="00CE00D3" w:rsidP="00CE00D3">
            <w:pPr>
              <w:spacing w:after="0" w:line="240" w:lineRule="auto"/>
              <w:jc w:val="center"/>
              <w:rPr>
                <w:rFonts w:ascii="Times New Roman" w:eastAsia="Times New Roman" w:hAnsi="Times New Roman" w:cs="Times New Roman"/>
                <w:sz w:val="24"/>
                <w:szCs w:val="24"/>
                <w:lang w:eastAsia="ru-RU"/>
              </w:rPr>
            </w:pPr>
            <w:r w:rsidRPr="00CE00D3">
              <w:rPr>
                <w:rFonts w:ascii="Times New Roman" w:eastAsia="Times New Roman" w:hAnsi="Times New Roman" w:cs="Times New Roman"/>
                <w:sz w:val="24"/>
                <w:szCs w:val="24"/>
                <w:lang w:eastAsia="ru-RU"/>
              </w:rPr>
              <w:t>-</w:t>
            </w:r>
          </w:p>
        </w:tc>
      </w:tr>
      <w:tr w:rsidR="00CE00D3" w:rsidRPr="00CE00D3" w:rsidTr="00281151">
        <w:trPr>
          <w:trHeight w:val="589"/>
        </w:trPr>
        <w:tc>
          <w:tcPr>
            <w:tcW w:w="353" w:type="pct"/>
            <w:vMerge/>
            <w:tcBorders>
              <w:left w:val="single" w:sz="4" w:space="0" w:color="auto"/>
              <w:bottom w:val="single" w:sz="4" w:space="0" w:color="auto"/>
              <w:right w:val="single" w:sz="4" w:space="0" w:color="auto"/>
            </w:tcBorders>
            <w:shd w:val="clear" w:color="auto" w:fill="auto"/>
            <w:noWrap/>
            <w:vAlign w:val="center"/>
          </w:tcPr>
          <w:p w:rsidR="00CE00D3" w:rsidRPr="00CE00D3" w:rsidRDefault="00CE00D3" w:rsidP="00CE00D3">
            <w:pPr>
              <w:spacing w:after="0" w:line="240" w:lineRule="auto"/>
              <w:jc w:val="center"/>
              <w:rPr>
                <w:rFonts w:ascii="Times New Roman" w:eastAsia="Times New Roman" w:hAnsi="Times New Roman" w:cs="Times New Roman"/>
                <w:sz w:val="24"/>
                <w:szCs w:val="24"/>
                <w:lang w:eastAsia="ru-RU"/>
              </w:rPr>
            </w:pPr>
          </w:p>
        </w:tc>
        <w:tc>
          <w:tcPr>
            <w:tcW w:w="1563" w:type="pct"/>
            <w:vMerge/>
            <w:tcBorders>
              <w:left w:val="single" w:sz="4" w:space="0" w:color="auto"/>
              <w:bottom w:val="single" w:sz="4" w:space="0" w:color="auto"/>
              <w:right w:val="single" w:sz="4" w:space="0" w:color="auto"/>
            </w:tcBorders>
            <w:shd w:val="clear" w:color="auto" w:fill="auto"/>
            <w:vAlign w:val="center"/>
          </w:tcPr>
          <w:p w:rsidR="00CE00D3" w:rsidRPr="00CE00D3" w:rsidRDefault="00CE00D3" w:rsidP="00CE00D3">
            <w:pPr>
              <w:spacing w:after="0" w:line="240" w:lineRule="auto"/>
              <w:rPr>
                <w:rFonts w:ascii="Times New Roman" w:eastAsia="Times New Roman" w:hAnsi="Times New Roman" w:cs="Times New Roman"/>
                <w:sz w:val="24"/>
                <w:szCs w:val="24"/>
                <w:lang w:eastAsia="ru-RU"/>
              </w:rPr>
            </w:pPr>
          </w:p>
        </w:tc>
        <w:tc>
          <w:tcPr>
            <w:tcW w:w="905" w:type="pct"/>
            <w:vMerge/>
            <w:tcBorders>
              <w:left w:val="single" w:sz="4" w:space="0" w:color="auto"/>
              <w:bottom w:val="single" w:sz="4" w:space="0" w:color="auto"/>
              <w:right w:val="single" w:sz="4" w:space="0" w:color="auto"/>
            </w:tcBorders>
            <w:shd w:val="clear" w:color="auto" w:fill="auto"/>
            <w:vAlign w:val="center"/>
          </w:tcPr>
          <w:p w:rsidR="00CE00D3" w:rsidRPr="00CE00D3" w:rsidRDefault="00CE00D3" w:rsidP="00CE00D3">
            <w:pPr>
              <w:spacing w:after="0" w:line="240" w:lineRule="auto"/>
              <w:jc w:val="center"/>
              <w:rPr>
                <w:rFonts w:ascii="Times New Roman" w:eastAsia="Times New Roman" w:hAnsi="Times New Roman" w:cs="Times New Roman"/>
                <w:sz w:val="24"/>
                <w:szCs w:val="24"/>
                <w:lang w:eastAsia="ru-RU"/>
              </w:rPr>
            </w:pPr>
          </w:p>
        </w:tc>
        <w:tc>
          <w:tcPr>
            <w:tcW w:w="959" w:type="pct"/>
            <w:tcBorders>
              <w:top w:val="single" w:sz="4" w:space="0" w:color="auto"/>
              <w:left w:val="single" w:sz="4" w:space="0" w:color="auto"/>
              <w:bottom w:val="single" w:sz="4" w:space="0" w:color="auto"/>
              <w:right w:val="single" w:sz="4" w:space="0" w:color="auto"/>
            </w:tcBorders>
            <w:shd w:val="clear" w:color="auto" w:fill="auto"/>
            <w:noWrap/>
            <w:vAlign w:val="center"/>
          </w:tcPr>
          <w:p w:rsidR="00CE00D3" w:rsidRPr="00CE00D3" w:rsidRDefault="00CE00D3" w:rsidP="00CE00D3">
            <w:pPr>
              <w:spacing w:after="0" w:line="240" w:lineRule="auto"/>
              <w:ind w:left="-62" w:right="-80"/>
              <w:jc w:val="center"/>
              <w:rPr>
                <w:rFonts w:ascii="Times New Roman" w:eastAsia="Times New Roman" w:hAnsi="Times New Roman" w:cs="Times New Roman"/>
                <w:sz w:val="24"/>
                <w:szCs w:val="24"/>
                <w:lang w:eastAsia="ru-RU"/>
              </w:rPr>
            </w:pPr>
            <w:r w:rsidRPr="00CE00D3">
              <w:rPr>
                <w:rFonts w:ascii="Times New Roman" w:eastAsia="Times New Roman" w:hAnsi="Times New Roman" w:cs="Times New Roman"/>
                <w:sz w:val="24"/>
                <w:szCs w:val="24"/>
                <w:lang w:eastAsia="ru-RU"/>
              </w:rPr>
              <w:t>с 01.01.2020</w:t>
            </w:r>
          </w:p>
          <w:p w:rsidR="00CE00D3" w:rsidRPr="00CE00D3" w:rsidRDefault="00CE00D3" w:rsidP="00CE00D3">
            <w:pPr>
              <w:spacing w:after="0" w:line="240" w:lineRule="auto"/>
              <w:ind w:left="-62" w:right="-80"/>
              <w:jc w:val="center"/>
              <w:rPr>
                <w:rFonts w:ascii="Times New Roman" w:eastAsia="Times New Roman" w:hAnsi="Times New Roman" w:cs="Times New Roman"/>
                <w:sz w:val="24"/>
                <w:szCs w:val="24"/>
                <w:lang w:eastAsia="ru-RU"/>
              </w:rPr>
            </w:pPr>
            <w:r w:rsidRPr="00CE00D3">
              <w:rPr>
                <w:rFonts w:ascii="Times New Roman" w:eastAsia="Times New Roman" w:hAnsi="Times New Roman" w:cs="Times New Roman"/>
                <w:sz w:val="24"/>
                <w:szCs w:val="24"/>
                <w:lang w:eastAsia="ru-RU"/>
              </w:rPr>
              <w:t>по 30.06.2020</w:t>
            </w:r>
          </w:p>
        </w:tc>
        <w:tc>
          <w:tcPr>
            <w:tcW w:w="680" w:type="pct"/>
            <w:tcBorders>
              <w:top w:val="single" w:sz="4" w:space="0" w:color="auto"/>
              <w:left w:val="single" w:sz="4" w:space="0" w:color="auto"/>
              <w:bottom w:val="single" w:sz="4" w:space="0" w:color="auto"/>
              <w:right w:val="single" w:sz="4" w:space="0" w:color="auto"/>
            </w:tcBorders>
            <w:shd w:val="clear" w:color="auto" w:fill="auto"/>
            <w:noWrap/>
            <w:vAlign w:val="center"/>
          </w:tcPr>
          <w:p w:rsidR="00CE00D3" w:rsidRPr="00CE00D3" w:rsidRDefault="00CE00D3" w:rsidP="00CE00D3">
            <w:pPr>
              <w:spacing w:after="0" w:line="240" w:lineRule="auto"/>
              <w:jc w:val="center"/>
              <w:rPr>
                <w:rFonts w:ascii="Times New Roman" w:eastAsia="Times New Roman" w:hAnsi="Times New Roman" w:cs="Times New Roman"/>
                <w:sz w:val="24"/>
                <w:szCs w:val="24"/>
                <w:lang w:eastAsia="ru-RU"/>
              </w:rPr>
            </w:pPr>
            <w:r w:rsidRPr="00CE00D3">
              <w:rPr>
                <w:rFonts w:ascii="Times New Roman" w:eastAsia="Times New Roman" w:hAnsi="Times New Roman" w:cs="Times New Roman"/>
                <w:sz w:val="24"/>
                <w:szCs w:val="24"/>
                <w:lang w:eastAsia="ru-RU"/>
              </w:rPr>
              <w:t>1867,84</w:t>
            </w:r>
          </w:p>
        </w:tc>
        <w:tc>
          <w:tcPr>
            <w:tcW w:w="540" w:type="pct"/>
            <w:tcBorders>
              <w:top w:val="single" w:sz="4" w:space="0" w:color="auto"/>
              <w:left w:val="single" w:sz="4" w:space="0" w:color="auto"/>
              <w:bottom w:val="single" w:sz="4" w:space="0" w:color="auto"/>
              <w:right w:val="single" w:sz="4" w:space="0" w:color="auto"/>
            </w:tcBorders>
            <w:shd w:val="clear" w:color="auto" w:fill="auto"/>
            <w:vAlign w:val="center"/>
          </w:tcPr>
          <w:p w:rsidR="00CE00D3" w:rsidRPr="00CE00D3" w:rsidRDefault="00CE00D3" w:rsidP="00CE00D3">
            <w:pPr>
              <w:spacing w:after="0" w:line="240" w:lineRule="auto"/>
              <w:jc w:val="center"/>
              <w:rPr>
                <w:rFonts w:ascii="Times New Roman" w:eastAsia="Times New Roman" w:hAnsi="Times New Roman" w:cs="Times New Roman"/>
                <w:sz w:val="24"/>
                <w:szCs w:val="24"/>
                <w:lang w:eastAsia="ru-RU"/>
              </w:rPr>
            </w:pPr>
            <w:r w:rsidRPr="00CE00D3">
              <w:rPr>
                <w:rFonts w:ascii="Times New Roman" w:eastAsia="Times New Roman" w:hAnsi="Times New Roman" w:cs="Times New Roman"/>
                <w:sz w:val="24"/>
                <w:szCs w:val="24"/>
                <w:lang w:eastAsia="ru-RU"/>
              </w:rPr>
              <w:t>-</w:t>
            </w:r>
          </w:p>
        </w:tc>
      </w:tr>
      <w:tr w:rsidR="00CE00D3" w:rsidRPr="00CE00D3" w:rsidTr="00281151">
        <w:trPr>
          <w:trHeight w:val="589"/>
        </w:trPr>
        <w:tc>
          <w:tcPr>
            <w:tcW w:w="353" w:type="pct"/>
            <w:vMerge/>
            <w:tcBorders>
              <w:left w:val="single" w:sz="4" w:space="0" w:color="auto"/>
              <w:bottom w:val="single" w:sz="4" w:space="0" w:color="auto"/>
              <w:right w:val="single" w:sz="4" w:space="0" w:color="auto"/>
            </w:tcBorders>
            <w:shd w:val="clear" w:color="auto" w:fill="auto"/>
            <w:noWrap/>
            <w:vAlign w:val="center"/>
          </w:tcPr>
          <w:p w:rsidR="00CE00D3" w:rsidRPr="00CE00D3" w:rsidRDefault="00CE00D3" w:rsidP="00CE00D3">
            <w:pPr>
              <w:spacing w:after="0" w:line="240" w:lineRule="auto"/>
              <w:jc w:val="center"/>
              <w:rPr>
                <w:rFonts w:ascii="Times New Roman" w:eastAsia="Times New Roman" w:hAnsi="Times New Roman" w:cs="Times New Roman"/>
                <w:sz w:val="24"/>
                <w:szCs w:val="24"/>
                <w:lang w:eastAsia="ru-RU"/>
              </w:rPr>
            </w:pPr>
          </w:p>
        </w:tc>
        <w:tc>
          <w:tcPr>
            <w:tcW w:w="1563" w:type="pct"/>
            <w:vMerge/>
            <w:tcBorders>
              <w:left w:val="single" w:sz="4" w:space="0" w:color="auto"/>
              <w:bottom w:val="single" w:sz="4" w:space="0" w:color="auto"/>
              <w:right w:val="single" w:sz="4" w:space="0" w:color="auto"/>
            </w:tcBorders>
            <w:shd w:val="clear" w:color="auto" w:fill="auto"/>
            <w:vAlign w:val="center"/>
          </w:tcPr>
          <w:p w:rsidR="00CE00D3" w:rsidRPr="00CE00D3" w:rsidRDefault="00CE00D3" w:rsidP="00CE00D3">
            <w:pPr>
              <w:spacing w:after="0" w:line="240" w:lineRule="auto"/>
              <w:rPr>
                <w:rFonts w:ascii="Times New Roman" w:eastAsia="Times New Roman" w:hAnsi="Times New Roman" w:cs="Times New Roman"/>
                <w:sz w:val="24"/>
                <w:szCs w:val="24"/>
                <w:lang w:eastAsia="ru-RU"/>
              </w:rPr>
            </w:pPr>
          </w:p>
        </w:tc>
        <w:tc>
          <w:tcPr>
            <w:tcW w:w="905" w:type="pct"/>
            <w:vMerge/>
            <w:tcBorders>
              <w:left w:val="single" w:sz="4" w:space="0" w:color="auto"/>
              <w:bottom w:val="single" w:sz="4" w:space="0" w:color="auto"/>
              <w:right w:val="single" w:sz="4" w:space="0" w:color="auto"/>
            </w:tcBorders>
            <w:shd w:val="clear" w:color="auto" w:fill="auto"/>
            <w:vAlign w:val="center"/>
          </w:tcPr>
          <w:p w:rsidR="00CE00D3" w:rsidRPr="00CE00D3" w:rsidRDefault="00CE00D3" w:rsidP="00CE00D3">
            <w:pPr>
              <w:spacing w:after="0" w:line="240" w:lineRule="auto"/>
              <w:jc w:val="center"/>
              <w:rPr>
                <w:rFonts w:ascii="Times New Roman" w:eastAsia="Times New Roman" w:hAnsi="Times New Roman" w:cs="Times New Roman"/>
                <w:sz w:val="24"/>
                <w:szCs w:val="24"/>
                <w:lang w:eastAsia="ru-RU"/>
              </w:rPr>
            </w:pPr>
          </w:p>
        </w:tc>
        <w:tc>
          <w:tcPr>
            <w:tcW w:w="959" w:type="pct"/>
            <w:tcBorders>
              <w:top w:val="single" w:sz="4" w:space="0" w:color="auto"/>
              <w:left w:val="single" w:sz="4" w:space="0" w:color="auto"/>
              <w:bottom w:val="single" w:sz="4" w:space="0" w:color="auto"/>
              <w:right w:val="single" w:sz="4" w:space="0" w:color="auto"/>
            </w:tcBorders>
            <w:shd w:val="clear" w:color="auto" w:fill="auto"/>
            <w:noWrap/>
            <w:vAlign w:val="center"/>
          </w:tcPr>
          <w:p w:rsidR="00CE00D3" w:rsidRPr="00CE00D3" w:rsidRDefault="00CE00D3" w:rsidP="00CE00D3">
            <w:pPr>
              <w:spacing w:after="0" w:line="240" w:lineRule="auto"/>
              <w:ind w:left="-62" w:right="-80"/>
              <w:jc w:val="center"/>
              <w:rPr>
                <w:rFonts w:ascii="Times New Roman" w:eastAsia="Times New Roman" w:hAnsi="Times New Roman" w:cs="Times New Roman"/>
                <w:sz w:val="24"/>
                <w:szCs w:val="24"/>
                <w:lang w:eastAsia="ru-RU"/>
              </w:rPr>
            </w:pPr>
            <w:r w:rsidRPr="00CE00D3">
              <w:rPr>
                <w:rFonts w:ascii="Times New Roman" w:eastAsia="Times New Roman" w:hAnsi="Times New Roman" w:cs="Times New Roman"/>
                <w:sz w:val="24"/>
                <w:szCs w:val="24"/>
                <w:lang w:eastAsia="ru-RU"/>
              </w:rPr>
              <w:t>с 01.07.2020</w:t>
            </w:r>
          </w:p>
          <w:p w:rsidR="00CE00D3" w:rsidRPr="00CE00D3" w:rsidRDefault="00CE00D3" w:rsidP="00CE00D3">
            <w:pPr>
              <w:spacing w:after="0" w:line="240" w:lineRule="auto"/>
              <w:ind w:left="-62" w:right="-80"/>
              <w:jc w:val="center"/>
              <w:rPr>
                <w:rFonts w:ascii="Times New Roman" w:eastAsia="Times New Roman" w:hAnsi="Times New Roman" w:cs="Times New Roman"/>
                <w:sz w:val="24"/>
                <w:szCs w:val="24"/>
                <w:lang w:eastAsia="ru-RU"/>
              </w:rPr>
            </w:pPr>
            <w:r w:rsidRPr="00CE00D3">
              <w:rPr>
                <w:rFonts w:ascii="Times New Roman" w:eastAsia="Times New Roman" w:hAnsi="Times New Roman" w:cs="Times New Roman"/>
                <w:sz w:val="24"/>
                <w:szCs w:val="24"/>
                <w:lang w:eastAsia="ru-RU"/>
              </w:rPr>
              <w:t>по 31.12.2020</w:t>
            </w:r>
          </w:p>
        </w:tc>
        <w:tc>
          <w:tcPr>
            <w:tcW w:w="680" w:type="pct"/>
            <w:tcBorders>
              <w:top w:val="single" w:sz="4" w:space="0" w:color="auto"/>
              <w:left w:val="single" w:sz="4" w:space="0" w:color="auto"/>
              <w:bottom w:val="single" w:sz="4" w:space="0" w:color="auto"/>
              <w:right w:val="single" w:sz="4" w:space="0" w:color="auto"/>
            </w:tcBorders>
            <w:shd w:val="clear" w:color="auto" w:fill="auto"/>
            <w:noWrap/>
            <w:vAlign w:val="center"/>
          </w:tcPr>
          <w:p w:rsidR="00CE00D3" w:rsidRPr="00CE00D3" w:rsidRDefault="00CE00D3" w:rsidP="00CE00D3">
            <w:pPr>
              <w:spacing w:after="0" w:line="240" w:lineRule="auto"/>
              <w:jc w:val="center"/>
              <w:rPr>
                <w:rFonts w:ascii="Times New Roman" w:eastAsia="Times New Roman" w:hAnsi="Times New Roman" w:cs="Times New Roman"/>
                <w:sz w:val="24"/>
                <w:szCs w:val="24"/>
                <w:lang w:eastAsia="ru-RU"/>
              </w:rPr>
            </w:pPr>
            <w:r w:rsidRPr="00CE00D3">
              <w:rPr>
                <w:rFonts w:ascii="Times New Roman" w:eastAsia="Times New Roman" w:hAnsi="Times New Roman" w:cs="Times New Roman"/>
                <w:sz w:val="24"/>
                <w:szCs w:val="24"/>
                <w:lang w:eastAsia="ru-RU"/>
              </w:rPr>
              <w:t>1829,18</w:t>
            </w:r>
          </w:p>
        </w:tc>
        <w:tc>
          <w:tcPr>
            <w:tcW w:w="540" w:type="pct"/>
            <w:tcBorders>
              <w:top w:val="single" w:sz="4" w:space="0" w:color="auto"/>
              <w:left w:val="single" w:sz="4" w:space="0" w:color="auto"/>
              <w:bottom w:val="single" w:sz="4" w:space="0" w:color="auto"/>
              <w:right w:val="single" w:sz="4" w:space="0" w:color="auto"/>
            </w:tcBorders>
            <w:shd w:val="clear" w:color="auto" w:fill="auto"/>
            <w:vAlign w:val="center"/>
          </w:tcPr>
          <w:p w:rsidR="00CE00D3" w:rsidRPr="00CE00D3" w:rsidRDefault="00CE00D3" w:rsidP="00CE00D3">
            <w:pPr>
              <w:spacing w:after="0" w:line="240" w:lineRule="auto"/>
              <w:jc w:val="center"/>
              <w:rPr>
                <w:rFonts w:ascii="Times New Roman" w:eastAsia="Times New Roman" w:hAnsi="Times New Roman" w:cs="Times New Roman"/>
                <w:sz w:val="24"/>
                <w:szCs w:val="24"/>
                <w:lang w:eastAsia="ru-RU"/>
              </w:rPr>
            </w:pPr>
            <w:r w:rsidRPr="00CE00D3">
              <w:rPr>
                <w:rFonts w:ascii="Times New Roman" w:eastAsia="Times New Roman" w:hAnsi="Times New Roman" w:cs="Times New Roman"/>
                <w:sz w:val="24"/>
                <w:szCs w:val="24"/>
                <w:lang w:eastAsia="ru-RU"/>
              </w:rPr>
              <w:t>-</w:t>
            </w:r>
          </w:p>
        </w:tc>
      </w:tr>
      <w:tr w:rsidR="00CE00D3" w:rsidRPr="00CE00D3" w:rsidTr="00281151">
        <w:trPr>
          <w:trHeight w:val="589"/>
        </w:trPr>
        <w:tc>
          <w:tcPr>
            <w:tcW w:w="353" w:type="pct"/>
            <w:vMerge/>
            <w:tcBorders>
              <w:left w:val="single" w:sz="4" w:space="0" w:color="auto"/>
              <w:bottom w:val="single" w:sz="4" w:space="0" w:color="auto"/>
              <w:right w:val="single" w:sz="4" w:space="0" w:color="auto"/>
            </w:tcBorders>
            <w:shd w:val="clear" w:color="auto" w:fill="auto"/>
            <w:noWrap/>
            <w:vAlign w:val="center"/>
          </w:tcPr>
          <w:p w:rsidR="00CE00D3" w:rsidRPr="00CE00D3" w:rsidRDefault="00CE00D3" w:rsidP="00CE00D3">
            <w:pPr>
              <w:spacing w:after="0" w:line="240" w:lineRule="auto"/>
              <w:jc w:val="center"/>
              <w:rPr>
                <w:rFonts w:ascii="Times New Roman" w:eastAsia="Times New Roman" w:hAnsi="Times New Roman" w:cs="Times New Roman"/>
                <w:sz w:val="24"/>
                <w:szCs w:val="24"/>
                <w:lang w:eastAsia="ru-RU"/>
              </w:rPr>
            </w:pPr>
          </w:p>
        </w:tc>
        <w:tc>
          <w:tcPr>
            <w:tcW w:w="1563" w:type="pct"/>
            <w:vMerge/>
            <w:tcBorders>
              <w:left w:val="single" w:sz="4" w:space="0" w:color="auto"/>
              <w:bottom w:val="single" w:sz="4" w:space="0" w:color="auto"/>
              <w:right w:val="single" w:sz="4" w:space="0" w:color="auto"/>
            </w:tcBorders>
            <w:shd w:val="clear" w:color="auto" w:fill="auto"/>
            <w:vAlign w:val="center"/>
          </w:tcPr>
          <w:p w:rsidR="00CE00D3" w:rsidRPr="00CE00D3" w:rsidRDefault="00CE00D3" w:rsidP="00CE00D3">
            <w:pPr>
              <w:spacing w:after="0" w:line="240" w:lineRule="auto"/>
              <w:rPr>
                <w:rFonts w:ascii="Times New Roman" w:eastAsia="Times New Roman" w:hAnsi="Times New Roman" w:cs="Times New Roman"/>
                <w:sz w:val="24"/>
                <w:szCs w:val="24"/>
                <w:lang w:eastAsia="ru-RU"/>
              </w:rPr>
            </w:pPr>
          </w:p>
        </w:tc>
        <w:tc>
          <w:tcPr>
            <w:tcW w:w="905" w:type="pct"/>
            <w:vMerge/>
            <w:tcBorders>
              <w:left w:val="single" w:sz="4" w:space="0" w:color="auto"/>
              <w:bottom w:val="single" w:sz="4" w:space="0" w:color="auto"/>
              <w:right w:val="single" w:sz="4" w:space="0" w:color="auto"/>
            </w:tcBorders>
            <w:shd w:val="clear" w:color="auto" w:fill="auto"/>
            <w:vAlign w:val="center"/>
          </w:tcPr>
          <w:p w:rsidR="00CE00D3" w:rsidRPr="00CE00D3" w:rsidRDefault="00CE00D3" w:rsidP="00CE00D3">
            <w:pPr>
              <w:spacing w:after="0" w:line="240" w:lineRule="auto"/>
              <w:jc w:val="center"/>
              <w:rPr>
                <w:rFonts w:ascii="Times New Roman" w:eastAsia="Times New Roman" w:hAnsi="Times New Roman" w:cs="Times New Roman"/>
                <w:sz w:val="24"/>
                <w:szCs w:val="24"/>
                <w:lang w:eastAsia="ru-RU"/>
              </w:rPr>
            </w:pPr>
          </w:p>
        </w:tc>
        <w:tc>
          <w:tcPr>
            <w:tcW w:w="959" w:type="pct"/>
            <w:tcBorders>
              <w:top w:val="single" w:sz="4" w:space="0" w:color="auto"/>
              <w:left w:val="single" w:sz="4" w:space="0" w:color="auto"/>
              <w:bottom w:val="single" w:sz="4" w:space="0" w:color="auto"/>
              <w:right w:val="single" w:sz="4" w:space="0" w:color="auto"/>
            </w:tcBorders>
            <w:shd w:val="clear" w:color="auto" w:fill="auto"/>
            <w:noWrap/>
            <w:vAlign w:val="center"/>
          </w:tcPr>
          <w:p w:rsidR="00CE00D3" w:rsidRPr="00CE00D3" w:rsidRDefault="00CE00D3" w:rsidP="00CE00D3">
            <w:pPr>
              <w:spacing w:after="0" w:line="240" w:lineRule="auto"/>
              <w:ind w:left="-62" w:right="-80"/>
              <w:jc w:val="center"/>
              <w:rPr>
                <w:rFonts w:ascii="Times New Roman" w:eastAsia="Times New Roman" w:hAnsi="Times New Roman" w:cs="Times New Roman"/>
                <w:sz w:val="24"/>
                <w:szCs w:val="24"/>
                <w:lang w:eastAsia="ru-RU"/>
              </w:rPr>
            </w:pPr>
            <w:r w:rsidRPr="00CE00D3">
              <w:rPr>
                <w:rFonts w:ascii="Times New Roman" w:eastAsia="Times New Roman" w:hAnsi="Times New Roman" w:cs="Times New Roman"/>
                <w:sz w:val="24"/>
                <w:szCs w:val="24"/>
                <w:lang w:eastAsia="ru-RU"/>
              </w:rPr>
              <w:t>с 01.01.2021</w:t>
            </w:r>
          </w:p>
          <w:p w:rsidR="00CE00D3" w:rsidRPr="00CE00D3" w:rsidRDefault="00CE00D3" w:rsidP="00CE00D3">
            <w:pPr>
              <w:spacing w:after="0" w:line="240" w:lineRule="auto"/>
              <w:ind w:left="-62" w:right="-80"/>
              <w:jc w:val="center"/>
              <w:rPr>
                <w:rFonts w:ascii="Times New Roman" w:eastAsia="Times New Roman" w:hAnsi="Times New Roman" w:cs="Times New Roman"/>
                <w:sz w:val="24"/>
                <w:szCs w:val="24"/>
                <w:lang w:eastAsia="ru-RU"/>
              </w:rPr>
            </w:pPr>
            <w:r w:rsidRPr="00CE00D3">
              <w:rPr>
                <w:rFonts w:ascii="Times New Roman" w:eastAsia="Times New Roman" w:hAnsi="Times New Roman" w:cs="Times New Roman"/>
                <w:sz w:val="24"/>
                <w:szCs w:val="24"/>
                <w:lang w:eastAsia="ru-RU"/>
              </w:rPr>
              <w:t>по 30.06.2021</w:t>
            </w:r>
          </w:p>
        </w:tc>
        <w:tc>
          <w:tcPr>
            <w:tcW w:w="680" w:type="pct"/>
            <w:tcBorders>
              <w:top w:val="single" w:sz="4" w:space="0" w:color="auto"/>
              <w:left w:val="single" w:sz="4" w:space="0" w:color="auto"/>
              <w:bottom w:val="single" w:sz="4" w:space="0" w:color="auto"/>
              <w:right w:val="single" w:sz="4" w:space="0" w:color="auto"/>
            </w:tcBorders>
            <w:shd w:val="clear" w:color="auto" w:fill="auto"/>
            <w:noWrap/>
            <w:vAlign w:val="center"/>
          </w:tcPr>
          <w:p w:rsidR="00CE00D3" w:rsidRPr="00CE00D3" w:rsidRDefault="00CE00D3" w:rsidP="00CE00D3">
            <w:pPr>
              <w:spacing w:after="0" w:line="240" w:lineRule="auto"/>
              <w:jc w:val="center"/>
              <w:rPr>
                <w:rFonts w:ascii="Times New Roman" w:eastAsia="Times New Roman" w:hAnsi="Times New Roman" w:cs="Times New Roman"/>
                <w:sz w:val="24"/>
                <w:szCs w:val="24"/>
                <w:lang w:eastAsia="ru-RU"/>
              </w:rPr>
            </w:pPr>
            <w:r w:rsidRPr="00CE00D3">
              <w:rPr>
                <w:rFonts w:ascii="Times New Roman" w:eastAsia="Times New Roman" w:hAnsi="Times New Roman" w:cs="Times New Roman"/>
                <w:sz w:val="24"/>
                <w:szCs w:val="24"/>
                <w:lang w:eastAsia="ru-RU"/>
              </w:rPr>
              <w:t>1829,18</w:t>
            </w:r>
          </w:p>
        </w:tc>
        <w:tc>
          <w:tcPr>
            <w:tcW w:w="540" w:type="pct"/>
            <w:tcBorders>
              <w:top w:val="single" w:sz="4" w:space="0" w:color="auto"/>
              <w:left w:val="single" w:sz="4" w:space="0" w:color="auto"/>
              <w:bottom w:val="single" w:sz="4" w:space="0" w:color="auto"/>
              <w:right w:val="single" w:sz="4" w:space="0" w:color="auto"/>
            </w:tcBorders>
            <w:shd w:val="clear" w:color="auto" w:fill="auto"/>
            <w:vAlign w:val="center"/>
          </w:tcPr>
          <w:p w:rsidR="00CE00D3" w:rsidRPr="00CE00D3" w:rsidRDefault="00CE00D3" w:rsidP="00CE00D3">
            <w:pPr>
              <w:spacing w:after="0" w:line="240" w:lineRule="auto"/>
              <w:jc w:val="center"/>
              <w:rPr>
                <w:rFonts w:ascii="Times New Roman" w:eastAsia="Times New Roman" w:hAnsi="Times New Roman" w:cs="Times New Roman"/>
                <w:sz w:val="24"/>
                <w:szCs w:val="24"/>
                <w:lang w:eastAsia="ru-RU"/>
              </w:rPr>
            </w:pPr>
            <w:r w:rsidRPr="00CE00D3">
              <w:rPr>
                <w:rFonts w:ascii="Times New Roman" w:eastAsia="Times New Roman" w:hAnsi="Times New Roman" w:cs="Times New Roman"/>
                <w:sz w:val="24"/>
                <w:szCs w:val="24"/>
                <w:lang w:eastAsia="ru-RU"/>
              </w:rPr>
              <w:t>-</w:t>
            </w:r>
          </w:p>
        </w:tc>
      </w:tr>
      <w:tr w:rsidR="00CE00D3" w:rsidRPr="00CE00D3" w:rsidTr="00281151">
        <w:trPr>
          <w:trHeight w:val="589"/>
        </w:trPr>
        <w:tc>
          <w:tcPr>
            <w:tcW w:w="353" w:type="pct"/>
            <w:vMerge/>
            <w:tcBorders>
              <w:left w:val="single" w:sz="4" w:space="0" w:color="auto"/>
              <w:bottom w:val="single" w:sz="4" w:space="0" w:color="auto"/>
              <w:right w:val="single" w:sz="4" w:space="0" w:color="auto"/>
            </w:tcBorders>
            <w:shd w:val="clear" w:color="auto" w:fill="auto"/>
            <w:noWrap/>
            <w:vAlign w:val="center"/>
          </w:tcPr>
          <w:p w:rsidR="00CE00D3" w:rsidRPr="00CE00D3" w:rsidRDefault="00CE00D3" w:rsidP="00CE00D3">
            <w:pPr>
              <w:spacing w:after="0" w:line="240" w:lineRule="auto"/>
              <w:jc w:val="center"/>
              <w:rPr>
                <w:rFonts w:ascii="Times New Roman" w:eastAsia="Times New Roman" w:hAnsi="Times New Roman" w:cs="Times New Roman"/>
                <w:sz w:val="24"/>
                <w:szCs w:val="24"/>
                <w:lang w:eastAsia="ru-RU"/>
              </w:rPr>
            </w:pPr>
          </w:p>
        </w:tc>
        <w:tc>
          <w:tcPr>
            <w:tcW w:w="1563" w:type="pct"/>
            <w:vMerge/>
            <w:tcBorders>
              <w:left w:val="single" w:sz="4" w:space="0" w:color="auto"/>
              <w:bottom w:val="single" w:sz="4" w:space="0" w:color="auto"/>
              <w:right w:val="single" w:sz="4" w:space="0" w:color="auto"/>
            </w:tcBorders>
            <w:shd w:val="clear" w:color="auto" w:fill="auto"/>
            <w:vAlign w:val="center"/>
          </w:tcPr>
          <w:p w:rsidR="00CE00D3" w:rsidRPr="00CE00D3" w:rsidRDefault="00CE00D3" w:rsidP="00CE00D3">
            <w:pPr>
              <w:spacing w:after="0" w:line="240" w:lineRule="auto"/>
              <w:rPr>
                <w:rFonts w:ascii="Times New Roman" w:eastAsia="Times New Roman" w:hAnsi="Times New Roman" w:cs="Times New Roman"/>
                <w:sz w:val="24"/>
                <w:szCs w:val="24"/>
                <w:lang w:eastAsia="ru-RU"/>
              </w:rPr>
            </w:pPr>
          </w:p>
        </w:tc>
        <w:tc>
          <w:tcPr>
            <w:tcW w:w="905" w:type="pct"/>
            <w:vMerge/>
            <w:tcBorders>
              <w:left w:val="single" w:sz="4" w:space="0" w:color="auto"/>
              <w:bottom w:val="single" w:sz="4" w:space="0" w:color="auto"/>
              <w:right w:val="single" w:sz="4" w:space="0" w:color="auto"/>
            </w:tcBorders>
            <w:shd w:val="clear" w:color="auto" w:fill="auto"/>
            <w:vAlign w:val="center"/>
          </w:tcPr>
          <w:p w:rsidR="00CE00D3" w:rsidRPr="00CE00D3" w:rsidRDefault="00CE00D3" w:rsidP="00CE00D3">
            <w:pPr>
              <w:spacing w:after="0" w:line="240" w:lineRule="auto"/>
              <w:jc w:val="center"/>
              <w:rPr>
                <w:rFonts w:ascii="Times New Roman" w:eastAsia="Times New Roman" w:hAnsi="Times New Roman" w:cs="Times New Roman"/>
                <w:sz w:val="24"/>
                <w:szCs w:val="24"/>
                <w:lang w:eastAsia="ru-RU"/>
              </w:rPr>
            </w:pPr>
          </w:p>
        </w:tc>
        <w:tc>
          <w:tcPr>
            <w:tcW w:w="959" w:type="pct"/>
            <w:tcBorders>
              <w:top w:val="single" w:sz="4" w:space="0" w:color="auto"/>
              <w:left w:val="single" w:sz="4" w:space="0" w:color="auto"/>
              <w:bottom w:val="single" w:sz="4" w:space="0" w:color="auto"/>
              <w:right w:val="single" w:sz="4" w:space="0" w:color="auto"/>
            </w:tcBorders>
            <w:shd w:val="clear" w:color="auto" w:fill="auto"/>
            <w:noWrap/>
            <w:vAlign w:val="center"/>
          </w:tcPr>
          <w:p w:rsidR="00CE00D3" w:rsidRPr="00CE00D3" w:rsidRDefault="00CE00D3" w:rsidP="00CE00D3">
            <w:pPr>
              <w:spacing w:after="0" w:line="240" w:lineRule="auto"/>
              <w:ind w:left="-62" w:right="-80"/>
              <w:jc w:val="center"/>
              <w:rPr>
                <w:rFonts w:ascii="Times New Roman" w:eastAsia="Times New Roman" w:hAnsi="Times New Roman" w:cs="Times New Roman"/>
                <w:sz w:val="24"/>
                <w:szCs w:val="24"/>
                <w:lang w:eastAsia="ru-RU"/>
              </w:rPr>
            </w:pPr>
            <w:r w:rsidRPr="00CE00D3">
              <w:rPr>
                <w:rFonts w:ascii="Times New Roman" w:eastAsia="Times New Roman" w:hAnsi="Times New Roman" w:cs="Times New Roman"/>
                <w:sz w:val="24"/>
                <w:szCs w:val="24"/>
                <w:lang w:eastAsia="ru-RU"/>
              </w:rPr>
              <w:t>с 01.07.2021</w:t>
            </w:r>
          </w:p>
          <w:p w:rsidR="00CE00D3" w:rsidRPr="00CE00D3" w:rsidRDefault="00CE00D3" w:rsidP="00CE00D3">
            <w:pPr>
              <w:spacing w:after="0" w:line="240" w:lineRule="auto"/>
              <w:ind w:left="-62" w:right="-80"/>
              <w:jc w:val="center"/>
              <w:rPr>
                <w:rFonts w:ascii="Times New Roman" w:eastAsia="Times New Roman" w:hAnsi="Times New Roman" w:cs="Times New Roman"/>
                <w:sz w:val="24"/>
                <w:szCs w:val="24"/>
                <w:lang w:eastAsia="ru-RU"/>
              </w:rPr>
            </w:pPr>
            <w:r w:rsidRPr="00CE00D3">
              <w:rPr>
                <w:rFonts w:ascii="Times New Roman" w:eastAsia="Times New Roman" w:hAnsi="Times New Roman" w:cs="Times New Roman"/>
                <w:sz w:val="24"/>
                <w:szCs w:val="24"/>
                <w:lang w:eastAsia="ru-RU"/>
              </w:rPr>
              <w:t>по 31.12.2021</w:t>
            </w:r>
          </w:p>
        </w:tc>
        <w:tc>
          <w:tcPr>
            <w:tcW w:w="680" w:type="pct"/>
            <w:tcBorders>
              <w:top w:val="single" w:sz="4" w:space="0" w:color="auto"/>
              <w:left w:val="single" w:sz="4" w:space="0" w:color="auto"/>
              <w:bottom w:val="single" w:sz="4" w:space="0" w:color="auto"/>
              <w:right w:val="single" w:sz="4" w:space="0" w:color="auto"/>
            </w:tcBorders>
            <w:shd w:val="clear" w:color="auto" w:fill="auto"/>
            <w:noWrap/>
            <w:vAlign w:val="center"/>
          </w:tcPr>
          <w:p w:rsidR="00CE00D3" w:rsidRPr="00CE00D3" w:rsidRDefault="00CE00D3" w:rsidP="00CE00D3">
            <w:pPr>
              <w:spacing w:after="0" w:line="240" w:lineRule="auto"/>
              <w:jc w:val="center"/>
              <w:rPr>
                <w:rFonts w:ascii="Times New Roman" w:eastAsia="Times New Roman" w:hAnsi="Times New Roman" w:cs="Times New Roman"/>
                <w:sz w:val="24"/>
                <w:szCs w:val="24"/>
                <w:lang w:eastAsia="ru-RU"/>
              </w:rPr>
            </w:pPr>
            <w:r w:rsidRPr="00CE00D3">
              <w:rPr>
                <w:rFonts w:ascii="Times New Roman" w:eastAsia="Times New Roman" w:hAnsi="Times New Roman" w:cs="Times New Roman"/>
                <w:sz w:val="24"/>
                <w:szCs w:val="24"/>
                <w:lang w:eastAsia="ru-RU"/>
              </w:rPr>
              <w:t>2016,53</w:t>
            </w:r>
          </w:p>
        </w:tc>
        <w:tc>
          <w:tcPr>
            <w:tcW w:w="540" w:type="pct"/>
            <w:tcBorders>
              <w:top w:val="single" w:sz="4" w:space="0" w:color="auto"/>
              <w:left w:val="single" w:sz="4" w:space="0" w:color="auto"/>
              <w:bottom w:val="single" w:sz="4" w:space="0" w:color="auto"/>
              <w:right w:val="single" w:sz="4" w:space="0" w:color="auto"/>
            </w:tcBorders>
            <w:shd w:val="clear" w:color="auto" w:fill="auto"/>
            <w:vAlign w:val="center"/>
          </w:tcPr>
          <w:p w:rsidR="00CE00D3" w:rsidRPr="00CE00D3" w:rsidRDefault="00CE00D3" w:rsidP="00CE00D3">
            <w:pPr>
              <w:spacing w:after="0" w:line="240" w:lineRule="auto"/>
              <w:jc w:val="center"/>
              <w:rPr>
                <w:rFonts w:ascii="Times New Roman" w:eastAsia="Times New Roman" w:hAnsi="Times New Roman" w:cs="Times New Roman"/>
                <w:sz w:val="24"/>
                <w:szCs w:val="24"/>
                <w:lang w:eastAsia="ru-RU"/>
              </w:rPr>
            </w:pPr>
            <w:r w:rsidRPr="00CE00D3">
              <w:rPr>
                <w:rFonts w:ascii="Times New Roman" w:eastAsia="Times New Roman" w:hAnsi="Times New Roman" w:cs="Times New Roman"/>
                <w:sz w:val="24"/>
                <w:szCs w:val="24"/>
                <w:lang w:eastAsia="ru-RU"/>
              </w:rPr>
              <w:t>-</w:t>
            </w:r>
          </w:p>
        </w:tc>
      </w:tr>
    </w:tbl>
    <w:p w:rsidR="00CE00D3" w:rsidRPr="00CE00D3" w:rsidRDefault="00CE00D3" w:rsidP="00CE00D3">
      <w:pPr>
        <w:spacing w:after="0" w:line="240" w:lineRule="auto"/>
        <w:rPr>
          <w:rFonts w:ascii="Times New Roman" w:eastAsia="Times New Roman" w:hAnsi="Times New Roman" w:cs="Times New Roman"/>
          <w:sz w:val="28"/>
          <w:szCs w:val="28"/>
          <w:lang w:eastAsia="ru-RU"/>
        </w:rPr>
      </w:pPr>
    </w:p>
    <w:p w:rsidR="00CE00D3" w:rsidRPr="00CE00D3" w:rsidRDefault="00CE00D3" w:rsidP="00CE00D3">
      <w:pPr>
        <w:spacing w:after="0" w:line="240" w:lineRule="auto"/>
        <w:ind w:right="140"/>
        <w:rPr>
          <w:rFonts w:ascii="Times New Roman" w:eastAsia="Times New Roman" w:hAnsi="Times New Roman" w:cs="Times New Roman"/>
          <w:sz w:val="28"/>
          <w:szCs w:val="24"/>
          <w:lang w:eastAsia="ru-RU"/>
        </w:rPr>
      </w:pPr>
    </w:p>
    <w:p w:rsidR="00CE00D3" w:rsidRDefault="00CE00D3">
      <w:pP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br w:type="page"/>
      </w:r>
    </w:p>
    <w:p w:rsidR="00CE00D3" w:rsidRDefault="00CE00D3">
      <w:pPr>
        <w:rPr>
          <w:rFonts w:ascii="Times New Roman" w:eastAsia="Times New Roman" w:hAnsi="Times New Roman" w:cs="Times New Roman"/>
          <w:sz w:val="28"/>
          <w:szCs w:val="28"/>
          <w:lang w:eastAsia="ru-RU"/>
        </w:rPr>
        <w:sectPr w:rsidR="00CE00D3" w:rsidSect="00D75B07">
          <w:pgSz w:w="11906" w:h="16838"/>
          <w:pgMar w:top="1134" w:right="849" w:bottom="1134" w:left="567" w:header="709" w:footer="709" w:gutter="0"/>
          <w:cols w:space="708"/>
          <w:docGrid w:linePitch="360"/>
        </w:sectPr>
      </w:pPr>
    </w:p>
    <w:p w:rsidR="00CE00D3" w:rsidRDefault="00CE00D3" w:rsidP="00CE00D3">
      <w:pPr>
        <w:autoSpaceDE w:val="0"/>
        <w:autoSpaceDN w:val="0"/>
        <w:adjustRightInd w:val="0"/>
        <w:spacing w:after="0" w:line="240" w:lineRule="auto"/>
        <w:ind w:left="10206"/>
        <w:outlineLvl w:val="0"/>
        <w:rPr>
          <w:rFonts w:ascii="Times New Roman" w:eastAsia="Times New Roman" w:hAnsi="Times New Roman" w:cs="Times New Roman"/>
          <w:sz w:val="24"/>
          <w:szCs w:val="24"/>
          <w:lang w:eastAsia="ru-RU"/>
        </w:rPr>
      </w:pPr>
      <w:r w:rsidRPr="00FB17A4">
        <w:rPr>
          <w:rFonts w:ascii="Times New Roman" w:eastAsia="Times New Roman" w:hAnsi="Times New Roman" w:cs="Times New Roman"/>
          <w:sz w:val="24"/>
          <w:szCs w:val="24"/>
          <w:lang w:eastAsia="ru-RU"/>
        </w:rPr>
        <w:lastRenderedPageBreak/>
        <w:t xml:space="preserve">Приложение </w:t>
      </w:r>
      <w:r>
        <w:rPr>
          <w:rFonts w:ascii="Times New Roman" w:eastAsia="Times New Roman" w:hAnsi="Times New Roman" w:cs="Times New Roman"/>
          <w:sz w:val="24"/>
          <w:szCs w:val="24"/>
          <w:lang w:eastAsia="ru-RU"/>
        </w:rPr>
        <w:t>12</w:t>
      </w:r>
    </w:p>
    <w:p w:rsidR="00CE00D3" w:rsidRDefault="00CE00D3" w:rsidP="00CE00D3">
      <w:pPr>
        <w:autoSpaceDE w:val="0"/>
        <w:autoSpaceDN w:val="0"/>
        <w:adjustRightInd w:val="0"/>
        <w:spacing w:after="0" w:line="240" w:lineRule="auto"/>
        <w:ind w:left="10206"/>
        <w:outlineLvl w:val="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 протоколу заседания Правления</w:t>
      </w:r>
    </w:p>
    <w:p w:rsidR="00CE00D3" w:rsidRPr="00FB17A4" w:rsidRDefault="00CE00D3" w:rsidP="00CE00D3">
      <w:pPr>
        <w:autoSpaceDE w:val="0"/>
        <w:autoSpaceDN w:val="0"/>
        <w:adjustRightInd w:val="0"/>
        <w:spacing w:after="0" w:line="240" w:lineRule="auto"/>
        <w:ind w:left="10206"/>
        <w:outlineLvl w:val="0"/>
        <w:rPr>
          <w:rFonts w:ascii="Times New Roman" w:eastAsia="Times New Roman" w:hAnsi="Times New Roman" w:cs="Times New Roman"/>
          <w:sz w:val="24"/>
          <w:szCs w:val="24"/>
          <w:lang w:eastAsia="ru-RU"/>
        </w:rPr>
      </w:pPr>
      <w:r w:rsidRPr="00FB17A4">
        <w:rPr>
          <w:rFonts w:ascii="Times New Roman" w:eastAsia="Times New Roman" w:hAnsi="Times New Roman" w:cs="Times New Roman"/>
          <w:sz w:val="24"/>
          <w:szCs w:val="24"/>
          <w:lang w:eastAsia="ru-RU"/>
        </w:rPr>
        <w:t>Государственного комитета</w:t>
      </w:r>
    </w:p>
    <w:p w:rsidR="00CE00D3" w:rsidRPr="00FB17A4" w:rsidRDefault="00CE00D3" w:rsidP="00CE00D3">
      <w:pPr>
        <w:autoSpaceDE w:val="0"/>
        <w:autoSpaceDN w:val="0"/>
        <w:adjustRightInd w:val="0"/>
        <w:spacing w:after="0" w:line="240" w:lineRule="auto"/>
        <w:ind w:left="10206"/>
        <w:outlineLvl w:val="0"/>
        <w:rPr>
          <w:rFonts w:ascii="Times New Roman" w:eastAsia="Times New Roman" w:hAnsi="Times New Roman" w:cs="Times New Roman"/>
          <w:sz w:val="24"/>
          <w:szCs w:val="24"/>
          <w:lang w:eastAsia="ru-RU"/>
        </w:rPr>
      </w:pPr>
      <w:r w:rsidRPr="00FB17A4">
        <w:rPr>
          <w:rFonts w:ascii="Times New Roman" w:eastAsia="Times New Roman" w:hAnsi="Times New Roman" w:cs="Times New Roman"/>
          <w:sz w:val="24"/>
          <w:szCs w:val="24"/>
          <w:lang w:eastAsia="ru-RU"/>
        </w:rPr>
        <w:t>Республики Татарстан по тарифам</w:t>
      </w:r>
    </w:p>
    <w:p w:rsidR="00CE00D3" w:rsidRDefault="00CE00D3" w:rsidP="00CE00D3">
      <w:pPr>
        <w:autoSpaceDE w:val="0"/>
        <w:autoSpaceDN w:val="0"/>
        <w:adjustRightInd w:val="0"/>
        <w:spacing w:after="0" w:line="240" w:lineRule="auto"/>
        <w:ind w:left="10206"/>
        <w:outlineLvl w:val="0"/>
        <w:rPr>
          <w:rFonts w:ascii="Times New Roman" w:eastAsia="Times New Roman" w:hAnsi="Times New Roman" w:cs="Times New Roman"/>
          <w:sz w:val="24"/>
          <w:szCs w:val="24"/>
          <w:u w:val="single"/>
          <w:lang w:eastAsia="ru-RU"/>
        </w:rPr>
      </w:pPr>
      <w:r w:rsidRPr="00FB17A4">
        <w:rPr>
          <w:rFonts w:ascii="Times New Roman" w:eastAsia="Times New Roman" w:hAnsi="Times New Roman" w:cs="Times New Roman"/>
          <w:sz w:val="24"/>
          <w:szCs w:val="24"/>
          <w:lang w:eastAsia="ru-RU"/>
        </w:rPr>
        <w:t xml:space="preserve">от </w:t>
      </w:r>
      <w:r>
        <w:rPr>
          <w:rFonts w:ascii="Times New Roman" w:eastAsia="Times New Roman" w:hAnsi="Times New Roman" w:cs="Times New Roman"/>
          <w:sz w:val="24"/>
          <w:szCs w:val="24"/>
          <w:u w:val="single"/>
          <w:lang w:eastAsia="ru-RU"/>
        </w:rPr>
        <w:t>19</w:t>
      </w:r>
      <w:r w:rsidRPr="00FB17A4">
        <w:rPr>
          <w:rFonts w:ascii="Times New Roman" w:eastAsia="Times New Roman" w:hAnsi="Times New Roman" w:cs="Times New Roman"/>
          <w:sz w:val="24"/>
          <w:szCs w:val="24"/>
          <w:u w:val="single"/>
          <w:lang w:eastAsia="ru-RU"/>
        </w:rPr>
        <w:t>.12.2018</w:t>
      </w:r>
      <w:r w:rsidRPr="00FB17A4">
        <w:rPr>
          <w:rFonts w:ascii="Times New Roman" w:eastAsia="Times New Roman" w:hAnsi="Times New Roman" w:cs="Times New Roman"/>
          <w:sz w:val="24"/>
          <w:szCs w:val="24"/>
          <w:lang w:eastAsia="ru-RU"/>
        </w:rPr>
        <w:t xml:space="preserve"> № </w:t>
      </w:r>
      <w:r>
        <w:rPr>
          <w:rFonts w:ascii="Times New Roman" w:eastAsia="Times New Roman" w:hAnsi="Times New Roman" w:cs="Times New Roman"/>
          <w:sz w:val="24"/>
          <w:szCs w:val="24"/>
          <w:u w:val="single"/>
          <w:lang w:eastAsia="ru-RU"/>
        </w:rPr>
        <w:t>43-пр</w:t>
      </w:r>
    </w:p>
    <w:p w:rsidR="00CE00D3" w:rsidRDefault="00CE00D3" w:rsidP="00CE00D3">
      <w:pPr>
        <w:spacing w:after="0" w:line="240" w:lineRule="auto"/>
        <w:jc w:val="center"/>
        <w:rPr>
          <w:rFonts w:ascii="Times New Roman" w:eastAsia="Times New Roman" w:hAnsi="Times New Roman" w:cs="Times New Roman"/>
          <w:bCs/>
          <w:sz w:val="28"/>
          <w:szCs w:val="28"/>
          <w:lang w:eastAsia="ru-RU"/>
        </w:rPr>
      </w:pPr>
    </w:p>
    <w:p w:rsidR="00CE00D3" w:rsidRPr="00CE00D3" w:rsidRDefault="00CE00D3" w:rsidP="00CE00D3">
      <w:pPr>
        <w:spacing w:after="0" w:line="240" w:lineRule="auto"/>
        <w:jc w:val="center"/>
        <w:rPr>
          <w:rFonts w:ascii="Times New Roman" w:eastAsia="Times New Roman" w:hAnsi="Times New Roman" w:cs="Times New Roman"/>
          <w:bCs/>
          <w:sz w:val="28"/>
          <w:szCs w:val="28"/>
          <w:lang w:eastAsia="ru-RU"/>
        </w:rPr>
      </w:pPr>
    </w:p>
    <w:p w:rsidR="00CE00D3" w:rsidRPr="00CE00D3" w:rsidRDefault="00CE00D3" w:rsidP="00CE00D3">
      <w:pPr>
        <w:autoSpaceDE w:val="0"/>
        <w:autoSpaceDN w:val="0"/>
        <w:adjustRightInd w:val="0"/>
        <w:spacing w:after="0" w:line="240" w:lineRule="auto"/>
        <w:jc w:val="center"/>
        <w:outlineLvl w:val="0"/>
        <w:rPr>
          <w:rFonts w:ascii="Times New Roman" w:eastAsia="Times New Roman" w:hAnsi="Times New Roman" w:cs="Times New Roman"/>
          <w:sz w:val="28"/>
          <w:szCs w:val="28"/>
          <w:lang w:eastAsia="ru-RU"/>
        </w:rPr>
      </w:pPr>
      <w:r w:rsidRPr="00CE00D3">
        <w:rPr>
          <w:rFonts w:ascii="Times New Roman" w:eastAsia="Times New Roman" w:hAnsi="Times New Roman" w:cs="Times New Roman"/>
          <w:sz w:val="28"/>
          <w:szCs w:val="28"/>
          <w:lang w:eastAsia="ru-RU"/>
        </w:rPr>
        <w:t xml:space="preserve">Долгосрочные </w:t>
      </w:r>
      <w:hyperlink r:id="rId13" w:history="1">
        <w:r w:rsidRPr="00CE00D3">
          <w:rPr>
            <w:rFonts w:ascii="Times New Roman" w:eastAsia="Times New Roman" w:hAnsi="Times New Roman" w:cs="Times New Roman"/>
            <w:sz w:val="28"/>
            <w:szCs w:val="28"/>
            <w:lang w:eastAsia="ru-RU"/>
          </w:rPr>
          <w:t>параметры</w:t>
        </w:r>
      </w:hyperlink>
      <w:r w:rsidRPr="00CE00D3">
        <w:rPr>
          <w:rFonts w:ascii="Times New Roman" w:eastAsia="Times New Roman" w:hAnsi="Times New Roman" w:cs="Times New Roman"/>
          <w:sz w:val="28"/>
          <w:szCs w:val="28"/>
          <w:lang w:eastAsia="ru-RU"/>
        </w:rPr>
        <w:t xml:space="preserve"> регулирования, устанавливаемые на долгосрочный период регулирования</w:t>
      </w:r>
    </w:p>
    <w:p w:rsidR="00CE00D3" w:rsidRPr="00CE00D3" w:rsidRDefault="00CE00D3" w:rsidP="00CE00D3">
      <w:pPr>
        <w:autoSpaceDE w:val="0"/>
        <w:autoSpaceDN w:val="0"/>
        <w:adjustRightInd w:val="0"/>
        <w:spacing w:after="0" w:line="240" w:lineRule="auto"/>
        <w:jc w:val="center"/>
        <w:outlineLvl w:val="0"/>
        <w:rPr>
          <w:rFonts w:ascii="Times New Roman" w:eastAsia="Times New Roman" w:hAnsi="Times New Roman" w:cs="Times New Roman"/>
          <w:sz w:val="28"/>
          <w:szCs w:val="28"/>
          <w:lang w:eastAsia="ru-RU"/>
        </w:rPr>
      </w:pPr>
      <w:r w:rsidRPr="00CE00D3">
        <w:rPr>
          <w:rFonts w:ascii="Times New Roman" w:eastAsia="Times New Roman" w:hAnsi="Times New Roman" w:cs="Times New Roman"/>
          <w:sz w:val="28"/>
          <w:szCs w:val="28"/>
          <w:lang w:eastAsia="ru-RU"/>
        </w:rPr>
        <w:t>для формирования тарифов с использованием метода индексации установленных тарифов, на 2019-2021 годы</w:t>
      </w:r>
    </w:p>
    <w:p w:rsidR="00CE00D3" w:rsidRPr="00CE00D3" w:rsidRDefault="00CE00D3" w:rsidP="00CE00D3">
      <w:pPr>
        <w:autoSpaceDE w:val="0"/>
        <w:autoSpaceDN w:val="0"/>
        <w:adjustRightInd w:val="0"/>
        <w:spacing w:after="0" w:line="240" w:lineRule="auto"/>
        <w:jc w:val="center"/>
        <w:outlineLvl w:val="0"/>
        <w:rPr>
          <w:rFonts w:ascii="Times New Roman" w:eastAsia="Times New Roman" w:hAnsi="Times New Roman" w:cs="Times New Roman"/>
          <w:sz w:val="28"/>
          <w:szCs w:val="28"/>
          <w:lang w:eastAsia="ru-RU"/>
        </w:rPr>
      </w:pPr>
    </w:p>
    <w:p w:rsidR="00CE00D3" w:rsidRPr="00CE00D3" w:rsidRDefault="00CE00D3" w:rsidP="00CE00D3">
      <w:pPr>
        <w:autoSpaceDE w:val="0"/>
        <w:autoSpaceDN w:val="0"/>
        <w:adjustRightInd w:val="0"/>
        <w:spacing w:after="0" w:line="240" w:lineRule="auto"/>
        <w:jc w:val="center"/>
        <w:outlineLvl w:val="0"/>
        <w:rPr>
          <w:rFonts w:ascii="Times New Roman" w:eastAsia="Times New Roman" w:hAnsi="Times New Roman" w:cs="Times New Roman"/>
          <w:sz w:val="28"/>
          <w:szCs w:val="28"/>
          <w:lang w:eastAsia="ru-RU"/>
        </w:rPr>
      </w:pPr>
    </w:p>
    <w:tbl>
      <w:tblPr>
        <w:tblW w:w="5004" w:type="pct"/>
        <w:tblCellMar>
          <w:top w:w="28" w:type="dxa"/>
          <w:left w:w="0" w:type="dxa"/>
          <w:bottom w:w="28" w:type="dxa"/>
          <w:right w:w="0" w:type="dxa"/>
        </w:tblCellMar>
        <w:tblLook w:val="0000" w:firstRow="0" w:lastRow="0" w:firstColumn="0" w:lastColumn="0" w:noHBand="0" w:noVBand="0"/>
      </w:tblPr>
      <w:tblGrid>
        <w:gridCol w:w="636"/>
        <w:gridCol w:w="3671"/>
        <w:gridCol w:w="1148"/>
        <w:gridCol w:w="2306"/>
        <w:gridCol w:w="2136"/>
        <w:gridCol w:w="2452"/>
        <w:gridCol w:w="2300"/>
      </w:tblGrid>
      <w:tr w:rsidR="00CE00D3" w:rsidRPr="00CE00D3" w:rsidTr="00281151">
        <w:trPr>
          <w:trHeight w:val="20"/>
        </w:trPr>
        <w:tc>
          <w:tcPr>
            <w:tcW w:w="217" w:type="pct"/>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CE00D3" w:rsidRPr="00CE00D3" w:rsidRDefault="00CE00D3" w:rsidP="00CE00D3">
            <w:pPr>
              <w:autoSpaceDE w:val="0"/>
              <w:autoSpaceDN w:val="0"/>
              <w:adjustRightInd w:val="0"/>
              <w:spacing w:after="0" w:line="240" w:lineRule="auto"/>
              <w:jc w:val="center"/>
              <w:outlineLvl w:val="0"/>
              <w:rPr>
                <w:rFonts w:ascii="Times New Roman" w:eastAsia="Times New Roman" w:hAnsi="Times New Roman" w:cs="Times New Roman"/>
                <w:sz w:val="24"/>
                <w:szCs w:val="24"/>
                <w:lang w:eastAsia="ru-RU"/>
              </w:rPr>
            </w:pPr>
            <w:r w:rsidRPr="00CE00D3">
              <w:rPr>
                <w:rFonts w:ascii="Times New Roman" w:eastAsia="Times New Roman" w:hAnsi="Times New Roman" w:cs="Times New Roman"/>
                <w:sz w:val="24"/>
                <w:szCs w:val="24"/>
                <w:lang w:eastAsia="ru-RU"/>
              </w:rPr>
              <w:t>№ п/п</w:t>
            </w:r>
          </w:p>
        </w:tc>
        <w:tc>
          <w:tcPr>
            <w:tcW w:w="1253" w:type="pct"/>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CE00D3" w:rsidRPr="00CE00D3" w:rsidRDefault="00CE00D3" w:rsidP="00CE00D3">
            <w:pPr>
              <w:autoSpaceDE w:val="0"/>
              <w:autoSpaceDN w:val="0"/>
              <w:adjustRightInd w:val="0"/>
              <w:spacing w:after="0" w:line="240" w:lineRule="auto"/>
              <w:jc w:val="center"/>
              <w:outlineLvl w:val="0"/>
              <w:rPr>
                <w:rFonts w:ascii="Times New Roman" w:eastAsia="Times New Roman" w:hAnsi="Times New Roman" w:cs="Times New Roman"/>
                <w:sz w:val="24"/>
                <w:szCs w:val="24"/>
                <w:lang w:eastAsia="ru-RU"/>
              </w:rPr>
            </w:pPr>
            <w:r w:rsidRPr="00CE00D3">
              <w:rPr>
                <w:rFonts w:ascii="Times New Roman" w:eastAsia="Times New Roman" w:hAnsi="Times New Roman" w:cs="Times New Roman"/>
                <w:sz w:val="24"/>
                <w:szCs w:val="24"/>
                <w:lang w:eastAsia="ru-RU"/>
              </w:rPr>
              <w:t>Наименование муниципального образования, регулируемой организации</w:t>
            </w:r>
          </w:p>
        </w:tc>
        <w:tc>
          <w:tcPr>
            <w:tcW w:w="392" w:type="pct"/>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CE00D3" w:rsidRPr="00CE00D3" w:rsidRDefault="00CE00D3" w:rsidP="00CE00D3">
            <w:pPr>
              <w:autoSpaceDE w:val="0"/>
              <w:autoSpaceDN w:val="0"/>
              <w:adjustRightInd w:val="0"/>
              <w:spacing w:after="0" w:line="240" w:lineRule="auto"/>
              <w:jc w:val="center"/>
              <w:outlineLvl w:val="0"/>
              <w:rPr>
                <w:rFonts w:ascii="Times New Roman" w:eastAsia="Times New Roman" w:hAnsi="Times New Roman" w:cs="Times New Roman"/>
                <w:sz w:val="24"/>
                <w:szCs w:val="24"/>
                <w:lang w:eastAsia="ru-RU"/>
              </w:rPr>
            </w:pPr>
            <w:r w:rsidRPr="00CE00D3">
              <w:rPr>
                <w:rFonts w:ascii="Times New Roman" w:eastAsia="Times New Roman" w:hAnsi="Times New Roman" w:cs="Times New Roman"/>
                <w:sz w:val="24"/>
                <w:szCs w:val="24"/>
                <w:lang w:eastAsia="ru-RU"/>
              </w:rPr>
              <w:t>Год</w:t>
            </w:r>
          </w:p>
        </w:tc>
        <w:tc>
          <w:tcPr>
            <w:tcW w:w="787" w:type="pct"/>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CE00D3" w:rsidRPr="00CE00D3" w:rsidRDefault="00CE00D3" w:rsidP="00CE00D3">
            <w:pPr>
              <w:autoSpaceDE w:val="0"/>
              <w:autoSpaceDN w:val="0"/>
              <w:adjustRightInd w:val="0"/>
              <w:spacing w:after="0" w:line="240" w:lineRule="auto"/>
              <w:jc w:val="center"/>
              <w:outlineLvl w:val="0"/>
              <w:rPr>
                <w:rFonts w:ascii="Times New Roman" w:eastAsia="Times New Roman" w:hAnsi="Times New Roman" w:cs="Times New Roman"/>
                <w:sz w:val="24"/>
                <w:szCs w:val="24"/>
                <w:lang w:eastAsia="ru-RU"/>
              </w:rPr>
            </w:pPr>
            <w:r w:rsidRPr="00CE00D3">
              <w:rPr>
                <w:rFonts w:ascii="Times New Roman" w:eastAsia="Times New Roman" w:hAnsi="Times New Roman" w:cs="Times New Roman"/>
                <w:sz w:val="24"/>
                <w:szCs w:val="24"/>
                <w:lang w:eastAsia="ru-RU"/>
              </w:rPr>
              <w:t>Базовый уровень операционных расходов</w:t>
            </w:r>
          </w:p>
        </w:tc>
        <w:tc>
          <w:tcPr>
            <w:tcW w:w="729" w:type="pct"/>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CE00D3" w:rsidRPr="00CE00D3" w:rsidRDefault="00CE00D3" w:rsidP="00CE00D3">
            <w:pPr>
              <w:autoSpaceDE w:val="0"/>
              <w:autoSpaceDN w:val="0"/>
              <w:adjustRightInd w:val="0"/>
              <w:spacing w:after="0" w:line="240" w:lineRule="auto"/>
              <w:jc w:val="center"/>
              <w:outlineLvl w:val="0"/>
              <w:rPr>
                <w:rFonts w:ascii="Times New Roman" w:eastAsia="Times New Roman" w:hAnsi="Times New Roman" w:cs="Times New Roman"/>
                <w:sz w:val="24"/>
                <w:szCs w:val="24"/>
                <w:lang w:eastAsia="ru-RU"/>
              </w:rPr>
            </w:pPr>
            <w:r w:rsidRPr="00CE00D3">
              <w:rPr>
                <w:rFonts w:ascii="Times New Roman" w:eastAsia="Times New Roman" w:hAnsi="Times New Roman" w:cs="Times New Roman"/>
                <w:sz w:val="24"/>
                <w:szCs w:val="24"/>
                <w:lang w:eastAsia="ru-RU"/>
              </w:rPr>
              <w:t>Индекс эффективности операционных расходов</w:t>
            </w:r>
          </w:p>
        </w:tc>
        <w:tc>
          <w:tcPr>
            <w:tcW w:w="1622" w:type="pct"/>
            <w:gridSpan w:val="2"/>
            <w:tcBorders>
              <w:top w:val="single" w:sz="4" w:space="0" w:color="auto"/>
              <w:left w:val="single" w:sz="4" w:space="0" w:color="auto"/>
              <w:bottom w:val="single" w:sz="4" w:space="0" w:color="auto"/>
              <w:right w:val="single" w:sz="4" w:space="0" w:color="auto"/>
            </w:tcBorders>
            <w:vAlign w:val="center"/>
          </w:tcPr>
          <w:p w:rsidR="00CE00D3" w:rsidRPr="00CE00D3" w:rsidRDefault="00CE00D3" w:rsidP="00CE00D3">
            <w:pPr>
              <w:autoSpaceDE w:val="0"/>
              <w:autoSpaceDN w:val="0"/>
              <w:adjustRightInd w:val="0"/>
              <w:spacing w:after="0" w:line="240" w:lineRule="auto"/>
              <w:jc w:val="center"/>
              <w:outlineLvl w:val="0"/>
              <w:rPr>
                <w:rFonts w:ascii="Times New Roman" w:eastAsia="Times New Roman" w:hAnsi="Times New Roman" w:cs="Times New Roman"/>
                <w:sz w:val="24"/>
                <w:szCs w:val="24"/>
                <w:lang w:eastAsia="ru-RU"/>
              </w:rPr>
            </w:pPr>
            <w:r w:rsidRPr="00CE00D3">
              <w:rPr>
                <w:rFonts w:ascii="Times New Roman" w:eastAsia="Times New Roman" w:hAnsi="Times New Roman" w:cs="Times New Roman"/>
                <w:sz w:val="24"/>
                <w:szCs w:val="24"/>
                <w:lang w:eastAsia="ru-RU"/>
              </w:rPr>
              <w:t>Показатели энергосбережения и энергетической эффективности</w:t>
            </w:r>
          </w:p>
        </w:tc>
      </w:tr>
      <w:tr w:rsidR="00CE00D3" w:rsidRPr="00CE00D3" w:rsidTr="00281151">
        <w:trPr>
          <w:trHeight w:val="20"/>
        </w:trPr>
        <w:tc>
          <w:tcPr>
            <w:tcW w:w="217" w:type="pct"/>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CE00D3" w:rsidRPr="00CE00D3" w:rsidRDefault="00CE00D3" w:rsidP="00CE00D3">
            <w:pPr>
              <w:autoSpaceDE w:val="0"/>
              <w:autoSpaceDN w:val="0"/>
              <w:adjustRightInd w:val="0"/>
              <w:spacing w:after="0" w:line="240" w:lineRule="auto"/>
              <w:jc w:val="center"/>
              <w:outlineLvl w:val="0"/>
              <w:rPr>
                <w:rFonts w:ascii="Times New Roman" w:eastAsia="Times New Roman" w:hAnsi="Times New Roman" w:cs="Times New Roman"/>
                <w:sz w:val="24"/>
                <w:szCs w:val="24"/>
                <w:lang w:eastAsia="ru-RU"/>
              </w:rPr>
            </w:pPr>
          </w:p>
        </w:tc>
        <w:tc>
          <w:tcPr>
            <w:tcW w:w="1253" w:type="pct"/>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CE00D3" w:rsidRPr="00CE00D3" w:rsidRDefault="00CE00D3" w:rsidP="00CE00D3">
            <w:pPr>
              <w:autoSpaceDE w:val="0"/>
              <w:autoSpaceDN w:val="0"/>
              <w:adjustRightInd w:val="0"/>
              <w:spacing w:after="0" w:line="240" w:lineRule="auto"/>
              <w:jc w:val="center"/>
              <w:outlineLvl w:val="0"/>
              <w:rPr>
                <w:rFonts w:ascii="Times New Roman" w:eastAsia="Times New Roman" w:hAnsi="Times New Roman" w:cs="Times New Roman"/>
                <w:sz w:val="24"/>
                <w:szCs w:val="24"/>
                <w:lang w:eastAsia="ru-RU"/>
              </w:rPr>
            </w:pPr>
          </w:p>
        </w:tc>
        <w:tc>
          <w:tcPr>
            <w:tcW w:w="392" w:type="pct"/>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CE00D3" w:rsidRPr="00CE00D3" w:rsidRDefault="00CE00D3" w:rsidP="00CE00D3">
            <w:pPr>
              <w:autoSpaceDE w:val="0"/>
              <w:autoSpaceDN w:val="0"/>
              <w:adjustRightInd w:val="0"/>
              <w:spacing w:after="0" w:line="240" w:lineRule="auto"/>
              <w:jc w:val="center"/>
              <w:outlineLvl w:val="0"/>
              <w:rPr>
                <w:rFonts w:ascii="Times New Roman" w:eastAsia="Times New Roman" w:hAnsi="Times New Roman" w:cs="Times New Roman"/>
                <w:sz w:val="24"/>
                <w:szCs w:val="24"/>
                <w:lang w:eastAsia="ru-RU"/>
              </w:rPr>
            </w:pPr>
          </w:p>
        </w:tc>
        <w:tc>
          <w:tcPr>
            <w:tcW w:w="787" w:type="pct"/>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CE00D3" w:rsidRPr="00CE00D3" w:rsidRDefault="00CE00D3" w:rsidP="00CE00D3">
            <w:pPr>
              <w:autoSpaceDE w:val="0"/>
              <w:autoSpaceDN w:val="0"/>
              <w:adjustRightInd w:val="0"/>
              <w:spacing w:after="0" w:line="240" w:lineRule="auto"/>
              <w:jc w:val="center"/>
              <w:outlineLvl w:val="0"/>
              <w:rPr>
                <w:rFonts w:ascii="Times New Roman" w:eastAsia="Times New Roman" w:hAnsi="Times New Roman" w:cs="Times New Roman"/>
                <w:sz w:val="24"/>
                <w:szCs w:val="24"/>
                <w:lang w:eastAsia="ru-RU"/>
              </w:rPr>
            </w:pPr>
          </w:p>
        </w:tc>
        <w:tc>
          <w:tcPr>
            <w:tcW w:w="729" w:type="pct"/>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CE00D3" w:rsidRPr="00CE00D3" w:rsidRDefault="00CE00D3" w:rsidP="00CE00D3">
            <w:pPr>
              <w:autoSpaceDE w:val="0"/>
              <w:autoSpaceDN w:val="0"/>
              <w:adjustRightInd w:val="0"/>
              <w:spacing w:after="0" w:line="240" w:lineRule="auto"/>
              <w:jc w:val="center"/>
              <w:outlineLvl w:val="0"/>
              <w:rPr>
                <w:rFonts w:ascii="Times New Roman" w:eastAsia="Times New Roman" w:hAnsi="Times New Roman" w:cs="Times New Roman"/>
                <w:sz w:val="24"/>
                <w:szCs w:val="24"/>
                <w:lang w:eastAsia="ru-RU"/>
              </w:rPr>
            </w:pPr>
          </w:p>
        </w:tc>
        <w:tc>
          <w:tcPr>
            <w:tcW w:w="837"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CE00D3" w:rsidRPr="00CE00D3" w:rsidRDefault="00CE00D3" w:rsidP="00CE00D3">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CE00D3">
              <w:rPr>
                <w:rFonts w:ascii="Times New Roman" w:eastAsia="Times New Roman" w:hAnsi="Times New Roman" w:cs="Times New Roman"/>
                <w:sz w:val="24"/>
                <w:szCs w:val="24"/>
                <w:lang w:eastAsia="ru-RU"/>
              </w:rPr>
              <w:t>величина потерь к материальной характеристике тепловой сети</w:t>
            </w:r>
          </w:p>
        </w:tc>
        <w:tc>
          <w:tcPr>
            <w:tcW w:w="785"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CE00D3" w:rsidRPr="00CE00D3" w:rsidRDefault="00CE00D3" w:rsidP="00CE00D3">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CE00D3">
              <w:rPr>
                <w:rFonts w:ascii="Times New Roman" w:eastAsia="Times New Roman" w:hAnsi="Times New Roman" w:cs="Times New Roman"/>
                <w:sz w:val="24"/>
                <w:szCs w:val="24"/>
                <w:lang w:eastAsia="ru-RU"/>
              </w:rPr>
              <w:t>технологические потери</w:t>
            </w:r>
          </w:p>
        </w:tc>
      </w:tr>
      <w:tr w:rsidR="00CE00D3" w:rsidRPr="00CE00D3" w:rsidTr="00281151">
        <w:trPr>
          <w:trHeight w:val="20"/>
        </w:trPr>
        <w:tc>
          <w:tcPr>
            <w:tcW w:w="217" w:type="pct"/>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E00D3" w:rsidRPr="00CE00D3" w:rsidRDefault="00CE00D3" w:rsidP="00CE00D3">
            <w:pPr>
              <w:autoSpaceDE w:val="0"/>
              <w:autoSpaceDN w:val="0"/>
              <w:adjustRightInd w:val="0"/>
              <w:spacing w:after="0" w:line="240" w:lineRule="auto"/>
              <w:jc w:val="center"/>
              <w:outlineLvl w:val="0"/>
              <w:rPr>
                <w:rFonts w:ascii="Times New Roman" w:eastAsia="Times New Roman" w:hAnsi="Times New Roman" w:cs="Times New Roman"/>
                <w:sz w:val="24"/>
                <w:szCs w:val="24"/>
                <w:lang w:eastAsia="ru-RU"/>
              </w:rPr>
            </w:pPr>
          </w:p>
        </w:tc>
        <w:tc>
          <w:tcPr>
            <w:tcW w:w="1253" w:type="pct"/>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E00D3" w:rsidRPr="00CE00D3" w:rsidRDefault="00CE00D3" w:rsidP="00CE00D3">
            <w:pPr>
              <w:autoSpaceDE w:val="0"/>
              <w:autoSpaceDN w:val="0"/>
              <w:adjustRightInd w:val="0"/>
              <w:spacing w:after="0" w:line="240" w:lineRule="auto"/>
              <w:jc w:val="center"/>
              <w:outlineLvl w:val="0"/>
              <w:rPr>
                <w:rFonts w:ascii="Times New Roman" w:eastAsia="Times New Roman" w:hAnsi="Times New Roman" w:cs="Times New Roman"/>
                <w:sz w:val="24"/>
                <w:szCs w:val="24"/>
                <w:lang w:eastAsia="ru-RU"/>
              </w:rPr>
            </w:pPr>
          </w:p>
        </w:tc>
        <w:tc>
          <w:tcPr>
            <w:tcW w:w="392" w:type="pct"/>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E00D3" w:rsidRPr="00CE00D3" w:rsidRDefault="00CE00D3" w:rsidP="00CE00D3">
            <w:pPr>
              <w:autoSpaceDE w:val="0"/>
              <w:autoSpaceDN w:val="0"/>
              <w:adjustRightInd w:val="0"/>
              <w:spacing w:after="0" w:line="240" w:lineRule="auto"/>
              <w:jc w:val="center"/>
              <w:outlineLvl w:val="0"/>
              <w:rPr>
                <w:rFonts w:ascii="Times New Roman" w:eastAsia="Times New Roman" w:hAnsi="Times New Roman" w:cs="Times New Roman"/>
                <w:sz w:val="24"/>
                <w:szCs w:val="24"/>
                <w:lang w:eastAsia="ru-RU"/>
              </w:rPr>
            </w:pPr>
          </w:p>
        </w:tc>
        <w:tc>
          <w:tcPr>
            <w:tcW w:w="787"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CE00D3" w:rsidRPr="00CE00D3" w:rsidRDefault="00CE00D3" w:rsidP="00CE00D3">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CE00D3">
              <w:rPr>
                <w:rFonts w:ascii="Times New Roman" w:eastAsia="Times New Roman" w:hAnsi="Times New Roman" w:cs="Times New Roman"/>
                <w:sz w:val="24"/>
                <w:szCs w:val="24"/>
                <w:lang w:eastAsia="ru-RU"/>
              </w:rPr>
              <w:t>тыс. руб.</w:t>
            </w:r>
          </w:p>
        </w:tc>
        <w:tc>
          <w:tcPr>
            <w:tcW w:w="729"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CE00D3" w:rsidRPr="00CE00D3" w:rsidRDefault="00CE00D3" w:rsidP="00CE00D3">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CE00D3">
              <w:rPr>
                <w:rFonts w:ascii="Times New Roman" w:eastAsia="Times New Roman" w:hAnsi="Times New Roman" w:cs="Times New Roman"/>
                <w:sz w:val="24"/>
                <w:szCs w:val="24"/>
                <w:lang w:eastAsia="ru-RU"/>
              </w:rPr>
              <w:t>%</w:t>
            </w:r>
          </w:p>
        </w:tc>
        <w:tc>
          <w:tcPr>
            <w:tcW w:w="837"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CE00D3" w:rsidRPr="00CE00D3" w:rsidRDefault="00CE00D3" w:rsidP="00CE00D3">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CE00D3">
              <w:rPr>
                <w:rFonts w:ascii="Times New Roman" w:eastAsia="Times New Roman" w:hAnsi="Times New Roman" w:cs="Times New Roman"/>
                <w:sz w:val="24"/>
                <w:szCs w:val="24"/>
                <w:lang w:eastAsia="ru-RU"/>
              </w:rPr>
              <w:t>Гкал/м</w:t>
            </w:r>
            <w:r w:rsidRPr="00CE00D3">
              <w:rPr>
                <w:rFonts w:ascii="Times New Roman" w:eastAsia="Times New Roman" w:hAnsi="Times New Roman" w:cs="Times New Roman"/>
                <w:sz w:val="24"/>
                <w:szCs w:val="24"/>
                <w:vertAlign w:val="superscript"/>
                <w:lang w:eastAsia="ru-RU"/>
              </w:rPr>
              <w:t>2</w:t>
            </w:r>
          </w:p>
        </w:tc>
        <w:tc>
          <w:tcPr>
            <w:tcW w:w="785"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CE00D3" w:rsidRPr="00CE00D3" w:rsidRDefault="00CE00D3" w:rsidP="00CE00D3">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CE00D3">
              <w:rPr>
                <w:rFonts w:ascii="Times New Roman" w:eastAsia="Times New Roman" w:hAnsi="Times New Roman" w:cs="Times New Roman"/>
                <w:sz w:val="24"/>
                <w:szCs w:val="24"/>
                <w:lang w:eastAsia="ru-RU"/>
              </w:rPr>
              <w:t>Гкал</w:t>
            </w:r>
          </w:p>
        </w:tc>
      </w:tr>
      <w:tr w:rsidR="00CE00D3" w:rsidRPr="00CE00D3" w:rsidTr="00281151">
        <w:trPr>
          <w:trHeight w:val="20"/>
        </w:trPr>
        <w:tc>
          <w:tcPr>
            <w:tcW w:w="217"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E00D3" w:rsidRPr="00CE00D3" w:rsidRDefault="00CE00D3" w:rsidP="00CE00D3">
            <w:pPr>
              <w:autoSpaceDE w:val="0"/>
              <w:autoSpaceDN w:val="0"/>
              <w:adjustRightInd w:val="0"/>
              <w:spacing w:after="0" w:line="240" w:lineRule="auto"/>
              <w:jc w:val="center"/>
              <w:outlineLvl w:val="0"/>
              <w:rPr>
                <w:rFonts w:ascii="Times New Roman" w:eastAsia="Times New Roman" w:hAnsi="Times New Roman" w:cs="Times New Roman"/>
                <w:sz w:val="24"/>
                <w:szCs w:val="24"/>
                <w:lang w:eastAsia="ru-RU"/>
              </w:rPr>
            </w:pPr>
          </w:p>
        </w:tc>
        <w:tc>
          <w:tcPr>
            <w:tcW w:w="3161" w:type="pct"/>
            <w:gridSpan w:val="4"/>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CE00D3" w:rsidRPr="00CE00D3" w:rsidRDefault="00CE00D3" w:rsidP="00CE00D3">
            <w:pPr>
              <w:spacing w:after="0" w:line="240" w:lineRule="auto"/>
              <w:rPr>
                <w:rFonts w:ascii="Times New Roman" w:eastAsia="Times New Roman" w:hAnsi="Times New Roman" w:cs="Times New Roman"/>
                <w:sz w:val="24"/>
                <w:szCs w:val="24"/>
                <w:lang w:eastAsia="ru-RU"/>
              </w:rPr>
            </w:pPr>
            <w:r w:rsidRPr="00CE00D3">
              <w:rPr>
                <w:rFonts w:ascii="Times New Roman" w:eastAsia="Times New Roman" w:hAnsi="Times New Roman" w:cs="Times New Roman"/>
                <w:sz w:val="24"/>
                <w:szCs w:val="24"/>
                <w:lang w:eastAsia="ru-RU"/>
              </w:rPr>
              <w:t>Город Набережные Челны</w:t>
            </w:r>
          </w:p>
        </w:tc>
        <w:tc>
          <w:tcPr>
            <w:tcW w:w="1622" w:type="pct"/>
            <w:gridSpan w:val="2"/>
            <w:tcBorders>
              <w:top w:val="single" w:sz="4" w:space="0" w:color="auto"/>
              <w:left w:val="single" w:sz="4" w:space="0" w:color="auto"/>
              <w:bottom w:val="single" w:sz="4" w:space="0" w:color="auto"/>
              <w:right w:val="single" w:sz="4" w:space="0" w:color="auto"/>
            </w:tcBorders>
            <w:vAlign w:val="center"/>
          </w:tcPr>
          <w:p w:rsidR="00CE00D3" w:rsidRPr="00CE00D3" w:rsidRDefault="00CE00D3" w:rsidP="00CE00D3">
            <w:pPr>
              <w:spacing w:after="0" w:line="240" w:lineRule="auto"/>
              <w:rPr>
                <w:rFonts w:ascii="Times New Roman" w:eastAsia="Times New Roman" w:hAnsi="Times New Roman" w:cs="Times New Roman"/>
                <w:sz w:val="24"/>
                <w:szCs w:val="24"/>
                <w:lang w:eastAsia="ru-RU"/>
              </w:rPr>
            </w:pPr>
          </w:p>
        </w:tc>
      </w:tr>
      <w:tr w:rsidR="00CE00D3" w:rsidRPr="00CE00D3" w:rsidTr="00281151">
        <w:trPr>
          <w:trHeight w:val="20"/>
        </w:trPr>
        <w:tc>
          <w:tcPr>
            <w:tcW w:w="217" w:type="pct"/>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CE00D3" w:rsidRPr="00CE00D3" w:rsidRDefault="00CE00D3" w:rsidP="00CE00D3">
            <w:pPr>
              <w:autoSpaceDE w:val="0"/>
              <w:autoSpaceDN w:val="0"/>
              <w:adjustRightInd w:val="0"/>
              <w:spacing w:after="0" w:line="240" w:lineRule="auto"/>
              <w:jc w:val="center"/>
              <w:outlineLvl w:val="0"/>
              <w:rPr>
                <w:rFonts w:ascii="Times New Roman" w:eastAsia="Times New Roman" w:hAnsi="Times New Roman" w:cs="Times New Roman"/>
                <w:sz w:val="24"/>
                <w:szCs w:val="24"/>
                <w:lang w:eastAsia="ru-RU"/>
              </w:rPr>
            </w:pPr>
            <w:r w:rsidRPr="00CE00D3">
              <w:rPr>
                <w:rFonts w:ascii="Times New Roman" w:eastAsia="Times New Roman" w:hAnsi="Times New Roman" w:cs="Times New Roman"/>
                <w:sz w:val="24"/>
                <w:szCs w:val="24"/>
                <w:lang w:eastAsia="ru-RU"/>
              </w:rPr>
              <w:t>1</w:t>
            </w:r>
          </w:p>
        </w:tc>
        <w:tc>
          <w:tcPr>
            <w:tcW w:w="1253" w:type="pct"/>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CE00D3" w:rsidRPr="00CE00D3" w:rsidRDefault="00CE00D3" w:rsidP="00CE00D3">
            <w:pPr>
              <w:spacing w:after="0" w:line="240" w:lineRule="auto"/>
              <w:rPr>
                <w:rFonts w:ascii="Times New Roman" w:eastAsia="Times New Roman" w:hAnsi="Times New Roman" w:cs="Times New Roman"/>
                <w:sz w:val="24"/>
                <w:szCs w:val="24"/>
                <w:lang w:eastAsia="ru-RU"/>
              </w:rPr>
            </w:pPr>
            <w:r w:rsidRPr="00CE00D3">
              <w:rPr>
                <w:rFonts w:ascii="Times New Roman" w:eastAsia="Times New Roman" w:hAnsi="Times New Roman" w:cs="Times New Roman"/>
                <w:sz w:val="24"/>
                <w:szCs w:val="24"/>
                <w:lang w:eastAsia="ru-RU"/>
              </w:rPr>
              <w:t>Общество с ограниченной ответственностью «Тепловые сети западного вывода»</w:t>
            </w:r>
          </w:p>
        </w:tc>
        <w:tc>
          <w:tcPr>
            <w:tcW w:w="392"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E00D3" w:rsidRPr="00CE00D3" w:rsidRDefault="00CE00D3" w:rsidP="00CE00D3">
            <w:pPr>
              <w:autoSpaceDE w:val="0"/>
              <w:autoSpaceDN w:val="0"/>
              <w:adjustRightInd w:val="0"/>
              <w:spacing w:after="0" w:line="240" w:lineRule="auto"/>
              <w:jc w:val="center"/>
              <w:outlineLvl w:val="0"/>
              <w:rPr>
                <w:rFonts w:ascii="Times New Roman" w:eastAsia="Times New Roman" w:hAnsi="Times New Roman" w:cs="Times New Roman"/>
                <w:sz w:val="24"/>
                <w:szCs w:val="24"/>
                <w:lang w:eastAsia="ru-RU"/>
              </w:rPr>
            </w:pPr>
            <w:r w:rsidRPr="00CE00D3">
              <w:rPr>
                <w:rFonts w:ascii="Times New Roman" w:eastAsia="Times New Roman" w:hAnsi="Times New Roman" w:cs="Times New Roman"/>
                <w:sz w:val="24"/>
                <w:szCs w:val="24"/>
                <w:lang w:eastAsia="ru-RU"/>
              </w:rPr>
              <w:t>2019</w:t>
            </w:r>
          </w:p>
        </w:tc>
        <w:tc>
          <w:tcPr>
            <w:tcW w:w="787"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E00D3" w:rsidRPr="00CE00D3" w:rsidRDefault="00CE00D3" w:rsidP="00CE00D3">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CE00D3">
              <w:rPr>
                <w:rFonts w:ascii="Times New Roman" w:eastAsia="Times New Roman" w:hAnsi="Times New Roman" w:cs="Times New Roman"/>
                <w:sz w:val="24"/>
                <w:szCs w:val="24"/>
                <w:lang w:eastAsia="ru-RU"/>
              </w:rPr>
              <w:t>6921,47</w:t>
            </w:r>
          </w:p>
        </w:tc>
        <w:tc>
          <w:tcPr>
            <w:tcW w:w="729"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E00D3" w:rsidRPr="00CE00D3" w:rsidRDefault="00CE00D3" w:rsidP="00CE00D3">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CE00D3">
              <w:rPr>
                <w:rFonts w:ascii="Times New Roman" w:eastAsia="Times New Roman" w:hAnsi="Times New Roman" w:cs="Times New Roman"/>
                <w:sz w:val="24"/>
                <w:szCs w:val="24"/>
                <w:lang w:eastAsia="ru-RU"/>
              </w:rPr>
              <w:t>1</w:t>
            </w:r>
          </w:p>
        </w:tc>
        <w:tc>
          <w:tcPr>
            <w:tcW w:w="837"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E00D3" w:rsidRPr="00CE00D3" w:rsidRDefault="00CE00D3" w:rsidP="00CE00D3">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CE00D3">
              <w:rPr>
                <w:rFonts w:ascii="Times New Roman" w:eastAsia="Times New Roman" w:hAnsi="Times New Roman" w:cs="Times New Roman"/>
                <w:sz w:val="24"/>
                <w:szCs w:val="24"/>
                <w:lang w:val="en-US" w:eastAsia="ru-RU"/>
              </w:rPr>
              <w:t>1</w:t>
            </w:r>
            <w:r w:rsidRPr="00CE00D3">
              <w:rPr>
                <w:rFonts w:ascii="Times New Roman" w:eastAsia="Times New Roman" w:hAnsi="Times New Roman" w:cs="Times New Roman"/>
                <w:sz w:val="24"/>
                <w:szCs w:val="24"/>
                <w:lang w:eastAsia="ru-RU"/>
              </w:rPr>
              <w:t>,72</w:t>
            </w:r>
          </w:p>
        </w:tc>
        <w:tc>
          <w:tcPr>
            <w:tcW w:w="785"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E00D3" w:rsidRPr="00CE00D3" w:rsidRDefault="00CE00D3" w:rsidP="00CE00D3">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CE00D3">
              <w:rPr>
                <w:rFonts w:ascii="Times New Roman" w:eastAsia="Times New Roman" w:hAnsi="Times New Roman" w:cs="Times New Roman"/>
                <w:sz w:val="24"/>
                <w:szCs w:val="24"/>
                <w:lang w:eastAsia="ru-RU"/>
              </w:rPr>
              <w:t>12890,76</w:t>
            </w:r>
          </w:p>
        </w:tc>
      </w:tr>
      <w:tr w:rsidR="00CE00D3" w:rsidRPr="00CE00D3" w:rsidTr="00281151">
        <w:trPr>
          <w:trHeight w:val="20"/>
        </w:trPr>
        <w:tc>
          <w:tcPr>
            <w:tcW w:w="217" w:type="pct"/>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CE00D3" w:rsidRPr="00CE00D3" w:rsidRDefault="00CE00D3" w:rsidP="00CE00D3">
            <w:pPr>
              <w:autoSpaceDE w:val="0"/>
              <w:autoSpaceDN w:val="0"/>
              <w:adjustRightInd w:val="0"/>
              <w:spacing w:after="0" w:line="240" w:lineRule="auto"/>
              <w:jc w:val="center"/>
              <w:outlineLvl w:val="0"/>
              <w:rPr>
                <w:rFonts w:ascii="Times New Roman" w:eastAsia="Times New Roman" w:hAnsi="Times New Roman" w:cs="Times New Roman"/>
                <w:sz w:val="24"/>
                <w:szCs w:val="24"/>
                <w:lang w:eastAsia="ru-RU"/>
              </w:rPr>
            </w:pPr>
          </w:p>
        </w:tc>
        <w:tc>
          <w:tcPr>
            <w:tcW w:w="1253" w:type="pct"/>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CE00D3" w:rsidRPr="00CE00D3" w:rsidRDefault="00CE00D3" w:rsidP="00CE00D3">
            <w:pPr>
              <w:autoSpaceDE w:val="0"/>
              <w:autoSpaceDN w:val="0"/>
              <w:adjustRightInd w:val="0"/>
              <w:spacing w:after="0" w:line="240" w:lineRule="auto"/>
              <w:outlineLvl w:val="0"/>
              <w:rPr>
                <w:rFonts w:ascii="Times New Roman" w:eastAsia="Times New Roman" w:hAnsi="Times New Roman" w:cs="Times New Roman"/>
                <w:sz w:val="24"/>
                <w:szCs w:val="24"/>
                <w:lang w:eastAsia="ru-RU"/>
              </w:rPr>
            </w:pPr>
          </w:p>
        </w:tc>
        <w:tc>
          <w:tcPr>
            <w:tcW w:w="392"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E00D3" w:rsidRPr="00CE00D3" w:rsidRDefault="00CE00D3" w:rsidP="00CE00D3">
            <w:pPr>
              <w:autoSpaceDE w:val="0"/>
              <w:autoSpaceDN w:val="0"/>
              <w:adjustRightInd w:val="0"/>
              <w:spacing w:after="0" w:line="240" w:lineRule="auto"/>
              <w:jc w:val="center"/>
              <w:outlineLvl w:val="0"/>
              <w:rPr>
                <w:rFonts w:ascii="Times New Roman" w:eastAsia="Times New Roman" w:hAnsi="Times New Roman" w:cs="Times New Roman"/>
                <w:sz w:val="24"/>
                <w:szCs w:val="24"/>
                <w:lang w:eastAsia="ru-RU"/>
              </w:rPr>
            </w:pPr>
            <w:r w:rsidRPr="00CE00D3">
              <w:rPr>
                <w:rFonts w:ascii="Times New Roman" w:eastAsia="Times New Roman" w:hAnsi="Times New Roman" w:cs="Times New Roman"/>
                <w:sz w:val="24"/>
                <w:szCs w:val="24"/>
                <w:lang w:eastAsia="ru-RU"/>
              </w:rPr>
              <w:t>2020</w:t>
            </w:r>
          </w:p>
        </w:tc>
        <w:tc>
          <w:tcPr>
            <w:tcW w:w="787"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E00D3" w:rsidRPr="00CE00D3" w:rsidRDefault="00CE00D3" w:rsidP="00CE00D3">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CE00D3">
              <w:rPr>
                <w:rFonts w:ascii="Times New Roman" w:eastAsia="Times New Roman" w:hAnsi="Times New Roman" w:cs="Times New Roman"/>
                <w:sz w:val="24"/>
                <w:szCs w:val="24"/>
                <w:lang w:eastAsia="ru-RU"/>
              </w:rPr>
              <w:t>Х</w:t>
            </w:r>
          </w:p>
        </w:tc>
        <w:tc>
          <w:tcPr>
            <w:tcW w:w="729"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E00D3" w:rsidRPr="00CE00D3" w:rsidRDefault="00CE00D3" w:rsidP="00CE00D3">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CE00D3">
              <w:rPr>
                <w:rFonts w:ascii="Times New Roman" w:eastAsia="Times New Roman" w:hAnsi="Times New Roman" w:cs="Times New Roman"/>
                <w:sz w:val="24"/>
                <w:szCs w:val="24"/>
                <w:lang w:eastAsia="ru-RU"/>
              </w:rPr>
              <w:t>1</w:t>
            </w:r>
          </w:p>
        </w:tc>
        <w:tc>
          <w:tcPr>
            <w:tcW w:w="837"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E00D3" w:rsidRPr="00CE00D3" w:rsidRDefault="00CE00D3" w:rsidP="00CE00D3">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CE00D3">
              <w:rPr>
                <w:rFonts w:ascii="Times New Roman" w:eastAsia="Times New Roman" w:hAnsi="Times New Roman" w:cs="Times New Roman"/>
                <w:sz w:val="24"/>
                <w:szCs w:val="24"/>
                <w:lang w:eastAsia="ru-RU"/>
              </w:rPr>
              <w:t>1,72</w:t>
            </w:r>
          </w:p>
        </w:tc>
        <w:tc>
          <w:tcPr>
            <w:tcW w:w="785"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E00D3" w:rsidRPr="00CE00D3" w:rsidRDefault="00CE00D3" w:rsidP="00CE00D3">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CE00D3">
              <w:rPr>
                <w:rFonts w:ascii="Times New Roman" w:eastAsia="Times New Roman" w:hAnsi="Times New Roman" w:cs="Times New Roman"/>
                <w:sz w:val="24"/>
                <w:szCs w:val="24"/>
                <w:lang w:eastAsia="ru-RU"/>
              </w:rPr>
              <w:t>12890,76</w:t>
            </w:r>
          </w:p>
        </w:tc>
      </w:tr>
      <w:tr w:rsidR="00CE00D3" w:rsidRPr="00CE00D3" w:rsidTr="00281151">
        <w:trPr>
          <w:trHeight w:val="20"/>
        </w:trPr>
        <w:tc>
          <w:tcPr>
            <w:tcW w:w="217" w:type="pct"/>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CE00D3" w:rsidRPr="00CE00D3" w:rsidRDefault="00CE00D3" w:rsidP="00CE00D3">
            <w:pPr>
              <w:autoSpaceDE w:val="0"/>
              <w:autoSpaceDN w:val="0"/>
              <w:adjustRightInd w:val="0"/>
              <w:spacing w:after="0" w:line="240" w:lineRule="auto"/>
              <w:jc w:val="center"/>
              <w:outlineLvl w:val="0"/>
              <w:rPr>
                <w:rFonts w:ascii="Times New Roman" w:eastAsia="Times New Roman" w:hAnsi="Times New Roman" w:cs="Times New Roman"/>
                <w:sz w:val="24"/>
                <w:szCs w:val="24"/>
                <w:lang w:eastAsia="ru-RU"/>
              </w:rPr>
            </w:pPr>
          </w:p>
        </w:tc>
        <w:tc>
          <w:tcPr>
            <w:tcW w:w="1253" w:type="pct"/>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CE00D3" w:rsidRPr="00CE00D3" w:rsidRDefault="00CE00D3" w:rsidP="00CE00D3">
            <w:pPr>
              <w:autoSpaceDE w:val="0"/>
              <w:autoSpaceDN w:val="0"/>
              <w:adjustRightInd w:val="0"/>
              <w:spacing w:after="0" w:line="240" w:lineRule="auto"/>
              <w:outlineLvl w:val="0"/>
              <w:rPr>
                <w:rFonts w:ascii="Times New Roman" w:eastAsia="Times New Roman" w:hAnsi="Times New Roman" w:cs="Times New Roman"/>
                <w:sz w:val="24"/>
                <w:szCs w:val="24"/>
                <w:lang w:eastAsia="ru-RU"/>
              </w:rPr>
            </w:pPr>
          </w:p>
        </w:tc>
        <w:tc>
          <w:tcPr>
            <w:tcW w:w="392"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E00D3" w:rsidRPr="00CE00D3" w:rsidRDefault="00CE00D3" w:rsidP="00CE00D3">
            <w:pPr>
              <w:autoSpaceDE w:val="0"/>
              <w:autoSpaceDN w:val="0"/>
              <w:adjustRightInd w:val="0"/>
              <w:spacing w:after="0" w:line="240" w:lineRule="auto"/>
              <w:jc w:val="center"/>
              <w:outlineLvl w:val="0"/>
              <w:rPr>
                <w:rFonts w:ascii="Times New Roman" w:eastAsia="Times New Roman" w:hAnsi="Times New Roman" w:cs="Times New Roman"/>
                <w:sz w:val="24"/>
                <w:szCs w:val="24"/>
                <w:lang w:eastAsia="ru-RU"/>
              </w:rPr>
            </w:pPr>
            <w:r w:rsidRPr="00CE00D3">
              <w:rPr>
                <w:rFonts w:ascii="Times New Roman" w:eastAsia="Times New Roman" w:hAnsi="Times New Roman" w:cs="Times New Roman"/>
                <w:sz w:val="24"/>
                <w:szCs w:val="24"/>
                <w:lang w:eastAsia="ru-RU"/>
              </w:rPr>
              <w:t>2021</w:t>
            </w:r>
          </w:p>
        </w:tc>
        <w:tc>
          <w:tcPr>
            <w:tcW w:w="787"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E00D3" w:rsidRPr="00CE00D3" w:rsidRDefault="00CE00D3" w:rsidP="00CE00D3">
            <w:pPr>
              <w:spacing w:after="0" w:line="240" w:lineRule="auto"/>
              <w:jc w:val="center"/>
              <w:rPr>
                <w:rFonts w:ascii="Times New Roman" w:eastAsia="Times New Roman" w:hAnsi="Times New Roman" w:cs="Times New Roman"/>
                <w:sz w:val="24"/>
                <w:szCs w:val="24"/>
                <w:lang w:eastAsia="ru-RU"/>
              </w:rPr>
            </w:pPr>
            <w:r w:rsidRPr="00CE00D3">
              <w:rPr>
                <w:rFonts w:ascii="Times New Roman" w:eastAsia="Times New Roman" w:hAnsi="Times New Roman" w:cs="Times New Roman"/>
                <w:sz w:val="24"/>
                <w:szCs w:val="24"/>
                <w:lang w:eastAsia="ru-RU"/>
              </w:rPr>
              <w:t>Х</w:t>
            </w:r>
          </w:p>
        </w:tc>
        <w:tc>
          <w:tcPr>
            <w:tcW w:w="729"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E00D3" w:rsidRPr="00CE00D3" w:rsidRDefault="00CE00D3" w:rsidP="00CE00D3">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CE00D3">
              <w:rPr>
                <w:rFonts w:ascii="Times New Roman" w:eastAsia="Times New Roman" w:hAnsi="Times New Roman" w:cs="Times New Roman"/>
                <w:sz w:val="24"/>
                <w:szCs w:val="24"/>
                <w:lang w:eastAsia="ru-RU"/>
              </w:rPr>
              <w:t>1</w:t>
            </w:r>
          </w:p>
        </w:tc>
        <w:tc>
          <w:tcPr>
            <w:tcW w:w="837"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E00D3" w:rsidRPr="00CE00D3" w:rsidRDefault="00CE00D3" w:rsidP="00CE00D3">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CE00D3">
              <w:rPr>
                <w:rFonts w:ascii="Times New Roman" w:eastAsia="Times New Roman" w:hAnsi="Times New Roman" w:cs="Times New Roman"/>
                <w:sz w:val="24"/>
                <w:szCs w:val="24"/>
                <w:lang w:eastAsia="ru-RU"/>
              </w:rPr>
              <w:t>1,72</w:t>
            </w:r>
          </w:p>
        </w:tc>
        <w:tc>
          <w:tcPr>
            <w:tcW w:w="785"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E00D3" w:rsidRPr="00CE00D3" w:rsidRDefault="00CE00D3" w:rsidP="00CE00D3">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CE00D3">
              <w:rPr>
                <w:rFonts w:ascii="Times New Roman" w:eastAsia="Times New Roman" w:hAnsi="Times New Roman" w:cs="Times New Roman"/>
                <w:sz w:val="24"/>
                <w:szCs w:val="24"/>
                <w:lang w:eastAsia="ru-RU"/>
              </w:rPr>
              <w:t>12890,76</w:t>
            </w:r>
          </w:p>
        </w:tc>
      </w:tr>
    </w:tbl>
    <w:p w:rsidR="00CE00D3" w:rsidRPr="00CE00D3" w:rsidRDefault="00CE00D3" w:rsidP="00CE00D3">
      <w:pPr>
        <w:spacing w:after="0" w:line="240" w:lineRule="auto"/>
        <w:rPr>
          <w:rFonts w:ascii="Times New Roman" w:eastAsia="Times New Roman" w:hAnsi="Times New Roman" w:cs="Times New Roman"/>
          <w:sz w:val="28"/>
          <w:szCs w:val="28"/>
          <w:lang w:eastAsia="ru-RU"/>
        </w:rPr>
      </w:pPr>
    </w:p>
    <w:p w:rsidR="00CE00D3" w:rsidRDefault="00CE00D3">
      <w:pPr>
        <w:rPr>
          <w:rFonts w:ascii="Times New Roman" w:eastAsia="Times New Roman" w:hAnsi="Times New Roman" w:cs="Times New Roman"/>
          <w:sz w:val="28"/>
          <w:szCs w:val="28"/>
          <w:lang w:eastAsia="ru-RU"/>
        </w:rPr>
      </w:pPr>
    </w:p>
    <w:p w:rsidR="00CE00D3" w:rsidRDefault="00CE00D3">
      <w:pPr>
        <w:rPr>
          <w:rFonts w:ascii="Times New Roman" w:eastAsia="Times New Roman" w:hAnsi="Times New Roman" w:cs="Times New Roman"/>
          <w:sz w:val="28"/>
          <w:szCs w:val="28"/>
          <w:lang w:eastAsia="ru-RU"/>
        </w:rPr>
        <w:sectPr w:rsidR="00CE00D3" w:rsidSect="00CE00D3">
          <w:pgSz w:w="16838" w:h="11906" w:orient="landscape"/>
          <w:pgMar w:top="851" w:right="1134" w:bottom="567" w:left="1134" w:header="709" w:footer="709" w:gutter="0"/>
          <w:cols w:space="708"/>
          <w:docGrid w:linePitch="360"/>
        </w:sectPr>
      </w:pPr>
    </w:p>
    <w:p w:rsidR="006A1C7C" w:rsidRDefault="006A1C7C" w:rsidP="006A1C7C">
      <w:pPr>
        <w:autoSpaceDE w:val="0"/>
        <w:autoSpaceDN w:val="0"/>
        <w:adjustRightInd w:val="0"/>
        <w:spacing w:after="0" w:line="240" w:lineRule="auto"/>
        <w:ind w:left="6521"/>
        <w:outlineLvl w:val="0"/>
        <w:rPr>
          <w:rFonts w:ascii="Times New Roman" w:eastAsia="Times New Roman" w:hAnsi="Times New Roman" w:cs="Times New Roman"/>
          <w:sz w:val="24"/>
          <w:szCs w:val="24"/>
          <w:lang w:eastAsia="ru-RU"/>
        </w:rPr>
      </w:pPr>
      <w:r w:rsidRPr="00FB17A4">
        <w:rPr>
          <w:rFonts w:ascii="Times New Roman" w:eastAsia="Times New Roman" w:hAnsi="Times New Roman" w:cs="Times New Roman"/>
          <w:sz w:val="24"/>
          <w:szCs w:val="24"/>
          <w:lang w:eastAsia="ru-RU"/>
        </w:rPr>
        <w:lastRenderedPageBreak/>
        <w:t xml:space="preserve">Приложение </w:t>
      </w:r>
      <w:r>
        <w:rPr>
          <w:rFonts w:ascii="Times New Roman" w:eastAsia="Times New Roman" w:hAnsi="Times New Roman" w:cs="Times New Roman"/>
          <w:sz w:val="24"/>
          <w:szCs w:val="24"/>
          <w:lang w:eastAsia="ru-RU"/>
        </w:rPr>
        <w:t>13</w:t>
      </w:r>
    </w:p>
    <w:p w:rsidR="006A1C7C" w:rsidRDefault="006A1C7C" w:rsidP="006A1C7C">
      <w:pPr>
        <w:autoSpaceDE w:val="0"/>
        <w:autoSpaceDN w:val="0"/>
        <w:adjustRightInd w:val="0"/>
        <w:spacing w:after="0" w:line="240" w:lineRule="auto"/>
        <w:ind w:left="6521"/>
        <w:outlineLvl w:val="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 протоколу заседания Правления</w:t>
      </w:r>
    </w:p>
    <w:p w:rsidR="006A1C7C" w:rsidRPr="00FB17A4" w:rsidRDefault="006A1C7C" w:rsidP="006A1C7C">
      <w:pPr>
        <w:autoSpaceDE w:val="0"/>
        <w:autoSpaceDN w:val="0"/>
        <w:adjustRightInd w:val="0"/>
        <w:spacing w:after="0" w:line="240" w:lineRule="auto"/>
        <w:ind w:left="6521"/>
        <w:outlineLvl w:val="0"/>
        <w:rPr>
          <w:rFonts w:ascii="Times New Roman" w:eastAsia="Times New Roman" w:hAnsi="Times New Roman" w:cs="Times New Roman"/>
          <w:sz w:val="24"/>
          <w:szCs w:val="24"/>
          <w:lang w:eastAsia="ru-RU"/>
        </w:rPr>
      </w:pPr>
      <w:r w:rsidRPr="00FB17A4">
        <w:rPr>
          <w:rFonts w:ascii="Times New Roman" w:eastAsia="Times New Roman" w:hAnsi="Times New Roman" w:cs="Times New Roman"/>
          <w:sz w:val="24"/>
          <w:szCs w:val="24"/>
          <w:lang w:eastAsia="ru-RU"/>
        </w:rPr>
        <w:t>Государственного комитета</w:t>
      </w:r>
    </w:p>
    <w:p w:rsidR="006A1C7C" w:rsidRPr="00FB17A4" w:rsidRDefault="006A1C7C" w:rsidP="006A1C7C">
      <w:pPr>
        <w:autoSpaceDE w:val="0"/>
        <w:autoSpaceDN w:val="0"/>
        <w:adjustRightInd w:val="0"/>
        <w:spacing w:after="0" w:line="240" w:lineRule="auto"/>
        <w:ind w:left="6521"/>
        <w:outlineLvl w:val="0"/>
        <w:rPr>
          <w:rFonts w:ascii="Times New Roman" w:eastAsia="Times New Roman" w:hAnsi="Times New Roman" w:cs="Times New Roman"/>
          <w:sz w:val="24"/>
          <w:szCs w:val="24"/>
          <w:lang w:eastAsia="ru-RU"/>
        </w:rPr>
      </w:pPr>
      <w:r w:rsidRPr="00FB17A4">
        <w:rPr>
          <w:rFonts w:ascii="Times New Roman" w:eastAsia="Times New Roman" w:hAnsi="Times New Roman" w:cs="Times New Roman"/>
          <w:sz w:val="24"/>
          <w:szCs w:val="24"/>
          <w:lang w:eastAsia="ru-RU"/>
        </w:rPr>
        <w:t>Республики Татарстан по тарифам</w:t>
      </w:r>
    </w:p>
    <w:p w:rsidR="006A1C7C" w:rsidRDefault="006A1C7C" w:rsidP="006A1C7C">
      <w:pPr>
        <w:spacing w:after="0" w:line="240" w:lineRule="auto"/>
        <w:ind w:left="6521"/>
        <w:rPr>
          <w:rFonts w:ascii="Times New Roman" w:eastAsia="Times New Roman" w:hAnsi="Times New Roman" w:cs="Times New Roman"/>
          <w:sz w:val="24"/>
          <w:szCs w:val="24"/>
          <w:u w:val="single"/>
          <w:lang w:eastAsia="ru-RU"/>
        </w:rPr>
      </w:pPr>
      <w:r w:rsidRPr="00FB17A4">
        <w:rPr>
          <w:rFonts w:ascii="Times New Roman" w:eastAsia="Times New Roman" w:hAnsi="Times New Roman" w:cs="Times New Roman"/>
          <w:sz w:val="24"/>
          <w:szCs w:val="24"/>
          <w:lang w:eastAsia="ru-RU"/>
        </w:rPr>
        <w:t xml:space="preserve">от </w:t>
      </w:r>
      <w:r>
        <w:rPr>
          <w:rFonts w:ascii="Times New Roman" w:eastAsia="Times New Roman" w:hAnsi="Times New Roman" w:cs="Times New Roman"/>
          <w:sz w:val="24"/>
          <w:szCs w:val="24"/>
          <w:u w:val="single"/>
          <w:lang w:eastAsia="ru-RU"/>
        </w:rPr>
        <w:t>19</w:t>
      </w:r>
      <w:r w:rsidRPr="00FB17A4">
        <w:rPr>
          <w:rFonts w:ascii="Times New Roman" w:eastAsia="Times New Roman" w:hAnsi="Times New Roman" w:cs="Times New Roman"/>
          <w:sz w:val="24"/>
          <w:szCs w:val="24"/>
          <w:u w:val="single"/>
          <w:lang w:eastAsia="ru-RU"/>
        </w:rPr>
        <w:t>.12.2018</w:t>
      </w:r>
      <w:r w:rsidRPr="00FB17A4">
        <w:rPr>
          <w:rFonts w:ascii="Times New Roman" w:eastAsia="Times New Roman" w:hAnsi="Times New Roman" w:cs="Times New Roman"/>
          <w:sz w:val="24"/>
          <w:szCs w:val="24"/>
          <w:lang w:eastAsia="ru-RU"/>
        </w:rPr>
        <w:t xml:space="preserve"> № </w:t>
      </w:r>
      <w:r>
        <w:rPr>
          <w:rFonts w:ascii="Times New Roman" w:eastAsia="Times New Roman" w:hAnsi="Times New Roman" w:cs="Times New Roman"/>
          <w:sz w:val="24"/>
          <w:szCs w:val="24"/>
          <w:u w:val="single"/>
          <w:lang w:eastAsia="ru-RU"/>
        </w:rPr>
        <w:t>43-пр</w:t>
      </w:r>
    </w:p>
    <w:p w:rsidR="006A1C7C" w:rsidRPr="006A1C7C" w:rsidRDefault="006A1C7C" w:rsidP="006A1C7C">
      <w:pPr>
        <w:spacing w:after="0" w:line="240" w:lineRule="auto"/>
        <w:ind w:left="6521"/>
        <w:rPr>
          <w:rFonts w:ascii="Times New Roman" w:eastAsia="Times New Roman" w:hAnsi="Times New Roman" w:cs="Times New Roman"/>
          <w:sz w:val="10"/>
          <w:szCs w:val="10"/>
          <w:u w:val="single"/>
          <w:lang w:eastAsia="ru-RU"/>
        </w:rPr>
      </w:pPr>
    </w:p>
    <w:p w:rsidR="006A1C7C" w:rsidRPr="006A1C7C" w:rsidRDefault="006A1C7C" w:rsidP="006A1C7C">
      <w:pPr>
        <w:autoSpaceDE w:val="0"/>
        <w:autoSpaceDN w:val="0"/>
        <w:adjustRightInd w:val="0"/>
        <w:spacing w:after="0" w:line="240" w:lineRule="auto"/>
        <w:ind w:left="6521"/>
        <w:outlineLvl w:val="0"/>
        <w:rPr>
          <w:rFonts w:ascii="Times New Roman" w:eastAsia="Times New Roman" w:hAnsi="Times New Roman" w:cs="Times New Roman"/>
          <w:sz w:val="24"/>
          <w:szCs w:val="24"/>
          <w:lang w:eastAsia="ru-RU"/>
        </w:rPr>
      </w:pPr>
      <w:r w:rsidRPr="006A1C7C">
        <w:rPr>
          <w:rFonts w:ascii="Times New Roman" w:eastAsia="Times New Roman" w:hAnsi="Times New Roman" w:cs="Times New Roman"/>
          <w:sz w:val="24"/>
          <w:szCs w:val="24"/>
          <w:lang w:eastAsia="ru-RU"/>
        </w:rPr>
        <w:t>Приложение 1 к постановлению</w:t>
      </w:r>
    </w:p>
    <w:p w:rsidR="006A1C7C" w:rsidRPr="006A1C7C" w:rsidRDefault="006A1C7C" w:rsidP="006A1C7C">
      <w:pPr>
        <w:autoSpaceDE w:val="0"/>
        <w:autoSpaceDN w:val="0"/>
        <w:adjustRightInd w:val="0"/>
        <w:spacing w:after="0" w:line="240" w:lineRule="auto"/>
        <w:ind w:left="6521"/>
        <w:outlineLvl w:val="0"/>
        <w:rPr>
          <w:rFonts w:ascii="Times New Roman" w:eastAsia="Times New Roman" w:hAnsi="Times New Roman" w:cs="Times New Roman"/>
          <w:sz w:val="24"/>
          <w:szCs w:val="24"/>
          <w:lang w:eastAsia="ru-RU"/>
        </w:rPr>
      </w:pPr>
      <w:r w:rsidRPr="006A1C7C">
        <w:rPr>
          <w:rFonts w:ascii="Times New Roman" w:eastAsia="Times New Roman" w:hAnsi="Times New Roman" w:cs="Times New Roman"/>
          <w:sz w:val="24"/>
          <w:szCs w:val="24"/>
          <w:lang w:eastAsia="ru-RU"/>
        </w:rPr>
        <w:t>Государственного комитета</w:t>
      </w:r>
    </w:p>
    <w:p w:rsidR="006A1C7C" w:rsidRPr="006A1C7C" w:rsidRDefault="006A1C7C" w:rsidP="006A1C7C">
      <w:pPr>
        <w:autoSpaceDE w:val="0"/>
        <w:autoSpaceDN w:val="0"/>
        <w:adjustRightInd w:val="0"/>
        <w:spacing w:after="0" w:line="240" w:lineRule="auto"/>
        <w:ind w:left="6521"/>
        <w:outlineLvl w:val="0"/>
        <w:rPr>
          <w:rFonts w:ascii="Times New Roman" w:eastAsia="Times New Roman" w:hAnsi="Times New Roman" w:cs="Times New Roman"/>
          <w:sz w:val="24"/>
          <w:szCs w:val="24"/>
          <w:lang w:eastAsia="ru-RU"/>
        </w:rPr>
      </w:pPr>
      <w:r w:rsidRPr="006A1C7C">
        <w:rPr>
          <w:rFonts w:ascii="Times New Roman" w:eastAsia="Times New Roman" w:hAnsi="Times New Roman" w:cs="Times New Roman"/>
          <w:sz w:val="24"/>
          <w:szCs w:val="24"/>
          <w:lang w:eastAsia="ru-RU"/>
        </w:rPr>
        <w:t>Республики Татарстан по тарифам</w:t>
      </w:r>
    </w:p>
    <w:p w:rsidR="006A1C7C" w:rsidRPr="006A1C7C" w:rsidRDefault="006A1C7C" w:rsidP="006A1C7C">
      <w:pPr>
        <w:autoSpaceDE w:val="0"/>
        <w:autoSpaceDN w:val="0"/>
        <w:adjustRightInd w:val="0"/>
        <w:spacing w:after="0" w:line="240" w:lineRule="auto"/>
        <w:ind w:left="6521"/>
        <w:outlineLvl w:val="0"/>
        <w:rPr>
          <w:rFonts w:ascii="Times New Roman" w:eastAsia="Times New Roman" w:hAnsi="Times New Roman" w:cs="Times New Roman"/>
          <w:sz w:val="24"/>
          <w:szCs w:val="24"/>
          <w:lang w:eastAsia="ru-RU"/>
        </w:rPr>
      </w:pPr>
      <w:r w:rsidRPr="006A1C7C">
        <w:rPr>
          <w:rFonts w:ascii="Times New Roman" w:eastAsia="Times New Roman" w:hAnsi="Times New Roman" w:cs="Times New Roman"/>
          <w:sz w:val="24"/>
          <w:szCs w:val="24"/>
          <w:lang w:eastAsia="ru-RU"/>
        </w:rPr>
        <w:t xml:space="preserve">от </w:t>
      </w:r>
      <w:r w:rsidRPr="006A1C7C">
        <w:rPr>
          <w:rFonts w:ascii="Times New Roman" w:eastAsia="Times New Roman" w:hAnsi="Times New Roman" w:cs="Times New Roman"/>
          <w:sz w:val="24"/>
          <w:szCs w:val="24"/>
          <w:u w:val="single"/>
          <w:lang w:eastAsia="ru-RU"/>
        </w:rPr>
        <w:t>15.12.2017</w:t>
      </w:r>
      <w:r w:rsidRPr="006A1C7C">
        <w:rPr>
          <w:rFonts w:ascii="Times New Roman" w:eastAsia="Times New Roman" w:hAnsi="Times New Roman" w:cs="Times New Roman"/>
          <w:sz w:val="24"/>
          <w:szCs w:val="24"/>
          <w:lang w:eastAsia="ru-RU"/>
        </w:rPr>
        <w:t xml:space="preserve"> № </w:t>
      </w:r>
      <w:r w:rsidRPr="006A1C7C">
        <w:rPr>
          <w:rFonts w:ascii="Times New Roman" w:eastAsia="Times New Roman" w:hAnsi="Times New Roman" w:cs="Times New Roman"/>
          <w:sz w:val="24"/>
          <w:szCs w:val="24"/>
          <w:u w:val="single"/>
          <w:lang w:eastAsia="ru-RU"/>
        </w:rPr>
        <w:t>5-91/тэ</w:t>
      </w:r>
    </w:p>
    <w:p w:rsidR="006A1C7C" w:rsidRPr="006A1C7C" w:rsidRDefault="006A1C7C" w:rsidP="006A1C7C">
      <w:pPr>
        <w:autoSpaceDE w:val="0"/>
        <w:autoSpaceDN w:val="0"/>
        <w:adjustRightInd w:val="0"/>
        <w:spacing w:after="0" w:line="240" w:lineRule="auto"/>
        <w:ind w:left="6521"/>
        <w:outlineLvl w:val="0"/>
        <w:rPr>
          <w:rFonts w:ascii="Times New Roman" w:eastAsia="Times New Roman" w:hAnsi="Times New Roman" w:cs="Times New Roman"/>
          <w:sz w:val="24"/>
          <w:szCs w:val="24"/>
          <w:lang w:eastAsia="ru-RU"/>
        </w:rPr>
      </w:pPr>
      <w:r w:rsidRPr="006A1C7C">
        <w:rPr>
          <w:rFonts w:ascii="Times New Roman" w:eastAsia="Times New Roman" w:hAnsi="Times New Roman" w:cs="Times New Roman"/>
          <w:sz w:val="24"/>
          <w:szCs w:val="24"/>
          <w:lang w:eastAsia="ru-RU"/>
        </w:rPr>
        <w:t>(в редакции постановления</w:t>
      </w:r>
    </w:p>
    <w:p w:rsidR="006A1C7C" w:rsidRPr="006A1C7C" w:rsidRDefault="006A1C7C" w:rsidP="006A1C7C">
      <w:pPr>
        <w:autoSpaceDE w:val="0"/>
        <w:autoSpaceDN w:val="0"/>
        <w:adjustRightInd w:val="0"/>
        <w:spacing w:after="0" w:line="240" w:lineRule="auto"/>
        <w:ind w:left="6521"/>
        <w:outlineLvl w:val="0"/>
        <w:rPr>
          <w:rFonts w:ascii="Times New Roman" w:eastAsia="Times New Roman" w:hAnsi="Times New Roman" w:cs="Times New Roman"/>
          <w:sz w:val="24"/>
          <w:szCs w:val="24"/>
          <w:lang w:eastAsia="ru-RU"/>
        </w:rPr>
      </w:pPr>
      <w:r w:rsidRPr="006A1C7C">
        <w:rPr>
          <w:rFonts w:ascii="Times New Roman" w:eastAsia="Times New Roman" w:hAnsi="Times New Roman" w:cs="Times New Roman"/>
          <w:sz w:val="24"/>
          <w:szCs w:val="24"/>
          <w:lang w:eastAsia="ru-RU"/>
        </w:rPr>
        <w:t>Государственного комитета</w:t>
      </w:r>
    </w:p>
    <w:p w:rsidR="006A1C7C" w:rsidRPr="006A1C7C" w:rsidRDefault="006A1C7C" w:rsidP="006A1C7C">
      <w:pPr>
        <w:autoSpaceDE w:val="0"/>
        <w:autoSpaceDN w:val="0"/>
        <w:adjustRightInd w:val="0"/>
        <w:spacing w:after="0" w:line="240" w:lineRule="auto"/>
        <w:ind w:left="6521"/>
        <w:outlineLvl w:val="0"/>
        <w:rPr>
          <w:rFonts w:ascii="Times New Roman" w:eastAsia="Times New Roman" w:hAnsi="Times New Roman" w:cs="Times New Roman"/>
          <w:sz w:val="24"/>
          <w:szCs w:val="24"/>
          <w:lang w:eastAsia="ru-RU"/>
        </w:rPr>
      </w:pPr>
      <w:r w:rsidRPr="006A1C7C">
        <w:rPr>
          <w:rFonts w:ascii="Times New Roman" w:eastAsia="Times New Roman" w:hAnsi="Times New Roman" w:cs="Times New Roman"/>
          <w:sz w:val="24"/>
          <w:szCs w:val="24"/>
          <w:lang w:eastAsia="ru-RU"/>
        </w:rPr>
        <w:t>Республики Татарстан по тарифам</w:t>
      </w:r>
    </w:p>
    <w:p w:rsidR="006A1C7C" w:rsidRPr="006A1C7C" w:rsidRDefault="006A1C7C" w:rsidP="006A1C7C">
      <w:pPr>
        <w:autoSpaceDE w:val="0"/>
        <w:autoSpaceDN w:val="0"/>
        <w:adjustRightInd w:val="0"/>
        <w:spacing w:after="0" w:line="240" w:lineRule="auto"/>
        <w:ind w:left="6521"/>
        <w:outlineLvl w:val="0"/>
        <w:rPr>
          <w:rFonts w:ascii="Times New Roman" w:eastAsia="Times New Roman" w:hAnsi="Times New Roman" w:cs="Times New Roman"/>
          <w:sz w:val="24"/>
          <w:szCs w:val="24"/>
          <w:lang w:eastAsia="ru-RU"/>
        </w:rPr>
      </w:pPr>
      <w:r w:rsidRPr="006A1C7C">
        <w:rPr>
          <w:rFonts w:ascii="Times New Roman" w:eastAsia="Times New Roman" w:hAnsi="Times New Roman" w:cs="Times New Roman"/>
          <w:sz w:val="24"/>
          <w:szCs w:val="24"/>
          <w:lang w:eastAsia="ru-RU"/>
        </w:rPr>
        <w:t xml:space="preserve">от </w:t>
      </w:r>
      <w:r w:rsidRPr="006A1C7C">
        <w:rPr>
          <w:rFonts w:ascii="Times New Roman" w:eastAsia="Times New Roman" w:hAnsi="Times New Roman" w:cs="Times New Roman"/>
          <w:sz w:val="24"/>
          <w:szCs w:val="24"/>
          <w:u w:val="single"/>
          <w:lang w:eastAsia="ru-RU"/>
        </w:rPr>
        <w:t>19.12.2018</w:t>
      </w:r>
      <w:r w:rsidRPr="006A1C7C">
        <w:rPr>
          <w:rFonts w:ascii="Times New Roman" w:eastAsia="Times New Roman" w:hAnsi="Times New Roman" w:cs="Times New Roman"/>
          <w:sz w:val="24"/>
          <w:szCs w:val="24"/>
          <w:lang w:eastAsia="ru-RU"/>
        </w:rPr>
        <w:t xml:space="preserve"> № </w:t>
      </w:r>
      <w:r w:rsidRPr="006A1C7C">
        <w:rPr>
          <w:rFonts w:ascii="Times New Roman" w:eastAsia="Times New Roman" w:hAnsi="Times New Roman" w:cs="Times New Roman"/>
          <w:sz w:val="24"/>
          <w:szCs w:val="24"/>
          <w:u w:val="single"/>
          <w:lang w:eastAsia="ru-RU"/>
        </w:rPr>
        <w:t>5-104/тэ)</w:t>
      </w:r>
    </w:p>
    <w:p w:rsidR="006A1C7C" w:rsidRPr="006A1C7C" w:rsidRDefault="006A1C7C" w:rsidP="006A1C7C">
      <w:pPr>
        <w:spacing w:after="0" w:line="240" w:lineRule="auto"/>
        <w:ind w:left="6521"/>
        <w:jc w:val="center"/>
        <w:rPr>
          <w:rFonts w:ascii="Times New Roman" w:eastAsia="Times New Roman" w:hAnsi="Times New Roman" w:cs="Times New Roman"/>
          <w:bCs/>
          <w:sz w:val="28"/>
          <w:szCs w:val="28"/>
          <w:lang w:eastAsia="ru-RU"/>
        </w:rPr>
      </w:pPr>
    </w:p>
    <w:p w:rsidR="006A1C7C" w:rsidRPr="006A1C7C" w:rsidRDefault="006A1C7C" w:rsidP="006A1C7C">
      <w:pPr>
        <w:spacing w:after="0" w:line="240" w:lineRule="auto"/>
        <w:jc w:val="center"/>
        <w:rPr>
          <w:rFonts w:ascii="Times New Roman" w:eastAsia="Times New Roman" w:hAnsi="Times New Roman" w:cs="Times New Roman"/>
          <w:bCs/>
          <w:sz w:val="28"/>
          <w:szCs w:val="28"/>
          <w:lang w:eastAsia="ru-RU"/>
        </w:rPr>
      </w:pPr>
    </w:p>
    <w:p w:rsidR="006A1C7C" w:rsidRPr="006A1C7C" w:rsidRDefault="006A1C7C" w:rsidP="006A1C7C">
      <w:pPr>
        <w:spacing w:after="0" w:line="240" w:lineRule="auto"/>
        <w:jc w:val="center"/>
        <w:rPr>
          <w:rFonts w:ascii="Times New Roman" w:eastAsia="Times New Roman" w:hAnsi="Times New Roman" w:cs="Times New Roman"/>
          <w:sz w:val="28"/>
          <w:szCs w:val="28"/>
          <w:lang w:eastAsia="ru-RU"/>
        </w:rPr>
      </w:pPr>
      <w:r w:rsidRPr="006A1C7C">
        <w:rPr>
          <w:rFonts w:ascii="Times New Roman" w:eastAsia="Times New Roman" w:hAnsi="Times New Roman" w:cs="Times New Roman"/>
          <w:bCs/>
          <w:sz w:val="28"/>
          <w:szCs w:val="28"/>
          <w:lang w:eastAsia="ru-RU"/>
        </w:rPr>
        <w:t xml:space="preserve">Тарифы </w:t>
      </w:r>
      <w:r w:rsidRPr="006A1C7C">
        <w:rPr>
          <w:rFonts w:ascii="Times New Roman" w:eastAsia="Times New Roman" w:hAnsi="Times New Roman" w:cs="Times New Roman"/>
          <w:sz w:val="28"/>
          <w:szCs w:val="28"/>
          <w:lang w:eastAsia="ru-RU"/>
        </w:rPr>
        <w:t>на услуги по передаче тепловой энергии, оказываемые</w:t>
      </w:r>
    </w:p>
    <w:p w:rsidR="006A1C7C" w:rsidRPr="006A1C7C" w:rsidRDefault="006A1C7C" w:rsidP="006A1C7C">
      <w:pPr>
        <w:spacing w:after="0" w:line="240" w:lineRule="auto"/>
        <w:jc w:val="center"/>
        <w:rPr>
          <w:rFonts w:ascii="Times New Roman" w:eastAsia="Times New Roman" w:hAnsi="Times New Roman" w:cs="Times New Roman"/>
          <w:bCs/>
          <w:sz w:val="28"/>
          <w:szCs w:val="28"/>
          <w:lang w:eastAsia="ru-RU"/>
        </w:rPr>
      </w:pPr>
      <w:r w:rsidRPr="006A1C7C">
        <w:rPr>
          <w:rFonts w:ascii="Times New Roman" w:eastAsia="Times New Roman" w:hAnsi="Times New Roman" w:cs="Times New Roman"/>
          <w:sz w:val="28"/>
          <w:szCs w:val="28"/>
          <w:lang w:eastAsia="ru-RU"/>
        </w:rPr>
        <w:t>Обществом с ограниченной ответственностью «Смежная сетевая компания «Интеграция»</w:t>
      </w:r>
      <w:r w:rsidRPr="006A1C7C">
        <w:rPr>
          <w:rFonts w:ascii="Times New Roman" w:eastAsia="Times New Roman" w:hAnsi="Times New Roman" w:cs="Times New Roman"/>
          <w:bCs/>
          <w:sz w:val="28"/>
          <w:szCs w:val="28"/>
          <w:lang w:eastAsia="ru-RU"/>
        </w:rPr>
        <w:t>, на 2018-2020 годы с календарной разбивкой</w:t>
      </w:r>
    </w:p>
    <w:p w:rsidR="006A1C7C" w:rsidRPr="006A1C7C" w:rsidRDefault="006A1C7C" w:rsidP="006A1C7C">
      <w:pPr>
        <w:spacing w:after="0" w:line="240" w:lineRule="auto"/>
        <w:jc w:val="center"/>
        <w:rPr>
          <w:rFonts w:ascii="Times New Roman" w:eastAsia="Times New Roman" w:hAnsi="Times New Roman" w:cs="Times New Roman"/>
          <w:sz w:val="28"/>
          <w:szCs w:val="28"/>
          <w:lang w:eastAsia="ru-RU"/>
        </w:rPr>
      </w:pPr>
    </w:p>
    <w:p w:rsidR="006A1C7C" w:rsidRPr="006A1C7C" w:rsidRDefault="006A1C7C" w:rsidP="006A1C7C">
      <w:pPr>
        <w:spacing w:after="0" w:line="240" w:lineRule="auto"/>
        <w:jc w:val="center"/>
        <w:rPr>
          <w:rFonts w:ascii="Times New Roman" w:eastAsia="Times New Roman" w:hAnsi="Times New Roman" w:cs="Times New Roman"/>
          <w:sz w:val="28"/>
          <w:szCs w:val="28"/>
          <w:lang w:eastAsia="ru-RU"/>
        </w:rPr>
      </w:pPr>
    </w:p>
    <w:tbl>
      <w:tblPr>
        <w:tblW w:w="4949" w:type="pct"/>
        <w:tblLayout w:type="fixed"/>
        <w:tblLook w:val="04A0" w:firstRow="1" w:lastRow="0" w:firstColumn="1" w:lastColumn="0" w:noHBand="0" w:noVBand="1"/>
      </w:tblPr>
      <w:tblGrid>
        <w:gridCol w:w="768"/>
        <w:gridCol w:w="2751"/>
        <w:gridCol w:w="1958"/>
        <w:gridCol w:w="2217"/>
        <w:gridCol w:w="1475"/>
        <w:gridCol w:w="1428"/>
      </w:tblGrid>
      <w:tr w:rsidR="006A1C7C" w:rsidRPr="006A1C7C" w:rsidTr="00281151">
        <w:trPr>
          <w:trHeight w:val="330"/>
        </w:trPr>
        <w:tc>
          <w:tcPr>
            <w:tcW w:w="362" w:type="pct"/>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rsidR="006A1C7C" w:rsidRPr="006A1C7C" w:rsidRDefault="006A1C7C" w:rsidP="006A1C7C">
            <w:pPr>
              <w:spacing w:after="0" w:line="240" w:lineRule="auto"/>
              <w:jc w:val="center"/>
              <w:rPr>
                <w:rFonts w:ascii="Times New Roman" w:eastAsia="Times New Roman" w:hAnsi="Times New Roman" w:cs="Times New Roman"/>
                <w:sz w:val="24"/>
                <w:szCs w:val="24"/>
                <w:lang w:eastAsia="ru-RU"/>
              </w:rPr>
            </w:pPr>
            <w:r w:rsidRPr="006A1C7C">
              <w:rPr>
                <w:rFonts w:ascii="Times New Roman" w:eastAsia="Times New Roman" w:hAnsi="Times New Roman" w:cs="Times New Roman"/>
                <w:sz w:val="24"/>
                <w:szCs w:val="24"/>
                <w:lang w:eastAsia="ru-RU"/>
              </w:rPr>
              <w:t>№</w:t>
            </w:r>
            <w:r w:rsidRPr="006A1C7C">
              <w:rPr>
                <w:rFonts w:ascii="Times New Roman" w:eastAsia="Times New Roman" w:hAnsi="Times New Roman" w:cs="Times New Roman"/>
                <w:sz w:val="24"/>
                <w:szCs w:val="24"/>
                <w:lang w:eastAsia="ru-RU"/>
              </w:rPr>
              <w:br/>
              <w:t>п/п</w:t>
            </w:r>
          </w:p>
        </w:tc>
        <w:tc>
          <w:tcPr>
            <w:tcW w:w="1298" w:type="pct"/>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rsidR="006A1C7C" w:rsidRPr="006A1C7C" w:rsidRDefault="006A1C7C" w:rsidP="006A1C7C">
            <w:pPr>
              <w:spacing w:after="0" w:line="240" w:lineRule="auto"/>
              <w:jc w:val="center"/>
              <w:rPr>
                <w:rFonts w:ascii="Times New Roman" w:eastAsia="Times New Roman" w:hAnsi="Times New Roman" w:cs="Times New Roman"/>
                <w:sz w:val="24"/>
                <w:szCs w:val="24"/>
                <w:lang w:eastAsia="ru-RU"/>
              </w:rPr>
            </w:pPr>
            <w:r w:rsidRPr="006A1C7C">
              <w:rPr>
                <w:rFonts w:ascii="Times New Roman" w:eastAsia="Times New Roman" w:hAnsi="Times New Roman" w:cs="Times New Roman"/>
                <w:sz w:val="24"/>
                <w:szCs w:val="24"/>
                <w:lang w:eastAsia="ru-RU"/>
              </w:rPr>
              <w:t xml:space="preserve">Наименование муниципального образования, регулируемой </w:t>
            </w:r>
            <w:r w:rsidRPr="006A1C7C">
              <w:rPr>
                <w:rFonts w:ascii="Times New Roman" w:eastAsia="Times New Roman" w:hAnsi="Times New Roman" w:cs="Times New Roman"/>
                <w:sz w:val="24"/>
                <w:szCs w:val="24"/>
                <w:lang w:eastAsia="ru-RU"/>
              </w:rPr>
              <w:br/>
              <w:t>организации</w:t>
            </w:r>
          </w:p>
        </w:tc>
        <w:tc>
          <w:tcPr>
            <w:tcW w:w="924" w:type="pct"/>
            <w:vMerge w:val="restart"/>
            <w:tcBorders>
              <w:top w:val="single" w:sz="4" w:space="0" w:color="auto"/>
              <w:left w:val="single" w:sz="4" w:space="0" w:color="auto"/>
              <w:bottom w:val="single" w:sz="4" w:space="0" w:color="000000"/>
              <w:right w:val="single" w:sz="4" w:space="0" w:color="000000"/>
            </w:tcBorders>
            <w:shd w:val="clear" w:color="auto" w:fill="auto"/>
            <w:noWrap/>
            <w:vAlign w:val="center"/>
            <w:hideMark/>
          </w:tcPr>
          <w:p w:rsidR="006A1C7C" w:rsidRPr="006A1C7C" w:rsidRDefault="006A1C7C" w:rsidP="006A1C7C">
            <w:pPr>
              <w:spacing w:after="0" w:line="240" w:lineRule="auto"/>
              <w:jc w:val="center"/>
              <w:rPr>
                <w:rFonts w:ascii="Times New Roman" w:eastAsia="Times New Roman" w:hAnsi="Times New Roman" w:cs="Times New Roman"/>
                <w:sz w:val="24"/>
                <w:szCs w:val="24"/>
                <w:lang w:eastAsia="ru-RU"/>
              </w:rPr>
            </w:pPr>
            <w:r w:rsidRPr="006A1C7C">
              <w:rPr>
                <w:rFonts w:ascii="Times New Roman" w:eastAsia="Times New Roman" w:hAnsi="Times New Roman" w:cs="Times New Roman"/>
                <w:sz w:val="24"/>
                <w:szCs w:val="24"/>
                <w:lang w:eastAsia="ru-RU"/>
              </w:rPr>
              <w:t>Вид тарифа</w:t>
            </w:r>
          </w:p>
        </w:tc>
        <w:tc>
          <w:tcPr>
            <w:tcW w:w="1046" w:type="pct"/>
            <w:vMerge w:val="restart"/>
            <w:tcBorders>
              <w:top w:val="single" w:sz="4" w:space="0" w:color="auto"/>
              <w:left w:val="single" w:sz="4" w:space="0" w:color="auto"/>
              <w:right w:val="single" w:sz="4" w:space="0" w:color="000000"/>
            </w:tcBorders>
            <w:shd w:val="clear" w:color="auto" w:fill="auto"/>
            <w:noWrap/>
            <w:vAlign w:val="center"/>
            <w:hideMark/>
          </w:tcPr>
          <w:p w:rsidR="006A1C7C" w:rsidRPr="006A1C7C" w:rsidRDefault="006A1C7C" w:rsidP="006A1C7C">
            <w:pPr>
              <w:spacing w:after="0" w:line="240" w:lineRule="auto"/>
              <w:jc w:val="center"/>
              <w:rPr>
                <w:rFonts w:ascii="Times New Roman" w:eastAsia="Times New Roman" w:hAnsi="Times New Roman" w:cs="Times New Roman"/>
                <w:sz w:val="24"/>
                <w:szCs w:val="24"/>
                <w:lang w:eastAsia="ru-RU"/>
              </w:rPr>
            </w:pPr>
            <w:r w:rsidRPr="006A1C7C">
              <w:rPr>
                <w:rFonts w:ascii="Times New Roman" w:eastAsia="Times New Roman" w:hAnsi="Times New Roman" w:cs="Times New Roman"/>
                <w:sz w:val="24"/>
                <w:szCs w:val="24"/>
                <w:lang w:eastAsia="ru-RU"/>
              </w:rPr>
              <w:t>Год</w:t>
            </w:r>
          </w:p>
        </w:tc>
        <w:tc>
          <w:tcPr>
            <w:tcW w:w="1370" w:type="pct"/>
            <w:gridSpan w:val="2"/>
            <w:tcBorders>
              <w:top w:val="single" w:sz="4" w:space="0" w:color="auto"/>
              <w:left w:val="nil"/>
              <w:bottom w:val="single" w:sz="4" w:space="0" w:color="auto"/>
              <w:right w:val="single" w:sz="4" w:space="0" w:color="000000"/>
            </w:tcBorders>
            <w:shd w:val="clear" w:color="auto" w:fill="auto"/>
            <w:noWrap/>
            <w:vAlign w:val="center"/>
            <w:hideMark/>
          </w:tcPr>
          <w:p w:rsidR="006A1C7C" w:rsidRPr="006A1C7C" w:rsidRDefault="006A1C7C" w:rsidP="006A1C7C">
            <w:pPr>
              <w:spacing w:after="0" w:line="240" w:lineRule="auto"/>
              <w:jc w:val="center"/>
              <w:rPr>
                <w:rFonts w:ascii="Times New Roman" w:eastAsia="Times New Roman" w:hAnsi="Times New Roman" w:cs="Times New Roman"/>
                <w:sz w:val="24"/>
                <w:szCs w:val="24"/>
                <w:lang w:eastAsia="ru-RU"/>
              </w:rPr>
            </w:pPr>
            <w:r w:rsidRPr="006A1C7C">
              <w:rPr>
                <w:rFonts w:ascii="Times New Roman" w:eastAsia="Times New Roman" w:hAnsi="Times New Roman" w:cs="Times New Roman"/>
                <w:sz w:val="24"/>
                <w:szCs w:val="24"/>
                <w:lang w:eastAsia="ru-RU"/>
              </w:rPr>
              <w:t>Вид теплоносителя</w:t>
            </w:r>
          </w:p>
        </w:tc>
      </w:tr>
      <w:tr w:rsidR="006A1C7C" w:rsidRPr="006A1C7C" w:rsidTr="00281151">
        <w:trPr>
          <w:trHeight w:val="405"/>
        </w:trPr>
        <w:tc>
          <w:tcPr>
            <w:tcW w:w="362" w:type="pct"/>
            <w:vMerge/>
            <w:tcBorders>
              <w:top w:val="single" w:sz="4" w:space="0" w:color="auto"/>
              <w:left w:val="single" w:sz="4" w:space="0" w:color="auto"/>
              <w:bottom w:val="single" w:sz="4" w:space="0" w:color="000000"/>
              <w:right w:val="single" w:sz="4" w:space="0" w:color="000000"/>
            </w:tcBorders>
            <w:vAlign w:val="center"/>
            <w:hideMark/>
          </w:tcPr>
          <w:p w:rsidR="006A1C7C" w:rsidRPr="006A1C7C" w:rsidRDefault="006A1C7C" w:rsidP="006A1C7C">
            <w:pPr>
              <w:spacing w:after="0" w:line="240" w:lineRule="auto"/>
              <w:rPr>
                <w:rFonts w:ascii="Times New Roman" w:eastAsia="Times New Roman" w:hAnsi="Times New Roman" w:cs="Times New Roman"/>
                <w:sz w:val="24"/>
                <w:szCs w:val="24"/>
                <w:lang w:eastAsia="ru-RU"/>
              </w:rPr>
            </w:pPr>
          </w:p>
        </w:tc>
        <w:tc>
          <w:tcPr>
            <w:tcW w:w="1298" w:type="pct"/>
            <w:vMerge/>
            <w:tcBorders>
              <w:top w:val="single" w:sz="4" w:space="0" w:color="auto"/>
              <w:left w:val="single" w:sz="4" w:space="0" w:color="auto"/>
              <w:bottom w:val="single" w:sz="4" w:space="0" w:color="000000"/>
              <w:right w:val="single" w:sz="4" w:space="0" w:color="000000"/>
            </w:tcBorders>
            <w:vAlign w:val="center"/>
            <w:hideMark/>
          </w:tcPr>
          <w:p w:rsidR="006A1C7C" w:rsidRPr="006A1C7C" w:rsidRDefault="006A1C7C" w:rsidP="006A1C7C">
            <w:pPr>
              <w:spacing w:after="0" w:line="240" w:lineRule="auto"/>
              <w:rPr>
                <w:rFonts w:ascii="Times New Roman" w:eastAsia="Times New Roman" w:hAnsi="Times New Roman" w:cs="Times New Roman"/>
                <w:sz w:val="24"/>
                <w:szCs w:val="24"/>
                <w:lang w:eastAsia="ru-RU"/>
              </w:rPr>
            </w:pPr>
          </w:p>
        </w:tc>
        <w:tc>
          <w:tcPr>
            <w:tcW w:w="924" w:type="pct"/>
            <w:vMerge/>
            <w:tcBorders>
              <w:top w:val="single" w:sz="4" w:space="0" w:color="auto"/>
              <w:left w:val="single" w:sz="4" w:space="0" w:color="auto"/>
              <w:bottom w:val="single" w:sz="4" w:space="0" w:color="000000"/>
              <w:right w:val="single" w:sz="4" w:space="0" w:color="auto"/>
            </w:tcBorders>
            <w:vAlign w:val="center"/>
            <w:hideMark/>
          </w:tcPr>
          <w:p w:rsidR="006A1C7C" w:rsidRPr="006A1C7C" w:rsidRDefault="006A1C7C" w:rsidP="006A1C7C">
            <w:pPr>
              <w:spacing w:after="0" w:line="240" w:lineRule="auto"/>
              <w:rPr>
                <w:rFonts w:ascii="Times New Roman" w:eastAsia="Times New Roman" w:hAnsi="Times New Roman" w:cs="Times New Roman"/>
                <w:sz w:val="24"/>
                <w:szCs w:val="24"/>
                <w:lang w:eastAsia="ru-RU"/>
              </w:rPr>
            </w:pPr>
          </w:p>
        </w:tc>
        <w:tc>
          <w:tcPr>
            <w:tcW w:w="1046" w:type="pct"/>
            <w:vMerge/>
            <w:tcBorders>
              <w:left w:val="single" w:sz="4" w:space="0" w:color="auto"/>
              <w:bottom w:val="single" w:sz="4" w:space="0" w:color="auto"/>
              <w:right w:val="single" w:sz="4" w:space="0" w:color="000000"/>
            </w:tcBorders>
            <w:shd w:val="clear" w:color="auto" w:fill="auto"/>
            <w:noWrap/>
            <w:hideMark/>
          </w:tcPr>
          <w:p w:rsidR="006A1C7C" w:rsidRPr="006A1C7C" w:rsidRDefault="006A1C7C" w:rsidP="006A1C7C">
            <w:pPr>
              <w:spacing w:after="0" w:line="240" w:lineRule="auto"/>
              <w:jc w:val="center"/>
              <w:rPr>
                <w:rFonts w:ascii="Times New Roman" w:eastAsia="Times New Roman" w:hAnsi="Times New Roman" w:cs="Times New Roman"/>
                <w:sz w:val="24"/>
                <w:szCs w:val="24"/>
                <w:lang w:eastAsia="ru-RU"/>
              </w:rPr>
            </w:pPr>
          </w:p>
        </w:tc>
        <w:tc>
          <w:tcPr>
            <w:tcW w:w="696" w:type="pct"/>
            <w:tcBorders>
              <w:top w:val="single" w:sz="4" w:space="0" w:color="auto"/>
              <w:left w:val="nil"/>
              <w:bottom w:val="single" w:sz="4" w:space="0" w:color="auto"/>
              <w:right w:val="single" w:sz="4" w:space="0" w:color="000000"/>
            </w:tcBorders>
            <w:shd w:val="clear" w:color="auto" w:fill="auto"/>
            <w:noWrap/>
            <w:vAlign w:val="center"/>
            <w:hideMark/>
          </w:tcPr>
          <w:p w:rsidR="006A1C7C" w:rsidRPr="006A1C7C" w:rsidRDefault="006A1C7C" w:rsidP="006A1C7C">
            <w:pPr>
              <w:spacing w:after="0" w:line="240" w:lineRule="auto"/>
              <w:jc w:val="center"/>
              <w:rPr>
                <w:rFonts w:ascii="Times New Roman" w:eastAsia="Times New Roman" w:hAnsi="Times New Roman" w:cs="Times New Roman"/>
                <w:sz w:val="24"/>
                <w:szCs w:val="24"/>
                <w:lang w:eastAsia="ru-RU"/>
              </w:rPr>
            </w:pPr>
            <w:r w:rsidRPr="006A1C7C">
              <w:rPr>
                <w:rFonts w:ascii="Times New Roman" w:eastAsia="Times New Roman" w:hAnsi="Times New Roman" w:cs="Times New Roman"/>
                <w:sz w:val="24"/>
                <w:szCs w:val="24"/>
                <w:lang w:eastAsia="ru-RU"/>
              </w:rPr>
              <w:t>вода</w:t>
            </w:r>
          </w:p>
        </w:tc>
        <w:tc>
          <w:tcPr>
            <w:tcW w:w="674" w:type="pct"/>
            <w:tcBorders>
              <w:top w:val="single" w:sz="4" w:space="0" w:color="auto"/>
              <w:left w:val="nil"/>
              <w:bottom w:val="single" w:sz="4" w:space="0" w:color="auto"/>
              <w:right w:val="single" w:sz="4" w:space="0" w:color="000000"/>
            </w:tcBorders>
            <w:shd w:val="clear" w:color="auto" w:fill="auto"/>
            <w:vAlign w:val="center"/>
          </w:tcPr>
          <w:p w:rsidR="006A1C7C" w:rsidRPr="006A1C7C" w:rsidRDefault="006A1C7C" w:rsidP="006A1C7C">
            <w:pPr>
              <w:spacing w:after="0" w:line="240" w:lineRule="auto"/>
              <w:jc w:val="center"/>
              <w:rPr>
                <w:rFonts w:ascii="Times New Roman" w:eastAsia="Times New Roman" w:hAnsi="Times New Roman" w:cs="Times New Roman"/>
                <w:sz w:val="24"/>
                <w:szCs w:val="24"/>
                <w:lang w:eastAsia="ru-RU"/>
              </w:rPr>
            </w:pPr>
            <w:r w:rsidRPr="006A1C7C">
              <w:rPr>
                <w:rFonts w:ascii="Times New Roman" w:eastAsia="Times New Roman" w:hAnsi="Times New Roman" w:cs="Times New Roman"/>
                <w:sz w:val="24"/>
                <w:szCs w:val="24"/>
                <w:lang w:eastAsia="ru-RU"/>
              </w:rPr>
              <w:t>пар</w:t>
            </w:r>
          </w:p>
        </w:tc>
      </w:tr>
      <w:tr w:rsidR="006A1C7C" w:rsidRPr="006A1C7C" w:rsidTr="00281151">
        <w:trPr>
          <w:trHeight w:val="300"/>
        </w:trPr>
        <w:tc>
          <w:tcPr>
            <w:tcW w:w="362" w:type="pct"/>
            <w:tcBorders>
              <w:top w:val="single" w:sz="4" w:space="0" w:color="auto"/>
              <w:left w:val="single" w:sz="4" w:space="0" w:color="auto"/>
              <w:bottom w:val="single" w:sz="4" w:space="0" w:color="auto"/>
              <w:right w:val="single" w:sz="4" w:space="0" w:color="auto"/>
            </w:tcBorders>
            <w:shd w:val="clear" w:color="auto" w:fill="auto"/>
            <w:noWrap/>
            <w:vAlign w:val="center"/>
          </w:tcPr>
          <w:p w:rsidR="006A1C7C" w:rsidRPr="006A1C7C" w:rsidRDefault="006A1C7C" w:rsidP="006A1C7C">
            <w:pPr>
              <w:spacing w:after="0" w:line="240" w:lineRule="auto"/>
              <w:rPr>
                <w:rFonts w:ascii="Times New Roman" w:eastAsia="Times New Roman" w:hAnsi="Times New Roman" w:cs="Times New Roman"/>
                <w:sz w:val="24"/>
                <w:szCs w:val="24"/>
                <w:lang w:eastAsia="ru-RU"/>
              </w:rPr>
            </w:pPr>
          </w:p>
        </w:tc>
        <w:tc>
          <w:tcPr>
            <w:tcW w:w="4638" w:type="pct"/>
            <w:gridSpan w:val="5"/>
            <w:tcBorders>
              <w:top w:val="single" w:sz="4" w:space="0" w:color="auto"/>
              <w:left w:val="single" w:sz="4" w:space="0" w:color="auto"/>
              <w:bottom w:val="single" w:sz="4" w:space="0" w:color="auto"/>
              <w:right w:val="single" w:sz="4" w:space="0" w:color="auto"/>
            </w:tcBorders>
            <w:shd w:val="clear" w:color="auto" w:fill="auto"/>
            <w:vAlign w:val="center"/>
          </w:tcPr>
          <w:p w:rsidR="006A1C7C" w:rsidRPr="006A1C7C" w:rsidRDefault="006A1C7C" w:rsidP="006A1C7C">
            <w:pPr>
              <w:spacing w:after="0" w:line="240" w:lineRule="auto"/>
              <w:rPr>
                <w:rFonts w:ascii="Times New Roman" w:eastAsia="Times New Roman" w:hAnsi="Times New Roman" w:cs="Times New Roman"/>
                <w:sz w:val="24"/>
                <w:szCs w:val="24"/>
                <w:lang w:eastAsia="ru-RU"/>
              </w:rPr>
            </w:pPr>
            <w:r w:rsidRPr="006A1C7C">
              <w:rPr>
                <w:rFonts w:ascii="Times New Roman" w:eastAsia="Times New Roman" w:hAnsi="Times New Roman" w:cs="Times New Roman"/>
                <w:sz w:val="24"/>
                <w:szCs w:val="24"/>
                <w:lang w:eastAsia="ru-RU"/>
              </w:rPr>
              <w:t>Город Казань</w:t>
            </w:r>
          </w:p>
        </w:tc>
      </w:tr>
      <w:tr w:rsidR="006A1C7C" w:rsidRPr="006A1C7C" w:rsidTr="00281151">
        <w:trPr>
          <w:trHeight w:val="300"/>
        </w:trPr>
        <w:tc>
          <w:tcPr>
            <w:tcW w:w="362" w:type="pct"/>
            <w:vMerge w:val="restart"/>
            <w:tcBorders>
              <w:top w:val="single" w:sz="4" w:space="0" w:color="auto"/>
              <w:left w:val="single" w:sz="4" w:space="0" w:color="auto"/>
              <w:right w:val="single" w:sz="4" w:space="0" w:color="auto"/>
            </w:tcBorders>
            <w:shd w:val="clear" w:color="auto" w:fill="auto"/>
            <w:noWrap/>
            <w:vAlign w:val="center"/>
            <w:hideMark/>
          </w:tcPr>
          <w:p w:rsidR="006A1C7C" w:rsidRPr="006A1C7C" w:rsidRDefault="006A1C7C" w:rsidP="006A1C7C">
            <w:pPr>
              <w:spacing w:after="0" w:line="240" w:lineRule="auto"/>
              <w:jc w:val="center"/>
              <w:rPr>
                <w:rFonts w:ascii="Times New Roman" w:eastAsia="Times New Roman" w:hAnsi="Times New Roman" w:cs="Times New Roman"/>
                <w:sz w:val="24"/>
                <w:szCs w:val="24"/>
                <w:lang w:eastAsia="ru-RU"/>
              </w:rPr>
            </w:pPr>
            <w:r w:rsidRPr="006A1C7C">
              <w:rPr>
                <w:rFonts w:ascii="Times New Roman" w:eastAsia="Times New Roman" w:hAnsi="Times New Roman" w:cs="Times New Roman"/>
                <w:sz w:val="24"/>
                <w:szCs w:val="24"/>
                <w:lang w:eastAsia="ru-RU"/>
              </w:rPr>
              <w:t>1</w:t>
            </w:r>
          </w:p>
        </w:tc>
        <w:tc>
          <w:tcPr>
            <w:tcW w:w="1298" w:type="pct"/>
            <w:vMerge w:val="restart"/>
            <w:tcBorders>
              <w:top w:val="single" w:sz="4" w:space="0" w:color="auto"/>
              <w:left w:val="single" w:sz="4" w:space="0" w:color="auto"/>
              <w:right w:val="single" w:sz="4" w:space="0" w:color="auto"/>
            </w:tcBorders>
            <w:shd w:val="clear" w:color="auto" w:fill="auto"/>
            <w:vAlign w:val="center"/>
          </w:tcPr>
          <w:p w:rsidR="006A1C7C" w:rsidRPr="006A1C7C" w:rsidRDefault="006A1C7C" w:rsidP="006A1C7C">
            <w:pPr>
              <w:spacing w:after="0" w:line="240" w:lineRule="auto"/>
              <w:rPr>
                <w:rFonts w:ascii="Times New Roman" w:eastAsia="Times New Roman" w:hAnsi="Times New Roman" w:cs="Times New Roman"/>
                <w:sz w:val="24"/>
                <w:szCs w:val="24"/>
                <w:lang w:eastAsia="ru-RU"/>
              </w:rPr>
            </w:pPr>
            <w:r w:rsidRPr="006A1C7C">
              <w:rPr>
                <w:rFonts w:ascii="Times New Roman" w:eastAsia="Times New Roman" w:hAnsi="Times New Roman" w:cs="Times New Roman"/>
                <w:sz w:val="24"/>
                <w:szCs w:val="24"/>
                <w:lang w:eastAsia="ru-RU"/>
              </w:rPr>
              <w:t>Общество с ограниченной ответственностью «Смежная сетевая компания</w:t>
            </w:r>
            <w:r w:rsidRPr="006A1C7C">
              <w:rPr>
                <w:rFonts w:ascii="Times New Roman" w:eastAsia="Times New Roman" w:hAnsi="Times New Roman" w:cs="Times New Roman"/>
                <w:sz w:val="28"/>
                <w:szCs w:val="28"/>
                <w:lang w:eastAsia="ru-RU"/>
              </w:rPr>
              <w:t xml:space="preserve"> </w:t>
            </w:r>
            <w:r w:rsidRPr="006A1C7C">
              <w:rPr>
                <w:rFonts w:ascii="Times New Roman" w:eastAsia="Times New Roman" w:hAnsi="Times New Roman" w:cs="Times New Roman"/>
                <w:sz w:val="24"/>
                <w:szCs w:val="24"/>
                <w:lang w:eastAsia="ru-RU"/>
              </w:rPr>
              <w:t>«Интеграция»</w:t>
            </w:r>
          </w:p>
        </w:tc>
        <w:tc>
          <w:tcPr>
            <w:tcW w:w="3340" w:type="pct"/>
            <w:gridSpan w:val="4"/>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A1C7C" w:rsidRPr="006A1C7C" w:rsidRDefault="006A1C7C" w:rsidP="006A1C7C">
            <w:pPr>
              <w:spacing w:after="0" w:line="240" w:lineRule="auto"/>
              <w:jc w:val="both"/>
              <w:rPr>
                <w:rFonts w:ascii="Times New Roman" w:eastAsia="Times New Roman" w:hAnsi="Times New Roman" w:cs="Times New Roman"/>
                <w:sz w:val="24"/>
                <w:szCs w:val="24"/>
                <w:lang w:eastAsia="ru-RU"/>
              </w:rPr>
            </w:pPr>
            <w:r w:rsidRPr="006A1C7C">
              <w:rPr>
                <w:rFonts w:ascii="Times New Roman" w:eastAsia="Times New Roman" w:hAnsi="Times New Roman" w:cs="Times New Roman"/>
                <w:sz w:val="24"/>
                <w:szCs w:val="24"/>
                <w:lang w:eastAsia="ru-RU"/>
              </w:rPr>
              <w:t>Для потребителей, в случае отсутствия дифференциации тарифов по схеме подключения</w:t>
            </w:r>
          </w:p>
        </w:tc>
      </w:tr>
      <w:tr w:rsidR="006A1C7C" w:rsidRPr="006A1C7C" w:rsidTr="00281151">
        <w:trPr>
          <w:trHeight w:val="589"/>
        </w:trPr>
        <w:tc>
          <w:tcPr>
            <w:tcW w:w="362" w:type="pct"/>
            <w:vMerge/>
            <w:tcBorders>
              <w:left w:val="single" w:sz="4" w:space="0" w:color="auto"/>
              <w:right w:val="single" w:sz="4" w:space="0" w:color="auto"/>
            </w:tcBorders>
            <w:shd w:val="clear" w:color="auto" w:fill="auto"/>
            <w:noWrap/>
            <w:vAlign w:val="center"/>
          </w:tcPr>
          <w:p w:rsidR="006A1C7C" w:rsidRPr="006A1C7C" w:rsidRDefault="006A1C7C" w:rsidP="006A1C7C">
            <w:pPr>
              <w:spacing w:after="0" w:line="240" w:lineRule="auto"/>
              <w:jc w:val="center"/>
              <w:rPr>
                <w:rFonts w:ascii="Times New Roman" w:eastAsia="Times New Roman" w:hAnsi="Times New Roman" w:cs="Times New Roman"/>
                <w:sz w:val="24"/>
                <w:szCs w:val="24"/>
                <w:lang w:eastAsia="ru-RU"/>
              </w:rPr>
            </w:pPr>
          </w:p>
        </w:tc>
        <w:tc>
          <w:tcPr>
            <w:tcW w:w="1298" w:type="pct"/>
            <w:vMerge/>
            <w:tcBorders>
              <w:left w:val="single" w:sz="4" w:space="0" w:color="auto"/>
              <w:right w:val="single" w:sz="4" w:space="0" w:color="auto"/>
            </w:tcBorders>
            <w:shd w:val="clear" w:color="auto" w:fill="auto"/>
            <w:vAlign w:val="center"/>
          </w:tcPr>
          <w:p w:rsidR="006A1C7C" w:rsidRPr="006A1C7C" w:rsidRDefault="006A1C7C" w:rsidP="006A1C7C">
            <w:pPr>
              <w:spacing w:after="0" w:line="240" w:lineRule="auto"/>
              <w:rPr>
                <w:rFonts w:ascii="Times New Roman" w:eastAsia="Times New Roman" w:hAnsi="Times New Roman" w:cs="Times New Roman"/>
                <w:sz w:val="24"/>
                <w:szCs w:val="24"/>
                <w:lang w:eastAsia="ru-RU"/>
              </w:rPr>
            </w:pPr>
          </w:p>
        </w:tc>
        <w:tc>
          <w:tcPr>
            <w:tcW w:w="924" w:type="pct"/>
            <w:vMerge w:val="restart"/>
            <w:tcBorders>
              <w:top w:val="single" w:sz="4" w:space="0" w:color="auto"/>
              <w:left w:val="single" w:sz="4" w:space="0" w:color="auto"/>
              <w:right w:val="single" w:sz="4" w:space="0" w:color="auto"/>
            </w:tcBorders>
            <w:shd w:val="clear" w:color="auto" w:fill="auto"/>
            <w:vAlign w:val="center"/>
          </w:tcPr>
          <w:p w:rsidR="006A1C7C" w:rsidRPr="006A1C7C" w:rsidRDefault="006A1C7C" w:rsidP="006A1C7C">
            <w:pPr>
              <w:spacing w:after="0" w:line="240" w:lineRule="auto"/>
              <w:jc w:val="center"/>
              <w:rPr>
                <w:rFonts w:ascii="Times New Roman" w:eastAsia="Times New Roman" w:hAnsi="Times New Roman" w:cs="Times New Roman"/>
                <w:sz w:val="24"/>
                <w:szCs w:val="24"/>
                <w:lang w:eastAsia="ru-RU"/>
              </w:rPr>
            </w:pPr>
            <w:r w:rsidRPr="006A1C7C">
              <w:rPr>
                <w:rFonts w:ascii="Times New Roman" w:eastAsia="Times New Roman" w:hAnsi="Times New Roman" w:cs="Times New Roman"/>
                <w:sz w:val="24"/>
                <w:szCs w:val="24"/>
                <w:lang w:eastAsia="ru-RU"/>
              </w:rPr>
              <w:t>одноставочный, руб./Гкал</w:t>
            </w:r>
          </w:p>
        </w:tc>
        <w:tc>
          <w:tcPr>
            <w:tcW w:w="1046" w:type="pct"/>
            <w:tcBorders>
              <w:top w:val="single" w:sz="4" w:space="0" w:color="auto"/>
              <w:left w:val="single" w:sz="4" w:space="0" w:color="auto"/>
              <w:bottom w:val="single" w:sz="4" w:space="0" w:color="auto"/>
              <w:right w:val="single" w:sz="4" w:space="0" w:color="auto"/>
            </w:tcBorders>
            <w:shd w:val="clear" w:color="auto" w:fill="auto"/>
            <w:noWrap/>
            <w:vAlign w:val="center"/>
          </w:tcPr>
          <w:p w:rsidR="006A1C7C" w:rsidRPr="006A1C7C" w:rsidRDefault="006A1C7C" w:rsidP="006A1C7C">
            <w:pPr>
              <w:spacing w:after="0" w:line="240" w:lineRule="auto"/>
              <w:jc w:val="center"/>
              <w:rPr>
                <w:rFonts w:ascii="Times New Roman" w:eastAsia="Times New Roman" w:hAnsi="Times New Roman" w:cs="Times New Roman"/>
                <w:sz w:val="24"/>
                <w:szCs w:val="24"/>
                <w:lang w:eastAsia="ru-RU"/>
              </w:rPr>
            </w:pPr>
            <w:r w:rsidRPr="006A1C7C">
              <w:rPr>
                <w:rFonts w:ascii="Times New Roman" w:eastAsia="Times New Roman" w:hAnsi="Times New Roman" w:cs="Times New Roman"/>
                <w:sz w:val="24"/>
                <w:szCs w:val="24"/>
                <w:lang w:eastAsia="ru-RU"/>
              </w:rPr>
              <w:t>с 01.01.2018</w:t>
            </w:r>
          </w:p>
          <w:p w:rsidR="006A1C7C" w:rsidRPr="006A1C7C" w:rsidRDefault="006A1C7C" w:rsidP="006A1C7C">
            <w:pPr>
              <w:spacing w:after="0" w:line="240" w:lineRule="auto"/>
              <w:jc w:val="center"/>
              <w:rPr>
                <w:rFonts w:ascii="Times New Roman" w:eastAsia="Times New Roman" w:hAnsi="Times New Roman" w:cs="Times New Roman"/>
                <w:sz w:val="24"/>
                <w:szCs w:val="24"/>
                <w:lang w:eastAsia="ru-RU"/>
              </w:rPr>
            </w:pPr>
            <w:r w:rsidRPr="006A1C7C">
              <w:rPr>
                <w:rFonts w:ascii="Times New Roman" w:eastAsia="Times New Roman" w:hAnsi="Times New Roman" w:cs="Times New Roman"/>
                <w:sz w:val="24"/>
                <w:szCs w:val="24"/>
                <w:lang w:eastAsia="ru-RU"/>
              </w:rPr>
              <w:t>по 30.06.2018</w:t>
            </w:r>
          </w:p>
        </w:tc>
        <w:tc>
          <w:tcPr>
            <w:tcW w:w="696" w:type="pct"/>
            <w:tcBorders>
              <w:top w:val="single" w:sz="4" w:space="0" w:color="auto"/>
              <w:left w:val="single" w:sz="4" w:space="0" w:color="auto"/>
              <w:bottom w:val="single" w:sz="4" w:space="0" w:color="auto"/>
              <w:right w:val="single" w:sz="4" w:space="0" w:color="auto"/>
            </w:tcBorders>
            <w:shd w:val="clear" w:color="auto" w:fill="auto"/>
            <w:noWrap/>
            <w:vAlign w:val="center"/>
          </w:tcPr>
          <w:p w:rsidR="006A1C7C" w:rsidRPr="006A1C7C" w:rsidRDefault="006A1C7C" w:rsidP="006A1C7C">
            <w:pPr>
              <w:spacing w:after="0" w:line="240" w:lineRule="auto"/>
              <w:jc w:val="center"/>
              <w:rPr>
                <w:rFonts w:ascii="Times New Roman" w:eastAsia="Times New Roman" w:hAnsi="Times New Roman" w:cs="Times New Roman"/>
                <w:sz w:val="24"/>
                <w:szCs w:val="24"/>
                <w:lang w:eastAsia="ru-RU"/>
              </w:rPr>
            </w:pPr>
            <w:r w:rsidRPr="006A1C7C">
              <w:rPr>
                <w:rFonts w:ascii="Times New Roman" w:eastAsia="Times New Roman" w:hAnsi="Times New Roman" w:cs="Times New Roman"/>
                <w:sz w:val="24"/>
                <w:szCs w:val="24"/>
                <w:lang w:eastAsia="ru-RU"/>
              </w:rPr>
              <w:t>574,15</w:t>
            </w:r>
          </w:p>
        </w:tc>
        <w:tc>
          <w:tcPr>
            <w:tcW w:w="674" w:type="pct"/>
            <w:tcBorders>
              <w:top w:val="single" w:sz="4" w:space="0" w:color="auto"/>
              <w:left w:val="single" w:sz="4" w:space="0" w:color="auto"/>
              <w:bottom w:val="single" w:sz="4" w:space="0" w:color="auto"/>
              <w:right w:val="single" w:sz="4" w:space="0" w:color="auto"/>
            </w:tcBorders>
            <w:shd w:val="clear" w:color="auto" w:fill="auto"/>
            <w:vAlign w:val="center"/>
          </w:tcPr>
          <w:p w:rsidR="006A1C7C" w:rsidRPr="006A1C7C" w:rsidRDefault="006A1C7C" w:rsidP="006A1C7C">
            <w:pPr>
              <w:spacing w:after="0" w:line="240" w:lineRule="auto"/>
              <w:jc w:val="center"/>
              <w:rPr>
                <w:rFonts w:ascii="Times New Roman" w:eastAsia="Times New Roman" w:hAnsi="Times New Roman" w:cs="Times New Roman"/>
                <w:sz w:val="24"/>
                <w:szCs w:val="24"/>
                <w:lang w:eastAsia="ru-RU"/>
              </w:rPr>
            </w:pPr>
            <w:r w:rsidRPr="006A1C7C">
              <w:rPr>
                <w:rFonts w:ascii="Times New Roman" w:eastAsia="Times New Roman" w:hAnsi="Times New Roman" w:cs="Times New Roman"/>
                <w:sz w:val="24"/>
                <w:szCs w:val="24"/>
                <w:lang w:eastAsia="ru-RU"/>
              </w:rPr>
              <w:t>-</w:t>
            </w:r>
          </w:p>
        </w:tc>
      </w:tr>
      <w:tr w:rsidR="006A1C7C" w:rsidRPr="006A1C7C" w:rsidTr="00281151">
        <w:trPr>
          <w:trHeight w:val="589"/>
        </w:trPr>
        <w:tc>
          <w:tcPr>
            <w:tcW w:w="362" w:type="pct"/>
            <w:vMerge/>
            <w:tcBorders>
              <w:left w:val="single" w:sz="4" w:space="0" w:color="auto"/>
              <w:right w:val="single" w:sz="4" w:space="0" w:color="auto"/>
            </w:tcBorders>
            <w:shd w:val="clear" w:color="auto" w:fill="auto"/>
            <w:noWrap/>
            <w:vAlign w:val="center"/>
          </w:tcPr>
          <w:p w:rsidR="006A1C7C" w:rsidRPr="006A1C7C" w:rsidRDefault="006A1C7C" w:rsidP="006A1C7C">
            <w:pPr>
              <w:spacing w:after="0" w:line="240" w:lineRule="auto"/>
              <w:jc w:val="center"/>
              <w:rPr>
                <w:rFonts w:ascii="Times New Roman" w:eastAsia="Times New Roman" w:hAnsi="Times New Roman" w:cs="Times New Roman"/>
                <w:sz w:val="24"/>
                <w:szCs w:val="24"/>
                <w:lang w:eastAsia="ru-RU"/>
              </w:rPr>
            </w:pPr>
          </w:p>
        </w:tc>
        <w:tc>
          <w:tcPr>
            <w:tcW w:w="1298" w:type="pct"/>
            <w:vMerge/>
            <w:tcBorders>
              <w:left w:val="single" w:sz="4" w:space="0" w:color="auto"/>
              <w:right w:val="single" w:sz="4" w:space="0" w:color="auto"/>
            </w:tcBorders>
            <w:shd w:val="clear" w:color="auto" w:fill="auto"/>
            <w:vAlign w:val="center"/>
          </w:tcPr>
          <w:p w:rsidR="006A1C7C" w:rsidRPr="006A1C7C" w:rsidRDefault="006A1C7C" w:rsidP="006A1C7C">
            <w:pPr>
              <w:spacing w:after="0" w:line="240" w:lineRule="auto"/>
              <w:rPr>
                <w:rFonts w:ascii="Times New Roman" w:eastAsia="Times New Roman" w:hAnsi="Times New Roman" w:cs="Times New Roman"/>
                <w:sz w:val="24"/>
                <w:szCs w:val="24"/>
                <w:lang w:eastAsia="ru-RU"/>
              </w:rPr>
            </w:pPr>
          </w:p>
        </w:tc>
        <w:tc>
          <w:tcPr>
            <w:tcW w:w="924" w:type="pct"/>
            <w:vMerge/>
            <w:tcBorders>
              <w:left w:val="single" w:sz="4" w:space="0" w:color="auto"/>
              <w:right w:val="single" w:sz="4" w:space="0" w:color="auto"/>
            </w:tcBorders>
            <w:shd w:val="clear" w:color="auto" w:fill="auto"/>
            <w:vAlign w:val="center"/>
          </w:tcPr>
          <w:p w:rsidR="006A1C7C" w:rsidRPr="006A1C7C" w:rsidRDefault="006A1C7C" w:rsidP="006A1C7C">
            <w:pPr>
              <w:spacing w:after="0" w:line="240" w:lineRule="auto"/>
              <w:jc w:val="center"/>
              <w:rPr>
                <w:rFonts w:ascii="Times New Roman" w:eastAsia="Times New Roman" w:hAnsi="Times New Roman" w:cs="Times New Roman"/>
                <w:sz w:val="24"/>
                <w:szCs w:val="24"/>
                <w:lang w:eastAsia="ru-RU"/>
              </w:rPr>
            </w:pPr>
          </w:p>
        </w:tc>
        <w:tc>
          <w:tcPr>
            <w:tcW w:w="1046" w:type="pct"/>
            <w:tcBorders>
              <w:top w:val="single" w:sz="4" w:space="0" w:color="auto"/>
              <w:left w:val="single" w:sz="4" w:space="0" w:color="auto"/>
              <w:bottom w:val="single" w:sz="4" w:space="0" w:color="auto"/>
              <w:right w:val="single" w:sz="4" w:space="0" w:color="auto"/>
            </w:tcBorders>
            <w:shd w:val="clear" w:color="auto" w:fill="auto"/>
            <w:noWrap/>
            <w:vAlign w:val="center"/>
          </w:tcPr>
          <w:p w:rsidR="006A1C7C" w:rsidRPr="006A1C7C" w:rsidRDefault="006A1C7C" w:rsidP="006A1C7C">
            <w:pPr>
              <w:spacing w:after="0" w:line="240" w:lineRule="auto"/>
              <w:jc w:val="center"/>
              <w:rPr>
                <w:rFonts w:ascii="Times New Roman" w:eastAsia="Times New Roman" w:hAnsi="Times New Roman" w:cs="Times New Roman"/>
                <w:sz w:val="24"/>
                <w:szCs w:val="24"/>
                <w:lang w:eastAsia="ru-RU"/>
              </w:rPr>
            </w:pPr>
            <w:r w:rsidRPr="006A1C7C">
              <w:rPr>
                <w:rFonts w:ascii="Times New Roman" w:eastAsia="Times New Roman" w:hAnsi="Times New Roman" w:cs="Times New Roman"/>
                <w:sz w:val="24"/>
                <w:szCs w:val="24"/>
                <w:lang w:eastAsia="ru-RU"/>
              </w:rPr>
              <w:t>с 01.07.2018</w:t>
            </w:r>
          </w:p>
          <w:p w:rsidR="006A1C7C" w:rsidRPr="006A1C7C" w:rsidRDefault="006A1C7C" w:rsidP="006A1C7C">
            <w:pPr>
              <w:spacing w:after="0" w:line="240" w:lineRule="auto"/>
              <w:jc w:val="center"/>
              <w:rPr>
                <w:rFonts w:ascii="Times New Roman" w:eastAsia="Times New Roman" w:hAnsi="Times New Roman" w:cs="Times New Roman"/>
                <w:sz w:val="24"/>
                <w:szCs w:val="24"/>
                <w:lang w:eastAsia="ru-RU"/>
              </w:rPr>
            </w:pPr>
            <w:r w:rsidRPr="006A1C7C">
              <w:rPr>
                <w:rFonts w:ascii="Times New Roman" w:eastAsia="Times New Roman" w:hAnsi="Times New Roman" w:cs="Times New Roman"/>
                <w:sz w:val="24"/>
                <w:szCs w:val="24"/>
                <w:lang w:eastAsia="ru-RU"/>
              </w:rPr>
              <w:t>по 31.12.2018</w:t>
            </w:r>
          </w:p>
        </w:tc>
        <w:tc>
          <w:tcPr>
            <w:tcW w:w="696" w:type="pct"/>
            <w:tcBorders>
              <w:top w:val="single" w:sz="4" w:space="0" w:color="auto"/>
              <w:left w:val="single" w:sz="4" w:space="0" w:color="auto"/>
              <w:bottom w:val="single" w:sz="4" w:space="0" w:color="auto"/>
              <w:right w:val="single" w:sz="4" w:space="0" w:color="auto"/>
            </w:tcBorders>
            <w:shd w:val="clear" w:color="auto" w:fill="auto"/>
            <w:noWrap/>
            <w:vAlign w:val="center"/>
          </w:tcPr>
          <w:p w:rsidR="006A1C7C" w:rsidRPr="006A1C7C" w:rsidRDefault="006A1C7C" w:rsidP="006A1C7C">
            <w:pPr>
              <w:spacing w:after="0" w:line="240" w:lineRule="auto"/>
              <w:jc w:val="center"/>
              <w:rPr>
                <w:rFonts w:ascii="Times New Roman" w:eastAsia="Times New Roman" w:hAnsi="Times New Roman" w:cs="Times New Roman"/>
                <w:sz w:val="24"/>
                <w:szCs w:val="24"/>
                <w:lang w:eastAsia="ru-RU"/>
              </w:rPr>
            </w:pPr>
            <w:r w:rsidRPr="006A1C7C">
              <w:rPr>
                <w:rFonts w:ascii="Times New Roman" w:eastAsia="Times New Roman" w:hAnsi="Times New Roman" w:cs="Times New Roman"/>
                <w:sz w:val="24"/>
                <w:szCs w:val="24"/>
                <w:lang w:eastAsia="ru-RU"/>
              </w:rPr>
              <w:t>590,15</w:t>
            </w:r>
          </w:p>
        </w:tc>
        <w:tc>
          <w:tcPr>
            <w:tcW w:w="674" w:type="pct"/>
            <w:tcBorders>
              <w:top w:val="single" w:sz="4" w:space="0" w:color="auto"/>
              <w:left w:val="single" w:sz="4" w:space="0" w:color="auto"/>
              <w:bottom w:val="single" w:sz="4" w:space="0" w:color="auto"/>
              <w:right w:val="single" w:sz="4" w:space="0" w:color="auto"/>
            </w:tcBorders>
            <w:shd w:val="clear" w:color="auto" w:fill="auto"/>
            <w:vAlign w:val="center"/>
          </w:tcPr>
          <w:p w:rsidR="006A1C7C" w:rsidRPr="006A1C7C" w:rsidRDefault="006A1C7C" w:rsidP="006A1C7C">
            <w:pPr>
              <w:spacing w:after="0" w:line="240" w:lineRule="auto"/>
              <w:jc w:val="center"/>
              <w:rPr>
                <w:rFonts w:ascii="Times New Roman" w:eastAsia="Times New Roman" w:hAnsi="Times New Roman" w:cs="Times New Roman"/>
                <w:sz w:val="24"/>
                <w:szCs w:val="24"/>
                <w:lang w:eastAsia="ru-RU"/>
              </w:rPr>
            </w:pPr>
            <w:r w:rsidRPr="006A1C7C">
              <w:rPr>
                <w:rFonts w:ascii="Times New Roman" w:eastAsia="Times New Roman" w:hAnsi="Times New Roman" w:cs="Times New Roman"/>
                <w:sz w:val="24"/>
                <w:szCs w:val="24"/>
                <w:lang w:eastAsia="ru-RU"/>
              </w:rPr>
              <w:t>-</w:t>
            </w:r>
          </w:p>
        </w:tc>
      </w:tr>
      <w:tr w:rsidR="006A1C7C" w:rsidRPr="006A1C7C" w:rsidTr="00281151">
        <w:trPr>
          <w:trHeight w:val="589"/>
        </w:trPr>
        <w:tc>
          <w:tcPr>
            <w:tcW w:w="362" w:type="pct"/>
            <w:vMerge/>
            <w:tcBorders>
              <w:left w:val="single" w:sz="4" w:space="0" w:color="auto"/>
              <w:right w:val="single" w:sz="4" w:space="0" w:color="auto"/>
            </w:tcBorders>
            <w:shd w:val="clear" w:color="auto" w:fill="auto"/>
            <w:noWrap/>
            <w:vAlign w:val="center"/>
          </w:tcPr>
          <w:p w:rsidR="006A1C7C" w:rsidRPr="006A1C7C" w:rsidRDefault="006A1C7C" w:rsidP="006A1C7C">
            <w:pPr>
              <w:spacing w:after="0" w:line="240" w:lineRule="auto"/>
              <w:jc w:val="center"/>
              <w:rPr>
                <w:rFonts w:ascii="Times New Roman" w:eastAsia="Times New Roman" w:hAnsi="Times New Roman" w:cs="Times New Roman"/>
                <w:sz w:val="24"/>
                <w:szCs w:val="24"/>
                <w:lang w:eastAsia="ru-RU"/>
              </w:rPr>
            </w:pPr>
          </w:p>
        </w:tc>
        <w:tc>
          <w:tcPr>
            <w:tcW w:w="1298" w:type="pct"/>
            <w:vMerge/>
            <w:tcBorders>
              <w:left w:val="single" w:sz="4" w:space="0" w:color="auto"/>
              <w:right w:val="single" w:sz="4" w:space="0" w:color="auto"/>
            </w:tcBorders>
            <w:shd w:val="clear" w:color="auto" w:fill="auto"/>
            <w:vAlign w:val="center"/>
          </w:tcPr>
          <w:p w:rsidR="006A1C7C" w:rsidRPr="006A1C7C" w:rsidRDefault="006A1C7C" w:rsidP="006A1C7C">
            <w:pPr>
              <w:spacing w:after="0" w:line="240" w:lineRule="auto"/>
              <w:rPr>
                <w:rFonts w:ascii="Times New Roman" w:eastAsia="Times New Roman" w:hAnsi="Times New Roman" w:cs="Times New Roman"/>
                <w:sz w:val="24"/>
                <w:szCs w:val="24"/>
                <w:lang w:eastAsia="ru-RU"/>
              </w:rPr>
            </w:pPr>
          </w:p>
        </w:tc>
        <w:tc>
          <w:tcPr>
            <w:tcW w:w="924" w:type="pct"/>
            <w:vMerge/>
            <w:tcBorders>
              <w:left w:val="single" w:sz="4" w:space="0" w:color="auto"/>
              <w:right w:val="single" w:sz="4" w:space="0" w:color="auto"/>
            </w:tcBorders>
            <w:shd w:val="clear" w:color="auto" w:fill="auto"/>
            <w:vAlign w:val="center"/>
          </w:tcPr>
          <w:p w:rsidR="006A1C7C" w:rsidRPr="006A1C7C" w:rsidRDefault="006A1C7C" w:rsidP="006A1C7C">
            <w:pPr>
              <w:spacing w:after="0" w:line="240" w:lineRule="auto"/>
              <w:jc w:val="center"/>
              <w:rPr>
                <w:rFonts w:ascii="Times New Roman" w:eastAsia="Times New Roman" w:hAnsi="Times New Roman" w:cs="Times New Roman"/>
                <w:sz w:val="24"/>
                <w:szCs w:val="24"/>
                <w:lang w:eastAsia="ru-RU"/>
              </w:rPr>
            </w:pPr>
          </w:p>
        </w:tc>
        <w:tc>
          <w:tcPr>
            <w:tcW w:w="1046" w:type="pct"/>
            <w:tcBorders>
              <w:top w:val="single" w:sz="4" w:space="0" w:color="auto"/>
              <w:left w:val="single" w:sz="4" w:space="0" w:color="auto"/>
              <w:bottom w:val="single" w:sz="4" w:space="0" w:color="auto"/>
              <w:right w:val="single" w:sz="4" w:space="0" w:color="auto"/>
            </w:tcBorders>
            <w:shd w:val="clear" w:color="auto" w:fill="auto"/>
            <w:noWrap/>
            <w:vAlign w:val="center"/>
          </w:tcPr>
          <w:p w:rsidR="006A1C7C" w:rsidRPr="006A1C7C" w:rsidRDefault="006A1C7C" w:rsidP="006A1C7C">
            <w:pPr>
              <w:spacing w:after="0" w:line="240" w:lineRule="auto"/>
              <w:ind w:left="-62" w:right="-80"/>
              <w:jc w:val="center"/>
              <w:rPr>
                <w:rFonts w:ascii="Times New Roman" w:eastAsia="Times New Roman" w:hAnsi="Times New Roman" w:cs="Times New Roman"/>
                <w:sz w:val="24"/>
                <w:szCs w:val="24"/>
                <w:lang w:eastAsia="ru-RU"/>
              </w:rPr>
            </w:pPr>
            <w:r w:rsidRPr="006A1C7C">
              <w:rPr>
                <w:rFonts w:ascii="Times New Roman" w:eastAsia="Times New Roman" w:hAnsi="Times New Roman" w:cs="Times New Roman"/>
                <w:sz w:val="24"/>
                <w:szCs w:val="24"/>
                <w:lang w:eastAsia="ru-RU"/>
              </w:rPr>
              <w:t>с 01.01.2019</w:t>
            </w:r>
          </w:p>
          <w:p w:rsidR="006A1C7C" w:rsidRPr="006A1C7C" w:rsidRDefault="006A1C7C" w:rsidP="006A1C7C">
            <w:pPr>
              <w:spacing w:after="0" w:line="240" w:lineRule="auto"/>
              <w:ind w:left="-62" w:right="-80"/>
              <w:jc w:val="center"/>
              <w:rPr>
                <w:rFonts w:ascii="Times New Roman" w:eastAsia="Times New Roman" w:hAnsi="Times New Roman" w:cs="Times New Roman"/>
                <w:sz w:val="24"/>
                <w:szCs w:val="24"/>
                <w:lang w:eastAsia="ru-RU"/>
              </w:rPr>
            </w:pPr>
            <w:r w:rsidRPr="006A1C7C">
              <w:rPr>
                <w:rFonts w:ascii="Times New Roman" w:eastAsia="Times New Roman" w:hAnsi="Times New Roman" w:cs="Times New Roman"/>
                <w:sz w:val="24"/>
                <w:szCs w:val="24"/>
                <w:lang w:eastAsia="ru-RU"/>
              </w:rPr>
              <w:t>по 30.06.2019</w:t>
            </w:r>
          </w:p>
        </w:tc>
        <w:tc>
          <w:tcPr>
            <w:tcW w:w="696" w:type="pct"/>
            <w:tcBorders>
              <w:top w:val="single" w:sz="4" w:space="0" w:color="auto"/>
              <w:left w:val="single" w:sz="4" w:space="0" w:color="auto"/>
              <w:bottom w:val="single" w:sz="4" w:space="0" w:color="auto"/>
              <w:right w:val="single" w:sz="4" w:space="0" w:color="auto"/>
            </w:tcBorders>
            <w:shd w:val="clear" w:color="auto" w:fill="auto"/>
            <w:noWrap/>
            <w:vAlign w:val="center"/>
          </w:tcPr>
          <w:p w:rsidR="006A1C7C" w:rsidRPr="006A1C7C" w:rsidRDefault="006A1C7C" w:rsidP="006A1C7C">
            <w:pPr>
              <w:spacing w:after="0" w:line="240" w:lineRule="auto"/>
              <w:jc w:val="center"/>
              <w:rPr>
                <w:rFonts w:ascii="Times New Roman" w:eastAsia="Times New Roman" w:hAnsi="Times New Roman" w:cs="Times New Roman"/>
                <w:sz w:val="24"/>
                <w:szCs w:val="24"/>
                <w:lang w:eastAsia="ru-RU"/>
              </w:rPr>
            </w:pPr>
            <w:r w:rsidRPr="006A1C7C">
              <w:rPr>
                <w:rFonts w:ascii="Times New Roman" w:eastAsia="Times New Roman" w:hAnsi="Times New Roman" w:cs="Times New Roman"/>
                <w:sz w:val="24"/>
                <w:szCs w:val="24"/>
                <w:lang w:eastAsia="ru-RU"/>
              </w:rPr>
              <w:t>528,47</w:t>
            </w:r>
          </w:p>
        </w:tc>
        <w:tc>
          <w:tcPr>
            <w:tcW w:w="674" w:type="pct"/>
            <w:tcBorders>
              <w:top w:val="single" w:sz="4" w:space="0" w:color="auto"/>
              <w:left w:val="single" w:sz="4" w:space="0" w:color="auto"/>
              <w:bottom w:val="single" w:sz="4" w:space="0" w:color="auto"/>
              <w:right w:val="single" w:sz="4" w:space="0" w:color="auto"/>
            </w:tcBorders>
            <w:shd w:val="clear" w:color="auto" w:fill="auto"/>
            <w:vAlign w:val="center"/>
          </w:tcPr>
          <w:p w:rsidR="006A1C7C" w:rsidRPr="006A1C7C" w:rsidRDefault="006A1C7C" w:rsidP="006A1C7C">
            <w:pPr>
              <w:spacing w:after="0" w:line="240" w:lineRule="auto"/>
              <w:jc w:val="center"/>
              <w:rPr>
                <w:rFonts w:ascii="Times New Roman" w:eastAsia="Times New Roman" w:hAnsi="Times New Roman" w:cs="Times New Roman"/>
                <w:sz w:val="24"/>
                <w:szCs w:val="24"/>
                <w:lang w:eastAsia="ru-RU"/>
              </w:rPr>
            </w:pPr>
            <w:r w:rsidRPr="006A1C7C">
              <w:rPr>
                <w:rFonts w:ascii="Times New Roman" w:eastAsia="Times New Roman" w:hAnsi="Times New Roman" w:cs="Times New Roman"/>
                <w:sz w:val="24"/>
                <w:szCs w:val="24"/>
                <w:lang w:eastAsia="ru-RU"/>
              </w:rPr>
              <w:t>-</w:t>
            </w:r>
          </w:p>
        </w:tc>
      </w:tr>
      <w:tr w:rsidR="006A1C7C" w:rsidRPr="006A1C7C" w:rsidTr="00281151">
        <w:trPr>
          <w:trHeight w:val="589"/>
        </w:trPr>
        <w:tc>
          <w:tcPr>
            <w:tcW w:w="362" w:type="pct"/>
            <w:vMerge/>
            <w:tcBorders>
              <w:left w:val="single" w:sz="4" w:space="0" w:color="auto"/>
              <w:right w:val="single" w:sz="4" w:space="0" w:color="auto"/>
            </w:tcBorders>
            <w:shd w:val="clear" w:color="auto" w:fill="auto"/>
            <w:noWrap/>
            <w:vAlign w:val="center"/>
          </w:tcPr>
          <w:p w:rsidR="006A1C7C" w:rsidRPr="006A1C7C" w:rsidRDefault="006A1C7C" w:rsidP="006A1C7C">
            <w:pPr>
              <w:spacing w:after="0" w:line="240" w:lineRule="auto"/>
              <w:jc w:val="center"/>
              <w:rPr>
                <w:rFonts w:ascii="Times New Roman" w:eastAsia="Times New Roman" w:hAnsi="Times New Roman" w:cs="Times New Roman"/>
                <w:sz w:val="24"/>
                <w:szCs w:val="24"/>
                <w:lang w:eastAsia="ru-RU"/>
              </w:rPr>
            </w:pPr>
          </w:p>
        </w:tc>
        <w:tc>
          <w:tcPr>
            <w:tcW w:w="1298" w:type="pct"/>
            <w:vMerge/>
            <w:tcBorders>
              <w:left w:val="single" w:sz="4" w:space="0" w:color="auto"/>
              <w:right w:val="single" w:sz="4" w:space="0" w:color="auto"/>
            </w:tcBorders>
            <w:shd w:val="clear" w:color="auto" w:fill="auto"/>
            <w:vAlign w:val="center"/>
          </w:tcPr>
          <w:p w:rsidR="006A1C7C" w:rsidRPr="006A1C7C" w:rsidRDefault="006A1C7C" w:rsidP="006A1C7C">
            <w:pPr>
              <w:spacing w:after="0" w:line="240" w:lineRule="auto"/>
              <w:rPr>
                <w:rFonts w:ascii="Times New Roman" w:eastAsia="Times New Roman" w:hAnsi="Times New Roman" w:cs="Times New Roman"/>
                <w:sz w:val="24"/>
                <w:szCs w:val="24"/>
                <w:lang w:eastAsia="ru-RU"/>
              </w:rPr>
            </w:pPr>
          </w:p>
        </w:tc>
        <w:tc>
          <w:tcPr>
            <w:tcW w:w="924" w:type="pct"/>
            <w:vMerge/>
            <w:tcBorders>
              <w:left w:val="single" w:sz="4" w:space="0" w:color="auto"/>
              <w:right w:val="single" w:sz="4" w:space="0" w:color="auto"/>
            </w:tcBorders>
            <w:shd w:val="clear" w:color="auto" w:fill="auto"/>
            <w:vAlign w:val="center"/>
          </w:tcPr>
          <w:p w:rsidR="006A1C7C" w:rsidRPr="006A1C7C" w:rsidRDefault="006A1C7C" w:rsidP="006A1C7C">
            <w:pPr>
              <w:spacing w:after="0" w:line="240" w:lineRule="auto"/>
              <w:jc w:val="center"/>
              <w:rPr>
                <w:rFonts w:ascii="Times New Roman" w:eastAsia="Times New Roman" w:hAnsi="Times New Roman" w:cs="Times New Roman"/>
                <w:sz w:val="24"/>
                <w:szCs w:val="24"/>
                <w:lang w:eastAsia="ru-RU"/>
              </w:rPr>
            </w:pPr>
          </w:p>
        </w:tc>
        <w:tc>
          <w:tcPr>
            <w:tcW w:w="1046" w:type="pct"/>
            <w:tcBorders>
              <w:top w:val="single" w:sz="4" w:space="0" w:color="auto"/>
              <w:left w:val="single" w:sz="4" w:space="0" w:color="auto"/>
              <w:bottom w:val="single" w:sz="4" w:space="0" w:color="auto"/>
              <w:right w:val="single" w:sz="4" w:space="0" w:color="auto"/>
            </w:tcBorders>
            <w:shd w:val="clear" w:color="auto" w:fill="auto"/>
            <w:noWrap/>
            <w:vAlign w:val="center"/>
          </w:tcPr>
          <w:p w:rsidR="006A1C7C" w:rsidRPr="006A1C7C" w:rsidRDefault="006A1C7C" w:rsidP="006A1C7C">
            <w:pPr>
              <w:spacing w:after="0" w:line="240" w:lineRule="auto"/>
              <w:ind w:left="-62" w:right="-80"/>
              <w:jc w:val="center"/>
              <w:rPr>
                <w:rFonts w:ascii="Times New Roman" w:eastAsia="Times New Roman" w:hAnsi="Times New Roman" w:cs="Times New Roman"/>
                <w:sz w:val="24"/>
                <w:szCs w:val="24"/>
                <w:lang w:eastAsia="ru-RU"/>
              </w:rPr>
            </w:pPr>
            <w:r w:rsidRPr="006A1C7C">
              <w:rPr>
                <w:rFonts w:ascii="Times New Roman" w:eastAsia="Times New Roman" w:hAnsi="Times New Roman" w:cs="Times New Roman"/>
                <w:sz w:val="24"/>
                <w:szCs w:val="24"/>
                <w:lang w:eastAsia="ru-RU"/>
              </w:rPr>
              <w:t>с 01.07.2019</w:t>
            </w:r>
          </w:p>
          <w:p w:rsidR="006A1C7C" w:rsidRPr="006A1C7C" w:rsidRDefault="006A1C7C" w:rsidP="006A1C7C">
            <w:pPr>
              <w:spacing w:after="0" w:line="240" w:lineRule="auto"/>
              <w:ind w:left="-62" w:right="-80"/>
              <w:jc w:val="center"/>
              <w:rPr>
                <w:rFonts w:ascii="Times New Roman" w:eastAsia="Times New Roman" w:hAnsi="Times New Roman" w:cs="Times New Roman"/>
                <w:sz w:val="24"/>
                <w:szCs w:val="24"/>
                <w:lang w:eastAsia="ru-RU"/>
              </w:rPr>
            </w:pPr>
            <w:r w:rsidRPr="006A1C7C">
              <w:rPr>
                <w:rFonts w:ascii="Times New Roman" w:eastAsia="Times New Roman" w:hAnsi="Times New Roman" w:cs="Times New Roman"/>
                <w:sz w:val="24"/>
                <w:szCs w:val="24"/>
                <w:lang w:eastAsia="ru-RU"/>
              </w:rPr>
              <w:t>по 31.12.2019</w:t>
            </w:r>
          </w:p>
        </w:tc>
        <w:tc>
          <w:tcPr>
            <w:tcW w:w="696" w:type="pct"/>
            <w:tcBorders>
              <w:top w:val="single" w:sz="4" w:space="0" w:color="auto"/>
              <w:left w:val="single" w:sz="4" w:space="0" w:color="auto"/>
              <w:bottom w:val="single" w:sz="4" w:space="0" w:color="auto"/>
              <w:right w:val="single" w:sz="4" w:space="0" w:color="auto"/>
            </w:tcBorders>
            <w:shd w:val="clear" w:color="auto" w:fill="auto"/>
            <w:noWrap/>
            <w:vAlign w:val="center"/>
          </w:tcPr>
          <w:p w:rsidR="006A1C7C" w:rsidRPr="006A1C7C" w:rsidRDefault="006A1C7C" w:rsidP="006A1C7C">
            <w:pPr>
              <w:spacing w:after="0" w:line="240" w:lineRule="auto"/>
              <w:jc w:val="center"/>
              <w:rPr>
                <w:rFonts w:ascii="Times New Roman" w:eastAsia="Times New Roman" w:hAnsi="Times New Roman" w:cs="Times New Roman"/>
                <w:sz w:val="24"/>
                <w:szCs w:val="24"/>
                <w:lang w:eastAsia="ru-RU"/>
              </w:rPr>
            </w:pPr>
            <w:r w:rsidRPr="006A1C7C">
              <w:rPr>
                <w:rFonts w:ascii="Times New Roman" w:eastAsia="Times New Roman" w:hAnsi="Times New Roman" w:cs="Times New Roman"/>
                <w:sz w:val="24"/>
                <w:szCs w:val="24"/>
                <w:lang w:eastAsia="ru-RU"/>
              </w:rPr>
              <w:t>530,26</w:t>
            </w:r>
          </w:p>
        </w:tc>
        <w:tc>
          <w:tcPr>
            <w:tcW w:w="674" w:type="pct"/>
            <w:tcBorders>
              <w:top w:val="single" w:sz="4" w:space="0" w:color="auto"/>
              <w:left w:val="single" w:sz="4" w:space="0" w:color="auto"/>
              <w:bottom w:val="single" w:sz="4" w:space="0" w:color="auto"/>
              <w:right w:val="single" w:sz="4" w:space="0" w:color="auto"/>
            </w:tcBorders>
            <w:shd w:val="clear" w:color="auto" w:fill="auto"/>
            <w:vAlign w:val="center"/>
          </w:tcPr>
          <w:p w:rsidR="006A1C7C" w:rsidRPr="006A1C7C" w:rsidRDefault="006A1C7C" w:rsidP="006A1C7C">
            <w:pPr>
              <w:spacing w:after="0" w:line="240" w:lineRule="auto"/>
              <w:jc w:val="center"/>
              <w:rPr>
                <w:rFonts w:ascii="Times New Roman" w:eastAsia="Times New Roman" w:hAnsi="Times New Roman" w:cs="Times New Roman"/>
                <w:sz w:val="24"/>
                <w:szCs w:val="24"/>
                <w:lang w:eastAsia="ru-RU"/>
              </w:rPr>
            </w:pPr>
            <w:r w:rsidRPr="006A1C7C">
              <w:rPr>
                <w:rFonts w:ascii="Times New Roman" w:eastAsia="Times New Roman" w:hAnsi="Times New Roman" w:cs="Times New Roman"/>
                <w:sz w:val="24"/>
                <w:szCs w:val="24"/>
                <w:lang w:eastAsia="ru-RU"/>
              </w:rPr>
              <w:t>-</w:t>
            </w:r>
          </w:p>
        </w:tc>
      </w:tr>
      <w:tr w:rsidR="006A1C7C" w:rsidRPr="006A1C7C" w:rsidTr="00281151">
        <w:trPr>
          <w:trHeight w:val="589"/>
        </w:trPr>
        <w:tc>
          <w:tcPr>
            <w:tcW w:w="362" w:type="pct"/>
            <w:vMerge/>
            <w:tcBorders>
              <w:left w:val="single" w:sz="4" w:space="0" w:color="auto"/>
              <w:right w:val="single" w:sz="4" w:space="0" w:color="auto"/>
            </w:tcBorders>
            <w:shd w:val="clear" w:color="auto" w:fill="auto"/>
            <w:noWrap/>
            <w:vAlign w:val="center"/>
          </w:tcPr>
          <w:p w:rsidR="006A1C7C" w:rsidRPr="006A1C7C" w:rsidRDefault="006A1C7C" w:rsidP="006A1C7C">
            <w:pPr>
              <w:spacing w:after="0" w:line="240" w:lineRule="auto"/>
              <w:jc w:val="center"/>
              <w:rPr>
                <w:rFonts w:ascii="Times New Roman" w:eastAsia="Times New Roman" w:hAnsi="Times New Roman" w:cs="Times New Roman"/>
                <w:sz w:val="24"/>
                <w:szCs w:val="24"/>
                <w:lang w:eastAsia="ru-RU"/>
              </w:rPr>
            </w:pPr>
          </w:p>
        </w:tc>
        <w:tc>
          <w:tcPr>
            <w:tcW w:w="1298" w:type="pct"/>
            <w:vMerge/>
            <w:tcBorders>
              <w:left w:val="single" w:sz="4" w:space="0" w:color="auto"/>
              <w:right w:val="single" w:sz="4" w:space="0" w:color="auto"/>
            </w:tcBorders>
            <w:shd w:val="clear" w:color="auto" w:fill="auto"/>
            <w:vAlign w:val="center"/>
          </w:tcPr>
          <w:p w:rsidR="006A1C7C" w:rsidRPr="006A1C7C" w:rsidRDefault="006A1C7C" w:rsidP="006A1C7C">
            <w:pPr>
              <w:spacing w:after="0" w:line="240" w:lineRule="auto"/>
              <w:rPr>
                <w:rFonts w:ascii="Times New Roman" w:eastAsia="Times New Roman" w:hAnsi="Times New Roman" w:cs="Times New Roman"/>
                <w:sz w:val="24"/>
                <w:szCs w:val="24"/>
                <w:lang w:eastAsia="ru-RU"/>
              </w:rPr>
            </w:pPr>
          </w:p>
        </w:tc>
        <w:tc>
          <w:tcPr>
            <w:tcW w:w="924" w:type="pct"/>
            <w:vMerge/>
            <w:tcBorders>
              <w:left w:val="single" w:sz="4" w:space="0" w:color="auto"/>
              <w:right w:val="single" w:sz="4" w:space="0" w:color="auto"/>
            </w:tcBorders>
            <w:shd w:val="clear" w:color="auto" w:fill="auto"/>
            <w:vAlign w:val="center"/>
          </w:tcPr>
          <w:p w:rsidR="006A1C7C" w:rsidRPr="006A1C7C" w:rsidRDefault="006A1C7C" w:rsidP="006A1C7C">
            <w:pPr>
              <w:spacing w:after="0" w:line="240" w:lineRule="auto"/>
              <w:jc w:val="center"/>
              <w:rPr>
                <w:rFonts w:ascii="Times New Roman" w:eastAsia="Times New Roman" w:hAnsi="Times New Roman" w:cs="Times New Roman"/>
                <w:sz w:val="24"/>
                <w:szCs w:val="24"/>
                <w:lang w:eastAsia="ru-RU"/>
              </w:rPr>
            </w:pPr>
          </w:p>
        </w:tc>
        <w:tc>
          <w:tcPr>
            <w:tcW w:w="1046" w:type="pct"/>
            <w:tcBorders>
              <w:top w:val="single" w:sz="4" w:space="0" w:color="auto"/>
              <w:left w:val="single" w:sz="4" w:space="0" w:color="auto"/>
              <w:bottom w:val="single" w:sz="4" w:space="0" w:color="auto"/>
              <w:right w:val="single" w:sz="4" w:space="0" w:color="auto"/>
            </w:tcBorders>
            <w:shd w:val="clear" w:color="auto" w:fill="auto"/>
            <w:noWrap/>
            <w:vAlign w:val="center"/>
          </w:tcPr>
          <w:p w:rsidR="006A1C7C" w:rsidRPr="006A1C7C" w:rsidRDefault="006A1C7C" w:rsidP="006A1C7C">
            <w:pPr>
              <w:spacing w:after="0" w:line="240" w:lineRule="auto"/>
              <w:ind w:left="-62" w:right="-80"/>
              <w:jc w:val="center"/>
              <w:rPr>
                <w:rFonts w:ascii="Times New Roman" w:eastAsia="Times New Roman" w:hAnsi="Times New Roman" w:cs="Times New Roman"/>
                <w:sz w:val="24"/>
                <w:szCs w:val="24"/>
                <w:lang w:eastAsia="ru-RU"/>
              </w:rPr>
            </w:pPr>
            <w:r w:rsidRPr="006A1C7C">
              <w:rPr>
                <w:rFonts w:ascii="Times New Roman" w:eastAsia="Times New Roman" w:hAnsi="Times New Roman" w:cs="Times New Roman"/>
                <w:sz w:val="24"/>
                <w:szCs w:val="24"/>
                <w:lang w:eastAsia="ru-RU"/>
              </w:rPr>
              <w:t>с 01.01.2020</w:t>
            </w:r>
          </w:p>
          <w:p w:rsidR="006A1C7C" w:rsidRPr="006A1C7C" w:rsidRDefault="006A1C7C" w:rsidP="006A1C7C">
            <w:pPr>
              <w:spacing w:after="0" w:line="240" w:lineRule="auto"/>
              <w:ind w:left="-62" w:right="-80"/>
              <w:jc w:val="center"/>
              <w:rPr>
                <w:rFonts w:ascii="Times New Roman" w:eastAsia="Times New Roman" w:hAnsi="Times New Roman" w:cs="Times New Roman"/>
                <w:sz w:val="24"/>
                <w:szCs w:val="24"/>
                <w:lang w:eastAsia="ru-RU"/>
              </w:rPr>
            </w:pPr>
            <w:r w:rsidRPr="006A1C7C">
              <w:rPr>
                <w:rFonts w:ascii="Times New Roman" w:eastAsia="Times New Roman" w:hAnsi="Times New Roman" w:cs="Times New Roman"/>
                <w:sz w:val="24"/>
                <w:szCs w:val="24"/>
                <w:lang w:eastAsia="ru-RU"/>
              </w:rPr>
              <w:t>по 30.06.2020</w:t>
            </w:r>
          </w:p>
        </w:tc>
        <w:tc>
          <w:tcPr>
            <w:tcW w:w="696" w:type="pct"/>
            <w:tcBorders>
              <w:top w:val="single" w:sz="4" w:space="0" w:color="auto"/>
              <w:left w:val="single" w:sz="4" w:space="0" w:color="auto"/>
              <w:bottom w:val="single" w:sz="4" w:space="0" w:color="auto"/>
              <w:right w:val="single" w:sz="4" w:space="0" w:color="auto"/>
            </w:tcBorders>
            <w:shd w:val="clear" w:color="auto" w:fill="auto"/>
            <w:noWrap/>
            <w:vAlign w:val="center"/>
          </w:tcPr>
          <w:p w:rsidR="006A1C7C" w:rsidRPr="006A1C7C" w:rsidRDefault="006A1C7C" w:rsidP="006A1C7C">
            <w:pPr>
              <w:spacing w:after="0" w:line="240" w:lineRule="auto"/>
              <w:jc w:val="center"/>
              <w:rPr>
                <w:rFonts w:ascii="Times New Roman" w:eastAsia="Times New Roman" w:hAnsi="Times New Roman" w:cs="Times New Roman"/>
                <w:sz w:val="24"/>
                <w:szCs w:val="24"/>
                <w:lang w:eastAsia="ru-RU"/>
              </w:rPr>
            </w:pPr>
            <w:r w:rsidRPr="006A1C7C">
              <w:rPr>
                <w:rFonts w:ascii="Times New Roman" w:eastAsia="Times New Roman" w:hAnsi="Times New Roman" w:cs="Times New Roman"/>
                <w:sz w:val="24"/>
                <w:szCs w:val="24"/>
                <w:lang w:eastAsia="ru-RU"/>
              </w:rPr>
              <w:t>530,26</w:t>
            </w:r>
          </w:p>
        </w:tc>
        <w:tc>
          <w:tcPr>
            <w:tcW w:w="674" w:type="pct"/>
            <w:tcBorders>
              <w:top w:val="single" w:sz="4" w:space="0" w:color="auto"/>
              <w:left w:val="single" w:sz="4" w:space="0" w:color="auto"/>
              <w:bottom w:val="single" w:sz="4" w:space="0" w:color="auto"/>
              <w:right w:val="single" w:sz="4" w:space="0" w:color="auto"/>
            </w:tcBorders>
            <w:shd w:val="clear" w:color="auto" w:fill="auto"/>
            <w:vAlign w:val="center"/>
          </w:tcPr>
          <w:p w:rsidR="006A1C7C" w:rsidRPr="006A1C7C" w:rsidRDefault="006A1C7C" w:rsidP="006A1C7C">
            <w:pPr>
              <w:spacing w:after="0" w:line="240" w:lineRule="auto"/>
              <w:jc w:val="center"/>
              <w:rPr>
                <w:rFonts w:ascii="Times New Roman" w:eastAsia="Times New Roman" w:hAnsi="Times New Roman" w:cs="Times New Roman"/>
                <w:sz w:val="24"/>
                <w:szCs w:val="24"/>
                <w:lang w:eastAsia="ru-RU"/>
              </w:rPr>
            </w:pPr>
            <w:r w:rsidRPr="006A1C7C">
              <w:rPr>
                <w:rFonts w:ascii="Times New Roman" w:eastAsia="Times New Roman" w:hAnsi="Times New Roman" w:cs="Times New Roman"/>
                <w:sz w:val="24"/>
                <w:szCs w:val="24"/>
                <w:lang w:eastAsia="ru-RU"/>
              </w:rPr>
              <w:t>-</w:t>
            </w:r>
          </w:p>
        </w:tc>
      </w:tr>
      <w:tr w:rsidR="006A1C7C" w:rsidRPr="006A1C7C" w:rsidTr="00281151">
        <w:trPr>
          <w:trHeight w:val="589"/>
        </w:trPr>
        <w:tc>
          <w:tcPr>
            <w:tcW w:w="362" w:type="pct"/>
            <w:vMerge/>
            <w:tcBorders>
              <w:left w:val="single" w:sz="4" w:space="0" w:color="auto"/>
              <w:bottom w:val="single" w:sz="4" w:space="0" w:color="auto"/>
              <w:right w:val="single" w:sz="4" w:space="0" w:color="auto"/>
            </w:tcBorders>
            <w:shd w:val="clear" w:color="auto" w:fill="auto"/>
            <w:noWrap/>
            <w:vAlign w:val="center"/>
          </w:tcPr>
          <w:p w:rsidR="006A1C7C" w:rsidRPr="006A1C7C" w:rsidRDefault="006A1C7C" w:rsidP="006A1C7C">
            <w:pPr>
              <w:spacing w:after="0" w:line="240" w:lineRule="auto"/>
              <w:jc w:val="center"/>
              <w:rPr>
                <w:rFonts w:ascii="Times New Roman" w:eastAsia="Times New Roman" w:hAnsi="Times New Roman" w:cs="Times New Roman"/>
                <w:sz w:val="24"/>
                <w:szCs w:val="24"/>
                <w:lang w:eastAsia="ru-RU"/>
              </w:rPr>
            </w:pPr>
          </w:p>
        </w:tc>
        <w:tc>
          <w:tcPr>
            <w:tcW w:w="1298" w:type="pct"/>
            <w:vMerge/>
            <w:tcBorders>
              <w:left w:val="single" w:sz="4" w:space="0" w:color="auto"/>
              <w:bottom w:val="single" w:sz="4" w:space="0" w:color="auto"/>
              <w:right w:val="single" w:sz="4" w:space="0" w:color="auto"/>
            </w:tcBorders>
            <w:shd w:val="clear" w:color="auto" w:fill="auto"/>
            <w:vAlign w:val="center"/>
          </w:tcPr>
          <w:p w:rsidR="006A1C7C" w:rsidRPr="006A1C7C" w:rsidRDefault="006A1C7C" w:rsidP="006A1C7C">
            <w:pPr>
              <w:spacing w:after="0" w:line="240" w:lineRule="auto"/>
              <w:rPr>
                <w:rFonts w:ascii="Times New Roman" w:eastAsia="Times New Roman" w:hAnsi="Times New Roman" w:cs="Times New Roman"/>
                <w:sz w:val="24"/>
                <w:szCs w:val="24"/>
                <w:lang w:eastAsia="ru-RU"/>
              </w:rPr>
            </w:pPr>
          </w:p>
        </w:tc>
        <w:tc>
          <w:tcPr>
            <w:tcW w:w="924" w:type="pct"/>
            <w:vMerge/>
            <w:tcBorders>
              <w:left w:val="single" w:sz="4" w:space="0" w:color="auto"/>
              <w:bottom w:val="single" w:sz="4" w:space="0" w:color="auto"/>
              <w:right w:val="single" w:sz="4" w:space="0" w:color="auto"/>
            </w:tcBorders>
            <w:shd w:val="clear" w:color="auto" w:fill="auto"/>
            <w:vAlign w:val="center"/>
          </w:tcPr>
          <w:p w:rsidR="006A1C7C" w:rsidRPr="006A1C7C" w:rsidRDefault="006A1C7C" w:rsidP="006A1C7C">
            <w:pPr>
              <w:spacing w:after="0" w:line="240" w:lineRule="auto"/>
              <w:jc w:val="center"/>
              <w:rPr>
                <w:rFonts w:ascii="Times New Roman" w:eastAsia="Times New Roman" w:hAnsi="Times New Roman" w:cs="Times New Roman"/>
                <w:sz w:val="24"/>
                <w:szCs w:val="24"/>
                <w:lang w:eastAsia="ru-RU"/>
              </w:rPr>
            </w:pPr>
          </w:p>
        </w:tc>
        <w:tc>
          <w:tcPr>
            <w:tcW w:w="1046" w:type="pct"/>
            <w:tcBorders>
              <w:top w:val="single" w:sz="4" w:space="0" w:color="auto"/>
              <w:left w:val="single" w:sz="4" w:space="0" w:color="auto"/>
              <w:bottom w:val="single" w:sz="4" w:space="0" w:color="auto"/>
              <w:right w:val="single" w:sz="4" w:space="0" w:color="auto"/>
            </w:tcBorders>
            <w:shd w:val="clear" w:color="auto" w:fill="auto"/>
            <w:noWrap/>
            <w:vAlign w:val="center"/>
          </w:tcPr>
          <w:p w:rsidR="006A1C7C" w:rsidRPr="006A1C7C" w:rsidRDefault="006A1C7C" w:rsidP="006A1C7C">
            <w:pPr>
              <w:spacing w:after="0" w:line="240" w:lineRule="auto"/>
              <w:ind w:left="-62" w:right="-80"/>
              <w:jc w:val="center"/>
              <w:rPr>
                <w:rFonts w:ascii="Times New Roman" w:eastAsia="Times New Roman" w:hAnsi="Times New Roman" w:cs="Times New Roman"/>
                <w:sz w:val="24"/>
                <w:szCs w:val="24"/>
                <w:lang w:eastAsia="ru-RU"/>
              </w:rPr>
            </w:pPr>
            <w:r w:rsidRPr="006A1C7C">
              <w:rPr>
                <w:rFonts w:ascii="Times New Roman" w:eastAsia="Times New Roman" w:hAnsi="Times New Roman" w:cs="Times New Roman"/>
                <w:sz w:val="24"/>
                <w:szCs w:val="24"/>
                <w:lang w:eastAsia="ru-RU"/>
              </w:rPr>
              <w:t>с 01.07.2020</w:t>
            </w:r>
          </w:p>
          <w:p w:rsidR="006A1C7C" w:rsidRPr="006A1C7C" w:rsidRDefault="006A1C7C" w:rsidP="006A1C7C">
            <w:pPr>
              <w:spacing w:after="0" w:line="240" w:lineRule="auto"/>
              <w:ind w:left="-62" w:right="-80"/>
              <w:jc w:val="center"/>
              <w:rPr>
                <w:rFonts w:ascii="Times New Roman" w:eastAsia="Times New Roman" w:hAnsi="Times New Roman" w:cs="Times New Roman"/>
                <w:sz w:val="24"/>
                <w:szCs w:val="24"/>
                <w:lang w:eastAsia="ru-RU"/>
              </w:rPr>
            </w:pPr>
            <w:r w:rsidRPr="006A1C7C">
              <w:rPr>
                <w:rFonts w:ascii="Times New Roman" w:eastAsia="Times New Roman" w:hAnsi="Times New Roman" w:cs="Times New Roman"/>
                <w:sz w:val="24"/>
                <w:szCs w:val="24"/>
                <w:lang w:eastAsia="ru-RU"/>
              </w:rPr>
              <w:t>по 31.12.2020</w:t>
            </w:r>
          </w:p>
        </w:tc>
        <w:tc>
          <w:tcPr>
            <w:tcW w:w="696" w:type="pct"/>
            <w:tcBorders>
              <w:top w:val="single" w:sz="4" w:space="0" w:color="auto"/>
              <w:left w:val="single" w:sz="4" w:space="0" w:color="auto"/>
              <w:bottom w:val="single" w:sz="4" w:space="0" w:color="auto"/>
              <w:right w:val="single" w:sz="4" w:space="0" w:color="auto"/>
            </w:tcBorders>
            <w:shd w:val="clear" w:color="auto" w:fill="auto"/>
            <w:noWrap/>
            <w:vAlign w:val="center"/>
          </w:tcPr>
          <w:p w:rsidR="006A1C7C" w:rsidRPr="006A1C7C" w:rsidRDefault="006A1C7C" w:rsidP="006A1C7C">
            <w:pPr>
              <w:spacing w:after="0" w:line="240" w:lineRule="auto"/>
              <w:jc w:val="center"/>
              <w:rPr>
                <w:rFonts w:ascii="Times New Roman" w:eastAsia="Times New Roman" w:hAnsi="Times New Roman" w:cs="Times New Roman"/>
                <w:sz w:val="24"/>
                <w:szCs w:val="24"/>
                <w:lang w:eastAsia="ru-RU"/>
              </w:rPr>
            </w:pPr>
            <w:r w:rsidRPr="006A1C7C">
              <w:rPr>
                <w:rFonts w:ascii="Times New Roman" w:eastAsia="Times New Roman" w:hAnsi="Times New Roman" w:cs="Times New Roman"/>
                <w:sz w:val="24"/>
                <w:szCs w:val="24"/>
                <w:lang w:eastAsia="ru-RU"/>
              </w:rPr>
              <w:t>539,99</w:t>
            </w:r>
          </w:p>
        </w:tc>
        <w:tc>
          <w:tcPr>
            <w:tcW w:w="674" w:type="pct"/>
            <w:tcBorders>
              <w:top w:val="single" w:sz="4" w:space="0" w:color="auto"/>
              <w:left w:val="single" w:sz="4" w:space="0" w:color="auto"/>
              <w:bottom w:val="single" w:sz="4" w:space="0" w:color="auto"/>
              <w:right w:val="single" w:sz="4" w:space="0" w:color="auto"/>
            </w:tcBorders>
            <w:shd w:val="clear" w:color="auto" w:fill="auto"/>
            <w:vAlign w:val="center"/>
          </w:tcPr>
          <w:p w:rsidR="006A1C7C" w:rsidRPr="006A1C7C" w:rsidRDefault="006A1C7C" w:rsidP="006A1C7C">
            <w:pPr>
              <w:spacing w:after="0" w:line="240" w:lineRule="auto"/>
              <w:jc w:val="center"/>
              <w:rPr>
                <w:rFonts w:ascii="Times New Roman" w:eastAsia="Times New Roman" w:hAnsi="Times New Roman" w:cs="Times New Roman"/>
                <w:sz w:val="24"/>
                <w:szCs w:val="24"/>
                <w:lang w:eastAsia="ru-RU"/>
              </w:rPr>
            </w:pPr>
            <w:r w:rsidRPr="006A1C7C">
              <w:rPr>
                <w:rFonts w:ascii="Times New Roman" w:eastAsia="Times New Roman" w:hAnsi="Times New Roman" w:cs="Times New Roman"/>
                <w:sz w:val="24"/>
                <w:szCs w:val="24"/>
                <w:lang w:eastAsia="ru-RU"/>
              </w:rPr>
              <w:t>-</w:t>
            </w:r>
          </w:p>
        </w:tc>
      </w:tr>
    </w:tbl>
    <w:p w:rsidR="006A1C7C" w:rsidRDefault="006A1C7C" w:rsidP="006A1C7C">
      <w:pPr>
        <w:spacing w:after="0" w:line="240" w:lineRule="auto"/>
        <w:ind w:left="6521"/>
        <w:rPr>
          <w:rFonts w:ascii="Times New Roman" w:eastAsia="Times New Roman" w:hAnsi="Times New Roman" w:cs="Times New Roman"/>
          <w:sz w:val="28"/>
          <w:szCs w:val="28"/>
          <w:lang w:eastAsia="ru-RU"/>
        </w:rPr>
      </w:pPr>
    </w:p>
    <w:p w:rsidR="00906C44" w:rsidRDefault="00906C44">
      <w:pP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br w:type="page"/>
      </w:r>
    </w:p>
    <w:p w:rsidR="00906C44" w:rsidRDefault="00906C44" w:rsidP="00906C44">
      <w:pPr>
        <w:tabs>
          <w:tab w:val="left" w:pos="6379"/>
        </w:tabs>
        <w:autoSpaceDE w:val="0"/>
        <w:autoSpaceDN w:val="0"/>
        <w:adjustRightInd w:val="0"/>
        <w:spacing w:after="0" w:line="240" w:lineRule="auto"/>
        <w:ind w:left="6521"/>
        <w:outlineLvl w:val="0"/>
        <w:rPr>
          <w:rFonts w:ascii="Times New Roman" w:eastAsia="Times New Roman" w:hAnsi="Times New Roman" w:cs="Times New Roman"/>
          <w:sz w:val="24"/>
          <w:szCs w:val="24"/>
          <w:lang w:eastAsia="ru-RU"/>
        </w:rPr>
      </w:pPr>
      <w:r w:rsidRPr="00FB17A4">
        <w:rPr>
          <w:rFonts w:ascii="Times New Roman" w:eastAsia="Times New Roman" w:hAnsi="Times New Roman" w:cs="Times New Roman"/>
          <w:sz w:val="24"/>
          <w:szCs w:val="24"/>
          <w:lang w:eastAsia="ru-RU"/>
        </w:rPr>
        <w:lastRenderedPageBreak/>
        <w:t xml:space="preserve">Приложение </w:t>
      </w:r>
      <w:r>
        <w:rPr>
          <w:rFonts w:ascii="Times New Roman" w:eastAsia="Times New Roman" w:hAnsi="Times New Roman" w:cs="Times New Roman"/>
          <w:sz w:val="24"/>
          <w:szCs w:val="24"/>
          <w:lang w:eastAsia="ru-RU"/>
        </w:rPr>
        <w:t>14</w:t>
      </w:r>
    </w:p>
    <w:p w:rsidR="00906C44" w:rsidRDefault="00906C44" w:rsidP="00906C44">
      <w:pPr>
        <w:tabs>
          <w:tab w:val="left" w:pos="6379"/>
        </w:tabs>
        <w:autoSpaceDE w:val="0"/>
        <w:autoSpaceDN w:val="0"/>
        <w:adjustRightInd w:val="0"/>
        <w:spacing w:after="0" w:line="240" w:lineRule="auto"/>
        <w:ind w:left="6521"/>
        <w:outlineLvl w:val="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 протоколу заседания Правления</w:t>
      </w:r>
    </w:p>
    <w:p w:rsidR="00906C44" w:rsidRPr="00FB17A4" w:rsidRDefault="00906C44" w:rsidP="00906C44">
      <w:pPr>
        <w:tabs>
          <w:tab w:val="left" w:pos="6379"/>
        </w:tabs>
        <w:autoSpaceDE w:val="0"/>
        <w:autoSpaceDN w:val="0"/>
        <w:adjustRightInd w:val="0"/>
        <w:spacing w:after="0" w:line="240" w:lineRule="auto"/>
        <w:ind w:left="6521"/>
        <w:outlineLvl w:val="0"/>
        <w:rPr>
          <w:rFonts w:ascii="Times New Roman" w:eastAsia="Times New Roman" w:hAnsi="Times New Roman" w:cs="Times New Roman"/>
          <w:sz w:val="24"/>
          <w:szCs w:val="24"/>
          <w:lang w:eastAsia="ru-RU"/>
        </w:rPr>
      </w:pPr>
      <w:r w:rsidRPr="00FB17A4">
        <w:rPr>
          <w:rFonts w:ascii="Times New Roman" w:eastAsia="Times New Roman" w:hAnsi="Times New Roman" w:cs="Times New Roman"/>
          <w:sz w:val="24"/>
          <w:szCs w:val="24"/>
          <w:lang w:eastAsia="ru-RU"/>
        </w:rPr>
        <w:t>Государственного комитета</w:t>
      </w:r>
    </w:p>
    <w:p w:rsidR="00906C44" w:rsidRPr="00FB17A4" w:rsidRDefault="00906C44" w:rsidP="00906C44">
      <w:pPr>
        <w:tabs>
          <w:tab w:val="left" w:pos="6379"/>
        </w:tabs>
        <w:autoSpaceDE w:val="0"/>
        <w:autoSpaceDN w:val="0"/>
        <w:adjustRightInd w:val="0"/>
        <w:spacing w:after="0" w:line="240" w:lineRule="auto"/>
        <w:ind w:left="6521"/>
        <w:outlineLvl w:val="0"/>
        <w:rPr>
          <w:rFonts w:ascii="Times New Roman" w:eastAsia="Times New Roman" w:hAnsi="Times New Roman" w:cs="Times New Roman"/>
          <w:sz w:val="24"/>
          <w:szCs w:val="24"/>
          <w:lang w:eastAsia="ru-RU"/>
        </w:rPr>
      </w:pPr>
      <w:r w:rsidRPr="00FB17A4">
        <w:rPr>
          <w:rFonts w:ascii="Times New Roman" w:eastAsia="Times New Roman" w:hAnsi="Times New Roman" w:cs="Times New Roman"/>
          <w:sz w:val="24"/>
          <w:szCs w:val="24"/>
          <w:lang w:eastAsia="ru-RU"/>
        </w:rPr>
        <w:t>Республики Татарстан по тарифам</w:t>
      </w:r>
    </w:p>
    <w:p w:rsidR="00906C44" w:rsidRDefault="00906C44" w:rsidP="00906C44">
      <w:pPr>
        <w:tabs>
          <w:tab w:val="left" w:pos="6379"/>
        </w:tabs>
        <w:spacing w:after="0" w:line="240" w:lineRule="auto"/>
        <w:ind w:left="6521"/>
        <w:rPr>
          <w:rFonts w:ascii="Times New Roman" w:eastAsia="Times New Roman" w:hAnsi="Times New Roman" w:cs="Times New Roman"/>
          <w:sz w:val="24"/>
          <w:szCs w:val="24"/>
          <w:u w:val="single"/>
          <w:lang w:eastAsia="ru-RU"/>
        </w:rPr>
      </w:pPr>
      <w:r w:rsidRPr="00FB17A4">
        <w:rPr>
          <w:rFonts w:ascii="Times New Roman" w:eastAsia="Times New Roman" w:hAnsi="Times New Roman" w:cs="Times New Roman"/>
          <w:sz w:val="24"/>
          <w:szCs w:val="24"/>
          <w:lang w:eastAsia="ru-RU"/>
        </w:rPr>
        <w:t xml:space="preserve">от </w:t>
      </w:r>
      <w:r>
        <w:rPr>
          <w:rFonts w:ascii="Times New Roman" w:eastAsia="Times New Roman" w:hAnsi="Times New Roman" w:cs="Times New Roman"/>
          <w:sz w:val="24"/>
          <w:szCs w:val="24"/>
          <w:u w:val="single"/>
          <w:lang w:eastAsia="ru-RU"/>
        </w:rPr>
        <w:t>19</w:t>
      </w:r>
      <w:r w:rsidRPr="00FB17A4">
        <w:rPr>
          <w:rFonts w:ascii="Times New Roman" w:eastAsia="Times New Roman" w:hAnsi="Times New Roman" w:cs="Times New Roman"/>
          <w:sz w:val="24"/>
          <w:szCs w:val="24"/>
          <w:u w:val="single"/>
          <w:lang w:eastAsia="ru-RU"/>
        </w:rPr>
        <w:t>.12.2018</w:t>
      </w:r>
      <w:r w:rsidRPr="00FB17A4">
        <w:rPr>
          <w:rFonts w:ascii="Times New Roman" w:eastAsia="Times New Roman" w:hAnsi="Times New Roman" w:cs="Times New Roman"/>
          <w:sz w:val="24"/>
          <w:szCs w:val="24"/>
          <w:lang w:eastAsia="ru-RU"/>
        </w:rPr>
        <w:t xml:space="preserve"> № </w:t>
      </w:r>
      <w:r>
        <w:rPr>
          <w:rFonts w:ascii="Times New Roman" w:eastAsia="Times New Roman" w:hAnsi="Times New Roman" w:cs="Times New Roman"/>
          <w:sz w:val="24"/>
          <w:szCs w:val="24"/>
          <w:u w:val="single"/>
          <w:lang w:eastAsia="ru-RU"/>
        </w:rPr>
        <w:t>43-пр</w:t>
      </w:r>
    </w:p>
    <w:p w:rsidR="00906C44" w:rsidRPr="00906C44" w:rsidRDefault="00906C44" w:rsidP="00906C44">
      <w:pPr>
        <w:tabs>
          <w:tab w:val="left" w:pos="6379"/>
        </w:tabs>
        <w:spacing w:after="0" w:line="240" w:lineRule="auto"/>
        <w:ind w:left="6521"/>
        <w:rPr>
          <w:rFonts w:ascii="Times New Roman" w:eastAsia="Times New Roman" w:hAnsi="Times New Roman" w:cs="Times New Roman"/>
          <w:sz w:val="10"/>
          <w:szCs w:val="10"/>
          <w:u w:val="single"/>
          <w:lang w:eastAsia="ru-RU"/>
        </w:rPr>
      </w:pPr>
    </w:p>
    <w:p w:rsidR="00906C44" w:rsidRPr="00906C44" w:rsidRDefault="00906C44" w:rsidP="00906C44">
      <w:pPr>
        <w:tabs>
          <w:tab w:val="left" w:pos="6379"/>
        </w:tabs>
        <w:autoSpaceDE w:val="0"/>
        <w:autoSpaceDN w:val="0"/>
        <w:adjustRightInd w:val="0"/>
        <w:spacing w:after="0" w:line="240" w:lineRule="auto"/>
        <w:ind w:left="6521"/>
        <w:outlineLvl w:val="0"/>
        <w:rPr>
          <w:rFonts w:ascii="Times New Roman" w:eastAsia="Times New Roman" w:hAnsi="Times New Roman" w:cs="Times New Roman"/>
          <w:sz w:val="24"/>
          <w:szCs w:val="24"/>
          <w:lang w:eastAsia="ru-RU"/>
        </w:rPr>
      </w:pPr>
      <w:r w:rsidRPr="00906C44">
        <w:rPr>
          <w:rFonts w:ascii="Times New Roman" w:eastAsia="Times New Roman" w:hAnsi="Times New Roman" w:cs="Times New Roman"/>
          <w:sz w:val="24"/>
          <w:szCs w:val="24"/>
          <w:lang w:eastAsia="ru-RU"/>
        </w:rPr>
        <w:t>Приложение 1 к постановлению</w:t>
      </w:r>
    </w:p>
    <w:p w:rsidR="00906C44" w:rsidRPr="00906C44" w:rsidRDefault="00906C44" w:rsidP="00906C44">
      <w:pPr>
        <w:tabs>
          <w:tab w:val="left" w:pos="6379"/>
        </w:tabs>
        <w:autoSpaceDE w:val="0"/>
        <w:autoSpaceDN w:val="0"/>
        <w:adjustRightInd w:val="0"/>
        <w:spacing w:after="0" w:line="240" w:lineRule="auto"/>
        <w:ind w:left="6521"/>
        <w:outlineLvl w:val="0"/>
        <w:rPr>
          <w:rFonts w:ascii="Times New Roman" w:eastAsia="Times New Roman" w:hAnsi="Times New Roman" w:cs="Times New Roman"/>
          <w:sz w:val="24"/>
          <w:szCs w:val="24"/>
          <w:lang w:eastAsia="ru-RU"/>
        </w:rPr>
      </w:pPr>
      <w:r w:rsidRPr="00906C44">
        <w:rPr>
          <w:rFonts w:ascii="Times New Roman" w:eastAsia="Times New Roman" w:hAnsi="Times New Roman" w:cs="Times New Roman"/>
          <w:sz w:val="24"/>
          <w:szCs w:val="24"/>
          <w:lang w:eastAsia="ru-RU"/>
        </w:rPr>
        <w:t>Государственного комитета</w:t>
      </w:r>
    </w:p>
    <w:p w:rsidR="00906C44" w:rsidRPr="00906C44" w:rsidRDefault="00906C44" w:rsidP="00906C44">
      <w:pPr>
        <w:tabs>
          <w:tab w:val="left" w:pos="6379"/>
        </w:tabs>
        <w:autoSpaceDE w:val="0"/>
        <w:autoSpaceDN w:val="0"/>
        <w:adjustRightInd w:val="0"/>
        <w:spacing w:after="0" w:line="240" w:lineRule="auto"/>
        <w:ind w:left="6521"/>
        <w:outlineLvl w:val="0"/>
        <w:rPr>
          <w:rFonts w:ascii="Times New Roman" w:eastAsia="Times New Roman" w:hAnsi="Times New Roman" w:cs="Times New Roman"/>
          <w:sz w:val="24"/>
          <w:szCs w:val="24"/>
          <w:lang w:eastAsia="ru-RU"/>
        </w:rPr>
      </w:pPr>
      <w:r w:rsidRPr="00906C44">
        <w:rPr>
          <w:rFonts w:ascii="Times New Roman" w:eastAsia="Times New Roman" w:hAnsi="Times New Roman" w:cs="Times New Roman"/>
          <w:sz w:val="24"/>
          <w:szCs w:val="24"/>
          <w:lang w:eastAsia="ru-RU"/>
        </w:rPr>
        <w:t>Республики Татарстан по тарифам</w:t>
      </w:r>
    </w:p>
    <w:p w:rsidR="00906C44" w:rsidRPr="00906C44" w:rsidRDefault="00906C44" w:rsidP="00906C44">
      <w:pPr>
        <w:tabs>
          <w:tab w:val="left" w:pos="6379"/>
        </w:tabs>
        <w:autoSpaceDE w:val="0"/>
        <w:autoSpaceDN w:val="0"/>
        <w:adjustRightInd w:val="0"/>
        <w:spacing w:after="0" w:line="240" w:lineRule="auto"/>
        <w:ind w:left="6521"/>
        <w:outlineLvl w:val="0"/>
        <w:rPr>
          <w:rFonts w:ascii="Times New Roman" w:eastAsia="Times New Roman" w:hAnsi="Times New Roman" w:cs="Times New Roman"/>
          <w:sz w:val="24"/>
          <w:szCs w:val="24"/>
          <w:u w:val="single"/>
          <w:lang w:eastAsia="ru-RU"/>
        </w:rPr>
      </w:pPr>
      <w:r w:rsidRPr="00906C44">
        <w:rPr>
          <w:rFonts w:ascii="Times New Roman" w:eastAsia="Times New Roman" w:hAnsi="Times New Roman" w:cs="Times New Roman"/>
          <w:sz w:val="24"/>
          <w:szCs w:val="24"/>
          <w:lang w:eastAsia="ru-RU"/>
        </w:rPr>
        <w:t xml:space="preserve">от </w:t>
      </w:r>
      <w:r w:rsidRPr="00906C44">
        <w:rPr>
          <w:rFonts w:ascii="Times New Roman" w:eastAsia="Times New Roman" w:hAnsi="Times New Roman" w:cs="Times New Roman"/>
          <w:sz w:val="24"/>
          <w:szCs w:val="24"/>
          <w:u w:val="single"/>
          <w:lang w:eastAsia="ru-RU"/>
        </w:rPr>
        <w:t>16.12.2016</w:t>
      </w:r>
      <w:r w:rsidRPr="00906C44">
        <w:rPr>
          <w:rFonts w:ascii="Times New Roman" w:eastAsia="Times New Roman" w:hAnsi="Times New Roman" w:cs="Times New Roman"/>
          <w:sz w:val="24"/>
          <w:szCs w:val="24"/>
          <w:lang w:eastAsia="ru-RU"/>
        </w:rPr>
        <w:t xml:space="preserve"> № </w:t>
      </w:r>
      <w:r w:rsidRPr="00906C44">
        <w:rPr>
          <w:rFonts w:ascii="Times New Roman" w:eastAsia="Times New Roman" w:hAnsi="Times New Roman" w:cs="Times New Roman"/>
          <w:sz w:val="24"/>
          <w:szCs w:val="24"/>
          <w:u w:val="single"/>
          <w:lang w:eastAsia="ru-RU"/>
        </w:rPr>
        <w:t>5-74/тэ</w:t>
      </w:r>
    </w:p>
    <w:p w:rsidR="00906C44" w:rsidRPr="00906C44" w:rsidRDefault="00906C44" w:rsidP="00906C44">
      <w:pPr>
        <w:tabs>
          <w:tab w:val="left" w:pos="6379"/>
        </w:tabs>
        <w:autoSpaceDE w:val="0"/>
        <w:autoSpaceDN w:val="0"/>
        <w:adjustRightInd w:val="0"/>
        <w:spacing w:after="0" w:line="240" w:lineRule="auto"/>
        <w:ind w:left="6521"/>
        <w:outlineLvl w:val="0"/>
        <w:rPr>
          <w:rFonts w:ascii="Times New Roman" w:eastAsia="Times New Roman" w:hAnsi="Times New Roman" w:cs="Times New Roman"/>
          <w:sz w:val="24"/>
          <w:szCs w:val="24"/>
          <w:lang w:eastAsia="ru-RU"/>
        </w:rPr>
      </w:pPr>
      <w:r w:rsidRPr="00906C44">
        <w:rPr>
          <w:rFonts w:ascii="Times New Roman" w:eastAsia="Times New Roman" w:hAnsi="Times New Roman" w:cs="Times New Roman"/>
          <w:sz w:val="24"/>
          <w:szCs w:val="24"/>
          <w:lang w:eastAsia="ru-RU"/>
        </w:rPr>
        <w:t>(в редакции постановления</w:t>
      </w:r>
    </w:p>
    <w:p w:rsidR="00906C44" w:rsidRPr="00906C44" w:rsidRDefault="00906C44" w:rsidP="00906C44">
      <w:pPr>
        <w:tabs>
          <w:tab w:val="left" w:pos="6379"/>
        </w:tabs>
        <w:autoSpaceDE w:val="0"/>
        <w:autoSpaceDN w:val="0"/>
        <w:adjustRightInd w:val="0"/>
        <w:spacing w:after="0" w:line="240" w:lineRule="auto"/>
        <w:ind w:left="6521"/>
        <w:outlineLvl w:val="0"/>
        <w:rPr>
          <w:rFonts w:ascii="Times New Roman" w:eastAsia="Times New Roman" w:hAnsi="Times New Roman" w:cs="Times New Roman"/>
          <w:sz w:val="24"/>
          <w:szCs w:val="24"/>
          <w:lang w:eastAsia="ru-RU"/>
        </w:rPr>
      </w:pPr>
      <w:r w:rsidRPr="00906C44">
        <w:rPr>
          <w:rFonts w:ascii="Times New Roman" w:eastAsia="Times New Roman" w:hAnsi="Times New Roman" w:cs="Times New Roman"/>
          <w:sz w:val="24"/>
          <w:szCs w:val="24"/>
          <w:lang w:eastAsia="ru-RU"/>
        </w:rPr>
        <w:t>Государственного комитета</w:t>
      </w:r>
    </w:p>
    <w:p w:rsidR="00906C44" w:rsidRPr="00906C44" w:rsidRDefault="00906C44" w:rsidP="00906C44">
      <w:pPr>
        <w:tabs>
          <w:tab w:val="left" w:pos="6379"/>
        </w:tabs>
        <w:autoSpaceDE w:val="0"/>
        <w:autoSpaceDN w:val="0"/>
        <w:adjustRightInd w:val="0"/>
        <w:spacing w:after="0" w:line="240" w:lineRule="auto"/>
        <w:ind w:left="6521"/>
        <w:outlineLvl w:val="0"/>
        <w:rPr>
          <w:rFonts w:ascii="Times New Roman" w:eastAsia="Times New Roman" w:hAnsi="Times New Roman" w:cs="Times New Roman"/>
          <w:sz w:val="24"/>
          <w:szCs w:val="24"/>
          <w:lang w:eastAsia="ru-RU"/>
        </w:rPr>
      </w:pPr>
      <w:r w:rsidRPr="00906C44">
        <w:rPr>
          <w:rFonts w:ascii="Times New Roman" w:eastAsia="Times New Roman" w:hAnsi="Times New Roman" w:cs="Times New Roman"/>
          <w:sz w:val="24"/>
          <w:szCs w:val="24"/>
          <w:lang w:eastAsia="ru-RU"/>
        </w:rPr>
        <w:t>Республики Татарстан по тарифам</w:t>
      </w:r>
    </w:p>
    <w:p w:rsidR="00906C44" w:rsidRPr="00906C44" w:rsidRDefault="00906C44" w:rsidP="00906C44">
      <w:pPr>
        <w:tabs>
          <w:tab w:val="left" w:pos="6379"/>
        </w:tabs>
        <w:autoSpaceDE w:val="0"/>
        <w:autoSpaceDN w:val="0"/>
        <w:adjustRightInd w:val="0"/>
        <w:spacing w:after="0" w:line="240" w:lineRule="auto"/>
        <w:ind w:left="6521"/>
        <w:outlineLvl w:val="0"/>
        <w:rPr>
          <w:rFonts w:ascii="Times New Roman" w:eastAsia="Times New Roman" w:hAnsi="Times New Roman" w:cs="Times New Roman"/>
          <w:sz w:val="24"/>
          <w:szCs w:val="24"/>
          <w:lang w:eastAsia="ru-RU"/>
        </w:rPr>
      </w:pPr>
      <w:r w:rsidRPr="00906C44">
        <w:rPr>
          <w:rFonts w:ascii="Times New Roman" w:eastAsia="Times New Roman" w:hAnsi="Times New Roman" w:cs="Times New Roman"/>
          <w:sz w:val="24"/>
          <w:szCs w:val="24"/>
          <w:lang w:eastAsia="ru-RU"/>
        </w:rPr>
        <w:t xml:space="preserve">от </w:t>
      </w:r>
      <w:r w:rsidRPr="00906C44">
        <w:rPr>
          <w:rFonts w:ascii="Times New Roman" w:eastAsia="Times New Roman" w:hAnsi="Times New Roman" w:cs="Times New Roman"/>
          <w:sz w:val="24"/>
          <w:szCs w:val="24"/>
          <w:u w:val="single"/>
          <w:lang w:eastAsia="ru-RU"/>
        </w:rPr>
        <w:t>19.12.2018</w:t>
      </w:r>
      <w:r w:rsidRPr="00906C44">
        <w:rPr>
          <w:rFonts w:ascii="Times New Roman" w:eastAsia="Times New Roman" w:hAnsi="Times New Roman" w:cs="Times New Roman"/>
          <w:sz w:val="24"/>
          <w:szCs w:val="24"/>
          <w:lang w:eastAsia="ru-RU"/>
        </w:rPr>
        <w:t xml:space="preserve"> № </w:t>
      </w:r>
      <w:r w:rsidRPr="00906C44">
        <w:rPr>
          <w:rFonts w:ascii="Times New Roman" w:eastAsia="Times New Roman" w:hAnsi="Times New Roman" w:cs="Times New Roman"/>
          <w:sz w:val="24"/>
          <w:szCs w:val="24"/>
          <w:u w:val="single"/>
          <w:lang w:eastAsia="ru-RU"/>
        </w:rPr>
        <w:t>5-103/тэ)</w:t>
      </w:r>
    </w:p>
    <w:p w:rsidR="00906C44" w:rsidRPr="00906C44" w:rsidRDefault="00906C44" w:rsidP="00906C44">
      <w:pPr>
        <w:tabs>
          <w:tab w:val="left" w:pos="6379"/>
        </w:tabs>
        <w:spacing w:after="0" w:line="240" w:lineRule="auto"/>
        <w:ind w:left="6521"/>
        <w:jc w:val="center"/>
        <w:rPr>
          <w:rFonts w:ascii="Times New Roman" w:eastAsia="Times New Roman" w:hAnsi="Times New Roman" w:cs="Times New Roman"/>
          <w:bCs/>
          <w:sz w:val="28"/>
          <w:szCs w:val="28"/>
          <w:lang w:eastAsia="ru-RU"/>
        </w:rPr>
      </w:pPr>
    </w:p>
    <w:p w:rsidR="00906C44" w:rsidRPr="00906C44" w:rsidRDefault="00906C44" w:rsidP="00906C44">
      <w:pPr>
        <w:spacing w:after="0" w:line="240" w:lineRule="auto"/>
        <w:jc w:val="center"/>
        <w:rPr>
          <w:rFonts w:ascii="Times New Roman" w:eastAsia="Times New Roman" w:hAnsi="Times New Roman" w:cs="Times New Roman"/>
          <w:bCs/>
          <w:sz w:val="28"/>
          <w:szCs w:val="28"/>
          <w:lang w:eastAsia="ru-RU"/>
        </w:rPr>
      </w:pPr>
    </w:p>
    <w:p w:rsidR="00906C44" w:rsidRPr="00906C44" w:rsidRDefault="00906C44" w:rsidP="00906C44">
      <w:pPr>
        <w:spacing w:after="0" w:line="240" w:lineRule="auto"/>
        <w:jc w:val="center"/>
        <w:rPr>
          <w:rFonts w:ascii="Times New Roman" w:eastAsia="Times New Roman" w:hAnsi="Times New Roman" w:cs="Times New Roman"/>
          <w:sz w:val="28"/>
          <w:szCs w:val="28"/>
          <w:lang w:eastAsia="ru-RU"/>
        </w:rPr>
      </w:pPr>
      <w:r w:rsidRPr="00906C44">
        <w:rPr>
          <w:rFonts w:ascii="Times New Roman" w:eastAsia="Times New Roman" w:hAnsi="Times New Roman" w:cs="Times New Roman"/>
          <w:bCs/>
          <w:sz w:val="28"/>
          <w:szCs w:val="28"/>
          <w:lang w:eastAsia="ru-RU"/>
        </w:rPr>
        <w:t xml:space="preserve">Тарифы на </w:t>
      </w:r>
      <w:r w:rsidRPr="00906C44">
        <w:rPr>
          <w:rFonts w:ascii="Times New Roman" w:eastAsia="Times New Roman" w:hAnsi="Times New Roman" w:cs="Times New Roman"/>
          <w:sz w:val="28"/>
          <w:szCs w:val="28"/>
          <w:lang w:eastAsia="ru-RU"/>
        </w:rPr>
        <w:t>услуги по передаче тепловой энергии, оказываемые</w:t>
      </w:r>
    </w:p>
    <w:p w:rsidR="00906C44" w:rsidRPr="00906C44" w:rsidRDefault="00906C44" w:rsidP="00906C44">
      <w:pPr>
        <w:spacing w:after="0" w:line="240" w:lineRule="auto"/>
        <w:jc w:val="center"/>
        <w:rPr>
          <w:rFonts w:ascii="Times New Roman" w:eastAsia="Times New Roman" w:hAnsi="Times New Roman" w:cs="Times New Roman"/>
          <w:bCs/>
          <w:sz w:val="28"/>
          <w:szCs w:val="28"/>
          <w:lang w:eastAsia="ru-RU"/>
        </w:rPr>
      </w:pPr>
      <w:r w:rsidRPr="00906C44">
        <w:rPr>
          <w:rFonts w:ascii="Times New Roman" w:eastAsia="Times New Roman" w:hAnsi="Times New Roman" w:cs="Times New Roman"/>
          <w:sz w:val="28"/>
          <w:szCs w:val="28"/>
          <w:lang w:eastAsia="ru-RU"/>
        </w:rPr>
        <w:t>теплосетевыми организациями, на 2017-2019 годы с календарной разбивкой</w:t>
      </w:r>
    </w:p>
    <w:p w:rsidR="00906C44" w:rsidRPr="00906C44" w:rsidRDefault="00906C44" w:rsidP="00906C44">
      <w:pPr>
        <w:spacing w:after="0" w:line="240" w:lineRule="auto"/>
        <w:jc w:val="center"/>
        <w:rPr>
          <w:rFonts w:ascii="Times New Roman" w:eastAsia="Times New Roman" w:hAnsi="Times New Roman" w:cs="Times New Roman"/>
          <w:sz w:val="28"/>
          <w:szCs w:val="28"/>
          <w:lang w:eastAsia="ru-RU"/>
        </w:rPr>
      </w:pPr>
    </w:p>
    <w:p w:rsidR="00906C44" w:rsidRPr="00906C44" w:rsidRDefault="00906C44" w:rsidP="00906C44">
      <w:pPr>
        <w:spacing w:after="0" w:line="240" w:lineRule="auto"/>
        <w:jc w:val="center"/>
        <w:rPr>
          <w:rFonts w:ascii="Times New Roman" w:eastAsia="Times New Roman" w:hAnsi="Times New Roman" w:cs="Times New Roman"/>
          <w:sz w:val="28"/>
          <w:szCs w:val="28"/>
          <w:lang w:eastAsia="ru-RU"/>
        </w:rPr>
      </w:pPr>
    </w:p>
    <w:tbl>
      <w:tblPr>
        <w:tblW w:w="4949" w:type="pct"/>
        <w:tblLayout w:type="fixed"/>
        <w:tblLook w:val="04A0" w:firstRow="1" w:lastRow="0" w:firstColumn="1" w:lastColumn="0" w:noHBand="0" w:noVBand="1"/>
      </w:tblPr>
      <w:tblGrid>
        <w:gridCol w:w="768"/>
        <w:gridCol w:w="2751"/>
        <w:gridCol w:w="1958"/>
        <w:gridCol w:w="2217"/>
        <w:gridCol w:w="1475"/>
        <w:gridCol w:w="1428"/>
      </w:tblGrid>
      <w:tr w:rsidR="00906C44" w:rsidRPr="00906C44" w:rsidTr="00281151">
        <w:trPr>
          <w:trHeight w:val="340"/>
        </w:trPr>
        <w:tc>
          <w:tcPr>
            <w:tcW w:w="362" w:type="pct"/>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rsidR="00906C44" w:rsidRPr="00906C44" w:rsidRDefault="00906C44" w:rsidP="00906C44">
            <w:pPr>
              <w:spacing w:after="0" w:line="240" w:lineRule="auto"/>
              <w:jc w:val="center"/>
              <w:rPr>
                <w:rFonts w:ascii="Times New Roman" w:eastAsia="Times New Roman" w:hAnsi="Times New Roman" w:cs="Times New Roman"/>
                <w:sz w:val="24"/>
                <w:szCs w:val="24"/>
                <w:lang w:eastAsia="ru-RU"/>
              </w:rPr>
            </w:pPr>
            <w:r w:rsidRPr="00906C44">
              <w:rPr>
                <w:rFonts w:ascii="Times New Roman" w:eastAsia="Times New Roman" w:hAnsi="Times New Roman" w:cs="Times New Roman"/>
                <w:sz w:val="24"/>
                <w:szCs w:val="24"/>
                <w:lang w:eastAsia="ru-RU"/>
              </w:rPr>
              <w:t>№</w:t>
            </w:r>
            <w:r w:rsidRPr="00906C44">
              <w:rPr>
                <w:rFonts w:ascii="Times New Roman" w:eastAsia="Times New Roman" w:hAnsi="Times New Roman" w:cs="Times New Roman"/>
                <w:sz w:val="24"/>
                <w:szCs w:val="24"/>
                <w:lang w:eastAsia="ru-RU"/>
              </w:rPr>
              <w:br/>
              <w:t>п/п</w:t>
            </w:r>
          </w:p>
        </w:tc>
        <w:tc>
          <w:tcPr>
            <w:tcW w:w="1298" w:type="pct"/>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rsidR="00906C44" w:rsidRPr="00906C44" w:rsidRDefault="00906C44" w:rsidP="00906C44">
            <w:pPr>
              <w:spacing w:after="0" w:line="240" w:lineRule="auto"/>
              <w:jc w:val="center"/>
              <w:rPr>
                <w:rFonts w:ascii="Times New Roman" w:eastAsia="Times New Roman" w:hAnsi="Times New Roman" w:cs="Times New Roman"/>
                <w:sz w:val="24"/>
                <w:szCs w:val="24"/>
                <w:lang w:eastAsia="ru-RU"/>
              </w:rPr>
            </w:pPr>
            <w:r w:rsidRPr="00906C44">
              <w:rPr>
                <w:rFonts w:ascii="Times New Roman" w:eastAsia="Times New Roman" w:hAnsi="Times New Roman" w:cs="Times New Roman"/>
                <w:sz w:val="24"/>
                <w:szCs w:val="24"/>
                <w:lang w:eastAsia="ru-RU"/>
              </w:rPr>
              <w:t xml:space="preserve">Наименование муниципального образования, регулируемой </w:t>
            </w:r>
            <w:r w:rsidRPr="00906C44">
              <w:rPr>
                <w:rFonts w:ascii="Times New Roman" w:eastAsia="Times New Roman" w:hAnsi="Times New Roman" w:cs="Times New Roman"/>
                <w:sz w:val="24"/>
                <w:szCs w:val="24"/>
                <w:lang w:eastAsia="ru-RU"/>
              </w:rPr>
              <w:br/>
              <w:t>организации</w:t>
            </w:r>
          </w:p>
        </w:tc>
        <w:tc>
          <w:tcPr>
            <w:tcW w:w="924" w:type="pct"/>
            <w:vMerge w:val="restart"/>
            <w:tcBorders>
              <w:top w:val="single" w:sz="4" w:space="0" w:color="auto"/>
              <w:left w:val="single" w:sz="4" w:space="0" w:color="auto"/>
              <w:bottom w:val="single" w:sz="4" w:space="0" w:color="000000"/>
              <w:right w:val="single" w:sz="4" w:space="0" w:color="000000"/>
            </w:tcBorders>
            <w:shd w:val="clear" w:color="auto" w:fill="auto"/>
            <w:noWrap/>
            <w:vAlign w:val="center"/>
            <w:hideMark/>
          </w:tcPr>
          <w:p w:rsidR="00906C44" w:rsidRPr="00906C44" w:rsidRDefault="00906C44" w:rsidP="00906C44">
            <w:pPr>
              <w:spacing w:after="0" w:line="240" w:lineRule="auto"/>
              <w:jc w:val="center"/>
              <w:rPr>
                <w:rFonts w:ascii="Times New Roman" w:eastAsia="Times New Roman" w:hAnsi="Times New Roman" w:cs="Times New Roman"/>
                <w:sz w:val="24"/>
                <w:szCs w:val="24"/>
                <w:lang w:eastAsia="ru-RU"/>
              </w:rPr>
            </w:pPr>
            <w:r w:rsidRPr="00906C44">
              <w:rPr>
                <w:rFonts w:ascii="Times New Roman" w:eastAsia="Times New Roman" w:hAnsi="Times New Roman" w:cs="Times New Roman"/>
                <w:sz w:val="24"/>
                <w:szCs w:val="24"/>
                <w:lang w:eastAsia="ru-RU"/>
              </w:rPr>
              <w:t>Вид тарифа</w:t>
            </w:r>
          </w:p>
        </w:tc>
        <w:tc>
          <w:tcPr>
            <w:tcW w:w="1046" w:type="pct"/>
            <w:vMerge w:val="restart"/>
            <w:tcBorders>
              <w:top w:val="single" w:sz="4" w:space="0" w:color="auto"/>
              <w:left w:val="single" w:sz="4" w:space="0" w:color="auto"/>
              <w:right w:val="single" w:sz="4" w:space="0" w:color="000000"/>
            </w:tcBorders>
            <w:shd w:val="clear" w:color="auto" w:fill="auto"/>
            <w:noWrap/>
            <w:vAlign w:val="center"/>
            <w:hideMark/>
          </w:tcPr>
          <w:p w:rsidR="00906C44" w:rsidRPr="00906C44" w:rsidRDefault="00906C44" w:rsidP="00906C44">
            <w:pPr>
              <w:spacing w:after="0" w:line="240" w:lineRule="auto"/>
              <w:jc w:val="center"/>
              <w:rPr>
                <w:rFonts w:ascii="Times New Roman" w:eastAsia="Times New Roman" w:hAnsi="Times New Roman" w:cs="Times New Roman"/>
                <w:sz w:val="24"/>
                <w:szCs w:val="24"/>
                <w:lang w:eastAsia="ru-RU"/>
              </w:rPr>
            </w:pPr>
            <w:r w:rsidRPr="00906C44">
              <w:rPr>
                <w:rFonts w:ascii="Times New Roman" w:eastAsia="Times New Roman" w:hAnsi="Times New Roman" w:cs="Times New Roman"/>
                <w:sz w:val="24"/>
                <w:szCs w:val="24"/>
                <w:lang w:eastAsia="ru-RU"/>
              </w:rPr>
              <w:t>Год</w:t>
            </w:r>
          </w:p>
        </w:tc>
        <w:tc>
          <w:tcPr>
            <w:tcW w:w="1370" w:type="pct"/>
            <w:gridSpan w:val="2"/>
            <w:tcBorders>
              <w:top w:val="single" w:sz="4" w:space="0" w:color="auto"/>
              <w:left w:val="nil"/>
              <w:bottom w:val="single" w:sz="4" w:space="0" w:color="auto"/>
              <w:right w:val="single" w:sz="4" w:space="0" w:color="000000"/>
            </w:tcBorders>
            <w:shd w:val="clear" w:color="auto" w:fill="auto"/>
            <w:noWrap/>
            <w:vAlign w:val="center"/>
            <w:hideMark/>
          </w:tcPr>
          <w:p w:rsidR="00906C44" w:rsidRPr="00906C44" w:rsidRDefault="00906C44" w:rsidP="00906C44">
            <w:pPr>
              <w:spacing w:after="0" w:line="240" w:lineRule="auto"/>
              <w:jc w:val="center"/>
              <w:rPr>
                <w:rFonts w:ascii="Times New Roman" w:eastAsia="Times New Roman" w:hAnsi="Times New Roman" w:cs="Times New Roman"/>
                <w:sz w:val="24"/>
                <w:szCs w:val="24"/>
                <w:lang w:eastAsia="ru-RU"/>
              </w:rPr>
            </w:pPr>
            <w:r w:rsidRPr="00906C44">
              <w:rPr>
                <w:rFonts w:ascii="Times New Roman" w:eastAsia="Times New Roman" w:hAnsi="Times New Roman" w:cs="Times New Roman"/>
                <w:sz w:val="24"/>
                <w:szCs w:val="24"/>
                <w:lang w:eastAsia="ru-RU"/>
              </w:rPr>
              <w:t>Вид теплоносителя</w:t>
            </w:r>
          </w:p>
        </w:tc>
      </w:tr>
      <w:tr w:rsidR="00906C44" w:rsidRPr="00906C44" w:rsidTr="00281151">
        <w:trPr>
          <w:trHeight w:val="340"/>
        </w:trPr>
        <w:tc>
          <w:tcPr>
            <w:tcW w:w="362" w:type="pct"/>
            <w:vMerge/>
            <w:tcBorders>
              <w:top w:val="single" w:sz="4" w:space="0" w:color="auto"/>
              <w:left w:val="single" w:sz="4" w:space="0" w:color="auto"/>
              <w:bottom w:val="single" w:sz="4" w:space="0" w:color="000000"/>
              <w:right w:val="single" w:sz="4" w:space="0" w:color="000000"/>
            </w:tcBorders>
            <w:vAlign w:val="center"/>
            <w:hideMark/>
          </w:tcPr>
          <w:p w:rsidR="00906C44" w:rsidRPr="00906C44" w:rsidRDefault="00906C44" w:rsidP="00906C44">
            <w:pPr>
              <w:spacing w:after="0" w:line="240" w:lineRule="auto"/>
              <w:rPr>
                <w:rFonts w:ascii="Times New Roman" w:eastAsia="Times New Roman" w:hAnsi="Times New Roman" w:cs="Times New Roman"/>
                <w:sz w:val="24"/>
                <w:szCs w:val="24"/>
                <w:lang w:eastAsia="ru-RU"/>
              </w:rPr>
            </w:pPr>
          </w:p>
        </w:tc>
        <w:tc>
          <w:tcPr>
            <w:tcW w:w="1298" w:type="pct"/>
            <w:vMerge/>
            <w:tcBorders>
              <w:top w:val="single" w:sz="4" w:space="0" w:color="auto"/>
              <w:left w:val="single" w:sz="4" w:space="0" w:color="auto"/>
              <w:bottom w:val="single" w:sz="4" w:space="0" w:color="000000"/>
              <w:right w:val="single" w:sz="4" w:space="0" w:color="000000"/>
            </w:tcBorders>
            <w:vAlign w:val="center"/>
            <w:hideMark/>
          </w:tcPr>
          <w:p w:rsidR="00906C44" w:rsidRPr="00906C44" w:rsidRDefault="00906C44" w:rsidP="00906C44">
            <w:pPr>
              <w:spacing w:after="0" w:line="240" w:lineRule="auto"/>
              <w:rPr>
                <w:rFonts w:ascii="Times New Roman" w:eastAsia="Times New Roman" w:hAnsi="Times New Roman" w:cs="Times New Roman"/>
                <w:sz w:val="24"/>
                <w:szCs w:val="24"/>
                <w:lang w:eastAsia="ru-RU"/>
              </w:rPr>
            </w:pPr>
          </w:p>
        </w:tc>
        <w:tc>
          <w:tcPr>
            <w:tcW w:w="924" w:type="pct"/>
            <w:vMerge/>
            <w:tcBorders>
              <w:top w:val="single" w:sz="4" w:space="0" w:color="auto"/>
              <w:left w:val="single" w:sz="4" w:space="0" w:color="auto"/>
              <w:bottom w:val="single" w:sz="4" w:space="0" w:color="000000"/>
              <w:right w:val="single" w:sz="4" w:space="0" w:color="auto"/>
            </w:tcBorders>
            <w:vAlign w:val="center"/>
            <w:hideMark/>
          </w:tcPr>
          <w:p w:rsidR="00906C44" w:rsidRPr="00906C44" w:rsidRDefault="00906C44" w:rsidP="00906C44">
            <w:pPr>
              <w:spacing w:after="0" w:line="240" w:lineRule="auto"/>
              <w:rPr>
                <w:rFonts w:ascii="Times New Roman" w:eastAsia="Times New Roman" w:hAnsi="Times New Roman" w:cs="Times New Roman"/>
                <w:sz w:val="24"/>
                <w:szCs w:val="24"/>
                <w:lang w:eastAsia="ru-RU"/>
              </w:rPr>
            </w:pPr>
          </w:p>
        </w:tc>
        <w:tc>
          <w:tcPr>
            <w:tcW w:w="1046" w:type="pct"/>
            <w:vMerge/>
            <w:tcBorders>
              <w:left w:val="single" w:sz="4" w:space="0" w:color="auto"/>
              <w:bottom w:val="single" w:sz="4" w:space="0" w:color="auto"/>
              <w:right w:val="single" w:sz="4" w:space="0" w:color="000000"/>
            </w:tcBorders>
            <w:shd w:val="clear" w:color="auto" w:fill="auto"/>
            <w:noWrap/>
            <w:hideMark/>
          </w:tcPr>
          <w:p w:rsidR="00906C44" w:rsidRPr="00906C44" w:rsidRDefault="00906C44" w:rsidP="00906C44">
            <w:pPr>
              <w:spacing w:after="0" w:line="240" w:lineRule="auto"/>
              <w:jc w:val="center"/>
              <w:rPr>
                <w:rFonts w:ascii="Times New Roman" w:eastAsia="Times New Roman" w:hAnsi="Times New Roman" w:cs="Times New Roman"/>
                <w:sz w:val="24"/>
                <w:szCs w:val="24"/>
                <w:lang w:eastAsia="ru-RU"/>
              </w:rPr>
            </w:pPr>
          </w:p>
        </w:tc>
        <w:tc>
          <w:tcPr>
            <w:tcW w:w="696" w:type="pct"/>
            <w:tcBorders>
              <w:top w:val="single" w:sz="4" w:space="0" w:color="auto"/>
              <w:left w:val="nil"/>
              <w:bottom w:val="single" w:sz="4" w:space="0" w:color="auto"/>
              <w:right w:val="single" w:sz="4" w:space="0" w:color="000000"/>
            </w:tcBorders>
            <w:shd w:val="clear" w:color="auto" w:fill="auto"/>
            <w:noWrap/>
            <w:vAlign w:val="center"/>
            <w:hideMark/>
          </w:tcPr>
          <w:p w:rsidR="00906C44" w:rsidRPr="00906C44" w:rsidRDefault="00906C44" w:rsidP="00906C44">
            <w:pPr>
              <w:spacing w:after="0" w:line="240" w:lineRule="auto"/>
              <w:jc w:val="center"/>
              <w:rPr>
                <w:rFonts w:ascii="Times New Roman" w:eastAsia="Times New Roman" w:hAnsi="Times New Roman" w:cs="Times New Roman"/>
                <w:sz w:val="24"/>
                <w:szCs w:val="24"/>
                <w:lang w:eastAsia="ru-RU"/>
              </w:rPr>
            </w:pPr>
            <w:r w:rsidRPr="00906C44">
              <w:rPr>
                <w:rFonts w:ascii="Times New Roman" w:eastAsia="Times New Roman" w:hAnsi="Times New Roman" w:cs="Times New Roman"/>
                <w:sz w:val="24"/>
                <w:szCs w:val="24"/>
                <w:lang w:eastAsia="ru-RU"/>
              </w:rPr>
              <w:t>вода</w:t>
            </w:r>
          </w:p>
        </w:tc>
        <w:tc>
          <w:tcPr>
            <w:tcW w:w="674" w:type="pct"/>
            <w:tcBorders>
              <w:top w:val="single" w:sz="4" w:space="0" w:color="auto"/>
              <w:left w:val="nil"/>
              <w:bottom w:val="single" w:sz="4" w:space="0" w:color="auto"/>
              <w:right w:val="single" w:sz="4" w:space="0" w:color="000000"/>
            </w:tcBorders>
            <w:shd w:val="clear" w:color="auto" w:fill="auto"/>
            <w:vAlign w:val="center"/>
          </w:tcPr>
          <w:p w:rsidR="00906C44" w:rsidRPr="00906C44" w:rsidRDefault="00906C44" w:rsidP="00906C44">
            <w:pPr>
              <w:spacing w:after="0" w:line="240" w:lineRule="auto"/>
              <w:jc w:val="center"/>
              <w:rPr>
                <w:rFonts w:ascii="Times New Roman" w:eastAsia="Times New Roman" w:hAnsi="Times New Roman" w:cs="Times New Roman"/>
                <w:sz w:val="24"/>
                <w:szCs w:val="24"/>
                <w:lang w:eastAsia="ru-RU"/>
              </w:rPr>
            </w:pPr>
            <w:r w:rsidRPr="00906C44">
              <w:rPr>
                <w:rFonts w:ascii="Times New Roman" w:eastAsia="Times New Roman" w:hAnsi="Times New Roman" w:cs="Times New Roman"/>
                <w:sz w:val="24"/>
                <w:szCs w:val="24"/>
                <w:lang w:eastAsia="ru-RU"/>
              </w:rPr>
              <w:t>пар</w:t>
            </w:r>
          </w:p>
        </w:tc>
      </w:tr>
      <w:tr w:rsidR="00906C44" w:rsidRPr="00906C44" w:rsidTr="00281151">
        <w:trPr>
          <w:trHeight w:val="340"/>
        </w:trPr>
        <w:tc>
          <w:tcPr>
            <w:tcW w:w="362" w:type="pct"/>
            <w:tcBorders>
              <w:top w:val="single" w:sz="4" w:space="0" w:color="auto"/>
              <w:left w:val="single" w:sz="4" w:space="0" w:color="auto"/>
              <w:bottom w:val="single" w:sz="4" w:space="0" w:color="auto"/>
              <w:right w:val="single" w:sz="4" w:space="0" w:color="auto"/>
            </w:tcBorders>
            <w:shd w:val="clear" w:color="auto" w:fill="auto"/>
            <w:noWrap/>
            <w:vAlign w:val="center"/>
          </w:tcPr>
          <w:p w:rsidR="00906C44" w:rsidRPr="00906C44" w:rsidRDefault="00906C44" w:rsidP="00906C44">
            <w:pPr>
              <w:spacing w:after="0" w:line="240" w:lineRule="auto"/>
              <w:rPr>
                <w:rFonts w:ascii="Times New Roman" w:eastAsia="Times New Roman" w:hAnsi="Times New Roman" w:cs="Times New Roman"/>
                <w:sz w:val="24"/>
                <w:szCs w:val="24"/>
                <w:lang w:eastAsia="ru-RU"/>
              </w:rPr>
            </w:pPr>
          </w:p>
        </w:tc>
        <w:tc>
          <w:tcPr>
            <w:tcW w:w="4638" w:type="pct"/>
            <w:gridSpan w:val="5"/>
            <w:tcBorders>
              <w:top w:val="single" w:sz="4" w:space="0" w:color="auto"/>
              <w:left w:val="single" w:sz="4" w:space="0" w:color="auto"/>
              <w:bottom w:val="single" w:sz="4" w:space="0" w:color="auto"/>
              <w:right w:val="single" w:sz="4" w:space="0" w:color="auto"/>
            </w:tcBorders>
            <w:shd w:val="clear" w:color="auto" w:fill="auto"/>
            <w:vAlign w:val="center"/>
          </w:tcPr>
          <w:p w:rsidR="00906C44" w:rsidRPr="00906C44" w:rsidRDefault="00906C44" w:rsidP="00906C44">
            <w:pPr>
              <w:spacing w:after="0" w:line="240" w:lineRule="auto"/>
              <w:rPr>
                <w:rFonts w:ascii="Times New Roman" w:eastAsia="Times New Roman" w:hAnsi="Times New Roman" w:cs="Times New Roman"/>
                <w:sz w:val="24"/>
                <w:szCs w:val="24"/>
                <w:lang w:eastAsia="ru-RU"/>
              </w:rPr>
            </w:pPr>
            <w:r w:rsidRPr="00906C44">
              <w:rPr>
                <w:rFonts w:ascii="Times New Roman" w:eastAsia="Times New Roman" w:hAnsi="Times New Roman" w:cs="Times New Roman"/>
                <w:sz w:val="24"/>
                <w:szCs w:val="24"/>
                <w:lang w:eastAsia="ru-RU"/>
              </w:rPr>
              <w:t>Город Казань</w:t>
            </w:r>
          </w:p>
        </w:tc>
      </w:tr>
      <w:tr w:rsidR="00906C44" w:rsidRPr="00906C44" w:rsidTr="00281151">
        <w:trPr>
          <w:trHeight w:val="340"/>
        </w:trPr>
        <w:tc>
          <w:tcPr>
            <w:tcW w:w="362" w:type="pct"/>
            <w:vMerge w:val="restart"/>
            <w:tcBorders>
              <w:top w:val="single" w:sz="4" w:space="0" w:color="auto"/>
              <w:left w:val="single" w:sz="4" w:space="0" w:color="auto"/>
              <w:right w:val="single" w:sz="4" w:space="0" w:color="auto"/>
            </w:tcBorders>
            <w:shd w:val="clear" w:color="auto" w:fill="auto"/>
            <w:noWrap/>
            <w:vAlign w:val="center"/>
            <w:hideMark/>
          </w:tcPr>
          <w:p w:rsidR="00906C44" w:rsidRPr="00906C44" w:rsidRDefault="00906C44" w:rsidP="00906C44">
            <w:pPr>
              <w:spacing w:after="0" w:line="240" w:lineRule="auto"/>
              <w:jc w:val="center"/>
              <w:rPr>
                <w:rFonts w:ascii="Times New Roman" w:eastAsia="Times New Roman" w:hAnsi="Times New Roman" w:cs="Times New Roman"/>
                <w:sz w:val="24"/>
                <w:szCs w:val="24"/>
                <w:lang w:eastAsia="ru-RU"/>
              </w:rPr>
            </w:pPr>
            <w:r w:rsidRPr="00906C44">
              <w:rPr>
                <w:rFonts w:ascii="Times New Roman" w:eastAsia="Times New Roman" w:hAnsi="Times New Roman" w:cs="Times New Roman"/>
                <w:sz w:val="24"/>
                <w:szCs w:val="24"/>
                <w:lang w:eastAsia="ru-RU"/>
              </w:rPr>
              <w:t>1</w:t>
            </w:r>
          </w:p>
        </w:tc>
        <w:tc>
          <w:tcPr>
            <w:tcW w:w="1298" w:type="pct"/>
            <w:vMerge w:val="restart"/>
            <w:tcBorders>
              <w:top w:val="single" w:sz="4" w:space="0" w:color="auto"/>
              <w:left w:val="single" w:sz="4" w:space="0" w:color="auto"/>
              <w:right w:val="single" w:sz="4" w:space="0" w:color="auto"/>
            </w:tcBorders>
            <w:shd w:val="clear" w:color="auto" w:fill="auto"/>
            <w:vAlign w:val="center"/>
          </w:tcPr>
          <w:p w:rsidR="00906C44" w:rsidRPr="00906C44" w:rsidRDefault="00906C44" w:rsidP="00906C44">
            <w:pPr>
              <w:spacing w:after="0" w:line="240" w:lineRule="auto"/>
              <w:rPr>
                <w:rFonts w:ascii="Times New Roman" w:eastAsia="Times New Roman" w:hAnsi="Times New Roman" w:cs="Times New Roman"/>
                <w:sz w:val="24"/>
                <w:szCs w:val="24"/>
                <w:lang w:eastAsia="ru-RU"/>
              </w:rPr>
            </w:pPr>
            <w:r w:rsidRPr="00906C44">
              <w:rPr>
                <w:rFonts w:ascii="Times New Roman" w:eastAsia="Times New Roman" w:hAnsi="Times New Roman" w:cs="Times New Roman"/>
                <w:sz w:val="24"/>
                <w:szCs w:val="24"/>
                <w:lang w:eastAsia="ru-RU"/>
              </w:rPr>
              <w:t>Общество с ограниченной ответственностью «РСУ»</w:t>
            </w:r>
          </w:p>
        </w:tc>
        <w:tc>
          <w:tcPr>
            <w:tcW w:w="3340" w:type="pct"/>
            <w:gridSpan w:val="4"/>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06C44" w:rsidRPr="00906C44" w:rsidRDefault="00906C44" w:rsidP="00906C44">
            <w:pPr>
              <w:spacing w:after="0" w:line="240" w:lineRule="auto"/>
              <w:jc w:val="both"/>
              <w:rPr>
                <w:rFonts w:ascii="Times New Roman" w:eastAsia="Times New Roman" w:hAnsi="Times New Roman" w:cs="Times New Roman"/>
                <w:sz w:val="24"/>
                <w:szCs w:val="24"/>
                <w:lang w:eastAsia="ru-RU"/>
              </w:rPr>
            </w:pPr>
            <w:r w:rsidRPr="00906C44">
              <w:rPr>
                <w:rFonts w:ascii="Times New Roman" w:eastAsia="Times New Roman" w:hAnsi="Times New Roman" w:cs="Times New Roman"/>
                <w:sz w:val="24"/>
                <w:szCs w:val="24"/>
                <w:lang w:eastAsia="ru-RU"/>
              </w:rPr>
              <w:t>Для потребителей, в случае отсутствия дифференциации тарифов по схеме подключения</w:t>
            </w:r>
          </w:p>
        </w:tc>
      </w:tr>
      <w:tr w:rsidR="00906C44" w:rsidRPr="00906C44" w:rsidTr="00281151">
        <w:trPr>
          <w:trHeight w:val="340"/>
        </w:trPr>
        <w:tc>
          <w:tcPr>
            <w:tcW w:w="362" w:type="pct"/>
            <w:vMerge/>
            <w:tcBorders>
              <w:left w:val="single" w:sz="4" w:space="0" w:color="auto"/>
              <w:right w:val="single" w:sz="4" w:space="0" w:color="auto"/>
            </w:tcBorders>
            <w:shd w:val="clear" w:color="auto" w:fill="auto"/>
            <w:noWrap/>
            <w:vAlign w:val="center"/>
          </w:tcPr>
          <w:p w:rsidR="00906C44" w:rsidRPr="00906C44" w:rsidRDefault="00906C44" w:rsidP="00906C44">
            <w:pPr>
              <w:spacing w:after="0" w:line="240" w:lineRule="auto"/>
              <w:jc w:val="center"/>
              <w:rPr>
                <w:rFonts w:ascii="Times New Roman" w:eastAsia="Times New Roman" w:hAnsi="Times New Roman" w:cs="Times New Roman"/>
                <w:sz w:val="24"/>
                <w:szCs w:val="24"/>
                <w:lang w:eastAsia="ru-RU"/>
              </w:rPr>
            </w:pPr>
          </w:p>
        </w:tc>
        <w:tc>
          <w:tcPr>
            <w:tcW w:w="1298" w:type="pct"/>
            <w:vMerge/>
            <w:tcBorders>
              <w:left w:val="single" w:sz="4" w:space="0" w:color="auto"/>
              <w:right w:val="single" w:sz="4" w:space="0" w:color="auto"/>
            </w:tcBorders>
            <w:shd w:val="clear" w:color="auto" w:fill="auto"/>
            <w:vAlign w:val="center"/>
          </w:tcPr>
          <w:p w:rsidR="00906C44" w:rsidRPr="00906C44" w:rsidRDefault="00906C44" w:rsidP="00906C44">
            <w:pPr>
              <w:spacing w:after="0" w:line="240" w:lineRule="auto"/>
              <w:rPr>
                <w:rFonts w:ascii="Times New Roman" w:eastAsia="Times New Roman" w:hAnsi="Times New Roman" w:cs="Times New Roman"/>
                <w:sz w:val="24"/>
                <w:szCs w:val="24"/>
                <w:lang w:eastAsia="ru-RU"/>
              </w:rPr>
            </w:pPr>
          </w:p>
        </w:tc>
        <w:tc>
          <w:tcPr>
            <w:tcW w:w="924" w:type="pct"/>
            <w:vMerge w:val="restart"/>
            <w:tcBorders>
              <w:top w:val="single" w:sz="4" w:space="0" w:color="auto"/>
              <w:left w:val="single" w:sz="4" w:space="0" w:color="auto"/>
              <w:right w:val="single" w:sz="4" w:space="0" w:color="auto"/>
            </w:tcBorders>
            <w:shd w:val="clear" w:color="auto" w:fill="auto"/>
            <w:vAlign w:val="center"/>
          </w:tcPr>
          <w:p w:rsidR="00906C44" w:rsidRPr="00906C44" w:rsidRDefault="00906C44" w:rsidP="00906C44">
            <w:pPr>
              <w:spacing w:after="0" w:line="240" w:lineRule="auto"/>
              <w:jc w:val="center"/>
              <w:rPr>
                <w:rFonts w:ascii="Times New Roman" w:eastAsia="Times New Roman" w:hAnsi="Times New Roman" w:cs="Times New Roman"/>
                <w:sz w:val="24"/>
                <w:szCs w:val="24"/>
                <w:lang w:eastAsia="ru-RU"/>
              </w:rPr>
            </w:pPr>
            <w:r w:rsidRPr="00906C44">
              <w:rPr>
                <w:rFonts w:ascii="Times New Roman" w:eastAsia="Times New Roman" w:hAnsi="Times New Roman" w:cs="Times New Roman"/>
                <w:sz w:val="24"/>
                <w:szCs w:val="24"/>
                <w:lang w:eastAsia="ru-RU"/>
              </w:rPr>
              <w:t>одноставочный, руб./Гкал</w:t>
            </w:r>
          </w:p>
        </w:tc>
        <w:tc>
          <w:tcPr>
            <w:tcW w:w="1046" w:type="pct"/>
            <w:tcBorders>
              <w:top w:val="single" w:sz="4" w:space="0" w:color="auto"/>
              <w:left w:val="single" w:sz="4" w:space="0" w:color="auto"/>
              <w:bottom w:val="single" w:sz="4" w:space="0" w:color="auto"/>
              <w:right w:val="single" w:sz="4" w:space="0" w:color="auto"/>
            </w:tcBorders>
            <w:shd w:val="clear" w:color="auto" w:fill="auto"/>
            <w:noWrap/>
            <w:vAlign w:val="center"/>
          </w:tcPr>
          <w:p w:rsidR="00906C44" w:rsidRPr="00906C44" w:rsidRDefault="00906C44" w:rsidP="00906C44">
            <w:pPr>
              <w:spacing w:after="0" w:line="240" w:lineRule="auto"/>
              <w:jc w:val="center"/>
              <w:rPr>
                <w:rFonts w:ascii="Times New Roman" w:eastAsia="Times New Roman" w:hAnsi="Times New Roman" w:cs="Times New Roman"/>
                <w:sz w:val="24"/>
                <w:szCs w:val="24"/>
                <w:lang w:eastAsia="ru-RU"/>
              </w:rPr>
            </w:pPr>
            <w:r w:rsidRPr="00906C44">
              <w:rPr>
                <w:rFonts w:ascii="Times New Roman" w:eastAsia="Times New Roman" w:hAnsi="Times New Roman" w:cs="Times New Roman"/>
                <w:sz w:val="24"/>
                <w:szCs w:val="24"/>
                <w:lang w:eastAsia="ru-RU"/>
              </w:rPr>
              <w:t>с 01.01.2017</w:t>
            </w:r>
          </w:p>
          <w:p w:rsidR="00906C44" w:rsidRPr="00906C44" w:rsidRDefault="00906C44" w:rsidP="00906C44">
            <w:pPr>
              <w:spacing w:after="0" w:line="240" w:lineRule="auto"/>
              <w:jc w:val="center"/>
              <w:rPr>
                <w:rFonts w:ascii="Times New Roman" w:eastAsia="Times New Roman" w:hAnsi="Times New Roman" w:cs="Times New Roman"/>
                <w:sz w:val="24"/>
                <w:szCs w:val="24"/>
                <w:lang w:eastAsia="ru-RU"/>
              </w:rPr>
            </w:pPr>
            <w:r w:rsidRPr="00906C44">
              <w:rPr>
                <w:rFonts w:ascii="Times New Roman" w:eastAsia="Times New Roman" w:hAnsi="Times New Roman" w:cs="Times New Roman"/>
                <w:sz w:val="24"/>
                <w:szCs w:val="24"/>
                <w:lang w:eastAsia="ru-RU"/>
              </w:rPr>
              <w:t xml:space="preserve"> по 30.06.2017</w:t>
            </w:r>
          </w:p>
        </w:tc>
        <w:tc>
          <w:tcPr>
            <w:tcW w:w="696" w:type="pct"/>
            <w:tcBorders>
              <w:top w:val="single" w:sz="4" w:space="0" w:color="auto"/>
              <w:left w:val="single" w:sz="4" w:space="0" w:color="auto"/>
              <w:bottom w:val="single" w:sz="4" w:space="0" w:color="auto"/>
              <w:right w:val="single" w:sz="4" w:space="0" w:color="auto"/>
            </w:tcBorders>
            <w:shd w:val="clear" w:color="auto" w:fill="auto"/>
            <w:noWrap/>
            <w:vAlign w:val="center"/>
          </w:tcPr>
          <w:p w:rsidR="00906C44" w:rsidRPr="00906C44" w:rsidRDefault="00906C44" w:rsidP="00906C44">
            <w:pPr>
              <w:spacing w:after="0" w:line="240" w:lineRule="auto"/>
              <w:jc w:val="center"/>
              <w:rPr>
                <w:rFonts w:ascii="Times New Roman" w:eastAsia="Times New Roman" w:hAnsi="Times New Roman" w:cs="Times New Roman"/>
                <w:sz w:val="24"/>
                <w:szCs w:val="24"/>
                <w:lang w:eastAsia="ru-RU"/>
              </w:rPr>
            </w:pPr>
            <w:r w:rsidRPr="00906C44">
              <w:rPr>
                <w:rFonts w:ascii="Times New Roman" w:eastAsia="Times New Roman" w:hAnsi="Times New Roman" w:cs="Times New Roman"/>
                <w:sz w:val="24"/>
                <w:szCs w:val="24"/>
                <w:lang w:eastAsia="ru-RU"/>
              </w:rPr>
              <w:t>290,74</w:t>
            </w:r>
          </w:p>
        </w:tc>
        <w:tc>
          <w:tcPr>
            <w:tcW w:w="674" w:type="pct"/>
            <w:tcBorders>
              <w:top w:val="single" w:sz="4" w:space="0" w:color="auto"/>
              <w:left w:val="single" w:sz="4" w:space="0" w:color="auto"/>
              <w:bottom w:val="single" w:sz="4" w:space="0" w:color="auto"/>
              <w:right w:val="single" w:sz="4" w:space="0" w:color="auto"/>
            </w:tcBorders>
            <w:shd w:val="clear" w:color="auto" w:fill="auto"/>
            <w:vAlign w:val="center"/>
          </w:tcPr>
          <w:p w:rsidR="00906C44" w:rsidRPr="00906C44" w:rsidRDefault="00906C44" w:rsidP="00906C44">
            <w:pPr>
              <w:spacing w:after="0" w:line="240" w:lineRule="auto"/>
              <w:jc w:val="center"/>
              <w:rPr>
                <w:rFonts w:ascii="Times New Roman" w:eastAsia="Times New Roman" w:hAnsi="Times New Roman" w:cs="Times New Roman"/>
                <w:sz w:val="24"/>
                <w:szCs w:val="24"/>
                <w:lang w:eastAsia="ru-RU"/>
              </w:rPr>
            </w:pPr>
            <w:r w:rsidRPr="00906C44">
              <w:rPr>
                <w:rFonts w:ascii="Times New Roman" w:eastAsia="Times New Roman" w:hAnsi="Times New Roman" w:cs="Times New Roman"/>
                <w:sz w:val="24"/>
                <w:szCs w:val="24"/>
                <w:lang w:eastAsia="ru-RU"/>
              </w:rPr>
              <w:t>-</w:t>
            </w:r>
          </w:p>
        </w:tc>
      </w:tr>
      <w:tr w:rsidR="00906C44" w:rsidRPr="00906C44" w:rsidTr="00281151">
        <w:trPr>
          <w:trHeight w:val="340"/>
        </w:trPr>
        <w:tc>
          <w:tcPr>
            <w:tcW w:w="362" w:type="pct"/>
            <w:vMerge/>
            <w:tcBorders>
              <w:left w:val="single" w:sz="4" w:space="0" w:color="auto"/>
              <w:right w:val="single" w:sz="4" w:space="0" w:color="auto"/>
            </w:tcBorders>
            <w:shd w:val="clear" w:color="auto" w:fill="auto"/>
            <w:noWrap/>
            <w:vAlign w:val="center"/>
          </w:tcPr>
          <w:p w:rsidR="00906C44" w:rsidRPr="00906C44" w:rsidRDefault="00906C44" w:rsidP="00906C44">
            <w:pPr>
              <w:spacing w:after="0" w:line="240" w:lineRule="auto"/>
              <w:jc w:val="center"/>
              <w:rPr>
                <w:rFonts w:ascii="Times New Roman" w:eastAsia="Times New Roman" w:hAnsi="Times New Roman" w:cs="Times New Roman"/>
                <w:sz w:val="24"/>
                <w:szCs w:val="24"/>
                <w:lang w:eastAsia="ru-RU"/>
              </w:rPr>
            </w:pPr>
          </w:p>
        </w:tc>
        <w:tc>
          <w:tcPr>
            <w:tcW w:w="1298" w:type="pct"/>
            <w:vMerge/>
            <w:tcBorders>
              <w:left w:val="single" w:sz="4" w:space="0" w:color="auto"/>
              <w:right w:val="single" w:sz="4" w:space="0" w:color="auto"/>
            </w:tcBorders>
            <w:shd w:val="clear" w:color="auto" w:fill="auto"/>
            <w:vAlign w:val="center"/>
          </w:tcPr>
          <w:p w:rsidR="00906C44" w:rsidRPr="00906C44" w:rsidRDefault="00906C44" w:rsidP="00906C44">
            <w:pPr>
              <w:spacing w:after="0" w:line="240" w:lineRule="auto"/>
              <w:rPr>
                <w:rFonts w:ascii="Times New Roman" w:eastAsia="Times New Roman" w:hAnsi="Times New Roman" w:cs="Times New Roman"/>
                <w:sz w:val="24"/>
                <w:szCs w:val="24"/>
                <w:lang w:eastAsia="ru-RU"/>
              </w:rPr>
            </w:pPr>
          </w:p>
        </w:tc>
        <w:tc>
          <w:tcPr>
            <w:tcW w:w="924" w:type="pct"/>
            <w:vMerge/>
            <w:tcBorders>
              <w:left w:val="single" w:sz="4" w:space="0" w:color="auto"/>
              <w:right w:val="single" w:sz="4" w:space="0" w:color="auto"/>
            </w:tcBorders>
            <w:shd w:val="clear" w:color="auto" w:fill="auto"/>
            <w:vAlign w:val="center"/>
          </w:tcPr>
          <w:p w:rsidR="00906C44" w:rsidRPr="00906C44" w:rsidRDefault="00906C44" w:rsidP="00906C44">
            <w:pPr>
              <w:spacing w:after="0" w:line="240" w:lineRule="auto"/>
              <w:jc w:val="center"/>
              <w:rPr>
                <w:rFonts w:ascii="Times New Roman" w:eastAsia="Times New Roman" w:hAnsi="Times New Roman" w:cs="Times New Roman"/>
                <w:sz w:val="24"/>
                <w:szCs w:val="24"/>
                <w:lang w:eastAsia="ru-RU"/>
              </w:rPr>
            </w:pPr>
          </w:p>
        </w:tc>
        <w:tc>
          <w:tcPr>
            <w:tcW w:w="1046" w:type="pct"/>
            <w:tcBorders>
              <w:top w:val="single" w:sz="4" w:space="0" w:color="auto"/>
              <w:left w:val="single" w:sz="4" w:space="0" w:color="auto"/>
              <w:bottom w:val="single" w:sz="4" w:space="0" w:color="auto"/>
              <w:right w:val="single" w:sz="4" w:space="0" w:color="auto"/>
            </w:tcBorders>
            <w:shd w:val="clear" w:color="auto" w:fill="auto"/>
            <w:noWrap/>
            <w:vAlign w:val="center"/>
          </w:tcPr>
          <w:p w:rsidR="00906C44" w:rsidRPr="00906C44" w:rsidRDefault="00906C44" w:rsidP="00906C44">
            <w:pPr>
              <w:spacing w:after="0" w:line="240" w:lineRule="auto"/>
              <w:jc w:val="center"/>
              <w:rPr>
                <w:rFonts w:ascii="Times New Roman" w:eastAsia="Times New Roman" w:hAnsi="Times New Roman" w:cs="Times New Roman"/>
                <w:sz w:val="24"/>
                <w:szCs w:val="24"/>
                <w:lang w:eastAsia="ru-RU"/>
              </w:rPr>
            </w:pPr>
            <w:r w:rsidRPr="00906C44">
              <w:rPr>
                <w:rFonts w:ascii="Times New Roman" w:eastAsia="Times New Roman" w:hAnsi="Times New Roman" w:cs="Times New Roman"/>
                <w:sz w:val="24"/>
                <w:szCs w:val="24"/>
                <w:lang w:eastAsia="ru-RU"/>
              </w:rPr>
              <w:t xml:space="preserve">с 01.07.2017 </w:t>
            </w:r>
          </w:p>
          <w:p w:rsidR="00906C44" w:rsidRPr="00906C44" w:rsidRDefault="00906C44" w:rsidP="00906C44">
            <w:pPr>
              <w:spacing w:after="0" w:line="240" w:lineRule="auto"/>
              <w:jc w:val="center"/>
              <w:rPr>
                <w:rFonts w:ascii="Times New Roman" w:eastAsia="Times New Roman" w:hAnsi="Times New Roman" w:cs="Times New Roman"/>
                <w:sz w:val="24"/>
                <w:szCs w:val="24"/>
                <w:lang w:eastAsia="ru-RU"/>
              </w:rPr>
            </w:pPr>
            <w:r w:rsidRPr="00906C44">
              <w:rPr>
                <w:rFonts w:ascii="Times New Roman" w:eastAsia="Times New Roman" w:hAnsi="Times New Roman" w:cs="Times New Roman"/>
                <w:sz w:val="24"/>
                <w:szCs w:val="24"/>
                <w:lang w:eastAsia="ru-RU"/>
              </w:rPr>
              <w:t>по 31.12.2017</w:t>
            </w:r>
          </w:p>
        </w:tc>
        <w:tc>
          <w:tcPr>
            <w:tcW w:w="696" w:type="pct"/>
            <w:tcBorders>
              <w:top w:val="single" w:sz="4" w:space="0" w:color="auto"/>
              <w:left w:val="single" w:sz="4" w:space="0" w:color="auto"/>
              <w:bottom w:val="single" w:sz="4" w:space="0" w:color="auto"/>
              <w:right w:val="single" w:sz="4" w:space="0" w:color="auto"/>
            </w:tcBorders>
            <w:shd w:val="clear" w:color="auto" w:fill="auto"/>
            <w:noWrap/>
            <w:vAlign w:val="center"/>
          </w:tcPr>
          <w:p w:rsidR="00906C44" w:rsidRPr="00906C44" w:rsidRDefault="00906C44" w:rsidP="00906C44">
            <w:pPr>
              <w:spacing w:after="0" w:line="240" w:lineRule="auto"/>
              <w:jc w:val="center"/>
              <w:rPr>
                <w:rFonts w:ascii="Times New Roman" w:eastAsia="Times New Roman" w:hAnsi="Times New Roman" w:cs="Times New Roman"/>
                <w:sz w:val="24"/>
                <w:szCs w:val="24"/>
                <w:lang w:eastAsia="ru-RU"/>
              </w:rPr>
            </w:pPr>
            <w:r w:rsidRPr="00906C44">
              <w:rPr>
                <w:rFonts w:ascii="Times New Roman" w:eastAsia="Times New Roman" w:hAnsi="Times New Roman" w:cs="Times New Roman"/>
                <w:sz w:val="24"/>
                <w:szCs w:val="24"/>
                <w:lang w:eastAsia="ru-RU"/>
              </w:rPr>
              <w:t>306,42</w:t>
            </w:r>
          </w:p>
        </w:tc>
        <w:tc>
          <w:tcPr>
            <w:tcW w:w="674" w:type="pct"/>
            <w:tcBorders>
              <w:top w:val="single" w:sz="4" w:space="0" w:color="auto"/>
              <w:left w:val="single" w:sz="4" w:space="0" w:color="auto"/>
              <w:bottom w:val="single" w:sz="4" w:space="0" w:color="auto"/>
              <w:right w:val="single" w:sz="4" w:space="0" w:color="auto"/>
            </w:tcBorders>
            <w:shd w:val="clear" w:color="auto" w:fill="auto"/>
            <w:vAlign w:val="center"/>
          </w:tcPr>
          <w:p w:rsidR="00906C44" w:rsidRPr="00906C44" w:rsidRDefault="00906C44" w:rsidP="00906C44">
            <w:pPr>
              <w:spacing w:after="0" w:line="240" w:lineRule="auto"/>
              <w:jc w:val="center"/>
              <w:rPr>
                <w:rFonts w:ascii="Times New Roman" w:eastAsia="Times New Roman" w:hAnsi="Times New Roman" w:cs="Times New Roman"/>
                <w:sz w:val="24"/>
                <w:szCs w:val="24"/>
                <w:lang w:eastAsia="ru-RU"/>
              </w:rPr>
            </w:pPr>
            <w:r w:rsidRPr="00906C44">
              <w:rPr>
                <w:rFonts w:ascii="Times New Roman" w:eastAsia="Times New Roman" w:hAnsi="Times New Roman" w:cs="Times New Roman"/>
                <w:sz w:val="24"/>
                <w:szCs w:val="24"/>
                <w:lang w:eastAsia="ru-RU"/>
              </w:rPr>
              <w:t>-</w:t>
            </w:r>
          </w:p>
        </w:tc>
      </w:tr>
      <w:tr w:rsidR="00906C44" w:rsidRPr="00906C44" w:rsidTr="00281151">
        <w:trPr>
          <w:trHeight w:val="340"/>
        </w:trPr>
        <w:tc>
          <w:tcPr>
            <w:tcW w:w="362" w:type="pct"/>
            <w:vMerge/>
            <w:tcBorders>
              <w:left w:val="single" w:sz="4" w:space="0" w:color="auto"/>
              <w:right w:val="single" w:sz="4" w:space="0" w:color="auto"/>
            </w:tcBorders>
            <w:shd w:val="clear" w:color="auto" w:fill="auto"/>
            <w:noWrap/>
            <w:vAlign w:val="center"/>
          </w:tcPr>
          <w:p w:rsidR="00906C44" w:rsidRPr="00906C44" w:rsidRDefault="00906C44" w:rsidP="00906C44">
            <w:pPr>
              <w:spacing w:after="0" w:line="240" w:lineRule="auto"/>
              <w:jc w:val="center"/>
              <w:rPr>
                <w:rFonts w:ascii="Times New Roman" w:eastAsia="Times New Roman" w:hAnsi="Times New Roman" w:cs="Times New Roman"/>
                <w:sz w:val="24"/>
                <w:szCs w:val="24"/>
                <w:lang w:eastAsia="ru-RU"/>
              </w:rPr>
            </w:pPr>
          </w:p>
        </w:tc>
        <w:tc>
          <w:tcPr>
            <w:tcW w:w="1298" w:type="pct"/>
            <w:vMerge/>
            <w:tcBorders>
              <w:left w:val="single" w:sz="4" w:space="0" w:color="auto"/>
              <w:right w:val="single" w:sz="4" w:space="0" w:color="auto"/>
            </w:tcBorders>
            <w:shd w:val="clear" w:color="auto" w:fill="auto"/>
            <w:vAlign w:val="center"/>
          </w:tcPr>
          <w:p w:rsidR="00906C44" w:rsidRPr="00906C44" w:rsidRDefault="00906C44" w:rsidP="00906C44">
            <w:pPr>
              <w:spacing w:after="0" w:line="240" w:lineRule="auto"/>
              <w:rPr>
                <w:rFonts w:ascii="Times New Roman" w:eastAsia="Times New Roman" w:hAnsi="Times New Roman" w:cs="Times New Roman"/>
                <w:sz w:val="24"/>
                <w:szCs w:val="24"/>
                <w:lang w:eastAsia="ru-RU"/>
              </w:rPr>
            </w:pPr>
          </w:p>
        </w:tc>
        <w:tc>
          <w:tcPr>
            <w:tcW w:w="924" w:type="pct"/>
            <w:vMerge/>
            <w:tcBorders>
              <w:left w:val="single" w:sz="4" w:space="0" w:color="auto"/>
              <w:right w:val="single" w:sz="4" w:space="0" w:color="auto"/>
            </w:tcBorders>
            <w:shd w:val="clear" w:color="auto" w:fill="auto"/>
            <w:vAlign w:val="center"/>
          </w:tcPr>
          <w:p w:rsidR="00906C44" w:rsidRPr="00906C44" w:rsidRDefault="00906C44" w:rsidP="00906C44">
            <w:pPr>
              <w:spacing w:after="0" w:line="240" w:lineRule="auto"/>
              <w:jc w:val="center"/>
              <w:rPr>
                <w:rFonts w:ascii="Times New Roman" w:eastAsia="Times New Roman" w:hAnsi="Times New Roman" w:cs="Times New Roman"/>
                <w:sz w:val="24"/>
                <w:szCs w:val="24"/>
                <w:lang w:eastAsia="ru-RU"/>
              </w:rPr>
            </w:pPr>
          </w:p>
        </w:tc>
        <w:tc>
          <w:tcPr>
            <w:tcW w:w="1046" w:type="pct"/>
            <w:tcBorders>
              <w:top w:val="single" w:sz="4" w:space="0" w:color="auto"/>
              <w:left w:val="single" w:sz="4" w:space="0" w:color="auto"/>
              <w:bottom w:val="single" w:sz="4" w:space="0" w:color="auto"/>
              <w:right w:val="single" w:sz="4" w:space="0" w:color="auto"/>
            </w:tcBorders>
            <w:shd w:val="clear" w:color="auto" w:fill="auto"/>
            <w:noWrap/>
            <w:vAlign w:val="center"/>
          </w:tcPr>
          <w:p w:rsidR="00906C44" w:rsidRPr="00906C44" w:rsidRDefault="00906C44" w:rsidP="00906C44">
            <w:pPr>
              <w:spacing w:after="0" w:line="240" w:lineRule="auto"/>
              <w:ind w:left="-62" w:right="-80"/>
              <w:jc w:val="center"/>
              <w:rPr>
                <w:rFonts w:ascii="Times New Roman" w:eastAsia="Times New Roman" w:hAnsi="Times New Roman" w:cs="Times New Roman"/>
                <w:sz w:val="24"/>
                <w:szCs w:val="24"/>
                <w:lang w:eastAsia="ru-RU"/>
              </w:rPr>
            </w:pPr>
            <w:r w:rsidRPr="00906C44">
              <w:rPr>
                <w:rFonts w:ascii="Times New Roman" w:eastAsia="Times New Roman" w:hAnsi="Times New Roman" w:cs="Times New Roman"/>
                <w:sz w:val="24"/>
                <w:szCs w:val="24"/>
                <w:lang w:eastAsia="ru-RU"/>
              </w:rPr>
              <w:t>с 01.01.2018</w:t>
            </w:r>
          </w:p>
          <w:p w:rsidR="00906C44" w:rsidRPr="00906C44" w:rsidRDefault="00906C44" w:rsidP="00906C44">
            <w:pPr>
              <w:spacing w:after="0" w:line="240" w:lineRule="auto"/>
              <w:ind w:left="-62" w:right="-80"/>
              <w:jc w:val="center"/>
              <w:rPr>
                <w:rFonts w:ascii="Times New Roman" w:eastAsia="Times New Roman" w:hAnsi="Times New Roman" w:cs="Times New Roman"/>
                <w:sz w:val="24"/>
                <w:szCs w:val="24"/>
                <w:lang w:eastAsia="ru-RU"/>
              </w:rPr>
            </w:pPr>
            <w:r w:rsidRPr="00906C44">
              <w:rPr>
                <w:rFonts w:ascii="Times New Roman" w:eastAsia="Times New Roman" w:hAnsi="Times New Roman" w:cs="Times New Roman"/>
                <w:sz w:val="24"/>
                <w:szCs w:val="24"/>
                <w:lang w:eastAsia="ru-RU"/>
              </w:rPr>
              <w:t>по 30.06.2018</w:t>
            </w:r>
          </w:p>
        </w:tc>
        <w:tc>
          <w:tcPr>
            <w:tcW w:w="696" w:type="pct"/>
            <w:tcBorders>
              <w:top w:val="single" w:sz="4" w:space="0" w:color="auto"/>
              <w:left w:val="single" w:sz="4" w:space="0" w:color="auto"/>
              <w:bottom w:val="single" w:sz="4" w:space="0" w:color="auto"/>
              <w:right w:val="single" w:sz="4" w:space="0" w:color="auto"/>
            </w:tcBorders>
            <w:shd w:val="clear" w:color="auto" w:fill="auto"/>
            <w:noWrap/>
            <w:vAlign w:val="center"/>
          </w:tcPr>
          <w:p w:rsidR="00906C44" w:rsidRPr="00906C44" w:rsidRDefault="00906C44" w:rsidP="00906C44">
            <w:pPr>
              <w:spacing w:after="0" w:line="240" w:lineRule="auto"/>
              <w:jc w:val="center"/>
              <w:rPr>
                <w:rFonts w:ascii="Times New Roman" w:eastAsia="Times New Roman" w:hAnsi="Times New Roman" w:cs="Times New Roman"/>
                <w:sz w:val="24"/>
                <w:szCs w:val="24"/>
                <w:lang w:eastAsia="ru-RU"/>
              </w:rPr>
            </w:pPr>
            <w:r w:rsidRPr="00906C44">
              <w:rPr>
                <w:rFonts w:ascii="Times New Roman" w:eastAsia="Times New Roman" w:hAnsi="Times New Roman" w:cs="Times New Roman"/>
                <w:sz w:val="24"/>
                <w:szCs w:val="24"/>
                <w:lang w:eastAsia="ru-RU"/>
              </w:rPr>
              <w:t>303,42</w:t>
            </w:r>
          </w:p>
        </w:tc>
        <w:tc>
          <w:tcPr>
            <w:tcW w:w="674" w:type="pct"/>
            <w:tcBorders>
              <w:top w:val="single" w:sz="4" w:space="0" w:color="auto"/>
              <w:left w:val="single" w:sz="4" w:space="0" w:color="auto"/>
              <w:bottom w:val="single" w:sz="4" w:space="0" w:color="auto"/>
              <w:right w:val="single" w:sz="4" w:space="0" w:color="auto"/>
            </w:tcBorders>
            <w:shd w:val="clear" w:color="auto" w:fill="auto"/>
            <w:vAlign w:val="center"/>
          </w:tcPr>
          <w:p w:rsidR="00906C44" w:rsidRPr="00906C44" w:rsidRDefault="00906C44" w:rsidP="00906C44">
            <w:pPr>
              <w:spacing w:after="0" w:line="240" w:lineRule="auto"/>
              <w:jc w:val="center"/>
              <w:rPr>
                <w:rFonts w:ascii="Times New Roman" w:eastAsia="Times New Roman" w:hAnsi="Times New Roman" w:cs="Times New Roman"/>
                <w:sz w:val="24"/>
                <w:szCs w:val="24"/>
                <w:lang w:eastAsia="ru-RU"/>
              </w:rPr>
            </w:pPr>
            <w:r w:rsidRPr="00906C44">
              <w:rPr>
                <w:rFonts w:ascii="Times New Roman" w:eastAsia="Times New Roman" w:hAnsi="Times New Roman" w:cs="Times New Roman"/>
                <w:sz w:val="24"/>
                <w:szCs w:val="24"/>
                <w:lang w:eastAsia="ru-RU"/>
              </w:rPr>
              <w:t>-</w:t>
            </w:r>
          </w:p>
        </w:tc>
      </w:tr>
      <w:tr w:rsidR="00906C44" w:rsidRPr="00906C44" w:rsidTr="00281151">
        <w:trPr>
          <w:trHeight w:val="340"/>
        </w:trPr>
        <w:tc>
          <w:tcPr>
            <w:tcW w:w="362" w:type="pct"/>
            <w:vMerge/>
            <w:tcBorders>
              <w:left w:val="single" w:sz="4" w:space="0" w:color="auto"/>
              <w:right w:val="single" w:sz="4" w:space="0" w:color="auto"/>
            </w:tcBorders>
            <w:shd w:val="clear" w:color="auto" w:fill="auto"/>
            <w:noWrap/>
            <w:vAlign w:val="center"/>
          </w:tcPr>
          <w:p w:rsidR="00906C44" w:rsidRPr="00906C44" w:rsidRDefault="00906C44" w:rsidP="00906C44">
            <w:pPr>
              <w:spacing w:after="0" w:line="240" w:lineRule="auto"/>
              <w:jc w:val="center"/>
              <w:rPr>
                <w:rFonts w:ascii="Times New Roman" w:eastAsia="Times New Roman" w:hAnsi="Times New Roman" w:cs="Times New Roman"/>
                <w:sz w:val="24"/>
                <w:szCs w:val="24"/>
                <w:lang w:eastAsia="ru-RU"/>
              </w:rPr>
            </w:pPr>
          </w:p>
        </w:tc>
        <w:tc>
          <w:tcPr>
            <w:tcW w:w="1298" w:type="pct"/>
            <w:vMerge/>
            <w:tcBorders>
              <w:left w:val="single" w:sz="4" w:space="0" w:color="auto"/>
              <w:right w:val="single" w:sz="4" w:space="0" w:color="auto"/>
            </w:tcBorders>
            <w:shd w:val="clear" w:color="auto" w:fill="auto"/>
            <w:vAlign w:val="center"/>
          </w:tcPr>
          <w:p w:rsidR="00906C44" w:rsidRPr="00906C44" w:rsidRDefault="00906C44" w:rsidP="00906C44">
            <w:pPr>
              <w:spacing w:after="0" w:line="240" w:lineRule="auto"/>
              <w:rPr>
                <w:rFonts w:ascii="Times New Roman" w:eastAsia="Times New Roman" w:hAnsi="Times New Roman" w:cs="Times New Roman"/>
                <w:sz w:val="24"/>
                <w:szCs w:val="24"/>
                <w:lang w:eastAsia="ru-RU"/>
              </w:rPr>
            </w:pPr>
          </w:p>
        </w:tc>
        <w:tc>
          <w:tcPr>
            <w:tcW w:w="924" w:type="pct"/>
            <w:vMerge/>
            <w:tcBorders>
              <w:left w:val="single" w:sz="4" w:space="0" w:color="auto"/>
              <w:right w:val="single" w:sz="4" w:space="0" w:color="auto"/>
            </w:tcBorders>
            <w:shd w:val="clear" w:color="auto" w:fill="auto"/>
            <w:vAlign w:val="center"/>
          </w:tcPr>
          <w:p w:rsidR="00906C44" w:rsidRPr="00906C44" w:rsidRDefault="00906C44" w:rsidP="00906C44">
            <w:pPr>
              <w:spacing w:after="0" w:line="240" w:lineRule="auto"/>
              <w:jc w:val="center"/>
              <w:rPr>
                <w:rFonts w:ascii="Times New Roman" w:eastAsia="Times New Roman" w:hAnsi="Times New Roman" w:cs="Times New Roman"/>
                <w:sz w:val="24"/>
                <w:szCs w:val="24"/>
                <w:lang w:eastAsia="ru-RU"/>
              </w:rPr>
            </w:pPr>
          </w:p>
        </w:tc>
        <w:tc>
          <w:tcPr>
            <w:tcW w:w="1046" w:type="pct"/>
            <w:tcBorders>
              <w:top w:val="single" w:sz="4" w:space="0" w:color="auto"/>
              <w:left w:val="single" w:sz="4" w:space="0" w:color="auto"/>
              <w:bottom w:val="single" w:sz="4" w:space="0" w:color="auto"/>
              <w:right w:val="single" w:sz="4" w:space="0" w:color="auto"/>
            </w:tcBorders>
            <w:shd w:val="clear" w:color="auto" w:fill="auto"/>
            <w:noWrap/>
            <w:vAlign w:val="center"/>
          </w:tcPr>
          <w:p w:rsidR="00906C44" w:rsidRPr="00906C44" w:rsidRDefault="00906C44" w:rsidP="00906C44">
            <w:pPr>
              <w:spacing w:after="0" w:line="240" w:lineRule="auto"/>
              <w:ind w:left="-62" w:right="-80"/>
              <w:jc w:val="center"/>
              <w:rPr>
                <w:rFonts w:ascii="Times New Roman" w:eastAsia="Times New Roman" w:hAnsi="Times New Roman" w:cs="Times New Roman"/>
                <w:sz w:val="24"/>
                <w:szCs w:val="24"/>
                <w:lang w:eastAsia="ru-RU"/>
              </w:rPr>
            </w:pPr>
            <w:r w:rsidRPr="00906C44">
              <w:rPr>
                <w:rFonts w:ascii="Times New Roman" w:eastAsia="Times New Roman" w:hAnsi="Times New Roman" w:cs="Times New Roman"/>
                <w:sz w:val="24"/>
                <w:szCs w:val="24"/>
                <w:lang w:eastAsia="ru-RU"/>
              </w:rPr>
              <w:t>с 01.07.2018</w:t>
            </w:r>
          </w:p>
          <w:p w:rsidR="00906C44" w:rsidRPr="00906C44" w:rsidRDefault="00906C44" w:rsidP="00906C44">
            <w:pPr>
              <w:spacing w:after="0" w:line="240" w:lineRule="auto"/>
              <w:ind w:left="-62" w:right="-80"/>
              <w:jc w:val="center"/>
              <w:rPr>
                <w:rFonts w:ascii="Times New Roman" w:eastAsia="Times New Roman" w:hAnsi="Times New Roman" w:cs="Times New Roman"/>
                <w:sz w:val="24"/>
                <w:szCs w:val="24"/>
                <w:lang w:eastAsia="ru-RU"/>
              </w:rPr>
            </w:pPr>
            <w:r w:rsidRPr="00906C44">
              <w:rPr>
                <w:rFonts w:ascii="Times New Roman" w:eastAsia="Times New Roman" w:hAnsi="Times New Roman" w:cs="Times New Roman"/>
                <w:sz w:val="24"/>
                <w:szCs w:val="24"/>
                <w:lang w:eastAsia="ru-RU"/>
              </w:rPr>
              <w:t>по 31.12.2018</w:t>
            </w:r>
          </w:p>
        </w:tc>
        <w:tc>
          <w:tcPr>
            <w:tcW w:w="696" w:type="pct"/>
            <w:tcBorders>
              <w:top w:val="single" w:sz="4" w:space="0" w:color="auto"/>
              <w:left w:val="single" w:sz="4" w:space="0" w:color="auto"/>
              <w:bottom w:val="single" w:sz="4" w:space="0" w:color="auto"/>
              <w:right w:val="single" w:sz="4" w:space="0" w:color="auto"/>
            </w:tcBorders>
            <w:shd w:val="clear" w:color="auto" w:fill="auto"/>
            <w:noWrap/>
            <w:vAlign w:val="center"/>
          </w:tcPr>
          <w:p w:rsidR="00906C44" w:rsidRPr="00906C44" w:rsidRDefault="00906C44" w:rsidP="00906C44">
            <w:pPr>
              <w:spacing w:after="0" w:line="240" w:lineRule="auto"/>
              <w:jc w:val="center"/>
              <w:rPr>
                <w:rFonts w:ascii="Times New Roman" w:eastAsia="Times New Roman" w:hAnsi="Times New Roman" w:cs="Times New Roman"/>
                <w:sz w:val="24"/>
                <w:szCs w:val="24"/>
                <w:lang w:eastAsia="ru-RU"/>
              </w:rPr>
            </w:pPr>
            <w:r w:rsidRPr="00906C44">
              <w:rPr>
                <w:rFonts w:ascii="Times New Roman" w:eastAsia="Times New Roman" w:hAnsi="Times New Roman" w:cs="Times New Roman"/>
                <w:sz w:val="24"/>
                <w:szCs w:val="24"/>
                <w:lang w:eastAsia="ru-RU"/>
              </w:rPr>
              <w:t>313,30</w:t>
            </w:r>
          </w:p>
        </w:tc>
        <w:tc>
          <w:tcPr>
            <w:tcW w:w="674" w:type="pct"/>
            <w:tcBorders>
              <w:top w:val="single" w:sz="4" w:space="0" w:color="auto"/>
              <w:left w:val="single" w:sz="4" w:space="0" w:color="auto"/>
              <w:bottom w:val="single" w:sz="4" w:space="0" w:color="auto"/>
              <w:right w:val="single" w:sz="4" w:space="0" w:color="auto"/>
            </w:tcBorders>
            <w:shd w:val="clear" w:color="auto" w:fill="auto"/>
            <w:vAlign w:val="center"/>
          </w:tcPr>
          <w:p w:rsidR="00906C44" w:rsidRPr="00906C44" w:rsidRDefault="00906C44" w:rsidP="00906C44">
            <w:pPr>
              <w:spacing w:after="0" w:line="240" w:lineRule="auto"/>
              <w:jc w:val="center"/>
              <w:rPr>
                <w:rFonts w:ascii="Times New Roman" w:eastAsia="Times New Roman" w:hAnsi="Times New Roman" w:cs="Times New Roman"/>
                <w:sz w:val="24"/>
                <w:szCs w:val="24"/>
                <w:lang w:eastAsia="ru-RU"/>
              </w:rPr>
            </w:pPr>
            <w:r w:rsidRPr="00906C44">
              <w:rPr>
                <w:rFonts w:ascii="Times New Roman" w:eastAsia="Times New Roman" w:hAnsi="Times New Roman" w:cs="Times New Roman"/>
                <w:sz w:val="24"/>
                <w:szCs w:val="24"/>
                <w:lang w:eastAsia="ru-RU"/>
              </w:rPr>
              <w:t>-</w:t>
            </w:r>
          </w:p>
        </w:tc>
      </w:tr>
      <w:tr w:rsidR="00906C44" w:rsidRPr="00906C44" w:rsidTr="00281151">
        <w:trPr>
          <w:trHeight w:val="340"/>
        </w:trPr>
        <w:tc>
          <w:tcPr>
            <w:tcW w:w="362" w:type="pct"/>
            <w:vMerge/>
            <w:tcBorders>
              <w:left w:val="single" w:sz="4" w:space="0" w:color="auto"/>
              <w:right w:val="single" w:sz="4" w:space="0" w:color="auto"/>
            </w:tcBorders>
            <w:shd w:val="clear" w:color="auto" w:fill="auto"/>
            <w:noWrap/>
            <w:vAlign w:val="center"/>
          </w:tcPr>
          <w:p w:rsidR="00906C44" w:rsidRPr="00906C44" w:rsidRDefault="00906C44" w:rsidP="00906C44">
            <w:pPr>
              <w:spacing w:after="0" w:line="240" w:lineRule="auto"/>
              <w:jc w:val="center"/>
              <w:rPr>
                <w:rFonts w:ascii="Times New Roman" w:eastAsia="Times New Roman" w:hAnsi="Times New Roman" w:cs="Times New Roman"/>
                <w:sz w:val="24"/>
                <w:szCs w:val="24"/>
                <w:lang w:eastAsia="ru-RU"/>
              </w:rPr>
            </w:pPr>
          </w:p>
        </w:tc>
        <w:tc>
          <w:tcPr>
            <w:tcW w:w="1298" w:type="pct"/>
            <w:vMerge/>
            <w:tcBorders>
              <w:left w:val="single" w:sz="4" w:space="0" w:color="auto"/>
              <w:right w:val="single" w:sz="4" w:space="0" w:color="auto"/>
            </w:tcBorders>
            <w:shd w:val="clear" w:color="auto" w:fill="auto"/>
            <w:vAlign w:val="center"/>
          </w:tcPr>
          <w:p w:rsidR="00906C44" w:rsidRPr="00906C44" w:rsidRDefault="00906C44" w:rsidP="00906C44">
            <w:pPr>
              <w:spacing w:after="0" w:line="240" w:lineRule="auto"/>
              <w:rPr>
                <w:rFonts w:ascii="Times New Roman" w:eastAsia="Times New Roman" w:hAnsi="Times New Roman" w:cs="Times New Roman"/>
                <w:sz w:val="24"/>
                <w:szCs w:val="24"/>
                <w:lang w:eastAsia="ru-RU"/>
              </w:rPr>
            </w:pPr>
          </w:p>
        </w:tc>
        <w:tc>
          <w:tcPr>
            <w:tcW w:w="924" w:type="pct"/>
            <w:vMerge/>
            <w:tcBorders>
              <w:left w:val="single" w:sz="4" w:space="0" w:color="auto"/>
              <w:right w:val="single" w:sz="4" w:space="0" w:color="auto"/>
            </w:tcBorders>
            <w:shd w:val="clear" w:color="auto" w:fill="auto"/>
            <w:vAlign w:val="center"/>
          </w:tcPr>
          <w:p w:rsidR="00906C44" w:rsidRPr="00906C44" w:rsidRDefault="00906C44" w:rsidP="00906C44">
            <w:pPr>
              <w:spacing w:after="0" w:line="240" w:lineRule="auto"/>
              <w:jc w:val="center"/>
              <w:rPr>
                <w:rFonts w:ascii="Times New Roman" w:eastAsia="Times New Roman" w:hAnsi="Times New Roman" w:cs="Times New Roman"/>
                <w:sz w:val="24"/>
                <w:szCs w:val="24"/>
                <w:lang w:eastAsia="ru-RU"/>
              </w:rPr>
            </w:pPr>
          </w:p>
        </w:tc>
        <w:tc>
          <w:tcPr>
            <w:tcW w:w="1046" w:type="pct"/>
            <w:tcBorders>
              <w:top w:val="single" w:sz="4" w:space="0" w:color="auto"/>
              <w:left w:val="single" w:sz="4" w:space="0" w:color="auto"/>
              <w:bottom w:val="single" w:sz="4" w:space="0" w:color="auto"/>
              <w:right w:val="single" w:sz="4" w:space="0" w:color="auto"/>
            </w:tcBorders>
            <w:shd w:val="clear" w:color="auto" w:fill="auto"/>
            <w:noWrap/>
            <w:vAlign w:val="center"/>
          </w:tcPr>
          <w:p w:rsidR="00906C44" w:rsidRPr="00906C44" w:rsidRDefault="00906C44" w:rsidP="00906C44">
            <w:pPr>
              <w:spacing w:after="0" w:line="240" w:lineRule="auto"/>
              <w:ind w:left="-62" w:right="-80"/>
              <w:jc w:val="center"/>
              <w:rPr>
                <w:rFonts w:ascii="Times New Roman" w:eastAsia="Times New Roman" w:hAnsi="Times New Roman" w:cs="Times New Roman"/>
                <w:sz w:val="24"/>
                <w:szCs w:val="24"/>
                <w:lang w:eastAsia="ru-RU"/>
              </w:rPr>
            </w:pPr>
            <w:r w:rsidRPr="00906C44">
              <w:rPr>
                <w:rFonts w:ascii="Times New Roman" w:eastAsia="Times New Roman" w:hAnsi="Times New Roman" w:cs="Times New Roman"/>
                <w:sz w:val="24"/>
                <w:szCs w:val="24"/>
                <w:lang w:eastAsia="ru-RU"/>
              </w:rPr>
              <w:t>с 01.01.2019</w:t>
            </w:r>
          </w:p>
          <w:p w:rsidR="00906C44" w:rsidRPr="00906C44" w:rsidRDefault="00906C44" w:rsidP="00906C44">
            <w:pPr>
              <w:spacing w:after="0" w:line="240" w:lineRule="auto"/>
              <w:ind w:left="-62" w:right="-80"/>
              <w:jc w:val="center"/>
              <w:rPr>
                <w:rFonts w:ascii="Times New Roman" w:eastAsia="Times New Roman" w:hAnsi="Times New Roman" w:cs="Times New Roman"/>
                <w:sz w:val="24"/>
                <w:szCs w:val="24"/>
                <w:lang w:eastAsia="ru-RU"/>
              </w:rPr>
            </w:pPr>
            <w:r w:rsidRPr="00906C44">
              <w:rPr>
                <w:rFonts w:ascii="Times New Roman" w:eastAsia="Times New Roman" w:hAnsi="Times New Roman" w:cs="Times New Roman"/>
                <w:sz w:val="24"/>
                <w:szCs w:val="24"/>
                <w:lang w:eastAsia="ru-RU"/>
              </w:rPr>
              <w:t>по 30.06.2019</w:t>
            </w:r>
          </w:p>
        </w:tc>
        <w:tc>
          <w:tcPr>
            <w:tcW w:w="696" w:type="pct"/>
            <w:tcBorders>
              <w:top w:val="single" w:sz="4" w:space="0" w:color="auto"/>
              <w:left w:val="single" w:sz="4" w:space="0" w:color="auto"/>
              <w:bottom w:val="single" w:sz="4" w:space="0" w:color="auto"/>
              <w:right w:val="single" w:sz="4" w:space="0" w:color="auto"/>
            </w:tcBorders>
            <w:shd w:val="clear" w:color="auto" w:fill="auto"/>
            <w:noWrap/>
            <w:vAlign w:val="center"/>
          </w:tcPr>
          <w:p w:rsidR="00906C44" w:rsidRPr="00906C44" w:rsidRDefault="00906C44" w:rsidP="00906C44">
            <w:pPr>
              <w:spacing w:after="0" w:line="240" w:lineRule="auto"/>
              <w:jc w:val="center"/>
              <w:rPr>
                <w:rFonts w:ascii="Times New Roman" w:eastAsia="Times New Roman" w:hAnsi="Times New Roman" w:cs="Times New Roman"/>
                <w:sz w:val="24"/>
                <w:szCs w:val="24"/>
                <w:lang w:eastAsia="ru-RU"/>
              </w:rPr>
            </w:pPr>
            <w:r w:rsidRPr="00906C44">
              <w:rPr>
                <w:rFonts w:ascii="Times New Roman" w:eastAsia="Times New Roman" w:hAnsi="Times New Roman" w:cs="Times New Roman"/>
                <w:sz w:val="24"/>
                <w:szCs w:val="24"/>
                <w:lang w:eastAsia="ru-RU"/>
              </w:rPr>
              <w:t>313,30</w:t>
            </w:r>
          </w:p>
        </w:tc>
        <w:tc>
          <w:tcPr>
            <w:tcW w:w="674" w:type="pct"/>
            <w:tcBorders>
              <w:top w:val="single" w:sz="4" w:space="0" w:color="auto"/>
              <w:left w:val="single" w:sz="4" w:space="0" w:color="auto"/>
              <w:bottom w:val="single" w:sz="4" w:space="0" w:color="auto"/>
              <w:right w:val="single" w:sz="4" w:space="0" w:color="auto"/>
            </w:tcBorders>
            <w:shd w:val="clear" w:color="auto" w:fill="auto"/>
            <w:vAlign w:val="center"/>
          </w:tcPr>
          <w:p w:rsidR="00906C44" w:rsidRPr="00906C44" w:rsidRDefault="00906C44" w:rsidP="00906C44">
            <w:pPr>
              <w:spacing w:after="0" w:line="240" w:lineRule="auto"/>
              <w:jc w:val="center"/>
              <w:rPr>
                <w:rFonts w:ascii="Times New Roman" w:eastAsia="Times New Roman" w:hAnsi="Times New Roman" w:cs="Times New Roman"/>
                <w:sz w:val="24"/>
                <w:szCs w:val="24"/>
                <w:lang w:eastAsia="ru-RU"/>
              </w:rPr>
            </w:pPr>
            <w:r w:rsidRPr="00906C44">
              <w:rPr>
                <w:rFonts w:ascii="Times New Roman" w:eastAsia="Times New Roman" w:hAnsi="Times New Roman" w:cs="Times New Roman"/>
                <w:sz w:val="24"/>
                <w:szCs w:val="24"/>
                <w:lang w:eastAsia="ru-RU"/>
              </w:rPr>
              <w:t>-</w:t>
            </w:r>
          </w:p>
        </w:tc>
      </w:tr>
      <w:tr w:rsidR="00906C44" w:rsidRPr="00906C44" w:rsidTr="00281151">
        <w:trPr>
          <w:trHeight w:val="340"/>
        </w:trPr>
        <w:tc>
          <w:tcPr>
            <w:tcW w:w="362" w:type="pct"/>
            <w:vMerge/>
            <w:tcBorders>
              <w:left w:val="single" w:sz="4" w:space="0" w:color="auto"/>
              <w:bottom w:val="single" w:sz="4" w:space="0" w:color="auto"/>
              <w:right w:val="single" w:sz="4" w:space="0" w:color="auto"/>
            </w:tcBorders>
            <w:shd w:val="clear" w:color="auto" w:fill="auto"/>
            <w:noWrap/>
            <w:vAlign w:val="center"/>
          </w:tcPr>
          <w:p w:rsidR="00906C44" w:rsidRPr="00906C44" w:rsidRDefault="00906C44" w:rsidP="00906C44">
            <w:pPr>
              <w:spacing w:after="0" w:line="240" w:lineRule="auto"/>
              <w:jc w:val="center"/>
              <w:rPr>
                <w:rFonts w:ascii="Times New Roman" w:eastAsia="Times New Roman" w:hAnsi="Times New Roman" w:cs="Times New Roman"/>
                <w:sz w:val="24"/>
                <w:szCs w:val="24"/>
                <w:lang w:eastAsia="ru-RU"/>
              </w:rPr>
            </w:pPr>
          </w:p>
        </w:tc>
        <w:tc>
          <w:tcPr>
            <w:tcW w:w="1298" w:type="pct"/>
            <w:vMerge/>
            <w:tcBorders>
              <w:left w:val="single" w:sz="4" w:space="0" w:color="auto"/>
              <w:bottom w:val="single" w:sz="4" w:space="0" w:color="auto"/>
              <w:right w:val="single" w:sz="4" w:space="0" w:color="auto"/>
            </w:tcBorders>
            <w:shd w:val="clear" w:color="auto" w:fill="auto"/>
            <w:vAlign w:val="center"/>
          </w:tcPr>
          <w:p w:rsidR="00906C44" w:rsidRPr="00906C44" w:rsidRDefault="00906C44" w:rsidP="00906C44">
            <w:pPr>
              <w:spacing w:after="0" w:line="240" w:lineRule="auto"/>
              <w:rPr>
                <w:rFonts w:ascii="Times New Roman" w:eastAsia="Times New Roman" w:hAnsi="Times New Roman" w:cs="Times New Roman"/>
                <w:sz w:val="24"/>
                <w:szCs w:val="24"/>
                <w:lang w:eastAsia="ru-RU"/>
              </w:rPr>
            </w:pPr>
          </w:p>
        </w:tc>
        <w:tc>
          <w:tcPr>
            <w:tcW w:w="924" w:type="pct"/>
            <w:vMerge/>
            <w:tcBorders>
              <w:left w:val="single" w:sz="4" w:space="0" w:color="auto"/>
              <w:bottom w:val="single" w:sz="4" w:space="0" w:color="auto"/>
              <w:right w:val="single" w:sz="4" w:space="0" w:color="auto"/>
            </w:tcBorders>
            <w:shd w:val="clear" w:color="auto" w:fill="auto"/>
            <w:vAlign w:val="center"/>
          </w:tcPr>
          <w:p w:rsidR="00906C44" w:rsidRPr="00906C44" w:rsidRDefault="00906C44" w:rsidP="00906C44">
            <w:pPr>
              <w:spacing w:after="0" w:line="240" w:lineRule="auto"/>
              <w:jc w:val="center"/>
              <w:rPr>
                <w:rFonts w:ascii="Times New Roman" w:eastAsia="Times New Roman" w:hAnsi="Times New Roman" w:cs="Times New Roman"/>
                <w:sz w:val="24"/>
                <w:szCs w:val="24"/>
                <w:lang w:eastAsia="ru-RU"/>
              </w:rPr>
            </w:pPr>
          </w:p>
        </w:tc>
        <w:tc>
          <w:tcPr>
            <w:tcW w:w="1046" w:type="pct"/>
            <w:tcBorders>
              <w:top w:val="single" w:sz="4" w:space="0" w:color="auto"/>
              <w:left w:val="single" w:sz="4" w:space="0" w:color="auto"/>
              <w:bottom w:val="single" w:sz="4" w:space="0" w:color="auto"/>
              <w:right w:val="single" w:sz="4" w:space="0" w:color="auto"/>
            </w:tcBorders>
            <w:shd w:val="clear" w:color="auto" w:fill="auto"/>
            <w:noWrap/>
            <w:vAlign w:val="center"/>
          </w:tcPr>
          <w:p w:rsidR="00906C44" w:rsidRPr="00906C44" w:rsidRDefault="00906C44" w:rsidP="00906C44">
            <w:pPr>
              <w:spacing w:after="0" w:line="240" w:lineRule="auto"/>
              <w:ind w:left="-62" w:right="-80"/>
              <w:jc w:val="center"/>
              <w:rPr>
                <w:rFonts w:ascii="Times New Roman" w:eastAsia="Times New Roman" w:hAnsi="Times New Roman" w:cs="Times New Roman"/>
                <w:sz w:val="24"/>
                <w:szCs w:val="24"/>
                <w:lang w:eastAsia="ru-RU"/>
              </w:rPr>
            </w:pPr>
            <w:r w:rsidRPr="00906C44">
              <w:rPr>
                <w:rFonts w:ascii="Times New Roman" w:eastAsia="Times New Roman" w:hAnsi="Times New Roman" w:cs="Times New Roman"/>
                <w:sz w:val="24"/>
                <w:szCs w:val="24"/>
                <w:lang w:eastAsia="ru-RU"/>
              </w:rPr>
              <w:t>с 01.07.2019</w:t>
            </w:r>
          </w:p>
          <w:p w:rsidR="00906C44" w:rsidRPr="00906C44" w:rsidRDefault="00906C44" w:rsidP="00906C44">
            <w:pPr>
              <w:spacing w:after="0" w:line="240" w:lineRule="auto"/>
              <w:ind w:left="-62" w:right="-80"/>
              <w:jc w:val="center"/>
              <w:rPr>
                <w:rFonts w:ascii="Times New Roman" w:eastAsia="Times New Roman" w:hAnsi="Times New Roman" w:cs="Times New Roman"/>
                <w:sz w:val="24"/>
                <w:szCs w:val="24"/>
                <w:lang w:eastAsia="ru-RU"/>
              </w:rPr>
            </w:pPr>
            <w:r w:rsidRPr="00906C44">
              <w:rPr>
                <w:rFonts w:ascii="Times New Roman" w:eastAsia="Times New Roman" w:hAnsi="Times New Roman" w:cs="Times New Roman"/>
                <w:sz w:val="24"/>
                <w:szCs w:val="24"/>
                <w:lang w:eastAsia="ru-RU"/>
              </w:rPr>
              <w:t>по 31.12.2019</w:t>
            </w:r>
          </w:p>
        </w:tc>
        <w:tc>
          <w:tcPr>
            <w:tcW w:w="696" w:type="pct"/>
            <w:tcBorders>
              <w:top w:val="single" w:sz="4" w:space="0" w:color="auto"/>
              <w:left w:val="single" w:sz="4" w:space="0" w:color="auto"/>
              <w:bottom w:val="single" w:sz="4" w:space="0" w:color="auto"/>
              <w:right w:val="single" w:sz="4" w:space="0" w:color="auto"/>
            </w:tcBorders>
            <w:shd w:val="clear" w:color="auto" w:fill="auto"/>
            <w:noWrap/>
            <w:vAlign w:val="center"/>
          </w:tcPr>
          <w:p w:rsidR="00906C44" w:rsidRPr="00906C44" w:rsidRDefault="00906C44" w:rsidP="00906C44">
            <w:pPr>
              <w:spacing w:after="0" w:line="240" w:lineRule="auto"/>
              <w:jc w:val="center"/>
              <w:rPr>
                <w:rFonts w:ascii="Times New Roman" w:eastAsia="Times New Roman" w:hAnsi="Times New Roman" w:cs="Times New Roman"/>
                <w:sz w:val="24"/>
                <w:szCs w:val="24"/>
                <w:lang w:eastAsia="ru-RU"/>
              </w:rPr>
            </w:pPr>
            <w:r w:rsidRPr="00906C44">
              <w:rPr>
                <w:rFonts w:ascii="Times New Roman" w:eastAsia="Times New Roman" w:hAnsi="Times New Roman" w:cs="Times New Roman"/>
                <w:sz w:val="24"/>
                <w:szCs w:val="24"/>
                <w:lang w:eastAsia="ru-RU"/>
              </w:rPr>
              <w:t>338,75</w:t>
            </w:r>
          </w:p>
        </w:tc>
        <w:tc>
          <w:tcPr>
            <w:tcW w:w="674" w:type="pct"/>
            <w:tcBorders>
              <w:top w:val="single" w:sz="4" w:space="0" w:color="auto"/>
              <w:left w:val="single" w:sz="4" w:space="0" w:color="auto"/>
              <w:bottom w:val="single" w:sz="4" w:space="0" w:color="auto"/>
              <w:right w:val="single" w:sz="4" w:space="0" w:color="auto"/>
            </w:tcBorders>
            <w:shd w:val="clear" w:color="auto" w:fill="auto"/>
            <w:vAlign w:val="center"/>
          </w:tcPr>
          <w:p w:rsidR="00906C44" w:rsidRPr="00906C44" w:rsidRDefault="00906C44" w:rsidP="00906C44">
            <w:pPr>
              <w:spacing w:after="0" w:line="240" w:lineRule="auto"/>
              <w:jc w:val="center"/>
              <w:rPr>
                <w:rFonts w:ascii="Times New Roman" w:eastAsia="Times New Roman" w:hAnsi="Times New Roman" w:cs="Times New Roman"/>
                <w:sz w:val="24"/>
                <w:szCs w:val="24"/>
                <w:lang w:eastAsia="ru-RU"/>
              </w:rPr>
            </w:pPr>
            <w:r w:rsidRPr="00906C44">
              <w:rPr>
                <w:rFonts w:ascii="Times New Roman" w:eastAsia="Times New Roman" w:hAnsi="Times New Roman" w:cs="Times New Roman"/>
                <w:sz w:val="24"/>
                <w:szCs w:val="24"/>
                <w:lang w:eastAsia="ru-RU"/>
              </w:rPr>
              <w:t>-</w:t>
            </w:r>
          </w:p>
        </w:tc>
      </w:tr>
      <w:tr w:rsidR="00906C44" w:rsidRPr="00906C44" w:rsidTr="00281151">
        <w:trPr>
          <w:trHeight w:val="340"/>
        </w:trPr>
        <w:tc>
          <w:tcPr>
            <w:tcW w:w="362" w:type="pct"/>
            <w:vMerge w:val="restart"/>
            <w:tcBorders>
              <w:top w:val="single" w:sz="4" w:space="0" w:color="auto"/>
              <w:left w:val="single" w:sz="4" w:space="0" w:color="auto"/>
              <w:right w:val="single" w:sz="4" w:space="0" w:color="auto"/>
            </w:tcBorders>
            <w:shd w:val="clear" w:color="auto" w:fill="auto"/>
            <w:noWrap/>
            <w:vAlign w:val="center"/>
            <w:hideMark/>
          </w:tcPr>
          <w:p w:rsidR="00906C44" w:rsidRPr="00906C44" w:rsidRDefault="00906C44" w:rsidP="00906C44">
            <w:pPr>
              <w:spacing w:after="0" w:line="240" w:lineRule="auto"/>
              <w:jc w:val="center"/>
              <w:rPr>
                <w:rFonts w:ascii="Times New Roman" w:eastAsia="Times New Roman" w:hAnsi="Times New Roman" w:cs="Times New Roman"/>
                <w:sz w:val="24"/>
                <w:szCs w:val="24"/>
                <w:lang w:eastAsia="ru-RU"/>
              </w:rPr>
            </w:pPr>
            <w:r w:rsidRPr="00906C44">
              <w:rPr>
                <w:rFonts w:ascii="Times New Roman" w:eastAsia="Times New Roman" w:hAnsi="Times New Roman" w:cs="Times New Roman"/>
                <w:sz w:val="24"/>
                <w:szCs w:val="24"/>
                <w:lang w:eastAsia="ru-RU"/>
              </w:rPr>
              <w:t>2</w:t>
            </w:r>
          </w:p>
        </w:tc>
        <w:tc>
          <w:tcPr>
            <w:tcW w:w="1298" w:type="pct"/>
            <w:vMerge w:val="restart"/>
            <w:tcBorders>
              <w:top w:val="single" w:sz="4" w:space="0" w:color="auto"/>
              <w:left w:val="single" w:sz="4" w:space="0" w:color="auto"/>
              <w:right w:val="single" w:sz="4" w:space="0" w:color="auto"/>
            </w:tcBorders>
            <w:shd w:val="clear" w:color="auto" w:fill="auto"/>
            <w:vAlign w:val="center"/>
          </w:tcPr>
          <w:p w:rsidR="00906C44" w:rsidRPr="00906C44" w:rsidRDefault="00906C44" w:rsidP="00906C44">
            <w:pPr>
              <w:spacing w:after="0" w:line="240" w:lineRule="auto"/>
              <w:rPr>
                <w:rFonts w:ascii="Times New Roman" w:eastAsia="Times New Roman" w:hAnsi="Times New Roman" w:cs="Times New Roman"/>
                <w:sz w:val="24"/>
                <w:szCs w:val="24"/>
                <w:lang w:eastAsia="ru-RU"/>
              </w:rPr>
            </w:pPr>
            <w:r w:rsidRPr="00906C44">
              <w:rPr>
                <w:rFonts w:ascii="Times New Roman" w:eastAsia="Times New Roman" w:hAnsi="Times New Roman" w:cs="Times New Roman"/>
                <w:sz w:val="24"/>
                <w:szCs w:val="24"/>
                <w:lang w:eastAsia="ru-RU"/>
              </w:rPr>
              <w:t>Общество с ограниченной ответственностью «Энерготранзит» в зоне действия ЕТО-1* города Казани</w:t>
            </w:r>
          </w:p>
        </w:tc>
        <w:tc>
          <w:tcPr>
            <w:tcW w:w="3340" w:type="pct"/>
            <w:gridSpan w:val="4"/>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06C44" w:rsidRPr="00906C44" w:rsidRDefault="00906C44" w:rsidP="00906C44">
            <w:pPr>
              <w:spacing w:after="0" w:line="240" w:lineRule="auto"/>
              <w:jc w:val="both"/>
              <w:rPr>
                <w:rFonts w:ascii="Times New Roman" w:eastAsia="Times New Roman" w:hAnsi="Times New Roman" w:cs="Times New Roman"/>
                <w:sz w:val="24"/>
                <w:szCs w:val="24"/>
                <w:lang w:eastAsia="ru-RU"/>
              </w:rPr>
            </w:pPr>
            <w:r w:rsidRPr="00906C44">
              <w:rPr>
                <w:rFonts w:ascii="Times New Roman" w:eastAsia="Times New Roman" w:hAnsi="Times New Roman" w:cs="Times New Roman"/>
                <w:sz w:val="24"/>
                <w:szCs w:val="24"/>
                <w:lang w:eastAsia="ru-RU"/>
              </w:rPr>
              <w:t>Для потребителей, в случае отсутствия дифференциации тарифов по схеме подключения</w:t>
            </w:r>
          </w:p>
        </w:tc>
      </w:tr>
      <w:tr w:rsidR="00906C44" w:rsidRPr="00906C44" w:rsidTr="00281151">
        <w:trPr>
          <w:trHeight w:val="340"/>
        </w:trPr>
        <w:tc>
          <w:tcPr>
            <w:tcW w:w="362" w:type="pct"/>
            <w:vMerge/>
            <w:tcBorders>
              <w:left w:val="single" w:sz="4" w:space="0" w:color="auto"/>
              <w:right w:val="single" w:sz="4" w:space="0" w:color="auto"/>
            </w:tcBorders>
            <w:shd w:val="clear" w:color="auto" w:fill="auto"/>
            <w:noWrap/>
            <w:vAlign w:val="center"/>
          </w:tcPr>
          <w:p w:rsidR="00906C44" w:rsidRPr="00906C44" w:rsidRDefault="00906C44" w:rsidP="00906C44">
            <w:pPr>
              <w:spacing w:after="0" w:line="240" w:lineRule="auto"/>
              <w:jc w:val="center"/>
              <w:rPr>
                <w:rFonts w:ascii="Times New Roman" w:eastAsia="Times New Roman" w:hAnsi="Times New Roman" w:cs="Times New Roman"/>
                <w:sz w:val="24"/>
                <w:szCs w:val="24"/>
                <w:lang w:eastAsia="ru-RU"/>
              </w:rPr>
            </w:pPr>
          </w:p>
        </w:tc>
        <w:tc>
          <w:tcPr>
            <w:tcW w:w="1298" w:type="pct"/>
            <w:vMerge/>
            <w:tcBorders>
              <w:left w:val="single" w:sz="4" w:space="0" w:color="auto"/>
              <w:right w:val="single" w:sz="4" w:space="0" w:color="auto"/>
            </w:tcBorders>
            <w:shd w:val="clear" w:color="auto" w:fill="auto"/>
            <w:vAlign w:val="center"/>
          </w:tcPr>
          <w:p w:rsidR="00906C44" w:rsidRPr="00906C44" w:rsidRDefault="00906C44" w:rsidP="00906C44">
            <w:pPr>
              <w:spacing w:after="0" w:line="240" w:lineRule="auto"/>
              <w:rPr>
                <w:rFonts w:ascii="Times New Roman" w:eastAsia="Times New Roman" w:hAnsi="Times New Roman" w:cs="Times New Roman"/>
                <w:sz w:val="24"/>
                <w:szCs w:val="24"/>
                <w:lang w:eastAsia="ru-RU"/>
              </w:rPr>
            </w:pPr>
          </w:p>
        </w:tc>
        <w:tc>
          <w:tcPr>
            <w:tcW w:w="924" w:type="pct"/>
            <w:vMerge w:val="restart"/>
            <w:tcBorders>
              <w:top w:val="single" w:sz="4" w:space="0" w:color="auto"/>
              <w:left w:val="single" w:sz="4" w:space="0" w:color="auto"/>
              <w:right w:val="single" w:sz="4" w:space="0" w:color="auto"/>
            </w:tcBorders>
            <w:shd w:val="clear" w:color="auto" w:fill="auto"/>
            <w:vAlign w:val="center"/>
          </w:tcPr>
          <w:p w:rsidR="00906C44" w:rsidRPr="00906C44" w:rsidRDefault="00906C44" w:rsidP="00906C44">
            <w:pPr>
              <w:spacing w:after="0" w:line="240" w:lineRule="auto"/>
              <w:jc w:val="center"/>
              <w:rPr>
                <w:rFonts w:ascii="Times New Roman" w:eastAsia="Times New Roman" w:hAnsi="Times New Roman" w:cs="Times New Roman"/>
                <w:sz w:val="24"/>
                <w:szCs w:val="24"/>
                <w:lang w:eastAsia="ru-RU"/>
              </w:rPr>
            </w:pPr>
            <w:r w:rsidRPr="00906C44">
              <w:rPr>
                <w:rFonts w:ascii="Times New Roman" w:eastAsia="Times New Roman" w:hAnsi="Times New Roman" w:cs="Times New Roman"/>
                <w:sz w:val="24"/>
                <w:szCs w:val="24"/>
                <w:lang w:eastAsia="ru-RU"/>
              </w:rPr>
              <w:t>одноставочный, руб./Гкал</w:t>
            </w:r>
          </w:p>
        </w:tc>
        <w:tc>
          <w:tcPr>
            <w:tcW w:w="1046" w:type="pct"/>
            <w:tcBorders>
              <w:top w:val="single" w:sz="4" w:space="0" w:color="auto"/>
              <w:left w:val="single" w:sz="4" w:space="0" w:color="auto"/>
              <w:bottom w:val="single" w:sz="4" w:space="0" w:color="auto"/>
              <w:right w:val="single" w:sz="4" w:space="0" w:color="auto"/>
            </w:tcBorders>
            <w:shd w:val="clear" w:color="auto" w:fill="auto"/>
            <w:noWrap/>
            <w:vAlign w:val="center"/>
          </w:tcPr>
          <w:p w:rsidR="00906C44" w:rsidRPr="00906C44" w:rsidRDefault="00906C44" w:rsidP="00906C44">
            <w:pPr>
              <w:spacing w:after="0" w:line="240" w:lineRule="auto"/>
              <w:jc w:val="center"/>
              <w:rPr>
                <w:rFonts w:ascii="Times New Roman" w:eastAsia="Times New Roman" w:hAnsi="Times New Roman" w:cs="Times New Roman"/>
                <w:sz w:val="24"/>
                <w:szCs w:val="24"/>
                <w:lang w:eastAsia="ru-RU"/>
              </w:rPr>
            </w:pPr>
            <w:r w:rsidRPr="00906C44">
              <w:rPr>
                <w:rFonts w:ascii="Times New Roman" w:eastAsia="Times New Roman" w:hAnsi="Times New Roman" w:cs="Times New Roman"/>
                <w:sz w:val="24"/>
                <w:szCs w:val="24"/>
                <w:lang w:eastAsia="ru-RU"/>
              </w:rPr>
              <w:t>с 01.01.2017</w:t>
            </w:r>
          </w:p>
          <w:p w:rsidR="00906C44" w:rsidRPr="00906C44" w:rsidRDefault="00906C44" w:rsidP="00906C44">
            <w:pPr>
              <w:spacing w:after="0" w:line="240" w:lineRule="auto"/>
              <w:jc w:val="center"/>
              <w:rPr>
                <w:rFonts w:ascii="Times New Roman" w:eastAsia="Times New Roman" w:hAnsi="Times New Roman" w:cs="Times New Roman"/>
                <w:sz w:val="24"/>
                <w:szCs w:val="24"/>
                <w:lang w:eastAsia="ru-RU"/>
              </w:rPr>
            </w:pPr>
            <w:r w:rsidRPr="00906C44">
              <w:rPr>
                <w:rFonts w:ascii="Times New Roman" w:eastAsia="Times New Roman" w:hAnsi="Times New Roman" w:cs="Times New Roman"/>
                <w:sz w:val="24"/>
                <w:szCs w:val="24"/>
                <w:lang w:eastAsia="ru-RU"/>
              </w:rPr>
              <w:t xml:space="preserve"> по 30.06.2017</w:t>
            </w:r>
          </w:p>
        </w:tc>
        <w:tc>
          <w:tcPr>
            <w:tcW w:w="696" w:type="pct"/>
            <w:tcBorders>
              <w:top w:val="single" w:sz="4" w:space="0" w:color="auto"/>
              <w:left w:val="single" w:sz="4" w:space="0" w:color="auto"/>
              <w:bottom w:val="single" w:sz="4" w:space="0" w:color="auto"/>
              <w:right w:val="single" w:sz="4" w:space="0" w:color="auto"/>
            </w:tcBorders>
            <w:shd w:val="clear" w:color="auto" w:fill="auto"/>
            <w:noWrap/>
            <w:vAlign w:val="center"/>
          </w:tcPr>
          <w:p w:rsidR="00906C44" w:rsidRPr="00906C44" w:rsidRDefault="00906C44" w:rsidP="00906C44">
            <w:pPr>
              <w:spacing w:after="0" w:line="240" w:lineRule="auto"/>
              <w:jc w:val="center"/>
              <w:rPr>
                <w:rFonts w:ascii="Times New Roman" w:eastAsia="Times New Roman" w:hAnsi="Times New Roman" w:cs="Times New Roman"/>
                <w:sz w:val="24"/>
                <w:szCs w:val="24"/>
                <w:lang w:eastAsia="ru-RU"/>
              </w:rPr>
            </w:pPr>
            <w:r w:rsidRPr="00906C44">
              <w:rPr>
                <w:rFonts w:ascii="Times New Roman" w:eastAsia="Times New Roman" w:hAnsi="Times New Roman" w:cs="Times New Roman"/>
                <w:sz w:val="24"/>
                <w:szCs w:val="24"/>
                <w:lang w:eastAsia="ru-RU"/>
              </w:rPr>
              <w:t>352,49</w:t>
            </w:r>
          </w:p>
        </w:tc>
        <w:tc>
          <w:tcPr>
            <w:tcW w:w="674" w:type="pct"/>
            <w:tcBorders>
              <w:top w:val="single" w:sz="4" w:space="0" w:color="auto"/>
              <w:left w:val="single" w:sz="4" w:space="0" w:color="auto"/>
              <w:bottom w:val="single" w:sz="4" w:space="0" w:color="auto"/>
              <w:right w:val="single" w:sz="4" w:space="0" w:color="auto"/>
            </w:tcBorders>
            <w:shd w:val="clear" w:color="auto" w:fill="auto"/>
            <w:vAlign w:val="center"/>
          </w:tcPr>
          <w:p w:rsidR="00906C44" w:rsidRPr="00906C44" w:rsidRDefault="00906C44" w:rsidP="00906C44">
            <w:pPr>
              <w:spacing w:after="0" w:line="240" w:lineRule="auto"/>
              <w:jc w:val="center"/>
              <w:rPr>
                <w:rFonts w:ascii="Times New Roman" w:eastAsia="Times New Roman" w:hAnsi="Times New Roman" w:cs="Times New Roman"/>
                <w:sz w:val="24"/>
                <w:szCs w:val="24"/>
                <w:lang w:eastAsia="ru-RU"/>
              </w:rPr>
            </w:pPr>
            <w:r w:rsidRPr="00906C44">
              <w:rPr>
                <w:rFonts w:ascii="Times New Roman" w:eastAsia="Times New Roman" w:hAnsi="Times New Roman" w:cs="Times New Roman"/>
                <w:sz w:val="24"/>
                <w:szCs w:val="24"/>
                <w:lang w:eastAsia="ru-RU"/>
              </w:rPr>
              <w:t>-</w:t>
            </w:r>
          </w:p>
        </w:tc>
      </w:tr>
      <w:tr w:rsidR="00906C44" w:rsidRPr="00906C44" w:rsidTr="00281151">
        <w:trPr>
          <w:trHeight w:val="340"/>
        </w:trPr>
        <w:tc>
          <w:tcPr>
            <w:tcW w:w="362" w:type="pct"/>
            <w:vMerge/>
            <w:tcBorders>
              <w:left w:val="single" w:sz="4" w:space="0" w:color="auto"/>
              <w:right w:val="single" w:sz="4" w:space="0" w:color="auto"/>
            </w:tcBorders>
            <w:shd w:val="clear" w:color="auto" w:fill="auto"/>
            <w:noWrap/>
            <w:vAlign w:val="center"/>
          </w:tcPr>
          <w:p w:rsidR="00906C44" w:rsidRPr="00906C44" w:rsidRDefault="00906C44" w:rsidP="00906C44">
            <w:pPr>
              <w:spacing w:after="0" w:line="240" w:lineRule="auto"/>
              <w:jc w:val="center"/>
              <w:rPr>
                <w:rFonts w:ascii="Times New Roman" w:eastAsia="Times New Roman" w:hAnsi="Times New Roman" w:cs="Times New Roman"/>
                <w:sz w:val="24"/>
                <w:szCs w:val="24"/>
                <w:lang w:eastAsia="ru-RU"/>
              </w:rPr>
            </w:pPr>
          </w:p>
        </w:tc>
        <w:tc>
          <w:tcPr>
            <w:tcW w:w="1298" w:type="pct"/>
            <w:vMerge/>
            <w:tcBorders>
              <w:left w:val="single" w:sz="4" w:space="0" w:color="auto"/>
              <w:right w:val="single" w:sz="4" w:space="0" w:color="auto"/>
            </w:tcBorders>
            <w:shd w:val="clear" w:color="auto" w:fill="auto"/>
            <w:vAlign w:val="center"/>
          </w:tcPr>
          <w:p w:rsidR="00906C44" w:rsidRPr="00906C44" w:rsidRDefault="00906C44" w:rsidP="00906C44">
            <w:pPr>
              <w:spacing w:after="0" w:line="240" w:lineRule="auto"/>
              <w:rPr>
                <w:rFonts w:ascii="Times New Roman" w:eastAsia="Times New Roman" w:hAnsi="Times New Roman" w:cs="Times New Roman"/>
                <w:sz w:val="24"/>
                <w:szCs w:val="24"/>
                <w:lang w:eastAsia="ru-RU"/>
              </w:rPr>
            </w:pPr>
          </w:p>
        </w:tc>
        <w:tc>
          <w:tcPr>
            <w:tcW w:w="924" w:type="pct"/>
            <w:vMerge/>
            <w:tcBorders>
              <w:left w:val="single" w:sz="4" w:space="0" w:color="auto"/>
              <w:right w:val="single" w:sz="4" w:space="0" w:color="auto"/>
            </w:tcBorders>
            <w:shd w:val="clear" w:color="auto" w:fill="auto"/>
            <w:vAlign w:val="center"/>
          </w:tcPr>
          <w:p w:rsidR="00906C44" w:rsidRPr="00906C44" w:rsidRDefault="00906C44" w:rsidP="00906C44">
            <w:pPr>
              <w:spacing w:after="0" w:line="240" w:lineRule="auto"/>
              <w:jc w:val="center"/>
              <w:rPr>
                <w:rFonts w:ascii="Times New Roman" w:eastAsia="Times New Roman" w:hAnsi="Times New Roman" w:cs="Times New Roman"/>
                <w:sz w:val="24"/>
                <w:szCs w:val="24"/>
                <w:lang w:eastAsia="ru-RU"/>
              </w:rPr>
            </w:pPr>
          </w:p>
        </w:tc>
        <w:tc>
          <w:tcPr>
            <w:tcW w:w="1046" w:type="pct"/>
            <w:tcBorders>
              <w:top w:val="single" w:sz="4" w:space="0" w:color="auto"/>
              <w:left w:val="single" w:sz="4" w:space="0" w:color="auto"/>
              <w:bottom w:val="single" w:sz="4" w:space="0" w:color="auto"/>
              <w:right w:val="single" w:sz="4" w:space="0" w:color="auto"/>
            </w:tcBorders>
            <w:shd w:val="clear" w:color="auto" w:fill="auto"/>
            <w:noWrap/>
            <w:vAlign w:val="center"/>
          </w:tcPr>
          <w:p w:rsidR="00906C44" w:rsidRPr="00906C44" w:rsidRDefault="00906C44" w:rsidP="00906C44">
            <w:pPr>
              <w:spacing w:after="0" w:line="240" w:lineRule="auto"/>
              <w:jc w:val="center"/>
              <w:rPr>
                <w:rFonts w:ascii="Times New Roman" w:eastAsia="Times New Roman" w:hAnsi="Times New Roman" w:cs="Times New Roman"/>
                <w:sz w:val="24"/>
                <w:szCs w:val="24"/>
                <w:lang w:eastAsia="ru-RU"/>
              </w:rPr>
            </w:pPr>
            <w:r w:rsidRPr="00906C44">
              <w:rPr>
                <w:rFonts w:ascii="Times New Roman" w:eastAsia="Times New Roman" w:hAnsi="Times New Roman" w:cs="Times New Roman"/>
                <w:sz w:val="24"/>
                <w:szCs w:val="24"/>
                <w:lang w:eastAsia="ru-RU"/>
              </w:rPr>
              <w:t xml:space="preserve">с 01.07.2017 </w:t>
            </w:r>
          </w:p>
          <w:p w:rsidR="00906C44" w:rsidRPr="00906C44" w:rsidRDefault="00906C44" w:rsidP="00906C44">
            <w:pPr>
              <w:spacing w:after="0" w:line="240" w:lineRule="auto"/>
              <w:jc w:val="center"/>
              <w:rPr>
                <w:rFonts w:ascii="Times New Roman" w:eastAsia="Times New Roman" w:hAnsi="Times New Roman" w:cs="Times New Roman"/>
                <w:sz w:val="24"/>
                <w:szCs w:val="24"/>
                <w:lang w:eastAsia="ru-RU"/>
              </w:rPr>
            </w:pPr>
            <w:r w:rsidRPr="00906C44">
              <w:rPr>
                <w:rFonts w:ascii="Times New Roman" w:eastAsia="Times New Roman" w:hAnsi="Times New Roman" w:cs="Times New Roman"/>
                <w:sz w:val="24"/>
                <w:szCs w:val="24"/>
                <w:lang w:eastAsia="ru-RU"/>
              </w:rPr>
              <w:t>по 31.12.2017</w:t>
            </w:r>
          </w:p>
        </w:tc>
        <w:tc>
          <w:tcPr>
            <w:tcW w:w="696" w:type="pct"/>
            <w:tcBorders>
              <w:top w:val="single" w:sz="4" w:space="0" w:color="auto"/>
              <w:left w:val="single" w:sz="4" w:space="0" w:color="auto"/>
              <w:bottom w:val="single" w:sz="4" w:space="0" w:color="auto"/>
              <w:right w:val="single" w:sz="4" w:space="0" w:color="auto"/>
            </w:tcBorders>
            <w:shd w:val="clear" w:color="auto" w:fill="auto"/>
            <w:noWrap/>
            <w:vAlign w:val="center"/>
          </w:tcPr>
          <w:p w:rsidR="00906C44" w:rsidRPr="00906C44" w:rsidRDefault="00906C44" w:rsidP="00906C44">
            <w:pPr>
              <w:spacing w:after="0" w:line="240" w:lineRule="auto"/>
              <w:jc w:val="center"/>
              <w:rPr>
                <w:rFonts w:ascii="Times New Roman" w:eastAsia="Times New Roman" w:hAnsi="Times New Roman" w:cs="Times New Roman"/>
                <w:sz w:val="24"/>
                <w:szCs w:val="24"/>
                <w:lang w:eastAsia="ru-RU"/>
              </w:rPr>
            </w:pPr>
            <w:r w:rsidRPr="00906C44">
              <w:rPr>
                <w:rFonts w:ascii="Times New Roman" w:eastAsia="Times New Roman" w:hAnsi="Times New Roman" w:cs="Times New Roman"/>
                <w:sz w:val="24"/>
                <w:szCs w:val="24"/>
                <w:lang w:eastAsia="ru-RU"/>
              </w:rPr>
              <w:t>373,23</w:t>
            </w:r>
          </w:p>
        </w:tc>
        <w:tc>
          <w:tcPr>
            <w:tcW w:w="674" w:type="pct"/>
            <w:tcBorders>
              <w:top w:val="single" w:sz="4" w:space="0" w:color="auto"/>
              <w:left w:val="single" w:sz="4" w:space="0" w:color="auto"/>
              <w:bottom w:val="single" w:sz="4" w:space="0" w:color="auto"/>
              <w:right w:val="single" w:sz="4" w:space="0" w:color="auto"/>
            </w:tcBorders>
            <w:shd w:val="clear" w:color="auto" w:fill="auto"/>
            <w:vAlign w:val="center"/>
          </w:tcPr>
          <w:p w:rsidR="00906C44" w:rsidRPr="00906C44" w:rsidRDefault="00906C44" w:rsidP="00906C44">
            <w:pPr>
              <w:spacing w:after="0" w:line="240" w:lineRule="auto"/>
              <w:jc w:val="center"/>
              <w:rPr>
                <w:rFonts w:ascii="Times New Roman" w:eastAsia="Times New Roman" w:hAnsi="Times New Roman" w:cs="Times New Roman"/>
                <w:sz w:val="24"/>
                <w:szCs w:val="24"/>
                <w:lang w:eastAsia="ru-RU"/>
              </w:rPr>
            </w:pPr>
            <w:r w:rsidRPr="00906C44">
              <w:rPr>
                <w:rFonts w:ascii="Times New Roman" w:eastAsia="Times New Roman" w:hAnsi="Times New Roman" w:cs="Times New Roman"/>
                <w:sz w:val="24"/>
                <w:szCs w:val="24"/>
                <w:lang w:eastAsia="ru-RU"/>
              </w:rPr>
              <w:t>-</w:t>
            </w:r>
          </w:p>
        </w:tc>
      </w:tr>
      <w:tr w:rsidR="00906C44" w:rsidRPr="00906C44" w:rsidTr="00281151">
        <w:trPr>
          <w:trHeight w:val="340"/>
        </w:trPr>
        <w:tc>
          <w:tcPr>
            <w:tcW w:w="362" w:type="pct"/>
            <w:vMerge/>
            <w:tcBorders>
              <w:left w:val="single" w:sz="4" w:space="0" w:color="auto"/>
              <w:right w:val="single" w:sz="4" w:space="0" w:color="auto"/>
            </w:tcBorders>
            <w:shd w:val="clear" w:color="auto" w:fill="auto"/>
            <w:noWrap/>
            <w:vAlign w:val="center"/>
          </w:tcPr>
          <w:p w:rsidR="00906C44" w:rsidRPr="00906C44" w:rsidRDefault="00906C44" w:rsidP="00906C44">
            <w:pPr>
              <w:spacing w:after="0" w:line="240" w:lineRule="auto"/>
              <w:jc w:val="center"/>
              <w:rPr>
                <w:rFonts w:ascii="Times New Roman" w:eastAsia="Times New Roman" w:hAnsi="Times New Roman" w:cs="Times New Roman"/>
                <w:sz w:val="24"/>
                <w:szCs w:val="24"/>
                <w:lang w:eastAsia="ru-RU"/>
              </w:rPr>
            </w:pPr>
          </w:p>
        </w:tc>
        <w:tc>
          <w:tcPr>
            <w:tcW w:w="1298" w:type="pct"/>
            <w:vMerge/>
            <w:tcBorders>
              <w:left w:val="single" w:sz="4" w:space="0" w:color="auto"/>
              <w:right w:val="single" w:sz="4" w:space="0" w:color="auto"/>
            </w:tcBorders>
            <w:shd w:val="clear" w:color="auto" w:fill="auto"/>
            <w:vAlign w:val="center"/>
          </w:tcPr>
          <w:p w:rsidR="00906C44" w:rsidRPr="00906C44" w:rsidRDefault="00906C44" w:rsidP="00906C44">
            <w:pPr>
              <w:spacing w:after="0" w:line="240" w:lineRule="auto"/>
              <w:rPr>
                <w:rFonts w:ascii="Times New Roman" w:eastAsia="Times New Roman" w:hAnsi="Times New Roman" w:cs="Times New Roman"/>
                <w:sz w:val="24"/>
                <w:szCs w:val="24"/>
                <w:lang w:eastAsia="ru-RU"/>
              </w:rPr>
            </w:pPr>
          </w:p>
        </w:tc>
        <w:tc>
          <w:tcPr>
            <w:tcW w:w="924" w:type="pct"/>
            <w:vMerge/>
            <w:tcBorders>
              <w:left w:val="single" w:sz="4" w:space="0" w:color="auto"/>
              <w:right w:val="single" w:sz="4" w:space="0" w:color="auto"/>
            </w:tcBorders>
            <w:shd w:val="clear" w:color="auto" w:fill="auto"/>
            <w:vAlign w:val="center"/>
          </w:tcPr>
          <w:p w:rsidR="00906C44" w:rsidRPr="00906C44" w:rsidRDefault="00906C44" w:rsidP="00906C44">
            <w:pPr>
              <w:spacing w:after="0" w:line="240" w:lineRule="auto"/>
              <w:jc w:val="center"/>
              <w:rPr>
                <w:rFonts w:ascii="Times New Roman" w:eastAsia="Times New Roman" w:hAnsi="Times New Roman" w:cs="Times New Roman"/>
                <w:sz w:val="24"/>
                <w:szCs w:val="24"/>
                <w:lang w:eastAsia="ru-RU"/>
              </w:rPr>
            </w:pPr>
          </w:p>
        </w:tc>
        <w:tc>
          <w:tcPr>
            <w:tcW w:w="1046" w:type="pct"/>
            <w:tcBorders>
              <w:top w:val="single" w:sz="4" w:space="0" w:color="auto"/>
              <w:left w:val="single" w:sz="4" w:space="0" w:color="auto"/>
              <w:bottom w:val="single" w:sz="4" w:space="0" w:color="auto"/>
              <w:right w:val="single" w:sz="4" w:space="0" w:color="auto"/>
            </w:tcBorders>
            <w:shd w:val="clear" w:color="auto" w:fill="auto"/>
            <w:noWrap/>
            <w:vAlign w:val="center"/>
          </w:tcPr>
          <w:p w:rsidR="00906C44" w:rsidRPr="00906C44" w:rsidRDefault="00906C44" w:rsidP="00906C44">
            <w:pPr>
              <w:spacing w:after="0" w:line="240" w:lineRule="auto"/>
              <w:ind w:left="-62" w:right="-80"/>
              <w:jc w:val="center"/>
              <w:rPr>
                <w:rFonts w:ascii="Times New Roman" w:eastAsia="Times New Roman" w:hAnsi="Times New Roman" w:cs="Times New Roman"/>
                <w:sz w:val="24"/>
                <w:szCs w:val="24"/>
                <w:lang w:eastAsia="ru-RU"/>
              </w:rPr>
            </w:pPr>
            <w:r w:rsidRPr="00906C44">
              <w:rPr>
                <w:rFonts w:ascii="Times New Roman" w:eastAsia="Times New Roman" w:hAnsi="Times New Roman" w:cs="Times New Roman"/>
                <w:sz w:val="24"/>
                <w:szCs w:val="24"/>
                <w:lang w:eastAsia="ru-RU"/>
              </w:rPr>
              <w:t>с 01.01.2018</w:t>
            </w:r>
          </w:p>
          <w:p w:rsidR="00906C44" w:rsidRPr="00906C44" w:rsidRDefault="00906C44" w:rsidP="00906C44">
            <w:pPr>
              <w:spacing w:after="0" w:line="240" w:lineRule="auto"/>
              <w:ind w:left="-62" w:right="-80"/>
              <w:jc w:val="center"/>
              <w:rPr>
                <w:rFonts w:ascii="Times New Roman" w:eastAsia="Times New Roman" w:hAnsi="Times New Roman" w:cs="Times New Roman"/>
                <w:sz w:val="24"/>
                <w:szCs w:val="24"/>
                <w:lang w:eastAsia="ru-RU"/>
              </w:rPr>
            </w:pPr>
            <w:r w:rsidRPr="00906C44">
              <w:rPr>
                <w:rFonts w:ascii="Times New Roman" w:eastAsia="Times New Roman" w:hAnsi="Times New Roman" w:cs="Times New Roman"/>
                <w:sz w:val="24"/>
                <w:szCs w:val="24"/>
                <w:lang w:eastAsia="ru-RU"/>
              </w:rPr>
              <w:t>по 30.06.2018</w:t>
            </w:r>
          </w:p>
        </w:tc>
        <w:tc>
          <w:tcPr>
            <w:tcW w:w="696" w:type="pct"/>
            <w:tcBorders>
              <w:top w:val="single" w:sz="4" w:space="0" w:color="auto"/>
              <w:left w:val="single" w:sz="4" w:space="0" w:color="auto"/>
              <w:bottom w:val="single" w:sz="4" w:space="0" w:color="auto"/>
              <w:right w:val="single" w:sz="4" w:space="0" w:color="auto"/>
            </w:tcBorders>
            <w:shd w:val="clear" w:color="auto" w:fill="auto"/>
            <w:noWrap/>
            <w:vAlign w:val="center"/>
          </w:tcPr>
          <w:p w:rsidR="00906C44" w:rsidRPr="00906C44" w:rsidRDefault="00906C44" w:rsidP="00906C44">
            <w:pPr>
              <w:spacing w:after="0" w:line="240" w:lineRule="auto"/>
              <w:jc w:val="center"/>
              <w:rPr>
                <w:rFonts w:ascii="Times New Roman" w:eastAsia="Times New Roman" w:hAnsi="Times New Roman" w:cs="Times New Roman"/>
                <w:sz w:val="24"/>
                <w:szCs w:val="24"/>
                <w:lang w:eastAsia="ru-RU"/>
              </w:rPr>
            </w:pPr>
            <w:r w:rsidRPr="00906C44">
              <w:rPr>
                <w:rFonts w:ascii="Times New Roman" w:eastAsia="Times New Roman" w:hAnsi="Times New Roman" w:cs="Times New Roman"/>
                <w:sz w:val="24"/>
                <w:szCs w:val="24"/>
                <w:lang w:eastAsia="ru-RU"/>
              </w:rPr>
              <w:t>302,54</w:t>
            </w:r>
          </w:p>
        </w:tc>
        <w:tc>
          <w:tcPr>
            <w:tcW w:w="674" w:type="pct"/>
            <w:tcBorders>
              <w:top w:val="single" w:sz="4" w:space="0" w:color="auto"/>
              <w:left w:val="single" w:sz="4" w:space="0" w:color="auto"/>
              <w:bottom w:val="single" w:sz="4" w:space="0" w:color="auto"/>
              <w:right w:val="single" w:sz="4" w:space="0" w:color="auto"/>
            </w:tcBorders>
            <w:shd w:val="clear" w:color="auto" w:fill="auto"/>
            <w:vAlign w:val="center"/>
          </w:tcPr>
          <w:p w:rsidR="00906C44" w:rsidRPr="00906C44" w:rsidRDefault="00906C44" w:rsidP="00906C44">
            <w:pPr>
              <w:spacing w:after="0" w:line="240" w:lineRule="auto"/>
              <w:jc w:val="center"/>
              <w:rPr>
                <w:rFonts w:ascii="Times New Roman" w:eastAsia="Times New Roman" w:hAnsi="Times New Roman" w:cs="Times New Roman"/>
                <w:sz w:val="24"/>
                <w:szCs w:val="24"/>
                <w:lang w:eastAsia="ru-RU"/>
              </w:rPr>
            </w:pPr>
            <w:r w:rsidRPr="00906C44">
              <w:rPr>
                <w:rFonts w:ascii="Times New Roman" w:eastAsia="Times New Roman" w:hAnsi="Times New Roman" w:cs="Times New Roman"/>
                <w:sz w:val="24"/>
                <w:szCs w:val="24"/>
                <w:lang w:eastAsia="ru-RU"/>
              </w:rPr>
              <w:t>-</w:t>
            </w:r>
          </w:p>
        </w:tc>
      </w:tr>
      <w:tr w:rsidR="00906C44" w:rsidRPr="00906C44" w:rsidTr="00281151">
        <w:trPr>
          <w:trHeight w:val="340"/>
        </w:trPr>
        <w:tc>
          <w:tcPr>
            <w:tcW w:w="362" w:type="pct"/>
            <w:vMerge/>
            <w:tcBorders>
              <w:left w:val="single" w:sz="4" w:space="0" w:color="auto"/>
              <w:right w:val="single" w:sz="4" w:space="0" w:color="auto"/>
            </w:tcBorders>
            <w:shd w:val="clear" w:color="auto" w:fill="auto"/>
            <w:noWrap/>
            <w:vAlign w:val="center"/>
          </w:tcPr>
          <w:p w:rsidR="00906C44" w:rsidRPr="00906C44" w:rsidRDefault="00906C44" w:rsidP="00906C44">
            <w:pPr>
              <w:spacing w:after="0" w:line="240" w:lineRule="auto"/>
              <w:jc w:val="center"/>
              <w:rPr>
                <w:rFonts w:ascii="Times New Roman" w:eastAsia="Times New Roman" w:hAnsi="Times New Roman" w:cs="Times New Roman"/>
                <w:sz w:val="24"/>
                <w:szCs w:val="24"/>
                <w:lang w:eastAsia="ru-RU"/>
              </w:rPr>
            </w:pPr>
          </w:p>
        </w:tc>
        <w:tc>
          <w:tcPr>
            <w:tcW w:w="1298" w:type="pct"/>
            <w:vMerge/>
            <w:tcBorders>
              <w:left w:val="single" w:sz="4" w:space="0" w:color="auto"/>
              <w:right w:val="single" w:sz="4" w:space="0" w:color="auto"/>
            </w:tcBorders>
            <w:shd w:val="clear" w:color="auto" w:fill="auto"/>
            <w:vAlign w:val="center"/>
          </w:tcPr>
          <w:p w:rsidR="00906C44" w:rsidRPr="00906C44" w:rsidRDefault="00906C44" w:rsidP="00906C44">
            <w:pPr>
              <w:spacing w:after="0" w:line="240" w:lineRule="auto"/>
              <w:rPr>
                <w:rFonts w:ascii="Times New Roman" w:eastAsia="Times New Roman" w:hAnsi="Times New Roman" w:cs="Times New Roman"/>
                <w:sz w:val="24"/>
                <w:szCs w:val="24"/>
                <w:lang w:eastAsia="ru-RU"/>
              </w:rPr>
            </w:pPr>
          </w:p>
        </w:tc>
        <w:tc>
          <w:tcPr>
            <w:tcW w:w="924" w:type="pct"/>
            <w:vMerge/>
            <w:tcBorders>
              <w:left w:val="single" w:sz="4" w:space="0" w:color="auto"/>
              <w:right w:val="single" w:sz="4" w:space="0" w:color="auto"/>
            </w:tcBorders>
            <w:shd w:val="clear" w:color="auto" w:fill="auto"/>
            <w:vAlign w:val="center"/>
          </w:tcPr>
          <w:p w:rsidR="00906C44" w:rsidRPr="00906C44" w:rsidRDefault="00906C44" w:rsidP="00906C44">
            <w:pPr>
              <w:spacing w:after="0" w:line="240" w:lineRule="auto"/>
              <w:jc w:val="center"/>
              <w:rPr>
                <w:rFonts w:ascii="Times New Roman" w:eastAsia="Times New Roman" w:hAnsi="Times New Roman" w:cs="Times New Roman"/>
                <w:sz w:val="24"/>
                <w:szCs w:val="24"/>
                <w:lang w:eastAsia="ru-RU"/>
              </w:rPr>
            </w:pPr>
          </w:p>
        </w:tc>
        <w:tc>
          <w:tcPr>
            <w:tcW w:w="1046" w:type="pct"/>
            <w:tcBorders>
              <w:top w:val="single" w:sz="4" w:space="0" w:color="auto"/>
              <w:left w:val="single" w:sz="4" w:space="0" w:color="auto"/>
              <w:bottom w:val="single" w:sz="4" w:space="0" w:color="auto"/>
              <w:right w:val="single" w:sz="4" w:space="0" w:color="auto"/>
            </w:tcBorders>
            <w:shd w:val="clear" w:color="auto" w:fill="auto"/>
            <w:noWrap/>
            <w:vAlign w:val="center"/>
          </w:tcPr>
          <w:p w:rsidR="00906C44" w:rsidRPr="00906C44" w:rsidRDefault="00906C44" w:rsidP="00906C44">
            <w:pPr>
              <w:spacing w:after="0" w:line="240" w:lineRule="auto"/>
              <w:ind w:left="-62" w:right="-80"/>
              <w:jc w:val="center"/>
              <w:rPr>
                <w:rFonts w:ascii="Times New Roman" w:eastAsia="Times New Roman" w:hAnsi="Times New Roman" w:cs="Times New Roman"/>
                <w:sz w:val="24"/>
                <w:szCs w:val="24"/>
                <w:lang w:eastAsia="ru-RU"/>
              </w:rPr>
            </w:pPr>
            <w:r w:rsidRPr="00906C44">
              <w:rPr>
                <w:rFonts w:ascii="Times New Roman" w:eastAsia="Times New Roman" w:hAnsi="Times New Roman" w:cs="Times New Roman"/>
                <w:sz w:val="24"/>
                <w:szCs w:val="24"/>
                <w:lang w:eastAsia="ru-RU"/>
              </w:rPr>
              <w:t>с 01.07.2018</w:t>
            </w:r>
          </w:p>
          <w:p w:rsidR="00906C44" w:rsidRPr="00906C44" w:rsidRDefault="00906C44" w:rsidP="00906C44">
            <w:pPr>
              <w:spacing w:after="0" w:line="240" w:lineRule="auto"/>
              <w:ind w:left="-62" w:right="-80"/>
              <w:jc w:val="center"/>
              <w:rPr>
                <w:rFonts w:ascii="Times New Roman" w:eastAsia="Times New Roman" w:hAnsi="Times New Roman" w:cs="Times New Roman"/>
                <w:sz w:val="24"/>
                <w:szCs w:val="24"/>
                <w:lang w:eastAsia="ru-RU"/>
              </w:rPr>
            </w:pPr>
            <w:r w:rsidRPr="00906C44">
              <w:rPr>
                <w:rFonts w:ascii="Times New Roman" w:eastAsia="Times New Roman" w:hAnsi="Times New Roman" w:cs="Times New Roman"/>
                <w:sz w:val="24"/>
                <w:szCs w:val="24"/>
                <w:lang w:eastAsia="ru-RU"/>
              </w:rPr>
              <w:t>по 31.12.2018</w:t>
            </w:r>
          </w:p>
        </w:tc>
        <w:tc>
          <w:tcPr>
            <w:tcW w:w="696" w:type="pct"/>
            <w:tcBorders>
              <w:top w:val="single" w:sz="4" w:space="0" w:color="auto"/>
              <w:left w:val="single" w:sz="4" w:space="0" w:color="auto"/>
              <w:bottom w:val="single" w:sz="4" w:space="0" w:color="auto"/>
              <w:right w:val="single" w:sz="4" w:space="0" w:color="auto"/>
            </w:tcBorders>
            <w:shd w:val="clear" w:color="auto" w:fill="auto"/>
            <w:noWrap/>
            <w:vAlign w:val="center"/>
          </w:tcPr>
          <w:p w:rsidR="00906C44" w:rsidRPr="00906C44" w:rsidRDefault="00906C44" w:rsidP="00906C44">
            <w:pPr>
              <w:spacing w:after="0" w:line="240" w:lineRule="auto"/>
              <w:jc w:val="center"/>
              <w:rPr>
                <w:rFonts w:ascii="Times New Roman" w:eastAsia="Times New Roman" w:hAnsi="Times New Roman" w:cs="Times New Roman"/>
                <w:sz w:val="24"/>
                <w:szCs w:val="24"/>
                <w:lang w:eastAsia="ru-RU"/>
              </w:rPr>
            </w:pPr>
            <w:r w:rsidRPr="00906C44">
              <w:rPr>
                <w:rFonts w:ascii="Times New Roman" w:eastAsia="Times New Roman" w:hAnsi="Times New Roman" w:cs="Times New Roman"/>
                <w:sz w:val="24"/>
                <w:szCs w:val="24"/>
                <w:lang w:eastAsia="ru-RU"/>
              </w:rPr>
              <w:t>313,03</w:t>
            </w:r>
          </w:p>
        </w:tc>
        <w:tc>
          <w:tcPr>
            <w:tcW w:w="674" w:type="pct"/>
            <w:tcBorders>
              <w:top w:val="single" w:sz="4" w:space="0" w:color="auto"/>
              <w:left w:val="single" w:sz="4" w:space="0" w:color="auto"/>
              <w:bottom w:val="single" w:sz="4" w:space="0" w:color="auto"/>
              <w:right w:val="single" w:sz="4" w:space="0" w:color="auto"/>
            </w:tcBorders>
            <w:shd w:val="clear" w:color="auto" w:fill="auto"/>
            <w:vAlign w:val="center"/>
          </w:tcPr>
          <w:p w:rsidR="00906C44" w:rsidRPr="00906C44" w:rsidRDefault="00906C44" w:rsidP="00906C44">
            <w:pPr>
              <w:spacing w:after="0" w:line="240" w:lineRule="auto"/>
              <w:jc w:val="center"/>
              <w:rPr>
                <w:rFonts w:ascii="Times New Roman" w:eastAsia="Times New Roman" w:hAnsi="Times New Roman" w:cs="Times New Roman"/>
                <w:sz w:val="24"/>
                <w:szCs w:val="24"/>
                <w:lang w:eastAsia="ru-RU"/>
              </w:rPr>
            </w:pPr>
            <w:r w:rsidRPr="00906C44">
              <w:rPr>
                <w:rFonts w:ascii="Times New Roman" w:eastAsia="Times New Roman" w:hAnsi="Times New Roman" w:cs="Times New Roman"/>
                <w:sz w:val="24"/>
                <w:szCs w:val="24"/>
                <w:lang w:eastAsia="ru-RU"/>
              </w:rPr>
              <w:t>-</w:t>
            </w:r>
          </w:p>
        </w:tc>
      </w:tr>
      <w:tr w:rsidR="00906C44" w:rsidRPr="00906C44" w:rsidTr="00281151">
        <w:trPr>
          <w:trHeight w:val="340"/>
        </w:trPr>
        <w:tc>
          <w:tcPr>
            <w:tcW w:w="362" w:type="pct"/>
            <w:vMerge/>
            <w:tcBorders>
              <w:left w:val="single" w:sz="4" w:space="0" w:color="auto"/>
              <w:right w:val="single" w:sz="4" w:space="0" w:color="auto"/>
            </w:tcBorders>
            <w:shd w:val="clear" w:color="auto" w:fill="auto"/>
            <w:noWrap/>
            <w:vAlign w:val="center"/>
          </w:tcPr>
          <w:p w:rsidR="00906C44" w:rsidRPr="00906C44" w:rsidRDefault="00906C44" w:rsidP="00906C44">
            <w:pPr>
              <w:spacing w:after="0" w:line="240" w:lineRule="auto"/>
              <w:jc w:val="center"/>
              <w:rPr>
                <w:rFonts w:ascii="Times New Roman" w:eastAsia="Times New Roman" w:hAnsi="Times New Roman" w:cs="Times New Roman"/>
                <w:sz w:val="24"/>
                <w:szCs w:val="24"/>
                <w:lang w:eastAsia="ru-RU"/>
              </w:rPr>
            </w:pPr>
          </w:p>
        </w:tc>
        <w:tc>
          <w:tcPr>
            <w:tcW w:w="1298" w:type="pct"/>
            <w:vMerge/>
            <w:tcBorders>
              <w:left w:val="single" w:sz="4" w:space="0" w:color="auto"/>
              <w:right w:val="single" w:sz="4" w:space="0" w:color="auto"/>
            </w:tcBorders>
            <w:shd w:val="clear" w:color="auto" w:fill="auto"/>
            <w:vAlign w:val="center"/>
          </w:tcPr>
          <w:p w:rsidR="00906C44" w:rsidRPr="00906C44" w:rsidRDefault="00906C44" w:rsidP="00906C44">
            <w:pPr>
              <w:spacing w:after="0" w:line="240" w:lineRule="auto"/>
              <w:rPr>
                <w:rFonts w:ascii="Times New Roman" w:eastAsia="Times New Roman" w:hAnsi="Times New Roman" w:cs="Times New Roman"/>
                <w:sz w:val="24"/>
                <w:szCs w:val="24"/>
                <w:lang w:eastAsia="ru-RU"/>
              </w:rPr>
            </w:pPr>
          </w:p>
        </w:tc>
        <w:tc>
          <w:tcPr>
            <w:tcW w:w="924" w:type="pct"/>
            <w:vMerge/>
            <w:tcBorders>
              <w:left w:val="single" w:sz="4" w:space="0" w:color="auto"/>
              <w:right w:val="single" w:sz="4" w:space="0" w:color="auto"/>
            </w:tcBorders>
            <w:shd w:val="clear" w:color="auto" w:fill="auto"/>
            <w:vAlign w:val="center"/>
          </w:tcPr>
          <w:p w:rsidR="00906C44" w:rsidRPr="00906C44" w:rsidRDefault="00906C44" w:rsidP="00906C44">
            <w:pPr>
              <w:spacing w:after="0" w:line="240" w:lineRule="auto"/>
              <w:jc w:val="center"/>
              <w:rPr>
                <w:rFonts w:ascii="Times New Roman" w:eastAsia="Times New Roman" w:hAnsi="Times New Roman" w:cs="Times New Roman"/>
                <w:sz w:val="24"/>
                <w:szCs w:val="24"/>
                <w:lang w:eastAsia="ru-RU"/>
              </w:rPr>
            </w:pPr>
          </w:p>
        </w:tc>
        <w:tc>
          <w:tcPr>
            <w:tcW w:w="1046" w:type="pct"/>
            <w:tcBorders>
              <w:top w:val="single" w:sz="4" w:space="0" w:color="auto"/>
              <w:left w:val="single" w:sz="4" w:space="0" w:color="auto"/>
              <w:bottom w:val="single" w:sz="4" w:space="0" w:color="auto"/>
              <w:right w:val="single" w:sz="4" w:space="0" w:color="auto"/>
            </w:tcBorders>
            <w:shd w:val="clear" w:color="auto" w:fill="auto"/>
            <w:noWrap/>
            <w:vAlign w:val="center"/>
          </w:tcPr>
          <w:p w:rsidR="00906C44" w:rsidRPr="00906C44" w:rsidRDefault="00906C44" w:rsidP="00906C44">
            <w:pPr>
              <w:spacing w:after="0" w:line="240" w:lineRule="auto"/>
              <w:ind w:left="-62" w:right="-80"/>
              <w:jc w:val="center"/>
              <w:rPr>
                <w:rFonts w:ascii="Times New Roman" w:eastAsia="Times New Roman" w:hAnsi="Times New Roman" w:cs="Times New Roman"/>
                <w:sz w:val="24"/>
                <w:szCs w:val="24"/>
                <w:lang w:eastAsia="ru-RU"/>
              </w:rPr>
            </w:pPr>
            <w:r w:rsidRPr="00906C44">
              <w:rPr>
                <w:rFonts w:ascii="Times New Roman" w:eastAsia="Times New Roman" w:hAnsi="Times New Roman" w:cs="Times New Roman"/>
                <w:sz w:val="24"/>
                <w:szCs w:val="24"/>
                <w:lang w:eastAsia="ru-RU"/>
              </w:rPr>
              <w:t>с 01.01.2019</w:t>
            </w:r>
          </w:p>
          <w:p w:rsidR="00906C44" w:rsidRPr="00906C44" w:rsidRDefault="00906C44" w:rsidP="00906C44">
            <w:pPr>
              <w:spacing w:after="0" w:line="240" w:lineRule="auto"/>
              <w:ind w:left="-62" w:right="-80"/>
              <w:jc w:val="center"/>
              <w:rPr>
                <w:rFonts w:ascii="Times New Roman" w:eastAsia="Times New Roman" w:hAnsi="Times New Roman" w:cs="Times New Roman"/>
                <w:sz w:val="24"/>
                <w:szCs w:val="24"/>
                <w:lang w:eastAsia="ru-RU"/>
              </w:rPr>
            </w:pPr>
            <w:r w:rsidRPr="00906C44">
              <w:rPr>
                <w:rFonts w:ascii="Times New Roman" w:eastAsia="Times New Roman" w:hAnsi="Times New Roman" w:cs="Times New Roman"/>
                <w:sz w:val="24"/>
                <w:szCs w:val="24"/>
                <w:lang w:eastAsia="ru-RU"/>
              </w:rPr>
              <w:lastRenderedPageBreak/>
              <w:t>по 30.06.2019</w:t>
            </w:r>
          </w:p>
        </w:tc>
        <w:tc>
          <w:tcPr>
            <w:tcW w:w="696" w:type="pct"/>
            <w:tcBorders>
              <w:top w:val="single" w:sz="4" w:space="0" w:color="auto"/>
              <w:left w:val="single" w:sz="4" w:space="0" w:color="auto"/>
              <w:bottom w:val="single" w:sz="4" w:space="0" w:color="auto"/>
              <w:right w:val="single" w:sz="4" w:space="0" w:color="auto"/>
            </w:tcBorders>
            <w:shd w:val="clear" w:color="auto" w:fill="auto"/>
            <w:noWrap/>
            <w:vAlign w:val="center"/>
          </w:tcPr>
          <w:p w:rsidR="00906C44" w:rsidRPr="00906C44" w:rsidRDefault="00906C44" w:rsidP="00906C44">
            <w:pPr>
              <w:spacing w:after="0" w:line="240" w:lineRule="auto"/>
              <w:jc w:val="center"/>
              <w:rPr>
                <w:rFonts w:ascii="Times New Roman" w:eastAsia="Times New Roman" w:hAnsi="Times New Roman" w:cs="Times New Roman"/>
                <w:sz w:val="24"/>
                <w:szCs w:val="24"/>
                <w:lang w:eastAsia="ru-RU"/>
              </w:rPr>
            </w:pPr>
            <w:r w:rsidRPr="00906C44">
              <w:rPr>
                <w:rFonts w:ascii="Times New Roman" w:eastAsia="Times New Roman" w:hAnsi="Times New Roman" w:cs="Times New Roman"/>
                <w:sz w:val="24"/>
                <w:szCs w:val="24"/>
                <w:lang w:eastAsia="ru-RU"/>
              </w:rPr>
              <w:lastRenderedPageBreak/>
              <w:t>313,03</w:t>
            </w:r>
          </w:p>
        </w:tc>
        <w:tc>
          <w:tcPr>
            <w:tcW w:w="674" w:type="pct"/>
            <w:tcBorders>
              <w:top w:val="single" w:sz="4" w:space="0" w:color="auto"/>
              <w:left w:val="single" w:sz="4" w:space="0" w:color="auto"/>
              <w:bottom w:val="single" w:sz="4" w:space="0" w:color="auto"/>
              <w:right w:val="single" w:sz="4" w:space="0" w:color="auto"/>
            </w:tcBorders>
            <w:shd w:val="clear" w:color="auto" w:fill="auto"/>
            <w:vAlign w:val="center"/>
          </w:tcPr>
          <w:p w:rsidR="00906C44" w:rsidRPr="00906C44" w:rsidRDefault="00906C44" w:rsidP="00906C44">
            <w:pPr>
              <w:spacing w:after="0" w:line="240" w:lineRule="auto"/>
              <w:jc w:val="center"/>
              <w:rPr>
                <w:rFonts w:ascii="Times New Roman" w:eastAsia="Times New Roman" w:hAnsi="Times New Roman" w:cs="Times New Roman"/>
                <w:sz w:val="24"/>
                <w:szCs w:val="24"/>
                <w:lang w:eastAsia="ru-RU"/>
              </w:rPr>
            </w:pPr>
            <w:r w:rsidRPr="00906C44">
              <w:rPr>
                <w:rFonts w:ascii="Times New Roman" w:eastAsia="Times New Roman" w:hAnsi="Times New Roman" w:cs="Times New Roman"/>
                <w:sz w:val="24"/>
                <w:szCs w:val="24"/>
                <w:lang w:eastAsia="ru-RU"/>
              </w:rPr>
              <w:t>-</w:t>
            </w:r>
          </w:p>
        </w:tc>
      </w:tr>
      <w:tr w:rsidR="00906C44" w:rsidRPr="00906C44" w:rsidTr="00281151">
        <w:trPr>
          <w:trHeight w:val="340"/>
        </w:trPr>
        <w:tc>
          <w:tcPr>
            <w:tcW w:w="362" w:type="pct"/>
            <w:vMerge/>
            <w:tcBorders>
              <w:left w:val="single" w:sz="4" w:space="0" w:color="auto"/>
              <w:bottom w:val="single" w:sz="4" w:space="0" w:color="auto"/>
              <w:right w:val="single" w:sz="4" w:space="0" w:color="auto"/>
            </w:tcBorders>
            <w:shd w:val="clear" w:color="auto" w:fill="auto"/>
            <w:noWrap/>
            <w:vAlign w:val="center"/>
          </w:tcPr>
          <w:p w:rsidR="00906C44" w:rsidRPr="00906C44" w:rsidRDefault="00906C44" w:rsidP="00906C44">
            <w:pPr>
              <w:spacing w:after="0" w:line="240" w:lineRule="auto"/>
              <w:jc w:val="center"/>
              <w:rPr>
                <w:rFonts w:ascii="Times New Roman" w:eastAsia="Times New Roman" w:hAnsi="Times New Roman" w:cs="Times New Roman"/>
                <w:sz w:val="24"/>
                <w:szCs w:val="24"/>
                <w:lang w:eastAsia="ru-RU"/>
              </w:rPr>
            </w:pPr>
          </w:p>
        </w:tc>
        <w:tc>
          <w:tcPr>
            <w:tcW w:w="1298" w:type="pct"/>
            <w:vMerge/>
            <w:tcBorders>
              <w:left w:val="single" w:sz="4" w:space="0" w:color="auto"/>
              <w:bottom w:val="single" w:sz="4" w:space="0" w:color="auto"/>
              <w:right w:val="single" w:sz="4" w:space="0" w:color="auto"/>
            </w:tcBorders>
            <w:shd w:val="clear" w:color="auto" w:fill="auto"/>
            <w:vAlign w:val="center"/>
          </w:tcPr>
          <w:p w:rsidR="00906C44" w:rsidRPr="00906C44" w:rsidRDefault="00906C44" w:rsidP="00906C44">
            <w:pPr>
              <w:spacing w:after="0" w:line="240" w:lineRule="auto"/>
              <w:rPr>
                <w:rFonts w:ascii="Times New Roman" w:eastAsia="Times New Roman" w:hAnsi="Times New Roman" w:cs="Times New Roman"/>
                <w:sz w:val="24"/>
                <w:szCs w:val="24"/>
                <w:lang w:eastAsia="ru-RU"/>
              </w:rPr>
            </w:pPr>
          </w:p>
        </w:tc>
        <w:tc>
          <w:tcPr>
            <w:tcW w:w="924" w:type="pct"/>
            <w:vMerge/>
            <w:tcBorders>
              <w:left w:val="single" w:sz="4" w:space="0" w:color="auto"/>
              <w:bottom w:val="single" w:sz="4" w:space="0" w:color="auto"/>
              <w:right w:val="single" w:sz="4" w:space="0" w:color="auto"/>
            </w:tcBorders>
            <w:shd w:val="clear" w:color="auto" w:fill="auto"/>
            <w:vAlign w:val="center"/>
          </w:tcPr>
          <w:p w:rsidR="00906C44" w:rsidRPr="00906C44" w:rsidRDefault="00906C44" w:rsidP="00906C44">
            <w:pPr>
              <w:spacing w:after="0" w:line="240" w:lineRule="auto"/>
              <w:jc w:val="center"/>
              <w:rPr>
                <w:rFonts w:ascii="Times New Roman" w:eastAsia="Times New Roman" w:hAnsi="Times New Roman" w:cs="Times New Roman"/>
                <w:sz w:val="24"/>
                <w:szCs w:val="24"/>
                <w:lang w:eastAsia="ru-RU"/>
              </w:rPr>
            </w:pPr>
          </w:p>
        </w:tc>
        <w:tc>
          <w:tcPr>
            <w:tcW w:w="1046" w:type="pct"/>
            <w:tcBorders>
              <w:top w:val="single" w:sz="4" w:space="0" w:color="auto"/>
              <w:left w:val="single" w:sz="4" w:space="0" w:color="auto"/>
              <w:bottom w:val="single" w:sz="4" w:space="0" w:color="auto"/>
              <w:right w:val="single" w:sz="4" w:space="0" w:color="auto"/>
            </w:tcBorders>
            <w:shd w:val="clear" w:color="auto" w:fill="auto"/>
            <w:noWrap/>
            <w:vAlign w:val="center"/>
          </w:tcPr>
          <w:p w:rsidR="00906C44" w:rsidRPr="00906C44" w:rsidRDefault="00906C44" w:rsidP="00906C44">
            <w:pPr>
              <w:spacing w:after="0" w:line="240" w:lineRule="auto"/>
              <w:ind w:left="-62" w:right="-80"/>
              <w:jc w:val="center"/>
              <w:rPr>
                <w:rFonts w:ascii="Times New Roman" w:eastAsia="Times New Roman" w:hAnsi="Times New Roman" w:cs="Times New Roman"/>
                <w:sz w:val="24"/>
                <w:szCs w:val="24"/>
                <w:lang w:eastAsia="ru-RU"/>
              </w:rPr>
            </w:pPr>
            <w:r w:rsidRPr="00906C44">
              <w:rPr>
                <w:rFonts w:ascii="Times New Roman" w:eastAsia="Times New Roman" w:hAnsi="Times New Roman" w:cs="Times New Roman"/>
                <w:sz w:val="24"/>
                <w:szCs w:val="24"/>
                <w:lang w:eastAsia="ru-RU"/>
              </w:rPr>
              <w:t>с 01.07.2019</w:t>
            </w:r>
          </w:p>
          <w:p w:rsidR="00906C44" w:rsidRPr="00906C44" w:rsidRDefault="00906C44" w:rsidP="00906C44">
            <w:pPr>
              <w:spacing w:after="0" w:line="240" w:lineRule="auto"/>
              <w:ind w:left="-62" w:right="-80"/>
              <w:jc w:val="center"/>
              <w:rPr>
                <w:rFonts w:ascii="Times New Roman" w:eastAsia="Times New Roman" w:hAnsi="Times New Roman" w:cs="Times New Roman"/>
                <w:sz w:val="24"/>
                <w:szCs w:val="24"/>
                <w:lang w:eastAsia="ru-RU"/>
              </w:rPr>
            </w:pPr>
            <w:r w:rsidRPr="00906C44">
              <w:rPr>
                <w:rFonts w:ascii="Times New Roman" w:eastAsia="Times New Roman" w:hAnsi="Times New Roman" w:cs="Times New Roman"/>
                <w:sz w:val="24"/>
                <w:szCs w:val="24"/>
                <w:lang w:eastAsia="ru-RU"/>
              </w:rPr>
              <w:t>по 31.12.2019</w:t>
            </w:r>
          </w:p>
        </w:tc>
        <w:tc>
          <w:tcPr>
            <w:tcW w:w="696" w:type="pct"/>
            <w:tcBorders>
              <w:top w:val="single" w:sz="4" w:space="0" w:color="auto"/>
              <w:left w:val="single" w:sz="4" w:space="0" w:color="auto"/>
              <w:bottom w:val="single" w:sz="4" w:space="0" w:color="auto"/>
              <w:right w:val="single" w:sz="4" w:space="0" w:color="auto"/>
            </w:tcBorders>
            <w:shd w:val="clear" w:color="auto" w:fill="auto"/>
            <w:noWrap/>
            <w:vAlign w:val="center"/>
          </w:tcPr>
          <w:p w:rsidR="00906C44" w:rsidRPr="00906C44" w:rsidRDefault="00906C44" w:rsidP="00906C44">
            <w:pPr>
              <w:spacing w:after="0" w:line="240" w:lineRule="auto"/>
              <w:jc w:val="center"/>
              <w:rPr>
                <w:rFonts w:ascii="Times New Roman" w:eastAsia="Times New Roman" w:hAnsi="Times New Roman" w:cs="Times New Roman"/>
                <w:sz w:val="24"/>
                <w:szCs w:val="24"/>
                <w:lang w:eastAsia="ru-RU"/>
              </w:rPr>
            </w:pPr>
            <w:r w:rsidRPr="00906C44">
              <w:rPr>
                <w:rFonts w:ascii="Times New Roman" w:eastAsia="Times New Roman" w:hAnsi="Times New Roman" w:cs="Times New Roman"/>
                <w:sz w:val="24"/>
                <w:szCs w:val="24"/>
                <w:lang w:eastAsia="ru-RU"/>
              </w:rPr>
              <w:t>382,35</w:t>
            </w:r>
          </w:p>
        </w:tc>
        <w:tc>
          <w:tcPr>
            <w:tcW w:w="674" w:type="pct"/>
            <w:tcBorders>
              <w:top w:val="single" w:sz="4" w:space="0" w:color="auto"/>
              <w:left w:val="single" w:sz="4" w:space="0" w:color="auto"/>
              <w:bottom w:val="single" w:sz="4" w:space="0" w:color="auto"/>
              <w:right w:val="single" w:sz="4" w:space="0" w:color="auto"/>
            </w:tcBorders>
            <w:shd w:val="clear" w:color="auto" w:fill="auto"/>
            <w:vAlign w:val="center"/>
          </w:tcPr>
          <w:p w:rsidR="00906C44" w:rsidRPr="00906C44" w:rsidRDefault="00906C44" w:rsidP="00906C44">
            <w:pPr>
              <w:spacing w:after="0" w:line="240" w:lineRule="auto"/>
              <w:jc w:val="center"/>
              <w:rPr>
                <w:rFonts w:ascii="Times New Roman" w:eastAsia="Times New Roman" w:hAnsi="Times New Roman" w:cs="Times New Roman"/>
                <w:sz w:val="24"/>
                <w:szCs w:val="24"/>
                <w:lang w:eastAsia="ru-RU"/>
              </w:rPr>
            </w:pPr>
            <w:r w:rsidRPr="00906C44">
              <w:rPr>
                <w:rFonts w:ascii="Times New Roman" w:eastAsia="Times New Roman" w:hAnsi="Times New Roman" w:cs="Times New Roman"/>
                <w:sz w:val="24"/>
                <w:szCs w:val="24"/>
                <w:lang w:eastAsia="ru-RU"/>
              </w:rPr>
              <w:t>-</w:t>
            </w:r>
          </w:p>
        </w:tc>
      </w:tr>
      <w:tr w:rsidR="00906C44" w:rsidRPr="00906C44" w:rsidTr="00281151">
        <w:trPr>
          <w:trHeight w:val="340"/>
        </w:trPr>
        <w:tc>
          <w:tcPr>
            <w:tcW w:w="362" w:type="pct"/>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06C44" w:rsidRPr="00906C44" w:rsidRDefault="00906C44" w:rsidP="00906C44">
            <w:pPr>
              <w:spacing w:after="0" w:line="240" w:lineRule="auto"/>
              <w:jc w:val="center"/>
              <w:rPr>
                <w:rFonts w:ascii="Times New Roman" w:eastAsia="Times New Roman" w:hAnsi="Times New Roman" w:cs="Times New Roman"/>
                <w:sz w:val="24"/>
                <w:szCs w:val="24"/>
                <w:lang w:eastAsia="ru-RU"/>
              </w:rPr>
            </w:pPr>
            <w:r w:rsidRPr="00906C44">
              <w:rPr>
                <w:rFonts w:ascii="Times New Roman" w:eastAsia="Times New Roman" w:hAnsi="Times New Roman" w:cs="Times New Roman"/>
                <w:sz w:val="24"/>
                <w:szCs w:val="24"/>
                <w:lang w:eastAsia="ru-RU"/>
              </w:rPr>
              <w:t>3</w:t>
            </w:r>
          </w:p>
          <w:p w:rsidR="00906C44" w:rsidRPr="00906C44" w:rsidRDefault="00906C44" w:rsidP="00906C44">
            <w:pPr>
              <w:spacing w:after="0" w:line="240" w:lineRule="auto"/>
              <w:jc w:val="center"/>
              <w:rPr>
                <w:rFonts w:ascii="Times New Roman" w:eastAsia="Times New Roman" w:hAnsi="Times New Roman" w:cs="Times New Roman"/>
                <w:sz w:val="24"/>
                <w:szCs w:val="24"/>
                <w:lang w:eastAsia="ru-RU"/>
              </w:rPr>
            </w:pPr>
          </w:p>
          <w:p w:rsidR="00906C44" w:rsidRPr="00906C44" w:rsidRDefault="00906C44" w:rsidP="00906C44">
            <w:pPr>
              <w:spacing w:after="0" w:line="240" w:lineRule="auto"/>
              <w:jc w:val="center"/>
              <w:rPr>
                <w:rFonts w:ascii="Times New Roman" w:eastAsia="Times New Roman" w:hAnsi="Times New Roman" w:cs="Times New Roman"/>
                <w:sz w:val="24"/>
                <w:szCs w:val="24"/>
                <w:lang w:eastAsia="ru-RU"/>
              </w:rPr>
            </w:pPr>
          </w:p>
        </w:tc>
        <w:tc>
          <w:tcPr>
            <w:tcW w:w="1298"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906C44" w:rsidRPr="00906C44" w:rsidRDefault="00906C44" w:rsidP="00906C44">
            <w:pPr>
              <w:spacing w:after="0" w:line="240" w:lineRule="auto"/>
              <w:rPr>
                <w:rFonts w:ascii="Times New Roman" w:eastAsia="Times New Roman" w:hAnsi="Times New Roman" w:cs="Times New Roman"/>
                <w:sz w:val="24"/>
                <w:szCs w:val="24"/>
                <w:lang w:eastAsia="ru-RU"/>
              </w:rPr>
            </w:pPr>
            <w:r w:rsidRPr="00906C44">
              <w:rPr>
                <w:rFonts w:ascii="Times New Roman" w:eastAsia="Times New Roman" w:hAnsi="Times New Roman" w:cs="Times New Roman"/>
                <w:sz w:val="24"/>
                <w:szCs w:val="24"/>
                <w:lang w:eastAsia="ru-RU"/>
              </w:rPr>
              <w:t>Общество с ограниченной ответственностью «Энерготранзит» в зоне действия ЕТО-42* города Казани</w:t>
            </w:r>
          </w:p>
        </w:tc>
        <w:tc>
          <w:tcPr>
            <w:tcW w:w="3340" w:type="pct"/>
            <w:gridSpan w:val="4"/>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06C44" w:rsidRPr="00906C44" w:rsidRDefault="00906C44" w:rsidP="00906C44">
            <w:pPr>
              <w:spacing w:after="0" w:line="240" w:lineRule="auto"/>
              <w:jc w:val="both"/>
              <w:rPr>
                <w:rFonts w:ascii="Times New Roman" w:eastAsia="Times New Roman" w:hAnsi="Times New Roman" w:cs="Times New Roman"/>
                <w:sz w:val="24"/>
                <w:szCs w:val="24"/>
                <w:lang w:eastAsia="ru-RU"/>
              </w:rPr>
            </w:pPr>
            <w:r w:rsidRPr="00906C44">
              <w:rPr>
                <w:rFonts w:ascii="Times New Roman" w:eastAsia="Times New Roman" w:hAnsi="Times New Roman" w:cs="Times New Roman"/>
                <w:sz w:val="24"/>
                <w:szCs w:val="24"/>
                <w:lang w:eastAsia="ru-RU"/>
              </w:rPr>
              <w:t>Для потребителей, в случае отсутствия дифференциации тарифов по схеме подключения</w:t>
            </w:r>
          </w:p>
        </w:tc>
      </w:tr>
      <w:tr w:rsidR="00906C44" w:rsidRPr="00906C44" w:rsidTr="00281151">
        <w:trPr>
          <w:trHeight w:val="340"/>
        </w:trPr>
        <w:tc>
          <w:tcPr>
            <w:tcW w:w="362" w:type="pct"/>
            <w:vMerge/>
            <w:tcBorders>
              <w:top w:val="single" w:sz="4" w:space="0" w:color="auto"/>
              <w:left w:val="single" w:sz="4" w:space="0" w:color="auto"/>
              <w:bottom w:val="single" w:sz="4" w:space="0" w:color="auto"/>
              <w:right w:val="single" w:sz="4" w:space="0" w:color="auto"/>
            </w:tcBorders>
            <w:shd w:val="clear" w:color="auto" w:fill="auto"/>
            <w:noWrap/>
            <w:vAlign w:val="center"/>
          </w:tcPr>
          <w:p w:rsidR="00906C44" w:rsidRPr="00906C44" w:rsidRDefault="00906C44" w:rsidP="00906C44">
            <w:pPr>
              <w:spacing w:after="0" w:line="240" w:lineRule="auto"/>
              <w:jc w:val="center"/>
              <w:rPr>
                <w:rFonts w:ascii="Times New Roman" w:eastAsia="Times New Roman" w:hAnsi="Times New Roman" w:cs="Times New Roman"/>
                <w:sz w:val="24"/>
                <w:szCs w:val="24"/>
                <w:lang w:eastAsia="ru-RU"/>
              </w:rPr>
            </w:pPr>
          </w:p>
        </w:tc>
        <w:tc>
          <w:tcPr>
            <w:tcW w:w="1298" w:type="pct"/>
            <w:vMerge/>
            <w:tcBorders>
              <w:top w:val="single" w:sz="4" w:space="0" w:color="auto"/>
              <w:left w:val="single" w:sz="4" w:space="0" w:color="auto"/>
              <w:bottom w:val="single" w:sz="4" w:space="0" w:color="auto"/>
              <w:right w:val="single" w:sz="4" w:space="0" w:color="auto"/>
            </w:tcBorders>
            <w:shd w:val="clear" w:color="auto" w:fill="auto"/>
            <w:vAlign w:val="center"/>
          </w:tcPr>
          <w:p w:rsidR="00906C44" w:rsidRPr="00906C44" w:rsidRDefault="00906C44" w:rsidP="00906C44">
            <w:pPr>
              <w:spacing w:after="0" w:line="240" w:lineRule="auto"/>
              <w:rPr>
                <w:rFonts w:ascii="Times New Roman" w:eastAsia="Times New Roman" w:hAnsi="Times New Roman" w:cs="Times New Roman"/>
                <w:sz w:val="24"/>
                <w:szCs w:val="24"/>
                <w:lang w:eastAsia="ru-RU"/>
              </w:rPr>
            </w:pPr>
          </w:p>
        </w:tc>
        <w:tc>
          <w:tcPr>
            <w:tcW w:w="924" w:type="pct"/>
            <w:vMerge w:val="restart"/>
            <w:tcBorders>
              <w:top w:val="single" w:sz="4" w:space="0" w:color="auto"/>
              <w:left w:val="single" w:sz="4" w:space="0" w:color="auto"/>
              <w:bottom w:val="single" w:sz="4" w:space="0" w:color="auto"/>
              <w:right w:val="single" w:sz="4" w:space="0" w:color="auto"/>
            </w:tcBorders>
            <w:shd w:val="clear" w:color="auto" w:fill="auto"/>
          </w:tcPr>
          <w:p w:rsidR="00906C44" w:rsidRPr="00906C44" w:rsidRDefault="00906C44" w:rsidP="00906C44">
            <w:pPr>
              <w:spacing w:after="0" w:line="240" w:lineRule="auto"/>
              <w:rPr>
                <w:rFonts w:ascii="Times New Roman" w:eastAsia="Times New Roman" w:hAnsi="Times New Roman" w:cs="Times New Roman"/>
                <w:sz w:val="24"/>
                <w:szCs w:val="24"/>
                <w:lang w:eastAsia="ru-RU"/>
              </w:rPr>
            </w:pPr>
            <w:r w:rsidRPr="00906C44">
              <w:rPr>
                <w:rFonts w:ascii="Times New Roman" w:eastAsia="Times New Roman" w:hAnsi="Times New Roman" w:cs="Times New Roman"/>
                <w:sz w:val="24"/>
                <w:szCs w:val="24"/>
                <w:lang w:eastAsia="ru-RU"/>
              </w:rPr>
              <w:t>одноставочный, руб./Гкал</w:t>
            </w:r>
          </w:p>
        </w:tc>
        <w:tc>
          <w:tcPr>
            <w:tcW w:w="1046" w:type="pct"/>
            <w:tcBorders>
              <w:top w:val="single" w:sz="4" w:space="0" w:color="auto"/>
              <w:left w:val="single" w:sz="4" w:space="0" w:color="auto"/>
              <w:bottom w:val="single" w:sz="4" w:space="0" w:color="auto"/>
              <w:right w:val="single" w:sz="4" w:space="0" w:color="auto"/>
            </w:tcBorders>
            <w:shd w:val="clear" w:color="auto" w:fill="auto"/>
            <w:noWrap/>
            <w:vAlign w:val="center"/>
          </w:tcPr>
          <w:p w:rsidR="00906C44" w:rsidRPr="00906C44" w:rsidRDefault="00906C44" w:rsidP="00906C44">
            <w:pPr>
              <w:spacing w:after="0" w:line="240" w:lineRule="auto"/>
              <w:jc w:val="center"/>
              <w:rPr>
                <w:rFonts w:ascii="Times New Roman" w:eastAsia="Times New Roman" w:hAnsi="Times New Roman" w:cs="Times New Roman"/>
                <w:sz w:val="24"/>
                <w:szCs w:val="24"/>
                <w:lang w:eastAsia="ru-RU"/>
              </w:rPr>
            </w:pPr>
            <w:r w:rsidRPr="00906C44">
              <w:rPr>
                <w:rFonts w:ascii="Times New Roman" w:eastAsia="Times New Roman" w:hAnsi="Times New Roman" w:cs="Times New Roman"/>
                <w:sz w:val="24"/>
                <w:szCs w:val="24"/>
                <w:lang w:eastAsia="ru-RU"/>
              </w:rPr>
              <w:t>с 01.01.2017</w:t>
            </w:r>
          </w:p>
          <w:p w:rsidR="00906C44" w:rsidRPr="00906C44" w:rsidRDefault="00906C44" w:rsidP="00906C44">
            <w:pPr>
              <w:spacing w:after="0" w:line="240" w:lineRule="auto"/>
              <w:jc w:val="center"/>
              <w:rPr>
                <w:rFonts w:ascii="Times New Roman" w:eastAsia="Times New Roman" w:hAnsi="Times New Roman" w:cs="Times New Roman"/>
                <w:sz w:val="24"/>
                <w:szCs w:val="24"/>
                <w:lang w:eastAsia="ru-RU"/>
              </w:rPr>
            </w:pPr>
            <w:r w:rsidRPr="00906C44">
              <w:rPr>
                <w:rFonts w:ascii="Times New Roman" w:eastAsia="Times New Roman" w:hAnsi="Times New Roman" w:cs="Times New Roman"/>
                <w:sz w:val="24"/>
                <w:szCs w:val="24"/>
                <w:lang w:eastAsia="ru-RU"/>
              </w:rPr>
              <w:t>по 30.06.2017</w:t>
            </w:r>
          </w:p>
        </w:tc>
        <w:tc>
          <w:tcPr>
            <w:tcW w:w="696" w:type="pct"/>
            <w:tcBorders>
              <w:top w:val="single" w:sz="4" w:space="0" w:color="auto"/>
              <w:left w:val="single" w:sz="4" w:space="0" w:color="auto"/>
              <w:bottom w:val="single" w:sz="4" w:space="0" w:color="auto"/>
              <w:right w:val="single" w:sz="4" w:space="0" w:color="auto"/>
            </w:tcBorders>
            <w:shd w:val="clear" w:color="auto" w:fill="auto"/>
            <w:noWrap/>
            <w:vAlign w:val="center"/>
          </w:tcPr>
          <w:p w:rsidR="00906C44" w:rsidRPr="00906C44" w:rsidRDefault="00906C44" w:rsidP="00906C44">
            <w:pPr>
              <w:spacing w:after="0" w:line="240" w:lineRule="auto"/>
              <w:jc w:val="center"/>
              <w:rPr>
                <w:rFonts w:ascii="Times New Roman" w:eastAsia="Times New Roman" w:hAnsi="Times New Roman" w:cs="Times New Roman"/>
                <w:sz w:val="24"/>
                <w:szCs w:val="24"/>
                <w:lang w:eastAsia="ru-RU"/>
              </w:rPr>
            </w:pPr>
            <w:r w:rsidRPr="00906C44">
              <w:rPr>
                <w:rFonts w:ascii="Times New Roman" w:eastAsia="Times New Roman" w:hAnsi="Times New Roman" w:cs="Times New Roman"/>
                <w:sz w:val="24"/>
                <w:szCs w:val="24"/>
                <w:lang w:eastAsia="ru-RU"/>
              </w:rPr>
              <w:t>33,19</w:t>
            </w:r>
          </w:p>
        </w:tc>
        <w:tc>
          <w:tcPr>
            <w:tcW w:w="674" w:type="pct"/>
            <w:tcBorders>
              <w:top w:val="single" w:sz="4" w:space="0" w:color="auto"/>
              <w:left w:val="single" w:sz="4" w:space="0" w:color="auto"/>
              <w:bottom w:val="single" w:sz="4" w:space="0" w:color="auto"/>
              <w:right w:val="single" w:sz="4" w:space="0" w:color="auto"/>
            </w:tcBorders>
            <w:shd w:val="clear" w:color="auto" w:fill="auto"/>
            <w:vAlign w:val="center"/>
          </w:tcPr>
          <w:p w:rsidR="00906C44" w:rsidRPr="00906C44" w:rsidRDefault="00906C44" w:rsidP="00906C44">
            <w:pPr>
              <w:spacing w:after="0" w:line="240" w:lineRule="auto"/>
              <w:jc w:val="center"/>
              <w:rPr>
                <w:rFonts w:ascii="Times New Roman" w:eastAsia="Times New Roman" w:hAnsi="Times New Roman" w:cs="Times New Roman"/>
                <w:sz w:val="24"/>
                <w:szCs w:val="24"/>
                <w:lang w:eastAsia="ru-RU"/>
              </w:rPr>
            </w:pPr>
            <w:r w:rsidRPr="00906C44">
              <w:rPr>
                <w:rFonts w:ascii="Times New Roman" w:eastAsia="Times New Roman" w:hAnsi="Times New Roman" w:cs="Times New Roman"/>
                <w:sz w:val="24"/>
                <w:szCs w:val="24"/>
                <w:lang w:eastAsia="ru-RU"/>
              </w:rPr>
              <w:t>-</w:t>
            </w:r>
          </w:p>
        </w:tc>
      </w:tr>
      <w:tr w:rsidR="00906C44" w:rsidRPr="00906C44" w:rsidTr="00281151">
        <w:trPr>
          <w:trHeight w:val="340"/>
        </w:trPr>
        <w:tc>
          <w:tcPr>
            <w:tcW w:w="362" w:type="pct"/>
            <w:vMerge/>
            <w:tcBorders>
              <w:top w:val="single" w:sz="4" w:space="0" w:color="auto"/>
              <w:left w:val="single" w:sz="4" w:space="0" w:color="auto"/>
              <w:bottom w:val="single" w:sz="4" w:space="0" w:color="auto"/>
              <w:right w:val="single" w:sz="4" w:space="0" w:color="auto"/>
            </w:tcBorders>
            <w:shd w:val="clear" w:color="auto" w:fill="auto"/>
            <w:noWrap/>
            <w:vAlign w:val="center"/>
          </w:tcPr>
          <w:p w:rsidR="00906C44" w:rsidRPr="00906C44" w:rsidRDefault="00906C44" w:rsidP="00906C44">
            <w:pPr>
              <w:spacing w:after="0" w:line="240" w:lineRule="auto"/>
              <w:jc w:val="center"/>
              <w:rPr>
                <w:rFonts w:ascii="Times New Roman" w:eastAsia="Times New Roman" w:hAnsi="Times New Roman" w:cs="Times New Roman"/>
                <w:sz w:val="24"/>
                <w:szCs w:val="24"/>
                <w:lang w:eastAsia="ru-RU"/>
              </w:rPr>
            </w:pPr>
          </w:p>
        </w:tc>
        <w:tc>
          <w:tcPr>
            <w:tcW w:w="1298" w:type="pct"/>
            <w:vMerge/>
            <w:tcBorders>
              <w:top w:val="single" w:sz="4" w:space="0" w:color="auto"/>
              <w:left w:val="single" w:sz="4" w:space="0" w:color="auto"/>
              <w:bottom w:val="single" w:sz="4" w:space="0" w:color="auto"/>
              <w:right w:val="single" w:sz="4" w:space="0" w:color="auto"/>
            </w:tcBorders>
            <w:shd w:val="clear" w:color="auto" w:fill="auto"/>
            <w:vAlign w:val="center"/>
          </w:tcPr>
          <w:p w:rsidR="00906C44" w:rsidRPr="00906C44" w:rsidRDefault="00906C44" w:rsidP="00906C44">
            <w:pPr>
              <w:spacing w:after="0" w:line="240" w:lineRule="auto"/>
              <w:rPr>
                <w:rFonts w:ascii="Times New Roman" w:eastAsia="Times New Roman" w:hAnsi="Times New Roman" w:cs="Times New Roman"/>
                <w:sz w:val="24"/>
                <w:szCs w:val="24"/>
                <w:lang w:eastAsia="ru-RU"/>
              </w:rPr>
            </w:pPr>
          </w:p>
        </w:tc>
        <w:tc>
          <w:tcPr>
            <w:tcW w:w="924" w:type="pct"/>
            <w:vMerge/>
            <w:tcBorders>
              <w:top w:val="single" w:sz="4" w:space="0" w:color="auto"/>
              <w:left w:val="single" w:sz="4" w:space="0" w:color="auto"/>
              <w:bottom w:val="single" w:sz="4" w:space="0" w:color="auto"/>
              <w:right w:val="single" w:sz="4" w:space="0" w:color="auto"/>
            </w:tcBorders>
            <w:shd w:val="clear" w:color="auto" w:fill="auto"/>
            <w:vAlign w:val="center"/>
          </w:tcPr>
          <w:p w:rsidR="00906C44" w:rsidRPr="00906C44" w:rsidRDefault="00906C44" w:rsidP="00906C44">
            <w:pPr>
              <w:spacing w:after="0" w:line="240" w:lineRule="auto"/>
              <w:jc w:val="center"/>
              <w:rPr>
                <w:rFonts w:ascii="Times New Roman" w:eastAsia="Times New Roman" w:hAnsi="Times New Roman" w:cs="Times New Roman"/>
                <w:sz w:val="24"/>
                <w:szCs w:val="24"/>
                <w:lang w:eastAsia="ru-RU"/>
              </w:rPr>
            </w:pPr>
          </w:p>
        </w:tc>
        <w:tc>
          <w:tcPr>
            <w:tcW w:w="1046" w:type="pct"/>
            <w:tcBorders>
              <w:top w:val="single" w:sz="4" w:space="0" w:color="auto"/>
              <w:left w:val="single" w:sz="4" w:space="0" w:color="auto"/>
              <w:bottom w:val="single" w:sz="4" w:space="0" w:color="auto"/>
              <w:right w:val="single" w:sz="4" w:space="0" w:color="auto"/>
            </w:tcBorders>
            <w:shd w:val="clear" w:color="auto" w:fill="auto"/>
            <w:noWrap/>
            <w:vAlign w:val="center"/>
          </w:tcPr>
          <w:p w:rsidR="00906C44" w:rsidRPr="00906C44" w:rsidRDefault="00906C44" w:rsidP="00906C44">
            <w:pPr>
              <w:spacing w:after="0" w:line="240" w:lineRule="auto"/>
              <w:jc w:val="center"/>
              <w:rPr>
                <w:rFonts w:ascii="Times New Roman" w:eastAsia="Times New Roman" w:hAnsi="Times New Roman" w:cs="Times New Roman"/>
                <w:sz w:val="24"/>
                <w:szCs w:val="24"/>
                <w:lang w:eastAsia="ru-RU"/>
              </w:rPr>
            </w:pPr>
            <w:r w:rsidRPr="00906C44">
              <w:rPr>
                <w:rFonts w:ascii="Times New Roman" w:eastAsia="Times New Roman" w:hAnsi="Times New Roman" w:cs="Times New Roman"/>
                <w:sz w:val="24"/>
                <w:szCs w:val="24"/>
                <w:lang w:eastAsia="ru-RU"/>
              </w:rPr>
              <w:t>с 01.07.2017</w:t>
            </w:r>
          </w:p>
          <w:p w:rsidR="00906C44" w:rsidRPr="00906C44" w:rsidRDefault="00906C44" w:rsidP="00906C44">
            <w:pPr>
              <w:spacing w:after="0" w:line="240" w:lineRule="auto"/>
              <w:jc w:val="center"/>
              <w:rPr>
                <w:rFonts w:ascii="Times New Roman" w:eastAsia="Times New Roman" w:hAnsi="Times New Roman" w:cs="Times New Roman"/>
                <w:sz w:val="24"/>
                <w:szCs w:val="24"/>
                <w:lang w:eastAsia="ru-RU"/>
              </w:rPr>
            </w:pPr>
            <w:r w:rsidRPr="00906C44">
              <w:rPr>
                <w:rFonts w:ascii="Times New Roman" w:eastAsia="Times New Roman" w:hAnsi="Times New Roman" w:cs="Times New Roman"/>
                <w:sz w:val="24"/>
                <w:szCs w:val="24"/>
                <w:lang w:eastAsia="ru-RU"/>
              </w:rPr>
              <w:t>по 31.12.2017</w:t>
            </w:r>
          </w:p>
        </w:tc>
        <w:tc>
          <w:tcPr>
            <w:tcW w:w="696" w:type="pct"/>
            <w:tcBorders>
              <w:top w:val="single" w:sz="4" w:space="0" w:color="auto"/>
              <w:left w:val="single" w:sz="4" w:space="0" w:color="auto"/>
              <w:bottom w:val="single" w:sz="4" w:space="0" w:color="auto"/>
              <w:right w:val="single" w:sz="4" w:space="0" w:color="auto"/>
            </w:tcBorders>
            <w:shd w:val="clear" w:color="auto" w:fill="auto"/>
            <w:noWrap/>
            <w:vAlign w:val="center"/>
          </w:tcPr>
          <w:p w:rsidR="00906C44" w:rsidRPr="00906C44" w:rsidRDefault="00906C44" w:rsidP="00906C44">
            <w:pPr>
              <w:spacing w:after="0" w:line="240" w:lineRule="auto"/>
              <w:jc w:val="center"/>
              <w:rPr>
                <w:rFonts w:ascii="Times New Roman" w:eastAsia="Times New Roman" w:hAnsi="Times New Roman" w:cs="Times New Roman"/>
                <w:sz w:val="24"/>
                <w:szCs w:val="24"/>
                <w:lang w:eastAsia="ru-RU"/>
              </w:rPr>
            </w:pPr>
            <w:r w:rsidRPr="00906C44">
              <w:rPr>
                <w:rFonts w:ascii="Times New Roman" w:eastAsia="Times New Roman" w:hAnsi="Times New Roman" w:cs="Times New Roman"/>
                <w:sz w:val="24"/>
                <w:szCs w:val="24"/>
                <w:lang w:eastAsia="ru-RU"/>
              </w:rPr>
              <w:t>34,51</w:t>
            </w:r>
          </w:p>
        </w:tc>
        <w:tc>
          <w:tcPr>
            <w:tcW w:w="674" w:type="pct"/>
            <w:tcBorders>
              <w:top w:val="single" w:sz="4" w:space="0" w:color="auto"/>
              <w:left w:val="single" w:sz="4" w:space="0" w:color="auto"/>
              <w:bottom w:val="single" w:sz="4" w:space="0" w:color="auto"/>
              <w:right w:val="single" w:sz="4" w:space="0" w:color="auto"/>
            </w:tcBorders>
            <w:shd w:val="clear" w:color="auto" w:fill="auto"/>
            <w:vAlign w:val="center"/>
          </w:tcPr>
          <w:p w:rsidR="00906C44" w:rsidRPr="00906C44" w:rsidRDefault="00906C44" w:rsidP="00906C44">
            <w:pPr>
              <w:spacing w:after="0" w:line="240" w:lineRule="auto"/>
              <w:jc w:val="center"/>
              <w:rPr>
                <w:rFonts w:ascii="Times New Roman" w:eastAsia="Times New Roman" w:hAnsi="Times New Roman" w:cs="Times New Roman"/>
                <w:sz w:val="24"/>
                <w:szCs w:val="24"/>
                <w:lang w:eastAsia="ru-RU"/>
              </w:rPr>
            </w:pPr>
            <w:r w:rsidRPr="00906C44">
              <w:rPr>
                <w:rFonts w:ascii="Times New Roman" w:eastAsia="Times New Roman" w:hAnsi="Times New Roman" w:cs="Times New Roman"/>
                <w:sz w:val="24"/>
                <w:szCs w:val="24"/>
                <w:lang w:eastAsia="ru-RU"/>
              </w:rPr>
              <w:t>-</w:t>
            </w:r>
          </w:p>
        </w:tc>
      </w:tr>
      <w:tr w:rsidR="00906C44" w:rsidRPr="00906C44" w:rsidTr="00281151">
        <w:trPr>
          <w:trHeight w:val="340"/>
        </w:trPr>
        <w:tc>
          <w:tcPr>
            <w:tcW w:w="362" w:type="pct"/>
            <w:vMerge/>
            <w:tcBorders>
              <w:top w:val="single" w:sz="4" w:space="0" w:color="auto"/>
              <w:left w:val="single" w:sz="4" w:space="0" w:color="auto"/>
              <w:bottom w:val="single" w:sz="4" w:space="0" w:color="auto"/>
              <w:right w:val="single" w:sz="4" w:space="0" w:color="auto"/>
            </w:tcBorders>
            <w:shd w:val="clear" w:color="auto" w:fill="auto"/>
            <w:noWrap/>
            <w:vAlign w:val="center"/>
          </w:tcPr>
          <w:p w:rsidR="00906C44" w:rsidRPr="00906C44" w:rsidRDefault="00906C44" w:rsidP="00906C44">
            <w:pPr>
              <w:spacing w:after="0" w:line="240" w:lineRule="auto"/>
              <w:jc w:val="center"/>
              <w:rPr>
                <w:rFonts w:ascii="Times New Roman" w:eastAsia="Times New Roman" w:hAnsi="Times New Roman" w:cs="Times New Roman"/>
                <w:sz w:val="24"/>
                <w:szCs w:val="24"/>
                <w:lang w:eastAsia="ru-RU"/>
              </w:rPr>
            </w:pPr>
          </w:p>
        </w:tc>
        <w:tc>
          <w:tcPr>
            <w:tcW w:w="1298" w:type="pct"/>
            <w:vMerge/>
            <w:tcBorders>
              <w:top w:val="single" w:sz="4" w:space="0" w:color="auto"/>
              <w:left w:val="single" w:sz="4" w:space="0" w:color="auto"/>
              <w:bottom w:val="single" w:sz="4" w:space="0" w:color="auto"/>
              <w:right w:val="single" w:sz="4" w:space="0" w:color="auto"/>
            </w:tcBorders>
            <w:shd w:val="clear" w:color="auto" w:fill="auto"/>
            <w:vAlign w:val="center"/>
          </w:tcPr>
          <w:p w:rsidR="00906C44" w:rsidRPr="00906C44" w:rsidRDefault="00906C44" w:rsidP="00906C44">
            <w:pPr>
              <w:spacing w:after="0" w:line="240" w:lineRule="auto"/>
              <w:rPr>
                <w:rFonts w:ascii="Times New Roman" w:eastAsia="Times New Roman" w:hAnsi="Times New Roman" w:cs="Times New Roman"/>
                <w:sz w:val="24"/>
                <w:szCs w:val="24"/>
                <w:lang w:eastAsia="ru-RU"/>
              </w:rPr>
            </w:pPr>
          </w:p>
        </w:tc>
        <w:tc>
          <w:tcPr>
            <w:tcW w:w="924" w:type="pct"/>
            <w:vMerge/>
            <w:tcBorders>
              <w:top w:val="single" w:sz="4" w:space="0" w:color="auto"/>
              <w:left w:val="single" w:sz="4" w:space="0" w:color="auto"/>
              <w:right w:val="single" w:sz="4" w:space="0" w:color="auto"/>
            </w:tcBorders>
            <w:shd w:val="clear" w:color="auto" w:fill="auto"/>
            <w:vAlign w:val="center"/>
          </w:tcPr>
          <w:p w:rsidR="00906C44" w:rsidRPr="00906C44" w:rsidRDefault="00906C44" w:rsidP="00906C44">
            <w:pPr>
              <w:spacing w:after="0" w:line="240" w:lineRule="auto"/>
              <w:jc w:val="center"/>
              <w:rPr>
                <w:rFonts w:ascii="Times New Roman" w:eastAsia="Times New Roman" w:hAnsi="Times New Roman" w:cs="Times New Roman"/>
                <w:sz w:val="24"/>
                <w:szCs w:val="24"/>
                <w:lang w:eastAsia="ru-RU"/>
              </w:rPr>
            </w:pPr>
          </w:p>
        </w:tc>
        <w:tc>
          <w:tcPr>
            <w:tcW w:w="1046" w:type="pct"/>
            <w:tcBorders>
              <w:top w:val="single" w:sz="4" w:space="0" w:color="auto"/>
              <w:left w:val="single" w:sz="4" w:space="0" w:color="auto"/>
              <w:bottom w:val="single" w:sz="4" w:space="0" w:color="auto"/>
              <w:right w:val="single" w:sz="4" w:space="0" w:color="auto"/>
            </w:tcBorders>
            <w:shd w:val="clear" w:color="auto" w:fill="auto"/>
            <w:noWrap/>
            <w:vAlign w:val="center"/>
          </w:tcPr>
          <w:p w:rsidR="00906C44" w:rsidRPr="00906C44" w:rsidRDefault="00906C44" w:rsidP="00906C44">
            <w:pPr>
              <w:spacing w:after="0" w:line="240" w:lineRule="auto"/>
              <w:ind w:left="-62" w:right="-80"/>
              <w:jc w:val="center"/>
              <w:rPr>
                <w:rFonts w:ascii="Times New Roman" w:eastAsia="Times New Roman" w:hAnsi="Times New Roman" w:cs="Times New Roman"/>
                <w:sz w:val="24"/>
                <w:szCs w:val="24"/>
                <w:lang w:eastAsia="ru-RU"/>
              </w:rPr>
            </w:pPr>
            <w:r w:rsidRPr="00906C44">
              <w:rPr>
                <w:rFonts w:ascii="Times New Roman" w:eastAsia="Times New Roman" w:hAnsi="Times New Roman" w:cs="Times New Roman"/>
                <w:sz w:val="24"/>
                <w:szCs w:val="24"/>
                <w:lang w:eastAsia="ru-RU"/>
              </w:rPr>
              <w:t>с 01.01.2018</w:t>
            </w:r>
          </w:p>
          <w:p w:rsidR="00906C44" w:rsidRPr="00906C44" w:rsidRDefault="00906C44" w:rsidP="00906C44">
            <w:pPr>
              <w:spacing w:after="0" w:line="240" w:lineRule="auto"/>
              <w:ind w:left="-62" w:right="-80"/>
              <w:jc w:val="center"/>
              <w:rPr>
                <w:rFonts w:ascii="Times New Roman" w:eastAsia="Times New Roman" w:hAnsi="Times New Roman" w:cs="Times New Roman"/>
                <w:sz w:val="24"/>
                <w:szCs w:val="24"/>
                <w:lang w:eastAsia="ru-RU"/>
              </w:rPr>
            </w:pPr>
            <w:r w:rsidRPr="00906C44">
              <w:rPr>
                <w:rFonts w:ascii="Times New Roman" w:eastAsia="Times New Roman" w:hAnsi="Times New Roman" w:cs="Times New Roman"/>
                <w:sz w:val="24"/>
                <w:szCs w:val="24"/>
                <w:lang w:eastAsia="ru-RU"/>
              </w:rPr>
              <w:t>по 30.06.2018</w:t>
            </w:r>
          </w:p>
        </w:tc>
        <w:tc>
          <w:tcPr>
            <w:tcW w:w="696" w:type="pct"/>
            <w:tcBorders>
              <w:top w:val="single" w:sz="4" w:space="0" w:color="auto"/>
              <w:left w:val="single" w:sz="4" w:space="0" w:color="auto"/>
              <w:bottom w:val="single" w:sz="4" w:space="0" w:color="auto"/>
              <w:right w:val="single" w:sz="4" w:space="0" w:color="auto"/>
            </w:tcBorders>
            <w:shd w:val="clear" w:color="auto" w:fill="auto"/>
            <w:noWrap/>
            <w:vAlign w:val="center"/>
          </w:tcPr>
          <w:p w:rsidR="00906C44" w:rsidRPr="00906C44" w:rsidRDefault="00906C44" w:rsidP="00906C44">
            <w:pPr>
              <w:spacing w:after="0" w:line="240" w:lineRule="auto"/>
              <w:jc w:val="center"/>
              <w:rPr>
                <w:rFonts w:ascii="Times New Roman" w:eastAsia="Times New Roman" w:hAnsi="Times New Roman" w:cs="Times New Roman"/>
                <w:sz w:val="24"/>
                <w:szCs w:val="24"/>
                <w:lang w:eastAsia="ru-RU"/>
              </w:rPr>
            </w:pPr>
            <w:r w:rsidRPr="00906C44">
              <w:rPr>
                <w:rFonts w:ascii="Times New Roman" w:eastAsia="Times New Roman" w:hAnsi="Times New Roman" w:cs="Times New Roman"/>
                <w:sz w:val="24"/>
                <w:szCs w:val="24"/>
                <w:lang w:eastAsia="ru-RU"/>
              </w:rPr>
              <w:t>22,10</w:t>
            </w:r>
          </w:p>
        </w:tc>
        <w:tc>
          <w:tcPr>
            <w:tcW w:w="674" w:type="pct"/>
            <w:tcBorders>
              <w:top w:val="single" w:sz="4" w:space="0" w:color="auto"/>
              <w:left w:val="single" w:sz="4" w:space="0" w:color="auto"/>
              <w:bottom w:val="single" w:sz="4" w:space="0" w:color="auto"/>
              <w:right w:val="single" w:sz="4" w:space="0" w:color="auto"/>
            </w:tcBorders>
            <w:shd w:val="clear" w:color="auto" w:fill="auto"/>
            <w:vAlign w:val="center"/>
          </w:tcPr>
          <w:p w:rsidR="00906C44" w:rsidRPr="00906C44" w:rsidRDefault="00906C44" w:rsidP="00906C44">
            <w:pPr>
              <w:spacing w:after="0" w:line="240" w:lineRule="auto"/>
              <w:jc w:val="center"/>
              <w:rPr>
                <w:rFonts w:ascii="Times New Roman" w:eastAsia="Times New Roman" w:hAnsi="Times New Roman" w:cs="Times New Roman"/>
                <w:sz w:val="24"/>
                <w:szCs w:val="24"/>
                <w:lang w:eastAsia="ru-RU"/>
              </w:rPr>
            </w:pPr>
            <w:r w:rsidRPr="00906C44">
              <w:rPr>
                <w:rFonts w:ascii="Times New Roman" w:eastAsia="Times New Roman" w:hAnsi="Times New Roman" w:cs="Times New Roman"/>
                <w:sz w:val="24"/>
                <w:szCs w:val="24"/>
                <w:lang w:eastAsia="ru-RU"/>
              </w:rPr>
              <w:t>-</w:t>
            </w:r>
          </w:p>
        </w:tc>
      </w:tr>
      <w:tr w:rsidR="00906C44" w:rsidRPr="00906C44" w:rsidTr="00281151">
        <w:trPr>
          <w:trHeight w:val="340"/>
        </w:trPr>
        <w:tc>
          <w:tcPr>
            <w:tcW w:w="362" w:type="pct"/>
            <w:vMerge/>
            <w:tcBorders>
              <w:top w:val="single" w:sz="4" w:space="0" w:color="auto"/>
              <w:left w:val="single" w:sz="4" w:space="0" w:color="auto"/>
              <w:bottom w:val="single" w:sz="4" w:space="0" w:color="auto"/>
              <w:right w:val="single" w:sz="4" w:space="0" w:color="auto"/>
            </w:tcBorders>
            <w:shd w:val="clear" w:color="auto" w:fill="auto"/>
            <w:noWrap/>
            <w:vAlign w:val="center"/>
          </w:tcPr>
          <w:p w:rsidR="00906C44" w:rsidRPr="00906C44" w:rsidRDefault="00906C44" w:rsidP="00906C44">
            <w:pPr>
              <w:spacing w:after="0" w:line="240" w:lineRule="auto"/>
              <w:jc w:val="center"/>
              <w:rPr>
                <w:rFonts w:ascii="Times New Roman" w:eastAsia="Times New Roman" w:hAnsi="Times New Roman" w:cs="Times New Roman"/>
                <w:sz w:val="24"/>
                <w:szCs w:val="24"/>
                <w:lang w:eastAsia="ru-RU"/>
              </w:rPr>
            </w:pPr>
          </w:p>
        </w:tc>
        <w:tc>
          <w:tcPr>
            <w:tcW w:w="1298" w:type="pct"/>
            <w:vMerge/>
            <w:tcBorders>
              <w:top w:val="single" w:sz="4" w:space="0" w:color="auto"/>
              <w:left w:val="single" w:sz="4" w:space="0" w:color="auto"/>
              <w:bottom w:val="single" w:sz="4" w:space="0" w:color="auto"/>
              <w:right w:val="single" w:sz="4" w:space="0" w:color="auto"/>
            </w:tcBorders>
            <w:shd w:val="clear" w:color="auto" w:fill="auto"/>
            <w:vAlign w:val="center"/>
          </w:tcPr>
          <w:p w:rsidR="00906C44" w:rsidRPr="00906C44" w:rsidRDefault="00906C44" w:rsidP="00906C44">
            <w:pPr>
              <w:spacing w:after="0" w:line="240" w:lineRule="auto"/>
              <w:rPr>
                <w:rFonts w:ascii="Times New Roman" w:eastAsia="Times New Roman" w:hAnsi="Times New Roman" w:cs="Times New Roman"/>
                <w:sz w:val="24"/>
                <w:szCs w:val="24"/>
                <w:lang w:eastAsia="ru-RU"/>
              </w:rPr>
            </w:pPr>
          </w:p>
        </w:tc>
        <w:tc>
          <w:tcPr>
            <w:tcW w:w="924" w:type="pct"/>
            <w:vMerge/>
            <w:tcBorders>
              <w:left w:val="single" w:sz="4" w:space="0" w:color="auto"/>
              <w:right w:val="single" w:sz="4" w:space="0" w:color="auto"/>
            </w:tcBorders>
            <w:shd w:val="clear" w:color="auto" w:fill="auto"/>
            <w:vAlign w:val="center"/>
          </w:tcPr>
          <w:p w:rsidR="00906C44" w:rsidRPr="00906C44" w:rsidRDefault="00906C44" w:rsidP="00906C44">
            <w:pPr>
              <w:spacing w:after="0" w:line="240" w:lineRule="auto"/>
              <w:jc w:val="center"/>
              <w:rPr>
                <w:rFonts w:ascii="Times New Roman" w:eastAsia="Times New Roman" w:hAnsi="Times New Roman" w:cs="Times New Roman"/>
                <w:sz w:val="24"/>
                <w:szCs w:val="24"/>
                <w:lang w:eastAsia="ru-RU"/>
              </w:rPr>
            </w:pPr>
          </w:p>
        </w:tc>
        <w:tc>
          <w:tcPr>
            <w:tcW w:w="1046" w:type="pct"/>
            <w:tcBorders>
              <w:top w:val="single" w:sz="4" w:space="0" w:color="auto"/>
              <w:left w:val="single" w:sz="4" w:space="0" w:color="auto"/>
              <w:bottom w:val="single" w:sz="4" w:space="0" w:color="auto"/>
              <w:right w:val="single" w:sz="4" w:space="0" w:color="auto"/>
            </w:tcBorders>
            <w:shd w:val="clear" w:color="auto" w:fill="auto"/>
            <w:noWrap/>
            <w:vAlign w:val="center"/>
          </w:tcPr>
          <w:p w:rsidR="00906C44" w:rsidRPr="00906C44" w:rsidRDefault="00906C44" w:rsidP="00906C44">
            <w:pPr>
              <w:spacing w:after="0" w:line="240" w:lineRule="auto"/>
              <w:ind w:left="-62" w:right="-80"/>
              <w:jc w:val="center"/>
              <w:rPr>
                <w:rFonts w:ascii="Times New Roman" w:eastAsia="Times New Roman" w:hAnsi="Times New Roman" w:cs="Times New Roman"/>
                <w:sz w:val="24"/>
                <w:szCs w:val="24"/>
                <w:lang w:eastAsia="ru-RU"/>
              </w:rPr>
            </w:pPr>
            <w:r w:rsidRPr="00906C44">
              <w:rPr>
                <w:rFonts w:ascii="Times New Roman" w:eastAsia="Times New Roman" w:hAnsi="Times New Roman" w:cs="Times New Roman"/>
                <w:sz w:val="24"/>
                <w:szCs w:val="24"/>
                <w:lang w:eastAsia="ru-RU"/>
              </w:rPr>
              <w:t>с 01.07.2018</w:t>
            </w:r>
          </w:p>
          <w:p w:rsidR="00906C44" w:rsidRPr="00906C44" w:rsidRDefault="00906C44" w:rsidP="00906C44">
            <w:pPr>
              <w:spacing w:after="0" w:line="240" w:lineRule="auto"/>
              <w:ind w:left="-62" w:right="-80"/>
              <w:jc w:val="center"/>
              <w:rPr>
                <w:rFonts w:ascii="Times New Roman" w:eastAsia="Times New Roman" w:hAnsi="Times New Roman" w:cs="Times New Roman"/>
                <w:sz w:val="24"/>
                <w:szCs w:val="24"/>
                <w:lang w:eastAsia="ru-RU"/>
              </w:rPr>
            </w:pPr>
            <w:r w:rsidRPr="00906C44">
              <w:rPr>
                <w:rFonts w:ascii="Times New Roman" w:eastAsia="Times New Roman" w:hAnsi="Times New Roman" w:cs="Times New Roman"/>
                <w:sz w:val="24"/>
                <w:szCs w:val="24"/>
                <w:lang w:eastAsia="ru-RU"/>
              </w:rPr>
              <w:t>по 31.12.2018</w:t>
            </w:r>
          </w:p>
        </w:tc>
        <w:tc>
          <w:tcPr>
            <w:tcW w:w="696" w:type="pct"/>
            <w:tcBorders>
              <w:top w:val="single" w:sz="4" w:space="0" w:color="auto"/>
              <w:left w:val="single" w:sz="4" w:space="0" w:color="auto"/>
              <w:bottom w:val="single" w:sz="4" w:space="0" w:color="auto"/>
              <w:right w:val="single" w:sz="4" w:space="0" w:color="auto"/>
            </w:tcBorders>
            <w:shd w:val="clear" w:color="auto" w:fill="auto"/>
            <w:noWrap/>
            <w:vAlign w:val="center"/>
          </w:tcPr>
          <w:p w:rsidR="00906C44" w:rsidRPr="00906C44" w:rsidRDefault="00906C44" w:rsidP="00906C44">
            <w:pPr>
              <w:spacing w:after="0" w:line="240" w:lineRule="auto"/>
              <w:jc w:val="center"/>
              <w:rPr>
                <w:rFonts w:ascii="Times New Roman" w:eastAsia="Times New Roman" w:hAnsi="Times New Roman" w:cs="Times New Roman"/>
                <w:sz w:val="24"/>
                <w:szCs w:val="24"/>
                <w:lang w:eastAsia="ru-RU"/>
              </w:rPr>
            </w:pPr>
            <w:r w:rsidRPr="00906C44">
              <w:rPr>
                <w:rFonts w:ascii="Times New Roman" w:eastAsia="Times New Roman" w:hAnsi="Times New Roman" w:cs="Times New Roman"/>
                <w:sz w:val="24"/>
                <w:szCs w:val="24"/>
                <w:lang w:eastAsia="ru-RU"/>
              </w:rPr>
              <w:t>22,51</w:t>
            </w:r>
          </w:p>
        </w:tc>
        <w:tc>
          <w:tcPr>
            <w:tcW w:w="674" w:type="pct"/>
            <w:tcBorders>
              <w:top w:val="single" w:sz="4" w:space="0" w:color="auto"/>
              <w:left w:val="single" w:sz="4" w:space="0" w:color="auto"/>
              <w:bottom w:val="single" w:sz="4" w:space="0" w:color="auto"/>
              <w:right w:val="single" w:sz="4" w:space="0" w:color="auto"/>
            </w:tcBorders>
            <w:shd w:val="clear" w:color="auto" w:fill="auto"/>
            <w:vAlign w:val="center"/>
          </w:tcPr>
          <w:p w:rsidR="00906C44" w:rsidRPr="00906C44" w:rsidRDefault="00906C44" w:rsidP="00906C44">
            <w:pPr>
              <w:spacing w:after="0" w:line="240" w:lineRule="auto"/>
              <w:jc w:val="center"/>
              <w:rPr>
                <w:rFonts w:ascii="Times New Roman" w:eastAsia="Times New Roman" w:hAnsi="Times New Roman" w:cs="Times New Roman"/>
                <w:sz w:val="24"/>
                <w:szCs w:val="24"/>
                <w:lang w:eastAsia="ru-RU"/>
              </w:rPr>
            </w:pPr>
            <w:r w:rsidRPr="00906C44">
              <w:rPr>
                <w:rFonts w:ascii="Times New Roman" w:eastAsia="Times New Roman" w:hAnsi="Times New Roman" w:cs="Times New Roman"/>
                <w:sz w:val="24"/>
                <w:szCs w:val="24"/>
                <w:lang w:eastAsia="ru-RU"/>
              </w:rPr>
              <w:t>-</w:t>
            </w:r>
          </w:p>
        </w:tc>
      </w:tr>
      <w:tr w:rsidR="00906C44" w:rsidRPr="00906C44" w:rsidTr="00281151">
        <w:trPr>
          <w:trHeight w:val="340"/>
        </w:trPr>
        <w:tc>
          <w:tcPr>
            <w:tcW w:w="362" w:type="pct"/>
            <w:vMerge/>
            <w:tcBorders>
              <w:top w:val="single" w:sz="4" w:space="0" w:color="auto"/>
              <w:left w:val="single" w:sz="4" w:space="0" w:color="auto"/>
              <w:bottom w:val="single" w:sz="4" w:space="0" w:color="auto"/>
              <w:right w:val="single" w:sz="4" w:space="0" w:color="auto"/>
            </w:tcBorders>
            <w:shd w:val="clear" w:color="auto" w:fill="auto"/>
            <w:noWrap/>
            <w:vAlign w:val="center"/>
          </w:tcPr>
          <w:p w:rsidR="00906C44" w:rsidRPr="00906C44" w:rsidRDefault="00906C44" w:rsidP="00906C44">
            <w:pPr>
              <w:spacing w:after="0" w:line="240" w:lineRule="auto"/>
              <w:jc w:val="center"/>
              <w:rPr>
                <w:rFonts w:ascii="Times New Roman" w:eastAsia="Times New Roman" w:hAnsi="Times New Roman" w:cs="Times New Roman"/>
                <w:sz w:val="24"/>
                <w:szCs w:val="24"/>
                <w:lang w:eastAsia="ru-RU"/>
              </w:rPr>
            </w:pPr>
          </w:p>
        </w:tc>
        <w:tc>
          <w:tcPr>
            <w:tcW w:w="1298" w:type="pct"/>
            <w:vMerge/>
            <w:tcBorders>
              <w:top w:val="single" w:sz="4" w:space="0" w:color="auto"/>
              <w:left w:val="single" w:sz="4" w:space="0" w:color="auto"/>
              <w:bottom w:val="single" w:sz="4" w:space="0" w:color="auto"/>
              <w:right w:val="single" w:sz="4" w:space="0" w:color="auto"/>
            </w:tcBorders>
            <w:shd w:val="clear" w:color="auto" w:fill="auto"/>
            <w:vAlign w:val="center"/>
          </w:tcPr>
          <w:p w:rsidR="00906C44" w:rsidRPr="00906C44" w:rsidRDefault="00906C44" w:rsidP="00906C44">
            <w:pPr>
              <w:spacing w:after="0" w:line="240" w:lineRule="auto"/>
              <w:rPr>
                <w:rFonts w:ascii="Times New Roman" w:eastAsia="Times New Roman" w:hAnsi="Times New Roman" w:cs="Times New Roman"/>
                <w:sz w:val="24"/>
                <w:szCs w:val="24"/>
                <w:lang w:eastAsia="ru-RU"/>
              </w:rPr>
            </w:pPr>
          </w:p>
        </w:tc>
        <w:tc>
          <w:tcPr>
            <w:tcW w:w="924" w:type="pct"/>
            <w:vMerge/>
            <w:tcBorders>
              <w:left w:val="single" w:sz="4" w:space="0" w:color="auto"/>
              <w:right w:val="single" w:sz="4" w:space="0" w:color="auto"/>
            </w:tcBorders>
            <w:shd w:val="clear" w:color="auto" w:fill="auto"/>
            <w:vAlign w:val="center"/>
          </w:tcPr>
          <w:p w:rsidR="00906C44" w:rsidRPr="00906C44" w:rsidRDefault="00906C44" w:rsidP="00906C44">
            <w:pPr>
              <w:spacing w:after="0" w:line="240" w:lineRule="auto"/>
              <w:jc w:val="center"/>
              <w:rPr>
                <w:rFonts w:ascii="Times New Roman" w:eastAsia="Times New Roman" w:hAnsi="Times New Roman" w:cs="Times New Roman"/>
                <w:sz w:val="24"/>
                <w:szCs w:val="24"/>
                <w:lang w:eastAsia="ru-RU"/>
              </w:rPr>
            </w:pPr>
          </w:p>
        </w:tc>
        <w:tc>
          <w:tcPr>
            <w:tcW w:w="1046" w:type="pct"/>
            <w:tcBorders>
              <w:top w:val="single" w:sz="4" w:space="0" w:color="auto"/>
              <w:left w:val="single" w:sz="4" w:space="0" w:color="auto"/>
              <w:bottom w:val="single" w:sz="4" w:space="0" w:color="auto"/>
              <w:right w:val="single" w:sz="4" w:space="0" w:color="auto"/>
            </w:tcBorders>
            <w:shd w:val="clear" w:color="auto" w:fill="auto"/>
            <w:noWrap/>
            <w:vAlign w:val="center"/>
          </w:tcPr>
          <w:p w:rsidR="00906C44" w:rsidRPr="00906C44" w:rsidRDefault="00906C44" w:rsidP="00906C44">
            <w:pPr>
              <w:spacing w:after="0" w:line="240" w:lineRule="auto"/>
              <w:ind w:left="-62" w:right="-80"/>
              <w:jc w:val="center"/>
              <w:rPr>
                <w:rFonts w:ascii="Times New Roman" w:eastAsia="Times New Roman" w:hAnsi="Times New Roman" w:cs="Times New Roman"/>
                <w:sz w:val="24"/>
                <w:szCs w:val="24"/>
                <w:lang w:eastAsia="ru-RU"/>
              </w:rPr>
            </w:pPr>
            <w:r w:rsidRPr="00906C44">
              <w:rPr>
                <w:rFonts w:ascii="Times New Roman" w:eastAsia="Times New Roman" w:hAnsi="Times New Roman" w:cs="Times New Roman"/>
                <w:sz w:val="24"/>
                <w:szCs w:val="24"/>
                <w:lang w:eastAsia="ru-RU"/>
              </w:rPr>
              <w:t>с 01.01.2019</w:t>
            </w:r>
          </w:p>
          <w:p w:rsidR="00906C44" w:rsidRPr="00906C44" w:rsidRDefault="00906C44" w:rsidP="00906C44">
            <w:pPr>
              <w:spacing w:after="0" w:line="240" w:lineRule="auto"/>
              <w:ind w:left="-62" w:right="-80"/>
              <w:jc w:val="center"/>
              <w:rPr>
                <w:rFonts w:ascii="Times New Roman" w:eastAsia="Times New Roman" w:hAnsi="Times New Roman" w:cs="Times New Roman"/>
                <w:sz w:val="24"/>
                <w:szCs w:val="24"/>
                <w:lang w:eastAsia="ru-RU"/>
              </w:rPr>
            </w:pPr>
            <w:r w:rsidRPr="00906C44">
              <w:rPr>
                <w:rFonts w:ascii="Times New Roman" w:eastAsia="Times New Roman" w:hAnsi="Times New Roman" w:cs="Times New Roman"/>
                <w:sz w:val="24"/>
                <w:szCs w:val="24"/>
                <w:lang w:eastAsia="ru-RU"/>
              </w:rPr>
              <w:t>по 30.06.2019</w:t>
            </w:r>
          </w:p>
        </w:tc>
        <w:tc>
          <w:tcPr>
            <w:tcW w:w="696" w:type="pct"/>
            <w:tcBorders>
              <w:top w:val="single" w:sz="4" w:space="0" w:color="auto"/>
              <w:left w:val="single" w:sz="4" w:space="0" w:color="auto"/>
              <w:bottom w:val="single" w:sz="4" w:space="0" w:color="auto"/>
              <w:right w:val="single" w:sz="4" w:space="0" w:color="auto"/>
            </w:tcBorders>
            <w:shd w:val="clear" w:color="auto" w:fill="auto"/>
            <w:noWrap/>
            <w:vAlign w:val="center"/>
          </w:tcPr>
          <w:p w:rsidR="00906C44" w:rsidRPr="00906C44" w:rsidRDefault="00906C44" w:rsidP="00906C44">
            <w:pPr>
              <w:spacing w:after="0" w:line="240" w:lineRule="auto"/>
              <w:jc w:val="center"/>
              <w:rPr>
                <w:rFonts w:ascii="Times New Roman" w:eastAsia="Times New Roman" w:hAnsi="Times New Roman" w:cs="Times New Roman"/>
                <w:sz w:val="24"/>
                <w:szCs w:val="24"/>
                <w:lang w:eastAsia="ru-RU"/>
              </w:rPr>
            </w:pPr>
            <w:r w:rsidRPr="00906C44">
              <w:rPr>
                <w:rFonts w:ascii="Times New Roman" w:eastAsia="Times New Roman" w:hAnsi="Times New Roman" w:cs="Times New Roman"/>
                <w:sz w:val="24"/>
                <w:szCs w:val="24"/>
                <w:lang w:eastAsia="ru-RU"/>
              </w:rPr>
              <w:t>22,19</w:t>
            </w:r>
          </w:p>
        </w:tc>
        <w:tc>
          <w:tcPr>
            <w:tcW w:w="674" w:type="pct"/>
            <w:tcBorders>
              <w:top w:val="single" w:sz="4" w:space="0" w:color="auto"/>
              <w:left w:val="single" w:sz="4" w:space="0" w:color="auto"/>
              <w:bottom w:val="single" w:sz="4" w:space="0" w:color="auto"/>
              <w:right w:val="single" w:sz="4" w:space="0" w:color="auto"/>
            </w:tcBorders>
            <w:shd w:val="clear" w:color="auto" w:fill="auto"/>
            <w:vAlign w:val="center"/>
          </w:tcPr>
          <w:p w:rsidR="00906C44" w:rsidRPr="00906C44" w:rsidRDefault="00906C44" w:rsidP="00906C44">
            <w:pPr>
              <w:spacing w:after="0" w:line="240" w:lineRule="auto"/>
              <w:jc w:val="center"/>
              <w:rPr>
                <w:rFonts w:ascii="Times New Roman" w:eastAsia="Times New Roman" w:hAnsi="Times New Roman" w:cs="Times New Roman"/>
                <w:sz w:val="24"/>
                <w:szCs w:val="24"/>
                <w:lang w:eastAsia="ru-RU"/>
              </w:rPr>
            </w:pPr>
            <w:r w:rsidRPr="00906C44">
              <w:rPr>
                <w:rFonts w:ascii="Times New Roman" w:eastAsia="Times New Roman" w:hAnsi="Times New Roman" w:cs="Times New Roman"/>
                <w:sz w:val="24"/>
                <w:szCs w:val="24"/>
                <w:lang w:eastAsia="ru-RU"/>
              </w:rPr>
              <w:t>-</w:t>
            </w:r>
          </w:p>
        </w:tc>
      </w:tr>
      <w:tr w:rsidR="00906C44" w:rsidRPr="00906C44" w:rsidTr="00281151">
        <w:trPr>
          <w:trHeight w:val="340"/>
        </w:trPr>
        <w:tc>
          <w:tcPr>
            <w:tcW w:w="362" w:type="pct"/>
            <w:vMerge/>
            <w:tcBorders>
              <w:top w:val="single" w:sz="4" w:space="0" w:color="auto"/>
              <w:left w:val="single" w:sz="4" w:space="0" w:color="auto"/>
              <w:bottom w:val="single" w:sz="4" w:space="0" w:color="auto"/>
              <w:right w:val="single" w:sz="4" w:space="0" w:color="auto"/>
            </w:tcBorders>
            <w:shd w:val="clear" w:color="auto" w:fill="auto"/>
            <w:noWrap/>
            <w:vAlign w:val="center"/>
          </w:tcPr>
          <w:p w:rsidR="00906C44" w:rsidRPr="00906C44" w:rsidRDefault="00906C44" w:rsidP="00906C44">
            <w:pPr>
              <w:spacing w:after="0" w:line="240" w:lineRule="auto"/>
              <w:jc w:val="center"/>
              <w:rPr>
                <w:rFonts w:ascii="Times New Roman" w:eastAsia="Times New Roman" w:hAnsi="Times New Roman" w:cs="Times New Roman"/>
                <w:sz w:val="24"/>
                <w:szCs w:val="24"/>
                <w:lang w:eastAsia="ru-RU"/>
              </w:rPr>
            </w:pPr>
          </w:p>
        </w:tc>
        <w:tc>
          <w:tcPr>
            <w:tcW w:w="1298" w:type="pct"/>
            <w:vMerge/>
            <w:tcBorders>
              <w:top w:val="single" w:sz="4" w:space="0" w:color="auto"/>
              <w:left w:val="single" w:sz="4" w:space="0" w:color="auto"/>
              <w:bottom w:val="single" w:sz="4" w:space="0" w:color="auto"/>
              <w:right w:val="single" w:sz="4" w:space="0" w:color="auto"/>
            </w:tcBorders>
            <w:shd w:val="clear" w:color="auto" w:fill="auto"/>
            <w:vAlign w:val="center"/>
          </w:tcPr>
          <w:p w:rsidR="00906C44" w:rsidRPr="00906C44" w:rsidRDefault="00906C44" w:rsidP="00906C44">
            <w:pPr>
              <w:spacing w:after="0" w:line="240" w:lineRule="auto"/>
              <w:rPr>
                <w:rFonts w:ascii="Times New Roman" w:eastAsia="Times New Roman" w:hAnsi="Times New Roman" w:cs="Times New Roman"/>
                <w:sz w:val="24"/>
                <w:szCs w:val="24"/>
                <w:lang w:eastAsia="ru-RU"/>
              </w:rPr>
            </w:pPr>
          </w:p>
        </w:tc>
        <w:tc>
          <w:tcPr>
            <w:tcW w:w="924" w:type="pct"/>
            <w:vMerge/>
            <w:tcBorders>
              <w:left w:val="single" w:sz="4" w:space="0" w:color="auto"/>
              <w:bottom w:val="single" w:sz="4" w:space="0" w:color="auto"/>
              <w:right w:val="single" w:sz="4" w:space="0" w:color="auto"/>
            </w:tcBorders>
            <w:shd w:val="clear" w:color="auto" w:fill="auto"/>
            <w:vAlign w:val="center"/>
          </w:tcPr>
          <w:p w:rsidR="00906C44" w:rsidRPr="00906C44" w:rsidRDefault="00906C44" w:rsidP="00906C44">
            <w:pPr>
              <w:spacing w:after="0" w:line="240" w:lineRule="auto"/>
              <w:jc w:val="center"/>
              <w:rPr>
                <w:rFonts w:ascii="Times New Roman" w:eastAsia="Times New Roman" w:hAnsi="Times New Roman" w:cs="Times New Roman"/>
                <w:sz w:val="24"/>
                <w:szCs w:val="24"/>
                <w:lang w:eastAsia="ru-RU"/>
              </w:rPr>
            </w:pPr>
          </w:p>
        </w:tc>
        <w:tc>
          <w:tcPr>
            <w:tcW w:w="1046" w:type="pct"/>
            <w:tcBorders>
              <w:top w:val="single" w:sz="4" w:space="0" w:color="auto"/>
              <w:left w:val="single" w:sz="4" w:space="0" w:color="auto"/>
              <w:bottom w:val="single" w:sz="4" w:space="0" w:color="auto"/>
              <w:right w:val="single" w:sz="4" w:space="0" w:color="auto"/>
            </w:tcBorders>
            <w:shd w:val="clear" w:color="auto" w:fill="auto"/>
            <w:noWrap/>
            <w:vAlign w:val="center"/>
          </w:tcPr>
          <w:p w:rsidR="00906C44" w:rsidRPr="00906C44" w:rsidRDefault="00906C44" w:rsidP="00906C44">
            <w:pPr>
              <w:spacing w:after="0" w:line="240" w:lineRule="auto"/>
              <w:ind w:left="-62" w:right="-80"/>
              <w:jc w:val="center"/>
              <w:rPr>
                <w:rFonts w:ascii="Times New Roman" w:eastAsia="Times New Roman" w:hAnsi="Times New Roman" w:cs="Times New Roman"/>
                <w:sz w:val="24"/>
                <w:szCs w:val="24"/>
                <w:lang w:eastAsia="ru-RU"/>
              </w:rPr>
            </w:pPr>
            <w:r w:rsidRPr="00906C44">
              <w:rPr>
                <w:rFonts w:ascii="Times New Roman" w:eastAsia="Times New Roman" w:hAnsi="Times New Roman" w:cs="Times New Roman"/>
                <w:sz w:val="24"/>
                <w:szCs w:val="24"/>
                <w:lang w:eastAsia="ru-RU"/>
              </w:rPr>
              <w:t>с 01.07.2019</w:t>
            </w:r>
          </w:p>
          <w:p w:rsidR="00906C44" w:rsidRPr="00906C44" w:rsidRDefault="00906C44" w:rsidP="00906C44">
            <w:pPr>
              <w:spacing w:after="0" w:line="240" w:lineRule="auto"/>
              <w:ind w:left="-62" w:right="-80"/>
              <w:jc w:val="center"/>
              <w:rPr>
                <w:rFonts w:ascii="Times New Roman" w:eastAsia="Times New Roman" w:hAnsi="Times New Roman" w:cs="Times New Roman"/>
                <w:sz w:val="24"/>
                <w:szCs w:val="24"/>
                <w:lang w:eastAsia="ru-RU"/>
              </w:rPr>
            </w:pPr>
            <w:r w:rsidRPr="00906C44">
              <w:rPr>
                <w:rFonts w:ascii="Times New Roman" w:eastAsia="Times New Roman" w:hAnsi="Times New Roman" w:cs="Times New Roman"/>
                <w:sz w:val="24"/>
                <w:szCs w:val="24"/>
                <w:lang w:eastAsia="ru-RU"/>
              </w:rPr>
              <w:t>по 31.12.2019</w:t>
            </w:r>
          </w:p>
        </w:tc>
        <w:tc>
          <w:tcPr>
            <w:tcW w:w="696" w:type="pct"/>
            <w:tcBorders>
              <w:top w:val="single" w:sz="4" w:space="0" w:color="auto"/>
              <w:left w:val="single" w:sz="4" w:space="0" w:color="auto"/>
              <w:bottom w:val="single" w:sz="4" w:space="0" w:color="auto"/>
              <w:right w:val="single" w:sz="4" w:space="0" w:color="auto"/>
            </w:tcBorders>
            <w:shd w:val="clear" w:color="auto" w:fill="auto"/>
            <w:noWrap/>
            <w:vAlign w:val="center"/>
          </w:tcPr>
          <w:p w:rsidR="00906C44" w:rsidRPr="00906C44" w:rsidRDefault="00906C44" w:rsidP="00906C44">
            <w:pPr>
              <w:spacing w:after="0" w:line="240" w:lineRule="auto"/>
              <w:jc w:val="center"/>
              <w:rPr>
                <w:rFonts w:ascii="Times New Roman" w:eastAsia="Times New Roman" w:hAnsi="Times New Roman" w:cs="Times New Roman"/>
                <w:sz w:val="24"/>
                <w:szCs w:val="24"/>
                <w:lang w:eastAsia="ru-RU"/>
              </w:rPr>
            </w:pPr>
            <w:r w:rsidRPr="00906C44">
              <w:rPr>
                <w:rFonts w:ascii="Times New Roman" w:eastAsia="Times New Roman" w:hAnsi="Times New Roman" w:cs="Times New Roman"/>
                <w:sz w:val="24"/>
                <w:szCs w:val="24"/>
                <w:lang w:eastAsia="ru-RU"/>
              </w:rPr>
              <w:t>22,53</w:t>
            </w:r>
          </w:p>
        </w:tc>
        <w:tc>
          <w:tcPr>
            <w:tcW w:w="674" w:type="pct"/>
            <w:tcBorders>
              <w:top w:val="single" w:sz="4" w:space="0" w:color="auto"/>
              <w:left w:val="single" w:sz="4" w:space="0" w:color="auto"/>
              <w:bottom w:val="single" w:sz="4" w:space="0" w:color="auto"/>
              <w:right w:val="single" w:sz="4" w:space="0" w:color="auto"/>
            </w:tcBorders>
            <w:shd w:val="clear" w:color="auto" w:fill="auto"/>
            <w:vAlign w:val="center"/>
          </w:tcPr>
          <w:p w:rsidR="00906C44" w:rsidRPr="00906C44" w:rsidRDefault="00906C44" w:rsidP="00906C44">
            <w:pPr>
              <w:spacing w:after="0" w:line="240" w:lineRule="auto"/>
              <w:jc w:val="center"/>
              <w:rPr>
                <w:rFonts w:ascii="Times New Roman" w:eastAsia="Times New Roman" w:hAnsi="Times New Roman" w:cs="Times New Roman"/>
                <w:sz w:val="24"/>
                <w:szCs w:val="24"/>
                <w:lang w:eastAsia="ru-RU"/>
              </w:rPr>
            </w:pPr>
            <w:r w:rsidRPr="00906C44">
              <w:rPr>
                <w:rFonts w:ascii="Times New Roman" w:eastAsia="Times New Roman" w:hAnsi="Times New Roman" w:cs="Times New Roman"/>
                <w:sz w:val="24"/>
                <w:szCs w:val="24"/>
                <w:lang w:eastAsia="ru-RU"/>
              </w:rPr>
              <w:t>-</w:t>
            </w:r>
          </w:p>
        </w:tc>
      </w:tr>
      <w:tr w:rsidR="00906C44" w:rsidRPr="00906C44" w:rsidTr="00281151">
        <w:trPr>
          <w:trHeight w:val="340"/>
        </w:trPr>
        <w:tc>
          <w:tcPr>
            <w:tcW w:w="362" w:type="pct"/>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06C44" w:rsidRPr="00906C44" w:rsidRDefault="00906C44" w:rsidP="00906C44">
            <w:pPr>
              <w:spacing w:after="0" w:line="240" w:lineRule="auto"/>
              <w:jc w:val="center"/>
              <w:rPr>
                <w:rFonts w:ascii="Times New Roman" w:eastAsia="Times New Roman" w:hAnsi="Times New Roman" w:cs="Times New Roman"/>
                <w:sz w:val="24"/>
                <w:szCs w:val="24"/>
                <w:lang w:eastAsia="ru-RU"/>
              </w:rPr>
            </w:pPr>
            <w:r w:rsidRPr="00906C44">
              <w:rPr>
                <w:rFonts w:ascii="Times New Roman" w:eastAsia="Times New Roman" w:hAnsi="Times New Roman" w:cs="Times New Roman"/>
                <w:sz w:val="24"/>
                <w:szCs w:val="24"/>
                <w:lang w:eastAsia="ru-RU"/>
              </w:rPr>
              <w:t>4</w:t>
            </w:r>
          </w:p>
        </w:tc>
        <w:tc>
          <w:tcPr>
            <w:tcW w:w="1298"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906C44" w:rsidRPr="00906C44" w:rsidRDefault="00906C44" w:rsidP="00906C44">
            <w:pPr>
              <w:spacing w:after="0" w:line="240" w:lineRule="auto"/>
              <w:rPr>
                <w:rFonts w:ascii="Times New Roman" w:eastAsia="Times New Roman" w:hAnsi="Times New Roman" w:cs="Times New Roman"/>
                <w:sz w:val="24"/>
                <w:szCs w:val="24"/>
                <w:lang w:eastAsia="ru-RU"/>
              </w:rPr>
            </w:pPr>
            <w:r w:rsidRPr="00906C44">
              <w:rPr>
                <w:rFonts w:ascii="Times New Roman" w:eastAsia="Times New Roman" w:hAnsi="Times New Roman" w:cs="Times New Roman"/>
                <w:sz w:val="24"/>
                <w:szCs w:val="24"/>
                <w:lang w:eastAsia="ru-RU"/>
              </w:rPr>
              <w:t>Акционерное общество «Казэнерго» в зоне действия ЕТО-2* города Казани</w:t>
            </w:r>
          </w:p>
        </w:tc>
        <w:tc>
          <w:tcPr>
            <w:tcW w:w="3340" w:type="pct"/>
            <w:gridSpan w:val="4"/>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06C44" w:rsidRPr="00906C44" w:rsidRDefault="00906C44" w:rsidP="00906C44">
            <w:pPr>
              <w:spacing w:after="0" w:line="240" w:lineRule="auto"/>
              <w:jc w:val="both"/>
              <w:rPr>
                <w:rFonts w:ascii="Times New Roman" w:eastAsia="Times New Roman" w:hAnsi="Times New Roman" w:cs="Times New Roman"/>
                <w:sz w:val="24"/>
                <w:szCs w:val="24"/>
                <w:lang w:eastAsia="ru-RU"/>
              </w:rPr>
            </w:pPr>
            <w:r w:rsidRPr="00906C44">
              <w:rPr>
                <w:rFonts w:ascii="Times New Roman" w:eastAsia="Times New Roman" w:hAnsi="Times New Roman" w:cs="Times New Roman"/>
                <w:sz w:val="24"/>
                <w:szCs w:val="24"/>
                <w:lang w:eastAsia="ru-RU"/>
              </w:rPr>
              <w:t>Для потребителей, в случае отсутствия дифференциации тарифов по схеме подключения</w:t>
            </w:r>
          </w:p>
        </w:tc>
      </w:tr>
      <w:tr w:rsidR="00906C44" w:rsidRPr="00906C44" w:rsidTr="00281151">
        <w:trPr>
          <w:trHeight w:val="340"/>
        </w:trPr>
        <w:tc>
          <w:tcPr>
            <w:tcW w:w="362" w:type="pct"/>
            <w:vMerge/>
            <w:tcBorders>
              <w:top w:val="single" w:sz="4" w:space="0" w:color="auto"/>
              <w:left w:val="single" w:sz="4" w:space="0" w:color="auto"/>
              <w:bottom w:val="single" w:sz="4" w:space="0" w:color="auto"/>
              <w:right w:val="single" w:sz="4" w:space="0" w:color="auto"/>
            </w:tcBorders>
            <w:shd w:val="clear" w:color="auto" w:fill="auto"/>
            <w:noWrap/>
            <w:vAlign w:val="center"/>
          </w:tcPr>
          <w:p w:rsidR="00906C44" w:rsidRPr="00906C44" w:rsidRDefault="00906C44" w:rsidP="00906C44">
            <w:pPr>
              <w:spacing w:after="0" w:line="240" w:lineRule="auto"/>
              <w:jc w:val="center"/>
              <w:rPr>
                <w:rFonts w:ascii="Times New Roman" w:eastAsia="Times New Roman" w:hAnsi="Times New Roman" w:cs="Times New Roman"/>
                <w:sz w:val="24"/>
                <w:szCs w:val="24"/>
                <w:lang w:eastAsia="ru-RU"/>
              </w:rPr>
            </w:pPr>
          </w:p>
        </w:tc>
        <w:tc>
          <w:tcPr>
            <w:tcW w:w="1298" w:type="pct"/>
            <w:vMerge/>
            <w:tcBorders>
              <w:top w:val="single" w:sz="4" w:space="0" w:color="auto"/>
              <w:left w:val="single" w:sz="4" w:space="0" w:color="auto"/>
              <w:bottom w:val="single" w:sz="4" w:space="0" w:color="auto"/>
              <w:right w:val="single" w:sz="4" w:space="0" w:color="auto"/>
            </w:tcBorders>
            <w:shd w:val="clear" w:color="auto" w:fill="auto"/>
            <w:vAlign w:val="center"/>
          </w:tcPr>
          <w:p w:rsidR="00906C44" w:rsidRPr="00906C44" w:rsidRDefault="00906C44" w:rsidP="00906C44">
            <w:pPr>
              <w:spacing w:after="0" w:line="240" w:lineRule="auto"/>
              <w:rPr>
                <w:rFonts w:ascii="Times New Roman" w:eastAsia="Times New Roman" w:hAnsi="Times New Roman" w:cs="Times New Roman"/>
                <w:sz w:val="24"/>
                <w:szCs w:val="24"/>
                <w:lang w:eastAsia="ru-RU"/>
              </w:rPr>
            </w:pPr>
          </w:p>
        </w:tc>
        <w:tc>
          <w:tcPr>
            <w:tcW w:w="924"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906C44" w:rsidRPr="00906C44" w:rsidRDefault="00906C44" w:rsidP="00906C44">
            <w:pPr>
              <w:spacing w:after="0" w:line="240" w:lineRule="auto"/>
              <w:jc w:val="center"/>
              <w:rPr>
                <w:rFonts w:ascii="Times New Roman" w:eastAsia="Times New Roman" w:hAnsi="Times New Roman" w:cs="Times New Roman"/>
                <w:sz w:val="24"/>
                <w:szCs w:val="24"/>
                <w:lang w:eastAsia="ru-RU"/>
              </w:rPr>
            </w:pPr>
            <w:r w:rsidRPr="00906C44">
              <w:rPr>
                <w:rFonts w:ascii="Times New Roman" w:eastAsia="Times New Roman" w:hAnsi="Times New Roman" w:cs="Times New Roman"/>
                <w:sz w:val="24"/>
                <w:szCs w:val="24"/>
                <w:lang w:eastAsia="ru-RU"/>
              </w:rPr>
              <w:t>одноставочный, руб./Гкал</w:t>
            </w:r>
          </w:p>
          <w:p w:rsidR="00906C44" w:rsidRPr="00906C44" w:rsidRDefault="00906C44" w:rsidP="00906C44">
            <w:pPr>
              <w:spacing w:after="0" w:line="240" w:lineRule="auto"/>
              <w:jc w:val="center"/>
              <w:rPr>
                <w:rFonts w:ascii="Times New Roman" w:eastAsia="Times New Roman" w:hAnsi="Times New Roman" w:cs="Times New Roman"/>
                <w:sz w:val="24"/>
                <w:szCs w:val="24"/>
                <w:lang w:eastAsia="ru-RU"/>
              </w:rPr>
            </w:pPr>
          </w:p>
          <w:p w:rsidR="00906C44" w:rsidRPr="00906C44" w:rsidRDefault="00906C44" w:rsidP="00906C44">
            <w:pPr>
              <w:spacing w:after="0" w:line="240" w:lineRule="auto"/>
              <w:jc w:val="center"/>
              <w:rPr>
                <w:rFonts w:ascii="Times New Roman" w:eastAsia="Times New Roman" w:hAnsi="Times New Roman" w:cs="Times New Roman"/>
                <w:sz w:val="24"/>
                <w:szCs w:val="24"/>
                <w:lang w:eastAsia="ru-RU"/>
              </w:rPr>
            </w:pPr>
          </w:p>
        </w:tc>
        <w:tc>
          <w:tcPr>
            <w:tcW w:w="1046" w:type="pct"/>
            <w:tcBorders>
              <w:top w:val="single" w:sz="4" w:space="0" w:color="auto"/>
              <w:left w:val="single" w:sz="4" w:space="0" w:color="auto"/>
              <w:bottom w:val="single" w:sz="4" w:space="0" w:color="auto"/>
              <w:right w:val="single" w:sz="4" w:space="0" w:color="auto"/>
            </w:tcBorders>
            <w:shd w:val="clear" w:color="auto" w:fill="auto"/>
            <w:noWrap/>
            <w:vAlign w:val="center"/>
          </w:tcPr>
          <w:p w:rsidR="00906C44" w:rsidRPr="00906C44" w:rsidRDefault="00906C44" w:rsidP="00906C44">
            <w:pPr>
              <w:spacing w:after="0" w:line="240" w:lineRule="auto"/>
              <w:jc w:val="center"/>
              <w:rPr>
                <w:rFonts w:ascii="Times New Roman" w:eastAsia="Times New Roman" w:hAnsi="Times New Roman" w:cs="Times New Roman"/>
                <w:sz w:val="24"/>
                <w:szCs w:val="24"/>
                <w:lang w:eastAsia="ru-RU"/>
              </w:rPr>
            </w:pPr>
            <w:r w:rsidRPr="00906C44">
              <w:rPr>
                <w:rFonts w:ascii="Times New Roman" w:eastAsia="Times New Roman" w:hAnsi="Times New Roman" w:cs="Times New Roman"/>
                <w:sz w:val="24"/>
                <w:szCs w:val="24"/>
                <w:lang w:eastAsia="ru-RU"/>
              </w:rPr>
              <w:t>с 01.01.2017</w:t>
            </w:r>
          </w:p>
          <w:p w:rsidR="00906C44" w:rsidRPr="00906C44" w:rsidRDefault="00906C44" w:rsidP="00906C44">
            <w:pPr>
              <w:spacing w:after="0" w:line="240" w:lineRule="auto"/>
              <w:jc w:val="center"/>
              <w:rPr>
                <w:rFonts w:ascii="Times New Roman" w:eastAsia="Times New Roman" w:hAnsi="Times New Roman" w:cs="Times New Roman"/>
                <w:sz w:val="24"/>
                <w:szCs w:val="24"/>
                <w:lang w:eastAsia="ru-RU"/>
              </w:rPr>
            </w:pPr>
            <w:r w:rsidRPr="00906C44">
              <w:rPr>
                <w:rFonts w:ascii="Times New Roman" w:eastAsia="Times New Roman" w:hAnsi="Times New Roman" w:cs="Times New Roman"/>
                <w:sz w:val="24"/>
                <w:szCs w:val="24"/>
                <w:lang w:eastAsia="ru-RU"/>
              </w:rPr>
              <w:t>по 30.06.2017</w:t>
            </w:r>
          </w:p>
        </w:tc>
        <w:tc>
          <w:tcPr>
            <w:tcW w:w="696" w:type="pct"/>
            <w:tcBorders>
              <w:top w:val="single" w:sz="4" w:space="0" w:color="auto"/>
              <w:left w:val="single" w:sz="4" w:space="0" w:color="auto"/>
              <w:bottom w:val="single" w:sz="4" w:space="0" w:color="auto"/>
              <w:right w:val="single" w:sz="4" w:space="0" w:color="auto"/>
            </w:tcBorders>
            <w:shd w:val="clear" w:color="auto" w:fill="auto"/>
            <w:noWrap/>
            <w:vAlign w:val="center"/>
          </w:tcPr>
          <w:p w:rsidR="00906C44" w:rsidRPr="00906C44" w:rsidRDefault="00906C44" w:rsidP="00906C44">
            <w:pPr>
              <w:spacing w:after="0" w:line="240" w:lineRule="auto"/>
              <w:jc w:val="center"/>
              <w:rPr>
                <w:rFonts w:ascii="Times New Roman" w:eastAsia="Times New Roman" w:hAnsi="Times New Roman" w:cs="Times New Roman"/>
                <w:sz w:val="24"/>
                <w:szCs w:val="24"/>
                <w:lang w:eastAsia="ru-RU"/>
              </w:rPr>
            </w:pPr>
            <w:r w:rsidRPr="00906C44">
              <w:rPr>
                <w:rFonts w:ascii="Times New Roman" w:eastAsia="Times New Roman" w:hAnsi="Times New Roman" w:cs="Times New Roman"/>
                <w:sz w:val="24"/>
                <w:szCs w:val="24"/>
                <w:lang w:eastAsia="ru-RU"/>
              </w:rPr>
              <w:t>335,71</w:t>
            </w:r>
          </w:p>
        </w:tc>
        <w:tc>
          <w:tcPr>
            <w:tcW w:w="674" w:type="pct"/>
            <w:tcBorders>
              <w:top w:val="single" w:sz="4" w:space="0" w:color="auto"/>
              <w:left w:val="single" w:sz="4" w:space="0" w:color="auto"/>
              <w:bottom w:val="single" w:sz="4" w:space="0" w:color="auto"/>
              <w:right w:val="single" w:sz="4" w:space="0" w:color="auto"/>
            </w:tcBorders>
            <w:shd w:val="clear" w:color="auto" w:fill="auto"/>
            <w:vAlign w:val="center"/>
          </w:tcPr>
          <w:p w:rsidR="00906C44" w:rsidRPr="00906C44" w:rsidRDefault="00906C44" w:rsidP="00906C44">
            <w:pPr>
              <w:spacing w:after="0" w:line="240" w:lineRule="auto"/>
              <w:jc w:val="center"/>
              <w:rPr>
                <w:rFonts w:ascii="Times New Roman" w:eastAsia="Times New Roman" w:hAnsi="Times New Roman" w:cs="Times New Roman"/>
                <w:sz w:val="24"/>
                <w:szCs w:val="24"/>
                <w:lang w:eastAsia="ru-RU"/>
              </w:rPr>
            </w:pPr>
            <w:r w:rsidRPr="00906C44">
              <w:rPr>
                <w:rFonts w:ascii="Times New Roman" w:eastAsia="Times New Roman" w:hAnsi="Times New Roman" w:cs="Times New Roman"/>
                <w:sz w:val="24"/>
                <w:szCs w:val="24"/>
                <w:lang w:eastAsia="ru-RU"/>
              </w:rPr>
              <w:t>-</w:t>
            </w:r>
          </w:p>
        </w:tc>
      </w:tr>
      <w:tr w:rsidR="00906C44" w:rsidRPr="00906C44" w:rsidTr="00281151">
        <w:trPr>
          <w:trHeight w:val="340"/>
        </w:trPr>
        <w:tc>
          <w:tcPr>
            <w:tcW w:w="362" w:type="pct"/>
            <w:vMerge/>
            <w:tcBorders>
              <w:top w:val="single" w:sz="4" w:space="0" w:color="auto"/>
              <w:left w:val="single" w:sz="4" w:space="0" w:color="auto"/>
              <w:bottom w:val="single" w:sz="4" w:space="0" w:color="auto"/>
              <w:right w:val="single" w:sz="4" w:space="0" w:color="auto"/>
            </w:tcBorders>
            <w:shd w:val="clear" w:color="auto" w:fill="auto"/>
            <w:noWrap/>
            <w:vAlign w:val="center"/>
          </w:tcPr>
          <w:p w:rsidR="00906C44" w:rsidRPr="00906C44" w:rsidRDefault="00906C44" w:rsidP="00906C44">
            <w:pPr>
              <w:spacing w:after="0" w:line="240" w:lineRule="auto"/>
              <w:jc w:val="center"/>
              <w:rPr>
                <w:rFonts w:ascii="Times New Roman" w:eastAsia="Times New Roman" w:hAnsi="Times New Roman" w:cs="Times New Roman"/>
                <w:sz w:val="24"/>
                <w:szCs w:val="24"/>
                <w:lang w:eastAsia="ru-RU"/>
              </w:rPr>
            </w:pPr>
          </w:p>
        </w:tc>
        <w:tc>
          <w:tcPr>
            <w:tcW w:w="1298" w:type="pct"/>
            <w:vMerge/>
            <w:tcBorders>
              <w:top w:val="single" w:sz="4" w:space="0" w:color="auto"/>
              <w:left w:val="single" w:sz="4" w:space="0" w:color="auto"/>
              <w:bottom w:val="single" w:sz="4" w:space="0" w:color="auto"/>
              <w:right w:val="single" w:sz="4" w:space="0" w:color="auto"/>
            </w:tcBorders>
            <w:shd w:val="clear" w:color="auto" w:fill="auto"/>
            <w:vAlign w:val="center"/>
          </w:tcPr>
          <w:p w:rsidR="00906C44" w:rsidRPr="00906C44" w:rsidRDefault="00906C44" w:rsidP="00906C44">
            <w:pPr>
              <w:spacing w:after="0" w:line="240" w:lineRule="auto"/>
              <w:rPr>
                <w:rFonts w:ascii="Times New Roman" w:eastAsia="Times New Roman" w:hAnsi="Times New Roman" w:cs="Times New Roman"/>
                <w:sz w:val="24"/>
                <w:szCs w:val="24"/>
                <w:lang w:eastAsia="ru-RU"/>
              </w:rPr>
            </w:pPr>
          </w:p>
        </w:tc>
        <w:tc>
          <w:tcPr>
            <w:tcW w:w="924" w:type="pct"/>
            <w:vMerge/>
            <w:tcBorders>
              <w:top w:val="single" w:sz="4" w:space="0" w:color="auto"/>
              <w:left w:val="single" w:sz="4" w:space="0" w:color="auto"/>
              <w:bottom w:val="single" w:sz="4" w:space="0" w:color="auto"/>
              <w:right w:val="single" w:sz="4" w:space="0" w:color="auto"/>
            </w:tcBorders>
            <w:shd w:val="clear" w:color="auto" w:fill="auto"/>
            <w:vAlign w:val="center"/>
          </w:tcPr>
          <w:p w:rsidR="00906C44" w:rsidRPr="00906C44" w:rsidRDefault="00906C44" w:rsidP="00906C44">
            <w:pPr>
              <w:spacing w:after="0" w:line="240" w:lineRule="auto"/>
              <w:jc w:val="center"/>
              <w:rPr>
                <w:rFonts w:ascii="Times New Roman" w:eastAsia="Times New Roman" w:hAnsi="Times New Roman" w:cs="Times New Roman"/>
                <w:sz w:val="24"/>
                <w:szCs w:val="24"/>
                <w:lang w:eastAsia="ru-RU"/>
              </w:rPr>
            </w:pPr>
          </w:p>
        </w:tc>
        <w:tc>
          <w:tcPr>
            <w:tcW w:w="1046" w:type="pct"/>
            <w:tcBorders>
              <w:top w:val="single" w:sz="4" w:space="0" w:color="auto"/>
              <w:left w:val="single" w:sz="4" w:space="0" w:color="auto"/>
              <w:bottom w:val="single" w:sz="4" w:space="0" w:color="auto"/>
              <w:right w:val="single" w:sz="4" w:space="0" w:color="auto"/>
            </w:tcBorders>
            <w:shd w:val="clear" w:color="auto" w:fill="auto"/>
            <w:noWrap/>
            <w:vAlign w:val="center"/>
          </w:tcPr>
          <w:p w:rsidR="00906C44" w:rsidRPr="00906C44" w:rsidRDefault="00906C44" w:rsidP="00906C44">
            <w:pPr>
              <w:spacing w:after="0" w:line="240" w:lineRule="auto"/>
              <w:jc w:val="center"/>
              <w:rPr>
                <w:rFonts w:ascii="Times New Roman" w:eastAsia="Times New Roman" w:hAnsi="Times New Roman" w:cs="Times New Roman"/>
                <w:sz w:val="24"/>
                <w:szCs w:val="24"/>
                <w:lang w:eastAsia="ru-RU"/>
              </w:rPr>
            </w:pPr>
            <w:r w:rsidRPr="00906C44">
              <w:rPr>
                <w:rFonts w:ascii="Times New Roman" w:eastAsia="Times New Roman" w:hAnsi="Times New Roman" w:cs="Times New Roman"/>
                <w:sz w:val="24"/>
                <w:szCs w:val="24"/>
                <w:lang w:eastAsia="ru-RU"/>
              </w:rPr>
              <w:t>с 01.07.2017</w:t>
            </w:r>
          </w:p>
          <w:p w:rsidR="00906C44" w:rsidRPr="00906C44" w:rsidRDefault="00906C44" w:rsidP="00906C44">
            <w:pPr>
              <w:spacing w:after="0" w:line="240" w:lineRule="auto"/>
              <w:jc w:val="center"/>
              <w:rPr>
                <w:rFonts w:ascii="Times New Roman" w:eastAsia="Times New Roman" w:hAnsi="Times New Roman" w:cs="Times New Roman"/>
                <w:sz w:val="24"/>
                <w:szCs w:val="24"/>
                <w:lang w:eastAsia="ru-RU"/>
              </w:rPr>
            </w:pPr>
            <w:r w:rsidRPr="00906C44">
              <w:rPr>
                <w:rFonts w:ascii="Times New Roman" w:eastAsia="Times New Roman" w:hAnsi="Times New Roman" w:cs="Times New Roman"/>
                <w:sz w:val="24"/>
                <w:szCs w:val="24"/>
                <w:lang w:eastAsia="ru-RU"/>
              </w:rPr>
              <w:t>по 31.12.2017</w:t>
            </w:r>
          </w:p>
        </w:tc>
        <w:tc>
          <w:tcPr>
            <w:tcW w:w="696" w:type="pct"/>
            <w:tcBorders>
              <w:top w:val="single" w:sz="4" w:space="0" w:color="auto"/>
              <w:left w:val="single" w:sz="4" w:space="0" w:color="auto"/>
              <w:bottom w:val="single" w:sz="4" w:space="0" w:color="auto"/>
              <w:right w:val="single" w:sz="4" w:space="0" w:color="auto"/>
            </w:tcBorders>
            <w:shd w:val="clear" w:color="auto" w:fill="auto"/>
            <w:noWrap/>
            <w:vAlign w:val="center"/>
          </w:tcPr>
          <w:p w:rsidR="00906C44" w:rsidRPr="00906C44" w:rsidRDefault="00906C44" w:rsidP="00906C44">
            <w:pPr>
              <w:spacing w:after="0" w:line="240" w:lineRule="auto"/>
              <w:jc w:val="center"/>
              <w:rPr>
                <w:rFonts w:ascii="Times New Roman" w:eastAsia="Times New Roman" w:hAnsi="Times New Roman" w:cs="Times New Roman"/>
                <w:sz w:val="24"/>
                <w:szCs w:val="24"/>
                <w:lang w:eastAsia="ru-RU"/>
              </w:rPr>
            </w:pPr>
            <w:r w:rsidRPr="00906C44">
              <w:rPr>
                <w:rFonts w:ascii="Times New Roman" w:eastAsia="Times New Roman" w:hAnsi="Times New Roman" w:cs="Times New Roman"/>
                <w:sz w:val="24"/>
                <w:szCs w:val="24"/>
                <w:lang w:eastAsia="ru-RU"/>
              </w:rPr>
              <w:t>797,48</w:t>
            </w:r>
          </w:p>
        </w:tc>
        <w:tc>
          <w:tcPr>
            <w:tcW w:w="674" w:type="pct"/>
            <w:tcBorders>
              <w:top w:val="single" w:sz="4" w:space="0" w:color="auto"/>
              <w:left w:val="single" w:sz="4" w:space="0" w:color="auto"/>
              <w:bottom w:val="single" w:sz="4" w:space="0" w:color="auto"/>
              <w:right w:val="single" w:sz="4" w:space="0" w:color="auto"/>
            </w:tcBorders>
            <w:shd w:val="clear" w:color="auto" w:fill="auto"/>
            <w:vAlign w:val="center"/>
          </w:tcPr>
          <w:p w:rsidR="00906C44" w:rsidRPr="00906C44" w:rsidRDefault="00906C44" w:rsidP="00906C44">
            <w:pPr>
              <w:spacing w:after="0" w:line="240" w:lineRule="auto"/>
              <w:jc w:val="center"/>
              <w:rPr>
                <w:rFonts w:ascii="Times New Roman" w:eastAsia="Times New Roman" w:hAnsi="Times New Roman" w:cs="Times New Roman"/>
                <w:sz w:val="24"/>
                <w:szCs w:val="24"/>
                <w:lang w:eastAsia="ru-RU"/>
              </w:rPr>
            </w:pPr>
            <w:r w:rsidRPr="00906C44">
              <w:rPr>
                <w:rFonts w:ascii="Times New Roman" w:eastAsia="Times New Roman" w:hAnsi="Times New Roman" w:cs="Times New Roman"/>
                <w:sz w:val="24"/>
                <w:szCs w:val="24"/>
                <w:lang w:eastAsia="ru-RU"/>
              </w:rPr>
              <w:t>-</w:t>
            </w:r>
          </w:p>
        </w:tc>
      </w:tr>
      <w:tr w:rsidR="00906C44" w:rsidRPr="00906C44" w:rsidTr="00281151">
        <w:trPr>
          <w:trHeight w:val="340"/>
        </w:trPr>
        <w:tc>
          <w:tcPr>
            <w:tcW w:w="362" w:type="pct"/>
            <w:vMerge/>
            <w:tcBorders>
              <w:top w:val="single" w:sz="4" w:space="0" w:color="auto"/>
              <w:left w:val="single" w:sz="4" w:space="0" w:color="auto"/>
              <w:bottom w:val="single" w:sz="4" w:space="0" w:color="auto"/>
              <w:right w:val="single" w:sz="4" w:space="0" w:color="auto"/>
            </w:tcBorders>
            <w:shd w:val="clear" w:color="auto" w:fill="auto"/>
            <w:noWrap/>
            <w:vAlign w:val="center"/>
          </w:tcPr>
          <w:p w:rsidR="00906C44" w:rsidRPr="00906C44" w:rsidRDefault="00906C44" w:rsidP="00906C44">
            <w:pPr>
              <w:spacing w:after="0" w:line="240" w:lineRule="auto"/>
              <w:jc w:val="center"/>
              <w:rPr>
                <w:rFonts w:ascii="Times New Roman" w:eastAsia="Times New Roman" w:hAnsi="Times New Roman" w:cs="Times New Roman"/>
                <w:sz w:val="24"/>
                <w:szCs w:val="24"/>
                <w:lang w:eastAsia="ru-RU"/>
              </w:rPr>
            </w:pPr>
          </w:p>
        </w:tc>
        <w:tc>
          <w:tcPr>
            <w:tcW w:w="1298" w:type="pct"/>
            <w:vMerge/>
            <w:tcBorders>
              <w:top w:val="single" w:sz="4" w:space="0" w:color="auto"/>
              <w:left w:val="single" w:sz="4" w:space="0" w:color="auto"/>
              <w:bottom w:val="single" w:sz="4" w:space="0" w:color="auto"/>
              <w:right w:val="single" w:sz="4" w:space="0" w:color="auto"/>
            </w:tcBorders>
            <w:shd w:val="clear" w:color="auto" w:fill="auto"/>
            <w:vAlign w:val="center"/>
          </w:tcPr>
          <w:p w:rsidR="00906C44" w:rsidRPr="00906C44" w:rsidRDefault="00906C44" w:rsidP="00906C44">
            <w:pPr>
              <w:spacing w:after="0" w:line="240" w:lineRule="auto"/>
              <w:rPr>
                <w:rFonts w:ascii="Times New Roman" w:eastAsia="Times New Roman" w:hAnsi="Times New Roman" w:cs="Times New Roman"/>
                <w:sz w:val="24"/>
                <w:szCs w:val="24"/>
                <w:lang w:eastAsia="ru-RU"/>
              </w:rPr>
            </w:pPr>
          </w:p>
        </w:tc>
        <w:tc>
          <w:tcPr>
            <w:tcW w:w="924" w:type="pct"/>
            <w:vMerge/>
            <w:tcBorders>
              <w:top w:val="single" w:sz="4" w:space="0" w:color="auto"/>
              <w:left w:val="single" w:sz="4" w:space="0" w:color="auto"/>
              <w:right w:val="single" w:sz="4" w:space="0" w:color="auto"/>
            </w:tcBorders>
            <w:shd w:val="clear" w:color="auto" w:fill="auto"/>
            <w:vAlign w:val="center"/>
          </w:tcPr>
          <w:p w:rsidR="00906C44" w:rsidRPr="00906C44" w:rsidRDefault="00906C44" w:rsidP="00906C44">
            <w:pPr>
              <w:spacing w:after="0" w:line="240" w:lineRule="auto"/>
              <w:jc w:val="center"/>
              <w:rPr>
                <w:rFonts w:ascii="Times New Roman" w:eastAsia="Times New Roman" w:hAnsi="Times New Roman" w:cs="Times New Roman"/>
                <w:sz w:val="24"/>
                <w:szCs w:val="24"/>
                <w:lang w:eastAsia="ru-RU"/>
              </w:rPr>
            </w:pPr>
          </w:p>
        </w:tc>
        <w:tc>
          <w:tcPr>
            <w:tcW w:w="1046" w:type="pct"/>
            <w:tcBorders>
              <w:top w:val="single" w:sz="4" w:space="0" w:color="auto"/>
              <w:left w:val="single" w:sz="4" w:space="0" w:color="auto"/>
              <w:bottom w:val="single" w:sz="4" w:space="0" w:color="auto"/>
              <w:right w:val="single" w:sz="4" w:space="0" w:color="auto"/>
            </w:tcBorders>
            <w:shd w:val="clear" w:color="auto" w:fill="auto"/>
            <w:noWrap/>
            <w:vAlign w:val="center"/>
          </w:tcPr>
          <w:p w:rsidR="00906C44" w:rsidRPr="00906C44" w:rsidRDefault="00906C44" w:rsidP="00906C44">
            <w:pPr>
              <w:spacing w:after="0" w:line="240" w:lineRule="auto"/>
              <w:ind w:left="-62" w:right="-80"/>
              <w:jc w:val="center"/>
              <w:rPr>
                <w:rFonts w:ascii="Times New Roman" w:eastAsia="Times New Roman" w:hAnsi="Times New Roman" w:cs="Times New Roman"/>
                <w:sz w:val="24"/>
                <w:szCs w:val="24"/>
                <w:lang w:eastAsia="ru-RU"/>
              </w:rPr>
            </w:pPr>
            <w:r w:rsidRPr="00906C44">
              <w:rPr>
                <w:rFonts w:ascii="Times New Roman" w:eastAsia="Times New Roman" w:hAnsi="Times New Roman" w:cs="Times New Roman"/>
                <w:sz w:val="24"/>
                <w:szCs w:val="24"/>
                <w:lang w:eastAsia="ru-RU"/>
              </w:rPr>
              <w:t>с 01.01.2018</w:t>
            </w:r>
          </w:p>
          <w:p w:rsidR="00906C44" w:rsidRPr="00906C44" w:rsidRDefault="00906C44" w:rsidP="00906C44">
            <w:pPr>
              <w:spacing w:after="0" w:line="240" w:lineRule="auto"/>
              <w:ind w:left="-62" w:right="-80"/>
              <w:jc w:val="center"/>
              <w:rPr>
                <w:rFonts w:ascii="Times New Roman" w:eastAsia="Times New Roman" w:hAnsi="Times New Roman" w:cs="Times New Roman"/>
                <w:sz w:val="24"/>
                <w:szCs w:val="24"/>
                <w:lang w:eastAsia="ru-RU"/>
              </w:rPr>
            </w:pPr>
            <w:r w:rsidRPr="00906C44">
              <w:rPr>
                <w:rFonts w:ascii="Times New Roman" w:eastAsia="Times New Roman" w:hAnsi="Times New Roman" w:cs="Times New Roman"/>
                <w:sz w:val="24"/>
                <w:szCs w:val="24"/>
                <w:lang w:eastAsia="ru-RU"/>
              </w:rPr>
              <w:t>по 30.06.2018</w:t>
            </w:r>
          </w:p>
        </w:tc>
        <w:tc>
          <w:tcPr>
            <w:tcW w:w="696" w:type="pct"/>
            <w:tcBorders>
              <w:top w:val="single" w:sz="4" w:space="0" w:color="auto"/>
              <w:left w:val="single" w:sz="4" w:space="0" w:color="auto"/>
              <w:bottom w:val="single" w:sz="4" w:space="0" w:color="auto"/>
              <w:right w:val="single" w:sz="4" w:space="0" w:color="auto"/>
            </w:tcBorders>
            <w:shd w:val="clear" w:color="auto" w:fill="auto"/>
            <w:noWrap/>
            <w:vAlign w:val="center"/>
          </w:tcPr>
          <w:p w:rsidR="00906C44" w:rsidRPr="00906C44" w:rsidRDefault="00906C44" w:rsidP="00906C44">
            <w:pPr>
              <w:spacing w:after="0" w:line="240" w:lineRule="auto"/>
              <w:jc w:val="center"/>
              <w:rPr>
                <w:rFonts w:ascii="Times New Roman" w:eastAsia="Times New Roman" w:hAnsi="Times New Roman" w:cs="Times New Roman"/>
                <w:sz w:val="24"/>
                <w:szCs w:val="24"/>
                <w:lang w:eastAsia="ru-RU"/>
              </w:rPr>
            </w:pPr>
            <w:r w:rsidRPr="00906C44">
              <w:rPr>
                <w:rFonts w:ascii="Times New Roman" w:eastAsia="Times New Roman" w:hAnsi="Times New Roman" w:cs="Times New Roman"/>
                <w:sz w:val="24"/>
                <w:szCs w:val="24"/>
                <w:lang w:eastAsia="ru-RU"/>
              </w:rPr>
              <w:t>741,78</w:t>
            </w:r>
          </w:p>
        </w:tc>
        <w:tc>
          <w:tcPr>
            <w:tcW w:w="674" w:type="pct"/>
            <w:tcBorders>
              <w:top w:val="single" w:sz="4" w:space="0" w:color="auto"/>
              <w:left w:val="single" w:sz="4" w:space="0" w:color="auto"/>
              <w:bottom w:val="single" w:sz="4" w:space="0" w:color="auto"/>
              <w:right w:val="single" w:sz="4" w:space="0" w:color="auto"/>
            </w:tcBorders>
            <w:shd w:val="clear" w:color="auto" w:fill="auto"/>
            <w:vAlign w:val="center"/>
          </w:tcPr>
          <w:p w:rsidR="00906C44" w:rsidRPr="00906C44" w:rsidRDefault="00906C44" w:rsidP="00906C44">
            <w:pPr>
              <w:spacing w:after="0" w:line="240" w:lineRule="auto"/>
              <w:jc w:val="center"/>
              <w:rPr>
                <w:rFonts w:ascii="Times New Roman" w:eastAsia="Times New Roman" w:hAnsi="Times New Roman" w:cs="Times New Roman"/>
                <w:sz w:val="24"/>
                <w:szCs w:val="24"/>
                <w:lang w:eastAsia="ru-RU"/>
              </w:rPr>
            </w:pPr>
            <w:r w:rsidRPr="00906C44">
              <w:rPr>
                <w:rFonts w:ascii="Times New Roman" w:eastAsia="Times New Roman" w:hAnsi="Times New Roman" w:cs="Times New Roman"/>
                <w:sz w:val="24"/>
                <w:szCs w:val="24"/>
                <w:lang w:eastAsia="ru-RU"/>
              </w:rPr>
              <w:t>-</w:t>
            </w:r>
          </w:p>
        </w:tc>
      </w:tr>
      <w:tr w:rsidR="00906C44" w:rsidRPr="00906C44" w:rsidTr="00281151">
        <w:trPr>
          <w:trHeight w:val="340"/>
        </w:trPr>
        <w:tc>
          <w:tcPr>
            <w:tcW w:w="362" w:type="pct"/>
            <w:vMerge/>
            <w:tcBorders>
              <w:top w:val="single" w:sz="4" w:space="0" w:color="auto"/>
              <w:left w:val="single" w:sz="4" w:space="0" w:color="auto"/>
              <w:bottom w:val="single" w:sz="4" w:space="0" w:color="auto"/>
              <w:right w:val="single" w:sz="4" w:space="0" w:color="auto"/>
            </w:tcBorders>
            <w:shd w:val="clear" w:color="auto" w:fill="auto"/>
            <w:noWrap/>
            <w:vAlign w:val="center"/>
          </w:tcPr>
          <w:p w:rsidR="00906C44" w:rsidRPr="00906C44" w:rsidRDefault="00906C44" w:rsidP="00906C44">
            <w:pPr>
              <w:spacing w:after="0" w:line="240" w:lineRule="auto"/>
              <w:jc w:val="center"/>
              <w:rPr>
                <w:rFonts w:ascii="Times New Roman" w:eastAsia="Times New Roman" w:hAnsi="Times New Roman" w:cs="Times New Roman"/>
                <w:sz w:val="24"/>
                <w:szCs w:val="24"/>
                <w:lang w:eastAsia="ru-RU"/>
              </w:rPr>
            </w:pPr>
          </w:p>
        </w:tc>
        <w:tc>
          <w:tcPr>
            <w:tcW w:w="1298" w:type="pct"/>
            <w:vMerge/>
            <w:tcBorders>
              <w:top w:val="single" w:sz="4" w:space="0" w:color="auto"/>
              <w:left w:val="single" w:sz="4" w:space="0" w:color="auto"/>
              <w:bottom w:val="single" w:sz="4" w:space="0" w:color="auto"/>
              <w:right w:val="single" w:sz="4" w:space="0" w:color="auto"/>
            </w:tcBorders>
            <w:shd w:val="clear" w:color="auto" w:fill="auto"/>
            <w:vAlign w:val="center"/>
          </w:tcPr>
          <w:p w:rsidR="00906C44" w:rsidRPr="00906C44" w:rsidRDefault="00906C44" w:rsidP="00906C44">
            <w:pPr>
              <w:spacing w:after="0" w:line="240" w:lineRule="auto"/>
              <w:rPr>
                <w:rFonts w:ascii="Times New Roman" w:eastAsia="Times New Roman" w:hAnsi="Times New Roman" w:cs="Times New Roman"/>
                <w:sz w:val="24"/>
                <w:szCs w:val="24"/>
                <w:lang w:eastAsia="ru-RU"/>
              </w:rPr>
            </w:pPr>
          </w:p>
        </w:tc>
        <w:tc>
          <w:tcPr>
            <w:tcW w:w="924" w:type="pct"/>
            <w:vMerge/>
            <w:tcBorders>
              <w:left w:val="single" w:sz="4" w:space="0" w:color="auto"/>
              <w:right w:val="single" w:sz="4" w:space="0" w:color="auto"/>
            </w:tcBorders>
            <w:shd w:val="clear" w:color="auto" w:fill="auto"/>
            <w:vAlign w:val="center"/>
          </w:tcPr>
          <w:p w:rsidR="00906C44" w:rsidRPr="00906C44" w:rsidRDefault="00906C44" w:rsidP="00906C44">
            <w:pPr>
              <w:spacing w:after="0" w:line="240" w:lineRule="auto"/>
              <w:jc w:val="center"/>
              <w:rPr>
                <w:rFonts w:ascii="Times New Roman" w:eastAsia="Times New Roman" w:hAnsi="Times New Roman" w:cs="Times New Roman"/>
                <w:sz w:val="24"/>
                <w:szCs w:val="24"/>
                <w:lang w:eastAsia="ru-RU"/>
              </w:rPr>
            </w:pPr>
          </w:p>
        </w:tc>
        <w:tc>
          <w:tcPr>
            <w:tcW w:w="1046" w:type="pct"/>
            <w:tcBorders>
              <w:top w:val="single" w:sz="4" w:space="0" w:color="auto"/>
              <w:left w:val="single" w:sz="4" w:space="0" w:color="auto"/>
              <w:bottom w:val="single" w:sz="4" w:space="0" w:color="auto"/>
              <w:right w:val="single" w:sz="4" w:space="0" w:color="auto"/>
            </w:tcBorders>
            <w:shd w:val="clear" w:color="auto" w:fill="auto"/>
            <w:noWrap/>
            <w:vAlign w:val="center"/>
          </w:tcPr>
          <w:p w:rsidR="00906C44" w:rsidRPr="00906C44" w:rsidRDefault="00906C44" w:rsidP="00906C44">
            <w:pPr>
              <w:spacing w:after="0" w:line="240" w:lineRule="auto"/>
              <w:ind w:left="-62" w:right="-80"/>
              <w:jc w:val="center"/>
              <w:rPr>
                <w:rFonts w:ascii="Times New Roman" w:eastAsia="Times New Roman" w:hAnsi="Times New Roman" w:cs="Times New Roman"/>
                <w:sz w:val="24"/>
                <w:szCs w:val="24"/>
                <w:lang w:eastAsia="ru-RU"/>
              </w:rPr>
            </w:pPr>
            <w:r w:rsidRPr="00906C44">
              <w:rPr>
                <w:rFonts w:ascii="Times New Roman" w:eastAsia="Times New Roman" w:hAnsi="Times New Roman" w:cs="Times New Roman"/>
                <w:sz w:val="24"/>
                <w:szCs w:val="24"/>
                <w:lang w:eastAsia="ru-RU"/>
              </w:rPr>
              <w:t>с 01.07.2018</w:t>
            </w:r>
          </w:p>
          <w:p w:rsidR="00906C44" w:rsidRPr="00906C44" w:rsidRDefault="00906C44" w:rsidP="00906C44">
            <w:pPr>
              <w:spacing w:after="0" w:line="240" w:lineRule="auto"/>
              <w:ind w:left="-62" w:right="-80"/>
              <w:jc w:val="center"/>
              <w:rPr>
                <w:rFonts w:ascii="Times New Roman" w:eastAsia="Times New Roman" w:hAnsi="Times New Roman" w:cs="Times New Roman"/>
                <w:sz w:val="24"/>
                <w:szCs w:val="24"/>
                <w:lang w:eastAsia="ru-RU"/>
              </w:rPr>
            </w:pPr>
            <w:r w:rsidRPr="00906C44">
              <w:rPr>
                <w:rFonts w:ascii="Times New Roman" w:eastAsia="Times New Roman" w:hAnsi="Times New Roman" w:cs="Times New Roman"/>
                <w:sz w:val="24"/>
                <w:szCs w:val="24"/>
                <w:lang w:eastAsia="ru-RU"/>
              </w:rPr>
              <w:t>по 31.12.2018</w:t>
            </w:r>
          </w:p>
        </w:tc>
        <w:tc>
          <w:tcPr>
            <w:tcW w:w="696" w:type="pct"/>
            <w:tcBorders>
              <w:top w:val="single" w:sz="4" w:space="0" w:color="auto"/>
              <w:left w:val="single" w:sz="4" w:space="0" w:color="auto"/>
              <w:bottom w:val="single" w:sz="4" w:space="0" w:color="auto"/>
              <w:right w:val="single" w:sz="4" w:space="0" w:color="auto"/>
            </w:tcBorders>
            <w:shd w:val="clear" w:color="auto" w:fill="auto"/>
            <w:noWrap/>
            <w:vAlign w:val="center"/>
          </w:tcPr>
          <w:p w:rsidR="00906C44" w:rsidRPr="00906C44" w:rsidRDefault="00906C44" w:rsidP="00906C44">
            <w:pPr>
              <w:spacing w:after="0" w:line="240" w:lineRule="auto"/>
              <w:jc w:val="center"/>
              <w:rPr>
                <w:rFonts w:ascii="Times New Roman" w:eastAsia="Times New Roman" w:hAnsi="Times New Roman" w:cs="Times New Roman"/>
                <w:sz w:val="24"/>
                <w:szCs w:val="24"/>
                <w:lang w:eastAsia="ru-RU"/>
              </w:rPr>
            </w:pPr>
            <w:r w:rsidRPr="00906C44">
              <w:rPr>
                <w:rFonts w:ascii="Times New Roman" w:eastAsia="Times New Roman" w:hAnsi="Times New Roman" w:cs="Times New Roman"/>
                <w:sz w:val="24"/>
                <w:szCs w:val="24"/>
                <w:lang w:eastAsia="ru-RU"/>
              </w:rPr>
              <w:t>770,05</w:t>
            </w:r>
          </w:p>
        </w:tc>
        <w:tc>
          <w:tcPr>
            <w:tcW w:w="674" w:type="pct"/>
            <w:tcBorders>
              <w:top w:val="single" w:sz="4" w:space="0" w:color="auto"/>
              <w:left w:val="single" w:sz="4" w:space="0" w:color="auto"/>
              <w:bottom w:val="single" w:sz="4" w:space="0" w:color="auto"/>
              <w:right w:val="single" w:sz="4" w:space="0" w:color="auto"/>
            </w:tcBorders>
            <w:shd w:val="clear" w:color="auto" w:fill="auto"/>
            <w:vAlign w:val="center"/>
          </w:tcPr>
          <w:p w:rsidR="00906C44" w:rsidRPr="00906C44" w:rsidRDefault="00906C44" w:rsidP="00906C44">
            <w:pPr>
              <w:spacing w:after="0" w:line="240" w:lineRule="auto"/>
              <w:jc w:val="center"/>
              <w:rPr>
                <w:rFonts w:ascii="Times New Roman" w:eastAsia="Times New Roman" w:hAnsi="Times New Roman" w:cs="Times New Roman"/>
                <w:sz w:val="24"/>
                <w:szCs w:val="24"/>
                <w:lang w:eastAsia="ru-RU"/>
              </w:rPr>
            </w:pPr>
            <w:r w:rsidRPr="00906C44">
              <w:rPr>
                <w:rFonts w:ascii="Times New Roman" w:eastAsia="Times New Roman" w:hAnsi="Times New Roman" w:cs="Times New Roman"/>
                <w:sz w:val="24"/>
                <w:szCs w:val="24"/>
                <w:lang w:eastAsia="ru-RU"/>
              </w:rPr>
              <w:t>-</w:t>
            </w:r>
          </w:p>
        </w:tc>
      </w:tr>
      <w:tr w:rsidR="00906C44" w:rsidRPr="00906C44" w:rsidTr="00281151">
        <w:trPr>
          <w:trHeight w:val="340"/>
        </w:trPr>
        <w:tc>
          <w:tcPr>
            <w:tcW w:w="362" w:type="pct"/>
            <w:vMerge/>
            <w:tcBorders>
              <w:top w:val="single" w:sz="4" w:space="0" w:color="auto"/>
              <w:left w:val="single" w:sz="4" w:space="0" w:color="auto"/>
              <w:bottom w:val="single" w:sz="4" w:space="0" w:color="auto"/>
              <w:right w:val="single" w:sz="4" w:space="0" w:color="auto"/>
            </w:tcBorders>
            <w:shd w:val="clear" w:color="auto" w:fill="auto"/>
            <w:noWrap/>
            <w:vAlign w:val="center"/>
          </w:tcPr>
          <w:p w:rsidR="00906C44" w:rsidRPr="00906C44" w:rsidRDefault="00906C44" w:rsidP="00906C44">
            <w:pPr>
              <w:spacing w:after="0" w:line="240" w:lineRule="auto"/>
              <w:jc w:val="center"/>
              <w:rPr>
                <w:rFonts w:ascii="Times New Roman" w:eastAsia="Times New Roman" w:hAnsi="Times New Roman" w:cs="Times New Roman"/>
                <w:sz w:val="24"/>
                <w:szCs w:val="24"/>
                <w:lang w:eastAsia="ru-RU"/>
              </w:rPr>
            </w:pPr>
          </w:p>
        </w:tc>
        <w:tc>
          <w:tcPr>
            <w:tcW w:w="1298" w:type="pct"/>
            <w:vMerge/>
            <w:tcBorders>
              <w:top w:val="single" w:sz="4" w:space="0" w:color="auto"/>
              <w:left w:val="single" w:sz="4" w:space="0" w:color="auto"/>
              <w:bottom w:val="single" w:sz="4" w:space="0" w:color="auto"/>
              <w:right w:val="single" w:sz="4" w:space="0" w:color="auto"/>
            </w:tcBorders>
            <w:shd w:val="clear" w:color="auto" w:fill="auto"/>
            <w:vAlign w:val="center"/>
          </w:tcPr>
          <w:p w:rsidR="00906C44" w:rsidRPr="00906C44" w:rsidRDefault="00906C44" w:rsidP="00906C44">
            <w:pPr>
              <w:spacing w:after="0" w:line="240" w:lineRule="auto"/>
              <w:rPr>
                <w:rFonts w:ascii="Times New Roman" w:eastAsia="Times New Roman" w:hAnsi="Times New Roman" w:cs="Times New Roman"/>
                <w:sz w:val="24"/>
                <w:szCs w:val="24"/>
                <w:lang w:eastAsia="ru-RU"/>
              </w:rPr>
            </w:pPr>
          </w:p>
        </w:tc>
        <w:tc>
          <w:tcPr>
            <w:tcW w:w="924" w:type="pct"/>
            <w:vMerge/>
            <w:tcBorders>
              <w:left w:val="single" w:sz="4" w:space="0" w:color="auto"/>
              <w:right w:val="single" w:sz="4" w:space="0" w:color="auto"/>
            </w:tcBorders>
            <w:shd w:val="clear" w:color="auto" w:fill="auto"/>
            <w:vAlign w:val="center"/>
          </w:tcPr>
          <w:p w:rsidR="00906C44" w:rsidRPr="00906C44" w:rsidRDefault="00906C44" w:rsidP="00906C44">
            <w:pPr>
              <w:spacing w:after="0" w:line="240" w:lineRule="auto"/>
              <w:jc w:val="center"/>
              <w:rPr>
                <w:rFonts w:ascii="Times New Roman" w:eastAsia="Times New Roman" w:hAnsi="Times New Roman" w:cs="Times New Roman"/>
                <w:sz w:val="24"/>
                <w:szCs w:val="24"/>
                <w:lang w:eastAsia="ru-RU"/>
              </w:rPr>
            </w:pPr>
          </w:p>
        </w:tc>
        <w:tc>
          <w:tcPr>
            <w:tcW w:w="1046" w:type="pct"/>
            <w:tcBorders>
              <w:top w:val="single" w:sz="4" w:space="0" w:color="auto"/>
              <w:left w:val="single" w:sz="4" w:space="0" w:color="auto"/>
              <w:bottom w:val="single" w:sz="4" w:space="0" w:color="auto"/>
              <w:right w:val="single" w:sz="4" w:space="0" w:color="auto"/>
            </w:tcBorders>
            <w:shd w:val="clear" w:color="auto" w:fill="auto"/>
            <w:noWrap/>
            <w:vAlign w:val="center"/>
          </w:tcPr>
          <w:p w:rsidR="00906C44" w:rsidRPr="00906C44" w:rsidRDefault="00906C44" w:rsidP="00906C44">
            <w:pPr>
              <w:spacing w:after="0" w:line="240" w:lineRule="auto"/>
              <w:ind w:left="-62" w:right="-80"/>
              <w:jc w:val="center"/>
              <w:rPr>
                <w:rFonts w:ascii="Times New Roman" w:eastAsia="Times New Roman" w:hAnsi="Times New Roman" w:cs="Times New Roman"/>
                <w:sz w:val="24"/>
                <w:szCs w:val="24"/>
                <w:lang w:eastAsia="ru-RU"/>
              </w:rPr>
            </w:pPr>
            <w:r w:rsidRPr="00906C44">
              <w:rPr>
                <w:rFonts w:ascii="Times New Roman" w:eastAsia="Times New Roman" w:hAnsi="Times New Roman" w:cs="Times New Roman"/>
                <w:sz w:val="24"/>
                <w:szCs w:val="24"/>
                <w:lang w:eastAsia="ru-RU"/>
              </w:rPr>
              <w:t>с 01.01.2019</w:t>
            </w:r>
          </w:p>
          <w:p w:rsidR="00906C44" w:rsidRPr="00906C44" w:rsidRDefault="00906C44" w:rsidP="00906C44">
            <w:pPr>
              <w:spacing w:after="0" w:line="240" w:lineRule="auto"/>
              <w:ind w:left="-62" w:right="-80"/>
              <w:jc w:val="center"/>
              <w:rPr>
                <w:rFonts w:ascii="Times New Roman" w:eastAsia="Times New Roman" w:hAnsi="Times New Roman" w:cs="Times New Roman"/>
                <w:sz w:val="24"/>
                <w:szCs w:val="24"/>
                <w:lang w:eastAsia="ru-RU"/>
              </w:rPr>
            </w:pPr>
            <w:r w:rsidRPr="00906C44">
              <w:rPr>
                <w:rFonts w:ascii="Times New Roman" w:eastAsia="Times New Roman" w:hAnsi="Times New Roman" w:cs="Times New Roman"/>
                <w:sz w:val="24"/>
                <w:szCs w:val="24"/>
                <w:lang w:eastAsia="ru-RU"/>
              </w:rPr>
              <w:t>по 30.06.2019</w:t>
            </w:r>
          </w:p>
        </w:tc>
        <w:tc>
          <w:tcPr>
            <w:tcW w:w="696" w:type="pct"/>
            <w:tcBorders>
              <w:top w:val="single" w:sz="4" w:space="0" w:color="auto"/>
              <w:left w:val="single" w:sz="4" w:space="0" w:color="auto"/>
              <w:bottom w:val="single" w:sz="4" w:space="0" w:color="auto"/>
              <w:right w:val="single" w:sz="4" w:space="0" w:color="auto"/>
            </w:tcBorders>
            <w:shd w:val="clear" w:color="auto" w:fill="auto"/>
            <w:noWrap/>
            <w:vAlign w:val="center"/>
          </w:tcPr>
          <w:p w:rsidR="00906C44" w:rsidRPr="00906C44" w:rsidRDefault="00906C44" w:rsidP="00906C44">
            <w:pPr>
              <w:spacing w:after="0" w:line="240" w:lineRule="auto"/>
              <w:jc w:val="center"/>
              <w:rPr>
                <w:rFonts w:ascii="Times New Roman" w:eastAsia="Times New Roman" w:hAnsi="Times New Roman" w:cs="Times New Roman"/>
                <w:sz w:val="24"/>
                <w:szCs w:val="24"/>
                <w:lang w:eastAsia="ru-RU"/>
              </w:rPr>
            </w:pPr>
            <w:r w:rsidRPr="00906C44">
              <w:rPr>
                <w:rFonts w:ascii="Times New Roman" w:eastAsia="Times New Roman" w:hAnsi="Times New Roman" w:cs="Times New Roman"/>
                <w:sz w:val="24"/>
                <w:szCs w:val="24"/>
                <w:lang w:eastAsia="ru-RU"/>
              </w:rPr>
              <w:t>770,05</w:t>
            </w:r>
          </w:p>
        </w:tc>
        <w:tc>
          <w:tcPr>
            <w:tcW w:w="674" w:type="pct"/>
            <w:tcBorders>
              <w:top w:val="single" w:sz="4" w:space="0" w:color="auto"/>
              <w:left w:val="single" w:sz="4" w:space="0" w:color="auto"/>
              <w:bottom w:val="single" w:sz="4" w:space="0" w:color="auto"/>
              <w:right w:val="single" w:sz="4" w:space="0" w:color="auto"/>
            </w:tcBorders>
            <w:shd w:val="clear" w:color="auto" w:fill="auto"/>
            <w:vAlign w:val="center"/>
          </w:tcPr>
          <w:p w:rsidR="00906C44" w:rsidRPr="00906C44" w:rsidRDefault="00906C44" w:rsidP="00906C44">
            <w:pPr>
              <w:spacing w:after="0" w:line="240" w:lineRule="auto"/>
              <w:jc w:val="center"/>
              <w:rPr>
                <w:rFonts w:ascii="Times New Roman" w:eastAsia="Times New Roman" w:hAnsi="Times New Roman" w:cs="Times New Roman"/>
                <w:sz w:val="24"/>
                <w:szCs w:val="24"/>
                <w:lang w:eastAsia="ru-RU"/>
              </w:rPr>
            </w:pPr>
            <w:r w:rsidRPr="00906C44">
              <w:rPr>
                <w:rFonts w:ascii="Times New Roman" w:eastAsia="Times New Roman" w:hAnsi="Times New Roman" w:cs="Times New Roman"/>
                <w:sz w:val="24"/>
                <w:szCs w:val="24"/>
                <w:lang w:eastAsia="ru-RU"/>
              </w:rPr>
              <w:t>-</w:t>
            </w:r>
          </w:p>
        </w:tc>
      </w:tr>
      <w:tr w:rsidR="00906C44" w:rsidRPr="00906C44" w:rsidTr="00281151">
        <w:trPr>
          <w:trHeight w:val="340"/>
        </w:trPr>
        <w:tc>
          <w:tcPr>
            <w:tcW w:w="362" w:type="pct"/>
            <w:vMerge/>
            <w:tcBorders>
              <w:top w:val="single" w:sz="4" w:space="0" w:color="auto"/>
              <w:left w:val="single" w:sz="4" w:space="0" w:color="auto"/>
              <w:bottom w:val="single" w:sz="4" w:space="0" w:color="auto"/>
              <w:right w:val="single" w:sz="4" w:space="0" w:color="auto"/>
            </w:tcBorders>
            <w:shd w:val="clear" w:color="auto" w:fill="auto"/>
            <w:noWrap/>
            <w:vAlign w:val="center"/>
          </w:tcPr>
          <w:p w:rsidR="00906C44" w:rsidRPr="00906C44" w:rsidRDefault="00906C44" w:rsidP="00906C44">
            <w:pPr>
              <w:spacing w:after="0" w:line="240" w:lineRule="auto"/>
              <w:jc w:val="center"/>
              <w:rPr>
                <w:rFonts w:ascii="Times New Roman" w:eastAsia="Times New Roman" w:hAnsi="Times New Roman" w:cs="Times New Roman"/>
                <w:sz w:val="24"/>
                <w:szCs w:val="24"/>
                <w:lang w:eastAsia="ru-RU"/>
              </w:rPr>
            </w:pPr>
          </w:p>
        </w:tc>
        <w:tc>
          <w:tcPr>
            <w:tcW w:w="1298" w:type="pct"/>
            <w:vMerge/>
            <w:tcBorders>
              <w:top w:val="single" w:sz="4" w:space="0" w:color="auto"/>
              <w:left w:val="single" w:sz="4" w:space="0" w:color="auto"/>
              <w:bottom w:val="single" w:sz="4" w:space="0" w:color="auto"/>
              <w:right w:val="single" w:sz="4" w:space="0" w:color="auto"/>
            </w:tcBorders>
            <w:shd w:val="clear" w:color="auto" w:fill="auto"/>
            <w:vAlign w:val="center"/>
          </w:tcPr>
          <w:p w:rsidR="00906C44" w:rsidRPr="00906C44" w:rsidRDefault="00906C44" w:rsidP="00906C44">
            <w:pPr>
              <w:spacing w:after="0" w:line="240" w:lineRule="auto"/>
              <w:rPr>
                <w:rFonts w:ascii="Times New Roman" w:eastAsia="Times New Roman" w:hAnsi="Times New Roman" w:cs="Times New Roman"/>
                <w:sz w:val="24"/>
                <w:szCs w:val="24"/>
                <w:lang w:eastAsia="ru-RU"/>
              </w:rPr>
            </w:pPr>
          </w:p>
        </w:tc>
        <w:tc>
          <w:tcPr>
            <w:tcW w:w="924" w:type="pct"/>
            <w:vMerge/>
            <w:tcBorders>
              <w:left w:val="single" w:sz="4" w:space="0" w:color="auto"/>
              <w:bottom w:val="single" w:sz="4" w:space="0" w:color="auto"/>
              <w:right w:val="single" w:sz="4" w:space="0" w:color="auto"/>
            </w:tcBorders>
            <w:shd w:val="clear" w:color="auto" w:fill="auto"/>
            <w:vAlign w:val="center"/>
          </w:tcPr>
          <w:p w:rsidR="00906C44" w:rsidRPr="00906C44" w:rsidRDefault="00906C44" w:rsidP="00906C44">
            <w:pPr>
              <w:spacing w:after="0" w:line="240" w:lineRule="auto"/>
              <w:jc w:val="center"/>
              <w:rPr>
                <w:rFonts w:ascii="Times New Roman" w:eastAsia="Times New Roman" w:hAnsi="Times New Roman" w:cs="Times New Roman"/>
                <w:sz w:val="24"/>
                <w:szCs w:val="24"/>
                <w:lang w:eastAsia="ru-RU"/>
              </w:rPr>
            </w:pPr>
          </w:p>
        </w:tc>
        <w:tc>
          <w:tcPr>
            <w:tcW w:w="1046" w:type="pct"/>
            <w:tcBorders>
              <w:top w:val="single" w:sz="4" w:space="0" w:color="auto"/>
              <w:left w:val="single" w:sz="4" w:space="0" w:color="auto"/>
              <w:bottom w:val="single" w:sz="4" w:space="0" w:color="auto"/>
              <w:right w:val="single" w:sz="4" w:space="0" w:color="auto"/>
            </w:tcBorders>
            <w:shd w:val="clear" w:color="auto" w:fill="auto"/>
            <w:noWrap/>
            <w:vAlign w:val="center"/>
          </w:tcPr>
          <w:p w:rsidR="00906C44" w:rsidRPr="00906C44" w:rsidRDefault="00906C44" w:rsidP="00906C44">
            <w:pPr>
              <w:spacing w:after="0" w:line="240" w:lineRule="auto"/>
              <w:ind w:left="-62" w:right="-80"/>
              <w:jc w:val="center"/>
              <w:rPr>
                <w:rFonts w:ascii="Times New Roman" w:eastAsia="Times New Roman" w:hAnsi="Times New Roman" w:cs="Times New Roman"/>
                <w:sz w:val="24"/>
                <w:szCs w:val="24"/>
                <w:lang w:eastAsia="ru-RU"/>
              </w:rPr>
            </w:pPr>
            <w:r w:rsidRPr="00906C44">
              <w:rPr>
                <w:rFonts w:ascii="Times New Roman" w:eastAsia="Times New Roman" w:hAnsi="Times New Roman" w:cs="Times New Roman"/>
                <w:sz w:val="24"/>
                <w:szCs w:val="24"/>
                <w:lang w:eastAsia="ru-RU"/>
              </w:rPr>
              <w:t>с 01.07.2019</w:t>
            </w:r>
          </w:p>
          <w:p w:rsidR="00906C44" w:rsidRPr="00906C44" w:rsidRDefault="00906C44" w:rsidP="00906C44">
            <w:pPr>
              <w:spacing w:after="0" w:line="240" w:lineRule="auto"/>
              <w:ind w:left="-62" w:right="-80"/>
              <w:jc w:val="center"/>
              <w:rPr>
                <w:rFonts w:ascii="Times New Roman" w:eastAsia="Times New Roman" w:hAnsi="Times New Roman" w:cs="Times New Roman"/>
                <w:sz w:val="24"/>
                <w:szCs w:val="24"/>
                <w:lang w:eastAsia="ru-RU"/>
              </w:rPr>
            </w:pPr>
            <w:r w:rsidRPr="00906C44">
              <w:rPr>
                <w:rFonts w:ascii="Times New Roman" w:eastAsia="Times New Roman" w:hAnsi="Times New Roman" w:cs="Times New Roman"/>
                <w:sz w:val="24"/>
                <w:szCs w:val="24"/>
                <w:lang w:eastAsia="ru-RU"/>
              </w:rPr>
              <w:t>по 31.12.2019</w:t>
            </w:r>
          </w:p>
        </w:tc>
        <w:tc>
          <w:tcPr>
            <w:tcW w:w="696" w:type="pct"/>
            <w:tcBorders>
              <w:top w:val="single" w:sz="4" w:space="0" w:color="auto"/>
              <w:left w:val="single" w:sz="4" w:space="0" w:color="auto"/>
              <w:bottom w:val="single" w:sz="4" w:space="0" w:color="auto"/>
              <w:right w:val="single" w:sz="4" w:space="0" w:color="auto"/>
            </w:tcBorders>
            <w:shd w:val="clear" w:color="auto" w:fill="auto"/>
            <w:noWrap/>
            <w:vAlign w:val="center"/>
          </w:tcPr>
          <w:p w:rsidR="00906C44" w:rsidRPr="00906C44" w:rsidRDefault="00906C44" w:rsidP="00906C44">
            <w:pPr>
              <w:spacing w:after="0" w:line="240" w:lineRule="auto"/>
              <w:jc w:val="center"/>
              <w:rPr>
                <w:rFonts w:ascii="Times New Roman" w:eastAsia="Times New Roman" w:hAnsi="Times New Roman" w:cs="Times New Roman"/>
                <w:sz w:val="24"/>
                <w:szCs w:val="24"/>
                <w:lang w:eastAsia="ru-RU"/>
              </w:rPr>
            </w:pPr>
            <w:r w:rsidRPr="00906C44">
              <w:rPr>
                <w:rFonts w:ascii="Times New Roman" w:eastAsia="Times New Roman" w:hAnsi="Times New Roman" w:cs="Times New Roman"/>
                <w:sz w:val="24"/>
                <w:szCs w:val="24"/>
                <w:lang w:eastAsia="ru-RU"/>
              </w:rPr>
              <w:t>823,39</w:t>
            </w:r>
          </w:p>
        </w:tc>
        <w:tc>
          <w:tcPr>
            <w:tcW w:w="674" w:type="pct"/>
            <w:tcBorders>
              <w:top w:val="single" w:sz="4" w:space="0" w:color="auto"/>
              <w:left w:val="single" w:sz="4" w:space="0" w:color="auto"/>
              <w:bottom w:val="single" w:sz="4" w:space="0" w:color="auto"/>
              <w:right w:val="single" w:sz="4" w:space="0" w:color="auto"/>
            </w:tcBorders>
            <w:shd w:val="clear" w:color="auto" w:fill="auto"/>
            <w:vAlign w:val="center"/>
          </w:tcPr>
          <w:p w:rsidR="00906C44" w:rsidRPr="00906C44" w:rsidRDefault="00906C44" w:rsidP="00906C44">
            <w:pPr>
              <w:spacing w:after="0" w:line="240" w:lineRule="auto"/>
              <w:jc w:val="center"/>
              <w:rPr>
                <w:rFonts w:ascii="Times New Roman" w:eastAsia="Times New Roman" w:hAnsi="Times New Roman" w:cs="Times New Roman"/>
                <w:sz w:val="24"/>
                <w:szCs w:val="24"/>
                <w:lang w:eastAsia="ru-RU"/>
              </w:rPr>
            </w:pPr>
            <w:r w:rsidRPr="00906C44">
              <w:rPr>
                <w:rFonts w:ascii="Times New Roman" w:eastAsia="Times New Roman" w:hAnsi="Times New Roman" w:cs="Times New Roman"/>
                <w:sz w:val="24"/>
                <w:szCs w:val="24"/>
                <w:lang w:eastAsia="ru-RU"/>
              </w:rPr>
              <w:t>-</w:t>
            </w:r>
          </w:p>
        </w:tc>
      </w:tr>
    </w:tbl>
    <w:p w:rsidR="00906C44" w:rsidRPr="00906C44" w:rsidRDefault="00906C44" w:rsidP="00906C44">
      <w:pPr>
        <w:widowControl w:val="0"/>
        <w:spacing w:after="0" w:line="240" w:lineRule="auto"/>
        <w:ind w:right="-1"/>
        <w:jc w:val="both"/>
        <w:rPr>
          <w:rFonts w:ascii="Times New Roman" w:eastAsia="Times New Roman" w:hAnsi="Times New Roman" w:cs="Times New Roman"/>
          <w:sz w:val="10"/>
          <w:szCs w:val="10"/>
          <w:lang w:eastAsia="ru-RU"/>
        </w:rPr>
      </w:pPr>
    </w:p>
    <w:p w:rsidR="00906C44" w:rsidRPr="00906C44" w:rsidRDefault="00906C44" w:rsidP="00906C44">
      <w:pPr>
        <w:spacing w:after="0" w:line="240" w:lineRule="auto"/>
        <w:jc w:val="both"/>
        <w:rPr>
          <w:rFonts w:ascii="Times New Roman" w:eastAsia="Times New Roman" w:hAnsi="Times New Roman" w:cs="Times New Roman"/>
          <w:sz w:val="24"/>
          <w:szCs w:val="24"/>
          <w:lang w:eastAsia="ru-RU"/>
        </w:rPr>
      </w:pPr>
      <w:r w:rsidRPr="00906C44">
        <w:rPr>
          <w:rFonts w:ascii="Times New Roman" w:eastAsia="Times New Roman" w:hAnsi="Times New Roman" w:cs="Times New Roman"/>
          <w:sz w:val="24"/>
          <w:szCs w:val="24"/>
          <w:lang w:eastAsia="ru-RU"/>
        </w:rPr>
        <w:t>&lt;*&gt; - определена схемой теплоснабжения г. Казани, утвержденной приказом Министерства энергетики Российской Федерации от 16 августа 2018 г. № 658.</w:t>
      </w:r>
    </w:p>
    <w:p w:rsidR="001950EC" w:rsidRDefault="001950EC">
      <w:pP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br w:type="page"/>
      </w:r>
    </w:p>
    <w:p w:rsidR="003C5A71" w:rsidRDefault="003C5A71" w:rsidP="003C5A71">
      <w:pPr>
        <w:tabs>
          <w:tab w:val="left" w:pos="6379"/>
        </w:tabs>
        <w:autoSpaceDE w:val="0"/>
        <w:autoSpaceDN w:val="0"/>
        <w:adjustRightInd w:val="0"/>
        <w:spacing w:after="0" w:line="240" w:lineRule="auto"/>
        <w:ind w:left="6521"/>
        <w:outlineLvl w:val="0"/>
        <w:rPr>
          <w:rFonts w:ascii="Times New Roman" w:eastAsia="Times New Roman" w:hAnsi="Times New Roman" w:cs="Times New Roman"/>
          <w:sz w:val="24"/>
          <w:szCs w:val="24"/>
          <w:lang w:eastAsia="ru-RU"/>
        </w:rPr>
      </w:pPr>
      <w:r w:rsidRPr="00FB17A4">
        <w:rPr>
          <w:rFonts w:ascii="Times New Roman" w:eastAsia="Times New Roman" w:hAnsi="Times New Roman" w:cs="Times New Roman"/>
          <w:sz w:val="24"/>
          <w:szCs w:val="24"/>
          <w:lang w:eastAsia="ru-RU"/>
        </w:rPr>
        <w:lastRenderedPageBreak/>
        <w:t xml:space="preserve">Приложение </w:t>
      </w:r>
      <w:r>
        <w:rPr>
          <w:rFonts w:ascii="Times New Roman" w:eastAsia="Times New Roman" w:hAnsi="Times New Roman" w:cs="Times New Roman"/>
          <w:sz w:val="24"/>
          <w:szCs w:val="24"/>
          <w:lang w:eastAsia="ru-RU"/>
        </w:rPr>
        <w:t>15</w:t>
      </w:r>
    </w:p>
    <w:p w:rsidR="003C5A71" w:rsidRDefault="003C5A71" w:rsidP="003C5A71">
      <w:pPr>
        <w:tabs>
          <w:tab w:val="left" w:pos="6379"/>
        </w:tabs>
        <w:autoSpaceDE w:val="0"/>
        <w:autoSpaceDN w:val="0"/>
        <w:adjustRightInd w:val="0"/>
        <w:spacing w:after="0" w:line="240" w:lineRule="auto"/>
        <w:ind w:left="6521"/>
        <w:outlineLvl w:val="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 протоколу заседания Правления</w:t>
      </w:r>
    </w:p>
    <w:p w:rsidR="003C5A71" w:rsidRPr="00FB17A4" w:rsidRDefault="003C5A71" w:rsidP="003C5A71">
      <w:pPr>
        <w:tabs>
          <w:tab w:val="left" w:pos="6379"/>
        </w:tabs>
        <w:autoSpaceDE w:val="0"/>
        <w:autoSpaceDN w:val="0"/>
        <w:adjustRightInd w:val="0"/>
        <w:spacing w:after="0" w:line="240" w:lineRule="auto"/>
        <w:ind w:left="6521"/>
        <w:outlineLvl w:val="0"/>
        <w:rPr>
          <w:rFonts w:ascii="Times New Roman" w:eastAsia="Times New Roman" w:hAnsi="Times New Roman" w:cs="Times New Roman"/>
          <w:sz w:val="24"/>
          <w:szCs w:val="24"/>
          <w:lang w:eastAsia="ru-RU"/>
        </w:rPr>
      </w:pPr>
      <w:r w:rsidRPr="00FB17A4">
        <w:rPr>
          <w:rFonts w:ascii="Times New Roman" w:eastAsia="Times New Roman" w:hAnsi="Times New Roman" w:cs="Times New Roman"/>
          <w:sz w:val="24"/>
          <w:szCs w:val="24"/>
          <w:lang w:eastAsia="ru-RU"/>
        </w:rPr>
        <w:t>Государственного комитета</w:t>
      </w:r>
    </w:p>
    <w:p w:rsidR="003C5A71" w:rsidRPr="00FB17A4" w:rsidRDefault="003C5A71" w:rsidP="003C5A71">
      <w:pPr>
        <w:tabs>
          <w:tab w:val="left" w:pos="6379"/>
        </w:tabs>
        <w:autoSpaceDE w:val="0"/>
        <w:autoSpaceDN w:val="0"/>
        <w:adjustRightInd w:val="0"/>
        <w:spacing w:after="0" w:line="240" w:lineRule="auto"/>
        <w:ind w:left="6521"/>
        <w:outlineLvl w:val="0"/>
        <w:rPr>
          <w:rFonts w:ascii="Times New Roman" w:eastAsia="Times New Roman" w:hAnsi="Times New Roman" w:cs="Times New Roman"/>
          <w:sz w:val="24"/>
          <w:szCs w:val="24"/>
          <w:lang w:eastAsia="ru-RU"/>
        </w:rPr>
      </w:pPr>
      <w:r w:rsidRPr="00FB17A4">
        <w:rPr>
          <w:rFonts w:ascii="Times New Roman" w:eastAsia="Times New Roman" w:hAnsi="Times New Roman" w:cs="Times New Roman"/>
          <w:sz w:val="24"/>
          <w:szCs w:val="24"/>
          <w:lang w:eastAsia="ru-RU"/>
        </w:rPr>
        <w:t>Республики Татарстан по тарифам</w:t>
      </w:r>
    </w:p>
    <w:p w:rsidR="003C5A71" w:rsidRDefault="003C5A71" w:rsidP="003C5A71">
      <w:pPr>
        <w:tabs>
          <w:tab w:val="left" w:pos="6379"/>
        </w:tabs>
        <w:spacing w:after="0" w:line="240" w:lineRule="auto"/>
        <w:ind w:left="6521"/>
        <w:rPr>
          <w:rFonts w:ascii="Times New Roman" w:eastAsia="Times New Roman" w:hAnsi="Times New Roman" w:cs="Times New Roman"/>
          <w:sz w:val="24"/>
          <w:szCs w:val="24"/>
          <w:u w:val="single"/>
          <w:lang w:eastAsia="ru-RU"/>
        </w:rPr>
      </w:pPr>
      <w:r w:rsidRPr="00FB17A4">
        <w:rPr>
          <w:rFonts w:ascii="Times New Roman" w:eastAsia="Times New Roman" w:hAnsi="Times New Roman" w:cs="Times New Roman"/>
          <w:sz w:val="24"/>
          <w:szCs w:val="24"/>
          <w:lang w:eastAsia="ru-RU"/>
        </w:rPr>
        <w:t xml:space="preserve">от </w:t>
      </w:r>
      <w:r>
        <w:rPr>
          <w:rFonts w:ascii="Times New Roman" w:eastAsia="Times New Roman" w:hAnsi="Times New Roman" w:cs="Times New Roman"/>
          <w:sz w:val="24"/>
          <w:szCs w:val="24"/>
          <w:u w:val="single"/>
          <w:lang w:eastAsia="ru-RU"/>
        </w:rPr>
        <w:t>19</w:t>
      </w:r>
      <w:r w:rsidRPr="00FB17A4">
        <w:rPr>
          <w:rFonts w:ascii="Times New Roman" w:eastAsia="Times New Roman" w:hAnsi="Times New Roman" w:cs="Times New Roman"/>
          <w:sz w:val="24"/>
          <w:szCs w:val="24"/>
          <w:u w:val="single"/>
          <w:lang w:eastAsia="ru-RU"/>
        </w:rPr>
        <w:t>.12.2018</w:t>
      </w:r>
      <w:r w:rsidRPr="00FB17A4">
        <w:rPr>
          <w:rFonts w:ascii="Times New Roman" w:eastAsia="Times New Roman" w:hAnsi="Times New Roman" w:cs="Times New Roman"/>
          <w:sz w:val="24"/>
          <w:szCs w:val="24"/>
          <w:lang w:eastAsia="ru-RU"/>
        </w:rPr>
        <w:t xml:space="preserve"> № </w:t>
      </w:r>
      <w:r>
        <w:rPr>
          <w:rFonts w:ascii="Times New Roman" w:eastAsia="Times New Roman" w:hAnsi="Times New Roman" w:cs="Times New Roman"/>
          <w:sz w:val="24"/>
          <w:szCs w:val="24"/>
          <w:u w:val="single"/>
          <w:lang w:eastAsia="ru-RU"/>
        </w:rPr>
        <w:t>43-пр</w:t>
      </w:r>
    </w:p>
    <w:p w:rsidR="003C5A71" w:rsidRPr="003C5A71" w:rsidRDefault="003C5A71" w:rsidP="003C5A71">
      <w:pPr>
        <w:spacing w:after="0" w:line="240" w:lineRule="auto"/>
        <w:jc w:val="center"/>
        <w:rPr>
          <w:rFonts w:ascii="Times New Roman" w:eastAsia="Times New Roman" w:hAnsi="Times New Roman" w:cs="Times New Roman"/>
          <w:bCs/>
          <w:sz w:val="28"/>
          <w:szCs w:val="28"/>
          <w:lang w:eastAsia="ru-RU"/>
        </w:rPr>
      </w:pPr>
    </w:p>
    <w:p w:rsidR="003C5A71" w:rsidRPr="003C5A71" w:rsidRDefault="003C5A71" w:rsidP="003C5A71">
      <w:pPr>
        <w:spacing w:after="0" w:line="240" w:lineRule="auto"/>
        <w:jc w:val="center"/>
        <w:rPr>
          <w:rFonts w:ascii="Times New Roman" w:eastAsia="Times New Roman" w:hAnsi="Times New Roman" w:cs="Times New Roman"/>
          <w:bCs/>
          <w:sz w:val="28"/>
          <w:szCs w:val="28"/>
          <w:lang w:eastAsia="ru-RU"/>
        </w:rPr>
      </w:pPr>
    </w:p>
    <w:p w:rsidR="003C5A71" w:rsidRPr="003C5A71" w:rsidRDefault="003C5A71" w:rsidP="003C5A71">
      <w:pPr>
        <w:spacing w:after="0" w:line="240" w:lineRule="auto"/>
        <w:jc w:val="center"/>
        <w:rPr>
          <w:rFonts w:ascii="Times New Roman" w:eastAsia="Times New Roman" w:hAnsi="Times New Roman" w:cs="Times New Roman"/>
          <w:sz w:val="28"/>
          <w:szCs w:val="28"/>
          <w:lang w:eastAsia="ru-RU"/>
        </w:rPr>
      </w:pPr>
      <w:r w:rsidRPr="003C5A71">
        <w:rPr>
          <w:rFonts w:ascii="Times New Roman" w:eastAsia="Times New Roman" w:hAnsi="Times New Roman" w:cs="Times New Roman"/>
          <w:bCs/>
          <w:sz w:val="28"/>
          <w:szCs w:val="28"/>
          <w:lang w:eastAsia="ru-RU"/>
        </w:rPr>
        <w:t xml:space="preserve">Тарифы на </w:t>
      </w:r>
      <w:r w:rsidRPr="003C5A71">
        <w:rPr>
          <w:rFonts w:ascii="Times New Roman" w:eastAsia="Times New Roman" w:hAnsi="Times New Roman" w:cs="Times New Roman"/>
          <w:sz w:val="28"/>
          <w:szCs w:val="28"/>
          <w:lang w:eastAsia="ru-RU"/>
        </w:rPr>
        <w:t xml:space="preserve">услуги по передаче тепловой энергии, оказываемые Обществом с ограниченной ответственностью «Энерготранзит», на 2019 год </w:t>
      </w:r>
    </w:p>
    <w:p w:rsidR="003C5A71" w:rsidRPr="003C5A71" w:rsidRDefault="003C5A71" w:rsidP="003C5A71">
      <w:pPr>
        <w:spacing w:after="0" w:line="240" w:lineRule="auto"/>
        <w:jc w:val="center"/>
        <w:rPr>
          <w:rFonts w:ascii="Times New Roman" w:eastAsia="Times New Roman" w:hAnsi="Times New Roman" w:cs="Times New Roman"/>
          <w:bCs/>
          <w:sz w:val="28"/>
          <w:szCs w:val="28"/>
          <w:lang w:eastAsia="ru-RU"/>
        </w:rPr>
      </w:pPr>
      <w:r w:rsidRPr="003C5A71">
        <w:rPr>
          <w:rFonts w:ascii="Times New Roman" w:eastAsia="Times New Roman" w:hAnsi="Times New Roman" w:cs="Times New Roman"/>
          <w:sz w:val="28"/>
          <w:szCs w:val="28"/>
          <w:lang w:eastAsia="ru-RU"/>
        </w:rPr>
        <w:t>с календарной разбивкой</w:t>
      </w:r>
    </w:p>
    <w:p w:rsidR="003C5A71" w:rsidRPr="003C5A71" w:rsidRDefault="003C5A71" w:rsidP="003C5A71">
      <w:pPr>
        <w:spacing w:after="0" w:line="240" w:lineRule="auto"/>
        <w:jc w:val="center"/>
        <w:rPr>
          <w:rFonts w:ascii="Times New Roman" w:eastAsia="Times New Roman" w:hAnsi="Times New Roman" w:cs="Times New Roman"/>
          <w:bCs/>
          <w:sz w:val="28"/>
          <w:szCs w:val="28"/>
          <w:lang w:eastAsia="ru-RU"/>
        </w:rPr>
      </w:pPr>
    </w:p>
    <w:p w:rsidR="003C5A71" w:rsidRPr="003C5A71" w:rsidRDefault="003C5A71" w:rsidP="003C5A71">
      <w:pPr>
        <w:spacing w:after="0" w:line="240" w:lineRule="auto"/>
        <w:jc w:val="center"/>
        <w:rPr>
          <w:rFonts w:ascii="Times New Roman" w:eastAsia="Times New Roman" w:hAnsi="Times New Roman" w:cs="Times New Roman"/>
          <w:sz w:val="28"/>
          <w:szCs w:val="28"/>
          <w:lang w:eastAsia="ru-RU"/>
        </w:rPr>
      </w:pPr>
    </w:p>
    <w:tbl>
      <w:tblPr>
        <w:tblW w:w="4886" w:type="pct"/>
        <w:tblLayout w:type="fixed"/>
        <w:tblLook w:val="04A0" w:firstRow="1" w:lastRow="0" w:firstColumn="1" w:lastColumn="0" w:noHBand="0" w:noVBand="1"/>
      </w:tblPr>
      <w:tblGrid>
        <w:gridCol w:w="770"/>
        <w:gridCol w:w="2678"/>
        <w:gridCol w:w="1969"/>
        <w:gridCol w:w="2266"/>
        <w:gridCol w:w="1475"/>
        <w:gridCol w:w="1304"/>
      </w:tblGrid>
      <w:tr w:rsidR="003C5A71" w:rsidRPr="003C5A71" w:rsidTr="00AB64CC">
        <w:trPr>
          <w:trHeight w:val="330"/>
        </w:trPr>
        <w:tc>
          <w:tcPr>
            <w:tcW w:w="368" w:type="pct"/>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rsidR="003C5A71" w:rsidRPr="003C5A71" w:rsidRDefault="003C5A71" w:rsidP="003C5A71">
            <w:pPr>
              <w:spacing w:after="0" w:line="240" w:lineRule="auto"/>
              <w:jc w:val="center"/>
              <w:rPr>
                <w:rFonts w:ascii="Times New Roman" w:eastAsia="Times New Roman" w:hAnsi="Times New Roman" w:cs="Times New Roman"/>
                <w:sz w:val="24"/>
                <w:szCs w:val="24"/>
                <w:lang w:eastAsia="ru-RU"/>
              </w:rPr>
            </w:pPr>
            <w:r w:rsidRPr="003C5A71">
              <w:rPr>
                <w:rFonts w:ascii="Times New Roman" w:eastAsia="Times New Roman" w:hAnsi="Times New Roman" w:cs="Times New Roman"/>
                <w:sz w:val="24"/>
                <w:szCs w:val="24"/>
                <w:lang w:eastAsia="ru-RU"/>
              </w:rPr>
              <w:t>№</w:t>
            </w:r>
            <w:r w:rsidRPr="003C5A71">
              <w:rPr>
                <w:rFonts w:ascii="Times New Roman" w:eastAsia="Times New Roman" w:hAnsi="Times New Roman" w:cs="Times New Roman"/>
                <w:sz w:val="24"/>
                <w:szCs w:val="24"/>
                <w:lang w:eastAsia="ru-RU"/>
              </w:rPr>
              <w:br/>
              <w:t>п/п</w:t>
            </w:r>
          </w:p>
        </w:tc>
        <w:tc>
          <w:tcPr>
            <w:tcW w:w="1280" w:type="pct"/>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rsidR="003C5A71" w:rsidRPr="003C5A71" w:rsidRDefault="003C5A71" w:rsidP="003C5A71">
            <w:pPr>
              <w:spacing w:after="0" w:line="240" w:lineRule="auto"/>
              <w:jc w:val="center"/>
              <w:rPr>
                <w:rFonts w:ascii="Times New Roman" w:eastAsia="Times New Roman" w:hAnsi="Times New Roman" w:cs="Times New Roman"/>
                <w:sz w:val="24"/>
                <w:szCs w:val="24"/>
                <w:lang w:eastAsia="ru-RU"/>
              </w:rPr>
            </w:pPr>
            <w:r w:rsidRPr="003C5A71">
              <w:rPr>
                <w:rFonts w:ascii="Times New Roman" w:eastAsia="Times New Roman" w:hAnsi="Times New Roman" w:cs="Times New Roman"/>
                <w:sz w:val="24"/>
                <w:szCs w:val="24"/>
                <w:lang w:eastAsia="ru-RU"/>
              </w:rPr>
              <w:t xml:space="preserve">Наименование муниципального образования, регулируемой </w:t>
            </w:r>
            <w:r w:rsidRPr="003C5A71">
              <w:rPr>
                <w:rFonts w:ascii="Times New Roman" w:eastAsia="Times New Roman" w:hAnsi="Times New Roman" w:cs="Times New Roman"/>
                <w:sz w:val="24"/>
                <w:szCs w:val="24"/>
                <w:lang w:eastAsia="ru-RU"/>
              </w:rPr>
              <w:br/>
              <w:t>организации</w:t>
            </w:r>
          </w:p>
        </w:tc>
        <w:tc>
          <w:tcPr>
            <w:tcW w:w="941" w:type="pct"/>
            <w:vMerge w:val="restart"/>
            <w:tcBorders>
              <w:top w:val="single" w:sz="4" w:space="0" w:color="auto"/>
              <w:left w:val="single" w:sz="4" w:space="0" w:color="auto"/>
              <w:bottom w:val="single" w:sz="4" w:space="0" w:color="000000"/>
              <w:right w:val="single" w:sz="4" w:space="0" w:color="000000"/>
            </w:tcBorders>
            <w:shd w:val="clear" w:color="auto" w:fill="auto"/>
            <w:noWrap/>
            <w:vAlign w:val="center"/>
            <w:hideMark/>
          </w:tcPr>
          <w:p w:rsidR="003C5A71" w:rsidRPr="003C5A71" w:rsidRDefault="003C5A71" w:rsidP="003C5A71">
            <w:pPr>
              <w:spacing w:after="0" w:line="240" w:lineRule="auto"/>
              <w:jc w:val="center"/>
              <w:rPr>
                <w:rFonts w:ascii="Times New Roman" w:eastAsia="Times New Roman" w:hAnsi="Times New Roman" w:cs="Times New Roman"/>
                <w:sz w:val="24"/>
                <w:szCs w:val="24"/>
                <w:lang w:eastAsia="ru-RU"/>
              </w:rPr>
            </w:pPr>
            <w:r w:rsidRPr="003C5A71">
              <w:rPr>
                <w:rFonts w:ascii="Times New Roman" w:eastAsia="Times New Roman" w:hAnsi="Times New Roman" w:cs="Times New Roman"/>
                <w:sz w:val="24"/>
                <w:szCs w:val="24"/>
                <w:lang w:eastAsia="ru-RU"/>
              </w:rPr>
              <w:t>Вид тарифа</w:t>
            </w:r>
          </w:p>
        </w:tc>
        <w:tc>
          <w:tcPr>
            <w:tcW w:w="1083" w:type="pct"/>
            <w:vMerge w:val="restart"/>
            <w:tcBorders>
              <w:top w:val="single" w:sz="4" w:space="0" w:color="auto"/>
              <w:left w:val="single" w:sz="4" w:space="0" w:color="auto"/>
              <w:right w:val="single" w:sz="4" w:space="0" w:color="000000"/>
            </w:tcBorders>
            <w:shd w:val="clear" w:color="auto" w:fill="auto"/>
            <w:noWrap/>
            <w:vAlign w:val="center"/>
            <w:hideMark/>
          </w:tcPr>
          <w:p w:rsidR="003C5A71" w:rsidRPr="003C5A71" w:rsidRDefault="003C5A71" w:rsidP="003C5A71">
            <w:pPr>
              <w:spacing w:after="0" w:line="240" w:lineRule="auto"/>
              <w:jc w:val="center"/>
              <w:rPr>
                <w:rFonts w:ascii="Times New Roman" w:eastAsia="Times New Roman" w:hAnsi="Times New Roman" w:cs="Times New Roman"/>
                <w:sz w:val="24"/>
                <w:szCs w:val="24"/>
                <w:lang w:eastAsia="ru-RU"/>
              </w:rPr>
            </w:pPr>
            <w:r w:rsidRPr="003C5A71">
              <w:rPr>
                <w:rFonts w:ascii="Times New Roman" w:eastAsia="Times New Roman" w:hAnsi="Times New Roman" w:cs="Times New Roman"/>
                <w:sz w:val="24"/>
                <w:szCs w:val="24"/>
                <w:lang w:eastAsia="ru-RU"/>
              </w:rPr>
              <w:t>Год</w:t>
            </w:r>
          </w:p>
        </w:tc>
        <w:tc>
          <w:tcPr>
            <w:tcW w:w="1328" w:type="pct"/>
            <w:gridSpan w:val="2"/>
            <w:tcBorders>
              <w:top w:val="single" w:sz="4" w:space="0" w:color="auto"/>
              <w:left w:val="nil"/>
              <w:bottom w:val="single" w:sz="4" w:space="0" w:color="auto"/>
              <w:right w:val="single" w:sz="4" w:space="0" w:color="000000"/>
            </w:tcBorders>
            <w:shd w:val="clear" w:color="auto" w:fill="auto"/>
            <w:noWrap/>
            <w:vAlign w:val="center"/>
            <w:hideMark/>
          </w:tcPr>
          <w:p w:rsidR="003C5A71" w:rsidRPr="003C5A71" w:rsidRDefault="003C5A71" w:rsidP="003C5A71">
            <w:pPr>
              <w:spacing w:after="0" w:line="240" w:lineRule="auto"/>
              <w:jc w:val="center"/>
              <w:rPr>
                <w:rFonts w:ascii="Times New Roman" w:eastAsia="Times New Roman" w:hAnsi="Times New Roman" w:cs="Times New Roman"/>
                <w:sz w:val="24"/>
                <w:szCs w:val="24"/>
                <w:lang w:eastAsia="ru-RU"/>
              </w:rPr>
            </w:pPr>
            <w:r w:rsidRPr="003C5A71">
              <w:rPr>
                <w:rFonts w:ascii="Times New Roman" w:eastAsia="Times New Roman" w:hAnsi="Times New Roman" w:cs="Times New Roman"/>
                <w:sz w:val="24"/>
                <w:szCs w:val="24"/>
                <w:lang w:eastAsia="ru-RU"/>
              </w:rPr>
              <w:t>Вид теплоносителя</w:t>
            </w:r>
          </w:p>
        </w:tc>
      </w:tr>
      <w:tr w:rsidR="003C5A71" w:rsidRPr="003C5A71" w:rsidTr="00AB64CC">
        <w:trPr>
          <w:trHeight w:val="405"/>
        </w:trPr>
        <w:tc>
          <w:tcPr>
            <w:tcW w:w="368" w:type="pct"/>
            <w:vMerge/>
            <w:tcBorders>
              <w:top w:val="single" w:sz="4" w:space="0" w:color="auto"/>
              <w:left w:val="single" w:sz="4" w:space="0" w:color="auto"/>
              <w:bottom w:val="single" w:sz="4" w:space="0" w:color="000000"/>
              <w:right w:val="single" w:sz="4" w:space="0" w:color="000000"/>
            </w:tcBorders>
            <w:vAlign w:val="center"/>
            <w:hideMark/>
          </w:tcPr>
          <w:p w:rsidR="003C5A71" w:rsidRPr="003C5A71" w:rsidRDefault="003C5A71" w:rsidP="003C5A71">
            <w:pPr>
              <w:spacing w:after="0" w:line="240" w:lineRule="auto"/>
              <w:rPr>
                <w:rFonts w:ascii="Times New Roman" w:eastAsia="Times New Roman" w:hAnsi="Times New Roman" w:cs="Times New Roman"/>
                <w:sz w:val="24"/>
                <w:szCs w:val="24"/>
                <w:lang w:eastAsia="ru-RU"/>
              </w:rPr>
            </w:pPr>
          </w:p>
        </w:tc>
        <w:tc>
          <w:tcPr>
            <w:tcW w:w="1280" w:type="pct"/>
            <w:vMerge/>
            <w:tcBorders>
              <w:top w:val="single" w:sz="4" w:space="0" w:color="auto"/>
              <w:left w:val="single" w:sz="4" w:space="0" w:color="auto"/>
              <w:bottom w:val="single" w:sz="4" w:space="0" w:color="000000"/>
              <w:right w:val="single" w:sz="4" w:space="0" w:color="000000"/>
            </w:tcBorders>
            <w:vAlign w:val="center"/>
            <w:hideMark/>
          </w:tcPr>
          <w:p w:rsidR="003C5A71" w:rsidRPr="003C5A71" w:rsidRDefault="003C5A71" w:rsidP="003C5A71">
            <w:pPr>
              <w:spacing w:after="0" w:line="240" w:lineRule="auto"/>
              <w:rPr>
                <w:rFonts w:ascii="Times New Roman" w:eastAsia="Times New Roman" w:hAnsi="Times New Roman" w:cs="Times New Roman"/>
                <w:sz w:val="24"/>
                <w:szCs w:val="24"/>
                <w:lang w:eastAsia="ru-RU"/>
              </w:rPr>
            </w:pPr>
          </w:p>
        </w:tc>
        <w:tc>
          <w:tcPr>
            <w:tcW w:w="941" w:type="pct"/>
            <w:vMerge/>
            <w:tcBorders>
              <w:top w:val="single" w:sz="4" w:space="0" w:color="auto"/>
              <w:left w:val="single" w:sz="4" w:space="0" w:color="auto"/>
              <w:bottom w:val="single" w:sz="4" w:space="0" w:color="000000"/>
              <w:right w:val="single" w:sz="4" w:space="0" w:color="auto"/>
            </w:tcBorders>
            <w:vAlign w:val="center"/>
            <w:hideMark/>
          </w:tcPr>
          <w:p w:rsidR="003C5A71" w:rsidRPr="003C5A71" w:rsidRDefault="003C5A71" w:rsidP="003C5A71">
            <w:pPr>
              <w:spacing w:after="0" w:line="240" w:lineRule="auto"/>
              <w:rPr>
                <w:rFonts w:ascii="Times New Roman" w:eastAsia="Times New Roman" w:hAnsi="Times New Roman" w:cs="Times New Roman"/>
                <w:sz w:val="24"/>
                <w:szCs w:val="24"/>
                <w:lang w:eastAsia="ru-RU"/>
              </w:rPr>
            </w:pPr>
          </w:p>
        </w:tc>
        <w:tc>
          <w:tcPr>
            <w:tcW w:w="1083" w:type="pct"/>
            <w:vMerge/>
            <w:tcBorders>
              <w:left w:val="single" w:sz="4" w:space="0" w:color="auto"/>
              <w:bottom w:val="single" w:sz="4" w:space="0" w:color="auto"/>
              <w:right w:val="single" w:sz="4" w:space="0" w:color="000000"/>
            </w:tcBorders>
            <w:shd w:val="clear" w:color="auto" w:fill="auto"/>
            <w:noWrap/>
            <w:hideMark/>
          </w:tcPr>
          <w:p w:rsidR="003C5A71" w:rsidRPr="003C5A71" w:rsidRDefault="003C5A71" w:rsidP="003C5A71">
            <w:pPr>
              <w:spacing w:after="0" w:line="240" w:lineRule="auto"/>
              <w:jc w:val="center"/>
              <w:rPr>
                <w:rFonts w:ascii="Times New Roman" w:eastAsia="Times New Roman" w:hAnsi="Times New Roman" w:cs="Times New Roman"/>
                <w:sz w:val="24"/>
                <w:szCs w:val="24"/>
                <w:lang w:eastAsia="ru-RU"/>
              </w:rPr>
            </w:pPr>
          </w:p>
        </w:tc>
        <w:tc>
          <w:tcPr>
            <w:tcW w:w="705" w:type="pct"/>
            <w:tcBorders>
              <w:top w:val="single" w:sz="4" w:space="0" w:color="auto"/>
              <w:left w:val="nil"/>
              <w:bottom w:val="single" w:sz="4" w:space="0" w:color="auto"/>
              <w:right w:val="single" w:sz="4" w:space="0" w:color="000000"/>
            </w:tcBorders>
            <w:shd w:val="clear" w:color="auto" w:fill="auto"/>
            <w:noWrap/>
            <w:vAlign w:val="center"/>
            <w:hideMark/>
          </w:tcPr>
          <w:p w:rsidR="003C5A71" w:rsidRPr="003C5A71" w:rsidRDefault="003C5A71" w:rsidP="003C5A71">
            <w:pPr>
              <w:spacing w:after="0" w:line="240" w:lineRule="auto"/>
              <w:jc w:val="center"/>
              <w:rPr>
                <w:rFonts w:ascii="Times New Roman" w:eastAsia="Times New Roman" w:hAnsi="Times New Roman" w:cs="Times New Roman"/>
                <w:sz w:val="24"/>
                <w:szCs w:val="24"/>
                <w:lang w:eastAsia="ru-RU"/>
              </w:rPr>
            </w:pPr>
            <w:r w:rsidRPr="003C5A71">
              <w:rPr>
                <w:rFonts w:ascii="Times New Roman" w:eastAsia="Times New Roman" w:hAnsi="Times New Roman" w:cs="Times New Roman"/>
                <w:sz w:val="24"/>
                <w:szCs w:val="24"/>
                <w:lang w:eastAsia="ru-RU"/>
              </w:rPr>
              <w:t>вода</w:t>
            </w:r>
          </w:p>
        </w:tc>
        <w:tc>
          <w:tcPr>
            <w:tcW w:w="623" w:type="pct"/>
            <w:tcBorders>
              <w:top w:val="single" w:sz="4" w:space="0" w:color="auto"/>
              <w:left w:val="nil"/>
              <w:bottom w:val="single" w:sz="4" w:space="0" w:color="auto"/>
              <w:right w:val="single" w:sz="4" w:space="0" w:color="000000"/>
            </w:tcBorders>
            <w:shd w:val="clear" w:color="auto" w:fill="auto"/>
            <w:vAlign w:val="center"/>
          </w:tcPr>
          <w:p w:rsidR="003C5A71" w:rsidRPr="003C5A71" w:rsidRDefault="003C5A71" w:rsidP="003C5A71">
            <w:pPr>
              <w:spacing w:after="0" w:line="240" w:lineRule="auto"/>
              <w:jc w:val="center"/>
              <w:rPr>
                <w:rFonts w:ascii="Times New Roman" w:eastAsia="Times New Roman" w:hAnsi="Times New Roman" w:cs="Times New Roman"/>
                <w:sz w:val="24"/>
                <w:szCs w:val="24"/>
                <w:lang w:eastAsia="ru-RU"/>
              </w:rPr>
            </w:pPr>
            <w:r w:rsidRPr="003C5A71">
              <w:rPr>
                <w:rFonts w:ascii="Times New Roman" w:eastAsia="Times New Roman" w:hAnsi="Times New Roman" w:cs="Times New Roman"/>
                <w:sz w:val="24"/>
                <w:szCs w:val="24"/>
                <w:lang w:eastAsia="ru-RU"/>
              </w:rPr>
              <w:t>пар</w:t>
            </w:r>
          </w:p>
        </w:tc>
      </w:tr>
      <w:tr w:rsidR="003C5A71" w:rsidRPr="003C5A71" w:rsidTr="00AB64CC">
        <w:trPr>
          <w:trHeight w:val="300"/>
        </w:trPr>
        <w:tc>
          <w:tcPr>
            <w:tcW w:w="368" w:type="pct"/>
            <w:tcBorders>
              <w:top w:val="single" w:sz="4" w:space="0" w:color="auto"/>
              <w:left w:val="single" w:sz="4" w:space="0" w:color="auto"/>
              <w:bottom w:val="single" w:sz="4" w:space="0" w:color="auto"/>
              <w:right w:val="single" w:sz="4" w:space="0" w:color="auto"/>
            </w:tcBorders>
            <w:shd w:val="clear" w:color="auto" w:fill="auto"/>
            <w:noWrap/>
            <w:vAlign w:val="center"/>
          </w:tcPr>
          <w:p w:rsidR="003C5A71" w:rsidRPr="003C5A71" w:rsidRDefault="003C5A71" w:rsidP="003C5A71">
            <w:pPr>
              <w:spacing w:after="0" w:line="240" w:lineRule="auto"/>
              <w:rPr>
                <w:rFonts w:ascii="Times New Roman" w:eastAsia="Times New Roman" w:hAnsi="Times New Roman" w:cs="Times New Roman"/>
                <w:sz w:val="24"/>
                <w:szCs w:val="24"/>
                <w:lang w:eastAsia="ru-RU"/>
              </w:rPr>
            </w:pPr>
          </w:p>
        </w:tc>
        <w:tc>
          <w:tcPr>
            <w:tcW w:w="4632" w:type="pct"/>
            <w:gridSpan w:val="5"/>
            <w:tcBorders>
              <w:top w:val="single" w:sz="4" w:space="0" w:color="auto"/>
              <w:left w:val="single" w:sz="4" w:space="0" w:color="auto"/>
              <w:bottom w:val="single" w:sz="4" w:space="0" w:color="auto"/>
              <w:right w:val="single" w:sz="4" w:space="0" w:color="auto"/>
            </w:tcBorders>
            <w:shd w:val="clear" w:color="auto" w:fill="auto"/>
            <w:vAlign w:val="center"/>
          </w:tcPr>
          <w:p w:rsidR="003C5A71" w:rsidRPr="003C5A71" w:rsidRDefault="003C5A71" w:rsidP="003C5A71">
            <w:pPr>
              <w:spacing w:after="0" w:line="240" w:lineRule="auto"/>
              <w:rPr>
                <w:rFonts w:ascii="Times New Roman" w:eastAsia="Times New Roman" w:hAnsi="Times New Roman" w:cs="Times New Roman"/>
                <w:sz w:val="24"/>
                <w:szCs w:val="24"/>
                <w:lang w:eastAsia="ru-RU"/>
              </w:rPr>
            </w:pPr>
            <w:r w:rsidRPr="003C5A71">
              <w:rPr>
                <w:rFonts w:ascii="Times New Roman" w:eastAsia="Times New Roman" w:hAnsi="Times New Roman" w:cs="Times New Roman"/>
                <w:sz w:val="24"/>
                <w:szCs w:val="24"/>
                <w:lang w:eastAsia="ru-RU"/>
              </w:rPr>
              <w:t>Город Казань</w:t>
            </w:r>
          </w:p>
        </w:tc>
      </w:tr>
      <w:tr w:rsidR="003C5A71" w:rsidRPr="003C5A71" w:rsidTr="00AB64CC">
        <w:trPr>
          <w:trHeight w:val="300"/>
        </w:trPr>
        <w:tc>
          <w:tcPr>
            <w:tcW w:w="368" w:type="pct"/>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C5A71" w:rsidRPr="003C5A71" w:rsidRDefault="003C5A71" w:rsidP="003C5A71">
            <w:pPr>
              <w:spacing w:after="0" w:line="240" w:lineRule="auto"/>
              <w:jc w:val="center"/>
              <w:rPr>
                <w:rFonts w:ascii="Times New Roman" w:eastAsia="Times New Roman" w:hAnsi="Times New Roman" w:cs="Times New Roman"/>
                <w:sz w:val="24"/>
                <w:szCs w:val="24"/>
                <w:lang w:eastAsia="ru-RU"/>
              </w:rPr>
            </w:pPr>
            <w:r w:rsidRPr="003C5A71">
              <w:rPr>
                <w:rFonts w:ascii="Times New Roman" w:eastAsia="Times New Roman" w:hAnsi="Times New Roman" w:cs="Times New Roman"/>
                <w:sz w:val="24"/>
                <w:szCs w:val="24"/>
                <w:lang w:eastAsia="ru-RU"/>
              </w:rPr>
              <w:t>1</w:t>
            </w:r>
          </w:p>
        </w:tc>
        <w:tc>
          <w:tcPr>
            <w:tcW w:w="1280"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3C5A71" w:rsidRPr="003C5A71" w:rsidRDefault="003C5A71" w:rsidP="003C5A71">
            <w:pPr>
              <w:spacing w:after="0" w:line="240" w:lineRule="auto"/>
              <w:rPr>
                <w:rFonts w:ascii="Times New Roman" w:eastAsia="Times New Roman" w:hAnsi="Times New Roman" w:cs="Times New Roman"/>
                <w:sz w:val="24"/>
                <w:szCs w:val="24"/>
                <w:lang w:eastAsia="ru-RU"/>
              </w:rPr>
            </w:pPr>
            <w:r w:rsidRPr="003C5A71">
              <w:rPr>
                <w:rFonts w:ascii="Times New Roman" w:eastAsia="Times New Roman" w:hAnsi="Times New Roman" w:cs="Times New Roman"/>
                <w:sz w:val="24"/>
                <w:szCs w:val="24"/>
                <w:lang w:eastAsia="ru-RU"/>
              </w:rPr>
              <w:t>Общество с ограниченной ответственностью «Энерготранзит» в зоне действия ЕТО-3* города Казани</w:t>
            </w:r>
          </w:p>
        </w:tc>
        <w:tc>
          <w:tcPr>
            <w:tcW w:w="3352" w:type="pct"/>
            <w:gridSpan w:val="4"/>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C5A71" w:rsidRPr="003C5A71" w:rsidRDefault="003C5A71" w:rsidP="003C5A71">
            <w:pPr>
              <w:spacing w:after="0" w:line="240" w:lineRule="auto"/>
              <w:rPr>
                <w:rFonts w:ascii="Times New Roman" w:eastAsia="Times New Roman" w:hAnsi="Times New Roman" w:cs="Times New Roman"/>
                <w:sz w:val="24"/>
                <w:szCs w:val="24"/>
                <w:lang w:eastAsia="ru-RU"/>
              </w:rPr>
            </w:pPr>
            <w:r w:rsidRPr="003C5A71">
              <w:rPr>
                <w:rFonts w:ascii="Times New Roman" w:eastAsia="Times New Roman" w:hAnsi="Times New Roman" w:cs="Times New Roman"/>
                <w:sz w:val="24"/>
                <w:szCs w:val="24"/>
                <w:lang w:eastAsia="ru-RU"/>
              </w:rPr>
              <w:t>Для потребителей, в случае отсутствия дифференциации тарифов по схеме подключения</w:t>
            </w:r>
          </w:p>
        </w:tc>
      </w:tr>
      <w:tr w:rsidR="003C5A71" w:rsidRPr="003C5A71" w:rsidTr="00AB64CC">
        <w:trPr>
          <w:trHeight w:val="589"/>
        </w:trPr>
        <w:tc>
          <w:tcPr>
            <w:tcW w:w="368" w:type="pct"/>
            <w:vMerge/>
            <w:tcBorders>
              <w:top w:val="single" w:sz="4" w:space="0" w:color="auto"/>
              <w:left w:val="single" w:sz="4" w:space="0" w:color="auto"/>
              <w:bottom w:val="single" w:sz="4" w:space="0" w:color="auto"/>
              <w:right w:val="single" w:sz="4" w:space="0" w:color="auto"/>
            </w:tcBorders>
            <w:shd w:val="clear" w:color="auto" w:fill="auto"/>
            <w:noWrap/>
            <w:vAlign w:val="center"/>
          </w:tcPr>
          <w:p w:rsidR="003C5A71" w:rsidRPr="003C5A71" w:rsidRDefault="003C5A71" w:rsidP="003C5A71">
            <w:pPr>
              <w:spacing w:after="0" w:line="240" w:lineRule="auto"/>
              <w:jc w:val="center"/>
              <w:rPr>
                <w:rFonts w:ascii="Times New Roman" w:eastAsia="Times New Roman" w:hAnsi="Times New Roman" w:cs="Times New Roman"/>
                <w:sz w:val="24"/>
                <w:szCs w:val="24"/>
                <w:lang w:eastAsia="ru-RU"/>
              </w:rPr>
            </w:pPr>
          </w:p>
        </w:tc>
        <w:tc>
          <w:tcPr>
            <w:tcW w:w="1280" w:type="pct"/>
            <w:vMerge/>
            <w:tcBorders>
              <w:top w:val="single" w:sz="4" w:space="0" w:color="auto"/>
              <w:left w:val="single" w:sz="4" w:space="0" w:color="auto"/>
              <w:bottom w:val="single" w:sz="4" w:space="0" w:color="auto"/>
              <w:right w:val="single" w:sz="4" w:space="0" w:color="auto"/>
            </w:tcBorders>
            <w:shd w:val="clear" w:color="auto" w:fill="auto"/>
            <w:vAlign w:val="center"/>
          </w:tcPr>
          <w:p w:rsidR="003C5A71" w:rsidRPr="003C5A71" w:rsidRDefault="003C5A71" w:rsidP="003C5A71">
            <w:pPr>
              <w:spacing w:after="0" w:line="240" w:lineRule="auto"/>
              <w:rPr>
                <w:rFonts w:ascii="Times New Roman" w:eastAsia="Times New Roman" w:hAnsi="Times New Roman" w:cs="Times New Roman"/>
                <w:sz w:val="24"/>
                <w:szCs w:val="24"/>
                <w:lang w:eastAsia="ru-RU"/>
              </w:rPr>
            </w:pPr>
          </w:p>
        </w:tc>
        <w:tc>
          <w:tcPr>
            <w:tcW w:w="941"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3C5A71" w:rsidRPr="003C5A71" w:rsidRDefault="003C5A71" w:rsidP="003C5A71">
            <w:pPr>
              <w:spacing w:after="0" w:line="240" w:lineRule="auto"/>
              <w:jc w:val="center"/>
              <w:rPr>
                <w:rFonts w:ascii="Times New Roman" w:eastAsia="Times New Roman" w:hAnsi="Times New Roman" w:cs="Times New Roman"/>
                <w:sz w:val="24"/>
                <w:szCs w:val="24"/>
                <w:lang w:eastAsia="ru-RU"/>
              </w:rPr>
            </w:pPr>
            <w:r w:rsidRPr="003C5A71">
              <w:rPr>
                <w:rFonts w:ascii="Times New Roman" w:eastAsia="Times New Roman" w:hAnsi="Times New Roman" w:cs="Times New Roman"/>
                <w:sz w:val="24"/>
                <w:szCs w:val="24"/>
                <w:lang w:eastAsia="ru-RU"/>
              </w:rPr>
              <w:t>одноставочный, руб./Гкал</w:t>
            </w:r>
          </w:p>
        </w:tc>
        <w:tc>
          <w:tcPr>
            <w:tcW w:w="1083" w:type="pct"/>
            <w:tcBorders>
              <w:top w:val="single" w:sz="4" w:space="0" w:color="auto"/>
              <w:left w:val="single" w:sz="4" w:space="0" w:color="auto"/>
              <w:bottom w:val="single" w:sz="4" w:space="0" w:color="auto"/>
              <w:right w:val="single" w:sz="4" w:space="0" w:color="auto"/>
            </w:tcBorders>
            <w:shd w:val="clear" w:color="auto" w:fill="auto"/>
            <w:noWrap/>
            <w:vAlign w:val="center"/>
          </w:tcPr>
          <w:p w:rsidR="003C5A71" w:rsidRPr="003C5A71" w:rsidRDefault="003C5A71" w:rsidP="003C5A71">
            <w:pPr>
              <w:spacing w:after="0" w:line="240" w:lineRule="auto"/>
              <w:jc w:val="center"/>
              <w:rPr>
                <w:rFonts w:ascii="Times New Roman" w:eastAsia="Times New Roman" w:hAnsi="Times New Roman" w:cs="Times New Roman"/>
                <w:sz w:val="24"/>
                <w:szCs w:val="24"/>
                <w:lang w:eastAsia="ru-RU"/>
              </w:rPr>
            </w:pPr>
            <w:r w:rsidRPr="003C5A71">
              <w:rPr>
                <w:rFonts w:ascii="Times New Roman" w:eastAsia="Times New Roman" w:hAnsi="Times New Roman" w:cs="Times New Roman"/>
                <w:sz w:val="24"/>
                <w:szCs w:val="24"/>
                <w:lang w:eastAsia="ru-RU"/>
              </w:rPr>
              <w:t>с 01.01.2019</w:t>
            </w:r>
          </w:p>
          <w:p w:rsidR="003C5A71" w:rsidRPr="003C5A71" w:rsidRDefault="003C5A71" w:rsidP="003C5A71">
            <w:pPr>
              <w:spacing w:after="0" w:line="240" w:lineRule="auto"/>
              <w:jc w:val="center"/>
              <w:rPr>
                <w:rFonts w:ascii="Times New Roman" w:eastAsia="Times New Roman" w:hAnsi="Times New Roman" w:cs="Times New Roman"/>
                <w:sz w:val="24"/>
                <w:szCs w:val="24"/>
                <w:lang w:eastAsia="ru-RU"/>
              </w:rPr>
            </w:pPr>
            <w:r w:rsidRPr="003C5A71">
              <w:rPr>
                <w:rFonts w:ascii="Times New Roman" w:eastAsia="Times New Roman" w:hAnsi="Times New Roman" w:cs="Times New Roman"/>
                <w:sz w:val="24"/>
                <w:szCs w:val="24"/>
                <w:lang w:eastAsia="ru-RU"/>
              </w:rPr>
              <w:t xml:space="preserve"> по 30.06.2019</w:t>
            </w:r>
          </w:p>
        </w:tc>
        <w:tc>
          <w:tcPr>
            <w:tcW w:w="705" w:type="pct"/>
            <w:tcBorders>
              <w:top w:val="single" w:sz="4" w:space="0" w:color="auto"/>
              <w:left w:val="single" w:sz="4" w:space="0" w:color="auto"/>
              <w:bottom w:val="single" w:sz="4" w:space="0" w:color="auto"/>
              <w:right w:val="single" w:sz="4" w:space="0" w:color="auto"/>
            </w:tcBorders>
            <w:shd w:val="clear" w:color="auto" w:fill="auto"/>
            <w:noWrap/>
            <w:vAlign w:val="center"/>
          </w:tcPr>
          <w:p w:rsidR="003C5A71" w:rsidRPr="003C5A71" w:rsidRDefault="003C5A71" w:rsidP="003C5A71">
            <w:pPr>
              <w:spacing w:after="0" w:line="240" w:lineRule="auto"/>
              <w:jc w:val="center"/>
              <w:rPr>
                <w:rFonts w:ascii="Times New Roman" w:eastAsia="Times New Roman" w:hAnsi="Times New Roman" w:cs="Times New Roman"/>
                <w:sz w:val="24"/>
                <w:szCs w:val="24"/>
                <w:lang w:eastAsia="ru-RU"/>
              </w:rPr>
            </w:pPr>
            <w:r w:rsidRPr="003C5A71">
              <w:rPr>
                <w:rFonts w:ascii="Times New Roman" w:eastAsia="Times New Roman" w:hAnsi="Times New Roman" w:cs="Times New Roman"/>
                <w:sz w:val="24"/>
                <w:szCs w:val="24"/>
                <w:lang w:eastAsia="ru-RU"/>
              </w:rPr>
              <w:t>56,40</w:t>
            </w:r>
          </w:p>
        </w:tc>
        <w:tc>
          <w:tcPr>
            <w:tcW w:w="623" w:type="pct"/>
            <w:tcBorders>
              <w:top w:val="single" w:sz="4" w:space="0" w:color="auto"/>
              <w:left w:val="single" w:sz="4" w:space="0" w:color="auto"/>
              <w:bottom w:val="single" w:sz="4" w:space="0" w:color="auto"/>
              <w:right w:val="single" w:sz="4" w:space="0" w:color="auto"/>
            </w:tcBorders>
            <w:shd w:val="clear" w:color="auto" w:fill="auto"/>
            <w:vAlign w:val="center"/>
          </w:tcPr>
          <w:p w:rsidR="003C5A71" w:rsidRPr="003C5A71" w:rsidRDefault="003C5A71" w:rsidP="003C5A71">
            <w:pPr>
              <w:spacing w:after="0" w:line="240" w:lineRule="auto"/>
              <w:jc w:val="center"/>
              <w:rPr>
                <w:rFonts w:ascii="Times New Roman" w:eastAsia="Times New Roman" w:hAnsi="Times New Roman" w:cs="Times New Roman"/>
                <w:sz w:val="24"/>
                <w:szCs w:val="24"/>
                <w:lang w:eastAsia="ru-RU"/>
              </w:rPr>
            </w:pPr>
            <w:r w:rsidRPr="003C5A71">
              <w:rPr>
                <w:rFonts w:ascii="Times New Roman" w:eastAsia="Times New Roman" w:hAnsi="Times New Roman" w:cs="Times New Roman"/>
                <w:sz w:val="24"/>
                <w:szCs w:val="24"/>
                <w:lang w:eastAsia="ru-RU"/>
              </w:rPr>
              <w:t>-</w:t>
            </w:r>
          </w:p>
        </w:tc>
      </w:tr>
      <w:tr w:rsidR="003C5A71" w:rsidRPr="003C5A71" w:rsidTr="00AB64CC">
        <w:trPr>
          <w:trHeight w:val="589"/>
        </w:trPr>
        <w:tc>
          <w:tcPr>
            <w:tcW w:w="368" w:type="pct"/>
            <w:vMerge/>
            <w:tcBorders>
              <w:top w:val="single" w:sz="4" w:space="0" w:color="auto"/>
              <w:left w:val="single" w:sz="4" w:space="0" w:color="auto"/>
              <w:bottom w:val="single" w:sz="4" w:space="0" w:color="auto"/>
              <w:right w:val="single" w:sz="4" w:space="0" w:color="auto"/>
            </w:tcBorders>
            <w:shd w:val="clear" w:color="auto" w:fill="auto"/>
            <w:noWrap/>
            <w:vAlign w:val="center"/>
          </w:tcPr>
          <w:p w:rsidR="003C5A71" w:rsidRPr="003C5A71" w:rsidRDefault="003C5A71" w:rsidP="003C5A71">
            <w:pPr>
              <w:spacing w:after="0" w:line="240" w:lineRule="auto"/>
              <w:jc w:val="center"/>
              <w:rPr>
                <w:rFonts w:ascii="Times New Roman" w:eastAsia="Times New Roman" w:hAnsi="Times New Roman" w:cs="Times New Roman"/>
                <w:sz w:val="24"/>
                <w:szCs w:val="24"/>
                <w:lang w:eastAsia="ru-RU"/>
              </w:rPr>
            </w:pPr>
          </w:p>
        </w:tc>
        <w:tc>
          <w:tcPr>
            <w:tcW w:w="1280" w:type="pct"/>
            <w:vMerge/>
            <w:tcBorders>
              <w:top w:val="single" w:sz="4" w:space="0" w:color="auto"/>
              <w:left w:val="single" w:sz="4" w:space="0" w:color="auto"/>
              <w:bottom w:val="single" w:sz="4" w:space="0" w:color="auto"/>
              <w:right w:val="single" w:sz="4" w:space="0" w:color="auto"/>
            </w:tcBorders>
            <w:shd w:val="clear" w:color="auto" w:fill="auto"/>
            <w:vAlign w:val="center"/>
          </w:tcPr>
          <w:p w:rsidR="003C5A71" w:rsidRPr="003C5A71" w:rsidRDefault="003C5A71" w:rsidP="003C5A71">
            <w:pPr>
              <w:spacing w:after="0" w:line="240" w:lineRule="auto"/>
              <w:rPr>
                <w:rFonts w:ascii="Times New Roman" w:eastAsia="Times New Roman" w:hAnsi="Times New Roman" w:cs="Times New Roman"/>
                <w:sz w:val="24"/>
                <w:szCs w:val="24"/>
                <w:lang w:eastAsia="ru-RU"/>
              </w:rPr>
            </w:pPr>
          </w:p>
        </w:tc>
        <w:tc>
          <w:tcPr>
            <w:tcW w:w="941" w:type="pct"/>
            <w:vMerge/>
            <w:tcBorders>
              <w:top w:val="single" w:sz="4" w:space="0" w:color="auto"/>
              <w:left w:val="single" w:sz="4" w:space="0" w:color="auto"/>
              <w:bottom w:val="single" w:sz="4" w:space="0" w:color="auto"/>
              <w:right w:val="single" w:sz="4" w:space="0" w:color="auto"/>
            </w:tcBorders>
            <w:shd w:val="clear" w:color="auto" w:fill="auto"/>
            <w:vAlign w:val="center"/>
          </w:tcPr>
          <w:p w:rsidR="003C5A71" w:rsidRPr="003C5A71" w:rsidRDefault="003C5A71" w:rsidP="003C5A71">
            <w:pPr>
              <w:spacing w:after="0" w:line="240" w:lineRule="auto"/>
              <w:jc w:val="center"/>
              <w:rPr>
                <w:rFonts w:ascii="Times New Roman" w:eastAsia="Times New Roman" w:hAnsi="Times New Roman" w:cs="Times New Roman"/>
                <w:sz w:val="24"/>
                <w:szCs w:val="24"/>
                <w:lang w:eastAsia="ru-RU"/>
              </w:rPr>
            </w:pPr>
          </w:p>
        </w:tc>
        <w:tc>
          <w:tcPr>
            <w:tcW w:w="1083" w:type="pct"/>
            <w:tcBorders>
              <w:top w:val="single" w:sz="4" w:space="0" w:color="auto"/>
              <w:left w:val="single" w:sz="4" w:space="0" w:color="auto"/>
              <w:bottom w:val="single" w:sz="4" w:space="0" w:color="auto"/>
              <w:right w:val="single" w:sz="4" w:space="0" w:color="auto"/>
            </w:tcBorders>
            <w:shd w:val="clear" w:color="auto" w:fill="auto"/>
            <w:noWrap/>
            <w:vAlign w:val="center"/>
          </w:tcPr>
          <w:p w:rsidR="003C5A71" w:rsidRPr="003C5A71" w:rsidRDefault="003C5A71" w:rsidP="003C5A71">
            <w:pPr>
              <w:spacing w:after="0" w:line="240" w:lineRule="auto"/>
              <w:jc w:val="center"/>
              <w:rPr>
                <w:rFonts w:ascii="Times New Roman" w:eastAsia="Times New Roman" w:hAnsi="Times New Roman" w:cs="Times New Roman"/>
                <w:sz w:val="24"/>
                <w:szCs w:val="24"/>
                <w:lang w:eastAsia="ru-RU"/>
              </w:rPr>
            </w:pPr>
            <w:r w:rsidRPr="003C5A71">
              <w:rPr>
                <w:rFonts w:ascii="Times New Roman" w:eastAsia="Times New Roman" w:hAnsi="Times New Roman" w:cs="Times New Roman"/>
                <w:sz w:val="24"/>
                <w:szCs w:val="24"/>
                <w:lang w:eastAsia="ru-RU"/>
              </w:rPr>
              <w:t>с 01.07.2019</w:t>
            </w:r>
          </w:p>
          <w:p w:rsidR="003C5A71" w:rsidRPr="003C5A71" w:rsidRDefault="003C5A71" w:rsidP="003C5A71">
            <w:pPr>
              <w:spacing w:after="0" w:line="240" w:lineRule="auto"/>
              <w:jc w:val="center"/>
              <w:rPr>
                <w:rFonts w:ascii="Times New Roman" w:eastAsia="Times New Roman" w:hAnsi="Times New Roman" w:cs="Times New Roman"/>
                <w:sz w:val="24"/>
                <w:szCs w:val="24"/>
                <w:lang w:eastAsia="ru-RU"/>
              </w:rPr>
            </w:pPr>
            <w:r w:rsidRPr="003C5A71">
              <w:rPr>
                <w:rFonts w:ascii="Times New Roman" w:eastAsia="Times New Roman" w:hAnsi="Times New Roman" w:cs="Times New Roman"/>
                <w:sz w:val="24"/>
                <w:szCs w:val="24"/>
                <w:lang w:eastAsia="ru-RU"/>
              </w:rPr>
              <w:t>по 31.12.2019</w:t>
            </w:r>
          </w:p>
        </w:tc>
        <w:tc>
          <w:tcPr>
            <w:tcW w:w="705" w:type="pct"/>
            <w:tcBorders>
              <w:top w:val="single" w:sz="4" w:space="0" w:color="auto"/>
              <w:left w:val="single" w:sz="4" w:space="0" w:color="auto"/>
              <w:bottom w:val="single" w:sz="4" w:space="0" w:color="auto"/>
              <w:right w:val="single" w:sz="4" w:space="0" w:color="auto"/>
            </w:tcBorders>
            <w:shd w:val="clear" w:color="auto" w:fill="auto"/>
            <w:noWrap/>
            <w:vAlign w:val="center"/>
          </w:tcPr>
          <w:p w:rsidR="003C5A71" w:rsidRPr="003C5A71" w:rsidRDefault="003C5A71" w:rsidP="003C5A71">
            <w:pPr>
              <w:spacing w:after="0" w:line="240" w:lineRule="auto"/>
              <w:jc w:val="center"/>
              <w:rPr>
                <w:rFonts w:ascii="Times New Roman" w:eastAsia="Times New Roman" w:hAnsi="Times New Roman" w:cs="Times New Roman"/>
                <w:sz w:val="24"/>
                <w:szCs w:val="24"/>
                <w:lang w:eastAsia="ru-RU"/>
              </w:rPr>
            </w:pPr>
            <w:r w:rsidRPr="003C5A71">
              <w:rPr>
                <w:rFonts w:ascii="Times New Roman" w:eastAsia="Times New Roman" w:hAnsi="Times New Roman" w:cs="Times New Roman"/>
                <w:sz w:val="24"/>
                <w:szCs w:val="24"/>
                <w:lang w:eastAsia="ru-RU"/>
              </w:rPr>
              <w:t>56,93</w:t>
            </w:r>
          </w:p>
        </w:tc>
        <w:tc>
          <w:tcPr>
            <w:tcW w:w="623" w:type="pct"/>
            <w:tcBorders>
              <w:top w:val="single" w:sz="4" w:space="0" w:color="auto"/>
              <w:left w:val="single" w:sz="4" w:space="0" w:color="auto"/>
              <w:bottom w:val="single" w:sz="4" w:space="0" w:color="auto"/>
              <w:right w:val="single" w:sz="4" w:space="0" w:color="auto"/>
            </w:tcBorders>
            <w:shd w:val="clear" w:color="auto" w:fill="auto"/>
            <w:vAlign w:val="center"/>
          </w:tcPr>
          <w:p w:rsidR="003C5A71" w:rsidRPr="003C5A71" w:rsidRDefault="003C5A71" w:rsidP="003C5A71">
            <w:pPr>
              <w:spacing w:after="0" w:line="240" w:lineRule="auto"/>
              <w:jc w:val="center"/>
              <w:rPr>
                <w:rFonts w:ascii="Times New Roman" w:eastAsia="Times New Roman" w:hAnsi="Times New Roman" w:cs="Times New Roman"/>
                <w:sz w:val="24"/>
                <w:szCs w:val="24"/>
                <w:lang w:eastAsia="ru-RU"/>
              </w:rPr>
            </w:pPr>
            <w:r w:rsidRPr="003C5A71">
              <w:rPr>
                <w:rFonts w:ascii="Times New Roman" w:eastAsia="Times New Roman" w:hAnsi="Times New Roman" w:cs="Times New Roman"/>
                <w:sz w:val="24"/>
                <w:szCs w:val="24"/>
                <w:lang w:eastAsia="ru-RU"/>
              </w:rPr>
              <w:t>-</w:t>
            </w:r>
          </w:p>
        </w:tc>
      </w:tr>
    </w:tbl>
    <w:p w:rsidR="003C5A71" w:rsidRPr="003C5A71" w:rsidRDefault="003C5A71" w:rsidP="003C5A71">
      <w:pPr>
        <w:widowControl w:val="0"/>
        <w:spacing w:after="0" w:line="240" w:lineRule="auto"/>
        <w:ind w:right="-1"/>
        <w:jc w:val="both"/>
        <w:rPr>
          <w:rFonts w:ascii="Times New Roman" w:eastAsia="Times New Roman" w:hAnsi="Times New Roman" w:cs="Times New Roman"/>
          <w:sz w:val="10"/>
          <w:szCs w:val="10"/>
          <w:lang w:eastAsia="ru-RU"/>
        </w:rPr>
      </w:pPr>
    </w:p>
    <w:p w:rsidR="003C5A71" w:rsidRPr="003C5A71" w:rsidRDefault="003C5A71" w:rsidP="003C5A71">
      <w:pPr>
        <w:spacing w:after="0" w:line="240" w:lineRule="auto"/>
        <w:jc w:val="both"/>
        <w:rPr>
          <w:rFonts w:ascii="Times New Roman" w:eastAsia="Times New Roman" w:hAnsi="Times New Roman" w:cs="Times New Roman"/>
          <w:sz w:val="24"/>
          <w:szCs w:val="24"/>
          <w:lang w:eastAsia="ru-RU"/>
        </w:rPr>
      </w:pPr>
      <w:r w:rsidRPr="003C5A71">
        <w:rPr>
          <w:rFonts w:ascii="Times New Roman" w:eastAsia="Times New Roman" w:hAnsi="Times New Roman" w:cs="Times New Roman"/>
          <w:sz w:val="24"/>
          <w:szCs w:val="24"/>
          <w:lang w:eastAsia="ru-RU"/>
        </w:rPr>
        <w:t>&lt;*&gt; - определена схемой теплоснабжения г. Казани, утвержденной приказом Министерства энергетики Российской Федерации от 16 августа 2018 г. № 658.</w:t>
      </w:r>
    </w:p>
    <w:p w:rsidR="003C5A71" w:rsidRPr="003C5A71" w:rsidRDefault="003C5A71" w:rsidP="003C5A71">
      <w:pPr>
        <w:spacing w:after="0" w:line="240" w:lineRule="auto"/>
        <w:rPr>
          <w:rFonts w:ascii="Times New Roman" w:eastAsia="Times New Roman" w:hAnsi="Times New Roman" w:cs="Times New Roman"/>
          <w:sz w:val="28"/>
          <w:szCs w:val="28"/>
          <w:lang w:eastAsia="ru-RU"/>
        </w:rPr>
      </w:pPr>
    </w:p>
    <w:p w:rsidR="003C5A71" w:rsidRDefault="003C5A71">
      <w:pPr>
        <w:rPr>
          <w:rFonts w:ascii="Times New Roman" w:eastAsia="Times New Roman" w:hAnsi="Times New Roman" w:cs="Times New Roman"/>
          <w:sz w:val="28"/>
          <w:szCs w:val="28"/>
          <w:lang w:eastAsia="ru-RU"/>
        </w:rPr>
      </w:pPr>
    </w:p>
    <w:p w:rsidR="00134414" w:rsidRDefault="00134414">
      <w:pP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br w:type="page"/>
      </w:r>
    </w:p>
    <w:p w:rsidR="00134414" w:rsidRDefault="00134414" w:rsidP="00134414">
      <w:pPr>
        <w:tabs>
          <w:tab w:val="left" w:pos="6379"/>
        </w:tabs>
        <w:autoSpaceDE w:val="0"/>
        <w:autoSpaceDN w:val="0"/>
        <w:adjustRightInd w:val="0"/>
        <w:spacing w:after="0" w:line="240" w:lineRule="auto"/>
        <w:ind w:left="6521"/>
        <w:outlineLvl w:val="0"/>
        <w:rPr>
          <w:rFonts w:ascii="Times New Roman" w:eastAsia="Times New Roman" w:hAnsi="Times New Roman" w:cs="Times New Roman"/>
          <w:sz w:val="24"/>
          <w:szCs w:val="24"/>
          <w:lang w:eastAsia="ru-RU"/>
        </w:rPr>
      </w:pPr>
      <w:r w:rsidRPr="00FB17A4">
        <w:rPr>
          <w:rFonts w:ascii="Times New Roman" w:eastAsia="Times New Roman" w:hAnsi="Times New Roman" w:cs="Times New Roman"/>
          <w:sz w:val="24"/>
          <w:szCs w:val="24"/>
          <w:lang w:eastAsia="ru-RU"/>
        </w:rPr>
        <w:lastRenderedPageBreak/>
        <w:t xml:space="preserve">Приложение </w:t>
      </w:r>
      <w:r w:rsidR="003C5A71">
        <w:rPr>
          <w:rFonts w:ascii="Times New Roman" w:eastAsia="Times New Roman" w:hAnsi="Times New Roman" w:cs="Times New Roman"/>
          <w:sz w:val="24"/>
          <w:szCs w:val="24"/>
          <w:lang w:eastAsia="ru-RU"/>
        </w:rPr>
        <w:t>16</w:t>
      </w:r>
    </w:p>
    <w:p w:rsidR="00134414" w:rsidRDefault="00134414" w:rsidP="00134414">
      <w:pPr>
        <w:tabs>
          <w:tab w:val="left" w:pos="6379"/>
        </w:tabs>
        <w:autoSpaceDE w:val="0"/>
        <w:autoSpaceDN w:val="0"/>
        <w:adjustRightInd w:val="0"/>
        <w:spacing w:after="0" w:line="240" w:lineRule="auto"/>
        <w:ind w:left="6521"/>
        <w:outlineLvl w:val="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 протоколу заседания Правления</w:t>
      </w:r>
    </w:p>
    <w:p w:rsidR="00134414" w:rsidRPr="00FB17A4" w:rsidRDefault="00134414" w:rsidP="00134414">
      <w:pPr>
        <w:tabs>
          <w:tab w:val="left" w:pos="6379"/>
        </w:tabs>
        <w:autoSpaceDE w:val="0"/>
        <w:autoSpaceDN w:val="0"/>
        <w:adjustRightInd w:val="0"/>
        <w:spacing w:after="0" w:line="240" w:lineRule="auto"/>
        <w:ind w:left="6521"/>
        <w:outlineLvl w:val="0"/>
        <w:rPr>
          <w:rFonts w:ascii="Times New Roman" w:eastAsia="Times New Roman" w:hAnsi="Times New Roman" w:cs="Times New Roman"/>
          <w:sz w:val="24"/>
          <w:szCs w:val="24"/>
          <w:lang w:eastAsia="ru-RU"/>
        </w:rPr>
      </w:pPr>
      <w:r w:rsidRPr="00FB17A4">
        <w:rPr>
          <w:rFonts w:ascii="Times New Roman" w:eastAsia="Times New Roman" w:hAnsi="Times New Roman" w:cs="Times New Roman"/>
          <w:sz w:val="24"/>
          <w:szCs w:val="24"/>
          <w:lang w:eastAsia="ru-RU"/>
        </w:rPr>
        <w:t>Государственного комитета</w:t>
      </w:r>
    </w:p>
    <w:p w:rsidR="00134414" w:rsidRPr="00FB17A4" w:rsidRDefault="00134414" w:rsidP="00134414">
      <w:pPr>
        <w:tabs>
          <w:tab w:val="left" w:pos="6379"/>
        </w:tabs>
        <w:autoSpaceDE w:val="0"/>
        <w:autoSpaceDN w:val="0"/>
        <w:adjustRightInd w:val="0"/>
        <w:spacing w:after="0" w:line="240" w:lineRule="auto"/>
        <w:ind w:left="6521"/>
        <w:outlineLvl w:val="0"/>
        <w:rPr>
          <w:rFonts w:ascii="Times New Roman" w:eastAsia="Times New Roman" w:hAnsi="Times New Roman" w:cs="Times New Roman"/>
          <w:sz w:val="24"/>
          <w:szCs w:val="24"/>
          <w:lang w:eastAsia="ru-RU"/>
        </w:rPr>
      </w:pPr>
      <w:r w:rsidRPr="00FB17A4">
        <w:rPr>
          <w:rFonts w:ascii="Times New Roman" w:eastAsia="Times New Roman" w:hAnsi="Times New Roman" w:cs="Times New Roman"/>
          <w:sz w:val="24"/>
          <w:szCs w:val="24"/>
          <w:lang w:eastAsia="ru-RU"/>
        </w:rPr>
        <w:t>Республики Татарстан по тарифам</w:t>
      </w:r>
    </w:p>
    <w:p w:rsidR="00134414" w:rsidRDefault="00134414" w:rsidP="00134414">
      <w:pPr>
        <w:tabs>
          <w:tab w:val="left" w:pos="6379"/>
        </w:tabs>
        <w:spacing w:after="0" w:line="240" w:lineRule="auto"/>
        <w:ind w:left="6521"/>
        <w:rPr>
          <w:rFonts w:ascii="Times New Roman" w:eastAsia="Times New Roman" w:hAnsi="Times New Roman" w:cs="Times New Roman"/>
          <w:sz w:val="24"/>
          <w:szCs w:val="24"/>
          <w:u w:val="single"/>
          <w:lang w:eastAsia="ru-RU"/>
        </w:rPr>
      </w:pPr>
      <w:r w:rsidRPr="00FB17A4">
        <w:rPr>
          <w:rFonts w:ascii="Times New Roman" w:eastAsia="Times New Roman" w:hAnsi="Times New Roman" w:cs="Times New Roman"/>
          <w:sz w:val="24"/>
          <w:szCs w:val="24"/>
          <w:lang w:eastAsia="ru-RU"/>
        </w:rPr>
        <w:t xml:space="preserve">от </w:t>
      </w:r>
      <w:r>
        <w:rPr>
          <w:rFonts w:ascii="Times New Roman" w:eastAsia="Times New Roman" w:hAnsi="Times New Roman" w:cs="Times New Roman"/>
          <w:sz w:val="24"/>
          <w:szCs w:val="24"/>
          <w:u w:val="single"/>
          <w:lang w:eastAsia="ru-RU"/>
        </w:rPr>
        <w:t>19</w:t>
      </w:r>
      <w:r w:rsidRPr="00FB17A4">
        <w:rPr>
          <w:rFonts w:ascii="Times New Roman" w:eastAsia="Times New Roman" w:hAnsi="Times New Roman" w:cs="Times New Roman"/>
          <w:sz w:val="24"/>
          <w:szCs w:val="24"/>
          <w:u w:val="single"/>
          <w:lang w:eastAsia="ru-RU"/>
        </w:rPr>
        <w:t>.12.2018</w:t>
      </w:r>
      <w:r w:rsidRPr="00FB17A4">
        <w:rPr>
          <w:rFonts w:ascii="Times New Roman" w:eastAsia="Times New Roman" w:hAnsi="Times New Roman" w:cs="Times New Roman"/>
          <w:sz w:val="24"/>
          <w:szCs w:val="24"/>
          <w:lang w:eastAsia="ru-RU"/>
        </w:rPr>
        <w:t xml:space="preserve"> № </w:t>
      </w:r>
      <w:r>
        <w:rPr>
          <w:rFonts w:ascii="Times New Roman" w:eastAsia="Times New Roman" w:hAnsi="Times New Roman" w:cs="Times New Roman"/>
          <w:sz w:val="24"/>
          <w:szCs w:val="24"/>
          <w:u w:val="single"/>
          <w:lang w:eastAsia="ru-RU"/>
        </w:rPr>
        <w:t>43-пр</w:t>
      </w:r>
    </w:p>
    <w:p w:rsidR="003C5A71" w:rsidRPr="003C5A71" w:rsidRDefault="003C5A71" w:rsidP="003C5A71">
      <w:pPr>
        <w:spacing w:after="0" w:line="240" w:lineRule="auto"/>
        <w:jc w:val="center"/>
        <w:rPr>
          <w:rFonts w:ascii="Times New Roman" w:eastAsia="Times New Roman" w:hAnsi="Times New Roman" w:cs="Times New Roman"/>
          <w:bCs/>
          <w:sz w:val="28"/>
          <w:szCs w:val="28"/>
          <w:lang w:eastAsia="ru-RU"/>
        </w:rPr>
      </w:pPr>
    </w:p>
    <w:p w:rsidR="003C5A71" w:rsidRPr="003C5A71" w:rsidRDefault="003C5A71" w:rsidP="003C5A71">
      <w:pPr>
        <w:spacing w:after="0" w:line="240" w:lineRule="auto"/>
        <w:jc w:val="center"/>
        <w:rPr>
          <w:rFonts w:ascii="Times New Roman" w:eastAsia="Times New Roman" w:hAnsi="Times New Roman" w:cs="Times New Roman"/>
          <w:bCs/>
          <w:sz w:val="28"/>
          <w:szCs w:val="28"/>
          <w:lang w:eastAsia="ru-RU"/>
        </w:rPr>
      </w:pPr>
    </w:p>
    <w:p w:rsidR="003C5A71" w:rsidRPr="003C5A71" w:rsidRDefault="003C5A71" w:rsidP="003C5A71">
      <w:pPr>
        <w:spacing w:after="0" w:line="240" w:lineRule="auto"/>
        <w:jc w:val="center"/>
        <w:rPr>
          <w:rFonts w:ascii="Times New Roman" w:eastAsia="Times New Roman" w:hAnsi="Times New Roman" w:cs="Times New Roman"/>
          <w:bCs/>
          <w:sz w:val="28"/>
          <w:szCs w:val="28"/>
          <w:lang w:eastAsia="ru-RU"/>
        </w:rPr>
      </w:pPr>
      <w:r w:rsidRPr="003C5A71">
        <w:rPr>
          <w:rFonts w:ascii="Times New Roman" w:eastAsia="Times New Roman" w:hAnsi="Times New Roman" w:cs="Times New Roman"/>
          <w:bCs/>
          <w:sz w:val="28"/>
          <w:szCs w:val="28"/>
          <w:lang w:eastAsia="ru-RU"/>
        </w:rPr>
        <w:t xml:space="preserve">Тарифы на </w:t>
      </w:r>
      <w:r w:rsidRPr="003C5A71">
        <w:rPr>
          <w:rFonts w:ascii="Times New Roman" w:eastAsia="Times New Roman" w:hAnsi="Times New Roman" w:cs="Times New Roman"/>
          <w:sz w:val="28"/>
          <w:szCs w:val="28"/>
          <w:lang w:eastAsia="ru-RU"/>
        </w:rPr>
        <w:t>услуги по передаче тепловой энергии, оказываемые Обществом с ограниченной ответственностью «РСК», на 2019 год с календарной разбивкой</w:t>
      </w:r>
    </w:p>
    <w:p w:rsidR="003C5A71" w:rsidRPr="003C5A71" w:rsidRDefault="003C5A71" w:rsidP="003C5A71">
      <w:pPr>
        <w:spacing w:after="0" w:line="240" w:lineRule="auto"/>
        <w:jc w:val="center"/>
        <w:rPr>
          <w:rFonts w:ascii="Times New Roman" w:eastAsia="Times New Roman" w:hAnsi="Times New Roman" w:cs="Times New Roman"/>
          <w:bCs/>
          <w:sz w:val="28"/>
          <w:szCs w:val="28"/>
          <w:lang w:eastAsia="ru-RU"/>
        </w:rPr>
      </w:pPr>
    </w:p>
    <w:p w:rsidR="003C5A71" w:rsidRPr="003C5A71" w:rsidRDefault="003C5A71" w:rsidP="003C5A71">
      <w:pPr>
        <w:spacing w:after="0" w:line="240" w:lineRule="auto"/>
        <w:jc w:val="center"/>
        <w:rPr>
          <w:rFonts w:ascii="Times New Roman" w:eastAsia="Times New Roman" w:hAnsi="Times New Roman" w:cs="Times New Roman"/>
          <w:sz w:val="28"/>
          <w:szCs w:val="28"/>
          <w:lang w:eastAsia="ru-RU"/>
        </w:rPr>
      </w:pPr>
    </w:p>
    <w:tbl>
      <w:tblPr>
        <w:tblW w:w="4886" w:type="pct"/>
        <w:tblLayout w:type="fixed"/>
        <w:tblLook w:val="04A0" w:firstRow="1" w:lastRow="0" w:firstColumn="1" w:lastColumn="0" w:noHBand="0" w:noVBand="1"/>
      </w:tblPr>
      <w:tblGrid>
        <w:gridCol w:w="770"/>
        <w:gridCol w:w="2678"/>
        <w:gridCol w:w="1969"/>
        <w:gridCol w:w="2266"/>
        <w:gridCol w:w="1475"/>
        <w:gridCol w:w="1304"/>
      </w:tblGrid>
      <w:tr w:rsidR="003C5A71" w:rsidRPr="003C5A71" w:rsidTr="00AB64CC">
        <w:trPr>
          <w:trHeight w:val="330"/>
        </w:trPr>
        <w:tc>
          <w:tcPr>
            <w:tcW w:w="368" w:type="pct"/>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rsidR="003C5A71" w:rsidRPr="003C5A71" w:rsidRDefault="003C5A71" w:rsidP="003C5A71">
            <w:pPr>
              <w:spacing w:after="0" w:line="240" w:lineRule="auto"/>
              <w:jc w:val="center"/>
              <w:rPr>
                <w:rFonts w:ascii="Times New Roman" w:eastAsia="Times New Roman" w:hAnsi="Times New Roman" w:cs="Times New Roman"/>
                <w:sz w:val="24"/>
                <w:szCs w:val="24"/>
                <w:lang w:eastAsia="ru-RU"/>
              </w:rPr>
            </w:pPr>
            <w:r w:rsidRPr="003C5A71">
              <w:rPr>
                <w:rFonts w:ascii="Times New Roman" w:eastAsia="Times New Roman" w:hAnsi="Times New Roman" w:cs="Times New Roman"/>
                <w:sz w:val="24"/>
                <w:szCs w:val="24"/>
                <w:lang w:eastAsia="ru-RU"/>
              </w:rPr>
              <w:t>№</w:t>
            </w:r>
            <w:r w:rsidRPr="003C5A71">
              <w:rPr>
                <w:rFonts w:ascii="Times New Roman" w:eastAsia="Times New Roman" w:hAnsi="Times New Roman" w:cs="Times New Roman"/>
                <w:sz w:val="24"/>
                <w:szCs w:val="24"/>
                <w:lang w:eastAsia="ru-RU"/>
              </w:rPr>
              <w:br/>
              <w:t>п/п</w:t>
            </w:r>
          </w:p>
        </w:tc>
        <w:tc>
          <w:tcPr>
            <w:tcW w:w="1280" w:type="pct"/>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rsidR="003C5A71" w:rsidRPr="003C5A71" w:rsidRDefault="003C5A71" w:rsidP="003C5A71">
            <w:pPr>
              <w:spacing w:after="0" w:line="240" w:lineRule="auto"/>
              <w:jc w:val="center"/>
              <w:rPr>
                <w:rFonts w:ascii="Times New Roman" w:eastAsia="Times New Roman" w:hAnsi="Times New Roman" w:cs="Times New Roman"/>
                <w:sz w:val="24"/>
                <w:szCs w:val="24"/>
                <w:lang w:eastAsia="ru-RU"/>
              </w:rPr>
            </w:pPr>
            <w:r w:rsidRPr="003C5A71">
              <w:rPr>
                <w:rFonts w:ascii="Times New Roman" w:eastAsia="Times New Roman" w:hAnsi="Times New Roman" w:cs="Times New Roman"/>
                <w:sz w:val="24"/>
                <w:szCs w:val="24"/>
                <w:lang w:eastAsia="ru-RU"/>
              </w:rPr>
              <w:t xml:space="preserve">Наименование муниципального образования, регулируемой </w:t>
            </w:r>
            <w:r w:rsidRPr="003C5A71">
              <w:rPr>
                <w:rFonts w:ascii="Times New Roman" w:eastAsia="Times New Roman" w:hAnsi="Times New Roman" w:cs="Times New Roman"/>
                <w:sz w:val="24"/>
                <w:szCs w:val="24"/>
                <w:lang w:eastAsia="ru-RU"/>
              </w:rPr>
              <w:br/>
              <w:t>организации</w:t>
            </w:r>
          </w:p>
        </w:tc>
        <w:tc>
          <w:tcPr>
            <w:tcW w:w="941" w:type="pct"/>
            <w:vMerge w:val="restart"/>
            <w:tcBorders>
              <w:top w:val="single" w:sz="4" w:space="0" w:color="auto"/>
              <w:left w:val="single" w:sz="4" w:space="0" w:color="auto"/>
              <w:bottom w:val="single" w:sz="4" w:space="0" w:color="000000"/>
              <w:right w:val="single" w:sz="4" w:space="0" w:color="000000"/>
            </w:tcBorders>
            <w:shd w:val="clear" w:color="auto" w:fill="auto"/>
            <w:noWrap/>
            <w:vAlign w:val="center"/>
            <w:hideMark/>
          </w:tcPr>
          <w:p w:rsidR="003C5A71" w:rsidRPr="003C5A71" w:rsidRDefault="003C5A71" w:rsidP="003C5A71">
            <w:pPr>
              <w:spacing w:after="0" w:line="240" w:lineRule="auto"/>
              <w:jc w:val="center"/>
              <w:rPr>
                <w:rFonts w:ascii="Times New Roman" w:eastAsia="Times New Roman" w:hAnsi="Times New Roman" w:cs="Times New Roman"/>
                <w:sz w:val="24"/>
                <w:szCs w:val="24"/>
                <w:lang w:eastAsia="ru-RU"/>
              </w:rPr>
            </w:pPr>
            <w:r w:rsidRPr="003C5A71">
              <w:rPr>
                <w:rFonts w:ascii="Times New Roman" w:eastAsia="Times New Roman" w:hAnsi="Times New Roman" w:cs="Times New Roman"/>
                <w:sz w:val="24"/>
                <w:szCs w:val="24"/>
                <w:lang w:eastAsia="ru-RU"/>
              </w:rPr>
              <w:t>Вид тарифа</w:t>
            </w:r>
          </w:p>
        </w:tc>
        <w:tc>
          <w:tcPr>
            <w:tcW w:w="1083" w:type="pct"/>
            <w:vMerge w:val="restart"/>
            <w:tcBorders>
              <w:top w:val="single" w:sz="4" w:space="0" w:color="auto"/>
              <w:left w:val="single" w:sz="4" w:space="0" w:color="auto"/>
              <w:right w:val="single" w:sz="4" w:space="0" w:color="000000"/>
            </w:tcBorders>
            <w:shd w:val="clear" w:color="auto" w:fill="auto"/>
            <w:noWrap/>
            <w:vAlign w:val="center"/>
            <w:hideMark/>
          </w:tcPr>
          <w:p w:rsidR="003C5A71" w:rsidRPr="003C5A71" w:rsidRDefault="003C5A71" w:rsidP="003C5A71">
            <w:pPr>
              <w:spacing w:after="0" w:line="240" w:lineRule="auto"/>
              <w:jc w:val="center"/>
              <w:rPr>
                <w:rFonts w:ascii="Times New Roman" w:eastAsia="Times New Roman" w:hAnsi="Times New Roman" w:cs="Times New Roman"/>
                <w:sz w:val="24"/>
                <w:szCs w:val="24"/>
                <w:lang w:eastAsia="ru-RU"/>
              </w:rPr>
            </w:pPr>
            <w:r w:rsidRPr="003C5A71">
              <w:rPr>
                <w:rFonts w:ascii="Times New Roman" w:eastAsia="Times New Roman" w:hAnsi="Times New Roman" w:cs="Times New Roman"/>
                <w:sz w:val="24"/>
                <w:szCs w:val="24"/>
                <w:lang w:eastAsia="ru-RU"/>
              </w:rPr>
              <w:t>Год</w:t>
            </w:r>
          </w:p>
        </w:tc>
        <w:tc>
          <w:tcPr>
            <w:tcW w:w="1328" w:type="pct"/>
            <w:gridSpan w:val="2"/>
            <w:tcBorders>
              <w:top w:val="single" w:sz="4" w:space="0" w:color="auto"/>
              <w:left w:val="nil"/>
              <w:bottom w:val="single" w:sz="4" w:space="0" w:color="auto"/>
              <w:right w:val="single" w:sz="4" w:space="0" w:color="000000"/>
            </w:tcBorders>
            <w:shd w:val="clear" w:color="auto" w:fill="auto"/>
            <w:noWrap/>
            <w:vAlign w:val="center"/>
            <w:hideMark/>
          </w:tcPr>
          <w:p w:rsidR="003C5A71" w:rsidRPr="003C5A71" w:rsidRDefault="003C5A71" w:rsidP="003C5A71">
            <w:pPr>
              <w:spacing w:after="0" w:line="240" w:lineRule="auto"/>
              <w:jc w:val="center"/>
              <w:rPr>
                <w:rFonts w:ascii="Times New Roman" w:eastAsia="Times New Roman" w:hAnsi="Times New Roman" w:cs="Times New Roman"/>
                <w:sz w:val="24"/>
                <w:szCs w:val="24"/>
                <w:lang w:eastAsia="ru-RU"/>
              </w:rPr>
            </w:pPr>
            <w:r w:rsidRPr="003C5A71">
              <w:rPr>
                <w:rFonts w:ascii="Times New Roman" w:eastAsia="Times New Roman" w:hAnsi="Times New Roman" w:cs="Times New Roman"/>
                <w:sz w:val="24"/>
                <w:szCs w:val="24"/>
                <w:lang w:eastAsia="ru-RU"/>
              </w:rPr>
              <w:t>Вид теплоносителя</w:t>
            </w:r>
          </w:p>
        </w:tc>
      </w:tr>
      <w:tr w:rsidR="003C5A71" w:rsidRPr="003C5A71" w:rsidTr="00AB64CC">
        <w:trPr>
          <w:trHeight w:val="405"/>
        </w:trPr>
        <w:tc>
          <w:tcPr>
            <w:tcW w:w="368" w:type="pct"/>
            <w:vMerge/>
            <w:tcBorders>
              <w:top w:val="single" w:sz="4" w:space="0" w:color="auto"/>
              <w:left w:val="single" w:sz="4" w:space="0" w:color="auto"/>
              <w:bottom w:val="single" w:sz="4" w:space="0" w:color="000000"/>
              <w:right w:val="single" w:sz="4" w:space="0" w:color="000000"/>
            </w:tcBorders>
            <w:vAlign w:val="center"/>
            <w:hideMark/>
          </w:tcPr>
          <w:p w:rsidR="003C5A71" w:rsidRPr="003C5A71" w:rsidRDefault="003C5A71" w:rsidP="003C5A71">
            <w:pPr>
              <w:spacing w:after="0" w:line="240" w:lineRule="auto"/>
              <w:rPr>
                <w:rFonts w:ascii="Times New Roman" w:eastAsia="Times New Roman" w:hAnsi="Times New Roman" w:cs="Times New Roman"/>
                <w:sz w:val="24"/>
                <w:szCs w:val="24"/>
                <w:lang w:eastAsia="ru-RU"/>
              </w:rPr>
            </w:pPr>
          </w:p>
        </w:tc>
        <w:tc>
          <w:tcPr>
            <w:tcW w:w="1280" w:type="pct"/>
            <w:vMerge/>
            <w:tcBorders>
              <w:top w:val="single" w:sz="4" w:space="0" w:color="auto"/>
              <w:left w:val="single" w:sz="4" w:space="0" w:color="auto"/>
              <w:bottom w:val="single" w:sz="4" w:space="0" w:color="000000"/>
              <w:right w:val="single" w:sz="4" w:space="0" w:color="000000"/>
            </w:tcBorders>
            <w:vAlign w:val="center"/>
            <w:hideMark/>
          </w:tcPr>
          <w:p w:rsidR="003C5A71" w:rsidRPr="003C5A71" w:rsidRDefault="003C5A71" w:rsidP="003C5A71">
            <w:pPr>
              <w:spacing w:after="0" w:line="240" w:lineRule="auto"/>
              <w:rPr>
                <w:rFonts w:ascii="Times New Roman" w:eastAsia="Times New Roman" w:hAnsi="Times New Roman" w:cs="Times New Roman"/>
                <w:sz w:val="24"/>
                <w:szCs w:val="24"/>
                <w:lang w:eastAsia="ru-RU"/>
              </w:rPr>
            </w:pPr>
          </w:p>
        </w:tc>
        <w:tc>
          <w:tcPr>
            <w:tcW w:w="941" w:type="pct"/>
            <w:vMerge/>
            <w:tcBorders>
              <w:top w:val="single" w:sz="4" w:space="0" w:color="auto"/>
              <w:left w:val="single" w:sz="4" w:space="0" w:color="auto"/>
              <w:bottom w:val="single" w:sz="4" w:space="0" w:color="000000"/>
              <w:right w:val="single" w:sz="4" w:space="0" w:color="auto"/>
            </w:tcBorders>
            <w:vAlign w:val="center"/>
            <w:hideMark/>
          </w:tcPr>
          <w:p w:rsidR="003C5A71" w:rsidRPr="003C5A71" w:rsidRDefault="003C5A71" w:rsidP="003C5A71">
            <w:pPr>
              <w:spacing w:after="0" w:line="240" w:lineRule="auto"/>
              <w:rPr>
                <w:rFonts w:ascii="Times New Roman" w:eastAsia="Times New Roman" w:hAnsi="Times New Roman" w:cs="Times New Roman"/>
                <w:sz w:val="24"/>
                <w:szCs w:val="24"/>
                <w:lang w:eastAsia="ru-RU"/>
              </w:rPr>
            </w:pPr>
          </w:p>
        </w:tc>
        <w:tc>
          <w:tcPr>
            <w:tcW w:w="1083" w:type="pct"/>
            <w:vMerge/>
            <w:tcBorders>
              <w:left w:val="single" w:sz="4" w:space="0" w:color="auto"/>
              <w:bottom w:val="single" w:sz="4" w:space="0" w:color="auto"/>
              <w:right w:val="single" w:sz="4" w:space="0" w:color="000000"/>
            </w:tcBorders>
            <w:shd w:val="clear" w:color="auto" w:fill="auto"/>
            <w:noWrap/>
            <w:hideMark/>
          </w:tcPr>
          <w:p w:rsidR="003C5A71" w:rsidRPr="003C5A71" w:rsidRDefault="003C5A71" w:rsidP="003C5A71">
            <w:pPr>
              <w:spacing w:after="0" w:line="240" w:lineRule="auto"/>
              <w:jc w:val="center"/>
              <w:rPr>
                <w:rFonts w:ascii="Times New Roman" w:eastAsia="Times New Roman" w:hAnsi="Times New Roman" w:cs="Times New Roman"/>
                <w:sz w:val="24"/>
                <w:szCs w:val="24"/>
                <w:lang w:eastAsia="ru-RU"/>
              </w:rPr>
            </w:pPr>
          </w:p>
        </w:tc>
        <w:tc>
          <w:tcPr>
            <w:tcW w:w="705" w:type="pct"/>
            <w:tcBorders>
              <w:top w:val="single" w:sz="4" w:space="0" w:color="auto"/>
              <w:left w:val="nil"/>
              <w:bottom w:val="single" w:sz="4" w:space="0" w:color="auto"/>
              <w:right w:val="single" w:sz="4" w:space="0" w:color="000000"/>
            </w:tcBorders>
            <w:shd w:val="clear" w:color="auto" w:fill="auto"/>
            <w:noWrap/>
            <w:vAlign w:val="center"/>
            <w:hideMark/>
          </w:tcPr>
          <w:p w:rsidR="003C5A71" w:rsidRPr="003C5A71" w:rsidRDefault="003C5A71" w:rsidP="003C5A71">
            <w:pPr>
              <w:spacing w:after="0" w:line="240" w:lineRule="auto"/>
              <w:jc w:val="center"/>
              <w:rPr>
                <w:rFonts w:ascii="Times New Roman" w:eastAsia="Times New Roman" w:hAnsi="Times New Roman" w:cs="Times New Roman"/>
                <w:sz w:val="24"/>
                <w:szCs w:val="24"/>
                <w:lang w:eastAsia="ru-RU"/>
              </w:rPr>
            </w:pPr>
            <w:r w:rsidRPr="003C5A71">
              <w:rPr>
                <w:rFonts w:ascii="Times New Roman" w:eastAsia="Times New Roman" w:hAnsi="Times New Roman" w:cs="Times New Roman"/>
                <w:sz w:val="24"/>
                <w:szCs w:val="24"/>
                <w:lang w:eastAsia="ru-RU"/>
              </w:rPr>
              <w:t>вода</w:t>
            </w:r>
          </w:p>
        </w:tc>
        <w:tc>
          <w:tcPr>
            <w:tcW w:w="623" w:type="pct"/>
            <w:tcBorders>
              <w:top w:val="single" w:sz="4" w:space="0" w:color="auto"/>
              <w:left w:val="nil"/>
              <w:bottom w:val="single" w:sz="4" w:space="0" w:color="auto"/>
              <w:right w:val="single" w:sz="4" w:space="0" w:color="000000"/>
            </w:tcBorders>
            <w:shd w:val="clear" w:color="auto" w:fill="auto"/>
            <w:vAlign w:val="center"/>
          </w:tcPr>
          <w:p w:rsidR="003C5A71" w:rsidRPr="003C5A71" w:rsidRDefault="003C5A71" w:rsidP="003C5A71">
            <w:pPr>
              <w:spacing w:after="0" w:line="240" w:lineRule="auto"/>
              <w:jc w:val="center"/>
              <w:rPr>
                <w:rFonts w:ascii="Times New Roman" w:eastAsia="Times New Roman" w:hAnsi="Times New Roman" w:cs="Times New Roman"/>
                <w:sz w:val="24"/>
                <w:szCs w:val="24"/>
                <w:lang w:eastAsia="ru-RU"/>
              </w:rPr>
            </w:pPr>
            <w:r w:rsidRPr="003C5A71">
              <w:rPr>
                <w:rFonts w:ascii="Times New Roman" w:eastAsia="Times New Roman" w:hAnsi="Times New Roman" w:cs="Times New Roman"/>
                <w:sz w:val="24"/>
                <w:szCs w:val="24"/>
                <w:lang w:eastAsia="ru-RU"/>
              </w:rPr>
              <w:t>пар</w:t>
            </w:r>
          </w:p>
        </w:tc>
      </w:tr>
      <w:tr w:rsidR="003C5A71" w:rsidRPr="003C5A71" w:rsidTr="00AB64CC">
        <w:trPr>
          <w:trHeight w:val="300"/>
        </w:trPr>
        <w:tc>
          <w:tcPr>
            <w:tcW w:w="368" w:type="pct"/>
            <w:tcBorders>
              <w:top w:val="single" w:sz="4" w:space="0" w:color="auto"/>
              <w:left w:val="single" w:sz="4" w:space="0" w:color="auto"/>
              <w:bottom w:val="single" w:sz="4" w:space="0" w:color="auto"/>
              <w:right w:val="single" w:sz="4" w:space="0" w:color="auto"/>
            </w:tcBorders>
            <w:shd w:val="clear" w:color="auto" w:fill="auto"/>
            <w:noWrap/>
            <w:vAlign w:val="center"/>
          </w:tcPr>
          <w:p w:rsidR="003C5A71" w:rsidRPr="003C5A71" w:rsidRDefault="003C5A71" w:rsidP="003C5A71">
            <w:pPr>
              <w:spacing w:after="0" w:line="240" w:lineRule="auto"/>
              <w:rPr>
                <w:rFonts w:ascii="Times New Roman" w:eastAsia="Times New Roman" w:hAnsi="Times New Roman" w:cs="Times New Roman"/>
                <w:sz w:val="24"/>
                <w:szCs w:val="24"/>
                <w:lang w:eastAsia="ru-RU"/>
              </w:rPr>
            </w:pPr>
          </w:p>
        </w:tc>
        <w:tc>
          <w:tcPr>
            <w:tcW w:w="4632" w:type="pct"/>
            <w:gridSpan w:val="5"/>
            <w:tcBorders>
              <w:top w:val="single" w:sz="4" w:space="0" w:color="auto"/>
              <w:left w:val="single" w:sz="4" w:space="0" w:color="auto"/>
              <w:bottom w:val="single" w:sz="4" w:space="0" w:color="auto"/>
              <w:right w:val="single" w:sz="4" w:space="0" w:color="auto"/>
            </w:tcBorders>
            <w:shd w:val="clear" w:color="auto" w:fill="auto"/>
            <w:vAlign w:val="center"/>
          </w:tcPr>
          <w:p w:rsidR="003C5A71" w:rsidRPr="003C5A71" w:rsidRDefault="003C5A71" w:rsidP="003C5A71">
            <w:pPr>
              <w:spacing w:after="0" w:line="240" w:lineRule="auto"/>
              <w:rPr>
                <w:rFonts w:ascii="Times New Roman" w:eastAsia="Times New Roman" w:hAnsi="Times New Roman" w:cs="Times New Roman"/>
                <w:sz w:val="24"/>
                <w:szCs w:val="24"/>
                <w:lang w:eastAsia="ru-RU"/>
              </w:rPr>
            </w:pPr>
            <w:r w:rsidRPr="003C5A71">
              <w:rPr>
                <w:rFonts w:ascii="Times New Roman" w:eastAsia="Times New Roman" w:hAnsi="Times New Roman" w:cs="Times New Roman"/>
                <w:sz w:val="24"/>
                <w:szCs w:val="24"/>
                <w:lang w:eastAsia="ru-RU"/>
              </w:rPr>
              <w:t>Город Казань</w:t>
            </w:r>
          </w:p>
        </w:tc>
      </w:tr>
      <w:tr w:rsidR="003C5A71" w:rsidRPr="003C5A71" w:rsidTr="00AB64CC">
        <w:trPr>
          <w:trHeight w:val="300"/>
        </w:trPr>
        <w:tc>
          <w:tcPr>
            <w:tcW w:w="368" w:type="pct"/>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C5A71" w:rsidRPr="003C5A71" w:rsidRDefault="003C5A71" w:rsidP="003C5A71">
            <w:pPr>
              <w:spacing w:after="0" w:line="240" w:lineRule="auto"/>
              <w:jc w:val="center"/>
              <w:rPr>
                <w:rFonts w:ascii="Times New Roman" w:eastAsia="Times New Roman" w:hAnsi="Times New Roman" w:cs="Times New Roman"/>
                <w:sz w:val="24"/>
                <w:szCs w:val="24"/>
                <w:lang w:eastAsia="ru-RU"/>
              </w:rPr>
            </w:pPr>
            <w:r w:rsidRPr="003C5A71">
              <w:rPr>
                <w:rFonts w:ascii="Times New Roman" w:eastAsia="Times New Roman" w:hAnsi="Times New Roman" w:cs="Times New Roman"/>
                <w:sz w:val="24"/>
                <w:szCs w:val="24"/>
                <w:lang w:eastAsia="ru-RU"/>
              </w:rPr>
              <w:t>1</w:t>
            </w:r>
          </w:p>
        </w:tc>
        <w:tc>
          <w:tcPr>
            <w:tcW w:w="1280"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3C5A71" w:rsidRPr="003C5A71" w:rsidRDefault="003C5A71" w:rsidP="003C5A71">
            <w:pPr>
              <w:spacing w:after="0" w:line="240" w:lineRule="auto"/>
              <w:rPr>
                <w:rFonts w:ascii="Times New Roman" w:eastAsia="Times New Roman" w:hAnsi="Times New Roman" w:cs="Times New Roman"/>
                <w:sz w:val="24"/>
                <w:szCs w:val="24"/>
                <w:lang w:eastAsia="ru-RU"/>
              </w:rPr>
            </w:pPr>
            <w:r w:rsidRPr="003C5A71">
              <w:rPr>
                <w:rFonts w:ascii="Times New Roman" w:eastAsia="Times New Roman" w:hAnsi="Times New Roman" w:cs="Times New Roman"/>
                <w:sz w:val="24"/>
                <w:szCs w:val="24"/>
                <w:lang w:eastAsia="ru-RU"/>
              </w:rPr>
              <w:t>Общество с ограниченной ответственностью «РСК» в зоне действия ЕТО-2* города Казани</w:t>
            </w:r>
          </w:p>
        </w:tc>
        <w:tc>
          <w:tcPr>
            <w:tcW w:w="3352" w:type="pct"/>
            <w:gridSpan w:val="4"/>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C5A71" w:rsidRPr="003C5A71" w:rsidRDefault="003C5A71" w:rsidP="003C5A71">
            <w:pPr>
              <w:spacing w:after="0" w:line="240" w:lineRule="auto"/>
              <w:rPr>
                <w:rFonts w:ascii="Times New Roman" w:eastAsia="Times New Roman" w:hAnsi="Times New Roman" w:cs="Times New Roman"/>
                <w:sz w:val="24"/>
                <w:szCs w:val="24"/>
                <w:lang w:eastAsia="ru-RU"/>
              </w:rPr>
            </w:pPr>
            <w:r w:rsidRPr="003C5A71">
              <w:rPr>
                <w:rFonts w:ascii="Times New Roman" w:eastAsia="Times New Roman" w:hAnsi="Times New Roman" w:cs="Times New Roman"/>
                <w:sz w:val="24"/>
                <w:szCs w:val="24"/>
                <w:lang w:eastAsia="ru-RU"/>
              </w:rPr>
              <w:t>Для потребителей, в случае отсутствия дифференциации тарифов по схеме подключения</w:t>
            </w:r>
          </w:p>
        </w:tc>
      </w:tr>
      <w:tr w:rsidR="003C5A71" w:rsidRPr="003C5A71" w:rsidTr="00AB64CC">
        <w:trPr>
          <w:trHeight w:val="589"/>
        </w:trPr>
        <w:tc>
          <w:tcPr>
            <w:tcW w:w="368" w:type="pct"/>
            <w:vMerge/>
            <w:tcBorders>
              <w:top w:val="single" w:sz="4" w:space="0" w:color="auto"/>
              <w:left w:val="single" w:sz="4" w:space="0" w:color="auto"/>
              <w:bottom w:val="single" w:sz="4" w:space="0" w:color="auto"/>
              <w:right w:val="single" w:sz="4" w:space="0" w:color="auto"/>
            </w:tcBorders>
            <w:shd w:val="clear" w:color="auto" w:fill="auto"/>
            <w:noWrap/>
            <w:vAlign w:val="center"/>
          </w:tcPr>
          <w:p w:rsidR="003C5A71" w:rsidRPr="003C5A71" w:rsidRDefault="003C5A71" w:rsidP="003C5A71">
            <w:pPr>
              <w:spacing w:after="0" w:line="240" w:lineRule="auto"/>
              <w:jc w:val="center"/>
              <w:rPr>
                <w:rFonts w:ascii="Times New Roman" w:eastAsia="Times New Roman" w:hAnsi="Times New Roman" w:cs="Times New Roman"/>
                <w:sz w:val="24"/>
                <w:szCs w:val="24"/>
                <w:lang w:eastAsia="ru-RU"/>
              </w:rPr>
            </w:pPr>
          </w:p>
        </w:tc>
        <w:tc>
          <w:tcPr>
            <w:tcW w:w="1280" w:type="pct"/>
            <w:vMerge/>
            <w:tcBorders>
              <w:top w:val="single" w:sz="4" w:space="0" w:color="auto"/>
              <w:left w:val="single" w:sz="4" w:space="0" w:color="auto"/>
              <w:bottom w:val="single" w:sz="4" w:space="0" w:color="auto"/>
              <w:right w:val="single" w:sz="4" w:space="0" w:color="auto"/>
            </w:tcBorders>
            <w:shd w:val="clear" w:color="auto" w:fill="auto"/>
            <w:vAlign w:val="center"/>
          </w:tcPr>
          <w:p w:rsidR="003C5A71" w:rsidRPr="003C5A71" w:rsidRDefault="003C5A71" w:rsidP="003C5A71">
            <w:pPr>
              <w:spacing w:after="0" w:line="240" w:lineRule="auto"/>
              <w:rPr>
                <w:rFonts w:ascii="Times New Roman" w:eastAsia="Times New Roman" w:hAnsi="Times New Roman" w:cs="Times New Roman"/>
                <w:sz w:val="24"/>
                <w:szCs w:val="24"/>
                <w:lang w:eastAsia="ru-RU"/>
              </w:rPr>
            </w:pPr>
          </w:p>
        </w:tc>
        <w:tc>
          <w:tcPr>
            <w:tcW w:w="941"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3C5A71" w:rsidRPr="003C5A71" w:rsidRDefault="003C5A71" w:rsidP="003C5A71">
            <w:pPr>
              <w:spacing w:after="0" w:line="240" w:lineRule="auto"/>
              <w:jc w:val="center"/>
              <w:rPr>
                <w:rFonts w:ascii="Times New Roman" w:eastAsia="Times New Roman" w:hAnsi="Times New Roman" w:cs="Times New Roman"/>
                <w:sz w:val="24"/>
                <w:szCs w:val="24"/>
                <w:lang w:eastAsia="ru-RU"/>
              </w:rPr>
            </w:pPr>
            <w:r w:rsidRPr="003C5A71">
              <w:rPr>
                <w:rFonts w:ascii="Times New Roman" w:eastAsia="Times New Roman" w:hAnsi="Times New Roman" w:cs="Times New Roman"/>
                <w:sz w:val="24"/>
                <w:szCs w:val="24"/>
                <w:lang w:eastAsia="ru-RU"/>
              </w:rPr>
              <w:t>одноставочный, руб./Гкал</w:t>
            </w:r>
          </w:p>
        </w:tc>
        <w:tc>
          <w:tcPr>
            <w:tcW w:w="1083" w:type="pct"/>
            <w:tcBorders>
              <w:top w:val="single" w:sz="4" w:space="0" w:color="auto"/>
              <w:left w:val="single" w:sz="4" w:space="0" w:color="auto"/>
              <w:bottom w:val="single" w:sz="4" w:space="0" w:color="auto"/>
              <w:right w:val="single" w:sz="4" w:space="0" w:color="auto"/>
            </w:tcBorders>
            <w:shd w:val="clear" w:color="auto" w:fill="auto"/>
            <w:noWrap/>
            <w:vAlign w:val="center"/>
          </w:tcPr>
          <w:p w:rsidR="003C5A71" w:rsidRPr="003C5A71" w:rsidRDefault="003C5A71" w:rsidP="003C5A71">
            <w:pPr>
              <w:spacing w:after="0" w:line="240" w:lineRule="auto"/>
              <w:jc w:val="center"/>
              <w:rPr>
                <w:rFonts w:ascii="Times New Roman" w:eastAsia="Times New Roman" w:hAnsi="Times New Roman" w:cs="Times New Roman"/>
                <w:sz w:val="24"/>
                <w:szCs w:val="24"/>
                <w:lang w:eastAsia="ru-RU"/>
              </w:rPr>
            </w:pPr>
            <w:r w:rsidRPr="003C5A71">
              <w:rPr>
                <w:rFonts w:ascii="Times New Roman" w:eastAsia="Times New Roman" w:hAnsi="Times New Roman" w:cs="Times New Roman"/>
                <w:sz w:val="24"/>
                <w:szCs w:val="24"/>
                <w:lang w:eastAsia="ru-RU"/>
              </w:rPr>
              <w:t>с 01.01.2019</w:t>
            </w:r>
          </w:p>
          <w:p w:rsidR="003C5A71" w:rsidRPr="003C5A71" w:rsidRDefault="003C5A71" w:rsidP="003C5A71">
            <w:pPr>
              <w:spacing w:after="0" w:line="240" w:lineRule="auto"/>
              <w:jc w:val="center"/>
              <w:rPr>
                <w:rFonts w:ascii="Times New Roman" w:eastAsia="Times New Roman" w:hAnsi="Times New Roman" w:cs="Times New Roman"/>
                <w:sz w:val="24"/>
                <w:szCs w:val="24"/>
                <w:lang w:eastAsia="ru-RU"/>
              </w:rPr>
            </w:pPr>
            <w:r w:rsidRPr="003C5A71">
              <w:rPr>
                <w:rFonts w:ascii="Times New Roman" w:eastAsia="Times New Roman" w:hAnsi="Times New Roman" w:cs="Times New Roman"/>
                <w:sz w:val="24"/>
                <w:szCs w:val="24"/>
                <w:lang w:eastAsia="ru-RU"/>
              </w:rPr>
              <w:t xml:space="preserve"> по 30.06.2019</w:t>
            </w:r>
          </w:p>
        </w:tc>
        <w:tc>
          <w:tcPr>
            <w:tcW w:w="705" w:type="pct"/>
            <w:tcBorders>
              <w:top w:val="single" w:sz="4" w:space="0" w:color="auto"/>
              <w:left w:val="single" w:sz="4" w:space="0" w:color="auto"/>
              <w:bottom w:val="single" w:sz="4" w:space="0" w:color="auto"/>
              <w:right w:val="single" w:sz="4" w:space="0" w:color="auto"/>
            </w:tcBorders>
            <w:shd w:val="clear" w:color="auto" w:fill="auto"/>
            <w:noWrap/>
            <w:vAlign w:val="center"/>
          </w:tcPr>
          <w:p w:rsidR="003C5A71" w:rsidRPr="003C5A71" w:rsidRDefault="003C5A71" w:rsidP="003C5A71">
            <w:pPr>
              <w:spacing w:after="0" w:line="240" w:lineRule="auto"/>
              <w:jc w:val="center"/>
              <w:rPr>
                <w:rFonts w:ascii="Times New Roman" w:eastAsia="Times New Roman" w:hAnsi="Times New Roman" w:cs="Times New Roman"/>
                <w:sz w:val="24"/>
                <w:szCs w:val="24"/>
                <w:lang w:eastAsia="ru-RU"/>
              </w:rPr>
            </w:pPr>
            <w:r w:rsidRPr="003C5A71">
              <w:rPr>
                <w:rFonts w:ascii="Times New Roman" w:eastAsia="Times New Roman" w:hAnsi="Times New Roman" w:cs="Times New Roman"/>
                <w:sz w:val="24"/>
                <w:szCs w:val="24"/>
                <w:lang w:eastAsia="ru-RU"/>
              </w:rPr>
              <w:t>673,12</w:t>
            </w:r>
          </w:p>
        </w:tc>
        <w:tc>
          <w:tcPr>
            <w:tcW w:w="623" w:type="pct"/>
            <w:tcBorders>
              <w:top w:val="single" w:sz="4" w:space="0" w:color="auto"/>
              <w:left w:val="single" w:sz="4" w:space="0" w:color="auto"/>
              <w:bottom w:val="single" w:sz="4" w:space="0" w:color="auto"/>
              <w:right w:val="single" w:sz="4" w:space="0" w:color="auto"/>
            </w:tcBorders>
            <w:shd w:val="clear" w:color="auto" w:fill="auto"/>
            <w:vAlign w:val="center"/>
          </w:tcPr>
          <w:p w:rsidR="003C5A71" w:rsidRPr="003C5A71" w:rsidRDefault="003C5A71" w:rsidP="003C5A71">
            <w:pPr>
              <w:spacing w:after="0" w:line="240" w:lineRule="auto"/>
              <w:jc w:val="center"/>
              <w:rPr>
                <w:rFonts w:ascii="Times New Roman" w:eastAsia="Times New Roman" w:hAnsi="Times New Roman" w:cs="Times New Roman"/>
                <w:sz w:val="24"/>
                <w:szCs w:val="24"/>
                <w:lang w:eastAsia="ru-RU"/>
              </w:rPr>
            </w:pPr>
            <w:r w:rsidRPr="003C5A71">
              <w:rPr>
                <w:rFonts w:ascii="Times New Roman" w:eastAsia="Times New Roman" w:hAnsi="Times New Roman" w:cs="Times New Roman"/>
                <w:sz w:val="24"/>
                <w:szCs w:val="24"/>
                <w:lang w:eastAsia="ru-RU"/>
              </w:rPr>
              <w:t>-</w:t>
            </w:r>
          </w:p>
        </w:tc>
      </w:tr>
      <w:tr w:rsidR="003C5A71" w:rsidRPr="003C5A71" w:rsidTr="00AB64CC">
        <w:trPr>
          <w:trHeight w:val="589"/>
        </w:trPr>
        <w:tc>
          <w:tcPr>
            <w:tcW w:w="368" w:type="pct"/>
            <w:vMerge/>
            <w:tcBorders>
              <w:top w:val="single" w:sz="4" w:space="0" w:color="auto"/>
              <w:left w:val="single" w:sz="4" w:space="0" w:color="auto"/>
              <w:bottom w:val="single" w:sz="4" w:space="0" w:color="auto"/>
              <w:right w:val="single" w:sz="4" w:space="0" w:color="auto"/>
            </w:tcBorders>
            <w:shd w:val="clear" w:color="auto" w:fill="auto"/>
            <w:noWrap/>
            <w:vAlign w:val="center"/>
          </w:tcPr>
          <w:p w:rsidR="003C5A71" w:rsidRPr="003C5A71" w:rsidRDefault="003C5A71" w:rsidP="003C5A71">
            <w:pPr>
              <w:spacing w:after="0" w:line="240" w:lineRule="auto"/>
              <w:jc w:val="center"/>
              <w:rPr>
                <w:rFonts w:ascii="Times New Roman" w:eastAsia="Times New Roman" w:hAnsi="Times New Roman" w:cs="Times New Roman"/>
                <w:sz w:val="24"/>
                <w:szCs w:val="24"/>
                <w:lang w:eastAsia="ru-RU"/>
              </w:rPr>
            </w:pPr>
          </w:p>
        </w:tc>
        <w:tc>
          <w:tcPr>
            <w:tcW w:w="1280" w:type="pct"/>
            <w:vMerge/>
            <w:tcBorders>
              <w:top w:val="single" w:sz="4" w:space="0" w:color="auto"/>
              <w:left w:val="single" w:sz="4" w:space="0" w:color="auto"/>
              <w:bottom w:val="single" w:sz="4" w:space="0" w:color="auto"/>
              <w:right w:val="single" w:sz="4" w:space="0" w:color="auto"/>
            </w:tcBorders>
            <w:shd w:val="clear" w:color="auto" w:fill="auto"/>
            <w:vAlign w:val="center"/>
          </w:tcPr>
          <w:p w:rsidR="003C5A71" w:rsidRPr="003C5A71" w:rsidRDefault="003C5A71" w:rsidP="003C5A71">
            <w:pPr>
              <w:spacing w:after="0" w:line="240" w:lineRule="auto"/>
              <w:rPr>
                <w:rFonts w:ascii="Times New Roman" w:eastAsia="Times New Roman" w:hAnsi="Times New Roman" w:cs="Times New Roman"/>
                <w:sz w:val="24"/>
                <w:szCs w:val="24"/>
                <w:lang w:eastAsia="ru-RU"/>
              </w:rPr>
            </w:pPr>
          </w:p>
        </w:tc>
        <w:tc>
          <w:tcPr>
            <w:tcW w:w="941" w:type="pct"/>
            <w:vMerge/>
            <w:tcBorders>
              <w:top w:val="single" w:sz="4" w:space="0" w:color="auto"/>
              <w:left w:val="single" w:sz="4" w:space="0" w:color="auto"/>
              <w:bottom w:val="single" w:sz="4" w:space="0" w:color="auto"/>
              <w:right w:val="single" w:sz="4" w:space="0" w:color="auto"/>
            </w:tcBorders>
            <w:shd w:val="clear" w:color="auto" w:fill="auto"/>
            <w:vAlign w:val="center"/>
          </w:tcPr>
          <w:p w:rsidR="003C5A71" w:rsidRPr="003C5A71" w:rsidRDefault="003C5A71" w:rsidP="003C5A71">
            <w:pPr>
              <w:spacing w:after="0" w:line="240" w:lineRule="auto"/>
              <w:jc w:val="center"/>
              <w:rPr>
                <w:rFonts w:ascii="Times New Roman" w:eastAsia="Times New Roman" w:hAnsi="Times New Roman" w:cs="Times New Roman"/>
                <w:sz w:val="24"/>
                <w:szCs w:val="24"/>
                <w:lang w:eastAsia="ru-RU"/>
              </w:rPr>
            </w:pPr>
          </w:p>
        </w:tc>
        <w:tc>
          <w:tcPr>
            <w:tcW w:w="1083" w:type="pct"/>
            <w:tcBorders>
              <w:top w:val="single" w:sz="4" w:space="0" w:color="auto"/>
              <w:left w:val="single" w:sz="4" w:space="0" w:color="auto"/>
              <w:bottom w:val="single" w:sz="4" w:space="0" w:color="auto"/>
              <w:right w:val="single" w:sz="4" w:space="0" w:color="auto"/>
            </w:tcBorders>
            <w:shd w:val="clear" w:color="auto" w:fill="auto"/>
            <w:noWrap/>
            <w:vAlign w:val="center"/>
          </w:tcPr>
          <w:p w:rsidR="003C5A71" w:rsidRPr="003C5A71" w:rsidRDefault="003C5A71" w:rsidP="003C5A71">
            <w:pPr>
              <w:spacing w:after="0" w:line="240" w:lineRule="auto"/>
              <w:jc w:val="center"/>
              <w:rPr>
                <w:rFonts w:ascii="Times New Roman" w:eastAsia="Times New Roman" w:hAnsi="Times New Roman" w:cs="Times New Roman"/>
                <w:sz w:val="24"/>
                <w:szCs w:val="24"/>
                <w:lang w:eastAsia="ru-RU"/>
              </w:rPr>
            </w:pPr>
            <w:r w:rsidRPr="003C5A71">
              <w:rPr>
                <w:rFonts w:ascii="Times New Roman" w:eastAsia="Times New Roman" w:hAnsi="Times New Roman" w:cs="Times New Roman"/>
                <w:sz w:val="24"/>
                <w:szCs w:val="24"/>
                <w:lang w:eastAsia="ru-RU"/>
              </w:rPr>
              <w:t xml:space="preserve">с 01.07.2019 </w:t>
            </w:r>
          </w:p>
          <w:p w:rsidR="003C5A71" w:rsidRPr="003C5A71" w:rsidRDefault="003C5A71" w:rsidP="003C5A71">
            <w:pPr>
              <w:spacing w:after="0" w:line="240" w:lineRule="auto"/>
              <w:jc w:val="center"/>
              <w:rPr>
                <w:rFonts w:ascii="Times New Roman" w:eastAsia="Times New Roman" w:hAnsi="Times New Roman" w:cs="Times New Roman"/>
                <w:sz w:val="24"/>
                <w:szCs w:val="24"/>
                <w:lang w:eastAsia="ru-RU"/>
              </w:rPr>
            </w:pPr>
            <w:r w:rsidRPr="003C5A71">
              <w:rPr>
                <w:rFonts w:ascii="Times New Roman" w:eastAsia="Times New Roman" w:hAnsi="Times New Roman" w:cs="Times New Roman"/>
                <w:sz w:val="24"/>
                <w:szCs w:val="24"/>
                <w:lang w:eastAsia="ru-RU"/>
              </w:rPr>
              <w:t>по 31.12.2019</w:t>
            </w:r>
          </w:p>
        </w:tc>
        <w:tc>
          <w:tcPr>
            <w:tcW w:w="705" w:type="pct"/>
            <w:tcBorders>
              <w:top w:val="single" w:sz="4" w:space="0" w:color="auto"/>
              <w:left w:val="single" w:sz="4" w:space="0" w:color="auto"/>
              <w:bottom w:val="single" w:sz="4" w:space="0" w:color="auto"/>
              <w:right w:val="single" w:sz="4" w:space="0" w:color="auto"/>
            </w:tcBorders>
            <w:shd w:val="clear" w:color="auto" w:fill="auto"/>
            <w:noWrap/>
            <w:vAlign w:val="center"/>
          </w:tcPr>
          <w:p w:rsidR="003C5A71" w:rsidRPr="003C5A71" w:rsidRDefault="003C5A71" w:rsidP="003C5A71">
            <w:pPr>
              <w:spacing w:after="0" w:line="240" w:lineRule="auto"/>
              <w:jc w:val="center"/>
              <w:rPr>
                <w:rFonts w:ascii="Times New Roman" w:eastAsia="Times New Roman" w:hAnsi="Times New Roman" w:cs="Times New Roman"/>
                <w:sz w:val="24"/>
                <w:szCs w:val="24"/>
                <w:lang w:eastAsia="ru-RU"/>
              </w:rPr>
            </w:pPr>
            <w:r w:rsidRPr="003C5A71">
              <w:rPr>
                <w:rFonts w:ascii="Times New Roman" w:eastAsia="Times New Roman" w:hAnsi="Times New Roman" w:cs="Times New Roman"/>
                <w:sz w:val="24"/>
                <w:szCs w:val="24"/>
                <w:lang w:eastAsia="ru-RU"/>
              </w:rPr>
              <w:t>713,91</w:t>
            </w:r>
          </w:p>
        </w:tc>
        <w:tc>
          <w:tcPr>
            <w:tcW w:w="623" w:type="pct"/>
            <w:tcBorders>
              <w:top w:val="single" w:sz="4" w:space="0" w:color="auto"/>
              <w:left w:val="single" w:sz="4" w:space="0" w:color="auto"/>
              <w:bottom w:val="single" w:sz="4" w:space="0" w:color="auto"/>
              <w:right w:val="single" w:sz="4" w:space="0" w:color="auto"/>
            </w:tcBorders>
            <w:shd w:val="clear" w:color="auto" w:fill="auto"/>
            <w:vAlign w:val="center"/>
          </w:tcPr>
          <w:p w:rsidR="003C5A71" w:rsidRPr="003C5A71" w:rsidRDefault="003C5A71" w:rsidP="003C5A71">
            <w:pPr>
              <w:spacing w:after="0" w:line="240" w:lineRule="auto"/>
              <w:jc w:val="center"/>
              <w:rPr>
                <w:rFonts w:ascii="Times New Roman" w:eastAsia="Times New Roman" w:hAnsi="Times New Roman" w:cs="Times New Roman"/>
                <w:sz w:val="24"/>
                <w:szCs w:val="24"/>
                <w:lang w:eastAsia="ru-RU"/>
              </w:rPr>
            </w:pPr>
            <w:r w:rsidRPr="003C5A71">
              <w:rPr>
                <w:rFonts w:ascii="Times New Roman" w:eastAsia="Times New Roman" w:hAnsi="Times New Roman" w:cs="Times New Roman"/>
                <w:sz w:val="24"/>
                <w:szCs w:val="24"/>
                <w:lang w:eastAsia="ru-RU"/>
              </w:rPr>
              <w:t>-</w:t>
            </w:r>
          </w:p>
        </w:tc>
      </w:tr>
      <w:tr w:rsidR="003C5A71" w:rsidRPr="003C5A71" w:rsidTr="00AB64CC">
        <w:trPr>
          <w:trHeight w:val="300"/>
        </w:trPr>
        <w:tc>
          <w:tcPr>
            <w:tcW w:w="368" w:type="pct"/>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C5A71" w:rsidRPr="003C5A71" w:rsidRDefault="003C5A71" w:rsidP="003C5A71">
            <w:pPr>
              <w:spacing w:after="0" w:line="240" w:lineRule="auto"/>
              <w:jc w:val="center"/>
              <w:rPr>
                <w:rFonts w:ascii="Times New Roman" w:eastAsia="Times New Roman" w:hAnsi="Times New Roman" w:cs="Times New Roman"/>
                <w:sz w:val="24"/>
                <w:szCs w:val="24"/>
                <w:lang w:eastAsia="ru-RU"/>
              </w:rPr>
            </w:pPr>
            <w:r w:rsidRPr="003C5A71">
              <w:rPr>
                <w:rFonts w:ascii="Times New Roman" w:eastAsia="Times New Roman" w:hAnsi="Times New Roman" w:cs="Times New Roman"/>
                <w:sz w:val="24"/>
                <w:szCs w:val="24"/>
                <w:lang w:eastAsia="ru-RU"/>
              </w:rPr>
              <w:t>2</w:t>
            </w:r>
          </w:p>
        </w:tc>
        <w:tc>
          <w:tcPr>
            <w:tcW w:w="1280"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3C5A71" w:rsidRPr="003C5A71" w:rsidRDefault="003C5A71" w:rsidP="003C5A71">
            <w:pPr>
              <w:spacing w:after="0" w:line="240" w:lineRule="auto"/>
              <w:rPr>
                <w:rFonts w:ascii="Times New Roman" w:eastAsia="Times New Roman" w:hAnsi="Times New Roman" w:cs="Times New Roman"/>
                <w:sz w:val="24"/>
                <w:szCs w:val="24"/>
                <w:lang w:eastAsia="ru-RU"/>
              </w:rPr>
            </w:pPr>
            <w:r w:rsidRPr="003C5A71">
              <w:rPr>
                <w:rFonts w:ascii="Times New Roman" w:eastAsia="Times New Roman" w:hAnsi="Times New Roman" w:cs="Times New Roman"/>
                <w:sz w:val="24"/>
                <w:szCs w:val="24"/>
                <w:lang w:eastAsia="ru-RU"/>
              </w:rPr>
              <w:t>Общество с ограниченной ответственностью «РСК» в зоне действия ЕТО-3* города Казани</w:t>
            </w:r>
          </w:p>
        </w:tc>
        <w:tc>
          <w:tcPr>
            <w:tcW w:w="3352" w:type="pct"/>
            <w:gridSpan w:val="4"/>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C5A71" w:rsidRPr="003C5A71" w:rsidRDefault="003C5A71" w:rsidP="003C5A71">
            <w:pPr>
              <w:spacing w:after="0" w:line="240" w:lineRule="auto"/>
              <w:rPr>
                <w:rFonts w:ascii="Times New Roman" w:eastAsia="Times New Roman" w:hAnsi="Times New Roman" w:cs="Times New Roman"/>
                <w:sz w:val="24"/>
                <w:szCs w:val="24"/>
                <w:lang w:eastAsia="ru-RU"/>
              </w:rPr>
            </w:pPr>
            <w:r w:rsidRPr="003C5A71">
              <w:rPr>
                <w:rFonts w:ascii="Times New Roman" w:eastAsia="Times New Roman" w:hAnsi="Times New Roman" w:cs="Times New Roman"/>
                <w:sz w:val="24"/>
                <w:szCs w:val="24"/>
                <w:lang w:eastAsia="ru-RU"/>
              </w:rPr>
              <w:t>Для потребителей, в случае отсутствия дифференциации тарифов по схеме подключения</w:t>
            </w:r>
          </w:p>
        </w:tc>
      </w:tr>
      <w:tr w:rsidR="003C5A71" w:rsidRPr="003C5A71" w:rsidTr="00AB64CC">
        <w:trPr>
          <w:trHeight w:val="589"/>
        </w:trPr>
        <w:tc>
          <w:tcPr>
            <w:tcW w:w="368" w:type="pct"/>
            <w:vMerge/>
            <w:tcBorders>
              <w:top w:val="single" w:sz="4" w:space="0" w:color="auto"/>
              <w:left w:val="single" w:sz="4" w:space="0" w:color="auto"/>
              <w:bottom w:val="single" w:sz="4" w:space="0" w:color="auto"/>
              <w:right w:val="single" w:sz="4" w:space="0" w:color="auto"/>
            </w:tcBorders>
            <w:shd w:val="clear" w:color="auto" w:fill="auto"/>
            <w:noWrap/>
            <w:vAlign w:val="center"/>
          </w:tcPr>
          <w:p w:rsidR="003C5A71" w:rsidRPr="003C5A71" w:rsidRDefault="003C5A71" w:rsidP="003C5A71">
            <w:pPr>
              <w:spacing w:after="0" w:line="240" w:lineRule="auto"/>
              <w:jc w:val="center"/>
              <w:rPr>
                <w:rFonts w:ascii="Times New Roman" w:eastAsia="Times New Roman" w:hAnsi="Times New Roman" w:cs="Times New Roman"/>
                <w:sz w:val="24"/>
                <w:szCs w:val="24"/>
                <w:lang w:eastAsia="ru-RU"/>
              </w:rPr>
            </w:pPr>
          </w:p>
        </w:tc>
        <w:tc>
          <w:tcPr>
            <w:tcW w:w="1280" w:type="pct"/>
            <w:vMerge/>
            <w:tcBorders>
              <w:top w:val="single" w:sz="4" w:space="0" w:color="auto"/>
              <w:left w:val="single" w:sz="4" w:space="0" w:color="auto"/>
              <w:bottom w:val="single" w:sz="4" w:space="0" w:color="auto"/>
              <w:right w:val="single" w:sz="4" w:space="0" w:color="auto"/>
            </w:tcBorders>
            <w:shd w:val="clear" w:color="auto" w:fill="auto"/>
            <w:vAlign w:val="center"/>
          </w:tcPr>
          <w:p w:rsidR="003C5A71" w:rsidRPr="003C5A71" w:rsidRDefault="003C5A71" w:rsidP="003C5A71">
            <w:pPr>
              <w:spacing w:after="0" w:line="240" w:lineRule="auto"/>
              <w:rPr>
                <w:rFonts w:ascii="Times New Roman" w:eastAsia="Times New Roman" w:hAnsi="Times New Roman" w:cs="Times New Roman"/>
                <w:sz w:val="24"/>
                <w:szCs w:val="24"/>
                <w:lang w:eastAsia="ru-RU"/>
              </w:rPr>
            </w:pPr>
          </w:p>
        </w:tc>
        <w:tc>
          <w:tcPr>
            <w:tcW w:w="941"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3C5A71" w:rsidRPr="003C5A71" w:rsidRDefault="003C5A71" w:rsidP="003C5A71">
            <w:pPr>
              <w:spacing w:after="0" w:line="240" w:lineRule="auto"/>
              <w:jc w:val="center"/>
              <w:rPr>
                <w:rFonts w:ascii="Times New Roman" w:eastAsia="Times New Roman" w:hAnsi="Times New Roman" w:cs="Times New Roman"/>
                <w:sz w:val="24"/>
                <w:szCs w:val="24"/>
                <w:lang w:eastAsia="ru-RU"/>
              </w:rPr>
            </w:pPr>
            <w:r w:rsidRPr="003C5A71">
              <w:rPr>
                <w:rFonts w:ascii="Times New Roman" w:eastAsia="Times New Roman" w:hAnsi="Times New Roman" w:cs="Times New Roman"/>
                <w:sz w:val="24"/>
                <w:szCs w:val="24"/>
                <w:lang w:eastAsia="ru-RU"/>
              </w:rPr>
              <w:t>одноставочный, руб./Гкал</w:t>
            </w:r>
          </w:p>
        </w:tc>
        <w:tc>
          <w:tcPr>
            <w:tcW w:w="1083" w:type="pct"/>
            <w:tcBorders>
              <w:top w:val="single" w:sz="4" w:space="0" w:color="auto"/>
              <w:left w:val="single" w:sz="4" w:space="0" w:color="auto"/>
              <w:bottom w:val="single" w:sz="4" w:space="0" w:color="auto"/>
              <w:right w:val="single" w:sz="4" w:space="0" w:color="auto"/>
            </w:tcBorders>
            <w:shd w:val="clear" w:color="auto" w:fill="auto"/>
            <w:noWrap/>
            <w:vAlign w:val="center"/>
          </w:tcPr>
          <w:p w:rsidR="003C5A71" w:rsidRPr="003C5A71" w:rsidRDefault="003C5A71" w:rsidP="003C5A71">
            <w:pPr>
              <w:spacing w:after="0" w:line="240" w:lineRule="auto"/>
              <w:jc w:val="center"/>
              <w:rPr>
                <w:rFonts w:ascii="Times New Roman" w:eastAsia="Times New Roman" w:hAnsi="Times New Roman" w:cs="Times New Roman"/>
                <w:sz w:val="24"/>
                <w:szCs w:val="24"/>
                <w:lang w:eastAsia="ru-RU"/>
              </w:rPr>
            </w:pPr>
            <w:r w:rsidRPr="003C5A71">
              <w:rPr>
                <w:rFonts w:ascii="Times New Roman" w:eastAsia="Times New Roman" w:hAnsi="Times New Roman" w:cs="Times New Roman"/>
                <w:sz w:val="24"/>
                <w:szCs w:val="24"/>
                <w:lang w:eastAsia="ru-RU"/>
              </w:rPr>
              <w:t>с 01.01.2019</w:t>
            </w:r>
          </w:p>
          <w:p w:rsidR="003C5A71" w:rsidRPr="003C5A71" w:rsidRDefault="003C5A71" w:rsidP="003C5A71">
            <w:pPr>
              <w:spacing w:after="0" w:line="240" w:lineRule="auto"/>
              <w:jc w:val="center"/>
              <w:rPr>
                <w:rFonts w:ascii="Times New Roman" w:eastAsia="Times New Roman" w:hAnsi="Times New Roman" w:cs="Times New Roman"/>
                <w:sz w:val="24"/>
                <w:szCs w:val="24"/>
                <w:lang w:eastAsia="ru-RU"/>
              </w:rPr>
            </w:pPr>
            <w:r w:rsidRPr="003C5A71">
              <w:rPr>
                <w:rFonts w:ascii="Times New Roman" w:eastAsia="Times New Roman" w:hAnsi="Times New Roman" w:cs="Times New Roman"/>
                <w:sz w:val="24"/>
                <w:szCs w:val="24"/>
                <w:lang w:eastAsia="ru-RU"/>
              </w:rPr>
              <w:t xml:space="preserve"> по 30.06.2019</w:t>
            </w:r>
          </w:p>
        </w:tc>
        <w:tc>
          <w:tcPr>
            <w:tcW w:w="705" w:type="pct"/>
            <w:tcBorders>
              <w:top w:val="single" w:sz="4" w:space="0" w:color="auto"/>
              <w:left w:val="single" w:sz="4" w:space="0" w:color="auto"/>
              <w:bottom w:val="single" w:sz="4" w:space="0" w:color="auto"/>
              <w:right w:val="single" w:sz="4" w:space="0" w:color="auto"/>
            </w:tcBorders>
            <w:shd w:val="clear" w:color="auto" w:fill="auto"/>
            <w:noWrap/>
            <w:vAlign w:val="center"/>
          </w:tcPr>
          <w:p w:rsidR="003C5A71" w:rsidRPr="003C5A71" w:rsidRDefault="003C5A71" w:rsidP="003C5A71">
            <w:pPr>
              <w:spacing w:after="0" w:line="240" w:lineRule="auto"/>
              <w:jc w:val="center"/>
              <w:rPr>
                <w:rFonts w:ascii="Times New Roman" w:eastAsia="Times New Roman" w:hAnsi="Times New Roman" w:cs="Times New Roman"/>
                <w:sz w:val="24"/>
                <w:szCs w:val="24"/>
                <w:lang w:eastAsia="ru-RU"/>
              </w:rPr>
            </w:pPr>
            <w:r w:rsidRPr="003C5A71">
              <w:rPr>
                <w:rFonts w:ascii="Times New Roman" w:eastAsia="Times New Roman" w:hAnsi="Times New Roman" w:cs="Times New Roman"/>
                <w:sz w:val="24"/>
                <w:szCs w:val="24"/>
                <w:lang w:eastAsia="ru-RU"/>
              </w:rPr>
              <w:t>278,65</w:t>
            </w:r>
          </w:p>
        </w:tc>
        <w:tc>
          <w:tcPr>
            <w:tcW w:w="623" w:type="pct"/>
            <w:tcBorders>
              <w:top w:val="single" w:sz="4" w:space="0" w:color="auto"/>
              <w:left w:val="single" w:sz="4" w:space="0" w:color="auto"/>
              <w:bottom w:val="single" w:sz="4" w:space="0" w:color="auto"/>
              <w:right w:val="single" w:sz="4" w:space="0" w:color="auto"/>
            </w:tcBorders>
            <w:shd w:val="clear" w:color="auto" w:fill="auto"/>
            <w:vAlign w:val="center"/>
          </w:tcPr>
          <w:p w:rsidR="003C5A71" w:rsidRPr="003C5A71" w:rsidRDefault="003C5A71" w:rsidP="003C5A71">
            <w:pPr>
              <w:spacing w:after="0" w:line="240" w:lineRule="auto"/>
              <w:jc w:val="center"/>
              <w:rPr>
                <w:rFonts w:ascii="Times New Roman" w:eastAsia="Times New Roman" w:hAnsi="Times New Roman" w:cs="Times New Roman"/>
                <w:sz w:val="24"/>
                <w:szCs w:val="24"/>
                <w:lang w:eastAsia="ru-RU"/>
              </w:rPr>
            </w:pPr>
            <w:r w:rsidRPr="003C5A71">
              <w:rPr>
                <w:rFonts w:ascii="Times New Roman" w:eastAsia="Times New Roman" w:hAnsi="Times New Roman" w:cs="Times New Roman"/>
                <w:sz w:val="24"/>
                <w:szCs w:val="24"/>
                <w:lang w:eastAsia="ru-RU"/>
              </w:rPr>
              <w:t>-</w:t>
            </w:r>
          </w:p>
        </w:tc>
      </w:tr>
      <w:tr w:rsidR="003C5A71" w:rsidRPr="003C5A71" w:rsidTr="00AB64CC">
        <w:trPr>
          <w:trHeight w:val="589"/>
        </w:trPr>
        <w:tc>
          <w:tcPr>
            <w:tcW w:w="368" w:type="pct"/>
            <w:vMerge/>
            <w:tcBorders>
              <w:top w:val="single" w:sz="4" w:space="0" w:color="auto"/>
              <w:left w:val="single" w:sz="4" w:space="0" w:color="auto"/>
              <w:bottom w:val="single" w:sz="4" w:space="0" w:color="auto"/>
              <w:right w:val="single" w:sz="4" w:space="0" w:color="auto"/>
            </w:tcBorders>
            <w:shd w:val="clear" w:color="auto" w:fill="auto"/>
            <w:noWrap/>
            <w:vAlign w:val="center"/>
          </w:tcPr>
          <w:p w:rsidR="003C5A71" w:rsidRPr="003C5A71" w:rsidRDefault="003C5A71" w:rsidP="003C5A71">
            <w:pPr>
              <w:spacing w:after="0" w:line="240" w:lineRule="auto"/>
              <w:jc w:val="center"/>
              <w:rPr>
                <w:rFonts w:ascii="Times New Roman" w:eastAsia="Times New Roman" w:hAnsi="Times New Roman" w:cs="Times New Roman"/>
                <w:sz w:val="24"/>
                <w:szCs w:val="24"/>
                <w:lang w:eastAsia="ru-RU"/>
              </w:rPr>
            </w:pPr>
          </w:p>
        </w:tc>
        <w:tc>
          <w:tcPr>
            <w:tcW w:w="1280" w:type="pct"/>
            <w:vMerge/>
            <w:tcBorders>
              <w:top w:val="single" w:sz="4" w:space="0" w:color="auto"/>
              <w:left w:val="single" w:sz="4" w:space="0" w:color="auto"/>
              <w:bottom w:val="single" w:sz="4" w:space="0" w:color="auto"/>
              <w:right w:val="single" w:sz="4" w:space="0" w:color="auto"/>
            </w:tcBorders>
            <w:shd w:val="clear" w:color="auto" w:fill="auto"/>
            <w:vAlign w:val="center"/>
          </w:tcPr>
          <w:p w:rsidR="003C5A71" w:rsidRPr="003C5A71" w:rsidRDefault="003C5A71" w:rsidP="003C5A71">
            <w:pPr>
              <w:spacing w:after="0" w:line="240" w:lineRule="auto"/>
              <w:rPr>
                <w:rFonts w:ascii="Times New Roman" w:eastAsia="Times New Roman" w:hAnsi="Times New Roman" w:cs="Times New Roman"/>
                <w:sz w:val="24"/>
                <w:szCs w:val="24"/>
                <w:lang w:eastAsia="ru-RU"/>
              </w:rPr>
            </w:pPr>
          </w:p>
        </w:tc>
        <w:tc>
          <w:tcPr>
            <w:tcW w:w="941" w:type="pct"/>
            <w:vMerge/>
            <w:tcBorders>
              <w:top w:val="single" w:sz="4" w:space="0" w:color="auto"/>
              <w:left w:val="single" w:sz="4" w:space="0" w:color="auto"/>
              <w:bottom w:val="single" w:sz="4" w:space="0" w:color="auto"/>
              <w:right w:val="single" w:sz="4" w:space="0" w:color="auto"/>
            </w:tcBorders>
            <w:shd w:val="clear" w:color="auto" w:fill="auto"/>
            <w:vAlign w:val="center"/>
          </w:tcPr>
          <w:p w:rsidR="003C5A71" w:rsidRPr="003C5A71" w:rsidRDefault="003C5A71" w:rsidP="003C5A71">
            <w:pPr>
              <w:spacing w:after="0" w:line="240" w:lineRule="auto"/>
              <w:jc w:val="center"/>
              <w:rPr>
                <w:rFonts w:ascii="Times New Roman" w:eastAsia="Times New Roman" w:hAnsi="Times New Roman" w:cs="Times New Roman"/>
                <w:sz w:val="24"/>
                <w:szCs w:val="24"/>
                <w:lang w:eastAsia="ru-RU"/>
              </w:rPr>
            </w:pPr>
          </w:p>
        </w:tc>
        <w:tc>
          <w:tcPr>
            <w:tcW w:w="1083" w:type="pct"/>
            <w:tcBorders>
              <w:top w:val="single" w:sz="4" w:space="0" w:color="auto"/>
              <w:left w:val="single" w:sz="4" w:space="0" w:color="auto"/>
              <w:bottom w:val="single" w:sz="4" w:space="0" w:color="auto"/>
              <w:right w:val="single" w:sz="4" w:space="0" w:color="auto"/>
            </w:tcBorders>
            <w:shd w:val="clear" w:color="auto" w:fill="auto"/>
            <w:noWrap/>
            <w:vAlign w:val="center"/>
          </w:tcPr>
          <w:p w:rsidR="003C5A71" w:rsidRPr="003C5A71" w:rsidRDefault="003C5A71" w:rsidP="003C5A71">
            <w:pPr>
              <w:spacing w:after="0" w:line="240" w:lineRule="auto"/>
              <w:jc w:val="center"/>
              <w:rPr>
                <w:rFonts w:ascii="Times New Roman" w:eastAsia="Times New Roman" w:hAnsi="Times New Roman" w:cs="Times New Roman"/>
                <w:sz w:val="24"/>
                <w:szCs w:val="24"/>
                <w:lang w:eastAsia="ru-RU"/>
              </w:rPr>
            </w:pPr>
            <w:r w:rsidRPr="003C5A71">
              <w:rPr>
                <w:rFonts w:ascii="Times New Roman" w:eastAsia="Times New Roman" w:hAnsi="Times New Roman" w:cs="Times New Roman"/>
                <w:sz w:val="24"/>
                <w:szCs w:val="24"/>
                <w:lang w:eastAsia="ru-RU"/>
              </w:rPr>
              <w:t xml:space="preserve">с 01.07.2019 </w:t>
            </w:r>
          </w:p>
          <w:p w:rsidR="003C5A71" w:rsidRPr="003C5A71" w:rsidRDefault="003C5A71" w:rsidP="003C5A71">
            <w:pPr>
              <w:spacing w:after="0" w:line="240" w:lineRule="auto"/>
              <w:jc w:val="center"/>
              <w:rPr>
                <w:rFonts w:ascii="Times New Roman" w:eastAsia="Times New Roman" w:hAnsi="Times New Roman" w:cs="Times New Roman"/>
                <w:sz w:val="24"/>
                <w:szCs w:val="24"/>
                <w:lang w:eastAsia="ru-RU"/>
              </w:rPr>
            </w:pPr>
            <w:r w:rsidRPr="003C5A71">
              <w:rPr>
                <w:rFonts w:ascii="Times New Roman" w:eastAsia="Times New Roman" w:hAnsi="Times New Roman" w:cs="Times New Roman"/>
                <w:sz w:val="24"/>
                <w:szCs w:val="24"/>
                <w:lang w:eastAsia="ru-RU"/>
              </w:rPr>
              <w:t>по 31.12.2019</w:t>
            </w:r>
          </w:p>
        </w:tc>
        <w:tc>
          <w:tcPr>
            <w:tcW w:w="705" w:type="pct"/>
            <w:tcBorders>
              <w:top w:val="single" w:sz="4" w:space="0" w:color="auto"/>
              <w:left w:val="single" w:sz="4" w:space="0" w:color="auto"/>
              <w:bottom w:val="single" w:sz="4" w:space="0" w:color="auto"/>
              <w:right w:val="single" w:sz="4" w:space="0" w:color="auto"/>
            </w:tcBorders>
            <w:shd w:val="clear" w:color="auto" w:fill="auto"/>
            <w:noWrap/>
            <w:vAlign w:val="center"/>
          </w:tcPr>
          <w:p w:rsidR="003C5A71" w:rsidRPr="003C5A71" w:rsidRDefault="003C5A71" w:rsidP="003C5A71">
            <w:pPr>
              <w:spacing w:after="0" w:line="240" w:lineRule="auto"/>
              <w:jc w:val="center"/>
              <w:rPr>
                <w:rFonts w:ascii="Times New Roman" w:eastAsia="Times New Roman" w:hAnsi="Times New Roman" w:cs="Times New Roman"/>
                <w:sz w:val="24"/>
                <w:szCs w:val="24"/>
                <w:lang w:eastAsia="ru-RU"/>
              </w:rPr>
            </w:pPr>
            <w:r w:rsidRPr="003C5A71">
              <w:rPr>
                <w:rFonts w:ascii="Times New Roman" w:eastAsia="Times New Roman" w:hAnsi="Times New Roman" w:cs="Times New Roman"/>
                <w:sz w:val="24"/>
                <w:szCs w:val="24"/>
                <w:lang w:eastAsia="ru-RU"/>
              </w:rPr>
              <w:t>284,25</w:t>
            </w:r>
          </w:p>
        </w:tc>
        <w:tc>
          <w:tcPr>
            <w:tcW w:w="623" w:type="pct"/>
            <w:tcBorders>
              <w:top w:val="single" w:sz="4" w:space="0" w:color="auto"/>
              <w:left w:val="single" w:sz="4" w:space="0" w:color="auto"/>
              <w:bottom w:val="single" w:sz="4" w:space="0" w:color="auto"/>
              <w:right w:val="single" w:sz="4" w:space="0" w:color="auto"/>
            </w:tcBorders>
            <w:shd w:val="clear" w:color="auto" w:fill="auto"/>
            <w:vAlign w:val="center"/>
          </w:tcPr>
          <w:p w:rsidR="003C5A71" w:rsidRPr="003C5A71" w:rsidRDefault="003C5A71" w:rsidP="003C5A71">
            <w:pPr>
              <w:spacing w:after="0" w:line="240" w:lineRule="auto"/>
              <w:jc w:val="center"/>
              <w:rPr>
                <w:rFonts w:ascii="Times New Roman" w:eastAsia="Times New Roman" w:hAnsi="Times New Roman" w:cs="Times New Roman"/>
                <w:sz w:val="24"/>
                <w:szCs w:val="24"/>
                <w:lang w:eastAsia="ru-RU"/>
              </w:rPr>
            </w:pPr>
            <w:r w:rsidRPr="003C5A71">
              <w:rPr>
                <w:rFonts w:ascii="Times New Roman" w:eastAsia="Times New Roman" w:hAnsi="Times New Roman" w:cs="Times New Roman"/>
                <w:sz w:val="24"/>
                <w:szCs w:val="24"/>
                <w:lang w:eastAsia="ru-RU"/>
              </w:rPr>
              <w:t>-</w:t>
            </w:r>
          </w:p>
        </w:tc>
      </w:tr>
    </w:tbl>
    <w:p w:rsidR="003C5A71" w:rsidRPr="003C5A71" w:rsidRDefault="003C5A71" w:rsidP="003C5A71">
      <w:pPr>
        <w:widowControl w:val="0"/>
        <w:spacing w:after="0" w:line="240" w:lineRule="auto"/>
        <w:ind w:right="-1"/>
        <w:jc w:val="both"/>
        <w:rPr>
          <w:rFonts w:ascii="Times New Roman" w:eastAsia="Times New Roman" w:hAnsi="Times New Roman" w:cs="Times New Roman"/>
          <w:sz w:val="10"/>
          <w:szCs w:val="10"/>
          <w:lang w:eastAsia="ru-RU"/>
        </w:rPr>
      </w:pPr>
    </w:p>
    <w:p w:rsidR="003C5A71" w:rsidRPr="003C5A71" w:rsidRDefault="003C5A71" w:rsidP="003C5A71">
      <w:pPr>
        <w:spacing w:after="0" w:line="240" w:lineRule="auto"/>
        <w:jc w:val="both"/>
        <w:rPr>
          <w:rFonts w:ascii="Times New Roman" w:eastAsia="Times New Roman" w:hAnsi="Times New Roman" w:cs="Times New Roman"/>
          <w:sz w:val="24"/>
          <w:szCs w:val="24"/>
          <w:lang w:eastAsia="ru-RU"/>
        </w:rPr>
      </w:pPr>
      <w:r w:rsidRPr="003C5A71">
        <w:rPr>
          <w:rFonts w:ascii="Times New Roman" w:eastAsia="Times New Roman" w:hAnsi="Times New Roman" w:cs="Times New Roman"/>
          <w:sz w:val="24"/>
          <w:szCs w:val="24"/>
          <w:lang w:eastAsia="ru-RU"/>
        </w:rPr>
        <w:t>&lt;*&gt; - определена схемой теплоснабжения г. Казани, утвержденной приказом Министерства энергетики Российской Федерации от 16 августа 2018 г. № 658.</w:t>
      </w:r>
    </w:p>
    <w:p w:rsidR="003C5A71" w:rsidRDefault="003C5A71">
      <w:pP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br w:type="page"/>
      </w:r>
    </w:p>
    <w:p w:rsidR="003C5A71" w:rsidRDefault="003C5A71" w:rsidP="003C5A71">
      <w:pPr>
        <w:tabs>
          <w:tab w:val="left" w:pos="6379"/>
        </w:tabs>
        <w:autoSpaceDE w:val="0"/>
        <w:autoSpaceDN w:val="0"/>
        <w:adjustRightInd w:val="0"/>
        <w:spacing w:after="0" w:line="240" w:lineRule="auto"/>
        <w:ind w:left="6521"/>
        <w:outlineLvl w:val="0"/>
        <w:rPr>
          <w:rFonts w:ascii="Times New Roman" w:eastAsia="Times New Roman" w:hAnsi="Times New Roman" w:cs="Times New Roman"/>
          <w:sz w:val="24"/>
          <w:szCs w:val="24"/>
          <w:lang w:eastAsia="ru-RU"/>
        </w:rPr>
      </w:pPr>
      <w:r w:rsidRPr="00FB17A4">
        <w:rPr>
          <w:rFonts w:ascii="Times New Roman" w:eastAsia="Times New Roman" w:hAnsi="Times New Roman" w:cs="Times New Roman"/>
          <w:sz w:val="24"/>
          <w:szCs w:val="24"/>
          <w:lang w:eastAsia="ru-RU"/>
        </w:rPr>
        <w:lastRenderedPageBreak/>
        <w:t xml:space="preserve">Приложение </w:t>
      </w:r>
      <w:r>
        <w:rPr>
          <w:rFonts w:ascii="Times New Roman" w:eastAsia="Times New Roman" w:hAnsi="Times New Roman" w:cs="Times New Roman"/>
          <w:sz w:val="24"/>
          <w:szCs w:val="24"/>
          <w:lang w:eastAsia="ru-RU"/>
        </w:rPr>
        <w:t>17</w:t>
      </w:r>
    </w:p>
    <w:p w:rsidR="003C5A71" w:rsidRDefault="003C5A71" w:rsidP="003C5A71">
      <w:pPr>
        <w:tabs>
          <w:tab w:val="left" w:pos="6379"/>
        </w:tabs>
        <w:autoSpaceDE w:val="0"/>
        <w:autoSpaceDN w:val="0"/>
        <w:adjustRightInd w:val="0"/>
        <w:spacing w:after="0" w:line="240" w:lineRule="auto"/>
        <w:ind w:left="6521"/>
        <w:outlineLvl w:val="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 протоколу заседания Правления</w:t>
      </w:r>
    </w:p>
    <w:p w:rsidR="003C5A71" w:rsidRPr="00FB17A4" w:rsidRDefault="003C5A71" w:rsidP="003C5A71">
      <w:pPr>
        <w:tabs>
          <w:tab w:val="left" w:pos="6379"/>
        </w:tabs>
        <w:autoSpaceDE w:val="0"/>
        <w:autoSpaceDN w:val="0"/>
        <w:adjustRightInd w:val="0"/>
        <w:spacing w:after="0" w:line="240" w:lineRule="auto"/>
        <w:ind w:left="6521"/>
        <w:outlineLvl w:val="0"/>
        <w:rPr>
          <w:rFonts w:ascii="Times New Roman" w:eastAsia="Times New Roman" w:hAnsi="Times New Roman" w:cs="Times New Roman"/>
          <w:sz w:val="24"/>
          <w:szCs w:val="24"/>
          <w:lang w:eastAsia="ru-RU"/>
        </w:rPr>
      </w:pPr>
      <w:r w:rsidRPr="00FB17A4">
        <w:rPr>
          <w:rFonts w:ascii="Times New Roman" w:eastAsia="Times New Roman" w:hAnsi="Times New Roman" w:cs="Times New Roman"/>
          <w:sz w:val="24"/>
          <w:szCs w:val="24"/>
          <w:lang w:eastAsia="ru-RU"/>
        </w:rPr>
        <w:t>Государственного комитета</w:t>
      </w:r>
    </w:p>
    <w:p w:rsidR="003C5A71" w:rsidRPr="00FB17A4" w:rsidRDefault="003C5A71" w:rsidP="003C5A71">
      <w:pPr>
        <w:tabs>
          <w:tab w:val="left" w:pos="6379"/>
        </w:tabs>
        <w:autoSpaceDE w:val="0"/>
        <w:autoSpaceDN w:val="0"/>
        <w:adjustRightInd w:val="0"/>
        <w:spacing w:after="0" w:line="240" w:lineRule="auto"/>
        <w:ind w:left="6521"/>
        <w:outlineLvl w:val="0"/>
        <w:rPr>
          <w:rFonts w:ascii="Times New Roman" w:eastAsia="Times New Roman" w:hAnsi="Times New Roman" w:cs="Times New Roman"/>
          <w:sz w:val="24"/>
          <w:szCs w:val="24"/>
          <w:lang w:eastAsia="ru-RU"/>
        </w:rPr>
      </w:pPr>
      <w:r w:rsidRPr="00FB17A4">
        <w:rPr>
          <w:rFonts w:ascii="Times New Roman" w:eastAsia="Times New Roman" w:hAnsi="Times New Roman" w:cs="Times New Roman"/>
          <w:sz w:val="24"/>
          <w:szCs w:val="24"/>
          <w:lang w:eastAsia="ru-RU"/>
        </w:rPr>
        <w:t>Республики Татарстан по тарифам</w:t>
      </w:r>
    </w:p>
    <w:p w:rsidR="003C5A71" w:rsidRDefault="003C5A71" w:rsidP="003C5A71">
      <w:pPr>
        <w:tabs>
          <w:tab w:val="left" w:pos="6379"/>
        </w:tabs>
        <w:spacing w:after="0" w:line="240" w:lineRule="auto"/>
        <w:ind w:left="6521"/>
        <w:rPr>
          <w:rFonts w:ascii="Times New Roman" w:eastAsia="Times New Roman" w:hAnsi="Times New Roman" w:cs="Times New Roman"/>
          <w:sz w:val="24"/>
          <w:szCs w:val="24"/>
          <w:u w:val="single"/>
          <w:lang w:eastAsia="ru-RU"/>
        </w:rPr>
      </w:pPr>
      <w:r w:rsidRPr="00FB17A4">
        <w:rPr>
          <w:rFonts w:ascii="Times New Roman" w:eastAsia="Times New Roman" w:hAnsi="Times New Roman" w:cs="Times New Roman"/>
          <w:sz w:val="24"/>
          <w:szCs w:val="24"/>
          <w:lang w:eastAsia="ru-RU"/>
        </w:rPr>
        <w:t xml:space="preserve">от </w:t>
      </w:r>
      <w:r>
        <w:rPr>
          <w:rFonts w:ascii="Times New Roman" w:eastAsia="Times New Roman" w:hAnsi="Times New Roman" w:cs="Times New Roman"/>
          <w:sz w:val="24"/>
          <w:szCs w:val="24"/>
          <w:u w:val="single"/>
          <w:lang w:eastAsia="ru-RU"/>
        </w:rPr>
        <w:t>19</w:t>
      </w:r>
      <w:r w:rsidRPr="00FB17A4">
        <w:rPr>
          <w:rFonts w:ascii="Times New Roman" w:eastAsia="Times New Roman" w:hAnsi="Times New Roman" w:cs="Times New Roman"/>
          <w:sz w:val="24"/>
          <w:szCs w:val="24"/>
          <w:u w:val="single"/>
          <w:lang w:eastAsia="ru-RU"/>
        </w:rPr>
        <w:t>.12.2018</w:t>
      </w:r>
      <w:r w:rsidRPr="00FB17A4">
        <w:rPr>
          <w:rFonts w:ascii="Times New Roman" w:eastAsia="Times New Roman" w:hAnsi="Times New Roman" w:cs="Times New Roman"/>
          <w:sz w:val="24"/>
          <w:szCs w:val="24"/>
          <w:lang w:eastAsia="ru-RU"/>
        </w:rPr>
        <w:t xml:space="preserve"> № </w:t>
      </w:r>
      <w:r>
        <w:rPr>
          <w:rFonts w:ascii="Times New Roman" w:eastAsia="Times New Roman" w:hAnsi="Times New Roman" w:cs="Times New Roman"/>
          <w:sz w:val="24"/>
          <w:szCs w:val="24"/>
          <w:u w:val="single"/>
          <w:lang w:eastAsia="ru-RU"/>
        </w:rPr>
        <w:t>43-пр</w:t>
      </w:r>
    </w:p>
    <w:p w:rsidR="003C5A71" w:rsidRPr="003C5A71" w:rsidRDefault="003C5A71" w:rsidP="003C5A71">
      <w:pPr>
        <w:spacing w:after="0" w:line="240" w:lineRule="auto"/>
        <w:jc w:val="center"/>
        <w:rPr>
          <w:rFonts w:ascii="Times New Roman" w:eastAsia="Times New Roman" w:hAnsi="Times New Roman" w:cs="Times New Roman"/>
          <w:bCs/>
          <w:sz w:val="28"/>
          <w:szCs w:val="28"/>
          <w:lang w:eastAsia="ru-RU"/>
        </w:rPr>
      </w:pPr>
    </w:p>
    <w:p w:rsidR="003C5A71" w:rsidRPr="003C5A71" w:rsidRDefault="003C5A71" w:rsidP="003C5A71">
      <w:pPr>
        <w:spacing w:after="0" w:line="240" w:lineRule="auto"/>
        <w:jc w:val="center"/>
        <w:rPr>
          <w:rFonts w:ascii="Times New Roman" w:eastAsia="Times New Roman" w:hAnsi="Times New Roman" w:cs="Times New Roman"/>
          <w:bCs/>
          <w:sz w:val="28"/>
          <w:szCs w:val="28"/>
          <w:lang w:eastAsia="ru-RU"/>
        </w:rPr>
      </w:pPr>
    </w:p>
    <w:p w:rsidR="003C5A71" w:rsidRPr="003C5A71" w:rsidRDefault="003C5A71" w:rsidP="003C5A71">
      <w:pPr>
        <w:spacing w:after="0" w:line="240" w:lineRule="auto"/>
        <w:jc w:val="center"/>
        <w:rPr>
          <w:rFonts w:ascii="Times New Roman" w:eastAsia="Times New Roman" w:hAnsi="Times New Roman" w:cs="Times New Roman"/>
          <w:bCs/>
          <w:sz w:val="28"/>
          <w:szCs w:val="28"/>
          <w:lang w:eastAsia="ru-RU"/>
        </w:rPr>
      </w:pPr>
      <w:r w:rsidRPr="003C5A71">
        <w:rPr>
          <w:rFonts w:ascii="Times New Roman" w:eastAsia="Times New Roman" w:hAnsi="Times New Roman" w:cs="Times New Roman"/>
          <w:bCs/>
          <w:sz w:val="28"/>
          <w:szCs w:val="28"/>
          <w:lang w:eastAsia="ru-RU"/>
        </w:rPr>
        <w:t xml:space="preserve">Тарифы на </w:t>
      </w:r>
      <w:r w:rsidRPr="003C5A71">
        <w:rPr>
          <w:rFonts w:ascii="Times New Roman" w:eastAsia="Times New Roman" w:hAnsi="Times New Roman" w:cs="Times New Roman"/>
          <w:sz w:val="28"/>
          <w:szCs w:val="28"/>
          <w:lang w:eastAsia="ru-RU"/>
        </w:rPr>
        <w:t>услуги по передаче тепловой энергии, оказываемые Обществом с ограниченной ответственностью «Научно-производственное предприятие «Тасма», на 2019 год с календарной разбивкой</w:t>
      </w:r>
    </w:p>
    <w:p w:rsidR="003C5A71" w:rsidRPr="003C5A71" w:rsidRDefault="003C5A71" w:rsidP="003C5A71">
      <w:pPr>
        <w:spacing w:after="0" w:line="240" w:lineRule="auto"/>
        <w:jc w:val="center"/>
        <w:rPr>
          <w:rFonts w:ascii="Times New Roman" w:eastAsia="Times New Roman" w:hAnsi="Times New Roman" w:cs="Times New Roman"/>
          <w:bCs/>
          <w:sz w:val="28"/>
          <w:szCs w:val="28"/>
          <w:lang w:eastAsia="ru-RU"/>
        </w:rPr>
      </w:pPr>
    </w:p>
    <w:p w:rsidR="003C5A71" w:rsidRPr="003C5A71" w:rsidRDefault="003C5A71" w:rsidP="003C5A71">
      <w:pPr>
        <w:spacing w:after="0" w:line="240" w:lineRule="auto"/>
        <w:jc w:val="center"/>
        <w:rPr>
          <w:rFonts w:ascii="Times New Roman" w:eastAsia="Times New Roman" w:hAnsi="Times New Roman" w:cs="Times New Roman"/>
          <w:sz w:val="28"/>
          <w:szCs w:val="28"/>
          <w:lang w:eastAsia="ru-RU"/>
        </w:rPr>
      </w:pPr>
    </w:p>
    <w:tbl>
      <w:tblPr>
        <w:tblW w:w="4886" w:type="pct"/>
        <w:tblLayout w:type="fixed"/>
        <w:tblLook w:val="04A0" w:firstRow="1" w:lastRow="0" w:firstColumn="1" w:lastColumn="0" w:noHBand="0" w:noVBand="1"/>
      </w:tblPr>
      <w:tblGrid>
        <w:gridCol w:w="770"/>
        <w:gridCol w:w="2678"/>
        <w:gridCol w:w="1969"/>
        <w:gridCol w:w="2266"/>
        <w:gridCol w:w="1475"/>
        <w:gridCol w:w="1304"/>
      </w:tblGrid>
      <w:tr w:rsidR="003C5A71" w:rsidRPr="003C5A71" w:rsidTr="00AB64CC">
        <w:trPr>
          <w:trHeight w:val="330"/>
        </w:trPr>
        <w:tc>
          <w:tcPr>
            <w:tcW w:w="368" w:type="pct"/>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rsidR="003C5A71" w:rsidRPr="003C5A71" w:rsidRDefault="003C5A71" w:rsidP="003C5A71">
            <w:pPr>
              <w:spacing w:after="0" w:line="240" w:lineRule="auto"/>
              <w:jc w:val="center"/>
              <w:rPr>
                <w:rFonts w:ascii="Times New Roman" w:eastAsia="Times New Roman" w:hAnsi="Times New Roman" w:cs="Times New Roman"/>
                <w:sz w:val="24"/>
                <w:szCs w:val="24"/>
                <w:lang w:eastAsia="ru-RU"/>
              </w:rPr>
            </w:pPr>
            <w:r w:rsidRPr="003C5A71">
              <w:rPr>
                <w:rFonts w:ascii="Times New Roman" w:eastAsia="Times New Roman" w:hAnsi="Times New Roman" w:cs="Times New Roman"/>
                <w:sz w:val="24"/>
                <w:szCs w:val="24"/>
                <w:lang w:eastAsia="ru-RU"/>
              </w:rPr>
              <w:t>№</w:t>
            </w:r>
            <w:r w:rsidRPr="003C5A71">
              <w:rPr>
                <w:rFonts w:ascii="Times New Roman" w:eastAsia="Times New Roman" w:hAnsi="Times New Roman" w:cs="Times New Roman"/>
                <w:sz w:val="24"/>
                <w:szCs w:val="24"/>
                <w:lang w:eastAsia="ru-RU"/>
              </w:rPr>
              <w:br/>
              <w:t>п/п</w:t>
            </w:r>
          </w:p>
        </w:tc>
        <w:tc>
          <w:tcPr>
            <w:tcW w:w="1280" w:type="pct"/>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rsidR="003C5A71" w:rsidRPr="003C5A71" w:rsidRDefault="003C5A71" w:rsidP="003C5A71">
            <w:pPr>
              <w:spacing w:after="0" w:line="240" w:lineRule="auto"/>
              <w:jc w:val="center"/>
              <w:rPr>
                <w:rFonts w:ascii="Times New Roman" w:eastAsia="Times New Roman" w:hAnsi="Times New Roman" w:cs="Times New Roman"/>
                <w:sz w:val="24"/>
                <w:szCs w:val="24"/>
                <w:lang w:eastAsia="ru-RU"/>
              </w:rPr>
            </w:pPr>
            <w:r w:rsidRPr="003C5A71">
              <w:rPr>
                <w:rFonts w:ascii="Times New Roman" w:eastAsia="Times New Roman" w:hAnsi="Times New Roman" w:cs="Times New Roman"/>
                <w:sz w:val="24"/>
                <w:szCs w:val="24"/>
                <w:lang w:eastAsia="ru-RU"/>
              </w:rPr>
              <w:t xml:space="preserve">Наименование муниципального образования, регулируемой </w:t>
            </w:r>
            <w:r w:rsidRPr="003C5A71">
              <w:rPr>
                <w:rFonts w:ascii="Times New Roman" w:eastAsia="Times New Roman" w:hAnsi="Times New Roman" w:cs="Times New Roman"/>
                <w:sz w:val="24"/>
                <w:szCs w:val="24"/>
                <w:lang w:eastAsia="ru-RU"/>
              </w:rPr>
              <w:br/>
              <w:t>организации</w:t>
            </w:r>
          </w:p>
        </w:tc>
        <w:tc>
          <w:tcPr>
            <w:tcW w:w="941" w:type="pct"/>
            <w:vMerge w:val="restart"/>
            <w:tcBorders>
              <w:top w:val="single" w:sz="4" w:space="0" w:color="auto"/>
              <w:left w:val="single" w:sz="4" w:space="0" w:color="auto"/>
              <w:bottom w:val="single" w:sz="4" w:space="0" w:color="000000"/>
              <w:right w:val="single" w:sz="4" w:space="0" w:color="000000"/>
            </w:tcBorders>
            <w:shd w:val="clear" w:color="auto" w:fill="auto"/>
            <w:noWrap/>
            <w:vAlign w:val="center"/>
            <w:hideMark/>
          </w:tcPr>
          <w:p w:rsidR="003C5A71" w:rsidRPr="003C5A71" w:rsidRDefault="003C5A71" w:rsidP="003C5A71">
            <w:pPr>
              <w:spacing w:after="0" w:line="240" w:lineRule="auto"/>
              <w:jc w:val="center"/>
              <w:rPr>
                <w:rFonts w:ascii="Times New Roman" w:eastAsia="Times New Roman" w:hAnsi="Times New Roman" w:cs="Times New Roman"/>
                <w:sz w:val="24"/>
                <w:szCs w:val="24"/>
                <w:lang w:eastAsia="ru-RU"/>
              </w:rPr>
            </w:pPr>
            <w:r w:rsidRPr="003C5A71">
              <w:rPr>
                <w:rFonts w:ascii="Times New Roman" w:eastAsia="Times New Roman" w:hAnsi="Times New Roman" w:cs="Times New Roman"/>
                <w:sz w:val="24"/>
                <w:szCs w:val="24"/>
                <w:lang w:eastAsia="ru-RU"/>
              </w:rPr>
              <w:t>Вид тарифа</w:t>
            </w:r>
          </w:p>
        </w:tc>
        <w:tc>
          <w:tcPr>
            <w:tcW w:w="1083" w:type="pct"/>
            <w:vMerge w:val="restart"/>
            <w:tcBorders>
              <w:top w:val="single" w:sz="4" w:space="0" w:color="auto"/>
              <w:left w:val="single" w:sz="4" w:space="0" w:color="auto"/>
              <w:right w:val="single" w:sz="4" w:space="0" w:color="000000"/>
            </w:tcBorders>
            <w:shd w:val="clear" w:color="auto" w:fill="auto"/>
            <w:noWrap/>
            <w:vAlign w:val="center"/>
            <w:hideMark/>
          </w:tcPr>
          <w:p w:rsidR="003C5A71" w:rsidRPr="003C5A71" w:rsidRDefault="003C5A71" w:rsidP="003C5A71">
            <w:pPr>
              <w:spacing w:after="0" w:line="240" w:lineRule="auto"/>
              <w:jc w:val="center"/>
              <w:rPr>
                <w:rFonts w:ascii="Times New Roman" w:eastAsia="Times New Roman" w:hAnsi="Times New Roman" w:cs="Times New Roman"/>
                <w:sz w:val="24"/>
                <w:szCs w:val="24"/>
                <w:lang w:eastAsia="ru-RU"/>
              </w:rPr>
            </w:pPr>
            <w:r w:rsidRPr="003C5A71">
              <w:rPr>
                <w:rFonts w:ascii="Times New Roman" w:eastAsia="Times New Roman" w:hAnsi="Times New Roman" w:cs="Times New Roman"/>
                <w:sz w:val="24"/>
                <w:szCs w:val="24"/>
                <w:lang w:eastAsia="ru-RU"/>
              </w:rPr>
              <w:t>Год</w:t>
            </w:r>
          </w:p>
        </w:tc>
        <w:tc>
          <w:tcPr>
            <w:tcW w:w="1328" w:type="pct"/>
            <w:gridSpan w:val="2"/>
            <w:tcBorders>
              <w:top w:val="single" w:sz="4" w:space="0" w:color="auto"/>
              <w:left w:val="nil"/>
              <w:bottom w:val="single" w:sz="4" w:space="0" w:color="auto"/>
              <w:right w:val="single" w:sz="4" w:space="0" w:color="000000"/>
            </w:tcBorders>
            <w:shd w:val="clear" w:color="auto" w:fill="auto"/>
            <w:noWrap/>
            <w:vAlign w:val="center"/>
            <w:hideMark/>
          </w:tcPr>
          <w:p w:rsidR="003C5A71" w:rsidRPr="003C5A71" w:rsidRDefault="003C5A71" w:rsidP="003C5A71">
            <w:pPr>
              <w:spacing w:after="0" w:line="240" w:lineRule="auto"/>
              <w:jc w:val="center"/>
              <w:rPr>
                <w:rFonts w:ascii="Times New Roman" w:eastAsia="Times New Roman" w:hAnsi="Times New Roman" w:cs="Times New Roman"/>
                <w:sz w:val="24"/>
                <w:szCs w:val="24"/>
                <w:lang w:eastAsia="ru-RU"/>
              </w:rPr>
            </w:pPr>
            <w:r w:rsidRPr="003C5A71">
              <w:rPr>
                <w:rFonts w:ascii="Times New Roman" w:eastAsia="Times New Roman" w:hAnsi="Times New Roman" w:cs="Times New Roman"/>
                <w:sz w:val="24"/>
                <w:szCs w:val="24"/>
                <w:lang w:eastAsia="ru-RU"/>
              </w:rPr>
              <w:t>Вид теплоносителя</w:t>
            </w:r>
          </w:p>
        </w:tc>
      </w:tr>
      <w:tr w:rsidR="003C5A71" w:rsidRPr="003C5A71" w:rsidTr="00AB64CC">
        <w:trPr>
          <w:trHeight w:val="405"/>
        </w:trPr>
        <w:tc>
          <w:tcPr>
            <w:tcW w:w="368" w:type="pct"/>
            <w:vMerge/>
            <w:tcBorders>
              <w:top w:val="single" w:sz="4" w:space="0" w:color="auto"/>
              <w:left w:val="single" w:sz="4" w:space="0" w:color="auto"/>
              <w:bottom w:val="single" w:sz="4" w:space="0" w:color="000000"/>
              <w:right w:val="single" w:sz="4" w:space="0" w:color="000000"/>
            </w:tcBorders>
            <w:vAlign w:val="center"/>
            <w:hideMark/>
          </w:tcPr>
          <w:p w:rsidR="003C5A71" w:rsidRPr="003C5A71" w:rsidRDefault="003C5A71" w:rsidP="003C5A71">
            <w:pPr>
              <w:spacing w:after="0" w:line="240" w:lineRule="auto"/>
              <w:rPr>
                <w:rFonts w:ascii="Times New Roman" w:eastAsia="Times New Roman" w:hAnsi="Times New Roman" w:cs="Times New Roman"/>
                <w:sz w:val="24"/>
                <w:szCs w:val="24"/>
                <w:lang w:eastAsia="ru-RU"/>
              </w:rPr>
            </w:pPr>
          </w:p>
        </w:tc>
        <w:tc>
          <w:tcPr>
            <w:tcW w:w="1280" w:type="pct"/>
            <w:vMerge/>
            <w:tcBorders>
              <w:top w:val="single" w:sz="4" w:space="0" w:color="auto"/>
              <w:left w:val="single" w:sz="4" w:space="0" w:color="auto"/>
              <w:bottom w:val="single" w:sz="4" w:space="0" w:color="000000"/>
              <w:right w:val="single" w:sz="4" w:space="0" w:color="000000"/>
            </w:tcBorders>
            <w:vAlign w:val="center"/>
            <w:hideMark/>
          </w:tcPr>
          <w:p w:rsidR="003C5A71" w:rsidRPr="003C5A71" w:rsidRDefault="003C5A71" w:rsidP="003C5A71">
            <w:pPr>
              <w:spacing w:after="0" w:line="240" w:lineRule="auto"/>
              <w:rPr>
                <w:rFonts w:ascii="Times New Roman" w:eastAsia="Times New Roman" w:hAnsi="Times New Roman" w:cs="Times New Roman"/>
                <w:sz w:val="24"/>
                <w:szCs w:val="24"/>
                <w:lang w:eastAsia="ru-RU"/>
              </w:rPr>
            </w:pPr>
          </w:p>
        </w:tc>
        <w:tc>
          <w:tcPr>
            <w:tcW w:w="941" w:type="pct"/>
            <w:vMerge/>
            <w:tcBorders>
              <w:top w:val="single" w:sz="4" w:space="0" w:color="auto"/>
              <w:left w:val="single" w:sz="4" w:space="0" w:color="auto"/>
              <w:bottom w:val="single" w:sz="4" w:space="0" w:color="000000"/>
              <w:right w:val="single" w:sz="4" w:space="0" w:color="auto"/>
            </w:tcBorders>
            <w:vAlign w:val="center"/>
            <w:hideMark/>
          </w:tcPr>
          <w:p w:rsidR="003C5A71" w:rsidRPr="003C5A71" w:rsidRDefault="003C5A71" w:rsidP="003C5A71">
            <w:pPr>
              <w:spacing w:after="0" w:line="240" w:lineRule="auto"/>
              <w:rPr>
                <w:rFonts w:ascii="Times New Roman" w:eastAsia="Times New Roman" w:hAnsi="Times New Roman" w:cs="Times New Roman"/>
                <w:sz w:val="24"/>
                <w:szCs w:val="24"/>
                <w:lang w:eastAsia="ru-RU"/>
              </w:rPr>
            </w:pPr>
          </w:p>
        </w:tc>
        <w:tc>
          <w:tcPr>
            <w:tcW w:w="1083" w:type="pct"/>
            <w:vMerge/>
            <w:tcBorders>
              <w:left w:val="single" w:sz="4" w:space="0" w:color="auto"/>
              <w:bottom w:val="single" w:sz="4" w:space="0" w:color="auto"/>
              <w:right w:val="single" w:sz="4" w:space="0" w:color="000000"/>
            </w:tcBorders>
            <w:shd w:val="clear" w:color="auto" w:fill="auto"/>
            <w:noWrap/>
            <w:hideMark/>
          </w:tcPr>
          <w:p w:rsidR="003C5A71" w:rsidRPr="003C5A71" w:rsidRDefault="003C5A71" w:rsidP="003C5A71">
            <w:pPr>
              <w:spacing w:after="0" w:line="240" w:lineRule="auto"/>
              <w:jc w:val="center"/>
              <w:rPr>
                <w:rFonts w:ascii="Times New Roman" w:eastAsia="Times New Roman" w:hAnsi="Times New Roman" w:cs="Times New Roman"/>
                <w:sz w:val="24"/>
                <w:szCs w:val="24"/>
                <w:lang w:eastAsia="ru-RU"/>
              </w:rPr>
            </w:pPr>
          </w:p>
        </w:tc>
        <w:tc>
          <w:tcPr>
            <w:tcW w:w="705" w:type="pct"/>
            <w:tcBorders>
              <w:top w:val="single" w:sz="4" w:space="0" w:color="auto"/>
              <w:left w:val="nil"/>
              <w:bottom w:val="single" w:sz="4" w:space="0" w:color="auto"/>
              <w:right w:val="single" w:sz="4" w:space="0" w:color="000000"/>
            </w:tcBorders>
            <w:shd w:val="clear" w:color="auto" w:fill="auto"/>
            <w:noWrap/>
            <w:vAlign w:val="center"/>
            <w:hideMark/>
          </w:tcPr>
          <w:p w:rsidR="003C5A71" w:rsidRPr="003C5A71" w:rsidRDefault="003C5A71" w:rsidP="003C5A71">
            <w:pPr>
              <w:spacing w:after="0" w:line="240" w:lineRule="auto"/>
              <w:jc w:val="center"/>
              <w:rPr>
                <w:rFonts w:ascii="Times New Roman" w:eastAsia="Times New Roman" w:hAnsi="Times New Roman" w:cs="Times New Roman"/>
                <w:sz w:val="24"/>
                <w:szCs w:val="24"/>
                <w:lang w:eastAsia="ru-RU"/>
              </w:rPr>
            </w:pPr>
            <w:r w:rsidRPr="003C5A71">
              <w:rPr>
                <w:rFonts w:ascii="Times New Roman" w:eastAsia="Times New Roman" w:hAnsi="Times New Roman" w:cs="Times New Roman"/>
                <w:sz w:val="24"/>
                <w:szCs w:val="24"/>
                <w:lang w:eastAsia="ru-RU"/>
              </w:rPr>
              <w:t>вода</w:t>
            </w:r>
          </w:p>
        </w:tc>
        <w:tc>
          <w:tcPr>
            <w:tcW w:w="623" w:type="pct"/>
            <w:tcBorders>
              <w:top w:val="single" w:sz="4" w:space="0" w:color="auto"/>
              <w:left w:val="nil"/>
              <w:bottom w:val="single" w:sz="4" w:space="0" w:color="auto"/>
              <w:right w:val="single" w:sz="4" w:space="0" w:color="000000"/>
            </w:tcBorders>
            <w:shd w:val="clear" w:color="auto" w:fill="auto"/>
            <w:vAlign w:val="center"/>
          </w:tcPr>
          <w:p w:rsidR="003C5A71" w:rsidRPr="003C5A71" w:rsidRDefault="003C5A71" w:rsidP="003C5A71">
            <w:pPr>
              <w:spacing w:after="0" w:line="240" w:lineRule="auto"/>
              <w:jc w:val="center"/>
              <w:rPr>
                <w:rFonts w:ascii="Times New Roman" w:eastAsia="Times New Roman" w:hAnsi="Times New Roman" w:cs="Times New Roman"/>
                <w:sz w:val="24"/>
                <w:szCs w:val="24"/>
                <w:lang w:eastAsia="ru-RU"/>
              </w:rPr>
            </w:pPr>
            <w:r w:rsidRPr="003C5A71">
              <w:rPr>
                <w:rFonts w:ascii="Times New Roman" w:eastAsia="Times New Roman" w:hAnsi="Times New Roman" w:cs="Times New Roman"/>
                <w:sz w:val="24"/>
                <w:szCs w:val="24"/>
                <w:lang w:eastAsia="ru-RU"/>
              </w:rPr>
              <w:t>пар</w:t>
            </w:r>
          </w:p>
        </w:tc>
      </w:tr>
      <w:tr w:rsidR="003C5A71" w:rsidRPr="003C5A71" w:rsidTr="00AB64CC">
        <w:trPr>
          <w:trHeight w:val="300"/>
        </w:trPr>
        <w:tc>
          <w:tcPr>
            <w:tcW w:w="368" w:type="pct"/>
            <w:tcBorders>
              <w:top w:val="single" w:sz="4" w:space="0" w:color="auto"/>
              <w:left w:val="single" w:sz="4" w:space="0" w:color="auto"/>
              <w:bottom w:val="single" w:sz="4" w:space="0" w:color="auto"/>
              <w:right w:val="single" w:sz="4" w:space="0" w:color="auto"/>
            </w:tcBorders>
            <w:shd w:val="clear" w:color="auto" w:fill="auto"/>
            <w:noWrap/>
            <w:vAlign w:val="center"/>
          </w:tcPr>
          <w:p w:rsidR="003C5A71" w:rsidRPr="003C5A71" w:rsidRDefault="003C5A71" w:rsidP="003C5A71">
            <w:pPr>
              <w:spacing w:after="0" w:line="240" w:lineRule="auto"/>
              <w:rPr>
                <w:rFonts w:ascii="Times New Roman" w:eastAsia="Times New Roman" w:hAnsi="Times New Roman" w:cs="Times New Roman"/>
                <w:sz w:val="24"/>
                <w:szCs w:val="24"/>
                <w:lang w:eastAsia="ru-RU"/>
              </w:rPr>
            </w:pPr>
          </w:p>
        </w:tc>
        <w:tc>
          <w:tcPr>
            <w:tcW w:w="4632" w:type="pct"/>
            <w:gridSpan w:val="5"/>
            <w:tcBorders>
              <w:top w:val="single" w:sz="4" w:space="0" w:color="auto"/>
              <w:left w:val="single" w:sz="4" w:space="0" w:color="auto"/>
              <w:bottom w:val="single" w:sz="4" w:space="0" w:color="auto"/>
              <w:right w:val="single" w:sz="4" w:space="0" w:color="auto"/>
            </w:tcBorders>
            <w:shd w:val="clear" w:color="auto" w:fill="auto"/>
            <w:vAlign w:val="center"/>
          </w:tcPr>
          <w:p w:rsidR="003C5A71" w:rsidRPr="003C5A71" w:rsidRDefault="003C5A71" w:rsidP="003C5A71">
            <w:pPr>
              <w:spacing w:after="0" w:line="240" w:lineRule="auto"/>
              <w:rPr>
                <w:rFonts w:ascii="Times New Roman" w:eastAsia="Times New Roman" w:hAnsi="Times New Roman" w:cs="Times New Roman"/>
                <w:sz w:val="24"/>
                <w:szCs w:val="24"/>
                <w:lang w:eastAsia="ru-RU"/>
              </w:rPr>
            </w:pPr>
            <w:r w:rsidRPr="003C5A71">
              <w:rPr>
                <w:rFonts w:ascii="Times New Roman" w:eastAsia="Times New Roman" w:hAnsi="Times New Roman" w:cs="Times New Roman"/>
                <w:sz w:val="24"/>
                <w:szCs w:val="24"/>
                <w:lang w:eastAsia="ru-RU"/>
              </w:rPr>
              <w:t>Город Казань</w:t>
            </w:r>
          </w:p>
        </w:tc>
      </w:tr>
      <w:tr w:rsidR="003C5A71" w:rsidRPr="003C5A71" w:rsidTr="00AB64CC">
        <w:trPr>
          <w:trHeight w:val="300"/>
        </w:trPr>
        <w:tc>
          <w:tcPr>
            <w:tcW w:w="368" w:type="pct"/>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C5A71" w:rsidRPr="003C5A71" w:rsidRDefault="003C5A71" w:rsidP="003C5A71">
            <w:pPr>
              <w:spacing w:after="0" w:line="240" w:lineRule="auto"/>
              <w:jc w:val="center"/>
              <w:rPr>
                <w:rFonts w:ascii="Times New Roman" w:eastAsia="Times New Roman" w:hAnsi="Times New Roman" w:cs="Times New Roman"/>
                <w:sz w:val="24"/>
                <w:szCs w:val="24"/>
                <w:lang w:eastAsia="ru-RU"/>
              </w:rPr>
            </w:pPr>
            <w:r w:rsidRPr="003C5A71">
              <w:rPr>
                <w:rFonts w:ascii="Times New Roman" w:eastAsia="Times New Roman" w:hAnsi="Times New Roman" w:cs="Times New Roman"/>
                <w:sz w:val="24"/>
                <w:szCs w:val="24"/>
                <w:lang w:eastAsia="ru-RU"/>
              </w:rPr>
              <w:t>1</w:t>
            </w:r>
          </w:p>
        </w:tc>
        <w:tc>
          <w:tcPr>
            <w:tcW w:w="1280"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3C5A71" w:rsidRPr="003C5A71" w:rsidRDefault="003C5A71" w:rsidP="003C5A71">
            <w:pPr>
              <w:spacing w:after="0" w:line="240" w:lineRule="auto"/>
              <w:rPr>
                <w:rFonts w:ascii="Times New Roman" w:eastAsia="Times New Roman" w:hAnsi="Times New Roman" w:cs="Times New Roman"/>
                <w:sz w:val="24"/>
                <w:szCs w:val="24"/>
                <w:lang w:eastAsia="ru-RU"/>
              </w:rPr>
            </w:pPr>
            <w:r w:rsidRPr="003C5A71">
              <w:rPr>
                <w:rFonts w:ascii="Times New Roman" w:eastAsia="Times New Roman" w:hAnsi="Times New Roman" w:cs="Times New Roman"/>
                <w:sz w:val="24"/>
                <w:szCs w:val="24"/>
                <w:lang w:eastAsia="ru-RU"/>
              </w:rPr>
              <w:t>Общество с ограниченной ответственностью «Научно-производственное предприятие «Тасма»</w:t>
            </w:r>
          </w:p>
        </w:tc>
        <w:tc>
          <w:tcPr>
            <w:tcW w:w="3352" w:type="pct"/>
            <w:gridSpan w:val="4"/>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C5A71" w:rsidRPr="003C5A71" w:rsidRDefault="003C5A71" w:rsidP="003C5A71">
            <w:pPr>
              <w:spacing w:after="0" w:line="240" w:lineRule="auto"/>
              <w:rPr>
                <w:rFonts w:ascii="Times New Roman" w:eastAsia="Times New Roman" w:hAnsi="Times New Roman" w:cs="Times New Roman"/>
                <w:sz w:val="24"/>
                <w:szCs w:val="24"/>
                <w:lang w:eastAsia="ru-RU"/>
              </w:rPr>
            </w:pPr>
            <w:r w:rsidRPr="003C5A71">
              <w:rPr>
                <w:rFonts w:ascii="Times New Roman" w:eastAsia="Times New Roman" w:hAnsi="Times New Roman" w:cs="Times New Roman"/>
                <w:sz w:val="24"/>
                <w:szCs w:val="24"/>
                <w:lang w:eastAsia="ru-RU"/>
              </w:rPr>
              <w:t>Для потребителей, в случае отсутствия дифференциации тарифов по схеме подключения</w:t>
            </w:r>
          </w:p>
        </w:tc>
      </w:tr>
      <w:tr w:rsidR="003C5A71" w:rsidRPr="003C5A71" w:rsidTr="00AB64CC">
        <w:trPr>
          <w:trHeight w:val="589"/>
        </w:trPr>
        <w:tc>
          <w:tcPr>
            <w:tcW w:w="368" w:type="pct"/>
            <w:vMerge/>
            <w:tcBorders>
              <w:top w:val="single" w:sz="4" w:space="0" w:color="auto"/>
              <w:left w:val="single" w:sz="4" w:space="0" w:color="auto"/>
              <w:bottom w:val="single" w:sz="4" w:space="0" w:color="auto"/>
              <w:right w:val="single" w:sz="4" w:space="0" w:color="auto"/>
            </w:tcBorders>
            <w:shd w:val="clear" w:color="auto" w:fill="auto"/>
            <w:noWrap/>
            <w:vAlign w:val="center"/>
          </w:tcPr>
          <w:p w:rsidR="003C5A71" w:rsidRPr="003C5A71" w:rsidRDefault="003C5A71" w:rsidP="003C5A71">
            <w:pPr>
              <w:spacing w:after="0" w:line="240" w:lineRule="auto"/>
              <w:jc w:val="center"/>
              <w:rPr>
                <w:rFonts w:ascii="Times New Roman" w:eastAsia="Times New Roman" w:hAnsi="Times New Roman" w:cs="Times New Roman"/>
                <w:sz w:val="24"/>
                <w:szCs w:val="24"/>
                <w:lang w:eastAsia="ru-RU"/>
              </w:rPr>
            </w:pPr>
          </w:p>
        </w:tc>
        <w:tc>
          <w:tcPr>
            <w:tcW w:w="1280" w:type="pct"/>
            <w:vMerge/>
            <w:tcBorders>
              <w:top w:val="single" w:sz="4" w:space="0" w:color="auto"/>
              <w:left w:val="single" w:sz="4" w:space="0" w:color="auto"/>
              <w:bottom w:val="single" w:sz="4" w:space="0" w:color="auto"/>
              <w:right w:val="single" w:sz="4" w:space="0" w:color="auto"/>
            </w:tcBorders>
            <w:shd w:val="clear" w:color="auto" w:fill="auto"/>
            <w:vAlign w:val="center"/>
          </w:tcPr>
          <w:p w:rsidR="003C5A71" w:rsidRPr="003C5A71" w:rsidRDefault="003C5A71" w:rsidP="003C5A71">
            <w:pPr>
              <w:spacing w:after="0" w:line="240" w:lineRule="auto"/>
              <w:rPr>
                <w:rFonts w:ascii="Times New Roman" w:eastAsia="Times New Roman" w:hAnsi="Times New Roman" w:cs="Times New Roman"/>
                <w:sz w:val="24"/>
                <w:szCs w:val="24"/>
                <w:lang w:eastAsia="ru-RU"/>
              </w:rPr>
            </w:pPr>
          </w:p>
        </w:tc>
        <w:tc>
          <w:tcPr>
            <w:tcW w:w="941"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3C5A71" w:rsidRPr="003C5A71" w:rsidRDefault="003C5A71" w:rsidP="003C5A71">
            <w:pPr>
              <w:spacing w:after="0" w:line="240" w:lineRule="auto"/>
              <w:jc w:val="center"/>
              <w:rPr>
                <w:rFonts w:ascii="Times New Roman" w:eastAsia="Times New Roman" w:hAnsi="Times New Roman" w:cs="Times New Roman"/>
                <w:sz w:val="24"/>
                <w:szCs w:val="24"/>
                <w:lang w:eastAsia="ru-RU"/>
              </w:rPr>
            </w:pPr>
            <w:r w:rsidRPr="003C5A71">
              <w:rPr>
                <w:rFonts w:ascii="Times New Roman" w:eastAsia="Times New Roman" w:hAnsi="Times New Roman" w:cs="Times New Roman"/>
                <w:sz w:val="24"/>
                <w:szCs w:val="24"/>
                <w:lang w:eastAsia="ru-RU"/>
              </w:rPr>
              <w:t>одноставочный, руб./Гкал</w:t>
            </w:r>
          </w:p>
        </w:tc>
        <w:tc>
          <w:tcPr>
            <w:tcW w:w="1083" w:type="pct"/>
            <w:tcBorders>
              <w:top w:val="single" w:sz="4" w:space="0" w:color="auto"/>
              <w:left w:val="single" w:sz="4" w:space="0" w:color="auto"/>
              <w:bottom w:val="single" w:sz="4" w:space="0" w:color="auto"/>
              <w:right w:val="single" w:sz="4" w:space="0" w:color="auto"/>
            </w:tcBorders>
            <w:shd w:val="clear" w:color="auto" w:fill="auto"/>
            <w:noWrap/>
            <w:vAlign w:val="center"/>
          </w:tcPr>
          <w:p w:rsidR="003C5A71" w:rsidRPr="003C5A71" w:rsidRDefault="003C5A71" w:rsidP="003C5A71">
            <w:pPr>
              <w:spacing w:after="0" w:line="240" w:lineRule="auto"/>
              <w:jc w:val="center"/>
              <w:rPr>
                <w:rFonts w:ascii="Times New Roman" w:eastAsia="Times New Roman" w:hAnsi="Times New Roman" w:cs="Times New Roman"/>
                <w:sz w:val="24"/>
                <w:szCs w:val="24"/>
                <w:lang w:eastAsia="ru-RU"/>
              </w:rPr>
            </w:pPr>
            <w:r w:rsidRPr="003C5A71">
              <w:rPr>
                <w:rFonts w:ascii="Times New Roman" w:eastAsia="Times New Roman" w:hAnsi="Times New Roman" w:cs="Times New Roman"/>
                <w:sz w:val="24"/>
                <w:szCs w:val="24"/>
                <w:lang w:eastAsia="ru-RU"/>
              </w:rPr>
              <w:t>с 01.01.2019</w:t>
            </w:r>
          </w:p>
          <w:p w:rsidR="003C5A71" w:rsidRPr="003C5A71" w:rsidRDefault="003C5A71" w:rsidP="003C5A71">
            <w:pPr>
              <w:spacing w:after="0" w:line="240" w:lineRule="auto"/>
              <w:jc w:val="center"/>
              <w:rPr>
                <w:rFonts w:ascii="Times New Roman" w:eastAsia="Times New Roman" w:hAnsi="Times New Roman" w:cs="Times New Roman"/>
                <w:sz w:val="24"/>
                <w:szCs w:val="24"/>
                <w:lang w:eastAsia="ru-RU"/>
              </w:rPr>
            </w:pPr>
            <w:r w:rsidRPr="003C5A71">
              <w:rPr>
                <w:rFonts w:ascii="Times New Roman" w:eastAsia="Times New Roman" w:hAnsi="Times New Roman" w:cs="Times New Roman"/>
                <w:sz w:val="24"/>
                <w:szCs w:val="24"/>
                <w:lang w:eastAsia="ru-RU"/>
              </w:rPr>
              <w:t xml:space="preserve"> по 30.06.2019</w:t>
            </w:r>
          </w:p>
        </w:tc>
        <w:tc>
          <w:tcPr>
            <w:tcW w:w="705" w:type="pct"/>
            <w:tcBorders>
              <w:top w:val="single" w:sz="4" w:space="0" w:color="auto"/>
              <w:left w:val="single" w:sz="4" w:space="0" w:color="auto"/>
              <w:bottom w:val="single" w:sz="4" w:space="0" w:color="auto"/>
              <w:right w:val="single" w:sz="4" w:space="0" w:color="auto"/>
            </w:tcBorders>
            <w:shd w:val="clear" w:color="auto" w:fill="auto"/>
            <w:noWrap/>
            <w:vAlign w:val="center"/>
          </w:tcPr>
          <w:p w:rsidR="003C5A71" w:rsidRPr="003C5A71" w:rsidRDefault="003C5A71" w:rsidP="003C5A71">
            <w:pPr>
              <w:spacing w:after="0" w:line="240" w:lineRule="auto"/>
              <w:jc w:val="center"/>
              <w:rPr>
                <w:rFonts w:ascii="Times New Roman" w:eastAsia="Times New Roman" w:hAnsi="Times New Roman" w:cs="Times New Roman"/>
                <w:sz w:val="24"/>
                <w:szCs w:val="24"/>
                <w:lang w:eastAsia="ru-RU"/>
              </w:rPr>
            </w:pPr>
            <w:r w:rsidRPr="003C5A71">
              <w:rPr>
                <w:rFonts w:ascii="Times New Roman" w:eastAsia="Times New Roman" w:hAnsi="Times New Roman" w:cs="Times New Roman"/>
                <w:sz w:val="24"/>
                <w:szCs w:val="24"/>
                <w:lang w:eastAsia="ru-RU"/>
              </w:rPr>
              <w:t>-</w:t>
            </w:r>
          </w:p>
        </w:tc>
        <w:tc>
          <w:tcPr>
            <w:tcW w:w="623" w:type="pct"/>
            <w:tcBorders>
              <w:top w:val="single" w:sz="4" w:space="0" w:color="auto"/>
              <w:left w:val="single" w:sz="4" w:space="0" w:color="auto"/>
              <w:bottom w:val="single" w:sz="4" w:space="0" w:color="auto"/>
              <w:right w:val="single" w:sz="4" w:space="0" w:color="auto"/>
            </w:tcBorders>
            <w:shd w:val="clear" w:color="auto" w:fill="auto"/>
            <w:vAlign w:val="center"/>
          </w:tcPr>
          <w:p w:rsidR="003C5A71" w:rsidRPr="003C5A71" w:rsidRDefault="003C5A71" w:rsidP="003C5A71">
            <w:pPr>
              <w:spacing w:after="0" w:line="240" w:lineRule="auto"/>
              <w:jc w:val="center"/>
              <w:rPr>
                <w:rFonts w:ascii="Times New Roman" w:eastAsia="Times New Roman" w:hAnsi="Times New Roman" w:cs="Times New Roman"/>
                <w:sz w:val="24"/>
                <w:szCs w:val="24"/>
                <w:lang w:eastAsia="ru-RU"/>
              </w:rPr>
            </w:pPr>
            <w:r w:rsidRPr="003C5A71">
              <w:rPr>
                <w:rFonts w:ascii="Times New Roman" w:eastAsia="Times New Roman" w:hAnsi="Times New Roman" w:cs="Times New Roman"/>
                <w:sz w:val="24"/>
                <w:szCs w:val="24"/>
                <w:lang w:eastAsia="ru-RU"/>
              </w:rPr>
              <w:t>452,97</w:t>
            </w:r>
          </w:p>
        </w:tc>
      </w:tr>
      <w:tr w:rsidR="003C5A71" w:rsidRPr="003C5A71" w:rsidTr="00AB64CC">
        <w:trPr>
          <w:trHeight w:val="589"/>
        </w:trPr>
        <w:tc>
          <w:tcPr>
            <w:tcW w:w="368" w:type="pct"/>
            <w:vMerge/>
            <w:tcBorders>
              <w:top w:val="single" w:sz="4" w:space="0" w:color="auto"/>
              <w:left w:val="single" w:sz="4" w:space="0" w:color="auto"/>
              <w:bottom w:val="single" w:sz="4" w:space="0" w:color="auto"/>
              <w:right w:val="single" w:sz="4" w:space="0" w:color="auto"/>
            </w:tcBorders>
            <w:shd w:val="clear" w:color="auto" w:fill="auto"/>
            <w:noWrap/>
            <w:vAlign w:val="center"/>
          </w:tcPr>
          <w:p w:rsidR="003C5A71" w:rsidRPr="003C5A71" w:rsidRDefault="003C5A71" w:rsidP="003C5A71">
            <w:pPr>
              <w:spacing w:after="0" w:line="240" w:lineRule="auto"/>
              <w:jc w:val="center"/>
              <w:rPr>
                <w:rFonts w:ascii="Times New Roman" w:eastAsia="Times New Roman" w:hAnsi="Times New Roman" w:cs="Times New Roman"/>
                <w:sz w:val="24"/>
                <w:szCs w:val="24"/>
                <w:lang w:eastAsia="ru-RU"/>
              </w:rPr>
            </w:pPr>
          </w:p>
        </w:tc>
        <w:tc>
          <w:tcPr>
            <w:tcW w:w="1280" w:type="pct"/>
            <w:vMerge/>
            <w:tcBorders>
              <w:top w:val="single" w:sz="4" w:space="0" w:color="auto"/>
              <w:left w:val="single" w:sz="4" w:space="0" w:color="auto"/>
              <w:bottom w:val="single" w:sz="4" w:space="0" w:color="auto"/>
              <w:right w:val="single" w:sz="4" w:space="0" w:color="auto"/>
            </w:tcBorders>
            <w:shd w:val="clear" w:color="auto" w:fill="auto"/>
            <w:vAlign w:val="center"/>
          </w:tcPr>
          <w:p w:rsidR="003C5A71" w:rsidRPr="003C5A71" w:rsidRDefault="003C5A71" w:rsidP="003C5A71">
            <w:pPr>
              <w:spacing w:after="0" w:line="240" w:lineRule="auto"/>
              <w:rPr>
                <w:rFonts w:ascii="Times New Roman" w:eastAsia="Times New Roman" w:hAnsi="Times New Roman" w:cs="Times New Roman"/>
                <w:sz w:val="24"/>
                <w:szCs w:val="24"/>
                <w:lang w:eastAsia="ru-RU"/>
              </w:rPr>
            </w:pPr>
          </w:p>
        </w:tc>
        <w:tc>
          <w:tcPr>
            <w:tcW w:w="941" w:type="pct"/>
            <w:vMerge/>
            <w:tcBorders>
              <w:top w:val="single" w:sz="4" w:space="0" w:color="auto"/>
              <w:left w:val="single" w:sz="4" w:space="0" w:color="auto"/>
              <w:bottom w:val="single" w:sz="4" w:space="0" w:color="auto"/>
              <w:right w:val="single" w:sz="4" w:space="0" w:color="auto"/>
            </w:tcBorders>
            <w:shd w:val="clear" w:color="auto" w:fill="auto"/>
            <w:vAlign w:val="center"/>
          </w:tcPr>
          <w:p w:rsidR="003C5A71" w:rsidRPr="003C5A71" w:rsidRDefault="003C5A71" w:rsidP="003C5A71">
            <w:pPr>
              <w:spacing w:after="0" w:line="240" w:lineRule="auto"/>
              <w:jc w:val="center"/>
              <w:rPr>
                <w:rFonts w:ascii="Times New Roman" w:eastAsia="Times New Roman" w:hAnsi="Times New Roman" w:cs="Times New Roman"/>
                <w:sz w:val="24"/>
                <w:szCs w:val="24"/>
                <w:lang w:eastAsia="ru-RU"/>
              </w:rPr>
            </w:pPr>
          </w:p>
        </w:tc>
        <w:tc>
          <w:tcPr>
            <w:tcW w:w="1083" w:type="pct"/>
            <w:tcBorders>
              <w:top w:val="single" w:sz="4" w:space="0" w:color="auto"/>
              <w:left w:val="single" w:sz="4" w:space="0" w:color="auto"/>
              <w:bottom w:val="single" w:sz="4" w:space="0" w:color="auto"/>
              <w:right w:val="single" w:sz="4" w:space="0" w:color="auto"/>
            </w:tcBorders>
            <w:shd w:val="clear" w:color="auto" w:fill="auto"/>
            <w:noWrap/>
            <w:vAlign w:val="center"/>
          </w:tcPr>
          <w:p w:rsidR="003C5A71" w:rsidRPr="003C5A71" w:rsidRDefault="003C5A71" w:rsidP="003C5A71">
            <w:pPr>
              <w:spacing w:after="0" w:line="240" w:lineRule="auto"/>
              <w:jc w:val="center"/>
              <w:rPr>
                <w:rFonts w:ascii="Times New Roman" w:eastAsia="Times New Roman" w:hAnsi="Times New Roman" w:cs="Times New Roman"/>
                <w:sz w:val="24"/>
                <w:szCs w:val="24"/>
                <w:lang w:eastAsia="ru-RU"/>
              </w:rPr>
            </w:pPr>
            <w:r w:rsidRPr="003C5A71">
              <w:rPr>
                <w:rFonts w:ascii="Times New Roman" w:eastAsia="Times New Roman" w:hAnsi="Times New Roman" w:cs="Times New Roman"/>
                <w:sz w:val="24"/>
                <w:szCs w:val="24"/>
                <w:lang w:eastAsia="ru-RU"/>
              </w:rPr>
              <w:t>с 01.07.2019</w:t>
            </w:r>
          </w:p>
          <w:p w:rsidR="003C5A71" w:rsidRPr="003C5A71" w:rsidRDefault="003C5A71" w:rsidP="003C5A71">
            <w:pPr>
              <w:spacing w:after="0" w:line="240" w:lineRule="auto"/>
              <w:jc w:val="center"/>
              <w:rPr>
                <w:rFonts w:ascii="Times New Roman" w:eastAsia="Times New Roman" w:hAnsi="Times New Roman" w:cs="Times New Roman"/>
                <w:sz w:val="24"/>
                <w:szCs w:val="24"/>
                <w:lang w:eastAsia="ru-RU"/>
              </w:rPr>
            </w:pPr>
            <w:r w:rsidRPr="003C5A71">
              <w:rPr>
                <w:rFonts w:ascii="Times New Roman" w:eastAsia="Times New Roman" w:hAnsi="Times New Roman" w:cs="Times New Roman"/>
                <w:sz w:val="24"/>
                <w:szCs w:val="24"/>
                <w:lang w:eastAsia="ru-RU"/>
              </w:rPr>
              <w:t>по 31.12.2019</w:t>
            </w:r>
          </w:p>
        </w:tc>
        <w:tc>
          <w:tcPr>
            <w:tcW w:w="705" w:type="pct"/>
            <w:tcBorders>
              <w:top w:val="single" w:sz="4" w:space="0" w:color="auto"/>
              <w:left w:val="single" w:sz="4" w:space="0" w:color="auto"/>
              <w:bottom w:val="single" w:sz="4" w:space="0" w:color="auto"/>
              <w:right w:val="single" w:sz="4" w:space="0" w:color="auto"/>
            </w:tcBorders>
            <w:shd w:val="clear" w:color="auto" w:fill="auto"/>
            <w:noWrap/>
            <w:vAlign w:val="center"/>
          </w:tcPr>
          <w:p w:rsidR="003C5A71" w:rsidRPr="003C5A71" w:rsidRDefault="003C5A71" w:rsidP="003C5A71">
            <w:pPr>
              <w:spacing w:after="0" w:line="240" w:lineRule="auto"/>
              <w:jc w:val="center"/>
              <w:rPr>
                <w:rFonts w:ascii="Times New Roman" w:eastAsia="Times New Roman" w:hAnsi="Times New Roman" w:cs="Times New Roman"/>
                <w:sz w:val="24"/>
                <w:szCs w:val="24"/>
                <w:lang w:eastAsia="ru-RU"/>
              </w:rPr>
            </w:pPr>
            <w:r w:rsidRPr="003C5A71">
              <w:rPr>
                <w:rFonts w:ascii="Times New Roman" w:eastAsia="Times New Roman" w:hAnsi="Times New Roman" w:cs="Times New Roman"/>
                <w:sz w:val="24"/>
                <w:szCs w:val="24"/>
                <w:lang w:eastAsia="ru-RU"/>
              </w:rPr>
              <w:t>-</w:t>
            </w:r>
          </w:p>
        </w:tc>
        <w:tc>
          <w:tcPr>
            <w:tcW w:w="623" w:type="pct"/>
            <w:tcBorders>
              <w:top w:val="single" w:sz="4" w:space="0" w:color="auto"/>
              <w:left w:val="single" w:sz="4" w:space="0" w:color="auto"/>
              <w:bottom w:val="single" w:sz="4" w:space="0" w:color="auto"/>
              <w:right w:val="single" w:sz="4" w:space="0" w:color="auto"/>
            </w:tcBorders>
            <w:shd w:val="clear" w:color="auto" w:fill="auto"/>
            <w:vAlign w:val="center"/>
          </w:tcPr>
          <w:p w:rsidR="003C5A71" w:rsidRPr="003C5A71" w:rsidRDefault="003C5A71" w:rsidP="003C5A71">
            <w:pPr>
              <w:spacing w:after="0" w:line="240" w:lineRule="auto"/>
              <w:jc w:val="center"/>
              <w:rPr>
                <w:rFonts w:ascii="Times New Roman" w:eastAsia="Times New Roman" w:hAnsi="Times New Roman" w:cs="Times New Roman"/>
                <w:sz w:val="24"/>
                <w:szCs w:val="24"/>
                <w:lang w:eastAsia="ru-RU"/>
              </w:rPr>
            </w:pPr>
            <w:r w:rsidRPr="003C5A71">
              <w:rPr>
                <w:rFonts w:ascii="Times New Roman" w:eastAsia="Times New Roman" w:hAnsi="Times New Roman" w:cs="Times New Roman"/>
                <w:sz w:val="24"/>
                <w:szCs w:val="24"/>
                <w:lang w:eastAsia="ru-RU"/>
              </w:rPr>
              <w:t>455,29</w:t>
            </w:r>
          </w:p>
        </w:tc>
      </w:tr>
    </w:tbl>
    <w:p w:rsidR="003C5A71" w:rsidRPr="003C5A71" w:rsidRDefault="003C5A71" w:rsidP="003C5A71">
      <w:pPr>
        <w:spacing w:after="0" w:line="240" w:lineRule="auto"/>
        <w:rPr>
          <w:rFonts w:ascii="Times New Roman" w:eastAsia="Times New Roman" w:hAnsi="Times New Roman" w:cs="Times New Roman"/>
          <w:sz w:val="28"/>
          <w:szCs w:val="28"/>
          <w:lang w:eastAsia="ru-RU"/>
        </w:rPr>
      </w:pPr>
    </w:p>
    <w:p w:rsidR="00134414" w:rsidRPr="00134414" w:rsidRDefault="00134414" w:rsidP="00134414">
      <w:pPr>
        <w:spacing w:after="0" w:line="240" w:lineRule="auto"/>
        <w:rPr>
          <w:rFonts w:ascii="Times New Roman" w:eastAsia="Times New Roman" w:hAnsi="Times New Roman" w:cs="Times New Roman"/>
          <w:sz w:val="28"/>
          <w:szCs w:val="28"/>
          <w:lang w:eastAsia="ru-RU"/>
        </w:rPr>
      </w:pPr>
    </w:p>
    <w:p w:rsidR="0025290C" w:rsidRDefault="0025290C">
      <w:pP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br w:type="page"/>
      </w:r>
    </w:p>
    <w:p w:rsidR="0025290C" w:rsidRDefault="0025290C" w:rsidP="0025290C">
      <w:pPr>
        <w:tabs>
          <w:tab w:val="left" w:pos="6379"/>
        </w:tabs>
        <w:autoSpaceDE w:val="0"/>
        <w:autoSpaceDN w:val="0"/>
        <w:adjustRightInd w:val="0"/>
        <w:spacing w:after="0" w:line="240" w:lineRule="auto"/>
        <w:ind w:left="6521"/>
        <w:outlineLvl w:val="0"/>
        <w:rPr>
          <w:rFonts w:ascii="Times New Roman" w:eastAsia="Times New Roman" w:hAnsi="Times New Roman" w:cs="Times New Roman"/>
          <w:sz w:val="24"/>
          <w:szCs w:val="24"/>
          <w:lang w:eastAsia="ru-RU"/>
        </w:rPr>
      </w:pPr>
      <w:r w:rsidRPr="00FB17A4">
        <w:rPr>
          <w:rFonts w:ascii="Times New Roman" w:eastAsia="Times New Roman" w:hAnsi="Times New Roman" w:cs="Times New Roman"/>
          <w:sz w:val="24"/>
          <w:szCs w:val="24"/>
          <w:lang w:eastAsia="ru-RU"/>
        </w:rPr>
        <w:lastRenderedPageBreak/>
        <w:t xml:space="preserve">Приложение </w:t>
      </w:r>
      <w:r w:rsidR="003C5A71">
        <w:rPr>
          <w:rFonts w:ascii="Times New Roman" w:eastAsia="Times New Roman" w:hAnsi="Times New Roman" w:cs="Times New Roman"/>
          <w:sz w:val="24"/>
          <w:szCs w:val="24"/>
          <w:lang w:eastAsia="ru-RU"/>
        </w:rPr>
        <w:t>18</w:t>
      </w:r>
    </w:p>
    <w:p w:rsidR="0025290C" w:rsidRDefault="0025290C" w:rsidP="0025290C">
      <w:pPr>
        <w:tabs>
          <w:tab w:val="left" w:pos="6379"/>
        </w:tabs>
        <w:autoSpaceDE w:val="0"/>
        <w:autoSpaceDN w:val="0"/>
        <w:adjustRightInd w:val="0"/>
        <w:spacing w:after="0" w:line="240" w:lineRule="auto"/>
        <w:ind w:left="6521"/>
        <w:outlineLvl w:val="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 протоколу заседания Правления</w:t>
      </w:r>
    </w:p>
    <w:p w:rsidR="0025290C" w:rsidRPr="00FB17A4" w:rsidRDefault="0025290C" w:rsidP="0025290C">
      <w:pPr>
        <w:tabs>
          <w:tab w:val="left" w:pos="6379"/>
        </w:tabs>
        <w:autoSpaceDE w:val="0"/>
        <w:autoSpaceDN w:val="0"/>
        <w:adjustRightInd w:val="0"/>
        <w:spacing w:after="0" w:line="240" w:lineRule="auto"/>
        <w:ind w:left="6521"/>
        <w:outlineLvl w:val="0"/>
        <w:rPr>
          <w:rFonts w:ascii="Times New Roman" w:eastAsia="Times New Roman" w:hAnsi="Times New Roman" w:cs="Times New Roman"/>
          <w:sz w:val="24"/>
          <w:szCs w:val="24"/>
          <w:lang w:eastAsia="ru-RU"/>
        </w:rPr>
      </w:pPr>
      <w:r w:rsidRPr="00FB17A4">
        <w:rPr>
          <w:rFonts w:ascii="Times New Roman" w:eastAsia="Times New Roman" w:hAnsi="Times New Roman" w:cs="Times New Roman"/>
          <w:sz w:val="24"/>
          <w:szCs w:val="24"/>
          <w:lang w:eastAsia="ru-RU"/>
        </w:rPr>
        <w:t>Государственного комитета</w:t>
      </w:r>
    </w:p>
    <w:p w:rsidR="0025290C" w:rsidRPr="00FB17A4" w:rsidRDefault="0025290C" w:rsidP="0025290C">
      <w:pPr>
        <w:tabs>
          <w:tab w:val="left" w:pos="6379"/>
        </w:tabs>
        <w:autoSpaceDE w:val="0"/>
        <w:autoSpaceDN w:val="0"/>
        <w:adjustRightInd w:val="0"/>
        <w:spacing w:after="0" w:line="240" w:lineRule="auto"/>
        <w:ind w:left="6521"/>
        <w:outlineLvl w:val="0"/>
        <w:rPr>
          <w:rFonts w:ascii="Times New Roman" w:eastAsia="Times New Roman" w:hAnsi="Times New Roman" w:cs="Times New Roman"/>
          <w:sz w:val="24"/>
          <w:szCs w:val="24"/>
          <w:lang w:eastAsia="ru-RU"/>
        </w:rPr>
      </w:pPr>
      <w:r w:rsidRPr="00FB17A4">
        <w:rPr>
          <w:rFonts w:ascii="Times New Roman" w:eastAsia="Times New Roman" w:hAnsi="Times New Roman" w:cs="Times New Roman"/>
          <w:sz w:val="24"/>
          <w:szCs w:val="24"/>
          <w:lang w:eastAsia="ru-RU"/>
        </w:rPr>
        <w:t>Республики Татарстан по тарифам</w:t>
      </w:r>
    </w:p>
    <w:p w:rsidR="0025290C" w:rsidRDefault="0025290C" w:rsidP="0025290C">
      <w:pPr>
        <w:tabs>
          <w:tab w:val="left" w:pos="6379"/>
        </w:tabs>
        <w:spacing w:after="0" w:line="240" w:lineRule="auto"/>
        <w:ind w:left="6521"/>
        <w:rPr>
          <w:rFonts w:ascii="Times New Roman" w:eastAsia="Times New Roman" w:hAnsi="Times New Roman" w:cs="Times New Roman"/>
          <w:sz w:val="24"/>
          <w:szCs w:val="24"/>
          <w:u w:val="single"/>
          <w:lang w:eastAsia="ru-RU"/>
        </w:rPr>
      </w:pPr>
      <w:r w:rsidRPr="00FB17A4">
        <w:rPr>
          <w:rFonts w:ascii="Times New Roman" w:eastAsia="Times New Roman" w:hAnsi="Times New Roman" w:cs="Times New Roman"/>
          <w:sz w:val="24"/>
          <w:szCs w:val="24"/>
          <w:lang w:eastAsia="ru-RU"/>
        </w:rPr>
        <w:t xml:space="preserve">от </w:t>
      </w:r>
      <w:r>
        <w:rPr>
          <w:rFonts w:ascii="Times New Roman" w:eastAsia="Times New Roman" w:hAnsi="Times New Roman" w:cs="Times New Roman"/>
          <w:sz w:val="24"/>
          <w:szCs w:val="24"/>
          <w:u w:val="single"/>
          <w:lang w:eastAsia="ru-RU"/>
        </w:rPr>
        <w:t>19</w:t>
      </w:r>
      <w:r w:rsidRPr="00FB17A4">
        <w:rPr>
          <w:rFonts w:ascii="Times New Roman" w:eastAsia="Times New Roman" w:hAnsi="Times New Roman" w:cs="Times New Roman"/>
          <w:sz w:val="24"/>
          <w:szCs w:val="24"/>
          <w:u w:val="single"/>
          <w:lang w:eastAsia="ru-RU"/>
        </w:rPr>
        <w:t>.12.2018</w:t>
      </w:r>
      <w:r w:rsidRPr="00FB17A4">
        <w:rPr>
          <w:rFonts w:ascii="Times New Roman" w:eastAsia="Times New Roman" w:hAnsi="Times New Roman" w:cs="Times New Roman"/>
          <w:sz w:val="24"/>
          <w:szCs w:val="24"/>
          <w:lang w:eastAsia="ru-RU"/>
        </w:rPr>
        <w:t xml:space="preserve"> № </w:t>
      </w:r>
      <w:r>
        <w:rPr>
          <w:rFonts w:ascii="Times New Roman" w:eastAsia="Times New Roman" w:hAnsi="Times New Roman" w:cs="Times New Roman"/>
          <w:sz w:val="24"/>
          <w:szCs w:val="24"/>
          <w:u w:val="single"/>
          <w:lang w:eastAsia="ru-RU"/>
        </w:rPr>
        <w:t>43-пр</w:t>
      </w:r>
    </w:p>
    <w:p w:rsidR="0025290C" w:rsidRPr="0025290C" w:rsidRDefault="0025290C" w:rsidP="0025290C">
      <w:pPr>
        <w:spacing w:after="0" w:line="240" w:lineRule="auto"/>
        <w:jc w:val="center"/>
        <w:rPr>
          <w:rFonts w:ascii="Times New Roman" w:eastAsia="Times New Roman" w:hAnsi="Times New Roman" w:cs="Times New Roman"/>
          <w:bCs/>
          <w:sz w:val="28"/>
          <w:szCs w:val="28"/>
          <w:lang w:eastAsia="ru-RU"/>
        </w:rPr>
      </w:pPr>
    </w:p>
    <w:p w:rsidR="0025290C" w:rsidRPr="0025290C" w:rsidRDefault="0025290C" w:rsidP="0025290C">
      <w:pPr>
        <w:spacing w:after="0" w:line="240" w:lineRule="auto"/>
        <w:jc w:val="center"/>
        <w:rPr>
          <w:rFonts w:ascii="Times New Roman" w:eastAsia="Times New Roman" w:hAnsi="Times New Roman" w:cs="Times New Roman"/>
          <w:bCs/>
          <w:sz w:val="28"/>
          <w:szCs w:val="28"/>
          <w:lang w:eastAsia="ru-RU"/>
        </w:rPr>
      </w:pPr>
    </w:p>
    <w:p w:rsidR="0025290C" w:rsidRPr="0025290C" w:rsidRDefault="0025290C" w:rsidP="0025290C">
      <w:pPr>
        <w:spacing w:after="0" w:line="240" w:lineRule="auto"/>
        <w:jc w:val="center"/>
        <w:rPr>
          <w:rFonts w:ascii="Times New Roman" w:eastAsia="Times New Roman" w:hAnsi="Times New Roman" w:cs="Times New Roman"/>
          <w:bCs/>
          <w:sz w:val="28"/>
          <w:szCs w:val="28"/>
          <w:lang w:eastAsia="ru-RU"/>
        </w:rPr>
      </w:pPr>
      <w:r w:rsidRPr="0025290C">
        <w:rPr>
          <w:rFonts w:ascii="Times New Roman" w:eastAsia="Times New Roman" w:hAnsi="Times New Roman" w:cs="Times New Roman"/>
          <w:bCs/>
          <w:sz w:val="28"/>
          <w:szCs w:val="28"/>
          <w:lang w:eastAsia="ru-RU"/>
        </w:rPr>
        <w:t>Тарифы на тепловую энергию (мощность), поставляемую</w:t>
      </w:r>
    </w:p>
    <w:p w:rsidR="0025290C" w:rsidRPr="0025290C" w:rsidRDefault="0025290C" w:rsidP="0025290C">
      <w:pPr>
        <w:spacing w:after="0" w:line="240" w:lineRule="auto"/>
        <w:jc w:val="center"/>
        <w:rPr>
          <w:rFonts w:ascii="Times New Roman" w:eastAsia="Times New Roman" w:hAnsi="Times New Roman" w:cs="Times New Roman"/>
          <w:bCs/>
          <w:sz w:val="28"/>
          <w:szCs w:val="28"/>
          <w:lang w:eastAsia="ru-RU"/>
        </w:rPr>
      </w:pPr>
      <w:r w:rsidRPr="0025290C">
        <w:rPr>
          <w:rFonts w:ascii="Times New Roman" w:eastAsia="Times New Roman" w:hAnsi="Times New Roman" w:cs="Times New Roman"/>
          <w:sz w:val="28"/>
          <w:szCs w:val="28"/>
          <w:lang w:eastAsia="ru-RU"/>
        </w:rPr>
        <w:t>Обществом с ограниченной ответственностью «РСК» потребителям, другим теплоснабжающим организациям, на 2019 год с календарной разбивкой</w:t>
      </w:r>
    </w:p>
    <w:p w:rsidR="0025290C" w:rsidRPr="0025290C" w:rsidRDefault="0025290C" w:rsidP="0025290C">
      <w:pPr>
        <w:spacing w:after="0" w:line="240" w:lineRule="auto"/>
        <w:jc w:val="center"/>
        <w:rPr>
          <w:rFonts w:ascii="Times New Roman" w:eastAsia="Times New Roman" w:hAnsi="Times New Roman" w:cs="Times New Roman"/>
          <w:sz w:val="28"/>
          <w:szCs w:val="28"/>
          <w:lang w:eastAsia="ru-RU"/>
        </w:rPr>
      </w:pPr>
    </w:p>
    <w:p w:rsidR="0025290C" w:rsidRPr="0025290C" w:rsidRDefault="0025290C" w:rsidP="0025290C">
      <w:pPr>
        <w:spacing w:after="0" w:line="240" w:lineRule="auto"/>
        <w:jc w:val="center"/>
        <w:rPr>
          <w:rFonts w:ascii="Times New Roman" w:eastAsia="Times New Roman" w:hAnsi="Times New Roman" w:cs="Times New Roman"/>
          <w:sz w:val="28"/>
          <w:szCs w:val="28"/>
          <w:lang w:eastAsia="ru-RU"/>
        </w:rPr>
      </w:pPr>
    </w:p>
    <w:tbl>
      <w:tblPr>
        <w:tblW w:w="494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5"/>
        <w:gridCol w:w="1999"/>
        <w:gridCol w:w="2023"/>
        <w:gridCol w:w="1023"/>
        <w:gridCol w:w="936"/>
        <w:gridCol w:w="854"/>
        <w:gridCol w:w="860"/>
        <w:gridCol w:w="902"/>
        <w:gridCol w:w="1288"/>
      </w:tblGrid>
      <w:tr w:rsidR="0025290C" w:rsidRPr="0025290C" w:rsidTr="00281151">
        <w:trPr>
          <w:trHeight w:val="284"/>
        </w:trPr>
        <w:tc>
          <w:tcPr>
            <w:tcW w:w="333" w:type="pct"/>
            <w:vMerge w:val="restart"/>
            <w:shd w:val="clear" w:color="auto" w:fill="auto"/>
            <w:vAlign w:val="center"/>
          </w:tcPr>
          <w:p w:rsidR="0025290C" w:rsidRPr="0025290C" w:rsidRDefault="0025290C" w:rsidP="0025290C">
            <w:pPr>
              <w:spacing w:after="0" w:line="240" w:lineRule="auto"/>
              <w:ind w:left="-108" w:right="-118"/>
              <w:jc w:val="center"/>
              <w:rPr>
                <w:rFonts w:ascii="Times New Roman" w:eastAsia="Times New Roman" w:hAnsi="Times New Roman" w:cs="Times New Roman"/>
                <w:sz w:val="24"/>
                <w:szCs w:val="24"/>
                <w:lang w:eastAsia="ru-RU"/>
              </w:rPr>
            </w:pPr>
            <w:r w:rsidRPr="0025290C">
              <w:rPr>
                <w:rFonts w:ascii="Times New Roman" w:eastAsia="Times New Roman" w:hAnsi="Times New Roman" w:cs="Times New Roman"/>
                <w:sz w:val="24"/>
                <w:szCs w:val="24"/>
                <w:lang w:eastAsia="ru-RU"/>
              </w:rPr>
              <w:t>№</w:t>
            </w:r>
          </w:p>
          <w:p w:rsidR="0025290C" w:rsidRPr="0025290C" w:rsidRDefault="0025290C" w:rsidP="0025290C">
            <w:pPr>
              <w:spacing w:after="0" w:line="240" w:lineRule="auto"/>
              <w:ind w:left="-108" w:right="-118"/>
              <w:jc w:val="center"/>
              <w:rPr>
                <w:rFonts w:ascii="Times New Roman" w:eastAsia="Times New Roman" w:hAnsi="Times New Roman" w:cs="Times New Roman"/>
                <w:sz w:val="24"/>
                <w:szCs w:val="24"/>
                <w:lang w:eastAsia="ru-RU"/>
              </w:rPr>
            </w:pPr>
            <w:r w:rsidRPr="0025290C">
              <w:rPr>
                <w:rFonts w:ascii="Times New Roman" w:eastAsia="Times New Roman" w:hAnsi="Times New Roman" w:cs="Times New Roman"/>
                <w:sz w:val="24"/>
                <w:szCs w:val="24"/>
                <w:lang w:eastAsia="ru-RU"/>
              </w:rPr>
              <w:t>п/п</w:t>
            </w:r>
          </w:p>
        </w:tc>
        <w:tc>
          <w:tcPr>
            <w:tcW w:w="944" w:type="pct"/>
            <w:vMerge w:val="restart"/>
            <w:shd w:val="clear" w:color="auto" w:fill="auto"/>
            <w:vAlign w:val="center"/>
          </w:tcPr>
          <w:p w:rsidR="0025290C" w:rsidRPr="0025290C" w:rsidRDefault="0025290C" w:rsidP="0025290C">
            <w:pPr>
              <w:spacing w:after="0" w:line="240" w:lineRule="auto"/>
              <w:ind w:left="-100"/>
              <w:jc w:val="center"/>
              <w:rPr>
                <w:rFonts w:ascii="Times New Roman" w:eastAsia="Times New Roman" w:hAnsi="Times New Roman" w:cs="Times New Roman"/>
                <w:sz w:val="24"/>
                <w:szCs w:val="24"/>
                <w:lang w:eastAsia="ru-RU"/>
              </w:rPr>
            </w:pPr>
            <w:r w:rsidRPr="0025290C">
              <w:rPr>
                <w:rFonts w:ascii="Times New Roman" w:eastAsia="Times New Roman" w:hAnsi="Times New Roman" w:cs="Times New Roman"/>
                <w:sz w:val="24"/>
                <w:szCs w:val="24"/>
                <w:lang w:eastAsia="ru-RU"/>
              </w:rPr>
              <w:t>Наименование муниципального образования, регулируемой организации,</w:t>
            </w:r>
          </w:p>
          <w:p w:rsidR="0025290C" w:rsidRPr="0025290C" w:rsidRDefault="0025290C" w:rsidP="0025290C">
            <w:pPr>
              <w:spacing w:after="0" w:line="240" w:lineRule="auto"/>
              <w:jc w:val="center"/>
              <w:rPr>
                <w:rFonts w:ascii="Times New Roman" w:eastAsia="Times New Roman" w:hAnsi="Times New Roman" w:cs="Times New Roman"/>
                <w:sz w:val="24"/>
                <w:szCs w:val="24"/>
                <w:lang w:eastAsia="ru-RU"/>
              </w:rPr>
            </w:pPr>
            <w:r w:rsidRPr="0025290C">
              <w:rPr>
                <w:rFonts w:ascii="Times New Roman" w:eastAsia="Times New Roman" w:hAnsi="Times New Roman" w:cs="Times New Roman"/>
                <w:sz w:val="24"/>
                <w:szCs w:val="24"/>
                <w:lang w:eastAsia="ru-RU"/>
              </w:rPr>
              <w:t>вид тарифа</w:t>
            </w:r>
          </w:p>
        </w:tc>
        <w:tc>
          <w:tcPr>
            <w:tcW w:w="955" w:type="pct"/>
            <w:vMerge w:val="restart"/>
            <w:shd w:val="clear" w:color="auto" w:fill="auto"/>
            <w:noWrap/>
            <w:vAlign w:val="center"/>
          </w:tcPr>
          <w:p w:rsidR="0025290C" w:rsidRPr="0025290C" w:rsidRDefault="0025290C" w:rsidP="0025290C">
            <w:pPr>
              <w:spacing w:after="0" w:line="240" w:lineRule="auto"/>
              <w:jc w:val="center"/>
              <w:rPr>
                <w:rFonts w:ascii="Times New Roman" w:eastAsia="Times New Roman" w:hAnsi="Times New Roman" w:cs="Times New Roman"/>
                <w:sz w:val="24"/>
                <w:szCs w:val="24"/>
                <w:lang w:eastAsia="ru-RU"/>
              </w:rPr>
            </w:pPr>
            <w:r w:rsidRPr="0025290C">
              <w:rPr>
                <w:rFonts w:ascii="Times New Roman" w:eastAsia="Times New Roman" w:hAnsi="Times New Roman" w:cs="Times New Roman"/>
                <w:sz w:val="24"/>
                <w:szCs w:val="24"/>
                <w:lang w:eastAsia="ru-RU"/>
              </w:rPr>
              <w:t>Год</w:t>
            </w:r>
          </w:p>
        </w:tc>
        <w:tc>
          <w:tcPr>
            <w:tcW w:w="483" w:type="pct"/>
            <w:vMerge w:val="restart"/>
            <w:shd w:val="clear" w:color="auto" w:fill="auto"/>
            <w:noWrap/>
            <w:vAlign w:val="center"/>
          </w:tcPr>
          <w:p w:rsidR="0025290C" w:rsidRPr="0025290C" w:rsidRDefault="0025290C" w:rsidP="0025290C">
            <w:pPr>
              <w:spacing w:after="0" w:line="240" w:lineRule="auto"/>
              <w:jc w:val="center"/>
              <w:rPr>
                <w:rFonts w:ascii="Times New Roman" w:eastAsia="Times New Roman" w:hAnsi="Times New Roman" w:cs="Times New Roman"/>
                <w:sz w:val="24"/>
                <w:szCs w:val="24"/>
                <w:lang w:eastAsia="ru-RU"/>
              </w:rPr>
            </w:pPr>
            <w:r w:rsidRPr="0025290C">
              <w:rPr>
                <w:rFonts w:ascii="Times New Roman" w:eastAsia="Times New Roman" w:hAnsi="Times New Roman" w:cs="Times New Roman"/>
                <w:sz w:val="24"/>
                <w:szCs w:val="24"/>
                <w:lang w:eastAsia="ru-RU"/>
              </w:rPr>
              <w:t>Вода</w:t>
            </w:r>
          </w:p>
        </w:tc>
        <w:tc>
          <w:tcPr>
            <w:tcW w:w="1677" w:type="pct"/>
            <w:gridSpan w:val="4"/>
            <w:shd w:val="clear" w:color="auto" w:fill="auto"/>
            <w:noWrap/>
            <w:vAlign w:val="center"/>
          </w:tcPr>
          <w:p w:rsidR="0025290C" w:rsidRPr="0025290C" w:rsidRDefault="0025290C" w:rsidP="0025290C">
            <w:pPr>
              <w:spacing w:after="0" w:line="240" w:lineRule="auto"/>
              <w:jc w:val="center"/>
              <w:rPr>
                <w:rFonts w:ascii="Times New Roman" w:eastAsia="Times New Roman" w:hAnsi="Times New Roman" w:cs="Times New Roman"/>
                <w:sz w:val="24"/>
                <w:szCs w:val="24"/>
                <w:lang w:eastAsia="ru-RU"/>
              </w:rPr>
            </w:pPr>
            <w:r w:rsidRPr="0025290C">
              <w:rPr>
                <w:rFonts w:ascii="Times New Roman" w:eastAsia="Times New Roman" w:hAnsi="Times New Roman" w:cs="Times New Roman"/>
                <w:sz w:val="24"/>
                <w:szCs w:val="24"/>
                <w:lang w:eastAsia="ru-RU"/>
              </w:rPr>
              <w:t>Отборный пар давлением</w:t>
            </w:r>
          </w:p>
        </w:tc>
        <w:tc>
          <w:tcPr>
            <w:tcW w:w="608" w:type="pct"/>
            <w:vMerge w:val="restart"/>
            <w:shd w:val="clear" w:color="auto" w:fill="auto"/>
            <w:vAlign w:val="center"/>
          </w:tcPr>
          <w:p w:rsidR="0025290C" w:rsidRPr="0025290C" w:rsidRDefault="0025290C" w:rsidP="0025290C">
            <w:pPr>
              <w:spacing w:after="0" w:line="240" w:lineRule="auto"/>
              <w:ind w:left="-108" w:right="-108"/>
              <w:jc w:val="center"/>
              <w:rPr>
                <w:rFonts w:ascii="Times New Roman" w:eastAsia="Times New Roman" w:hAnsi="Times New Roman" w:cs="Times New Roman"/>
                <w:sz w:val="24"/>
                <w:szCs w:val="24"/>
                <w:lang w:eastAsia="ru-RU"/>
              </w:rPr>
            </w:pPr>
            <w:r w:rsidRPr="0025290C">
              <w:rPr>
                <w:rFonts w:ascii="Times New Roman" w:eastAsia="Times New Roman" w:hAnsi="Times New Roman" w:cs="Times New Roman"/>
                <w:sz w:val="24"/>
                <w:szCs w:val="24"/>
                <w:lang w:eastAsia="ru-RU"/>
              </w:rPr>
              <w:t>Острый и редуциро-ванный пар</w:t>
            </w:r>
          </w:p>
        </w:tc>
      </w:tr>
      <w:tr w:rsidR="0025290C" w:rsidRPr="0025290C" w:rsidTr="00281151">
        <w:trPr>
          <w:trHeight w:val="284"/>
        </w:trPr>
        <w:tc>
          <w:tcPr>
            <w:tcW w:w="333" w:type="pct"/>
            <w:vMerge/>
            <w:shd w:val="clear" w:color="auto" w:fill="auto"/>
            <w:noWrap/>
            <w:vAlign w:val="center"/>
            <w:hideMark/>
          </w:tcPr>
          <w:p w:rsidR="0025290C" w:rsidRPr="0025290C" w:rsidRDefault="0025290C" w:rsidP="0025290C">
            <w:pPr>
              <w:spacing w:after="0" w:line="240" w:lineRule="auto"/>
              <w:ind w:left="-108" w:right="-118"/>
              <w:jc w:val="center"/>
              <w:rPr>
                <w:rFonts w:ascii="Times New Roman" w:eastAsia="Times New Roman" w:hAnsi="Times New Roman" w:cs="Times New Roman"/>
                <w:sz w:val="24"/>
                <w:szCs w:val="24"/>
                <w:lang w:eastAsia="ru-RU"/>
              </w:rPr>
            </w:pPr>
          </w:p>
        </w:tc>
        <w:tc>
          <w:tcPr>
            <w:tcW w:w="944" w:type="pct"/>
            <w:vMerge/>
            <w:shd w:val="clear" w:color="auto" w:fill="auto"/>
            <w:vAlign w:val="center"/>
            <w:hideMark/>
          </w:tcPr>
          <w:p w:rsidR="0025290C" w:rsidRPr="0025290C" w:rsidRDefault="0025290C" w:rsidP="0025290C">
            <w:pPr>
              <w:spacing w:after="0" w:line="240" w:lineRule="auto"/>
              <w:jc w:val="center"/>
              <w:rPr>
                <w:rFonts w:ascii="Times New Roman" w:eastAsia="Times New Roman" w:hAnsi="Times New Roman" w:cs="Times New Roman"/>
                <w:sz w:val="24"/>
                <w:szCs w:val="24"/>
                <w:lang w:eastAsia="ru-RU"/>
              </w:rPr>
            </w:pPr>
          </w:p>
        </w:tc>
        <w:tc>
          <w:tcPr>
            <w:tcW w:w="955" w:type="pct"/>
            <w:vMerge/>
            <w:shd w:val="clear" w:color="auto" w:fill="auto"/>
            <w:noWrap/>
            <w:vAlign w:val="center"/>
            <w:hideMark/>
          </w:tcPr>
          <w:p w:rsidR="0025290C" w:rsidRPr="0025290C" w:rsidRDefault="0025290C" w:rsidP="0025290C">
            <w:pPr>
              <w:spacing w:after="0" w:line="240" w:lineRule="auto"/>
              <w:jc w:val="center"/>
              <w:rPr>
                <w:rFonts w:ascii="Times New Roman" w:eastAsia="Times New Roman" w:hAnsi="Times New Roman" w:cs="Times New Roman"/>
                <w:sz w:val="24"/>
                <w:szCs w:val="24"/>
                <w:lang w:eastAsia="ru-RU"/>
              </w:rPr>
            </w:pPr>
          </w:p>
        </w:tc>
        <w:tc>
          <w:tcPr>
            <w:tcW w:w="483" w:type="pct"/>
            <w:vMerge/>
            <w:shd w:val="clear" w:color="auto" w:fill="auto"/>
            <w:noWrap/>
            <w:vAlign w:val="center"/>
            <w:hideMark/>
          </w:tcPr>
          <w:p w:rsidR="0025290C" w:rsidRPr="0025290C" w:rsidRDefault="0025290C" w:rsidP="0025290C">
            <w:pPr>
              <w:spacing w:after="0" w:line="240" w:lineRule="auto"/>
              <w:jc w:val="center"/>
              <w:rPr>
                <w:rFonts w:ascii="Times New Roman" w:eastAsia="Times New Roman" w:hAnsi="Times New Roman" w:cs="Times New Roman"/>
                <w:sz w:val="24"/>
                <w:szCs w:val="24"/>
                <w:lang w:eastAsia="ru-RU"/>
              </w:rPr>
            </w:pPr>
          </w:p>
        </w:tc>
        <w:tc>
          <w:tcPr>
            <w:tcW w:w="442" w:type="pct"/>
            <w:shd w:val="clear" w:color="auto" w:fill="auto"/>
            <w:vAlign w:val="center"/>
            <w:hideMark/>
          </w:tcPr>
          <w:p w:rsidR="0025290C" w:rsidRPr="0025290C" w:rsidRDefault="0025290C" w:rsidP="0025290C">
            <w:pPr>
              <w:spacing w:after="0" w:line="240" w:lineRule="auto"/>
              <w:ind w:left="-90" w:right="-117"/>
              <w:jc w:val="center"/>
              <w:rPr>
                <w:rFonts w:ascii="Times New Roman" w:eastAsia="Times New Roman" w:hAnsi="Times New Roman" w:cs="Times New Roman"/>
                <w:sz w:val="24"/>
                <w:szCs w:val="24"/>
                <w:lang w:eastAsia="ru-RU"/>
              </w:rPr>
            </w:pPr>
            <w:r w:rsidRPr="0025290C">
              <w:rPr>
                <w:rFonts w:ascii="Times New Roman" w:eastAsia="Times New Roman" w:hAnsi="Times New Roman" w:cs="Times New Roman"/>
                <w:sz w:val="24"/>
                <w:szCs w:val="24"/>
                <w:lang w:eastAsia="ru-RU"/>
              </w:rPr>
              <w:t>от 1,2</w:t>
            </w:r>
          </w:p>
          <w:p w:rsidR="0025290C" w:rsidRPr="0025290C" w:rsidRDefault="0025290C" w:rsidP="0025290C">
            <w:pPr>
              <w:spacing w:after="0" w:line="240" w:lineRule="auto"/>
              <w:ind w:left="-90" w:right="-117"/>
              <w:jc w:val="center"/>
              <w:rPr>
                <w:rFonts w:ascii="Times New Roman" w:eastAsia="Times New Roman" w:hAnsi="Times New Roman" w:cs="Times New Roman"/>
                <w:sz w:val="24"/>
                <w:szCs w:val="24"/>
                <w:lang w:eastAsia="ru-RU"/>
              </w:rPr>
            </w:pPr>
            <w:r w:rsidRPr="0025290C">
              <w:rPr>
                <w:rFonts w:ascii="Times New Roman" w:eastAsia="Times New Roman" w:hAnsi="Times New Roman" w:cs="Times New Roman"/>
                <w:sz w:val="24"/>
                <w:szCs w:val="24"/>
                <w:lang w:eastAsia="ru-RU"/>
              </w:rPr>
              <w:t>до 2,5 кг/см</w:t>
            </w:r>
            <w:r w:rsidRPr="0025290C">
              <w:rPr>
                <w:rFonts w:ascii="Times New Roman" w:eastAsia="Times New Roman" w:hAnsi="Times New Roman" w:cs="Times New Roman"/>
                <w:sz w:val="24"/>
                <w:szCs w:val="24"/>
                <w:vertAlign w:val="superscript"/>
                <w:lang w:eastAsia="ru-RU"/>
              </w:rPr>
              <w:t>2</w:t>
            </w:r>
          </w:p>
        </w:tc>
        <w:tc>
          <w:tcPr>
            <w:tcW w:w="403" w:type="pct"/>
            <w:shd w:val="clear" w:color="auto" w:fill="auto"/>
            <w:vAlign w:val="center"/>
          </w:tcPr>
          <w:p w:rsidR="0025290C" w:rsidRPr="0025290C" w:rsidRDefault="0025290C" w:rsidP="0025290C">
            <w:pPr>
              <w:spacing w:after="0" w:line="240" w:lineRule="auto"/>
              <w:ind w:left="-95" w:right="-123"/>
              <w:jc w:val="center"/>
              <w:rPr>
                <w:rFonts w:ascii="Times New Roman" w:eastAsia="Times New Roman" w:hAnsi="Times New Roman" w:cs="Times New Roman"/>
                <w:sz w:val="24"/>
                <w:szCs w:val="24"/>
                <w:lang w:eastAsia="ru-RU"/>
              </w:rPr>
            </w:pPr>
            <w:r w:rsidRPr="0025290C">
              <w:rPr>
                <w:rFonts w:ascii="Times New Roman" w:eastAsia="Times New Roman" w:hAnsi="Times New Roman" w:cs="Times New Roman"/>
                <w:sz w:val="24"/>
                <w:szCs w:val="24"/>
                <w:lang w:eastAsia="ru-RU"/>
              </w:rPr>
              <w:t>от 2,5 до 7,0 кг/см</w:t>
            </w:r>
            <w:r w:rsidRPr="0025290C">
              <w:rPr>
                <w:rFonts w:ascii="Times New Roman" w:eastAsia="Times New Roman" w:hAnsi="Times New Roman" w:cs="Times New Roman"/>
                <w:sz w:val="24"/>
                <w:szCs w:val="24"/>
                <w:vertAlign w:val="superscript"/>
                <w:lang w:eastAsia="ru-RU"/>
              </w:rPr>
              <w:t>2</w:t>
            </w:r>
          </w:p>
        </w:tc>
        <w:tc>
          <w:tcPr>
            <w:tcW w:w="406" w:type="pct"/>
            <w:shd w:val="clear" w:color="auto" w:fill="auto"/>
            <w:vAlign w:val="center"/>
          </w:tcPr>
          <w:p w:rsidR="0025290C" w:rsidRPr="0025290C" w:rsidRDefault="0025290C" w:rsidP="0025290C">
            <w:pPr>
              <w:spacing w:after="0" w:line="240" w:lineRule="auto"/>
              <w:ind w:left="-108" w:right="-106"/>
              <w:jc w:val="center"/>
              <w:rPr>
                <w:rFonts w:ascii="Times New Roman" w:eastAsia="Times New Roman" w:hAnsi="Times New Roman" w:cs="Times New Roman"/>
                <w:sz w:val="24"/>
                <w:szCs w:val="24"/>
                <w:lang w:eastAsia="ru-RU"/>
              </w:rPr>
            </w:pPr>
            <w:r w:rsidRPr="0025290C">
              <w:rPr>
                <w:rFonts w:ascii="Times New Roman" w:eastAsia="Times New Roman" w:hAnsi="Times New Roman" w:cs="Times New Roman"/>
                <w:sz w:val="24"/>
                <w:szCs w:val="24"/>
                <w:lang w:eastAsia="ru-RU"/>
              </w:rPr>
              <w:t>от 7,0 до 13,0 кг/см</w:t>
            </w:r>
            <w:r w:rsidRPr="0025290C">
              <w:rPr>
                <w:rFonts w:ascii="Times New Roman" w:eastAsia="Times New Roman" w:hAnsi="Times New Roman" w:cs="Times New Roman"/>
                <w:sz w:val="24"/>
                <w:szCs w:val="24"/>
                <w:vertAlign w:val="superscript"/>
                <w:lang w:eastAsia="ru-RU"/>
              </w:rPr>
              <w:t>2</w:t>
            </w:r>
          </w:p>
        </w:tc>
        <w:tc>
          <w:tcPr>
            <w:tcW w:w="426" w:type="pct"/>
            <w:shd w:val="clear" w:color="auto" w:fill="auto"/>
            <w:vAlign w:val="center"/>
          </w:tcPr>
          <w:p w:rsidR="0025290C" w:rsidRPr="0025290C" w:rsidRDefault="0025290C" w:rsidP="0025290C">
            <w:pPr>
              <w:spacing w:after="0" w:line="240" w:lineRule="auto"/>
              <w:ind w:left="-96" w:right="-105"/>
              <w:jc w:val="center"/>
              <w:rPr>
                <w:rFonts w:ascii="Times New Roman" w:eastAsia="Times New Roman" w:hAnsi="Times New Roman" w:cs="Times New Roman"/>
                <w:sz w:val="24"/>
                <w:szCs w:val="24"/>
                <w:lang w:eastAsia="ru-RU"/>
              </w:rPr>
            </w:pPr>
            <w:r w:rsidRPr="0025290C">
              <w:rPr>
                <w:rFonts w:ascii="Times New Roman" w:eastAsia="Times New Roman" w:hAnsi="Times New Roman" w:cs="Times New Roman"/>
                <w:sz w:val="24"/>
                <w:szCs w:val="24"/>
                <w:lang w:eastAsia="ru-RU"/>
              </w:rPr>
              <w:t>свыше</w:t>
            </w:r>
          </w:p>
          <w:p w:rsidR="0025290C" w:rsidRPr="0025290C" w:rsidRDefault="0025290C" w:rsidP="0025290C">
            <w:pPr>
              <w:spacing w:after="0" w:line="240" w:lineRule="auto"/>
              <w:ind w:left="-96" w:right="-105"/>
              <w:jc w:val="center"/>
              <w:rPr>
                <w:rFonts w:ascii="Times New Roman" w:eastAsia="Times New Roman" w:hAnsi="Times New Roman" w:cs="Times New Roman"/>
                <w:sz w:val="24"/>
                <w:szCs w:val="24"/>
                <w:lang w:eastAsia="ru-RU"/>
              </w:rPr>
            </w:pPr>
            <w:r w:rsidRPr="0025290C">
              <w:rPr>
                <w:rFonts w:ascii="Times New Roman" w:eastAsia="Times New Roman" w:hAnsi="Times New Roman" w:cs="Times New Roman"/>
                <w:sz w:val="24"/>
                <w:szCs w:val="24"/>
                <w:lang w:eastAsia="ru-RU"/>
              </w:rPr>
              <w:t>13,0 кг/см</w:t>
            </w:r>
            <w:r w:rsidRPr="0025290C">
              <w:rPr>
                <w:rFonts w:ascii="Times New Roman" w:eastAsia="Times New Roman" w:hAnsi="Times New Roman" w:cs="Times New Roman"/>
                <w:sz w:val="24"/>
                <w:szCs w:val="24"/>
                <w:vertAlign w:val="superscript"/>
                <w:lang w:eastAsia="ru-RU"/>
              </w:rPr>
              <w:t>2</w:t>
            </w:r>
          </w:p>
        </w:tc>
        <w:tc>
          <w:tcPr>
            <w:tcW w:w="608" w:type="pct"/>
            <w:vMerge/>
            <w:shd w:val="clear" w:color="auto" w:fill="auto"/>
            <w:vAlign w:val="center"/>
            <w:hideMark/>
          </w:tcPr>
          <w:p w:rsidR="0025290C" w:rsidRPr="0025290C" w:rsidRDefault="0025290C" w:rsidP="0025290C">
            <w:pPr>
              <w:spacing w:after="0" w:line="240" w:lineRule="auto"/>
              <w:jc w:val="center"/>
              <w:rPr>
                <w:rFonts w:ascii="Times New Roman" w:eastAsia="Times New Roman" w:hAnsi="Times New Roman" w:cs="Times New Roman"/>
                <w:sz w:val="24"/>
                <w:szCs w:val="24"/>
                <w:lang w:eastAsia="ru-RU"/>
              </w:rPr>
            </w:pPr>
          </w:p>
        </w:tc>
      </w:tr>
      <w:tr w:rsidR="0025290C" w:rsidRPr="0025290C" w:rsidTr="00281151">
        <w:trPr>
          <w:trHeight w:val="284"/>
        </w:trPr>
        <w:tc>
          <w:tcPr>
            <w:tcW w:w="333" w:type="pct"/>
            <w:shd w:val="clear" w:color="auto" w:fill="auto"/>
            <w:noWrap/>
            <w:vAlign w:val="center"/>
          </w:tcPr>
          <w:p w:rsidR="0025290C" w:rsidRPr="0025290C" w:rsidRDefault="0025290C" w:rsidP="0025290C">
            <w:pPr>
              <w:spacing w:after="0" w:line="240" w:lineRule="auto"/>
              <w:ind w:left="-108" w:right="-118"/>
              <w:jc w:val="center"/>
              <w:rPr>
                <w:rFonts w:ascii="Times New Roman" w:eastAsia="Times New Roman" w:hAnsi="Times New Roman" w:cs="Times New Roman"/>
                <w:sz w:val="24"/>
                <w:szCs w:val="24"/>
                <w:lang w:eastAsia="ru-RU"/>
              </w:rPr>
            </w:pPr>
          </w:p>
        </w:tc>
        <w:tc>
          <w:tcPr>
            <w:tcW w:w="4667" w:type="pct"/>
            <w:gridSpan w:val="8"/>
            <w:shd w:val="clear" w:color="auto" w:fill="auto"/>
            <w:vAlign w:val="center"/>
          </w:tcPr>
          <w:p w:rsidR="0025290C" w:rsidRPr="0025290C" w:rsidRDefault="0025290C" w:rsidP="0025290C">
            <w:pPr>
              <w:spacing w:after="0" w:line="240" w:lineRule="auto"/>
              <w:rPr>
                <w:rFonts w:ascii="Times New Roman" w:eastAsia="Times New Roman" w:hAnsi="Times New Roman" w:cs="Times New Roman"/>
                <w:sz w:val="24"/>
                <w:szCs w:val="24"/>
                <w:lang w:eastAsia="ru-RU"/>
              </w:rPr>
            </w:pPr>
            <w:r w:rsidRPr="0025290C">
              <w:rPr>
                <w:rFonts w:ascii="Times New Roman" w:eastAsia="Times New Roman" w:hAnsi="Times New Roman" w:cs="Times New Roman"/>
                <w:sz w:val="24"/>
                <w:szCs w:val="24"/>
                <w:lang w:eastAsia="ru-RU"/>
              </w:rPr>
              <w:t>Город Казань</w:t>
            </w:r>
          </w:p>
        </w:tc>
      </w:tr>
      <w:tr w:rsidR="0025290C" w:rsidRPr="0025290C" w:rsidTr="00281151">
        <w:trPr>
          <w:trHeight w:val="284"/>
        </w:trPr>
        <w:tc>
          <w:tcPr>
            <w:tcW w:w="333" w:type="pct"/>
            <w:shd w:val="clear" w:color="auto" w:fill="auto"/>
            <w:noWrap/>
            <w:vAlign w:val="center"/>
          </w:tcPr>
          <w:p w:rsidR="0025290C" w:rsidRPr="0025290C" w:rsidRDefault="0025290C" w:rsidP="0025290C">
            <w:pPr>
              <w:spacing w:after="0" w:line="240" w:lineRule="auto"/>
              <w:ind w:left="-108" w:right="-118"/>
              <w:jc w:val="center"/>
              <w:rPr>
                <w:rFonts w:ascii="Times New Roman" w:eastAsia="Times New Roman" w:hAnsi="Times New Roman" w:cs="Times New Roman"/>
                <w:sz w:val="24"/>
                <w:szCs w:val="24"/>
                <w:lang w:eastAsia="ru-RU"/>
              </w:rPr>
            </w:pPr>
            <w:r w:rsidRPr="0025290C">
              <w:rPr>
                <w:rFonts w:ascii="Times New Roman" w:eastAsia="Times New Roman" w:hAnsi="Times New Roman" w:cs="Times New Roman"/>
                <w:sz w:val="24"/>
                <w:szCs w:val="24"/>
                <w:lang w:eastAsia="ru-RU"/>
              </w:rPr>
              <w:t>1</w:t>
            </w:r>
          </w:p>
        </w:tc>
        <w:tc>
          <w:tcPr>
            <w:tcW w:w="4667" w:type="pct"/>
            <w:gridSpan w:val="8"/>
            <w:shd w:val="clear" w:color="auto" w:fill="auto"/>
            <w:vAlign w:val="center"/>
          </w:tcPr>
          <w:p w:rsidR="0025290C" w:rsidRPr="0025290C" w:rsidRDefault="0025290C" w:rsidP="0025290C">
            <w:pPr>
              <w:spacing w:after="0" w:line="240" w:lineRule="auto"/>
              <w:rPr>
                <w:rFonts w:ascii="Times New Roman" w:eastAsia="Times New Roman" w:hAnsi="Times New Roman" w:cs="Times New Roman"/>
                <w:sz w:val="24"/>
                <w:szCs w:val="24"/>
                <w:lang w:eastAsia="ru-RU"/>
              </w:rPr>
            </w:pPr>
            <w:r w:rsidRPr="0025290C">
              <w:rPr>
                <w:rFonts w:ascii="Times New Roman" w:eastAsia="Times New Roman" w:hAnsi="Times New Roman" w:cs="Times New Roman"/>
                <w:sz w:val="24"/>
                <w:szCs w:val="24"/>
                <w:lang w:eastAsia="ru-RU"/>
              </w:rPr>
              <w:t>Общество с ограниченной ответственностью «РСК»</w:t>
            </w:r>
          </w:p>
        </w:tc>
      </w:tr>
      <w:tr w:rsidR="0025290C" w:rsidRPr="0025290C" w:rsidTr="00281151">
        <w:trPr>
          <w:trHeight w:val="284"/>
        </w:trPr>
        <w:tc>
          <w:tcPr>
            <w:tcW w:w="333" w:type="pct"/>
            <w:shd w:val="clear" w:color="auto" w:fill="auto"/>
            <w:noWrap/>
            <w:vAlign w:val="center"/>
          </w:tcPr>
          <w:p w:rsidR="0025290C" w:rsidRPr="0025290C" w:rsidRDefault="0025290C" w:rsidP="0025290C">
            <w:pPr>
              <w:spacing w:after="0" w:line="240" w:lineRule="auto"/>
              <w:ind w:left="-108" w:right="-118"/>
              <w:jc w:val="center"/>
              <w:rPr>
                <w:rFonts w:ascii="Times New Roman" w:eastAsia="Times New Roman" w:hAnsi="Times New Roman" w:cs="Times New Roman"/>
                <w:sz w:val="24"/>
                <w:szCs w:val="24"/>
                <w:lang w:eastAsia="ru-RU"/>
              </w:rPr>
            </w:pPr>
            <w:r w:rsidRPr="0025290C">
              <w:rPr>
                <w:rFonts w:ascii="Times New Roman" w:eastAsia="Times New Roman" w:hAnsi="Times New Roman" w:cs="Times New Roman"/>
                <w:sz w:val="24"/>
                <w:szCs w:val="24"/>
                <w:lang w:eastAsia="ru-RU"/>
              </w:rPr>
              <w:t>1.1</w:t>
            </w:r>
          </w:p>
        </w:tc>
        <w:tc>
          <w:tcPr>
            <w:tcW w:w="4667" w:type="pct"/>
            <w:gridSpan w:val="8"/>
            <w:shd w:val="clear" w:color="auto" w:fill="auto"/>
            <w:vAlign w:val="center"/>
          </w:tcPr>
          <w:p w:rsidR="0025290C" w:rsidRPr="0025290C" w:rsidRDefault="0025290C" w:rsidP="0025290C">
            <w:pPr>
              <w:spacing w:after="0" w:line="240" w:lineRule="auto"/>
              <w:rPr>
                <w:rFonts w:ascii="Times New Roman" w:eastAsia="Times New Roman" w:hAnsi="Times New Roman" w:cs="Times New Roman"/>
                <w:sz w:val="24"/>
                <w:szCs w:val="24"/>
                <w:lang w:eastAsia="ru-RU"/>
              </w:rPr>
            </w:pPr>
            <w:r w:rsidRPr="0025290C">
              <w:rPr>
                <w:rFonts w:ascii="Times New Roman" w:eastAsia="Times New Roman" w:hAnsi="Times New Roman" w:cs="Times New Roman"/>
                <w:sz w:val="24"/>
                <w:szCs w:val="24"/>
                <w:lang w:eastAsia="ru-RU"/>
              </w:rPr>
              <w:t>Для потребителей, в случае отсутствия дифференциации тарифов по схеме подключения</w:t>
            </w:r>
          </w:p>
        </w:tc>
      </w:tr>
      <w:tr w:rsidR="0025290C" w:rsidRPr="0025290C" w:rsidTr="00281151">
        <w:trPr>
          <w:trHeight w:val="284"/>
        </w:trPr>
        <w:tc>
          <w:tcPr>
            <w:tcW w:w="333" w:type="pct"/>
            <w:vMerge w:val="restart"/>
            <w:shd w:val="clear" w:color="auto" w:fill="auto"/>
            <w:noWrap/>
            <w:vAlign w:val="center"/>
          </w:tcPr>
          <w:p w:rsidR="0025290C" w:rsidRPr="0025290C" w:rsidRDefault="0025290C" w:rsidP="0025290C">
            <w:pPr>
              <w:spacing w:after="0" w:line="240" w:lineRule="auto"/>
              <w:ind w:left="-108" w:right="-118"/>
              <w:jc w:val="center"/>
              <w:rPr>
                <w:rFonts w:ascii="Times New Roman" w:eastAsia="Times New Roman" w:hAnsi="Times New Roman" w:cs="Times New Roman"/>
                <w:sz w:val="24"/>
                <w:szCs w:val="24"/>
                <w:lang w:eastAsia="ru-RU"/>
              </w:rPr>
            </w:pPr>
          </w:p>
        </w:tc>
        <w:tc>
          <w:tcPr>
            <w:tcW w:w="944" w:type="pct"/>
            <w:vMerge w:val="restart"/>
            <w:shd w:val="clear" w:color="auto" w:fill="auto"/>
            <w:vAlign w:val="center"/>
          </w:tcPr>
          <w:p w:rsidR="0025290C" w:rsidRPr="0025290C" w:rsidRDefault="0025290C" w:rsidP="0025290C">
            <w:pPr>
              <w:spacing w:after="0" w:line="240" w:lineRule="auto"/>
              <w:ind w:left="44"/>
              <w:rPr>
                <w:rFonts w:ascii="Times New Roman" w:eastAsia="Times New Roman" w:hAnsi="Times New Roman" w:cs="Times New Roman"/>
                <w:sz w:val="24"/>
                <w:szCs w:val="24"/>
                <w:lang w:eastAsia="ru-RU"/>
              </w:rPr>
            </w:pPr>
            <w:r w:rsidRPr="0025290C">
              <w:rPr>
                <w:rFonts w:ascii="Times New Roman" w:eastAsia="Times New Roman" w:hAnsi="Times New Roman" w:cs="Times New Roman"/>
                <w:sz w:val="24"/>
                <w:szCs w:val="24"/>
                <w:lang w:eastAsia="ru-RU"/>
              </w:rPr>
              <w:t>одноставочный, руб./Гкал</w:t>
            </w:r>
          </w:p>
        </w:tc>
        <w:tc>
          <w:tcPr>
            <w:tcW w:w="955" w:type="pct"/>
            <w:shd w:val="clear" w:color="auto" w:fill="auto"/>
            <w:noWrap/>
            <w:vAlign w:val="center"/>
          </w:tcPr>
          <w:p w:rsidR="0025290C" w:rsidRPr="0025290C" w:rsidRDefault="0025290C" w:rsidP="0025290C">
            <w:pPr>
              <w:spacing w:after="0" w:line="240" w:lineRule="auto"/>
              <w:ind w:left="-109" w:right="-102"/>
              <w:jc w:val="center"/>
              <w:rPr>
                <w:rFonts w:ascii="Times New Roman" w:eastAsia="Times New Roman" w:hAnsi="Times New Roman" w:cs="Times New Roman"/>
                <w:sz w:val="24"/>
                <w:szCs w:val="24"/>
                <w:lang w:eastAsia="ru-RU"/>
              </w:rPr>
            </w:pPr>
            <w:r w:rsidRPr="0025290C">
              <w:rPr>
                <w:rFonts w:ascii="Times New Roman" w:eastAsia="Times New Roman" w:hAnsi="Times New Roman" w:cs="Times New Roman"/>
                <w:sz w:val="24"/>
                <w:szCs w:val="24"/>
                <w:lang w:eastAsia="ru-RU"/>
              </w:rPr>
              <w:t>с 01.01.2019</w:t>
            </w:r>
          </w:p>
          <w:p w:rsidR="0025290C" w:rsidRPr="0025290C" w:rsidRDefault="0025290C" w:rsidP="0025290C">
            <w:pPr>
              <w:spacing w:after="0" w:line="240" w:lineRule="auto"/>
              <w:ind w:left="-109" w:right="-102"/>
              <w:jc w:val="center"/>
              <w:rPr>
                <w:rFonts w:ascii="Times New Roman" w:eastAsia="Times New Roman" w:hAnsi="Times New Roman" w:cs="Times New Roman"/>
                <w:sz w:val="24"/>
                <w:szCs w:val="24"/>
                <w:lang w:eastAsia="ru-RU"/>
              </w:rPr>
            </w:pPr>
            <w:r w:rsidRPr="0025290C">
              <w:rPr>
                <w:rFonts w:ascii="Times New Roman" w:eastAsia="Times New Roman" w:hAnsi="Times New Roman" w:cs="Times New Roman"/>
                <w:sz w:val="24"/>
                <w:szCs w:val="24"/>
                <w:lang w:eastAsia="ru-RU"/>
              </w:rPr>
              <w:t>по 30.06.2019</w:t>
            </w:r>
          </w:p>
        </w:tc>
        <w:tc>
          <w:tcPr>
            <w:tcW w:w="483" w:type="pct"/>
            <w:shd w:val="clear" w:color="auto" w:fill="auto"/>
            <w:noWrap/>
            <w:vAlign w:val="center"/>
          </w:tcPr>
          <w:p w:rsidR="0025290C" w:rsidRPr="0025290C" w:rsidRDefault="0025290C" w:rsidP="0025290C">
            <w:pPr>
              <w:spacing w:after="0" w:line="240" w:lineRule="auto"/>
              <w:rPr>
                <w:rFonts w:ascii="Times New Roman" w:eastAsia="Times New Roman" w:hAnsi="Times New Roman" w:cs="Times New Roman"/>
                <w:sz w:val="24"/>
                <w:szCs w:val="24"/>
                <w:lang w:eastAsia="ru-RU"/>
              </w:rPr>
            </w:pPr>
            <w:r w:rsidRPr="0025290C">
              <w:rPr>
                <w:rFonts w:ascii="Times New Roman" w:eastAsia="Times New Roman" w:hAnsi="Times New Roman" w:cs="Times New Roman"/>
                <w:sz w:val="24"/>
                <w:szCs w:val="24"/>
                <w:lang w:eastAsia="ru-RU"/>
              </w:rPr>
              <w:t>1478,41</w:t>
            </w:r>
          </w:p>
        </w:tc>
        <w:tc>
          <w:tcPr>
            <w:tcW w:w="442" w:type="pct"/>
            <w:shd w:val="clear" w:color="auto" w:fill="auto"/>
            <w:vAlign w:val="center"/>
          </w:tcPr>
          <w:p w:rsidR="0025290C" w:rsidRPr="0025290C" w:rsidRDefault="0025290C" w:rsidP="0025290C">
            <w:pPr>
              <w:spacing w:after="0" w:line="240" w:lineRule="auto"/>
              <w:jc w:val="center"/>
              <w:rPr>
                <w:rFonts w:ascii="Times New Roman" w:eastAsia="Times New Roman" w:hAnsi="Times New Roman" w:cs="Times New Roman"/>
                <w:sz w:val="24"/>
                <w:szCs w:val="24"/>
                <w:lang w:eastAsia="ru-RU"/>
              </w:rPr>
            </w:pPr>
            <w:r w:rsidRPr="0025290C">
              <w:rPr>
                <w:rFonts w:ascii="Times New Roman" w:eastAsia="Times New Roman" w:hAnsi="Times New Roman" w:cs="Times New Roman"/>
                <w:sz w:val="24"/>
                <w:szCs w:val="24"/>
                <w:lang w:eastAsia="ru-RU"/>
              </w:rPr>
              <w:t>-</w:t>
            </w:r>
          </w:p>
        </w:tc>
        <w:tc>
          <w:tcPr>
            <w:tcW w:w="403" w:type="pct"/>
            <w:shd w:val="clear" w:color="auto" w:fill="auto"/>
            <w:vAlign w:val="center"/>
          </w:tcPr>
          <w:p w:rsidR="0025290C" w:rsidRPr="0025290C" w:rsidRDefault="0025290C" w:rsidP="0025290C">
            <w:pPr>
              <w:spacing w:after="0" w:line="240" w:lineRule="auto"/>
              <w:ind w:left="-104" w:right="-108"/>
              <w:jc w:val="center"/>
              <w:rPr>
                <w:rFonts w:ascii="Times New Roman" w:eastAsia="Times New Roman" w:hAnsi="Times New Roman" w:cs="Times New Roman"/>
                <w:sz w:val="24"/>
                <w:szCs w:val="24"/>
                <w:lang w:eastAsia="ru-RU"/>
              </w:rPr>
            </w:pPr>
            <w:r w:rsidRPr="0025290C">
              <w:rPr>
                <w:rFonts w:ascii="Times New Roman" w:eastAsia="Times New Roman" w:hAnsi="Times New Roman" w:cs="Times New Roman"/>
                <w:sz w:val="24"/>
                <w:szCs w:val="24"/>
                <w:lang w:eastAsia="ru-RU"/>
              </w:rPr>
              <w:t>-</w:t>
            </w:r>
          </w:p>
        </w:tc>
        <w:tc>
          <w:tcPr>
            <w:tcW w:w="406" w:type="pct"/>
            <w:shd w:val="clear" w:color="auto" w:fill="auto"/>
            <w:vAlign w:val="center"/>
          </w:tcPr>
          <w:p w:rsidR="0025290C" w:rsidRPr="0025290C" w:rsidRDefault="0025290C" w:rsidP="0025290C">
            <w:pPr>
              <w:spacing w:after="0" w:line="240" w:lineRule="auto"/>
              <w:ind w:left="-108"/>
              <w:jc w:val="center"/>
              <w:rPr>
                <w:rFonts w:ascii="Times New Roman" w:eastAsia="Times New Roman" w:hAnsi="Times New Roman" w:cs="Times New Roman"/>
                <w:sz w:val="24"/>
                <w:szCs w:val="24"/>
                <w:lang w:eastAsia="ru-RU"/>
              </w:rPr>
            </w:pPr>
            <w:r w:rsidRPr="0025290C">
              <w:rPr>
                <w:rFonts w:ascii="Times New Roman" w:eastAsia="Times New Roman" w:hAnsi="Times New Roman" w:cs="Times New Roman"/>
                <w:sz w:val="24"/>
                <w:szCs w:val="24"/>
                <w:lang w:eastAsia="ru-RU"/>
              </w:rPr>
              <w:t>-</w:t>
            </w:r>
          </w:p>
        </w:tc>
        <w:tc>
          <w:tcPr>
            <w:tcW w:w="426" w:type="pct"/>
            <w:shd w:val="clear" w:color="auto" w:fill="auto"/>
            <w:vAlign w:val="center"/>
          </w:tcPr>
          <w:p w:rsidR="0025290C" w:rsidRPr="0025290C" w:rsidRDefault="0025290C" w:rsidP="0025290C">
            <w:pPr>
              <w:spacing w:after="0" w:line="240" w:lineRule="auto"/>
              <w:jc w:val="center"/>
              <w:rPr>
                <w:rFonts w:ascii="Times New Roman" w:eastAsia="Times New Roman" w:hAnsi="Times New Roman" w:cs="Times New Roman"/>
                <w:sz w:val="24"/>
                <w:szCs w:val="24"/>
                <w:lang w:eastAsia="ru-RU"/>
              </w:rPr>
            </w:pPr>
            <w:r w:rsidRPr="0025290C">
              <w:rPr>
                <w:rFonts w:ascii="Times New Roman" w:eastAsia="Times New Roman" w:hAnsi="Times New Roman" w:cs="Times New Roman"/>
                <w:sz w:val="24"/>
                <w:szCs w:val="24"/>
                <w:lang w:eastAsia="ru-RU"/>
              </w:rPr>
              <w:t>-</w:t>
            </w:r>
          </w:p>
        </w:tc>
        <w:tc>
          <w:tcPr>
            <w:tcW w:w="608" w:type="pct"/>
            <w:shd w:val="clear" w:color="auto" w:fill="auto"/>
            <w:vAlign w:val="center"/>
          </w:tcPr>
          <w:p w:rsidR="0025290C" w:rsidRPr="0025290C" w:rsidRDefault="0025290C" w:rsidP="0025290C">
            <w:pPr>
              <w:spacing w:after="0" w:line="240" w:lineRule="auto"/>
              <w:jc w:val="center"/>
              <w:rPr>
                <w:rFonts w:ascii="Times New Roman" w:eastAsia="Times New Roman" w:hAnsi="Times New Roman" w:cs="Times New Roman"/>
                <w:sz w:val="24"/>
                <w:szCs w:val="24"/>
                <w:lang w:eastAsia="ru-RU"/>
              </w:rPr>
            </w:pPr>
            <w:r w:rsidRPr="0025290C">
              <w:rPr>
                <w:rFonts w:ascii="Times New Roman" w:eastAsia="Times New Roman" w:hAnsi="Times New Roman" w:cs="Times New Roman"/>
                <w:sz w:val="24"/>
                <w:szCs w:val="24"/>
                <w:lang w:eastAsia="ru-RU"/>
              </w:rPr>
              <w:t>-</w:t>
            </w:r>
          </w:p>
        </w:tc>
      </w:tr>
      <w:tr w:rsidR="0025290C" w:rsidRPr="0025290C" w:rsidTr="00281151">
        <w:trPr>
          <w:trHeight w:val="284"/>
        </w:trPr>
        <w:tc>
          <w:tcPr>
            <w:tcW w:w="333" w:type="pct"/>
            <w:vMerge/>
            <w:shd w:val="clear" w:color="auto" w:fill="auto"/>
            <w:noWrap/>
            <w:vAlign w:val="center"/>
          </w:tcPr>
          <w:p w:rsidR="0025290C" w:rsidRPr="0025290C" w:rsidRDefault="0025290C" w:rsidP="0025290C">
            <w:pPr>
              <w:spacing w:after="0" w:line="240" w:lineRule="auto"/>
              <w:ind w:left="-108" w:right="-118"/>
              <w:jc w:val="center"/>
              <w:rPr>
                <w:rFonts w:ascii="Times New Roman" w:eastAsia="Times New Roman" w:hAnsi="Times New Roman" w:cs="Times New Roman"/>
                <w:sz w:val="24"/>
                <w:szCs w:val="24"/>
                <w:lang w:eastAsia="ru-RU"/>
              </w:rPr>
            </w:pPr>
          </w:p>
        </w:tc>
        <w:tc>
          <w:tcPr>
            <w:tcW w:w="944" w:type="pct"/>
            <w:vMerge/>
            <w:shd w:val="clear" w:color="auto" w:fill="auto"/>
            <w:vAlign w:val="center"/>
          </w:tcPr>
          <w:p w:rsidR="0025290C" w:rsidRPr="0025290C" w:rsidRDefault="0025290C" w:rsidP="0025290C">
            <w:pPr>
              <w:spacing w:after="0" w:line="240" w:lineRule="auto"/>
              <w:ind w:left="44"/>
              <w:rPr>
                <w:rFonts w:ascii="Times New Roman" w:eastAsia="Times New Roman" w:hAnsi="Times New Roman" w:cs="Times New Roman"/>
                <w:sz w:val="24"/>
                <w:szCs w:val="24"/>
                <w:lang w:eastAsia="ru-RU"/>
              </w:rPr>
            </w:pPr>
          </w:p>
        </w:tc>
        <w:tc>
          <w:tcPr>
            <w:tcW w:w="955" w:type="pct"/>
            <w:shd w:val="clear" w:color="auto" w:fill="auto"/>
            <w:noWrap/>
            <w:vAlign w:val="center"/>
          </w:tcPr>
          <w:p w:rsidR="0025290C" w:rsidRPr="0025290C" w:rsidRDefault="0025290C" w:rsidP="0025290C">
            <w:pPr>
              <w:spacing w:after="0" w:line="240" w:lineRule="auto"/>
              <w:ind w:left="-109" w:right="-102"/>
              <w:jc w:val="center"/>
              <w:rPr>
                <w:rFonts w:ascii="Times New Roman" w:eastAsia="Times New Roman" w:hAnsi="Times New Roman" w:cs="Times New Roman"/>
                <w:sz w:val="24"/>
                <w:szCs w:val="24"/>
                <w:lang w:eastAsia="ru-RU"/>
              </w:rPr>
            </w:pPr>
            <w:r w:rsidRPr="0025290C">
              <w:rPr>
                <w:rFonts w:ascii="Times New Roman" w:eastAsia="Times New Roman" w:hAnsi="Times New Roman" w:cs="Times New Roman"/>
                <w:sz w:val="24"/>
                <w:szCs w:val="24"/>
                <w:lang w:eastAsia="ru-RU"/>
              </w:rPr>
              <w:t>с 01.07.2019</w:t>
            </w:r>
          </w:p>
          <w:p w:rsidR="0025290C" w:rsidRPr="0025290C" w:rsidRDefault="0025290C" w:rsidP="0025290C">
            <w:pPr>
              <w:spacing w:after="0" w:line="240" w:lineRule="auto"/>
              <w:jc w:val="center"/>
              <w:rPr>
                <w:rFonts w:ascii="Times New Roman" w:eastAsia="Times New Roman" w:hAnsi="Times New Roman" w:cs="Times New Roman"/>
                <w:sz w:val="24"/>
                <w:szCs w:val="24"/>
                <w:lang w:eastAsia="ru-RU"/>
              </w:rPr>
            </w:pPr>
            <w:r w:rsidRPr="0025290C">
              <w:rPr>
                <w:rFonts w:ascii="Times New Roman" w:eastAsia="Times New Roman" w:hAnsi="Times New Roman" w:cs="Times New Roman"/>
                <w:sz w:val="24"/>
                <w:szCs w:val="24"/>
                <w:lang w:eastAsia="ru-RU"/>
              </w:rPr>
              <w:t>по 31.12.2019</w:t>
            </w:r>
          </w:p>
        </w:tc>
        <w:tc>
          <w:tcPr>
            <w:tcW w:w="483" w:type="pct"/>
            <w:shd w:val="clear" w:color="auto" w:fill="auto"/>
            <w:noWrap/>
            <w:vAlign w:val="center"/>
          </w:tcPr>
          <w:p w:rsidR="0025290C" w:rsidRPr="0025290C" w:rsidRDefault="0025290C" w:rsidP="0025290C">
            <w:pPr>
              <w:spacing w:after="0" w:line="240" w:lineRule="auto"/>
              <w:rPr>
                <w:rFonts w:ascii="Times New Roman" w:eastAsia="Times New Roman" w:hAnsi="Times New Roman" w:cs="Times New Roman"/>
                <w:sz w:val="24"/>
                <w:szCs w:val="24"/>
                <w:lang w:eastAsia="ru-RU"/>
              </w:rPr>
            </w:pPr>
            <w:r w:rsidRPr="0025290C">
              <w:rPr>
                <w:rFonts w:ascii="Times New Roman" w:eastAsia="Times New Roman" w:hAnsi="Times New Roman" w:cs="Times New Roman"/>
                <w:sz w:val="24"/>
                <w:szCs w:val="24"/>
                <w:lang w:eastAsia="ru-RU"/>
              </w:rPr>
              <w:t>1520,45</w:t>
            </w:r>
          </w:p>
        </w:tc>
        <w:tc>
          <w:tcPr>
            <w:tcW w:w="442" w:type="pct"/>
            <w:shd w:val="clear" w:color="auto" w:fill="auto"/>
            <w:vAlign w:val="center"/>
          </w:tcPr>
          <w:p w:rsidR="0025290C" w:rsidRPr="0025290C" w:rsidRDefault="0025290C" w:rsidP="0025290C">
            <w:pPr>
              <w:spacing w:after="0" w:line="240" w:lineRule="auto"/>
              <w:jc w:val="center"/>
              <w:rPr>
                <w:rFonts w:ascii="Times New Roman" w:eastAsia="Times New Roman" w:hAnsi="Times New Roman" w:cs="Times New Roman"/>
                <w:sz w:val="24"/>
                <w:szCs w:val="24"/>
                <w:lang w:eastAsia="ru-RU"/>
              </w:rPr>
            </w:pPr>
            <w:r w:rsidRPr="0025290C">
              <w:rPr>
                <w:rFonts w:ascii="Times New Roman" w:eastAsia="Times New Roman" w:hAnsi="Times New Roman" w:cs="Times New Roman"/>
                <w:sz w:val="24"/>
                <w:szCs w:val="24"/>
                <w:lang w:eastAsia="ru-RU"/>
              </w:rPr>
              <w:t>-</w:t>
            </w:r>
          </w:p>
        </w:tc>
        <w:tc>
          <w:tcPr>
            <w:tcW w:w="403" w:type="pct"/>
            <w:shd w:val="clear" w:color="auto" w:fill="auto"/>
            <w:vAlign w:val="center"/>
          </w:tcPr>
          <w:p w:rsidR="0025290C" w:rsidRPr="0025290C" w:rsidRDefault="0025290C" w:rsidP="0025290C">
            <w:pPr>
              <w:spacing w:after="0" w:line="240" w:lineRule="auto"/>
              <w:ind w:left="-104" w:right="-108"/>
              <w:jc w:val="center"/>
              <w:rPr>
                <w:rFonts w:ascii="Times New Roman" w:eastAsia="Times New Roman" w:hAnsi="Times New Roman" w:cs="Times New Roman"/>
                <w:sz w:val="24"/>
                <w:szCs w:val="24"/>
                <w:lang w:eastAsia="ru-RU"/>
              </w:rPr>
            </w:pPr>
            <w:r w:rsidRPr="0025290C">
              <w:rPr>
                <w:rFonts w:ascii="Times New Roman" w:eastAsia="Times New Roman" w:hAnsi="Times New Roman" w:cs="Times New Roman"/>
                <w:sz w:val="24"/>
                <w:szCs w:val="24"/>
                <w:lang w:eastAsia="ru-RU"/>
              </w:rPr>
              <w:t>-</w:t>
            </w:r>
          </w:p>
        </w:tc>
        <w:tc>
          <w:tcPr>
            <w:tcW w:w="406" w:type="pct"/>
            <w:shd w:val="clear" w:color="auto" w:fill="auto"/>
            <w:vAlign w:val="center"/>
          </w:tcPr>
          <w:p w:rsidR="0025290C" w:rsidRPr="0025290C" w:rsidRDefault="0025290C" w:rsidP="0025290C">
            <w:pPr>
              <w:spacing w:after="0" w:line="240" w:lineRule="auto"/>
              <w:ind w:left="-108"/>
              <w:jc w:val="center"/>
              <w:rPr>
                <w:rFonts w:ascii="Times New Roman" w:eastAsia="Times New Roman" w:hAnsi="Times New Roman" w:cs="Times New Roman"/>
                <w:sz w:val="24"/>
                <w:szCs w:val="24"/>
                <w:lang w:eastAsia="ru-RU"/>
              </w:rPr>
            </w:pPr>
            <w:r w:rsidRPr="0025290C">
              <w:rPr>
                <w:rFonts w:ascii="Times New Roman" w:eastAsia="Times New Roman" w:hAnsi="Times New Roman" w:cs="Times New Roman"/>
                <w:sz w:val="24"/>
                <w:szCs w:val="24"/>
                <w:lang w:eastAsia="ru-RU"/>
              </w:rPr>
              <w:t>-</w:t>
            </w:r>
          </w:p>
        </w:tc>
        <w:tc>
          <w:tcPr>
            <w:tcW w:w="426" w:type="pct"/>
            <w:shd w:val="clear" w:color="auto" w:fill="auto"/>
            <w:vAlign w:val="center"/>
          </w:tcPr>
          <w:p w:rsidR="0025290C" w:rsidRPr="0025290C" w:rsidRDefault="0025290C" w:rsidP="0025290C">
            <w:pPr>
              <w:spacing w:after="0" w:line="240" w:lineRule="auto"/>
              <w:jc w:val="center"/>
              <w:rPr>
                <w:rFonts w:ascii="Times New Roman" w:eastAsia="Times New Roman" w:hAnsi="Times New Roman" w:cs="Times New Roman"/>
                <w:sz w:val="24"/>
                <w:szCs w:val="24"/>
                <w:lang w:eastAsia="ru-RU"/>
              </w:rPr>
            </w:pPr>
            <w:r w:rsidRPr="0025290C">
              <w:rPr>
                <w:rFonts w:ascii="Times New Roman" w:eastAsia="Times New Roman" w:hAnsi="Times New Roman" w:cs="Times New Roman"/>
                <w:sz w:val="24"/>
                <w:szCs w:val="24"/>
                <w:lang w:eastAsia="ru-RU"/>
              </w:rPr>
              <w:t>-</w:t>
            </w:r>
          </w:p>
        </w:tc>
        <w:tc>
          <w:tcPr>
            <w:tcW w:w="608" w:type="pct"/>
            <w:shd w:val="clear" w:color="auto" w:fill="auto"/>
            <w:vAlign w:val="center"/>
          </w:tcPr>
          <w:p w:rsidR="0025290C" w:rsidRPr="0025290C" w:rsidRDefault="0025290C" w:rsidP="0025290C">
            <w:pPr>
              <w:spacing w:after="0" w:line="240" w:lineRule="auto"/>
              <w:jc w:val="center"/>
              <w:rPr>
                <w:rFonts w:ascii="Times New Roman" w:eastAsia="Times New Roman" w:hAnsi="Times New Roman" w:cs="Times New Roman"/>
                <w:sz w:val="24"/>
                <w:szCs w:val="24"/>
                <w:lang w:eastAsia="ru-RU"/>
              </w:rPr>
            </w:pPr>
            <w:r w:rsidRPr="0025290C">
              <w:rPr>
                <w:rFonts w:ascii="Times New Roman" w:eastAsia="Times New Roman" w:hAnsi="Times New Roman" w:cs="Times New Roman"/>
                <w:sz w:val="24"/>
                <w:szCs w:val="24"/>
                <w:lang w:eastAsia="ru-RU"/>
              </w:rPr>
              <w:t>-</w:t>
            </w:r>
          </w:p>
        </w:tc>
      </w:tr>
      <w:tr w:rsidR="0025290C" w:rsidRPr="0025290C" w:rsidTr="00281151">
        <w:trPr>
          <w:trHeight w:val="284"/>
        </w:trPr>
        <w:tc>
          <w:tcPr>
            <w:tcW w:w="333" w:type="pct"/>
            <w:shd w:val="clear" w:color="auto" w:fill="auto"/>
            <w:noWrap/>
            <w:vAlign w:val="center"/>
          </w:tcPr>
          <w:p w:rsidR="0025290C" w:rsidRPr="0025290C" w:rsidRDefault="0025290C" w:rsidP="0025290C">
            <w:pPr>
              <w:spacing w:after="0" w:line="240" w:lineRule="auto"/>
              <w:ind w:left="-108" w:right="-118"/>
              <w:jc w:val="center"/>
              <w:rPr>
                <w:rFonts w:ascii="Times New Roman" w:eastAsia="Times New Roman" w:hAnsi="Times New Roman" w:cs="Times New Roman"/>
                <w:sz w:val="24"/>
                <w:szCs w:val="24"/>
                <w:lang w:eastAsia="ru-RU"/>
              </w:rPr>
            </w:pPr>
            <w:r w:rsidRPr="0025290C">
              <w:rPr>
                <w:rFonts w:ascii="Times New Roman" w:eastAsia="Times New Roman" w:hAnsi="Times New Roman" w:cs="Times New Roman"/>
                <w:sz w:val="24"/>
                <w:szCs w:val="24"/>
                <w:lang w:eastAsia="ru-RU"/>
              </w:rPr>
              <w:t>1.2</w:t>
            </w:r>
          </w:p>
        </w:tc>
        <w:tc>
          <w:tcPr>
            <w:tcW w:w="4667" w:type="pct"/>
            <w:gridSpan w:val="8"/>
            <w:shd w:val="clear" w:color="auto" w:fill="auto"/>
            <w:vAlign w:val="center"/>
          </w:tcPr>
          <w:p w:rsidR="0025290C" w:rsidRPr="0025290C" w:rsidRDefault="0025290C" w:rsidP="0025290C">
            <w:pPr>
              <w:spacing w:after="0" w:line="240" w:lineRule="auto"/>
              <w:rPr>
                <w:rFonts w:ascii="Times New Roman" w:eastAsia="Times New Roman" w:hAnsi="Times New Roman" w:cs="Times New Roman"/>
                <w:sz w:val="24"/>
                <w:szCs w:val="24"/>
                <w:lang w:eastAsia="ru-RU"/>
              </w:rPr>
            </w:pPr>
            <w:r w:rsidRPr="0025290C">
              <w:rPr>
                <w:rFonts w:ascii="Times New Roman" w:eastAsia="Times New Roman" w:hAnsi="Times New Roman" w:cs="Times New Roman"/>
                <w:sz w:val="24"/>
                <w:szCs w:val="24"/>
                <w:lang w:eastAsia="ru-RU"/>
              </w:rPr>
              <w:t>Население (тарифы указаны с учетом НДС)*</w:t>
            </w:r>
          </w:p>
        </w:tc>
      </w:tr>
      <w:tr w:rsidR="0025290C" w:rsidRPr="0025290C" w:rsidTr="00281151">
        <w:trPr>
          <w:trHeight w:val="284"/>
        </w:trPr>
        <w:tc>
          <w:tcPr>
            <w:tcW w:w="333" w:type="pct"/>
            <w:vMerge w:val="restart"/>
            <w:shd w:val="clear" w:color="auto" w:fill="auto"/>
            <w:noWrap/>
            <w:vAlign w:val="center"/>
          </w:tcPr>
          <w:p w:rsidR="0025290C" w:rsidRPr="0025290C" w:rsidRDefault="0025290C" w:rsidP="0025290C">
            <w:pPr>
              <w:spacing w:after="0" w:line="240" w:lineRule="auto"/>
              <w:ind w:left="-108" w:right="-118"/>
              <w:jc w:val="center"/>
              <w:rPr>
                <w:rFonts w:ascii="Times New Roman" w:eastAsia="Times New Roman" w:hAnsi="Times New Roman" w:cs="Times New Roman"/>
                <w:sz w:val="24"/>
                <w:szCs w:val="24"/>
                <w:lang w:eastAsia="ru-RU"/>
              </w:rPr>
            </w:pPr>
          </w:p>
        </w:tc>
        <w:tc>
          <w:tcPr>
            <w:tcW w:w="944" w:type="pct"/>
            <w:vMerge w:val="restart"/>
            <w:shd w:val="clear" w:color="auto" w:fill="auto"/>
            <w:vAlign w:val="center"/>
          </w:tcPr>
          <w:p w:rsidR="0025290C" w:rsidRPr="0025290C" w:rsidRDefault="0025290C" w:rsidP="0025290C">
            <w:pPr>
              <w:spacing w:after="0" w:line="240" w:lineRule="auto"/>
              <w:ind w:left="44"/>
              <w:rPr>
                <w:rFonts w:ascii="Times New Roman" w:eastAsia="Times New Roman" w:hAnsi="Times New Roman" w:cs="Times New Roman"/>
                <w:sz w:val="24"/>
                <w:szCs w:val="24"/>
                <w:lang w:eastAsia="ru-RU"/>
              </w:rPr>
            </w:pPr>
            <w:r w:rsidRPr="0025290C">
              <w:rPr>
                <w:rFonts w:ascii="Times New Roman" w:eastAsia="Times New Roman" w:hAnsi="Times New Roman" w:cs="Times New Roman"/>
                <w:sz w:val="24"/>
                <w:szCs w:val="24"/>
                <w:lang w:eastAsia="ru-RU"/>
              </w:rPr>
              <w:t>одноставочный, руб./Гкал</w:t>
            </w:r>
          </w:p>
        </w:tc>
        <w:tc>
          <w:tcPr>
            <w:tcW w:w="955" w:type="pct"/>
            <w:shd w:val="clear" w:color="auto" w:fill="auto"/>
            <w:noWrap/>
            <w:vAlign w:val="center"/>
          </w:tcPr>
          <w:p w:rsidR="0025290C" w:rsidRPr="0025290C" w:rsidRDefault="0025290C" w:rsidP="0025290C">
            <w:pPr>
              <w:spacing w:after="0" w:line="240" w:lineRule="auto"/>
              <w:ind w:left="-109" w:right="-102"/>
              <w:jc w:val="center"/>
              <w:rPr>
                <w:rFonts w:ascii="Times New Roman" w:eastAsia="Times New Roman" w:hAnsi="Times New Roman" w:cs="Times New Roman"/>
                <w:sz w:val="24"/>
                <w:szCs w:val="24"/>
                <w:lang w:eastAsia="ru-RU"/>
              </w:rPr>
            </w:pPr>
            <w:r w:rsidRPr="0025290C">
              <w:rPr>
                <w:rFonts w:ascii="Times New Roman" w:eastAsia="Times New Roman" w:hAnsi="Times New Roman" w:cs="Times New Roman"/>
                <w:sz w:val="24"/>
                <w:szCs w:val="24"/>
                <w:lang w:eastAsia="ru-RU"/>
              </w:rPr>
              <w:t>с 01.01.2019</w:t>
            </w:r>
          </w:p>
          <w:p w:rsidR="0025290C" w:rsidRPr="0025290C" w:rsidRDefault="0025290C" w:rsidP="0025290C">
            <w:pPr>
              <w:spacing w:after="0" w:line="240" w:lineRule="auto"/>
              <w:ind w:left="-109" w:right="-102"/>
              <w:jc w:val="center"/>
              <w:rPr>
                <w:rFonts w:ascii="Times New Roman" w:eastAsia="Times New Roman" w:hAnsi="Times New Roman" w:cs="Times New Roman"/>
                <w:sz w:val="24"/>
                <w:szCs w:val="24"/>
                <w:lang w:eastAsia="ru-RU"/>
              </w:rPr>
            </w:pPr>
            <w:r w:rsidRPr="0025290C">
              <w:rPr>
                <w:rFonts w:ascii="Times New Roman" w:eastAsia="Times New Roman" w:hAnsi="Times New Roman" w:cs="Times New Roman"/>
                <w:sz w:val="24"/>
                <w:szCs w:val="24"/>
                <w:lang w:eastAsia="ru-RU"/>
              </w:rPr>
              <w:t>по 30.06.2019</w:t>
            </w:r>
          </w:p>
        </w:tc>
        <w:tc>
          <w:tcPr>
            <w:tcW w:w="483" w:type="pct"/>
            <w:shd w:val="clear" w:color="auto" w:fill="auto"/>
            <w:noWrap/>
            <w:vAlign w:val="center"/>
          </w:tcPr>
          <w:p w:rsidR="0025290C" w:rsidRPr="0025290C" w:rsidRDefault="0025290C" w:rsidP="0025290C">
            <w:pPr>
              <w:spacing w:after="0" w:line="240" w:lineRule="auto"/>
              <w:rPr>
                <w:rFonts w:ascii="Times New Roman" w:eastAsia="Times New Roman" w:hAnsi="Times New Roman" w:cs="Times New Roman"/>
                <w:sz w:val="24"/>
                <w:szCs w:val="24"/>
                <w:lang w:eastAsia="ru-RU"/>
              </w:rPr>
            </w:pPr>
            <w:r w:rsidRPr="0025290C">
              <w:rPr>
                <w:rFonts w:ascii="Times New Roman" w:eastAsia="Times New Roman" w:hAnsi="Times New Roman" w:cs="Times New Roman"/>
                <w:sz w:val="24"/>
                <w:szCs w:val="24"/>
                <w:lang w:eastAsia="ru-RU"/>
              </w:rPr>
              <w:t>1774,09</w:t>
            </w:r>
          </w:p>
        </w:tc>
        <w:tc>
          <w:tcPr>
            <w:tcW w:w="442" w:type="pct"/>
            <w:shd w:val="clear" w:color="auto" w:fill="auto"/>
            <w:vAlign w:val="center"/>
          </w:tcPr>
          <w:p w:rsidR="0025290C" w:rsidRPr="0025290C" w:rsidRDefault="0025290C" w:rsidP="0025290C">
            <w:pPr>
              <w:spacing w:after="0" w:line="240" w:lineRule="auto"/>
              <w:jc w:val="center"/>
              <w:rPr>
                <w:rFonts w:ascii="Times New Roman" w:eastAsia="Times New Roman" w:hAnsi="Times New Roman" w:cs="Times New Roman"/>
                <w:sz w:val="24"/>
                <w:szCs w:val="24"/>
                <w:lang w:eastAsia="ru-RU"/>
              </w:rPr>
            </w:pPr>
            <w:r w:rsidRPr="0025290C">
              <w:rPr>
                <w:rFonts w:ascii="Times New Roman" w:eastAsia="Times New Roman" w:hAnsi="Times New Roman" w:cs="Times New Roman"/>
                <w:sz w:val="24"/>
                <w:szCs w:val="24"/>
                <w:lang w:eastAsia="ru-RU"/>
              </w:rPr>
              <w:t>-</w:t>
            </w:r>
          </w:p>
        </w:tc>
        <w:tc>
          <w:tcPr>
            <w:tcW w:w="403" w:type="pct"/>
            <w:shd w:val="clear" w:color="auto" w:fill="auto"/>
            <w:vAlign w:val="center"/>
          </w:tcPr>
          <w:p w:rsidR="0025290C" w:rsidRPr="0025290C" w:rsidRDefault="0025290C" w:rsidP="0025290C">
            <w:pPr>
              <w:spacing w:after="0" w:line="240" w:lineRule="auto"/>
              <w:ind w:left="-104" w:right="-108"/>
              <w:jc w:val="center"/>
              <w:rPr>
                <w:rFonts w:ascii="Times New Roman" w:eastAsia="Times New Roman" w:hAnsi="Times New Roman" w:cs="Times New Roman"/>
                <w:sz w:val="24"/>
                <w:szCs w:val="24"/>
                <w:lang w:eastAsia="ru-RU"/>
              </w:rPr>
            </w:pPr>
            <w:r w:rsidRPr="0025290C">
              <w:rPr>
                <w:rFonts w:ascii="Times New Roman" w:eastAsia="Times New Roman" w:hAnsi="Times New Roman" w:cs="Times New Roman"/>
                <w:sz w:val="24"/>
                <w:szCs w:val="24"/>
                <w:lang w:eastAsia="ru-RU"/>
              </w:rPr>
              <w:t>-</w:t>
            </w:r>
          </w:p>
        </w:tc>
        <w:tc>
          <w:tcPr>
            <w:tcW w:w="406" w:type="pct"/>
            <w:shd w:val="clear" w:color="auto" w:fill="auto"/>
            <w:vAlign w:val="center"/>
          </w:tcPr>
          <w:p w:rsidR="0025290C" w:rsidRPr="0025290C" w:rsidRDefault="0025290C" w:rsidP="0025290C">
            <w:pPr>
              <w:spacing w:after="0" w:line="240" w:lineRule="auto"/>
              <w:ind w:left="-108"/>
              <w:jc w:val="center"/>
              <w:rPr>
                <w:rFonts w:ascii="Times New Roman" w:eastAsia="Times New Roman" w:hAnsi="Times New Roman" w:cs="Times New Roman"/>
                <w:sz w:val="24"/>
                <w:szCs w:val="24"/>
                <w:lang w:eastAsia="ru-RU"/>
              </w:rPr>
            </w:pPr>
            <w:r w:rsidRPr="0025290C">
              <w:rPr>
                <w:rFonts w:ascii="Times New Roman" w:eastAsia="Times New Roman" w:hAnsi="Times New Roman" w:cs="Times New Roman"/>
                <w:sz w:val="24"/>
                <w:szCs w:val="24"/>
                <w:lang w:eastAsia="ru-RU"/>
              </w:rPr>
              <w:t>-</w:t>
            </w:r>
          </w:p>
        </w:tc>
        <w:tc>
          <w:tcPr>
            <w:tcW w:w="426" w:type="pct"/>
            <w:shd w:val="clear" w:color="auto" w:fill="auto"/>
            <w:vAlign w:val="center"/>
          </w:tcPr>
          <w:p w:rsidR="0025290C" w:rsidRPr="0025290C" w:rsidRDefault="0025290C" w:rsidP="0025290C">
            <w:pPr>
              <w:spacing w:after="0" w:line="240" w:lineRule="auto"/>
              <w:jc w:val="center"/>
              <w:rPr>
                <w:rFonts w:ascii="Times New Roman" w:eastAsia="Times New Roman" w:hAnsi="Times New Roman" w:cs="Times New Roman"/>
                <w:sz w:val="24"/>
                <w:szCs w:val="24"/>
                <w:lang w:eastAsia="ru-RU"/>
              </w:rPr>
            </w:pPr>
            <w:r w:rsidRPr="0025290C">
              <w:rPr>
                <w:rFonts w:ascii="Times New Roman" w:eastAsia="Times New Roman" w:hAnsi="Times New Roman" w:cs="Times New Roman"/>
                <w:sz w:val="24"/>
                <w:szCs w:val="24"/>
                <w:lang w:eastAsia="ru-RU"/>
              </w:rPr>
              <w:t>-</w:t>
            </w:r>
          </w:p>
        </w:tc>
        <w:tc>
          <w:tcPr>
            <w:tcW w:w="608" w:type="pct"/>
            <w:shd w:val="clear" w:color="auto" w:fill="auto"/>
            <w:vAlign w:val="center"/>
          </w:tcPr>
          <w:p w:rsidR="0025290C" w:rsidRPr="0025290C" w:rsidRDefault="0025290C" w:rsidP="0025290C">
            <w:pPr>
              <w:spacing w:after="0" w:line="240" w:lineRule="auto"/>
              <w:jc w:val="center"/>
              <w:rPr>
                <w:rFonts w:ascii="Times New Roman" w:eastAsia="Times New Roman" w:hAnsi="Times New Roman" w:cs="Times New Roman"/>
                <w:sz w:val="24"/>
                <w:szCs w:val="24"/>
                <w:lang w:eastAsia="ru-RU"/>
              </w:rPr>
            </w:pPr>
            <w:r w:rsidRPr="0025290C">
              <w:rPr>
                <w:rFonts w:ascii="Times New Roman" w:eastAsia="Times New Roman" w:hAnsi="Times New Roman" w:cs="Times New Roman"/>
                <w:sz w:val="24"/>
                <w:szCs w:val="24"/>
                <w:lang w:eastAsia="ru-RU"/>
              </w:rPr>
              <w:t>-</w:t>
            </w:r>
          </w:p>
        </w:tc>
      </w:tr>
      <w:tr w:rsidR="0025290C" w:rsidRPr="0025290C" w:rsidTr="00281151">
        <w:trPr>
          <w:trHeight w:val="284"/>
        </w:trPr>
        <w:tc>
          <w:tcPr>
            <w:tcW w:w="333" w:type="pct"/>
            <w:vMerge/>
            <w:shd w:val="clear" w:color="auto" w:fill="auto"/>
            <w:noWrap/>
            <w:vAlign w:val="center"/>
          </w:tcPr>
          <w:p w:rsidR="0025290C" w:rsidRPr="0025290C" w:rsidRDefault="0025290C" w:rsidP="0025290C">
            <w:pPr>
              <w:spacing w:after="0" w:line="240" w:lineRule="auto"/>
              <w:ind w:left="-108" w:right="-118"/>
              <w:jc w:val="center"/>
              <w:rPr>
                <w:rFonts w:ascii="Times New Roman" w:eastAsia="Times New Roman" w:hAnsi="Times New Roman" w:cs="Times New Roman"/>
                <w:sz w:val="24"/>
                <w:szCs w:val="24"/>
                <w:lang w:eastAsia="ru-RU"/>
              </w:rPr>
            </w:pPr>
          </w:p>
        </w:tc>
        <w:tc>
          <w:tcPr>
            <w:tcW w:w="944" w:type="pct"/>
            <w:vMerge/>
            <w:shd w:val="clear" w:color="auto" w:fill="auto"/>
            <w:vAlign w:val="center"/>
          </w:tcPr>
          <w:p w:rsidR="0025290C" w:rsidRPr="0025290C" w:rsidRDefault="0025290C" w:rsidP="0025290C">
            <w:pPr>
              <w:spacing w:after="0" w:line="240" w:lineRule="auto"/>
              <w:ind w:left="44"/>
              <w:rPr>
                <w:rFonts w:ascii="Times New Roman" w:eastAsia="Times New Roman" w:hAnsi="Times New Roman" w:cs="Times New Roman"/>
                <w:sz w:val="24"/>
                <w:szCs w:val="24"/>
                <w:lang w:eastAsia="ru-RU"/>
              </w:rPr>
            </w:pPr>
          </w:p>
        </w:tc>
        <w:tc>
          <w:tcPr>
            <w:tcW w:w="955" w:type="pct"/>
            <w:shd w:val="clear" w:color="auto" w:fill="auto"/>
            <w:noWrap/>
            <w:vAlign w:val="center"/>
          </w:tcPr>
          <w:p w:rsidR="0025290C" w:rsidRPr="0025290C" w:rsidRDefault="0025290C" w:rsidP="0025290C">
            <w:pPr>
              <w:spacing w:after="0" w:line="240" w:lineRule="auto"/>
              <w:ind w:left="-109" w:right="-102"/>
              <w:jc w:val="center"/>
              <w:rPr>
                <w:rFonts w:ascii="Times New Roman" w:eastAsia="Times New Roman" w:hAnsi="Times New Roman" w:cs="Times New Roman"/>
                <w:sz w:val="24"/>
                <w:szCs w:val="24"/>
                <w:lang w:eastAsia="ru-RU"/>
              </w:rPr>
            </w:pPr>
            <w:r w:rsidRPr="0025290C">
              <w:rPr>
                <w:rFonts w:ascii="Times New Roman" w:eastAsia="Times New Roman" w:hAnsi="Times New Roman" w:cs="Times New Roman"/>
                <w:sz w:val="24"/>
                <w:szCs w:val="24"/>
                <w:lang w:eastAsia="ru-RU"/>
              </w:rPr>
              <w:t>с 01.07.2019</w:t>
            </w:r>
          </w:p>
          <w:p w:rsidR="0025290C" w:rsidRPr="0025290C" w:rsidRDefault="0025290C" w:rsidP="0025290C">
            <w:pPr>
              <w:spacing w:after="0" w:line="240" w:lineRule="auto"/>
              <w:jc w:val="center"/>
              <w:rPr>
                <w:rFonts w:ascii="Times New Roman" w:eastAsia="Times New Roman" w:hAnsi="Times New Roman" w:cs="Times New Roman"/>
                <w:sz w:val="24"/>
                <w:szCs w:val="24"/>
                <w:lang w:eastAsia="ru-RU"/>
              </w:rPr>
            </w:pPr>
            <w:r w:rsidRPr="0025290C">
              <w:rPr>
                <w:rFonts w:ascii="Times New Roman" w:eastAsia="Times New Roman" w:hAnsi="Times New Roman" w:cs="Times New Roman"/>
                <w:sz w:val="24"/>
                <w:szCs w:val="24"/>
                <w:lang w:eastAsia="ru-RU"/>
              </w:rPr>
              <w:t>по 31.12.2019</w:t>
            </w:r>
          </w:p>
        </w:tc>
        <w:tc>
          <w:tcPr>
            <w:tcW w:w="483" w:type="pct"/>
            <w:shd w:val="clear" w:color="auto" w:fill="auto"/>
            <w:noWrap/>
            <w:vAlign w:val="center"/>
          </w:tcPr>
          <w:p w:rsidR="0025290C" w:rsidRPr="0025290C" w:rsidRDefault="0025290C" w:rsidP="0025290C">
            <w:pPr>
              <w:spacing w:after="0" w:line="240" w:lineRule="auto"/>
              <w:rPr>
                <w:rFonts w:ascii="Times New Roman" w:eastAsia="Times New Roman" w:hAnsi="Times New Roman" w:cs="Times New Roman"/>
                <w:sz w:val="24"/>
                <w:szCs w:val="24"/>
                <w:lang w:eastAsia="ru-RU"/>
              </w:rPr>
            </w:pPr>
            <w:r w:rsidRPr="0025290C">
              <w:rPr>
                <w:rFonts w:ascii="Times New Roman" w:eastAsia="Times New Roman" w:hAnsi="Times New Roman" w:cs="Times New Roman"/>
                <w:sz w:val="24"/>
                <w:szCs w:val="24"/>
                <w:lang w:eastAsia="ru-RU"/>
              </w:rPr>
              <w:t>1824,54</w:t>
            </w:r>
          </w:p>
        </w:tc>
        <w:tc>
          <w:tcPr>
            <w:tcW w:w="442" w:type="pct"/>
            <w:shd w:val="clear" w:color="auto" w:fill="auto"/>
            <w:vAlign w:val="center"/>
          </w:tcPr>
          <w:p w:rsidR="0025290C" w:rsidRPr="0025290C" w:rsidRDefault="0025290C" w:rsidP="0025290C">
            <w:pPr>
              <w:spacing w:after="0" w:line="240" w:lineRule="auto"/>
              <w:jc w:val="center"/>
              <w:rPr>
                <w:rFonts w:ascii="Times New Roman" w:eastAsia="Times New Roman" w:hAnsi="Times New Roman" w:cs="Times New Roman"/>
                <w:sz w:val="24"/>
                <w:szCs w:val="24"/>
                <w:lang w:eastAsia="ru-RU"/>
              </w:rPr>
            </w:pPr>
            <w:r w:rsidRPr="0025290C">
              <w:rPr>
                <w:rFonts w:ascii="Times New Roman" w:eastAsia="Times New Roman" w:hAnsi="Times New Roman" w:cs="Times New Roman"/>
                <w:sz w:val="24"/>
                <w:szCs w:val="24"/>
                <w:lang w:eastAsia="ru-RU"/>
              </w:rPr>
              <w:t>-</w:t>
            </w:r>
          </w:p>
        </w:tc>
        <w:tc>
          <w:tcPr>
            <w:tcW w:w="403" w:type="pct"/>
            <w:shd w:val="clear" w:color="auto" w:fill="auto"/>
            <w:vAlign w:val="center"/>
          </w:tcPr>
          <w:p w:rsidR="0025290C" w:rsidRPr="0025290C" w:rsidRDefault="0025290C" w:rsidP="0025290C">
            <w:pPr>
              <w:spacing w:after="0" w:line="240" w:lineRule="auto"/>
              <w:ind w:left="-104" w:right="-108"/>
              <w:jc w:val="center"/>
              <w:rPr>
                <w:rFonts w:ascii="Times New Roman" w:eastAsia="Times New Roman" w:hAnsi="Times New Roman" w:cs="Times New Roman"/>
                <w:sz w:val="24"/>
                <w:szCs w:val="24"/>
                <w:lang w:eastAsia="ru-RU"/>
              </w:rPr>
            </w:pPr>
            <w:r w:rsidRPr="0025290C">
              <w:rPr>
                <w:rFonts w:ascii="Times New Roman" w:eastAsia="Times New Roman" w:hAnsi="Times New Roman" w:cs="Times New Roman"/>
                <w:sz w:val="24"/>
                <w:szCs w:val="24"/>
                <w:lang w:eastAsia="ru-RU"/>
              </w:rPr>
              <w:t>-</w:t>
            </w:r>
          </w:p>
        </w:tc>
        <w:tc>
          <w:tcPr>
            <w:tcW w:w="406" w:type="pct"/>
            <w:shd w:val="clear" w:color="auto" w:fill="auto"/>
            <w:vAlign w:val="center"/>
          </w:tcPr>
          <w:p w:rsidR="0025290C" w:rsidRPr="0025290C" w:rsidRDefault="0025290C" w:rsidP="0025290C">
            <w:pPr>
              <w:spacing w:after="0" w:line="240" w:lineRule="auto"/>
              <w:ind w:left="-108"/>
              <w:jc w:val="center"/>
              <w:rPr>
                <w:rFonts w:ascii="Times New Roman" w:eastAsia="Times New Roman" w:hAnsi="Times New Roman" w:cs="Times New Roman"/>
                <w:sz w:val="24"/>
                <w:szCs w:val="24"/>
                <w:lang w:eastAsia="ru-RU"/>
              </w:rPr>
            </w:pPr>
            <w:r w:rsidRPr="0025290C">
              <w:rPr>
                <w:rFonts w:ascii="Times New Roman" w:eastAsia="Times New Roman" w:hAnsi="Times New Roman" w:cs="Times New Roman"/>
                <w:sz w:val="24"/>
                <w:szCs w:val="24"/>
                <w:lang w:eastAsia="ru-RU"/>
              </w:rPr>
              <w:t>-</w:t>
            </w:r>
          </w:p>
        </w:tc>
        <w:tc>
          <w:tcPr>
            <w:tcW w:w="426" w:type="pct"/>
            <w:shd w:val="clear" w:color="auto" w:fill="auto"/>
            <w:vAlign w:val="center"/>
          </w:tcPr>
          <w:p w:rsidR="0025290C" w:rsidRPr="0025290C" w:rsidRDefault="0025290C" w:rsidP="0025290C">
            <w:pPr>
              <w:spacing w:after="0" w:line="240" w:lineRule="auto"/>
              <w:jc w:val="center"/>
              <w:rPr>
                <w:rFonts w:ascii="Times New Roman" w:eastAsia="Times New Roman" w:hAnsi="Times New Roman" w:cs="Times New Roman"/>
                <w:sz w:val="24"/>
                <w:szCs w:val="24"/>
                <w:lang w:eastAsia="ru-RU"/>
              </w:rPr>
            </w:pPr>
            <w:r w:rsidRPr="0025290C">
              <w:rPr>
                <w:rFonts w:ascii="Times New Roman" w:eastAsia="Times New Roman" w:hAnsi="Times New Roman" w:cs="Times New Roman"/>
                <w:sz w:val="24"/>
                <w:szCs w:val="24"/>
                <w:lang w:eastAsia="ru-RU"/>
              </w:rPr>
              <w:t>-</w:t>
            </w:r>
          </w:p>
        </w:tc>
        <w:tc>
          <w:tcPr>
            <w:tcW w:w="608" w:type="pct"/>
            <w:shd w:val="clear" w:color="auto" w:fill="auto"/>
            <w:vAlign w:val="center"/>
          </w:tcPr>
          <w:p w:rsidR="0025290C" w:rsidRPr="0025290C" w:rsidRDefault="0025290C" w:rsidP="0025290C">
            <w:pPr>
              <w:spacing w:after="0" w:line="240" w:lineRule="auto"/>
              <w:jc w:val="center"/>
              <w:rPr>
                <w:rFonts w:ascii="Times New Roman" w:eastAsia="Times New Roman" w:hAnsi="Times New Roman" w:cs="Times New Roman"/>
                <w:sz w:val="24"/>
                <w:szCs w:val="24"/>
                <w:lang w:eastAsia="ru-RU"/>
              </w:rPr>
            </w:pPr>
            <w:r w:rsidRPr="0025290C">
              <w:rPr>
                <w:rFonts w:ascii="Times New Roman" w:eastAsia="Times New Roman" w:hAnsi="Times New Roman" w:cs="Times New Roman"/>
                <w:sz w:val="24"/>
                <w:szCs w:val="24"/>
                <w:lang w:eastAsia="ru-RU"/>
              </w:rPr>
              <w:t>-</w:t>
            </w:r>
          </w:p>
        </w:tc>
      </w:tr>
    </w:tbl>
    <w:p w:rsidR="0025290C" w:rsidRPr="0025290C" w:rsidRDefault="0025290C" w:rsidP="0025290C">
      <w:pPr>
        <w:widowControl w:val="0"/>
        <w:spacing w:after="0" w:line="240" w:lineRule="auto"/>
        <w:ind w:right="-1"/>
        <w:jc w:val="both"/>
        <w:rPr>
          <w:rFonts w:ascii="Times New Roman" w:eastAsia="Times New Roman" w:hAnsi="Times New Roman" w:cs="Times New Roman"/>
          <w:sz w:val="10"/>
          <w:szCs w:val="10"/>
          <w:lang w:eastAsia="ru-RU"/>
        </w:rPr>
      </w:pPr>
    </w:p>
    <w:p w:rsidR="0025290C" w:rsidRPr="0025290C" w:rsidRDefault="0025290C" w:rsidP="0025290C">
      <w:pPr>
        <w:widowControl w:val="0"/>
        <w:spacing w:after="0" w:line="240" w:lineRule="auto"/>
        <w:ind w:right="-1"/>
        <w:jc w:val="both"/>
        <w:rPr>
          <w:rFonts w:ascii="Times New Roman" w:eastAsia="Times New Roman" w:hAnsi="Times New Roman" w:cs="Times New Roman"/>
          <w:sz w:val="24"/>
          <w:szCs w:val="24"/>
          <w:lang w:eastAsia="ru-RU"/>
        </w:rPr>
      </w:pPr>
      <w:r w:rsidRPr="0025290C">
        <w:rPr>
          <w:rFonts w:ascii="Times New Roman" w:eastAsia="Times New Roman" w:hAnsi="Times New Roman" w:cs="Times New Roman"/>
          <w:sz w:val="24"/>
          <w:szCs w:val="24"/>
          <w:lang w:eastAsia="ru-RU"/>
        </w:rPr>
        <w:t>&lt;*&gt; Выделяется в целях реализации пункта 6 статьи 168 Налогового кодекса Российской Федерации</w:t>
      </w:r>
    </w:p>
    <w:p w:rsidR="0025290C" w:rsidRPr="0025290C" w:rsidRDefault="0025290C" w:rsidP="0025290C">
      <w:pPr>
        <w:spacing w:after="0" w:line="240" w:lineRule="auto"/>
        <w:rPr>
          <w:rFonts w:ascii="Times New Roman" w:eastAsia="Times New Roman" w:hAnsi="Times New Roman" w:cs="Times New Roman"/>
          <w:sz w:val="28"/>
          <w:szCs w:val="28"/>
          <w:lang w:eastAsia="ru-RU"/>
        </w:rPr>
      </w:pPr>
    </w:p>
    <w:p w:rsidR="0025290C" w:rsidRPr="0025290C" w:rsidRDefault="0025290C" w:rsidP="0025290C">
      <w:pPr>
        <w:spacing w:after="0" w:line="240" w:lineRule="auto"/>
        <w:ind w:right="140"/>
        <w:rPr>
          <w:rFonts w:ascii="Times New Roman" w:eastAsia="Times New Roman" w:hAnsi="Times New Roman" w:cs="Times New Roman"/>
          <w:sz w:val="28"/>
          <w:szCs w:val="24"/>
          <w:lang w:eastAsia="ru-RU"/>
        </w:rPr>
      </w:pPr>
    </w:p>
    <w:p w:rsidR="00E90FA4" w:rsidRDefault="00E90FA4">
      <w:pP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br w:type="page"/>
      </w:r>
    </w:p>
    <w:p w:rsidR="00E90FA4" w:rsidRDefault="00E90FA4" w:rsidP="00E90FA4">
      <w:pPr>
        <w:tabs>
          <w:tab w:val="left" w:pos="6379"/>
        </w:tabs>
        <w:autoSpaceDE w:val="0"/>
        <w:autoSpaceDN w:val="0"/>
        <w:adjustRightInd w:val="0"/>
        <w:spacing w:after="0" w:line="240" w:lineRule="auto"/>
        <w:ind w:left="6521"/>
        <w:outlineLvl w:val="0"/>
        <w:rPr>
          <w:rFonts w:ascii="Times New Roman" w:eastAsia="Times New Roman" w:hAnsi="Times New Roman" w:cs="Times New Roman"/>
          <w:sz w:val="24"/>
          <w:szCs w:val="24"/>
          <w:lang w:eastAsia="ru-RU"/>
        </w:rPr>
      </w:pPr>
      <w:r w:rsidRPr="00FB17A4">
        <w:rPr>
          <w:rFonts w:ascii="Times New Roman" w:eastAsia="Times New Roman" w:hAnsi="Times New Roman" w:cs="Times New Roman"/>
          <w:sz w:val="24"/>
          <w:szCs w:val="24"/>
          <w:lang w:eastAsia="ru-RU"/>
        </w:rPr>
        <w:lastRenderedPageBreak/>
        <w:t xml:space="preserve">Приложение </w:t>
      </w:r>
      <w:r w:rsidR="005E3253">
        <w:rPr>
          <w:rFonts w:ascii="Times New Roman" w:eastAsia="Times New Roman" w:hAnsi="Times New Roman" w:cs="Times New Roman"/>
          <w:sz w:val="24"/>
          <w:szCs w:val="24"/>
          <w:lang w:eastAsia="ru-RU"/>
        </w:rPr>
        <w:t>19</w:t>
      </w:r>
    </w:p>
    <w:p w:rsidR="00E90FA4" w:rsidRDefault="00E90FA4" w:rsidP="00E90FA4">
      <w:pPr>
        <w:tabs>
          <w:tab w:val="left" w:pos="6379"/>
        </w:tabs>
        <w:autoSpaceDE w:val="0"/>
        <w:autoSpaceDN w:val="0"/>
        <w:adjustRightInd w:val="0"/>
        <w:spacing w:after="0" w:line="240" w:lineRule="auto"/>
        <w:ind w:left="6521"/>
        <w:outlineLvl w:val="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 протоколу заседания Правления</w:t>
      </w:r>
    </w:p>
    <w:p w:rsidR="00E90FA4" w:rsidRPr="00FB17A4" w:rsidRDefault="00E90FA4" w:rsidP="00E90FA4">
      <w:pPr>
        <w:tabs>
          <w:tab w:val="left" w:pos="6379"/>
        </w:tabs>
        <w:autoSpaceDE w:val="0"/>
        <w:autoSpaceDN w:val="0"/>
        <w:adjustRightInd w:val="0"/>
        <w:spacing w:after="0" w:line="240" w:lineRule="auto"/>
        <w:ind w:left="6521"/>
        <w:outlineLvl w:val="0"/>
        <w:rPr>
          <w:rFonts w:ascii="Times New Roman" w:eastAsia="Times New Roman" w:hAnsi="Times New Roman" w:cs="Times New Roman"/>
          <w:sz w:val="24"/>
          <w:szCs w:val="24"/>
          <w:lang w:eastAsia="ru-RU"/>
        </w:rPr>
      </w:pPr>
      <w:r w:rsidRPr="00FB17A4">
        <w:rPr>
          <w:rFonts w:ascii="Times New Roman" w:eastAsia="Times New Roman" w:hAnsi="Times New Roman" w:cs="Times New Roman"/>
          <w:sz w:val="24"/>
          <w:szCs w:val="24"/>
          <w:lang w:eastAsia="ru-RU"/>
        </w:rPr>
        <w:t>Государственного комитета</w:t>
      </w:r>
    </w:p>
    <w:p w:rsidR="00E90FA4" w:rsidRPr="00FB17A4" w:rsidRDefault="00E90FA4" w:rsidP="00E90FA4">
      <w:pPr>
        <w:tabs>
          <w:tab w:val="left" w:pos="6379"/>
        </w:tabs>
        <w:autoSpaceDE w:val="0"/>
        <w:autoSpaceDN w:val="0"/>
        <w:adjustRightInd w:val="0"/>
        <w:spacing w:after="0" w:line="240" w:lineRule="auto"/>
        <w:ind w:left="6521"/>
        <w:outlineLvl w:val="0"/>
        <w:rPr>
          <w:rFonts w:ascii="Times New Roman" w:eastAsia="Times New Roman" w:hAnsi="Times New Roman" w:cs="Times New Roman"/>
          <w:sz w:val="24"/>
          <w:szCs w:val="24"/>
          <w:lang w:eastAsia="ru-RU"/>
        </w:rPr>
      </w:pPr>
      <w:r w:rsidRPr="00FB17A4">
        <w:rPr>
          <w:rFonts w:ascii="Times New Roman" w:eastAsia="Times New Roman" w:hAnsi="Times New Roman" w:cs="Times New Roman"/>
          <w:sz w:val="24"/>
          <w:szCs w:val="24"/>
          <w:lang w:eastAsia="ru-RU"/>
        </w:rPr>
        <w:t>Республики Татарстан по тарифам</w:t>
      </w:r>
    </w:p>
    <w:p w:rsidR="00E90FA4" w:rsidRDefault="00E90FA4" w:rsidP="00E90FA4">
      <w:pPr>
        <w:tabs>
          <w:tab w:val="left" w:pos="6379"/>
        </w:tabs>
        <w:spacing w:after="0" w:line="240" w:lineRule="auto"/>
        <w:ind w:left="6521"/>
        <w:rPr>
          <w:rFonts w:ascii="Times New Roman" w:eastAsia="Times New Roman" w:hAnsi="Times New Roman" w:cs="Times New Roman"/>
          <w:sz w:val="24"/>
          <w:szCs w:val="24"/>
          <w:u w:val="single"/>
          <w:lang w:eastAsia="ru-RU"/>
        </w:rPr>
      </w:pPr>
      <w:r w:rsidRPr="00FB17A4">
        <w:rPr>
          <w:rFonts w:ascii="Times New Roman" w:eastAsia="Times New Roman" w:hAnsi="Times New Roman" w:cs="Times New Roman"/>
          <w:sz w:val="24"/>
          <w:szCs w:val="24"/>
          <w:lang w:eastAsia="ru-RU"/>
        </w:rPr>
        <w:t xml:space="preserve">от </w:t>
      </w:r>
      <w:r>
        <w:rPr>
          <w:rFonts w:ascii="Times New Roman" w:eastAsia="Times New Roman" w:hAnsi="Times New Roman" w:cs="Times New Roman"/>
          <w:sz w:val="24"/>
          <w:szCs w:val="24"/>
          <w:u w:val="single"/>
          <w:lang w:eastAsia="ru-RU"/>
        </w:rPr>
        <w:t>19</w:t>
      </w:r>
      <w:r w:rsidRPr="00FB17A4">
        <w:rPr>
          <w:rFonts w:ascii="Times New Roman" w:eastAsia="Times New Roman" w:hAnsi="Times New Roman" w:cs="Times New Roman"/>
          <w:sz w:val="24"/>
          <w:szCs w:val="24"/>
          <w:u w:val="single"/>
          <w:lang w:eastAsia="ru-RU"/>
        </w:rPr>
        <w:t>.12.2018</w:t>
      </w:r>
      <w:r w:rsidRPr="00FB17A4">
        <w:rPr>
          <w:rFonts w:ascii="Times New Roman" w:eastAsia="Times New Roman" w:hAnsi="Times New Roman" w:cs="Times New Roman"/>
          <w:sz w:val="24"/>
          <w:szCs w:val="24"/>
          <w:lang w:eastAsia="ru-RU"/>
        </w:rPr>
        <w:t xml:space="preserve"> № </w:t>
      </w:r>
      <w:r>
        <w:rPr>
          <w:rFonts w:ascii="Times New Roman" w:eastAsia="Times New Roman" w:hAnsi="Times New Roman" w:cs="Times New Roman"/>
          <w:sz w:val="24"/>
          <w:szCs w:val="24"/>
          <w:u w:val="single"/>
          <w:lang w:eastAsia="ru-RU"/>
        </w:rPr>
        <w:t>43-пр</w:t>
      </w:r>
    </w:p>
    <w:p w:rsidR="00E90FA4" w:rsidRPr="00E90FA4" w:rsidRDefault="00E90FA4" w:rsidP="00E90FA4">
      <w:pPr>
        <w:spacing w:after="0" w:line="240" w:lineRule="auto"/>
        <w:jc w:val="center"/>
        <w:rPr>
          <w:rFonts w:ascii="Times New Roman" w:eastAsia="Times New Roman" w:hAnsi="Times New Roman" w:cs="Times New Roman"/>
          <w:bCs/>
          <w:sz w:val="28"/>
          <w:szCs w:val="28"/>
          <w:lang w:eastAsia="ru-RU"/>
        </w:rPr>
      </w:pPr>
    </w:p>
    <w:p w:rsidR="00E90FA4" w:rsidRPr="00E90FA4" w:rsidRDefault="00E90FA4" w:rsidP="00E90FA4">
      <w:pPr>
        <w:spacing w:after="0" w:line="240" w:lineRule="auto"/>
        <w:jc w:val="center"/>
        <w:rPr>
          <w:rFonts w:ascii="Times New Roman" w:eastAsia="Times New Roman" w:hAnsi="Times New Roman" w:cs="Times New Roman"/>
          <w:bCs/>
          <w:sz w:val="28"/>
          <w:szCs w:val="28"/>
          <w:lang w:eastAsia="ru-RU"/>
        </w:rPr>
      </w:pPr>
    </w:p>
    <w:p w:rsidR="00E90FA4" w:rsidRPr="00E90FA4" w:rsidRDefault="00E90FA4" w:rsidP="00E90FA4">
      <w:pPr>
        <w:spacing w:after="0" w:line="240" w:lineRule="auto"/>
        <w:jc w:val="center"/>
        <w:rPr>
          <w:rFonts w:ascii="Times New Roman" w:eastAsia="Times New Roman" w:hAnsi="Times New Roman" w:cs="Times New Roman"/>
          <w:bCs/>
          <w:sz w:val="28"/>
          <w:szCs w:val="28"/>
          <w:lang w:eastAsia="ru-RU"/>
        </w:rPr>
      </w:pPr>
      <w:r w:rsidRPr="00E90FA4">
        <w:rPr>
          <w:rFonts w:ascii="Times New Roman" w:eastAsia="Times New Roman" w:hAnsi="Times New Roman" w:cs="Times New Roman"/>
          <w:bCs/>
          <w:sz w:val="28"/>
          <w:szCs w:val="28"/>
          <w:lang w:eastAsia="ru-RU"/>
        </w:rPr>
        <w:t>Тарифы на тепловую энергию (мощность), поставляемую</w:t>
      </w:r>
    </w:p>
    <w:p w:rsidR="00E90FA4" w:rsidRPr="00E90FA4" w:rsidRDefault="00E90FA4" w:rsidP="00E90FA4">
      <w:pPr>
        <w:spacing w:after="0" w:line="240" w:lineRule="auto"/>
        <w:jc w:val="center"/>
        <w:rPr>
          <w:rFonts w:ascii="Times New Roman" w:eastAsia="Times New Roman" w:hAnsi="Times New Roman" w:cs="Times New Roman"/>
          <w:bCs/>
          <w:sz w:val="28"/>
          <w:szCs w:val="28"/>
          <w:lang w:eastAsia="ru-RU"/>
        </w:rPr>
      </w:pPr>
      <w:r w:rsidRPr="00E90FA4">
        <w:rPr>
          <w:rFonts w:ascii="Times New Roman" w:eastAsia="Times New Roman" w:hAnsi="Times New Roman" w:cs="Times New Roman"/>
          <w:sz w:val="28"/>
          <w:szCs w:val="28"/>
          <w:lang w:eastAsia="ru-RU"/>
        </w:rPr>
        <w:t>Обществом с ограниченной ответственностью «Энергошинсервис» потребителям, другим теплоснабжающим организациям, на 2019 год с календарной разбивкой</w:t>
      </w:r>
    </w:p>
    <w:p w:rsidR="00E90FA4" w:rsidRPr="00E90FA4" w:rsidRDefault="00E90FA4" w:rsidP="00E90FA4">
      <w:pPr>
        <w:spacing w:after="0" w:line="240" w:lineRule="auto"/>
        <w:jc w:val="center"/>
        <w:rPr>
          <w:rFonts w:ascii="Times New Roman" w:eastAsia="Times New Roman" w:hAnsi="Times New Roman" w:cs="Times New Roman"/>
          <w:sz w:val="28"/>
          <w:szCs w:val="28"/>
          <w:lang w:eastAsia="ru-RU"/>
        </w:rPr>
      </w:pPr>
    </w:p>
    <w:p w:rsidR="00E90FA4" w:rsidRPr="00E90FA4" w:rsidRDefault="00E90FA4" w:rsidP="00E90FA4">
      <w:pPr>
        <w:spacing w:after="0" w:line="240" w:lineRule="auto"/>
        <w:jc w:val="center"/>
        <w:rPr>
          <w:rFonts w:ascii="Times New Roman" w:eastAsia="Times New Roman" w:hAnsi="Times New Roman" w:cs="Times New Roman"/>
          <w:sz w:val="28"/>
          <w:szCs w:val="28"/>
          <w:lang w:eastAsia="ru-RU"/>
        </w:rPr>
      </w:pPr>
    </w:p>
    <w:tbl>
      <w:tblPr>
        <w:tblW w:w="5000" w:type="pct"/>
        <w:tblLook w:val="04A0" w:firstRow="1" w:lastRow="0" w:firstColumn="1" w:lastColumn="0" w:noHBand="0" w:noVBand="1"/>
      </w:tblPr>
      <w:tblGrid>
        <w:gridCol w:w="644"/>
        <w:gridCol w:w="2372"/>
        <w:gridCol w:w="2512"/>
        <w:gridCol w:w="976"/>
        <w:gridCol w:w="859"/>
        <w:gridCol w:w="722"/>
        <w:gridCol w:w="790"/>
        <w:gridCol w:w="745"/>
        <w:gridCol w:w="1086"/>
      </w:tblGrid>
      <w:tr w:rsidR="00E90FA4" w:rsidRPr="00E90FA4" w:rsidTr="00281151">
        <w:trPr>
          <w:trHeight w:val="284"/>
        </w:trPr>
        <w:tc>
          <w:tcPr>
            <w:tcW w:w="301" w:type="pct"/>
            <w:vMerge w:val="restart"/>
            <w:tcBorders>
              <w:top w:val="single" w:sz="4" w:space="0" w:color="auto"/>
              <w:left w:val="single" w:sz="4" w:space="0" w:color="auto"/>
              <w:right w:val="single" w:sz="4" w:space="0" w:color="auto"/>
            </w:tcBorders>
            <w:shd w:val="clear" w:color="auto" w:fill="auto"/>
            <w:vAlign w:val="center"/>
          </w:tcPr>
          <w:p w:rsidR="00E90FA4" w:rsidRPr="00E90FA4" w:rsidRDefault="00E90FA4" w:rsidP="00E90FA4">
            <w:pPr>
              <w:spacing w:after="0" w:line="240" w:lineRule="auto"/>
              <w:ind w:left="-108" w:right="-118"/>
              <w:jc w:val="center"/>
              <w:rPr>
                <w:rFonts w:ascii="Times New Roman" w:eastAsia="Times New Roman" w:hAnsi="Times New Roman" w:cs="Times New Roman"/>
                <w:sz w:val="24"/>
                <w:szCs w:val="24"/>
                <w:lang w:eastAsia="ru-RU"/>
              </w:rPr>
            </w:pPr>
            <w:r w:rsidRPr="00E90FA4">
              <w:rPr>
                <w:rFonts w:ascii="Times New Roman" w:eastAsia="Times New Roman" w:hAnsi="Times New Roman" w:cs="Times New Roman"/>
                <w:sz w:val="24"/>
                <w:szCs w:val="24"/>
                <w:lang w:eastAsia="ru-RU"/>
              </w:rPr>
              <w:t>№</w:t>
            </w:r>
          </w:p>
          <w:p w:rsidR="00E90FA4" w:rsidRPr="00E90FA4" w:rsidRDefault="00E90FA4" w:rsidP="00E90FA4">
            <w:pPr>
              <w:spacing w:after="0" w:line="240" w:lineRule="auto"/>
              <w:ind w:left="-108" w:right="-118"/>
              <w:jc w:val="center"/>
              <w:rPr>
                <w:rFonts w:ascii="Times New Roman" w:eastAsia="Times New Roman" w:hAnsi="Times New Roman" w:cs="Times New Roman"/>
                <w:sz w:val="24"/>
                <w:szCs w:val="24"/>
                <w:lang w:eastAsia="ru-RU"/>
              </w:rPr>
            </w:pPr>
            <w:r w:rsidRPr="00E90FA4">
              <w:rPr>
                <w:rFonts w:ascii="Times New Roman" w:eastAsia="Times New Roman" w:hAnsi="Times New Roman" w:cs="Times New Roman"/>
                <w:sz w:val="24"/>
                <w:szCs w:val="24"/>
                <w:lang w:eastAsia="ru-RU"/>
              </w:rPr>
              <w:t>п/п</w:t>
            </w:r>
          </w:p>
        </w:tc>
        <w:tc>
          <w:tcPr>
            <w:tcW w:w="1108" w:type="pct"/>
            <w:vMerge w:val="restart"/>
            <w:tcBorders>
              <w:top w:val="single" w:sz="4" w:space="0" w:color="auto"/>
              <w:left w:val="single" w:sz="4" w:space="0" w:color="auto"/>
              <w:right w:val="single" w:sz="4" w:space="0" w:color="auto"/>
            </w:tcBorders>
            <w:shd w:val="clear" w:color="auto" w:fill="auto"/>
            <w:vAlign w:val="center"/>
          </w:tcPr>
          <w:p w:rsidR="00E90FA4" w:rsidRPr="00E90FA4" w:rsidRDefault="00E90FA4" w:rsidP="00E90FA4">
            <w:pPr>
              <w:spacing w:after="0" w:line="240" w:lineRule="auto"/>
              <w:ind w:left="-100"/>
              <w:jc w:val="center"/>
              <w:rPr>
                <w:rFonts w:ascii="Times New Roman" w:eastAsia="Times New Roman" w:hAnsi="Times New Roman" w:cs="Times New Roman"/>
                <w:sz w:val="24"/>
                <w:szCs w:val="24"/>
                <w:lang w:eastAsia="ru-RU"/>
              </w:rPr>
            </w:pPr>
            <w:r w:rsidRPr="00E90FA4">
              <w:rPr>
                <w:rFonts w:ascii="Times New Roman" w:eastAsia="Times New Roman" w:hAnsi="Times New Roman" w:cs="Times New Roman"/>
                <w:sz w:val="24"/>
                <w:szCs w:val="24"/>
                <w:lang w:eastAsia="ru-RU"/>
              </w:rPr>
              <w:t>Наименование муниципального образования, регулируемой организации,</w:t>
            </w:r>
          </w:p>
          <w:p w:rsidR="00E90FA4" w:rsidRPr="00E90FA4" w:rsidRDefault="00E90FA4" w:rsidP="00E90FA4">
            <w:pPr>
              <w:spacing w:after="0" w:line="240" w:lineRule="auto"/>
              <w:jc w:val="center"/>
              <w:rPr>
                <w:rFonts w:ascii="Times New Roman" w:eastAsia="Times New Roman" w:hAnsi="Times New Roman" w:cs="Times New Roman"/>
                <w:sz w:val="24"/>
                <w:szCs w:val="24"/>
                <w:lang w:eastAsia="ru-RU"/>
              </w:rPr>
            </w:pPr>
            <w:r w:rsidRPr="00E90FA4">
              <w:rPr>
                <w:rFonts w:ascii="Times New Roman" w:eastAsia="Times New Roman" w:hAnsi="Times New Roman" w:cs="Times New Roman"/>
                <w:sz w:val="24"/>
                <w:szCs w:val="24"/>
                <w:lang w:eastAsia="ru-RU"/>
              </w:rPr>
              <w:t>вид тарифа</w:t>
            </w:r>
          </w:p>
        </w:tc>
        <w:tc>
          <w:tcPr>
            <w:tcW w:w="1173" w:type="pct"/>
            <w:vMerge w:val="restart"/>
            <w:tcBorders>
              <w:top w:val="single" w:sz="4" w:space="0" w:color="auto"/>
              <w:left w:val="single" w:sz="4" w:space="0" w:color="auto"/>
              <w:right w:val="single" w:sz="4" w:space="0" w:color="000000"/>
            </w:tcBorders>
            <w:shd w:val="clear" w:color="auto" w:fill="auto"/>
            <w:noWrap/>
            <w:vAlign w:val="center"/>
          </w:tcPr>
          <w:p w:rsidR="00E90FA4" w:rsidRPr="00E90FA4" w:rsidRDefault="00E90FA4" w:rsidP="00E90FA4">
            <w:pPr>
              <w:spacing w:after="0" w:line="240" w:lineRule="auto"/>
              <w:jc w:val="center"/>
              <w:rPr>
                <w:rFonts w:ascii="Times New Roman" w:eastAsia="Times New Roman" w:hAnsi="Times New Roman" w:cs="Times New Roman"/>
                <w:sz w:val="24"/>
                <w:szCs w:val="24"/>
                <w:lang w:eastAsia="ru-RU"/>
              </w:rPr>
            </w:pPr>
            <w:r w:rsidRPr="00E90FA4">
              <w:rPr>
                <w:rFonts w:ascii="Times New Roman" w:eastAsia="Times New Roman" w:hAnsi="Times New Roman" w:cs="Times New Roman"/>
                <w:sz w:val="24"/>
                <w:szCs w:val="24"/>
                <w:lang w:eastAsia="ru-RU"/>
              </w:rPr>
              <w:t>Год</w:t>
            </w:r>
          </w:p>
        </w:tc>
        <w:tc>
          <w:tcPr>
            <w:tcW w:w="456" w:type="pct"/>
            <w:vMerge w:val="restart"/>
            <w:tcBorders>
              <w:top w:val="single" w:sz="4" w:space="0" w:color="auto"/>
              <w:left w:val="nil"/>
              <w:right w:val="single" w:sz="4" w:space="0" w:color="000000"/>
            </w:tcBorders>
            <w:shd w:val="clear" w:color="auto" w:fill="auto"/>
            <w:noWrap/>
            <w:vAlign w:val="center"/>
          </w:tcPr>
          <w:p w:rsidR="00E90FA4" w:rsidRPr="00E90FA4" w:rsidRDefault="00E90FA4" w:rsidP="00E90FA4">
            <w:pPr>
              <w:spacing w:after="0" w:line="240" w:lineRule="auto"/>
              <w:jc w:val="center"/>
              <w:rPr>
                <w:rFonts w:ascii="Times New Roman" w:eastAsia="Times New Roman" w:hAnsi="Times New Roman" w:cs="Times New Roman"/>
                <w:sz w:val="24"/>
                <w:szCs w:val="24"/>
                <w:lang w:eastAsia="ru-RU"/>
              </w:rPr>
            </w:pPr>
            <w:r w:rsidRPr="00E90FA4">
              <w:rPr>
                <w:rFonts w:ascii="Times New Roman" w:eastAsia="Times New Roman" w:hAnsi="Times New Roman" w:cs="Times New Roman"/>
                <w:sz w:val="24"/>
                <w:szCs w:val="24"/>
                <w:lang w:eastAsia="ru-RU"/>
              </w:rPr>
              <w:t>Вода</w:t>
            </w:r>
          </w:p>
        </w:tc>
        <w:tc>
          <w:tcPr>
            <w:tcW w:w="1455" w:type="pct"/>
            <w:gridSpan w:val="4"/>
            <w:tcBorders>
              <w:top w:val="single" w:sz="4" w:space="0" w:color="auto"/>
              <w:left w:val="nil"/>
              <w:bottom w:val="single" w:sz="4" w:space="0" w:color="auto"/>
              <w:right w:val="single" w:sz="4" w:space="0" w:color="000000"/>
            </w:tcBorders>
            <w:shd w:val="clear" w:color="auto" w:fill="auto"/>
            <w:noWrap/>
            <w:vAlign w:val="center"/>
          </w:tcPr>
          <w:p w:rsidR="00E90FA4" w:rsidRPr="00E90FA4" w:rsidRDefault="00E90FA4" w:rsidP="00E90FA4">
            <w:pPr>
              <w:spacing w:after="0" w:line="240" w:lineRule="auto"/>
              <w:jc w:val="center"/>
              <w:rPr>
                <w:rFonts w:ascii="Times New Roman" w:eastAsia="Times New Roman" w:hAnsi="Times New Roman" w:cs="Times New Roman"/>
                <w:sz w:val="24"/>
                <w:szCs w:val="24"/>
                <w:lang w:eastAsia="ru-RU"/>
              </w:rPr>
            </w:pPr>
            <w:r w:rsidRPr="00E90FA4">
              <w:rPr>
                <w:rFonts w:ascii="Times New Roman" w:eastAsia="Times New Roman" w:hAnsi="Times New Roman" w:cs="Times New Roman"/>
                <w:sz w:val="24"/>
                <w:szCs w:val="24"/>
                <w:lang w:eastAsia="ru-RU"/>
              </w:rPr>
              <w:t>Отборный пар давлением</w:t>
            </w:r>
          </w:p>
        </w:tc>
        <w:tc>
          <w:tcPr>
            <w:tcW w:w="507" w:type="pct"/>
            <w:vMerge w:val="restart"/>
            <w:tcBorders>
              <w:top w:val="single" w:sz="4" w:space="0" w:color="auto"/>
              <w:left w:val="nil"/>
              <w:right w:val="single" w:sz="4" w:space="0" w:color="000000"/>
            </w:tcBorders>
            <w:shd w:val="clear" w:color="auto" w:fill="auto"/>
            <w:vAlign w:val="center"/>
          </w:tcPr>
          <w:p w:rsidR="00E90FA4" w:rsidRPr="00E90FA4" w:rsidRDefault="00E90FA4" w:rsidP="00E90FA4">
            <w:pPr>
              <w:spacing w:after="0" w:line="240" w:lineRule="auto"/>
              <w:ind w:left="-108" w:right="-108"/>
              <w:jc w:val="center"/>
              <w:rPr>
                <w:rFonts w:ascii="Times New Roman" w:eastAsia="Times New Roman" w:hAnsi="Times New Roman" w:cs="Times New Roman"/>
                <w:sz w:val="24"/>
                <w:szCs w:val="24"/>
                <w:lang w:eastAsia="ru-RU"/>
              </w:rPr>
            </w:pPr>
            <w:r w:rsidRPr="00E90FA4">
              <w:rPr>
                <w:rFonts w:ascii="Times New Roman" w:eastAsia="Times New Roman" w:hAnsi="Times New Roman" w:cs="Times New Roman"/>
                <w:sz w:val="24"/>
                <w:szCs w:val="24"/>
                <w:lang w:eastAsia="ru-RU"/>
              </w:rPr>
              <w:t>Острый и редуциро-ванный пар</w:t>
            </w:r>
          </w:p>
        </w:tc>
      </w:tr>
      <w:tr w:rsidR="00E90FA4" w:rsidRPr="00E90FA4" w:rsidTr="00281151">
        <w:trPr>
          <w:trHeight w:val="284"/>
        </w:trPr>
        <w:tc>
          <w:tcPr>
            <w:tcW w:w="301" w:type="pct"/>
            <w:vMerge/>
            <w:tcBorders>
              <w:left w:val="single" w:sz="4" w:space="0" w:color="auto"/>
              <w:bottom w:val="single" w:sz="4" w:space="0" w:color="auto"/>
              <w:right w:val="single" w:sz="4" w:space="0" w:color="auto"/>
            </w:tcBorders>
            <w:shd w:val="clear" w:color="auto" w:fill="auto"/>
            <w:noWrap/>
            <w:vAlign w:val="center"/>
            <w:hideMark/>
          </w:tcPr>
          <w:p w:rsidR="00E90FA4" w:rsidRPr="00E90FA4" w:rsidRDefault="00E90FA4" w:rsidP="00E90FA4">
            <w:pPr>
              <w:spacing w:after="0" w:line="240" w:lineRule="auto"/>
              <w:ind w:left="-108" w:right="-118"/>
              <w:jc w:val="center"/>
              <w:rPr>
                <w:rFonts w:ascii="Times New Roman" w:eastAsia="Times New Roman" w:hAnsi="Times New Roman" w:cs="Times New Roman"/>
                <w:sz w:val="24"/>
                <w:szCs w:val="24"/>
                <w:lang w:eastAsia="ru-RU"/>
              </w:rPr>
            </w:pPr>
          </w:p>
        </w:tc>
        <w:tc>
          <w:tcPr>
            <w:tcW w:w="1108" w:type="pct"/>
            <w:vMerge/>
            <w:tcBorders>
              <w:left w:val="single" w:sz="4" w:space="0" w:color="auto"/>
              <w:bottom w:val="single" w:sz="4" w:space="0" w:color="auto"/>
              <w:right w:val="single" w:sz="4" w:space="0" w:color="auto"/>
            </w:tcBorders>
            <w:shd w:val="clear" w:color="auto" w:fill="auto"/>
            <w:vAlign w:val="center"/>
            <w:hideMark/>
          </w:tcPr>
          <w:p w:rsidR="00E90FA4" w:rsidRPr="00E90FA4" w:rsidRDefault="00E90FA4" w:rsidP="00E90FA4">
            <w:pPr>
              <w:spacing w:after="0" w:line="240" w:lineRule="auto"/>
              <w:jc w:val="center"/>
              <w:rPr>
                <w:rFonts w:ascii="Times New Roman" w:eastAsia="Times New Roman" w:hAnsi="Times New Roman" w:cs="Times New Roman"/>
                <w:sz w:val="24"/>
                <w:szCs w:val="24"/>
                <w:lang w:eastAsia="ru-RU"/>
              </w:rPr>
            </w:pPr>
          </w:p>
        </w:tc>
        <w:tc>
          <w:tcPr>
            <w:tcW w:w="1173" w:type="pct"/>
            <w:vMerge/>
            <w:tcBorders>
              <w:left w:val="single" w:sz="4" w:space="0" w:color="auto"/>
              <w:bottom w:val="single" w:sz="4" w:space="0" w:color="auto"/>
              <w:right w:val="single" w:sz="4" w:space="0" w:color="000000"/>
            </w:tcBorders>
            <w:shd w:val="clear" w:color="auto" w:fill="auto"/>
            <w:noWrap/>
            <w:vAlign w:val="center"/>
            <w:hideMark/>
          </w:tcPr>
          <w:p w:rsidR="00E90FA4" w:rsidRPr="00E90FA4" w:rsidRDefault="00E90FA4" w:rsidP="00E90FA4">
            <w:pPr>
              <w:spacing w:after="0" w:line="240" w:lineRule="auto"/>
              <w:jc w:val="center"/>
              <w:rPr>
                <w:rFonts w:ascii="Times New Roman" w:eastAsia="Times New Roman" w:hAnsi="Times New Roman" w:cs="Times New Roman"/>
                <w:sz w:val="24"/>
                <w:szCs w:val="24"/>
                <w:lang w:eastAsia="ru-RU"/>
              </w:rPr>
            </w:pPr>
          </w:p>
        </w:tc>
        <w:tc>
          <w:tcPr>
            <w:tcW w:w="456" w:type="pct"/>
            <w:vMerge/>
            <w:tcBorders>
              <w:left w:val="nil"/>
              <w:bottom w:val="single" w:sz="4" w:space="0" w:color="auto"/>
              <w:right w:val="single" w:sz="4" w:space="0" w:color="000000"/>
            </w:tcBorders>
            <w:shd w:val="clear" w:color="auto" w:fill="auto"/>
            <w:noWrap/>
            <w:vAlign w:val="center"/>
            <w:hideMark/>
          </w:tcPr>
          <w:p w:rsidR="00E90FA4" w:rsidRPr="00E90FA4" w:rsidRDefault="00E90FA4" w:rsidP="00E90FA4">
            <w:pPr>
              <w:spacing w:after="0" w:line="240" w:lineRule="auto"/>
              <w:jc w:val="center"/>
              <w:rPr>
                <w:rFonts w:ascii="Times New Roman" w:eastAsia="Times New Roman" w:hAnsi="Times New Roman" w:cs="Times New Roman"/>
                <w:sz w:val="24"/>
                <w:szCs w:val="24"/>
                <w:lang w:eastAsia="ru-RU"/>
              </w:rPr>
            </w:pPr>
          </w:p>
        </w:tc>
        <w:tc>
          <w:tcPr>
            <w:tcW w:w="401" w:type="pct"/>
            <w:tcBorders>
              <w:top w:val="single" w:sz="4" w:space="0" w:color="auto"/>
              <w:left w:val="nil"/>
              <w:bottom w:val="single" w:sz="4" w:space="0" w:color="auto"/>
              <w:right w:val="single" w:sz="4" w:space="0" w:color="auto"/>
            </w:tcBorders>
            <w:shd w:val="clear" w:color="auto" w:fill="auto"/>
            <w:vAlign w:val="center"/>
            <w:hideMark/>
          </w:tcPr>
          <w:p w:rsidR="00E90FA4" w:rsidRPr="00E90FA4" w:rsidRDefault="00E90FA4" w:rsidP="00E90FA4">
            <w:pPr>
              <w:spacing w:after="0" w:line="240" w:lineRule="auto"/>
              <w:ind w:left="-90" w:right="-117"/>
              <w:jc w:val="center"/>
              <w:rPr>
                <w:rFonts w:ascii="Times New Roman" w:eastAsia="Times New Roman" w:hAnsi="Times New Roman" w:cs="Times New Roman"/>
                <w:sz w:val="24"/>
                <w:szCs w:val="24"/>
                <w:lang w:eastAsia="ru-RU"/>
              </w:rPr>
            </w:pPr>
            <w:r w:rsidRPr="00E90FA4">
              <w:rPr>
                <w:rFonts w:ascii="Times New Roman" w:eastAsia="Times New Roman" w:hAnsi="Times New Roman" w:cs="Times New Roman"/>
                <w:sz w:val="24"/>
                <w:szCs w:val="24"/>
                <w:lang w:eastAsia="ru-RU"/>
              </w:rPr>
              <w:t>от 1,2</w:t>
            </w:r>
          </w:p>
          <w:p w:rsidR="00E90FA4" w:rsidRPr="00E90FA4" w:rsidRDefault="00E90FA4" w:rsidP="00E90FA4">
            <w:pPr>
              <w:spacing w:after="0" w:line="240" w:lineRule="auto"/>
              <w:ind w:left="-90" w:right="-117"/>
              <w:jc w:val="center"/>
              <w:rPr>
                <w:rFonts w:ascii="Times New Roman" w:eastAsia="Times New Roman" w:hAnsi="Times New Roman" w:cs="Times New Roman"/>
                <w:sz w:val="24"/>
                <w:szCs w:val="24"/>
                <w:lang w:eastAsia="ru-RU"/>
              </w:rPr>
            </w:pPr>
            <w:r w:rsidRPr="00E90FA4">
              <w:rPr>
                <w:rFonts w:ascii="Times New Roman" w:eastAsia="Times New Roman" w:hAnsi="Times New Roman" w:cs="Times New Roman"/>
                <w:sz w:val="24"/>
                <w:szCs w:val="24"/>
                <w:lang w:eastAsia="ru-RU"/>
              </w:rPr>
              <w:t>до 2,5 кг/см</w:t>
            </w:r>
            <w:r w:rsidRPr="00E90FA4">
              <w:rPr>
                <w:rFonts w:ascii="Times New Roman" w:eastAsia="Times New Roman" w:hAnsi="Times New Roman" w:cs="Times New Roman"/>
                <w:sz w:val="24"/>
                <w:szCs w:val="24"/>
                <w:vertAlign w:val="superscript"/>
                <w:lang w:eastAsia="ru-RU"/>
              </w:rPr>
              <w:t>2</w:t>
            </w:r>
          </w:p>
        </w:tc>
        <w:tc>
          <w:tcPr>
            <w:tcW w:w="337" w:type="pct"/>
            <w:tcBorders>
              <w:top w:val="single" w:sz="4" w:space="0" w:color="auto"/>
              <w:left w:val="nil"/>
              <w:bottom w:val="single" w:sz="4" w:space="0" w:color="auto"/>
              <w:right w:val="single" w:sz="4" w:space="0" w:color="auto"/>
            </w:tcBorders>
            <w:shd w:val="clear" w:color="auto" w:fill="auto"/>
            <w:vAlign w:val="center"/>
          </w:tcPr>
          <w:p w:rsidR="00E90FA4" w:rsidRPr="00E90FA4" w:rsidRDefault="00E90FA4" w:rsidP="00E90FA4">
            <w:pPr>
              <w:spacing w:after="0" w:line="240" w:lineRule="auto"/>
              <w:ind w:left="-95" w:right="-123"/>
              <w:jc w:val="center"/>
              <w:rPr>
                <w:rFonts w:ascii="Times New Roman" w:eastAsia="Times New Roman" w:hAnsi="Times New Roman" w:cs="Times New Roman"/>
                <w:sz w:val="24"/>
                <w:szCs w:val="24"/>
                <w:lang w:eastAsia="ru-RU"/>
              </w:rPr>
            </w:pPr>
            <w:r w:rsidRPr="00E90FA4">
              <w:rPr>
                <w:rFonts w:ascii="Times New Roman" w:eastAsia="Times New Roman" w:hAnsi="Times New Roman" w:cs="Times New Roman"/>
                <w:sz w:val="24"/>
                <w:szCs w:val="24"/>
                <w:lang w:eastAsia="ru-RU"/>
              </w:rPr>
              <w:t>от 2,5 до 7,0 кг/см</w:t>
            </w:r>
            <w:r w:rsidRPr="00E90FA4">
              <w:rPr>
                <w:rFonts w:ascii="Times New Roman" w:eastAsia="Times New Roman" w:hAnsi="Times New Roman" w:cs="Times New Roman"/>
                <w:sz w:val="24"/>
                <w:szCs w:val="24"/>
                <w:vertAlign w:val="superscript"/>
                <w:lang w:eastAsia="ru-RU"/>
              </w:rPr>
              <w:t>2</w:t>
            </w:r>
          </w:p>
        </w:tc>
        <w:tc>
          <w:tcPr>
            <w:tcW w:w="369" w:type="pct"/>
            <w:tcBorders>
              <w:top w:val="single" w:sz="4" w:space="0" w:color="auto"/>
              <w:left w:val="nil"/>
              <w:bottom w:val="single" w:sz="4" w:space="0" w:color="auto"/>
              <w:right w:val="single" w:sz="4" w:space="0" w:color="auto"/>
            </w:tcBorders>
            <w:shd w:val="clear" w:color="auto" w:fill="auto"/>
            <w:vAlign w:val="center"/>
          </w:tcPr>
          <w:p w:rsidR="00E90FA4" w:rsidRPr="00E90FA4" w:rsidRDefault="00E90FA4" w:rsidP="00E90FA4">
            <w:pPr>
              <w:spacing w:after="0" w:line="240" w:lineRule="auto"/>
              <w:ind w:left="-108" w:right="-106"/>
              <w:jc w:val="center"/>
              <w:rPr>
                <w:rFonts w:ascii="Times New Roman" w:eastAsia="Times New Roman" w:hAnsi="Times New Roman" w:cs="Times New Roman"/>
                <w:sz w:val="24"/>
                <w:szCs w:val="24"/>
                <w:lang w:eastAsia="ru-RU"/>
              </w:rPr>
            </w:pPr>
            <w:r w:rsidRPr="00E90FA4">
              <w:rPr>
                <w:rFonts w:ascii="Times New Roman" w:eastAsia="Times New Roman" w:hAnsi="Times New Roman" w:cs="Times New Roman"/>
                <w:sz w:val="24"/>
                <w:szCs w:val="24"/>
                <w:lang w:eastAsia="ru-RU"/>
              </w:rPr>
              <w:t>от 7,0 до 13,0 кг/см</w:t>
            </w:r>
            <w:r w:rsidRPr="00E90FA4">
              <w:rPr>
                <w:rFonts w:ascii="Times New Roman" w:eastAsia="Times New Roman" w:hAnsi="Times New Roman" w:cs="Times New Roman"/>
                <w:sz w:val="24"/>
                <w:szCs w:val="24"/>
                <w:vertAlign w:val="superscript"/>
                <w:lang w:eastAsia="ru-RU"/>
              </w:rPr>
              <w:t>2</w:t>
            </w:r>
          </w:p>
        </w:tc>
        <w:tc>
          <w:tcPr>
            <w:tcW w:w="348" w:type="pct"/>
            <w:tcBorders>
              <w:top w:val="single" w:sz="4" w:space="0" w:color="auto"/>
              <w:left w:val="nil"/>
              <w:bottom w:val="single" w:sz="4" w:space="0" w:color="auto"/>
              <w:right w:val="single" w:sz="4" w:space="0" w:color="auto"/>
            </w:tcBorders>
            <w:shd w:val="clear" w:color="auto" w:fill="auto"/>
            <w:vAlign w:val="center"/>
          </w:tcPr>
          <w:p w:rsidR="00E90FA4" w:rsidRPr="00E90FA4" w:rsidRDefault="00E90FA4" w:rsidP="00E90FA4">
            <w:pPr>
              <w:spacing w:after="0" w:line="240" w:lineRule="auto"/>
              <w:ind w:left="-96" w:right="-105"/>
              <w:jc w:val="center"/>
              <w:rPr>
                <w:rFonts w:ascii="Times New Roman" w:eastAsia="Times New Roman" w:hAnsi="Times New Roman" w:cs="Times New Roman"/>
                <w:sz w:val="24"/>
                <w:szCs w:val="24"/>
                <w:lang w:eastAsia="ru-RU"/>
              </w:rPr>
            </w:pPr>
            <w:r w:rsidRPr="00E90FA4">
              <w:rPr>
                <w:rFonts w:ascii="Times New Roman" w:eastAsia="Times New Roman" w:hAnsi="Times New Roman" w:cs="Times New Roman"/>
                <w:sz w:val="24"/>
                <w:szCs w:val="24"/>
                <w:lang w:eastAsia="ru-RU"/>
              </w:rPr>
              <w:t>свыше</w:t>
            </w:r>
          </w:p>
          <w:p w:rsidR="00E90FA4" w:rsidRPr="00E90FA4" w:rsidRDefault="00E90FA4" w:rsidP="00E90FA4">
            <w:pPr>
              <w:spacing w:after="0" w:line="240" w:lineRule="auto"/>
              <w:ind w:left="-96" w:right="-105"/>
              <w:jc w:val="center"/>
              <w:rPr>
                <w:rFonts w:ascii="Times New Roman" w:eastAsia="Times New Roman" w:hAnsi="Times New Roman" w:cs="Times New Roman"/>
                <w:sz w:val="24"/>
                <w:szCs w:val="24"/>
                <w:lang w:eastAsia="ru-RU"/>
              </w:rPr>
            </w:pPr>
            <w:r w:rsidRPr="00E90FA4">
              <w:rPr>
                <w:rFonts w:ascii="Times New Roman" w:eastAsia="Times New Roman" w:hAnsi="Times New Roman" w:cs="Times New Roman"/>
                <w:sz w:val="24"/>
                <w:szCs w:val="24"/>
                <w:lang w:eastAsia="ru-RU"/>
              </w:rPr>
              <w:t>13,0 кг/см</w:t>
            </w:r>
            <w:r w:rsidRPr="00E90FA4">
              <w:rPr>
                <w:rFonts w:ascii="Times New Roman" w:eastAsia="Times New Roman" w:hAnsi="Times New Roman" w:cs="Times New Roman"/>
                <w:sz w:val="24"/>
                <w:szCs w:val="24"/>
                <w:vertAlign w:val="superscript"/>
                <w:lang w:eastAsia="ru-RU"/>
              </w:rPr>
              <w:t>2</w:t>
            </w:r>
          </w:p>
        </w:tc>
        <w:tc>
          <w:tcPr>
            <w:tcW w:w="507" w:type="pct"/>
            <w:vMerge/>
            <w:tcBorders>
              <w:left w:val="single" w:sz="4" w:space="0" w:color="auto"/>
              <w:bottom w:val="single" w:sz="4" w:space="0" w:color="auto"/>
              <w:right w:val="single" w:sz="4" w:space="0" w:color="000000"/>
            </w:tcBorders>
            <w:shd w:val="clear" w:color="auto" w:fill="auto"/>
            <w:vAlign w:val="center"/>
            <w:hideMark/>
          </w:tcPr>
          <w:p w:rsidR="00E90FA4" w:rsidRPr="00E90FA4" w:rsidRDefault="00E90FA4" w:rsidP="00E90FA4">
            <w:pPr>
              <w:spacing w:after="0" w:line="240" w:lineRule="auto"/>
              <w:jc w:val="center"/>
              <w:rPr>
                <w:rFonts w:ascii="Times New Roman" w:eastAsia="Times New Roman" w:hAnsi="Times New Roman" w:cs="Times New Roman"/>
                <w:sz w:val="24"/>
                <w:szCs w:val="24"/>
                <w:lang w:eastAsia="ru-RU"/>
              </w:rPr>
            </w:pPr>
          </w:p>
        </w:tc>
      </w:tr>
      <w:tr w:rsidR="00E90FA4" w:rsidRPr="00E90FA4" w:rsidTr="00281151">
        <w:trPr>
          <w:trHeight w:val="284"/>
        </w:trPr>
        <w:tc>
          <w:tcPr>
            <w:tcW w:w="301" w:type="pct"/>
            <w:tcBorders>
              <w:left w:val="single" w:sz="4" w:space="0" w:color="auto"/>
              <w:bottom w:val="single" w:sz="4" w:space="0" w:color="auto"/>
              <w:right w:val="single" w:sz="4" w:space="0" w:color="auto"/>
            </w:tcBorders>
            <w:shd w:val="clear" w:color="auto" w:fill="auto"/>
            <w:noWrap/>
            <w:vAlign w:val="center"/>
          </w:tcPr>
          <w:p w:rsidR="00E90FA4" w:rsidRPr="00E90FA4" w:rsidRDefault="00E90FA4" w:rsidP="00E90FA4">
            <w:pPr>
              <w:spacing w:after="0" w:line="240" w:lineRule="auto"/>
              <w:ind w:left="-108" w:right="-118"/>
              <w:jc w:val="center"/>
              <w:rPr>
                <w:rFonts w:ascii="Times New Roman" w:eastAsia="Times New Roman" w:hAnsi="Times New Roman" w:cs="Times New Roman"/>
                <w:sz w:val="24"/>
                <w:szCs w:val="24"/>
                <w:lang w:eastAsia="ru-RU"/>
              </w:rPr>
            </w:pPr>
          </w:p>
        </w:tc>
        <w:tc>
          <w:tcPr>
            <w:tcW w:w="4699" w:type="pct"/>
            <w:gridSpan w:val="8"/>
            <w:tcBorders>
              <w:left w:val="single" w:sz="4" w:space="0" w:color="auto"/>
              <w:bottom w:val="single" w:sz="4" w:space="0" w:color="auto"/>
              <w:right w:val="single" w:sz="4" w:space="0" w:color="000000"/>
            </w:tcBorders>
            <w:shd w:val="clear" w:color="auto" w:fill="auto"/>
            <w:vAlign w:val="center"/>
          </w:tcPr>
          <w:p w:rsidR="00E90FA4" w:rsidRPr="00E90FA4" w:rsidRDefault="00E90FA4" w:rsidP="00E90FA4">
            <w:pPr>
              <w:spacing w:after="0" w:line="240" w:lineRule="auto"/>
              <w:rPr>
                <w:rFonts w:ascii="Times New Roman" w:eastAsia="Times New Roman" w:hAnsi="Times New Roman" w:cs="Times New Roman"/>
                <w:sz w:val="24"/>
                <w:szCs w:val="24"/>
                <w:lang w:eastAsia="ru-RU"/>
              </w:rPr>
            </w:pPr>
            <w:r w:rsidRPr="00E90FA4">
              <w:rPr>
                <w:rFonts w:ascii="Times New Roman" w:eastAsia="Times New Roman" w:hAnsi="Times New Roman" w:cs="Times New Roman"/>
                <w:sz w:val="24"/>
                <w:szCs w:val="24"/>
                <w:lang w:eastAsia="ru-RU"/>
              </w:rPr>
              <w:t>Нижнекамский муниципальный район</w:t>
            </w:r>
          </w:p>
        </w:tc>
      </w:tr>
      <w:tr w:rsidR="00E90FA4" w:rsidRPr="00E90FA4" w:rsidTr="00281151">
        <w:trPr>
          <w:trHeight w:val="284"/>
        </w:trPr>
        <w:tc>
          <w:tcPr>
            <w:tcW w:w="301" w:type="pct"/>
            <w:tcBorders>
              <w:left w:val="single" w:sz="4" w:space="0" w:color="auto"/>
              <w:bottom w:val="single" w:sz="4" w:space="0" w:color="auto"/>
              <w:right w:val="single" w:sz="4" w:space="0" w:color="auto"/>
            </w:tcBorders>
            <w:shd w:val="clear" w:color="auto" w:fill="auto"/>
            <w:noWrap/>
            <w:vAlign w:val="center"/>
          </w:tcPr>
          <w:p w:rsidR="00E90FA4" w:rsidRPr="00E90FA4" w:rsidRDefault="00E90FA4" w:rsidP="00E90FA4">
            <w:pPr>
              <w:spacing w:after="0" w:line="240" w:lineRule="auto"/>
              <w:ind w:left="-108" w:right="-118"/>
              <w:jc w:val="center"/>
              <w:rPr>
                <w:rFonts w:ascii="Times New Roman" w:eastAsia="Times New Roman" w:hAnsi="Times New Roman" w:cs="Times New Roman"/>
                <w:sz w:val="24"/>
                <w:szCs w:val="24"/>
                <w:lang w:eastAsia="ru-RU"/>
              </w:rPr>
            </w:pPr>
            <w:r w:rsidRPr="00E90FA4">
              <w:rPr>
                <w:rFonts w:ascii="Times New Roman" w:eastAsia="Times New Roman" w:hAnsi="Times New Roman" w:cs="Times New Roman"/>
                <w:sz w:val="24"/>
                <w:szCs w:val="24"/>
                <w:lang w:eastAsia="ru-RU"/>
              </w:rPr>
              <w:t>1</w:t>
            </w:r>
          </w:p>
        </w:tc>
        <w:tc>
          <w:tcPr>
            <w:tcW w:w="4699" w:type="pct"/>
            <w:gridSpan w:val="8"/>
            <w:tcBorders>
              <w:left w:val="single" w:sz="4" w:space="0" w:color="auto"/>
              <w:bottom w:val="single" w:sz="4" w:space="0" w:color="auto"/>
              <w:right w:val="single" w:sz="4" w:space="0" w:color="000000"/>
            </w:tcBorders>
            <w:shd w:val="clear" w:color="auto" w:fill="auto"/>
            <w:vAlign w:val="center"/>
          </w:tcPr>
          <w:p w:rsidR="00E90FA4" w:rsidRPr="00E90FA4" w:rsidRDefault="00E90FA4" w:rsidP="00E90FA4">
            <w:pPr>
              <w:spacing w:after="0" w:line="240" w:lineRule="auto"/>
              <w:rPr>
                <w:rFonts w:ascii="Times New Roman" w:eastAsia="Times New Roman" w:hAnsi="Times New Roman" w:cs="Times New Roman"/>
                <w:sz w:val="24"/>
                <w:szCs w:val="24"/>
                <w:lang w:eastAsia="ru-RU"/>
              </w:rPr>
            </w:pPr>
            <w:r w:rsidRPr="00E90FA4">
              <w:rPr>
                <w:rFonts w:ascii="Times New Roman" w:eastAsia="Times New Roman" w:hAnsi="Times New Roman" w:cs="Times New Roman"/>
                <w:sz w:val="24"/>
                <w:szCs w:val="24"/>
                <w:lang w:eastAsia="ru-RU"/>
              </w:rPr>
              <w:t>Общество с ограниченной ответственностью «Энергошинсервис»</w:t>
            </w:r>
          </w:p>
        </w:tc>
      </w:tr>
      <w:tr w:rsidR="00E90FA4" w:rsidRPr="00E90FA4" w:rsidTr="00281151">
        <w:trPr>
          <w:trHeight w:val="284"/>
        </w:trPr>
        <w:tc>
          <w:tcPr>
            <w:tcW w:w="301" w:type="pct"/>
            <w:tcBorders>
              <w:left w:val="single" w:sz="4" w:space="0" w:color="auto"/>
              <w:bottom w:val="single" w:sz="4" w:space="0" w:color="auto"/>
              <w:right w:val="single" w:sz="4" w:space="0" w:color="auto"/>
            </w:tcBorders>
            <w:shd w:val="clear" w:color="auto" w:fill="auto"/>
            <w:noWrap/>
            <w:vAlign w:val="center"/>
          </w:tcPr>
          <w:p w:rsidR="00E90FA4" w:rsidRPr="00E90FA4" w:rsidRDefault="00E90FA4" w:rsidP="00E90FA4">
            <w:pPr>
              <w:spacing w:after="0" w:line="240" w:lineRule="auto"/>
              <w:ind w:left="-108" w:right="-118"/>
              <w:jc w:val="center"/>
              <w:rPr>
                <w:rFonts w:ascii="Times New Roman" w:eastAsia="Times New Roman" w:hAnsi="Times New Roman" w:cs="Times New Roman"/>
                <w:sz w:val="24"/>
                <w:szCs w:val="24"/>
                <w:lang w:eastAsia="ru-RU"/>
              </w:rPr>
            </w:pPr>
            <w:r w:rsidRPr="00E90FA4">
              <w:rPr>
                <w:rFonts w:ascii="Times New Roman" w:eastAsia="Times New Roman" w:hAnsi="Times New Roman" w:cs="Times New Roman"/>
                <w:sz w:val="24"/>
                <w:szCs w:val="24"/>
                <w:lang w:eastAsia="ru-RU"/>
              </w:rPr>
              <w:t>1.1</w:t>
            </w:r>
          </w:p>
        </w:tc>
        <w:tc>
          <w:tcPr>
            <w:tcW w:w="4699" w:type="pct"/>
            <w:gridSpan w:val="8"/>
            <w:tcBorders>
              <w:left w:val="single" w:sz="4" w:space="0" w:color="auto"/>
              <w:bottom w:val="single" w:sz="4" w:space="0" w:color="auto"/>
              <w:right w:val="single" w:sz="4" w:space="0" w:color="000000"/>
            </w:tcBorders>
            <w:shd w:val="clear" w:color="auto" w:fill="auto"/>
            <w:vAlign w:val="center"/>
          </w:tcPr>
          <w:p w:rsidR="00E90FA4" w:rsidRPr="00E90FA4" w:rsidRDefault="00E90FA4" w:rsidP="00E90FA4">
            <w:pPr>
              <w:spacing w:after="0" w:line="240" w:lineRule="auto"/>
              <w:rPr>
                <w:rFonts w:ascii="Times New Roman" w:eastAsia="Times New Roman" w:hAnsi="Times New Roman" w:cs="Times New Roman"/>
                <w:sz w:val="24"/>
                <w:szCs w:val="24"/>
                <w:lang w:eastAsia="ru-RU"/>
              </w:rPr>
            </w:pPr>
            <w:r w:rsidRPr="00E90FA4">
              <w:rPr>
                <w:rFonts w:ascii="Times New Roman" w:eastAsia="Times New Roman" w:hAnsi="Times New Roman" w:cs="Times New Roman"/>
                <w:sz w:val="24"/>
                <w:szCs w:val="24"/>
                <w:lang w:eastAsia="ru-RU"/>
              </w:rPr>
              <w:t>Для потребителей, в случае отсутствия дифференциации тарифов по схеме подключения</w:t>
            </w:r>
          </w:p>
        </w:tc>
      </w:tr>
      <w:tr w:rsidR="00E90FA4" w:rsidRPr="00E90FA4" w:rsidTr="00281151">
        <w:trPr>
          <w:trHeight w:val="312"/>
        </w:trPr>
        <w:tc>
          <w:tcPr>
            <w:tcW w:w="301" w:type="pct"/>
            <w:vMerge w:val="restart"/>
            <w:tcBorders>
              <w:top w:val="single" w:sz="4" w:space="0" w:color="auto"/>
              <w:left w:val="single" w:sz="4" w:space="0" w:color="auto"/>
              <w:right w:val="single" w:sz="4" w:space="0" w:color="auto"/>
            </w:tcBorders>
            <w:shd w:val="clear" w:color="auto" w:fill="auto"/>
            <w:noWrap/>
            <w:vAlign w:val="center"/>
          </w:tcPr>
          <w:p w:rsidR="00E90FA4" w:rsidRPr="00E90FA4" w:rsidRDefault="00E90FA4" w:rsidP="00E90FA4">
            <w:pPr>
              <w:spacing w:after="0" w:line="240" w:lineRule="auto"/>
              <w:ind w:left="-108" w:right="-118"/>
              <w:jc w:val="center"/>
              <w:rPr>
                <w:rFonts w:ascii="Times New Roman" w:eastAsia="Times New Roman" w:hAnsi="Times New Roman" w:cs="Times New Roman"/>
                <w:sz w:val="24"/>
                <w:szCs w:val="24"/>
                <w:lang w:eastAsia="ru-RU"/>
              </w:rPr>
            </w:pPr>
          </w:p>
        </w:tc>
        <w:tc>
          <w:tcPr>
            <w:tcW w:w="1108" w:type="pct"/>
            <w:vMerge w:val="restart"/>
            <w:tcBorders>
              <w:top w:val="single" w:sz="4" w:space="0" w:color="auto"/>
              <w:left w:val="single" w:sz="4" w:space="0" w:color="auto"/>
              <w:right w:val="single" w:sz="4" w:space="0" w:color="auto"/>
            </w:tcBorders>
            <w:shd w:val="clear" w:color="auto" w:fill="auto"/>
            <w:vAlign w:val="center"/>
          </w:tcPr>
          <w:p w:rsidR="00E90FA4" w:rsidRPr="00E90FA4" w:rsidRDefault="00E90FA4" w:rsidP="00E90FA4">
            <w:pPr>
              <w:spacing w:after="0" w:line="240" w:lineRule="auto"/>
              <w:ind w:left="44"/>
              <w:rPr>
                <w:rFonts w:ascii="Times New Roman" w:eastAsia="Times New Roman" w:hAnsi="Times New Roman" w:cs="Times New Roman"/>
                <w:sz w:val="24"/>
                <w:szCs w:val="24"/>
                <w:lang w:eastAsia="ru-RU"/>
              </w:rPr>
            </w:pPr>
            <w:r w:rsidRPr="00E90FA4">
              <w:rPr>
                <w:rFonts w:ascii="Times New Roman" w:eastAsia="Times New Roman" w:hAnsi="Times New Roman" w:cs="Times New Roman"/>
                <w:sz w:val="24"/>
                <w:szCs w:val="24"/>
                <w:lang w:eastAsia="ru-RU"/>
              </w:rPr>
              <w:t>одноставочный, руб./Гкал</w:t>
            </w:r>
          </w:p>
        </w:tc>
        <w:tc>
          <w:tcPr>
            <w:tcW w:w="1173" w:type="pct"/>
            <w:tcBorders>
              <w:left w:val="single" w:sz="4" w:space="0" w:color="auto"/>
              <w:bottom w:val="single" w:sz="4" w:space="0" w:color="auto"/>
              <w:right w:val="single" w:sz="4" w:space="0" w:color="000000"/>
            </w:tcBorders>
            <w:shd w:val="clear" w:color="auto" w:fill="auto"/>
            <w:noWrap/>
            <w:vAlign w:val="center"/>
          </w:tcPr>
          <w:p w:rsidR="00E90FA4" w:rsidRPr="00E90FA4" w:rsidRDefault="00E90FA4" w:rsidP="00E90FA4">
            <w:pPr>
              <w:spacing w:after="0" w:line="240" w:lineRule="auto"/>
              <w:ind w:left="-109" w:right="-102"/>
              <w:jc w:val="center"/>
              <w:rPr>
                <w:rFonts w:ascii="Times New Roman" w:eastAsia="Times New Roman" w:hAnsi="Times New Roman" w:cs="Times New Roman"/>
                <w:sz w:val="24"/>
                <w:szCs w:val="24"/>
                <w:lang w:eastAsia="ru-RU"/>
              </w:rPr>
            </w:pPr>
            <w:r w:rsidRPr="00E90FA4">
              <w:rPr>
                <w:rFonts w:ascii="Times New Roman" w:eastAsia="Times New Roman" w:hAnsi="Times New Roman" w:cs="Times New Roman"/>
                <w:sz w:val="24"/>
                <w:szCs w:val="24"/>
                <w:lang w:eastAsia="ru-RU"/>
              </w:rPr>
              <w:t>с 01.01.2019</w:t>
            </w:r>
          </w:p>
          <w:p w:rsidR="00E90FA4" w:rsidRPr="00E90FA4" w:rsidRDefault="00E90FA4" w:rsidP="00E90FA4">
            <w:pPr>
              <w:spacing w:after="0" w:line="240" w:lineRule="auto"/>
              <w:ind w:left="-109" w:right="-102"/>
              <w:jc w:val="center"/>
              <w:rPr>
                <w:rFonts w:ascii="Times New Roman" w:eastAsia="Times New Roman" w:hAnsi="Times New Roman" w:cs="Times New Roman"/>
                <w:sz w:val="24"/>
                <w:szCs w:val="24"/>
                <w:lang w:eastAsia="ru-RU"/>
              </w:rPr>
            </w:pPr>
            <w:r w:rsidRPr="00E90FA4">
              <w:rPr>
                <w:rFonts w:ascii="Times New Roman" w:eastAsia="Times New Roman" w:hAnsi="Times New Roman" w:cs="Times New Roman"/>
                <w:sz w:val="24"/>
                <w:szCs w:val="24"/>
                <w:lang w:eastAsia="ru-RU"/>
              </w:rPr>
              <w:t>по 30.06.2019</w:t>
            </w:r>
          </w:p>
        </w:tc>
        <w:tc>
          <w:tcPr>
            <w:tcW w:w="456" w:type="pct"/>
            <w:tcBorders>
              <w:left w:val="nil"/>
              <w:bottom w:val="single" w:sz="4" w:space="0" w:color="auto"/>
              <w:right w:val="single" w:sz="4" w:space="0" w:color="000000"/>
            </w:tcBorders>
            <w:shd w:val="clear" w:color="auto" w:fill="auto"/>
            <w:noWrap/>
            <w:vAlign w:val="center"/>
          </w:tcPr>
          <w:p w:rsidR="00E90FA4" w:rsidRPr="00E90FA4" w:rsidRDefault="00E90FA4" w:rsidP="00E90FA4">
            <w:pPr>
              <w:spacing w:after="0" w:line="240" w:lineRule="auto"/>
              <w:jc w:val="center"/>
              <w:rPr>
                <w:rFonts w:ascii="Times New Roman" w:eastAsia="Times New Roman" w:hAnsi="Times New Roman" w:cs="Times New Roman"/>
                <w:sz w:val="24"/>
                <w:szCs w:val="24"/>
                <w:lang w:eastAsia="ru-RU"/>
              </w:rPr>
            </w:pPr>
            <w:r w:rsidRPr="00E90FA4">
              <w:rPr>
                <w:rFonts w:ascii="Times New Roman" w:eastAsia="Times New Roman" w:hAnsi="Times New Roman" w:cs="Times New Roman"/>
                <w:sz w:val="24"/>
                <w:szCs w:val="24"/>
                <w:lang w:eastAsia="ru-RU"/>
              </w:rPr>
              <w:t>596,94</w:t>
            </w:r>
          </w:p>
        </w:tc>
        <w:tc>
          <w:tcPr>
            <w:tcW w:w="401" w:type="pct"/>
            <w:tcBorders>
              <w:top w:val="single" w:sz="4" w:space="0" w:color="auto"/>
              <w:left w:val="nil"/>
              <w:bottom w:val="single" w:sz="4" w:space="0" w:color="auto"/>
              <w:right w:val="single" w:sz="4" w:space="0" w:color="auto"/>
            </w:tcBorders>
            <w:shd w:val="clear" w:color="auto" w:fill="auto"/>
            <w:vAlign w:val="center"/>
          </w:tcPr>
          <w:p w:rsidR="00E90FA4" w:rsidRPr="00E90FA4" w:rsidRDefault="00E90FA4" w:rsidP="00E90FA4">
            <w:pPr>
              <w:spacing w:after="0" w:line="240" w:lineRule="auto"/>
              <w:jc w:val="center"/>
              <w:rPr>
                <w:rFonts w:ascii="Times New Roman" w:eastAsia="Times New Roman" w:hAnsi="Times New Roman" w:cs="Times New Roman"/>
                <w:sz w:val="24"/>
                <w:szCs w:val="24"/>
                <w:lang w:eastAsia="ru-RU"/>
              </w:rPr>
            </w:pPr>
            <w:r w:rsidRPr="00E90FA4">
              <w:rPr>
                <w:rFonts w:ascii="Times New Roman" w:eastAsia="Times New Roman" w:hAnsi="Times New Roman" w:cs="Times New Roman"/>
                <w:sz w:val="24"/>
                <w:szCs w:val="24"/>
                <w:lang w:eastAsia="ru-RU"/>
              </w:rPr>
              <w:t>-</w:t>
            </w:r>
          </w:p>
        </w:tc>
        <w:tc>
          <w:tcPr>
            <w:tcW w:w="337" w:type="pct"/>
            <w:tcBorders>
              <w:top w:val="single" w:sz="4" w:space="0" w:color="auto"/>
              <w:left w:val="nil"/>
              <w:bottom w:val="single" w:sz="4" w:space="0" w:color="auto"/>
              <w:right w:val="single" w:sz="4" w:space="0" w:color="auto"/>
            </w:tcBorders>
            <w:shd w:val="clear" w:color="auto" w:fill="auto"/>
            <w:vAlign w:val="center"/>
          </w:tcPr>
          <w:p w:rsidR="00E90FA4" w:rsidRPr="00E90FA4" w:rsidRDefault="00E90FA4" w:rsidP="00E90FA4">
            <w:pPr>
              <w:spacing w:after="0" w:line="240" w:lineRule="auto"/>
              <w:ind w:left="-104" w:right="-108"/>
              <w:jc w:val="center"/>
              <w:rPr>
                <w:rFonts w:ascii="Times New Roman" w:eastAsia="Times New Roman" w:hAnsi="Times New Roman" w:cs="Times New Roman"/>
                <w:sz w:val="24"/>
                <w:szCs w:val="24"/>
                <w:lang w:eastAsia="ru-RU"/>
              </w:rPr>
            </w:pPr>
            <w:r w:rsidRPr="00E90FA4">
              <w:rPr>
                <w:rFonts w:ascii="Times New Roman" w:eastAsia="Times New Roman" w:hAnsi="Times New Roman" w:cs="Times New Roman"/>
                <w:sz w:val="24"/>
                <w:szCs w:val="24"/>
                <w:lang w:eastAsia="ru-RU"/>
              </w:rPr>
              <w:t>-</w:t>
            </w:r>
          </w:p>
        </w:tc>
        <w:tc>
          <w:tcPr>
            <w:tcW w:w="369" w:type="pct"/>
            <w:tcBorders>
              <w:top w:val="single" w:sz="4" w:space="0" w:color="auto"/>
              <w:left w:val="nil"/>
              <w:bottom w:val="single" w:sz="4" w:space="0" w:color="auto"/>
              <w:right w:val="single" w:sz="4" w:space="0" w:color="auto"/>
            </w:tcBorders>
            <w:shd w:val="clear" w:color="auto" w:fill="auto"/>
            <w:vAlign w:val="center"/>
          </w:tcPr>
          <w:p w:rsidR="00E90FA4" w:rsidRPr="00E90FA4" w:rsidRDefault="00E90FA4" w:rsidP="00E90FA4">
            <w:pPr>
              <w:spacing w:after="0" w:line="240" w:lineRule="auto"/>
              <w:ind w:left="-108"/>
              <w:jc w:val="center"/>
              <w:rPr>
                <w:rFonts w:ascii="Times New Roman" w:eastAsia="Times New Roman" w:hAnsi="Times New Roman" w:cs="Times New Roman"/>
                <w:sz w:val="24"/>
                <w:szCs w:val="24"/>
                <w:lang w:eastAsia="ru-RU"/>
              </w:rPr>
            </w:pPr>
            <w:r w:rsidRPr="00E90FA4">
              <w:rPr>
                <w:rFonts w:ascii="Times New Roman" w:eastAsia="Times New Roman" w:hAnsi="Times New Roman" w:cs="Times New Roman"/>
                <w:sz w:val="24"/>
                <w:szCs w:val="24"/>
                <w:lang w:eastAsia="ru-RU"/>
              </w:rPr>
              <w:t>-</w:t>
            </w:r>
          </w:p>
        </w:tc>
        <w:tc>
          <w:tcPr>
            <w:tcW w:w="348" w:type="pct"/>
            <w:tcBorders>
              <w:top w:val="single" w:sz="4" w:space="0" w:color="auto"/>
              <w:left w:val="nil"/>
              <w:bottom w:val="single" w:sz="4" w:space="0" w:color="auto"/>
              <w:right w:val="single" w:sz="4" w:space="0" w:color="auto"/>
            </w:tcBorders>
            <w:shd w:val="clear" w:color="auto" w:fill="auto"/>
            <w:vAlign w:val="center"/>
          </w:tcPr>
          <w:p w:rsidR="00E90FA4" w:rsidRPr="00E90FA4" w:rsidRDefault="00E90FA4" w:rsidP="00E90FA4">
            <w:pPr>
              <w:spacing w:after="0" w:line="240" w:lineRule="auto"/>
              <w:jc w:val="center"/>
              <w:rPr>
                <w:rFonts w:ascii="Times New Roman" w:eastAsia="Times New Roman" w:hAnsi="Times New Roman" w:cs="Times New Roman"/>
                <w:sz w:val="24"/>
                <w:szCs w:val="24"/>
                <w:lang w:eastAsia="ru-RU"/>
              </w:rPr>
            </w:pPr>
            <w:r w:rsidRPr="00E90FA4">
              <w:rPr>
                <w:rFonts w:ascii="Times New Roman" w:eastAsia="Times New Roman" w:hAnsi="Times New Roman" w:cs="Times New Roman"/>
                <w:sz w:val="24"/>
                <w:szCs w:val="24"/>
                <w:lang w:eastAsia="ru-RU"/>
              </w:rPr>
              <w:t>-</w:t>
            </w:r>
          </w:p>
        </w:tc>
        <w:tc>
          <w:tcPr>
            <w:tcW w:w="507" w:type="pct"/>
            <w:tcBorders>
              <w:left w:val="single" w:sz="4" w:space="0" w:color="auto"/>
              <w:bottom w:val="single" w:sz="4" w:space="0" w:color="auto"/>
              <w:right w:val="single" w:sz="4" w:space="0" w:color="000000"/>
            </w:tcBorders>
            <w:shd w:val="clear" w:color="auto" w:fill="auto"/>
            <w:vAlign w:val="center"/>
          </w:tcPr>
          <w:p w:rsidR="00E90FA4" w:rsidRPr="00E90FA4" w:rsidRDefault="00E90FA4" w:rsidP="00E90FA4">
            <w:pPr>
              <w:spacing w:after="0" w:line="240" w:lineRule="auto"/>
              <w:jc w:val="center"/>
              <w:rPr>
                <w:rFonts w:ascii="Times New Roman" w:eastAsia="Times New Roman" w:hAnsi="Times New Roman" w:cs="Times New Roman"/>
                <w:sz w:val="24"/>
                <w:szCs w:val="24"/>
                <w:lang w:eastAsia="ru-RU"/>
              </w:rPr>
            </w:pPr>
            <w:r w:rsidRPr="00E90FA4">
              <w:rPr>
                <w:rFonts w:ascii="Times New Roman" w:eastAsia="Times New Roman" w:hAnsi="Times New Roman" w:cs="Times New Roman"/>
                <w:sz w:val="24"/>
                <w:szCs w:val="24"/>
                <w:lang w:eastAsia="ru-RU"/>
              </w:rPr>
              <w:t>-</w:t>
            </w:r>
          </w:p>
        </w:tc>
      </w:tr>
      <w:tr w:rsidR="00E90FA4" w:rsidRPr="00E90FA4" w:rsidTr="00281151">
        <w:trPr>
          <w:trHeight w:val="312"/>
        </w:trPr>
        <w:tc>
          <w:tcPr>
            <w:tcW w:w="301" w:type="pct"/>
            <w:vMerge/>
            <w:tcBorders>
              <w:left w:val="single" w:sz="4" w:space="0" w:color="auto"/>
              <w:bottom w:val="single" w:sz="4" w:space="0" w:color="auto"/>
              <w:right w:val="single" w:sz="4" w:space="0" w:color="auto"/>
            </w:tcBorders>
            <w:shd w:val="clear" w:color="auto" w:fill="auto"/>
            <w:noWrap/>
            <w:vAlign w:val="center"/>
          </w:tcPr>
          <w:p w:rsidR="00E90FA4" w:rsidRPr="00E90FA4" w:rsidRDefault="00E90FA4" w:rsidP="00E90FA4">
            <w:pPr>
              <w:spacing w:after="0" w:line="240" w:lineRule="auto"/>
              <w:ind w:left="-108" w:right="-118"/>
              <w:jc w:val="center"/>
              <w:rPr>
                <w:rFonts w:ascii="Times New Roman" w:eastAsia="Times New Roman" w:hAnsi="Times New Roman" w:cs="Times New Roman"/>
                <w:sz w:val="24"/>
                <w:szCs w:val="24"/>
                <w:lang w:eastAsia="ru-RU"/>
              </w:rPr>
            </w:pPr>
          </w:p>
        </w:tc>
        <w:tc>
          <w:tcPr>
            <w:tcW w:w="1108" w:type="pct"/>
            <w:vMerge/>
            <w:tcBorders>
              <w:left w:val="single" w:sz="4" w:space="0" w:color="auto"/>
              <w:bottom w:val="single" w:sz="4" w:space="0" w:color="auto"/>
              <w:right w:val="single" w:sz="4" w:space="0" w:color="auto"/>
            </w:tcBorders>
            <w:shd w:val="clear" w:color="auto" w:fill="auto"/>
            <w:vAlign w:val="center"/>
          </w:tcPr>
          <w:p w:rsidR="00E90FA4" w:rsidRPr="00E90FA4" w:rsidRDefault="00E90FA4" w:rsidP="00E90FA4">
            <w:pPr>
              <w:spacing w:after="0" w:line="240" w:lineRule="auto"/>
              <w:ind w:left="44"/>
              <w:rPr>
                <w:rFonts w:ascii="Times New Roman" w:eastAsia="Times New Roman" w:hAnsi="Times New Roman" w:cs="Times New Roman"/>
                <w:sz w:val="24"/>
                <w:szCs w:val="24"/>
                <w:lang w:eastAsia="ru-RU"/>
              </w:rPr>
            </w:pPr>
          </w:p>
        </w:tc>
        <w:tc>
          <w:tcPr>
            <w:tcW w:w="1173" w:type="pct"/>
            <w:tcBorders>
              <w:left w:val="single" w:sz="4" w:space="0" w:color="auto"/>
              <w:bottom w:val="single" w:sz="4" w:space="0" w:color="auto"/>
              <w:right w:val="single" w:sz="4" w:space="0" w:color="000000"/>
            </w:tcBorders>
            <w:shd w:val="clear" w:color="auto" w:fill="auto"/>
            <w:noWrap/>
            <w:vAlign w:val="center"/>
          </w:tcPr>
          <w:p w:rsidR="00E90FA4" w:rsidRPr="00E90FA4" w:rsidRDefault="00E90FA4" w:rsidP="00E90FA4">
            <w:pPr>
              <w:spacing w:after="0" w:line="240" w:lineRule="auto"/>
              <w:ind w:left="-109" w:right="-102"/>
              <w:jc w:val="center"/>
              <w:rPr>
                <w:rFonts w:ascii="Times New Roman" w:eastAsia="Times New Roman" w:hAnsi="Times New Roman" w:cs="Times New Roman"/>
                <w:sz w:val="24"/>
                <w:szCs w:val="24"/>
                <w:lang w:eastAsia="ru-RU"/>
              </w:rPr>
            </w:pPr>
            <w:r w:rsidRPr="00E90FA4">
              <w:rPr>
                <w:rFonts w:ascii="Times New Roman" w:eastAsia="Times New Roman" w:hAnsi="Times New Roman" w:cs="Times New Roman"/>
                <w:sz w:val="24"/>
                <w:szCs w:val="24"/>
                <w:lang w:eastAsia="ru-RU"/>
              </w:rPr>
              <w:t>с 01.07.2019</w:t>
            </w:r>
          </w:p>
          <w:p w:rsidR="00E90FA4" w:rsidRPr="00E90FA4" w:rsidRDefault="00E90FA4" w:rsidP="00E90FA4">
            <w:pPr>
              <w:spacing w:after="0" w:line="240" w:lineRule="auto"/>
              <w:jc w:val="center"/>
              <w:rPr>
                <w:rFonts w:ascii="Times New Roman" w:eastAsia="Times New Roman" w:hAnsi="Times New Roman" w:cs="Times New Roman"/>
                <w:sz w:val="24"/>
                <w:szCs w:val="24"/>
                <w:lang w:eastAsia="ru-RU"/>
              </w:rPr>
            </w:pPr>
            <w:r w:rsidRPr="00E90FA4">
              <w:rPr>
                <w:rFonts w:ascii="Times New Roman" w:eastAsia="Times New Roman" w:hAnsi="Times New Roman" w:cs="Times New Roman"/>
                <w:sz w:val="24"/>
                <w:szCs w:val="24"/>
                <w:lang w:eastAsia="ru-RU"/>
              </w:rPr>
              <w:t>по 31.12.2019</w:t>
            </w:r>
          </w:p>
        </w:tc>
        <w:tc>
          <w:tcPr>
            <w:tcW w:w="456" w:type="pct"/>
            <w:tcBorders>
              <w:left w:val="nil"/>
              <w:bottom w:val="single" w:sz="4" w:space="0" w:color="auto"/>
              <w:right w:val="single" w:sz="4" w:space="0" w:color="000000"/>
            </w:tcBorders>
            <w:shd w:val="clear" w:color="auto" w:fill="auto"/>
            <w:noWrap/>
            <w:vAlign w:val="center"/>
          </w:tcPr>
          <w:p w:rsidR="00E90FA4" w:rsidRPr="00E90FA4" w:rsidRDefault="00E90FA4" w:rsidP="00E90FA4">
            <w:pPr>
              <w:spacing w:after="0" w:line="240" w:lineRule="auto"/>
              <w:jc w:val="center"/>
              <w:rPr>
                <w:rFonts w:ascii="Times New Roman" w:eastAsia="Times New Roman" w:hAnsi="Times New Roman" w:cs="Times New Roman"/>
                <w:sz w:val="24"/>
                <w:szCs w:val="24"/>
                <w:lang w:eastAsia="ru-RU"/>
              </w:rPr>
            </w:pPr>
            <w:r w:rsidRPr="00E90FA4">
              <w:rPr>
                <w:rFonts w:ascii="Times New Roman" w:eastAsia="Times New Roman" w:hAnsi="Times New Roman" w:cs="Times New Roman"/>
                <w:sz w:val="24"/>
                <w:szCs w:val="24"/>
                <w:lang w:eastAsia="ru-RU"/>
              </w:rPr>
              <w:t>898,99</w:t>
            </w:r>
          </w:p>
        </w:tc>
        <w:tc>
          <w:tcPr>
            <w:tcW w:w="401" w:type="pct"/>
            <w:tcBorders>
              <w:top w:val="single" w:sz="4" w:space="0" w:color="auto"/>
              <w:left w:val="nil"/>
              <w:bottom w:val="single" w:sz="4" w:space="0" w:color="auto"/>
              <w:right w:val="single" w:sz="4" w:space="0" w:color="auto"/>
            </w:tcBorders>
            <w:shd w:val="clear" w:color="auto" w:fill="auto"/>
            <w:vAlign w:val="center"/>
          </w:tcPr>
          <w:p w:rsidR="00E90FA4" w:rsidRPr="00E90FA4" w:rsidRDefault="00E90FA4" w:rsidP="00E90FA4">
            <w:pPr>
              <w:spacing w:after="0" w:line="240" w:lineRule="auto"/>
              <w:jc w:val="center"/>
              <w:rPr>
                <w:rFonts w:ascii="Times New Roman" w:eastAsia="Times New Roman" w:hAnsi="Times New Roman" w:cs="Times New Roman"/>
                <w:sz w:val="24"/>
                <w:szCs w:val="24"/>
                <w:lang w:eastAsia="ru-RU"/>
              </w:rPr>
            </w:pPr>
            <w:r w:rsidRPr="00E90FA4">
              <w:rPr>
                <w:rFonts w:ascii="Times New Roman" w:eastAsia="Times New Roman" w:hAnsi="Times New Roman" w:cs="Times New Roman"/>
                <w:sz w:val="24"/>
                <w:szCs w:val="24"/>
                <w:lang w:eastAsia="ru-RU"/>
              </w:rPr>
              <w:t>-</w:t>
            </w:r>
          </w:p>
        </w:tc>
        <w:tc>
          <w:tcPr>
            <w:tcW w:w="337" w:type="pct"/>
            <w:tcBorders>
              <w:top w:val="single" w:sz="4" w:space="0" w:color="auto"/>
              <w:left w:val="nil"/>
              <w:bottom w:val="single" w:sz="4" w:space="0" w:color="auto"/>
              <w:right w:val="single" w:sz="4" w:space="0" w:color="auto"/>
            </w:tcBorders>
            <w:shd w:val="clear" w:color="auto" w:fill="auto"/>
            <w:vAlign w:val="center"/>
          </w:tcPr>
          <w:p w:rsidR="00E90FA4" w:rsidRPr="00E90FA4" w:rsidRDefault="00E90FA4" w:rsidP="00E90FA4">
            <w:pPr>
              <w:spacing w:after="0" w:line="240" w:lineRule="auto"/>
              <w:ind w:left="-104" w:right="-108"/>
              <w:jc w:val="center"/>
              <w:rPr>
                <w:rFonts w:ascii="Times New Roman" w:eastAsia="Times New Roman" w:hAnsi="Times New Roman" w:cs="Times New Roman"/>
                <w:sz w:val="24"/>
                <w:szCs w:val="24"/>
                <w:lang w:eastAsia="ru-RU"/>
              </w:rPr>
            </w:pPr>
            <w:r w:rsidRPr="00E90FA4">
              <w:rPr>
                <w:rFonts w:ascii="Times New Roman" w:eastAsia="Times New Roman" w:hAnsi="Times New Roman" w:cs="Times New Roman"/>
                <w:sz w:val="24"/>
                <w:szCs w:val="24"/>
                <w:lang w:eastAsia="ru-RU"/>
              </w:rPr>
              <w:t>-</w:t>
            </w:r>
          </w:p>
        </w:tc>
        <w:tc>
          <w:tcPr>
            <w:tcW w:w="369" w:type="pct"/>
            <w:tcBorders>
              <w:top w:val="single" w:sz="4" w:space="0" w:color="auto"/>
              <w:left w:val="nil"/>
              <w:bottom w:val="single" w:sz="4" w:space="0" w:color="auto"/>
              <w:right w:val="single" w:sz="4" w:space="0" w:color="auto"/>
            </w:tcBorders>
            <w:shd w:val="clear" w:color="auto" w:fill="auto"/>
            <w:vAlign w:val="center"/>
          </w:tcPr>
          <w:p w:rsidR="00E90FA4" w:rsidRPr="00E90FA4" w:rsidRDefault="00E90FA4" w:rsidP="00E90FA4">
            <w:pPr>
              <w:spacing w:after="0" w:line="240" w:lineRule="auto"/>
              <w:ind w:left="-108"/>
              <w:jc w:val="center"/>
              <w:rPr>
                <w:rFonts w:ascii="Times New Roman" w:eastAsia="Times New Roman" w:hAnsi="Times New Roman" w:cs="Times New Roman"/>
                <w:sz w:val="24"/>
                <w:szCs w:val="24"/>
                <w:lang w:eastAsia="ru-RU"/>
              </w:rPr>
            </w:pPr>
            <w:r w:rsidRPr="00E90FA4">
              <w:rPr>
                <w:rFonts w:ascii="Times New Roman" w:eastAsia="Times New Roman" w:hAnsi="Times New Roman" w:cs="Times New Roman"/>
                <w:sz w:val="24"/>
                <w:szCs w:val="24"/>
                <w:lang w:eastAsia="ru-RU"/>
              </w:rPr>
              <w:t>-</w:t>
            </w:r>
          </w:p>
        </w:tc>
        <w:tc>
          <w:tcPr>
            <w:tcW w:w="348" w:type="pct"/>
            <w:tcBorders>
              <w:top w:val="single" w:sz="4" w:space="0" w:color="auto"/>
              <w:left w:val="nil"/>
              <w:bottom w:val="single" w:sz="4" w:space="0" w:color="auto"/>
              <w:right w:val="single" w:sz="4" w:space="0" w:color="auto"/>
            </w:tcBorders>
            <w:shd w:val="clear" w:color="auto" w:fill="auto"/>
            <w:vAlign w:val="center"/>
          </w:tcPr>
          <w:p w:rsidR="00E90FA4" w:rsidRPr="00E90FA4" w:rsidRDefault="00E90FA4" w:rsidP="00E90FA4">
            <w:pPr>
              <w:spacing w:after="0" w:line="240" w:lineRule="auto"/>
              <w:jc w:val="center"/>
              <w:rPr>
                <w:rFonts w:ascii="Times New Roman" w:eastAsia="Times New Roman" w:hAnsi="Times New Roman" w:cs="Times New Roman"/>
                <w:sz w:val="24"/>
                <w:szCs w:val="24"/>
                <w:lang w:eastAsia="ru-RU"/>
              </w:rPr>
            </w:pPr>
            <w:r w:rsidRPr="00E90FA4">
              <w:rPr>
                <w:rFonts w:ascii="Times New Roman" w:eastAsia="Times New Roman" w:hAnsi="Times New Roman" w:cs="Times New Roman"/>
                <w:sz w:val="24"/>
                <w:szCs w:val="24"/>
                <w:lang w:eastAsia="ru-RU"/>
              </w:rPr>
              <w:t>-</w:t>
            </w:r>
          </w:p>
        </w:tc>
        <w:tc>
          <w:tcPr>
            <w:tcW w:w="507" w:type="pct"/>
            <w:tcBorders>
              <w:left w:val="single" w:sz="4" w:space="0" w:color="auto"/>
              <w:bottom w:val="single" w:sz="4" w:space="0" w:color="auto"/>
              <w:right w:val="single" w:sz="4" w:space="0" w:color="000000"/>
            </w:tcBorders>
            <w:shd w:val="clear" w:color="auto" w:fill="auto"/>
            <w:vAlign w:val="center"/>
          </w:tcPr>
          <w:p w:rsidR="00E90FA4" w:rsidRPr="00E90FA4" w:rsidRDefault="00E90FA4" w:rsidP="00E90FA4">
            <w:pPr>
              <w:spacing w:after="0" w:line="240" w:lineRule="auto"/>
              <w:jc w:val="center"/>
              <w:rPr>
                <w:rFonts w:ascii="Times New Roman" w:eastAsia="Times New Roman" w:hAnsi="Times New Roman" w:cs="Times New Roman"/>
                <w:sz w:val="24"/>
                <w:szCs w:val="24"/>
                <w:lang w:eastAsia="ru-RU"/>
              </w:rPr>
            </w:pPr>
            <w:r w:rsidRPr="00E90FA4">
              <w:rPr>
                <w:rFonts w:ascii="Times New Roman" w:eastAsia="Times New Roman" w:hAnsi="Times New Roman" w:cs="Times New Roman"/>
                <w:sz w:val="24"/>
                <w:szCs w:val="24"/>
                <w:lang w:eastAsia="ru-RU"/>
              </w:rPr>
              <w:t>-</w:t>
            </w:r>
          </w:p>
        </w:tc>
      </w:tr>
    </w:tbl>
    <w:p w:rsidR="00E90FA4" w:rsidRPr="00E90FA4" w:rsidRDefault="00E90FA4" w:rsidP="00E90FA4">
      <w:pPr>
        <w:spacing w:after="0" w:line="240" w:lineRule="auto"/>
        <w:rPr>
          <w:rFonts w:ascii="Times New Roman" w:eastAsia="Times New Roman" w:hAnsi="Times New Roman" w:cs="Times New Roman"/>
          <w:sz w:val="28"/>
          <w:szCs w:val="28"/>
          <w:lang w:eastAsia="ru-RU"/>
        </w:rPr>
      </w:pPr>
    </w:p>
    <w:p w:rsidR="00CC3607" w:rsidRDefault="00CC3607">
      <w:pP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br w:type="page"/>
      </w:r>
    </w:p>
    <w:p w:rsidR="00CC3607" w:rsidRDefault="00CC3607" w:rsidP="00CC3607">
      <w:pPr>
        <w:tabs>
          <w:tab w:val="left" w:pos="6379"/>
        </w:tabs>
        <w:autoSpaceDE w:val="0"/>
        <w:autoSpaceDN w:val="0"/>
        <w:adjustRightInd w:val="0"/>
        <w:spacing w:after="0" w:line="240" w:lineRule="auto"/>
        <w:ind w:left="6521"/>
        <w:outlineLvl w:val="0"/>
        <w:rPr>
          <w:rFonts w:ascii="Times New Roman" w:eastAsia="Times New Roman" w:hAnsi="Times New Roman" w:cs="Times New Roman"/>
          <w:sz w:val="24"/>
          <w:szCs w:val="24"/>
          <w:lang w:eastAsia="ru-RU"/>
        </w:rPr>
      </w:pPr>
      <w:r w:rsidRPr="00FB17A4">
        <w:rPr>
          <w:rFonts w:ascii="Times New Roman" w:eastAsia="Times New Roman" w:hAnsi="Times New Roman" w:cs="Times New Roman"/>
          <w:sz w:val="24"/>
          <w:szCs w:val="24"/>
          <w:lang w:eastAsia="ru-RU"/>
        </w:rPr>
        <w:lastRenderedPageBreak/>
        <w:t xml:space="preserve">Приложение </w:t>
      </w:r>
      <w:r w:rsidR="005E3253">
        <w:rPr>
          <w:rFonts w:ascii="Times New Roman" w:eastAsia="Times New Roman" w:hAnsi="Times New Roman" w:cs="Times New Roman"/>
          <w:sz w:val="24"/>
          <w:szCs w:val="24"/>
          <w:lang w:eastAsia="ru-RU"/>
        </w:rPr>
        <w:t>20</w:t>
      </w:r>
    </w:p>
    <w:p w:rsidR="00CC3607" w:rsidRDefault="00CC3607" w:rsidP="00CC3607">
      <w:pPr>
        <w:tabs>
          <w:tab w:val="left" w:pos="6379"/>
        </w:tabs>
        <w:autoSpaceDE w:val="0"/>
        <w:autoSpaceDN w:val="0"/>
        <w:adjustRightInd w:val="0"/>
        <w:spacing w:after="0" w:line="240" w:lineRule="auto"/>
        <w:ind w:left="6521"/>
        <w:outlineLvl w:val="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 протоколу заседания Правления</w:t>
      </w:r>
    </w:p>
    <w:p w:rsidR="00CC3607" w:rsidRPr="00FB17A4" w:rsidRDefault="00CC3607" w:rsidP="00CC3607">
      <w:pPr>
        <w:tabs>
          <w:tab w:val="left" w:pos="6379"/>
        </w:tabs>
        <w:autoSpaceDE w:val="0"/>
        <w:autoSpaceDN w:val="0"/>
        <w:adjustRightInd w:val="0"/>
        <w:spacing w:after="0" w:line="240" w:lineRule="auto"/>
        <w:ind w:left="6521"/>
        <w:outlineLvl w:val="0"/>
        <w:rPr>
          <w:rFonts w:ascii="Times New Roman" w:eastAsia="Times New Roman" w:hAnsi="Times New Roman" w:cs="Times New Roman"/>
          <w:sz w:val="24"/>
          <w:szCs w:val="24"/>
          <w:lang w:eastAsia="ru-RU"/>
        </w:rPr>
      </w:pPr>
      <w:r w:rsidRPr="00FB17A4">
        <w:rPr>
          <w:rFonts w:ascii="Times New Roman" w:eastAsia="Times New Roman" w:hAnsi="Times New Roman" w:cs="Times New Roman"/>
          <w:sz w:val="24"/>
          <w:szCs w:val="24"/>
          <w:lang w:eastAsia="ru-RU"/>
        </w:rPr>
        <w:t>Государственного комитета</w:t>
      </w:r>
    </w:p>
    <w:p w:rsidR="00CC3607" w:rsidRPr="00FB17A4" w:rsidRDefault="00CC3607" w:rsidP="00CC3607">
      <w:pPr>
        <w:tabs>
          <w:tab w:val="left" w:pos="6379"/>
        </w:tabs>
        <w:autoSpaceDE w:val="0"/>
        <w:autoSpaceDN w:val="0"/>
        <w:adjustRightInd w:val="0"/>
        <w:spacing w:after="0" w:line="240" w:lineRule="auto"/>
        <w:ind w:left="6521"/>
        <w:outlineLvl w:val="0"/>
        <w:rPr>
          <w:rFonts w:ascii="Times New Roman" w:eastAsia="Times New Roman" w:hAnsi="Times New Roman" w:cs="Times New Roman"/>
          <w:sz w:val="24"/>
          <w:szCs w:val="24"/>
          <w:lang w:eastAsia="ru-RU"/>
        </w:rPr>
      </w:pPr>
      <w:r w:rsidRPr="00FB17A4">
        <w:rPr>
          <w:rFonts w:ascii="Times New Roman" w:eastAsia="Times New Roman" w:hAnsi="Times New Roman" w:cs="Times New Roman"/>
          <w:sz w:val="24"/>
          <w:szCs w:val="24"/>
          <w:lang w:eastAsia="ru-RU"/>
        </w:rPr>
        <w:t>Республики Татарстан по тарифам</w:t>
      </w:r>
    </w:p>
    <w:p w:rsidR="00CC3607" w:rsidRDefault="00CC3607" w:rsidP="00CC3607">
      <w:pPr>
        <w:tabs>
          <w:tab w:val="left" w:pos="6379"/>
        </w:tabs>
        <w:spacing w:after="0" w:line="240" w:lineRule="auto"/>
        <w:ind w:left="6521"/>
        <w:rPr>
          <w:rFonts w:ascii="Times New Roman" w:eastAsia="Times New Roman" w:hAnsi="Times New Roman" w:cs="Times New Roman"/>
          <w:sz w:val="24"/>
          <w:szCs w:val="24"/>
          <w:u w:val="single"/>
          <w:lang w:eastAsia="ru-RU"/>
        </w:rPr>
      </w:pPr>
      <w:r w:rsidRPr="00FB17A4">
        <w:rPr>
          <w:rFonts w:ascii="Times New Roman" w:eastAsia="Times New Roman" w:hAnsi="Times New Roman" w:cs="Times New Roman"/>
          <w:sz w:val="24"/>
          <w:szCs w:val="24"/>
          <w:lang w:eastAsia="ru-RU"/>
        </w:rPr>
        <w:t xml:space="preserve">от </w:t>
      </w:r>
      <w:r>
        <w:rPr>
          <w:rFonts w:ascii="Times New Roman" w:eastAsia="Times New Roman" w:hAnsi="Times New Roman" w:cs="Times New Roman"/>
          <w:sz w:val="24"/>
          <w:szCs w:val="24"/>
          <w:u w:val="single"/>
          <w:lang w:eastAsia="ru-RU"/>
        </w:rPr>
        <w:t>19</w:t>
      </w:r>
      <w:r w:rsidRPr="00FB17A4">
        <w:rPr>
          <w:rFonts w:ascii="Times New Roman" w:eastAsia="Times New Roman" w:hAnsi="Times New Roman" w:cs="Times New Roman"/>
          <w:sz w:val="24"/>
          <w:szCs w:val="24"/>
          <w:u w:val="single"/>
          <w:lang w:eastAsia="ru-RU"/>
        </w:rPr>
        <w:t>.12.2018</w:t>
      </w:r>
      <w:r w:rsidRPr="00FB17A4">
        <w:rPr>
          <w:rFonts w:ascii="Times New Roman" w:eastAsia="Times New Roman" w:hAnsi="Times New Roman" w:cs="Times New Roman"/>
          <w:sz w:val="24"/>
          <w:szCs w:val="24"/>
          <w:lang w:eastAsia="ru-RU"/>
        </w:rPr>
        <w:t xml:space="preserve"> № </w:t>
      </w:r>
      <w:r>
        <w:rPr>
          <w:rFonts w:ascii="Times New Roman" w:eastAsia="Times New Roman" w:hAnsi="Times New Roman" w:cs="Times New Roman"/>
          <w:sz w:val="24"/>
          <w:szCs w:val="24"/>
          <w:u w:val="single"/>
          <w:lang w:eastAsia="ru-RU"/>
        </w:rPr>
        <w:t>43-пр</w:t>
      </w:r>
    </w:p>
    <w:p w:rsidR="00CC3607" w:rsidRPr="00CC3607" w:rsidRDefault="00CC3607" w:rsidP="00CC3607">
      <w:pPr>
        <w:spacing w:after="0" w:line="240" w:lineRule="auto"/>
        <w:jc w:val="center"/>
        <w:rPr>
          <w:rFonts w:ascii="Times New Roman" w:eastAsia="Times New Roman" w:hAnsi="Times New Roman" w:cs="Times New Roman"/>
          <w:bCs/>
          <w:sz w:val="28"/>
          <w:szCs w:val="28"/>
          <w:lang w:eastAsia="ru-RU"/>
        </w:rPr>
      </w:pPr>
    </w:p>
    <w:p w:rsidR="00CC3607" w:rsidRPr="00CC3607" w:rsidRDefault="00CC3607" w:rsidP="00CC3607">
      <w:pPr>
        <w:spacing w:after="0" w:line="240" w:lineRule="auto"/>
        <w:jc w:val="center"/>
        <w:rPr>
          <w:rFonts w:ascii="Times New Roman" w:eastAsia="Times New Roman" w:hAnsi="Times New Roman" w:cs="Times New Roman"/>
          <w:bCs/>
          <w:sz w:val="28"/>
          <w:szCs w:val="28"/>
          <w:lang w:eastAsia="ru-RU"/>
        </w:rPr>
      </w:pPr>
    </w:p>
    <w:p w:rsidR="00CC3607" w:rsidRPr="00CC3607" w:rsidRDefault="00CC3607" w:rsidP="00CC3607">
      <w:pPr>
        <w:spacing w:after="0" w:line="240" w:lineRule="auto"/>
        <w:jc w:val="center"/>
        <w:rPr>
          <w:rFonts w:ascii="Times New Roman" w:eastAsia="Times New Roman" w:hAnsi="Times New Roman" w:cs="Times New Roman"/>
          <w:sz w:val="28"/>
          <w:szCs w:val="28"/>
          <w:lang w:val="en-US" w:eastAsia="ru-RU"/>
        </w:rPr>
      </w:pPr>
      <w:r w:rsidRPr="00CC3607">
        <w:rPr>
          <w:rFonts w:ascii="Times New Roman" w:eastAsia="Times New Roman" w:hAnsi="Times New Roman" w:cs="Times New Roman"/>
          <w:bCs/>
          <w:sz w:val="28"/>
          <w:szCs w:val="28"/>
          <w:lang w:eastAsia="ru-RU"/>
        </w:rPr>
        <w:t xml:space="preserve">Тарифы </w:t>
      </w:r>
      <w:r w:rsidRPr="00CC3607">
        <w:rPr>
          <w:rFonts w:ascii="Times New Roman" w:eastAsia="Times New Roman" w:hAnsi="Times New Roman" w:cs="Times New Roman"/>
          <w:sz w:val="28"/>
          <w:szCs w:val="28"/>
          <w:lang w:eastAsia="ru-RU"/>
        </w:rPr>
        <w:t>на теплоноситель, поставляемый Обществом с ограниченной ответственностью «Энергошинсервис» потребителям, на 2019 год</w:t>
      </w:r>
    </w:p>
    <w:p w:rsidR="00CC3607" w:rsidRPr="00CC3607" w:rsidRDefault="00CC3607" w:rsidP="00CC3607">
      <w:pPr>
        <w:spacing w:after="0" w:line="240" w:lineRule="auto"/>
        <w:jc w:val="center"/>
        <w:rPr>
          <w:rFonts w:ascii="Times New Roman" w:eastAsia="Times New Roman" w:hAnsi="Times New Roman" w:cs="Times New Roman"/>
          <w:sz w:val="28"/>
          <w:szCs w:val="28"/>
          <w:lang w:eastAsia="ru-RU"/>
        </w:rPr>
      </w:pPr>
      <w:r w:rsidRPr="00CC3607">
        <w:rPr>
          <w:rFonts w:ascii="Times New Roman" w:eastAsia="Times New Roman" w:hAnsi="Times New Roman" w:cs="Times New Roman"/>
          <w:sz w:val="28"/>
          <w:szCs w:val="28"/>
          <w:lang w:eastAsia="ru-RU"/>
        </w:rPr>
        <w:t>с календарной разбивкой</w:t>
      </w:r>
    </w:p>
    <w:p w:rsidR="00CC3607" w:rsidRPr="00CC3607" w:rsidRDefault="00CC3607" w:rsidP="00CC3607">
      <w:pPr>
        <w:spacing w:after="0" w:line="240" w:lineRule="auto"/>
        <w:jc w:val="center"/>
        <w:rPr>
          <w:rFonts w:ascii="Times New Roman" w:eastAsia="Times New Roman" w:hAnsi="Times New Roman" w:cs="Times New Roman"/>
          <w:sz w:val="28"/>
          <w:szCs w:val="28"/>
          <w:lang w:eastAsia="ru-RU"/>
        </w:rPr>
      </w:pPr>
    </w:p>
    <w:p w:rsidR="00CC3607" w:rsidRPr="00CC3607" w:rsidRDefault="00CC3607" w:rsidP="00CC3607">
      <w:pPr>
        <w:spacing w:after="0" w:line="240" w:lineRule="auto"/>
        <w:jc w:val="center"/>
        <w:rPr>
          <w:rFonts w:ascii="Times New Roman" w:eastAsia="Times New Roman" w:hAnsi="Times New Roman" w:cs="Times New Roman"/>
          <w:sz w:val="28"/>
          <w:szCs w:val="28"/>
          <w:lang w:eastAsia="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5"/>
        <w:gridCol w:w="3130"/>
        <w:gridCol w:w="2227"/>
        <w:gridCol w:w="1963"/>
        <w:gridCol w:w="1291"/>
        <w:gridCol w:w="1450"/>
      </w:tblGrid>
      <w:tr w:rsidR="00CC3607" w:rsidRPr="00CC3607" w:rsidTr="00281151">
        <w:trPr>
          <w:trHeight w:val="340"/>
        </w:trPr>
        <w:tc>
          <w:tcPr>
            <w:tcW w:w="301" w:type="pct"/>
            <w:vMerge w:val="restart"/>
            <w:shd w:val="clear" w:color="auto" w:fill="auto"/>
            <w:vAlign w:val="center"/>
            <w:hideMark/>
          </w:tcPr>
          <w:p w:rsidR="00CC3607" w:rsidRPr="00CC3607" w:rsidRDefault="00CC3607" w:rsidP="00CC3607">
            <w:pPr>
              <w:spacing w:after="0" w:line="240" w:lineRule="auto"/>
              <w:jc w:val="center"/>
              <w:rPr>
                <w:rFonts w:ascii="Times New Roman" w:eastAsia="Times New Roman" w:hAnsi="Times New Roman" w:cs="Times New Roman"/>
                <w:sz w:val="24"/>
                <w:szCs w:val="24"/>
                <w:lang w:eastAsia="ru-RU"/>
              </w:rPr>
            </w:pPr>
            <w:r w:rsidRPr="00CC3607">
              <w:rPr>
                <w:rFonts w:ascii="Times New Roman" w:eastAsia="Times New Roman" w:hAnsi="Times New Roman" w:cs="Times New Roman"/>
                <w:sz w:val="24"/>
                <w:szCs w:val="24"/>
                <w:lang w:eastAsia="ru-RU"/>
              </w:rPr>
              <w:t>№</w:t>
            </w:r>
            <w:r w:rsidRPr="00CC3607">
              <w:rPr>
                <w:rFonts w:ascii="Times New Roman" w:eastAsia="Times New Roman" w:hAnsi="Times New Roman" w:cs="Times New Roman"/>
                <w:sz w:val="24"/>
                <w:szCs w:val="24"/>
                <w:lang w:eastAsia="ru-RU"/>
              </w:rPr>
              <w:br/>
              <w:t>п/п</w:t>
            </w:r>
          </w:p>
        </w:tc>
        <w:tc>
          <w:tcPr>
            <w:tcW w:w="1462" w:type="pct"/>
            <w:vMerge w:val="restart"/>
            <w:shd w:val="clear" w:color="auto" w:fill="auto"/>
            <w:vAlign w:val="center"/>
            <w:hideMark/>
          </w:tcPr>
          <w:p w:rsidR="00CC3607" w:rsidRPr="00CC3607" w:rsidRDefault="00CC3607" w:rsidP="00CC3607">
            <w:pPr>
              <w:spacing w:after="0" w:line="240" w:lineRule="auto"/>
              <w:jc w:val="center"/>
              <w:rPr>
                <w:rFonts w:ascii="Times New Roman" w:eastAsia="Times New Roman" w:hAnsi="Times New Roman" w:cs="Times New Roman"/>
                <w:sz w:val="24"/>
                <w:szCs w:val="24"/>
                <w:lang w:eastAsia="ru-RU"/>
              </w:rPr>
            </w:pPr>
            <w:r w:rsidRPr="00CC3607">
              <w:rPr>
                <w:rFonts w:ascii="Times New Roman" w:eastAsia="Times New Roman" w:hAnsi="Times New Roman" w:cs="Times New Roman"/>
                <w:sz w:val="24"/>
                <w:szCs w:val="24"/>
                <w:lang w:eastAsia="ru-RU"/>
              </w:rPr>
              <w:t>Наименование муниципального образования, регулируемой организации</w:t>
            </w:r>
          </w:p>
        </w:tc>
        <w:tc>
          <w:tcPr>
            <w:tcW w:w="1040" w:type="pct"/>
            <w:vMerge w:val="restart"/>
            <w:shd w:val="clear" w:color="auto" w:fill="auto"/>
            <w:noWrap/>
            <w:vAlign w:val="center"/>
            <w:hideMark/>
          </w:tcPr>
          <w:p w:rsidR="00CC3607" w:rsidRPr="00CC3607" w:rsidRDefault="00CC3607" w:rsidP="00CC3607">
            <w:pPr>
              <w:spacing w:after="0" w:line="240" w:lineRule="auto"/>
              <w:jc w:val="center"/>
              <w:rPr>
                <w:rFonts w:ascii="Times New Roman" w:eastAsia="Times New Roman" w:hAnsi="Times New Roman" w:cs="Times New Roman"/>
                <w:sz w:val="24"/>
                <w:szCs w:val="24"/>
                <w:lang w:eastAsia="ru-RU"/>
              </w:rPr>
            </w:pPr>
            <w:r w:rsidRPr="00CC3607">
              <w:rPr>
                <w:rFonts w:ascii="Times New Roman" w:eastAsia="Times New Roman" w:hAnsi="Times New Roman" w:cs="Times New Roman"/>
                <w:sz w:val="24"/>
                <w:szCs w:val="24"/>
                <w:lang w:eastAsia="ru-RU"/>
              </w:rPr>
              <w:t>Вид тарифа</w:t>
            </w:r>
          </w:p>
        </w:tc>
        <w:tc>
          <w:tcPr>
            <w:tcW w:w="917" w:type="pct"/>
            <w:vMerge w:val="restart"/>
            <w:vAlign w:val="center"/>
          </w:tcPr>
          <w:p w:rsidR="00CC3607" w:rsidRPr="00CC3607" w:rsidRDefault="00CC3607" w:rsidP="00CC3607">
            <w:pPr>
              <w:spacing w:after="0" w:line="240" w:lineRule="auto"/>
              <w:jc w:val="center"/>
              <w:rPr>
                <w:rFonts w:ascii="Times New Roman" w:eastAsia="Times New Roman" w:hAnsi="Times New Roman" w:cs="Times New Roman"/>
                <w:sz w:val="24"/>
                <w:szCs w:val="24"/>
                <w:lang w:eastAsia="ru-RU"/>
              </w:rPr>
            </w:pPr>
            <w:r w:rsidRPr="00CC3607">
              <w:rPr>
                <w:rFonts w:ascii="Times New Roman" w:eastAsia="Times New Roman" w:hAnsi="Times New Roman" w:cs="Times New Roman"/>
                <w:sz w:val="24"/>
                <w:szCs w:val="24"/>
                <w:lang w:eastAsia="ru-RU"/>
              </w:rPr>
              <w:t>Год</w:t>
            </w:r>
          </w:p>
        </w:tc>
        <w:tc>
          <w:tcPr>
            <w:tcW w:w="1280" w:type="pct"/>
            <w:gridSpan w:val="2"/>
            <w:shd w:val="clear" w:color="auto" w:fill="auto"/>
            <w:noWrap/>
            <w:vAlign w:val="center"/>
            <w:hideMark/>
          </w:tcPr>
          <w:p w:rsidR="00CC3607" w:rsidRPr="00CC3607" w:rsidRDefault="00CC3607" w:rsidP="00CC3607">
            <w:pPr>
              <w:spacing w:after="0" w:line="240" w:lineRule="auto"/>
              <w:jc w:val="center"/>
              <w:rPr>
                <w:rFonts w:ascii="Times New Roman" w:eastAsia="Times New Roman" w:hAnsi="Times New Roman" w:cs="Times New Roman"/>
                <w:sz w:val="24"/>
                <w:szCs w:val="24"/>
                <w:lang w:eastAsia="ru-RU"/>
              </w:rPr>
            </w:pPr>
            <w:r w:rsidRPr="00CC3607">
              <w:rPr>
                <w:rFonts w:ascii="Times New Roman" w:eastAsia="Times New Roman" w:hAnsi="Times New Roman" w:cs="Times New Roman"/>
                <w:sz w:val="24"/>
                <w:szCs w:val="24"/>
                <w:lang w:eastAsia="ru-RU"/>
              </w:rPr>
              <w:t>Вид теплоносителя</w:t>
            </w:r>
          </w:p>
        </w:tc>
      </w:tr>
      <w:tr w:rsidR="00CC3607" w:rsidRPr="00CC3607" w:rsidTr="00281151">
        <w:trPr>
          <w:trHeight w:val="340"/>
        </w:trPr>
        <w:tc>
          <w:tcPr>
            <w:tcW w:w="301" w:type="pct"/>
            <w:vMerge/>
            <w:vAlign w:val="center"/>
            <w:hideMark/>
          </w:tcPr>
          <w:p w:rsidR="00CC3607" w:rsidRPr="00CC3607" w:rsidRDefault="00CC3607" w:rsidP="00CC3607">
            <w:pPr>
              <w:spacing w:after="0" w:line="240" w:lineRule="auto"/>
              <w:rPr>
                <w:rFonts w:ascii="Times New Roman" w:eastAsia="Times New Roman" w:hAnsi="Times New Roman" w:cs="Times New Roman"/>
                <w:sz w:val="24"/>
                <w:szCs w:val="24"/>
                <w:lang w:eastAsia="ru-RU"/>
              </w:rPr>
            </w:pPr>
          </w:p>
        </w:tc>
        <w:tc>
          <w:tcPr>
            <w:tcW w:w="1462" w:type="pct"/>
            <w:vMerge/>
            <w:vAlign w:val="center"/>
            <w:hideMark/>
          </w:tcPr>
          <w:p w:rsidR="00CC3607" w:rsidRPr="00CC3607" w:rsidRDefault="00CC3607" w:rsidP="00CC3607">
            <w:pPr>
              <w:spacing w:after="0" w:line="240" w:lineRule="auto"/>
              <w:rPr>
                <w:rFonts w:ascii="Times New Roman" w:eastAsia="Times New Roman" w:hAnsi="Times New Roman" w:cs="Times New Roman"/>
                <w:sz w:val="24"/>
                <w:szCs w:val="24"/>
                <w:lang w:eastAsia="ru-RU"/>
              </w:rPr>
            </w:pPr>
          </w:p>
        </w:tc>
        <w:tc>
          <w:tcPr>
            <w:tcW w:w="1040" w:type="pct"/>
            <w:vMerge/>
            <w:shd w:val="clear" w:color="auto" w:fill="auto"/>
            <w:noWrap/>
          </w:tcPr>
          <w:p w:rsidR="00CC3607" w:rsidRPr="00CC3607" w:rsidRDefault="00CC3607" w:rsidP="00CC3607">
            <w:pPr>
              <w:spacing w:after="0" w:line="240" w:lineRule="auto"/>
              <w:jc w:val="center"/>
              <w:rPr>
                <w:rFonts w:ascii="Times New Roman" w:eastAsia="Times New Roman" w:hAnsi="Times New Roman" w:cs="Times New Roman"/>
                <w:sz w:val="24"/>
                <w:szCs w:val="24"/>
                <w:lang w:eastAsia="ru-RU"/>
              </w:rPr>
            </w:pPr>
          </w:p>
        </w:tc>
        <w:tc>
          <w:tcPr>
            <w:tcW w:w="917" w:type="pct"/>
            <w:vMerge/>
          </w:tcPr>
          <w:p w:rsidR="00CC3607" w:rsidRPr="00CC3607" w:rsidRDefault="00CC3607" w:rsidP="00CC3607">
            <w:pPr>
              <w:spacing w:after="0" w:line="240" w:lineRule="auto"/>
              <w:jc w:val="center"/>
              <w:rPr>
                <w:rFonts w:ascii="Times New Roman" w:eastAsia="Times New Roman" w:hAnsi="Times New Roman" w:cs="Times New Roman"/>
                <w:sz w:val="24"/>
                <w:szCs w:val="24"/>
                <w:lang w:eastAsia="ru-RU"/>
              </w:rPr>
            </w:pPr>
          </w:p>
        </w:tc>
        <w:tc>
          <w:tcPr>
            <w:tcW w:w="603" w:type="pct"/>
            <w:vAlign w:val="center"/>
            <w:hideMark/>
          </w:tcPr>
          <w:p w:rsidR="00CC3607" w:rsidRPr="00CC3607" w:rsidRDefault="00CC3607" w:rsidP="00CC3607">
            <w:pPr>
              <w:spacing w:after="0" w:line="240" w:lineRule="auto"/>
              <w:jc w:val="center"/>
              <w:rPr>
                <w:rFonts w:ascii="Times New Roman" w:eastAsia="Times New Roman" w:hAnsi="Times New Roman" w:cs="Times New Roman"/>
                <w:sz w:val="24"/>
                <w:szCs w:val="24"/>
                <w:lang w:eastAsia="ru-RU"/>
              </w:rPr>
            </w:pPr>
            <w:r w:rsidRPr="00CC3607">
              <w:rPr>
                <w:rFonts w:ascii="Times New Roman" w:eastAsia="Times New Roman" w:hAnsi="Times New Roman" w:cs="Times New Roman"/>
                <w:sz w:val="24"/>
                <w:szCs w:val="24"/>
                <w:lang w:eastAsia="ru-RU"/>
              </w:rPr>
              <w:t>вода</w:t>
            </w:r>
          </w:p>
        </w:tc>
        <w:tc>
          <w:tcPr>
            <w:tcW w:w="677" w:type="pct"/>
            <w:vAlign w:val="center"/>
          </w:tcPr>
          <w:p w:rsidR="00CC3607" w:rsidRPr="00CC3607" w:rsidRDefault="00CC3607" w:rsidP="00CC3607">
            <w:pPr>
              <w:spacing w:after="0" w:line="240" w:lineRule="auto"/>
              <w:jc w:val="center"/>
              <w:rPr>
                <w:rFonts w:ascii="Times New Roman" w:eastAsia="Times New Roman" w:hAnsi="Times New Roman" w:cs="Times New Roman"/>
                <w:sz w:val="24"/>
                <w:szCs w:val="24"/>
                <w:lang w:eastAsia="ru-RU"/>
              </w:rPr>
            </w:pPr>
            <w:r w:rsidRPr="00CC3607">
              <w:rPr>
                <w:rFonts w:ascii="Times New Roman" w:eastAsia="Times New Roman" w:hAnsi="Times New Roman" w:cs="Times New Roman"/>
                <w:sz w:val="24"/>
                <w:szCs w:val="24"/>
                <w:lang w:eastAsia="ru-RU"/>
              </w:rPr>
              <w:t>пар</w:t>
            </w:r>
          </w:p>
        </w:tc>
      </w:tr>
      <w:tr w:rsidR="00CC3607" w:rsidRPr="00CC3607" w:rsidTr="00281151">
        <w:trPr>
          <w:trHeight w:val="340"/>
        </w:trPr>
        <w:tc>
          <w:tcPr>
            <w:tcW w:w="301" w:type="pct"/>
          </w:tcPr>
          <w:p w:rsidR="00CC3607" w:rsidRPr="00CC3607" w:rsidRDefault="00CC3607" w:rsidP="00CC3607">
            <w:pPr>
              <w:spacing w:after="0" w:line="240" w:lineRule="auto"/>
              <w:jc w:val="center"/>
              <w:rPr>
                <w:rFonts w:ascii="Times New Roman" w:eastAsia="Times New Roman" w:hAnsi="Times New Roman" w:cs="Times New Roman"/>
                <w:sz w:val="24"/>
                <w:szCs w:val="24"/>
                <w:lang w:eastAsia="ru-RU"/>
              </w:rPr>
            </w:pPr>
          </w:p>
        </w:tc>
        <w:tc>
          <w:tcPr>
            <w:tcW w:w="4699" w:type="pct"/>
            <w:gridSpan w:val="5"/>
            <w:vAlign w:val="center"/>
          </w:tcPr>
          <w:p w:rsidR="00CC3607" w:rsidRPr="00CC3607" w:rsidRDefault="00CC3607" w:rsidP="00CC3607">
            <w:pPr>
              <w:spacing w:after="0" w:line="240" w:lineRule="auto"/>
              <w:jc w:val="both"/>
              <w:rPr>
                <w:rFonts w:ascii="Times New Roman" w:eastAsia="Times New Roman" w:hAnsi="Times New Roman" w:cs="Times New Roman"/>
                <w:sz w:val="24"/>
                <w:szCs w:val="24"/>
                <w:lang w:eastAsia="ru-RU"/>
              </w:rPr>
            </w:pPr>
            <w:r w:rsidRPr="00CC3607">
              <w:rPr>
                <w:rFonts w:ascii="Times New Roman" w:eastAsia="Times New Roman" w:hAnsi="Times New Roman" w:cs="Times New Roman"/>
                <w:sz w:val="24"/>
                <w:szCs w:val="24"/>
                <w:lang w:eastAsia="ru-RU"/>
              </w:rPr>
              <w:t>Тариф на теплоноситель, поставляемый потребителям</w:t>
            </w:r>
          </w:p>
        </w:tc>
      </w:tr>
      <w:tr w:rsidR="00CC3607" w:rsidRPr="00CC3607" w:rsidTr="00281151">
        <w:trPr>
          <w:trHeight w:val="340"/>
        </w:trPr>
        <w:tc>
          <w:tcPr>
            <w:tcW w:w="301" w:type="pct"/>
          </w:tcPr>
          <w:p w:rsidR="00CC3607" w:rsidRPr="00CC3607" w:rsidRDefault="00CC3607" w:rsidP="00CC3607">
            <w:pPr>
              <w:spacing w:after="0" w:line="240" w:lineRule="auto"/>
              <w:jc w:val="center"/>
              <w:rPr>
                <w:rFonts w:ascii="Times New Roman" w:eastAsia="Times New Roman" w:hAnsi="Times New Roman" w:cs="Times New Roman"/>
                <w:sz w:val="24"/>
                <w:szCs w:val="24"/>
                <w:lang w:eastAsia="ru-RU"/>
              </w:rPr>
            </w:pPr>
          </w:p>
        </w:tc>
        <w:tc>
          <w:tcPr>
            <w:tcW w:w="4699" w:type="pct"/>
            <w:gridSpan w:val="5"/>
            <w:vAlign w:val="center"/>
          </w:tcPr>
          <w:p w:rsidR="00CC3607" w:rsidRPr="00CC3607" w:rsidRDefault="00CC3607" w:rsidP="00CC3607">
            <w:pPr>
              <w:spacing w:after="0" w:line="240" w:lineRule="auto"/>
              <w:jc w:val="both"/>
              <w:rPr>
                <w:rFonts w:ascii="Times New Roman" w:eastAsia="Times New Roman" w:hAnsi="Times New Roman" w:cs="Times New Roman"/>
                <w:sz w:val="24"/>
                <w:szCs w:val="24"/>
                <w:lang w:eastAsia="ru-RU"/>
              </w:rPr>
            </w:pPr>
            <w:r w:rsidRPr="00CC3607">
              <w:rPr>
                <w:rFonts w:ascii="Times New Roman" w:eastAsia="Times New Roman" w:hAnsi="Times New Roman" w:cs="Times New Roman"/>
                <w:sz w:val="24"/>
                <w:szCs w:val="24"/>
                <w:lang w:eastAsia="ru-RU"/>
              </w:rPr>
              <w:t>Нижнекамский муниципальный район</w:t>
            </w:r>
          </w:p>
        </w:tc>
      </w:tr>
      <w:tr w:rsidR="00CC3607" w:rsidRPr="00CC3607" w:rsidTr="00281151">
        <w:trPr>
          <w:trHeight w:val="827"/>
        </w:trPr>
        <w:tc>
          <w:tcPr>
            <w:tcW w:w="301" w:type="pct"/>
            <w:vMerge w:val="restart"/>
            <w:shd w:val="clear" w:color="auto" w:fill="auto"/>
            <w:noWrap/>
            <w:vAlign w:val="center"/>
            <w:hideMark/>
          </w:tcPr>
          <w:p w:rsidR="00CC3607" w:rsidRPr="00CC3607" w:rsidRDefault="00CC3607" w:rsidP="00CC3607">
            <w:pPr>
              <w:spacing w:after="0" w:line="240" w:lineRule="auto"/>
              <w:jc w:val="center"/>
              <w:rPr>
                <w:rFonts w:ascii="Times New Roman" w:eastAsia="Times New Roman" w:hAnsi="Times New Roman" w:cs="Times New Roman"/>
                <w:sz w:val="24"/>
                <w:szCs w:val="24"/>
                <w:lang w:eastAsia="ru-RU"/>
              </w:rPr>
            </w:pPr>
            <w:r w:rsidRPr="00CC3607">
              <w:rPr>
                <w:rFonts w:ascii="Times New Roman" w:eastAsia="Times New Roman" w:hAnsi="Times New Roman" w:cs="Times New Roman"/>
                <w:sz w:val="24"/>
                <w:szCs w:val="24"/>
                <w:lang w:eastAsia="ru-RU"/>
              </w:rPr>
              <w:t>1</w:t>
            </w:r>
          </w:p>
        </w:tc>
        <w:tc>
          <w:tcPr>
            <w:tcW w:w="1462" w:type="pct"/>
            <w:vMerge w:val="restart"/>
            <w:shd w:val="clear" w:color="auto" w:fill="auto"/>
            <w:vAlign w:val="center"/>
          </w:tcPr>
          <w:p w:rsidR="00CC3607" w:rsidRPr="00CC3607" w:rsidRDefault="00CC3607" w:rsidP="00CC3607">
            <w:pPr>
              <w:spacing w:after="0" w:line="240" w:lineRule="auto"/>
              <w:rPr>
                <w:rFonts w:ascii="Times New Roman" w:eastAsia="Times New Roman" w:hAnsi="Times New Roman" w:cs="Times New Roman"/>
                <w:sz w:val="24"/>
                <w:szCs w:val="24"/>
                <w:lang w:eastAsia="ru-RU"/>
              </w:rPr>
            </w:pPr>
            <w:r w:rsidRPr="00CC3607">
              <w:rPr>
                <w:rFonts w:ascii="Times New Roman" w:eastAsia="Times New Roman" w:hAnsi="Times New Roman" w:cs="Times New Roman"/>
                <w:sz w:val="24"/>
                <w:szCs w:val="24"/>
                <w:lang w:eastAsia="ru-RU"/>
              </w:rPr>
              <w:t>Общество с ограниченной ответственностью «Энергошинсервис»</w:t>
            </w:r>
          </w:p>
        </w:tc>
        <w:tc>
          <w:tcPr>
            <w:tcW w:w="1040" w:type="pct"/>
            <w:vMerge w:val="restart"/>
            <w:shd w:val="clear" w:color="auto" w:fill="auto"/>
            <w:noWrap/>
            <w:vAlign w:val="center"/>
            <w:hideMark/>
          </w:tcPr>
          <w:p w:rsidR="00CC3607" w:rsidRPr="00CC3607" w:rsidRDefault="00CC3607" w:rsidP="00CC3607">
            <w:pPr>
              <w:spacing w:after="0" w:line="240" w:lineRule="auto"/>
              <w:ind w:left="-107" w:right="-111"/>
              <w:jc w:val="center"/>
              <w:rPr>
                <w:rFonts w:ascii="Times New Roman" w:eastAsia="Times New Roman" w:hAnsi="Times New Roman" w:cs="Times New Roman"/>
                <w:sz w:val="24"/>
                <w:szCs w:val="24"/>
                <w:lang w:val="en-US" w:eastAsia="ru-RU"/>
              </w:rPr>
            </w:pPr>
            <w:r w:rsidRPr="00CC3607">
              <w:rPr>
                <w:rFonts w:ascii="Times New Roman" w:eastAsia="Times New Roman" w:hAnsi="Times New Roman" w:cs="Times New Roman"/>
                <w:sz w:val="24"/>
                <w:szCs w:val="24"/>
                <w:lang w:eastAsia="ru-RU"/>
              </w:rPr>
              <w:t>одноставочный,</w:t>
            </w:r>
          </w:p>
          <w:p w:rsidR="00CC3607" w:rsidRPr="00CC3607" w:rsidRDefault="00CC3607" w:rsidP="00CC3607">
            <w:pPr>
              <w:spacing w:after="0" w:line="240" w:lineRule="auto"/>
              <w:ind w:left="-107" w:right="-111"/>
              <w:jc w:val="center"/>
              <w:rPr>
                <w:rFonts w:ascii="Times New Roman" w:eastAsia="Times New Roman" w:hAnsi="Times New Roman" w:cs="Times New Roman"/>
                <w:sz w:val="24"/>
                <w:szCs w:val="24"/>
                <w:lang w:eastAsia="ru-RU"/>
              </w:rPr>
            </w:pPr>
            <w:r w:rsidRPr="00CC3607">
              <w:rPr>
                <w:rFonts w:ascii="Times New Roman" w:eastAsia="Times New Roman" w:hAnsi="Times New Roman" w:cs="Times New Roman"/>
                <w:sz w:val="24"/>
                <w:szCs w:val="24"/>
                <w:lang w:eastAsia="ru-RU"/>
              </w:rPr>
              <w:t>руб./куб.м</w:t>
            </w:r>
          </w:p>
        </w:tc>
        <w:tc>
          <w:tcPr>
            <w:tcW w:w="917" w:type="pct"/>
            <w:vAlign w:val="center"/>
          </w:tcPr>
          <w:p w:rsidR="00CC3607" w:rsidRPr="00CC3607" w:rsidRDefault="00CC3607" w:rsidP="00CC3607">
            <w:pPr>
              <w:spacing w:after="0" w:line="240" w:lineRule="auto"/>
              <w:ind w:left="-107" w:right="-111"/>
              <w:jc w:val="center"/>
              <w:rPr>
                <w:rFonts w:ascii="Times New Roman" w:eastAsia="Times New Roman" w:hAnsi="Times New Roman" w:cs="Times New Roman"/>
                <w:sz w:val="24"/>
                <w:szCs w:val="24"/>
                <w:lang w:eastAsia="ru-RU"/>
              </w:rPr>
            </w:pPr>
            <w:r w:rsidRPr="00CC3607">
              <w:rPr>
                <w:rFonts w:ascii="Times New Roman" w:eastAsia="Times New Roman" w:hAnsi="Times New Roman" w:cs="Times New Roman"/>
                <w:sz w:val="24"/>
                <w:szCs w:val="24"/>
                <w:lang w:eastAsia="ru-RU"/>
              </w:rPr>
              <w:t>с 01.01.2019</w:t>
            </w:r>
          </w:p>
          <w:p w:rsidR="00CC3607" w:rsidRPr="00CC3607" w:rsidRDefault="00CC3607" w:rsidP="00CC3607">
            <w:pPr>
              <w:spacing w:after="0" w:line="240" w:lineRule="auto"/>
              <w:ind w:left="-107" w:right="-111"/>
              <w:jc w:val="center"/>
              <w:rPr>
                <w:rFonts w:ascii="Times New Roman" w:eastAsia="Times New Roman" w:hAnsi="Times New Roman" w:cs="Times New Roman"/>
                <w:sz w:val="24"/>
                <w:szCs w:val="24"/>
                <w:lang w:eastAsia="ru-RU"/>
              </w:rPr>
            </w:pPr>
            <w:r w:rsidRPr="00CC3607">
              <w:rPr>
                <w:rFonts w:ascii="Times New Roman" w:eastAsia="Times New Roman" w:hAnsi="Times New Roman" w:cs="Times New Roman"/>
                <w:sz w:val="24"/>
                <w:szCs w:val="24"/>
                <w:lang w:eastAsia="ru-RU"/>
              </w:rPr>
              <w:t>по 30.06.2019</w:t>
            </w:r>
          </w:p>
        </w:tc>
        <w:tc>
          <w:tcPr>
            <w:tcW w:w="603" w:type="pct"/>
            <w:shd w:val="clear" w:color="auto" w:fill="auto"/>
            <w:noWrap/>
            <w:vAlign w:val="center"/>
          </w:tcPr>
          <w:p w:rsidR="00CC3607" w:rsidRPr="00CC3607" w:rsidRDefault="00CC3607" w:rsidP="00CC3607">
            <w:pPr>
              <w:spacing w:after="0" w:line="240" w:lineRule="auto"/>
              <w:jc w:val="center"/>
              <w:rPr>
                <w:rFonts w:ascii="Times New Roman" w:eastAsia="Times New Roman" w:hAnsi="Times New Roman" w:cs="Times New Roman"/>
                <w:sz w:val="24"/>
                <w:szCs w:val="24"/>
                <w:lang w:eastAsia="ru-RU"/>
              </w:rPr>
            </w:pPr>
            <w:r w:rsidRPr="00CC3607">
              <w:rPr>
                <w:rFonts w:ascii="Times New Roman" w:eastAsia="Times New Roman" w:hAnsi="Times New Roman" w:cs="Times New Roman"/>
                <w:sz w:val="24"/>
                <w:szCs w:val="24"/>
                <w:lang w:eastAsia="ru-RU"/>
              </w:rPr>
              <w:t>19,04</w:t>
            </w:r>
          </w:p>
        </w:tc>
        <w:tc>
          <w:tcPr>
            <w:tcW w:w="677" w:type="pct"/>
            <w:shd w:val="clear" w:color="auto" w:fill="auto"/>
            <w:vAlign w:val="center"/>
          </w:tcPr>
          <w:p w:rsidR="00CC3607" w:rsidRPr="00CC3607" w:rsidRDefault="00CC3607" w:rsidP="00CC3607">
            <w:pPr>
              <w:spacing w:after="0" w:line="240" w:lineRule="auto"/>
              <w:jc w:val="center"/>
              <w:rPr>
                <w:rFonts w:ascii="Times New Roman" w:eastAsia="Times New Roman" w:hAnsi="Times New Roman" w:cs="Times New Roman"/>
                <w:sz w:val="24"/>
                <w:szCs w:val="24"/>
                <w:lang w:eastAsia="ru-RU"/>
              </w:rPr>
            </w:pPr>
            <w:r w:rsidRPr="00CC3607">
              <w:rPr>
                <w:rFonts w:ascii="Times New Roman" w:eastAsia="Times New Roman" w:hAnsi="Times New Roman" w:cs="Times New Roman"/>
                <w:sz w:val="24"/>
                <w:szCs w:val="24"/>
                <w:lang w:eastAsia="ru-RU"/>
              </w:rPr>
              <w:t>-</w:t>
            </w:r>
          </w:p>
        </w:tc>
      </w:tr>
      <w:tr w:rsidR="00CC3607" w:rsidRPr="00CC3607" w:rsidTr="00281151">
        <w:trPr>
          <w:trHeight w:val="868"/>
        </w:trPr>
        <w:tc>
          <w:tcPr>
            <w:tcW w:w="301" w:type="pct"/>
            <w:vMerge/>
            <w:shd w:val="clear" w:color="auto" w:fill="auto"/>
            <w:noWrap/>
            <w:vAlign w:val="center"/>
          </w:tcPr>
          <w:p w:rsidR="00CC3607" w:rsidRPr="00CC3607" w:rsidRDefault="00CC3607" w:rsidP="00CC3607">
            <w:pPr>
              <w:spacing w:after="0" w:line="240" w:lineRule="auto"/>
              <w:jc w:val="center"/>
              <w:rPr>
                <w:rFonts w:ascii="Times New Roman" w:eastAsia="Times New Roman" w:hAnsi="Times New Roman" w:cs="Times New Roman"/>
                <w:sz w:val="24"/>
                <w:szCs w:val="24"/>
                <w:lang w:eastAsia="ru-RU"/>
              </w:rPr>
            </w:pPr>
          </w:p>
        </w:tc>
        <w:tc>
          <w:tcPr>
            <w:tcW w:w="1462" w:type="pct"/>
            <w:vMerge/>
            <w:shd w:val="clear" w:color="auto" w:fill="auto"/>
            <w:vAlign w:val="center"/>
          </w:tcPr>
          <w:p w:rsidR="00CC3607" w:rsidRPr="00CC3607" w:rsidRDefault="00CC3607" w:rsidP="00CC3607">
            <w:pPr>
              <w:spacing w:after="0" w:line="240" w:lineRule="auto"/>
              <w:rPr>
                <w:rFonts w:ascii="Times New Roman" w:eastAsia="Times New Roman" w:hAnsi="Times New Roman" w:cs="Times New Roman"/>
                <w:sz w:val="24"/>
                <w:szCs w:val="24"/>
                <w:lang w:eastAsia="ru-RU"/>
              </w:rPr>
            </w:pPr>
          </w:p>
        </w:tc>
        <w:tc>
          <w:tcPr>
            <w:tcW w:w="1040" w:type="pct"/>
            <w:vMerge/>
            <w:shd w:val="clear" w:color="auto" w:fill="auto"/>
            <w:noWrap/>
            <w:vAlign w:val="center"/>
          </w:tcPr>
          <w:p w:rsidR="00CC3607" w:rsidRPr="00CC3607" w:rsidRDefault="00CC3607" w:rsidP="00CC3607">
            <w:pPr>
              <w:spacing w:after="0" w:line="240" w:lineRule="auto"/>
              <w:jc w:val="center"/>
              <w:rPr>
                <w:rFonts w:ascii="Times New Roman" w:eastAsia="Times New Roman" w:hAnsi="Times New Roman" w:cs="Times New Roman"/>
                <w:sz w:val="24"/>
                <w:szCs w:val="24"/>
                <w:lang w:eastAsia="ru-RU"/>
              </w:rPr>
            </w:pPr>
          </w:p>
        </w:tc>
        <w:tc>
          <w:tcPr>
            <w:tcW w:w="917" w:type="pct"/>
            <w:vAlign w:val="center"/>
          </w:tcPr>
          <w:p w:rsidR="00CC3607" w:rsidRPr="00CC3607" w:rsidRDefault="00CC3607" w:rsidP="00CC3607">
            <w:pPr>
              <w:spacing w:after="0" w:line="240" w:lineRule="auto"/>
              <w:ind w:left="-107" w:right="-111"/>
              <w:jc w:val="center"/>
              <w:rPr>
                <w:rFonts w:ascii="Times New Roman" w:eastAsia="Times New Roman" w:hAnsi="Times New Roman" w:cs="Times New Roman"/>
                <w:sz w:val="24"/>
                <w:szCs w:val="24"/>
                <w:lang w:eastAsia="ru-RU"/>
              </w:rPr>
            </w:pPr>
            <w:r w:rsidRPr="00CC3607">
              <w:rPr>
                <w:rFonts w:ascii="Times New Roman" w:eastAsia="Times New Roman" w:hAnsi="Times New Roman" w:cs="Times New Roman"/>
                <w:sz w:val="24"/>
                <w:szCs w:val="24"/>
                <w:lang w:eastAsia="ru-RU"/>
              </w:rPr>
              <w:t>с 01.07.2019</w:t>
            </w:r>
          </w:p>
          <w:p w:rsidR="00CC3607" w:rsidRPr="00CC3607" w:rsidRDefault="00CC3607" w:rsidP="00CC3607">
            <w:pPr>
              <w:spacing w:after="0" w:line="240" w:lineRule="auto"/>
              <w:ind w:left="-107" w:right="-111"/>
              <w:jc w:val="center"/>
              <w:rPr>
                <w:rFonts w:ascii="Times New Roman" w:eastAsia="Times New Roman" w:hAnsi="Times New Roman" w:cs="Times New Roman"/>
                <w:sz w:val="24"/>
                <w:szCs w:val="24"/>
                <w:lang w:eastAsia="ru-RU"/>
              </w:rPr>
            </w:pPr>
            <w:r w:rsidRPr="00CC3607">
              <w:rPr>
                <w:rFonts w:ascii="Times New Roman" w:eastAsia="Times New Roman" w:hAnsi="Times New Roman" w:cs="Times New Roman"/>
                <w:sz w:val="24"/>
                <w:szCs w:val="24"/>
                <w:lang w:eastAsia="ru-RU"/>
              </w:rPr>
              <w:t>по 31.12.2019</w:t>
            </w:r>
          </w:p>
        </w:tc>
        <w:tc>
          <w:tcPr>
            <w:tcW w:w="603" w:type="pct"/>
            <w:shd w:val="clear" w:color="auto" w:fill="auto"/>
            <w:noWrap/>
            <w:vAlign w:val="center"/>
          </w:tcPr>
          <w:p w:rsidR="00CC3607" w:rsidRPr="00CC3607" w:rsidRDefault="00CC3607" w:rsidP="00CC3607">
            <w:pPr>
              <w:spacing w:after="0" w:line="240" w:lineRule="auto"/>
              <w:jc w:val="center"/>
              <w:rPr>
                <w:rFonts w:ascii="Times New Roman" w:eastAsia="Times New Roman" w:hAnsi="Times New Roman" w:cs="Times New Roman"/>
                <w:sz w:val="24"/>
                <w:szCs w:val="24"/>
                <w:lang w:eastAsia="ru-RU"/>
              </w:rPr>
            </w:pPr>
            <w:r w:rsidRPr="00CC3607">
              <w:rPr>
                <w:rFonts w:ascii="Times New Roman" w:eastAsia="Times New Roman" w:hAnsi="Times New Roman" w:cs="Times New Roman"/>
                <w:sz w:val="24"/>
                <w:szCs w:val="24"/>
                <w:lang w:eastAsia="ru-RU"/>
              </w:rPr>
              <w:t>20,11</w:t>
            </w:r>
          </w:p>
        </w:tc>
        <w:tc>
          <w:tcPr>
            <w:tcW w:w="677" w:type="pct"/>
            <w:shd w:val="clear" w:color="auto" w:fill="auto"/>
            <w:vAlign w:val="center"/>
          </w:tcPr>
          <w:p w:rsidR="00CC3607" w:rsidRPr="00CC3607" w:rsidRDefault="00CC3607" w:rsidP="00CC3607">
            <w:pPr>
              <w:spacing w:after="0" w:line="240" w:lineRule="auto"/>
              <w:jc w:val="center"/>
              <w:rPr>
                <w:rFonts w:ascii="Times New Roman" w:eastAsia="Times New Roman" w:hAnsi="Times New Roman" w:cs="Times New Roman"/>
                <w:sz w:val="24"/>
                <w:szCs w:val="24"/>
                <w:lang w:eastAsia="ru-RU"/>
              </w:rPr>
            </w:pPr>
            <w:r w:rsidRPr="00CC3607">
              <w:rPr>
                <w:rFonts w:ascii="Times New Roman" w:eastAsia="Times New Roman" w:hAnsi="Times New Roman" w:cs="Times New Roman"/>
                <w:sz w:val="24"/>
                <w:szCs w:val="24"/>
                <w:lang w:eastAsia="ru-RU"/>
              </w:rPr>
              <w:t>-</w:t>
            </w:r>
          </w:p>
        </w:tc>
      </w:tr>
    </w:tbl>
    <w:p w:rsidR="00CC3607" w:rsidRPr="00CC3607" w:rsidRDefault="00CC3607" w:rsidP="00CC3607">
      <w:pPr>
        <w:spacing w:after="0" w:line="240" w:lineRule="auto"/>
        <w:rPr>
          <w:rFonts w:ascii="Times New Roman" w:eastAsia="Times New Roman" w:hAnsi="Times New Roman" w:cs="Times New Roman"/>
          <w:sz w:val="28"/>
          <w:szCs w:val="28"/>
          <w:lang w:eastAsia="ru-RU"/>
        </w:rPr>
      </w:pPr>
    </w:p>
    <w:p w:rsidR="00CC3607" w:rsidRPr="00CC3607" w:rsidRDefault="00CC3607" w:rsidP="00CC3607">
      <w:pPr>
        <w:spacing w:after="0" w:line="240" w:lineRule="auto"/>
        <w:ind w:right="140"/>
        <w:rPr>
          <w:rFonts w:ascii="Times New Roman" w:eastAsia="Times New Roman" w:hAnsi="Times New Roman" w:cs="Times New Roman"/>
          <w:sz w:val="28"/>
          <w:szCs w:val="24"/>
          <w:lang w:eastAsia="ru-RU"/>
        </w:rPr>
      </w:pPr>
    </w:p>
    <w:p w:rsidR="00F27301" w:rsidRDefault="00F27301">
      <w:pP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br w:type="page"/>
      </w:r>
    </w:p>
    <w:p w:rsidR="00F27301" w:rsidRDefault="00F27301" w:rsidP="00F27301">
      <w:pPr>
        <w:tabs>
          <w:tab w:val="left" w:pos="6379"/>
        </w:tabs>
        <w:autoSpaceDE w:val="0"/>
        <w:autoSpaceDN w:val="0"/>
        <w:adjustRightInd w:val="0"/>
        <w:spacing w:after="0" w:line="240" w:lineRule="auto"/>
        <w:ind w:left="6521"/>
        <w:outlineLvl w:val="0"/>
        <w:rPr>
          <w:rFonts w:ascii="Times New Roman" w:eastAsia="Times New Roman" w:hAnsi="Times New Roman" w:cs="Times New Roman"/>
          <w:sz w:val="24"/>
          <w:szCs w:val="24"/>
          <w:lang w:eastAsia="ru-RU"/>
        </w:rPr>
      </w:pPr>
      <w:r w:rsidRPr="00FB17A4">
        <w:rPr>
          <w:rFonts w:ascii="Times New Roman" w:eastAsia="Times New Roman" w:hAnsi="Times New Roman" w:cs="Times New Roman"/>
          <w:sz w:val="24"/>
          <w:szCs w:val="24"/>
          <w:lang w:eastAsia="ru-RU"/>
        </w:rPr>
        <w:lastRenderedPageBreak/>
        <w:t xml:space="preserve">Приложение </w:t>
      </w:r>
      <w:r w:rsidR="005E3253">
        <w:rPr>
          <w:rFonts w:ascii="Times New Roman" w:eastAsia="Times New Roman" w:hAnsi="Times New Roman" w:cs="Times New Roman"/>
          <w:sz w:val="24"/>
          <w:szCs w:val="24"/>
          <w:lang w:eastAsia="ru-RU"/>
        </w:rPr>
        <w:t>21</w:t>
      </w:r>
    </w:p>
    <w:p w:rsidR="00F27301" w:rsidRDefault="00F27301" w:rsidP="00F27301">
      <w:pPr>
        <w:tabs>
          <w:tab w:val="left" w:pos="6379"/>
        </w:tabs>
        <w:autoSpaceDE w:val="0"/>
        <w:autoSpaceDN w:val="0"/>
        <w:adjustRightInd w:val="0"/>
        <w:spacing w:after="0" w:line="240" w:lineRule="auto"/>
        <w:ind w:left="6521"/>
        <w:outlineLvl w:val="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 протоколу заседания Правления</w:t>
      </w:r>
    </w:p>
    <w:p w:rsidR="00F27301" w:rsidRPr="00FB17A4" w:rsidRDefault="00F27301" w:rsidP="00F27301">
      <w:pPr>
        <w:tabs>
          <w:tab w:val="left" w:pos="6379"/>
        </w:tabs>
        <w:autoSpaceDE w:val="0"/>
        <w:autoSpaceDN w:val="0"/>
        <w:adjustRightInd w:val="0"/>
        <w:spacing w:after="0" w:line="240" w:lineRule="auto"/>
        <w:ind w:left="6521"/>
        <w:outlineLvl w:val="0"/>
        <w:rPr>
          <w:rFonts w:ascii="Times New Roman" w:eastAsia="Times New Roman" w:hAnsi="Times New Roman" w:cs="Times New Roman"/>
          <w:sz w:val="24"/>
          <w:szCs w:val="24"/>
          <w:lang w:eastAsia="ru-RU"/>
        </w:rPr>
      </w:pPr>
      <w:r w:rsidRPr="00FB17A4">
        <w:rPr>
          <w:rFonts w:ascii="Times New Roman" w:eastAsia="Times New Roman" w:hAnsi="Times New Roman" w:cs="Times New Roman"/>
          <w:sz w:val="24"/>
          <w:szCs w:val="24"/>
          <w:lang w:eastAsia="ru-RU"/>
        </w:rPr>
        <w:t>Государственного комитета</w:t>
      </w:r>
    </w:p>
    <w:p w:rsidR="00F27301" w:rsidRPr="00FB17A4" w:rsidRDefault="00F27301" w:rsidP="00F27301">
      <w:pPr>
        <w:tabs>
          <w:tab w:val="left" w:pos="6379"/>
        </w:tabs>
        <w:autoSpaceDE w:val="0"/>
        <w:autoSpaceDN w:val="0"/>
        <w:adjustRightInd w:val="0"/>
        <w:spacing w:after="0" w:line="240" w:lineRule="auto"/>
        <w:ind w:left="6521"/>
        <w:outlineLvl w:val="0"/>
        <w:rPr>
          <w:rFonts w:ascii="Times New Roman" w:eastAsia="Times New Roman" w:hAnsi="Times New Roman" w:cs="Times New Roman"/>
          <w:sz w:val="24"/>
          <w:szCs w:val="24"/>
          <w:lang w:eastAsia="ru-RU"/>
        </w:rPr>
      </w:pPr>
      <w:r w:rsidRPr="00FB17A4">
        <w:rPr>
          <w:rFonts w:ascii="Times New Roman" w:eastAsia="Times New Roman" w:hAnsi="Times New Roman" w:cs="Times New Roman"/>
          <w:sz w:val="24"/>
          <w:szCs w:val="24"/>
          <w:lang w:eastAsia="ru-RU"/>
        </w:rPr>
        <w:t>Республики Татарстан по тарифам</w:t>
      </w:r>
    </w:p>
    <w:p w:rsidR="00F27301" w:rsidRDefault="00F27301" w:rsidP="00F27301">
      <w:pPr>
        <w:tabs>
          <w:tab w:val="left" w:pos="6379"/>
        </w:tabs>
        <w:spacing w:after="0" w:line="240" w:lineRule="auto"/>
        <w:ind w:left="6521"/>
        <w:rPr>
          <w:rFonts w:ascii="Times New Roman" w:eastAsia="Times New Roman" w:hAnsi="Times New Roman" w:cs="Times New Roman"/>
          <w:sz w:val="24"/>
          <w:szCs w:val="24"/>
          <w:u w:val="single"/>
          <w:lang w:eastAsia="ru-RU"/>
        </w:rPr>
      </w:pPr>
      <w:r w:rsidRPr="00FB17A4">
        <w:rPr>
          <w:rFonts w:ascii="Times New Roman" w:eastAsia="Times New Roman" w:hAnsi="Times New Roman" w:cs="Times New Roman"/>
          <w:sz w:val="24"/>
          <w:szCs w:val="24"/>
          <w:lang w:eastAsia="ru-RU"/>
        </w:rPr>
        <w:t xml:space="preserve">от </w:t>
      </w:r>
      <w:r>
        <w:rPr>
          <w:rFonts w:ascii="Times New Roman" w:eastAsia="Times New Roman" w:hAnsi="Times New Roman" w:cs="Times New Roman"/>
          <w:sz w:val="24"/>
          <w:szCs w:val="24"/>
          <w:u w:val="single"/>
          <w:lang w:eastAsia="ru-RU"/>
        </w:rPr>
        <w:t>19</w:t>
      </w:r>
      <w:r w:rsidRPr="00FB17A4">
        <w:rPr>
          <w:rFonts w:ascii="Times New Roman" w:eastAsia="Times New Roman" w:hAnsi="Times New Roman" w:cs="Times New Roman"/>
          <w:sz w:val="24"/>
          <w:szCs w:val="24"/>
          <w:u w:val="single"/>
          <w:lang w:eastAsia="ru-RU"/>
        </w:rPr>
        <w:t>.12.2018</w:t>
      </w:r>
      <w:r w:rsidRPr="00FB17A4">
        <w:rPr>
          <w:rFonts w:ascii="Times New Roman" w:eastAsia="Times New Roman" w:hAnsi="Times New Roman" w:cs="Times New Roman"/>
          <w:sz w:val="24"/>
          <w:szCs w:val="24"/>
          <w:lang w:eastAsia="ru-RU"/>
        </w:rPr>
        <w:t xml:space="preserve"> № </w:t>
      </w:r>
      <w:r>
        <w:rPr>
          <w:rFonts w:ascii="Times New Roman" w:eastAsia="Times New Roman" w:hAnsi="Times New Roman" w:cs="Times New Roman"/>
          <w:sz w:val="24"/>
          <w:szCs w:val="24"/>
          <w:u w:val="single"/>
          <w:lang w:eastAsia="ru-RU"/>
        </w:rPr>
        <w:t>43-пр</w:t>
      </w:r>
    </w:p>
    <w:p w:rsidR="00F27301" w:rsidRPr="00F27301" w:rsidRDefault="00F27301" w:rsidP="00F27301">
      <w:pPr>
        <w:spacing w:after="0" w:line="240" w:lineRule="auto"/>
        <w:jc w:val="center"/>
        <w:rPr>
          <w:rFonts w:ascii="Times New Roman" w:eastAsia="Times New Roman" w:hAnsi="Times New Roman" w:cs="Times New Roman"/>
          <w:bCs/>
          <w:sz w:val="28"/>
          <w:szCs w:val="28"/>
          <w:lang w:eastAsia="ru-RU"/>
        </w:rPr>
      </w:pPr>
    </w:p>
    <w:p w:rsidR="00F27301" w:rsidRPr="00F27301" w:rsidRDefault="00F27301" w:rsidP="00F27301">
      <w:pPr>
        <w:spacing w:after="0" w:line="240" w:lineRule="auto"/>
        <w:jc w:val="center"/>
        <w:rPr>
          <w:rFonts w:ascii="Times New Roman" w:eastAsia="Times New Roman" w:hAnsi="Times New Roman" w:cs="Times New Roman"/>
          <w:bCs/>
          <w:sz w:val="28"/>
          <w:szCs w:val="28"/>
          <w:lang w:eastAsia="ru-RU"/>
        </w:rPr>
      </w:pPr>
    </w:p>
    <w:p w:rsidR="00F27301" w:rsidRPr="00F27301" w:rsidRDefault="00F27301" w:rsidP="00F27301">
      <w:pPr>
        <w:spacing w:after="0" w:line="240" w:lineRule="auto"/>
        <w:jc w:val="center"/>
        <w:rPr>
          <w:rFonts w:ascii="Times New Roman" w:eastAsia="Times New Roman" w:hAnsi="Times New Roman" w:cs="Times New Roman"/>
          <w:bCs/>
          <w:sz w:val="28"/>
          <w:szCs w:val="28"/>
          <w:lang w:eastAsia="ru-RU"/>
        </w:rPr>
      </w:pPr>
      <w:r w:rsidRPr="00F27301">
        <w:rPr>
          <w:rFonts w:ascii="Times New Roman" w:eastAsia="Times New Roman" w:hAnsi="Times New Roman" w:cs="Times New Roman"/>
          <w:bCs/>
          <w:sz w:val="28"/>
          <w:szCs w:val="28"/>
          <w:lang w:eastAsia="ru-RU"/>
        </w:rPr>
        <w:t>Тарифы на тепловую энергию (мощность), поставляемую</w:t>
      </w:r>
    </w:p>
    <w:p w:rsidR="00F27301" w:rsidRPr="00F27301" w:rsidRDefault="00F27301" w:rsidP="00F27301">
      <w:pPr>
        <w:spacing w:after="0" w:line="240" w:lineRule="auto"/>
        <w:jc w:val="center"/>
        <w:rPr>
          <w:rFonts w:ascii="Times New Roman" w:eastAsia="Times New Roman" w:hAnsi="Times New Roman" w:cs="Times New Roman"/>
          <w:sz w:val="28"/>
          <w:szCs w:val="28"/>
          <w:lang w:eastAsia="ru-RU"/>
        </w:rPr>
      </w:pPr>
      <w:r w:rsidRPr="00F27301">
        <w:rPr>
          <w:rFonts w:ascii="Times New Roman" w:eastAsia="Times New Roman" w:hAnsi="Times New Roman" w:cs="Times New Roman"/>
          <w:sz w:val="28"/>
          <w:szCs w:val="28"/>
          <w:lang w:eastAsia="ru-RU"/>
        </w:rPr>
        <w:t>Публичным акционерным обществом «Нижнекамскнефтехим» потребителям, другим теплоснабжающим организациям, на 2019-2023 годы</w:t>
      </w:r>
    </w:p>
    <w:p w:rsidR="00F27301" w:rsidRPr="00F27301" w:rsidRDefault="00F27301" w:rsidP="00F27301">
      <w:pPr>
        <w:spacing w:after="0" w:line="240" w:lineRule="auto"/>
        <w:jc w:val="center"/>
        <w:rPr>
          <w:rFonts w:ascii="Times New Roman" w:eastAsia="Times New Roman" w:hAnsi="Times New Roman" w:cs="Times New Roman"/>
          <w:bCs/>
          <w:sz w:val="28"/>
          <w:szCs w:val="28"/>
          <w:lang w:eastAsia="ru-RU"/>
        </w:rPr>
      </w:pPr>
      <w:r w:rsidRPr="00F27301">
        <w:rPr>
          <w:rFonts w:ascii="Times New Roman" w:eastAsia="Times New Roman" w:hAnsi="Times New Roman" w:cs="Times New Roman"/>
          <w:sz w:val="28"/>
          <w:szCs w:val="28"/>
          <w:lang w:eastAsia="ru-RU"/>
        </w:rPr>
        <w:t>с календарной разбивкой</w:t>
      </w:r>
    </w:p>
    <w:p w:rsidR="00F27301" w:rsidRPr="00F27301" w:rsidRDefault="00F27301" w:rsidP="00F27301">
      <w:pPr>
        <w:spacing w:after="0" w:line="240" w:lineRule="auto"/>
        <w:jc w:val="center"/>
        <w:rPr>
          <w:rFonts w:ascii="Times New Roman" w:eastAsia="Times New Roman" w:hAnsi="Times New Roman" w:cs="Times New Roman"/>
          <w:sz w:val="28"/>
          <w:szCs w:val="28"/>
          <w:lang w:eastAsia="ru-RU"/>
        </w:rPr>
      </w:pPr>
    </w:p>
    <w:p w:rsidR="00F27301" w:rsidRPr="00F27301" w:rsidRDefault="00F27301" w:rsidP="00F27301">
      <w:pPr>
        <w:spacing w:after="0" w:line="240" w:lineRule="auto"/>
        <w:jc w:val="center"/>
        <w:rPr>
          <w:rFonts w:ascii="Times New Roman" w:eastAsia="Times New Roman" w:hAnsi="Times New Roman" w:cs="Times New Roman"/>
          <w:sz w:val="28"/>
          <w:szCs w:val="28"/>
          <w:lang w:eastAsia="ru-RU"/>
        </w:rPr>
      </w:pPr>
    </w:p>
    <w:tbl>
      <w:tblPr>
        <w:tblW w:w="5000" w:type="pct"/>
        <w:tblLook w:val="04A0" w:firstRow="1" w:lastRow="0" w:firstColumn="1" w:lastColumn="0" w:noHBand="0" w:noVBand="1"/>
      </w:tblPr>
      <w:tblGrid>
        <w:gridCol w:w="697"/>
        <w:gridCol w:w="1966"/>
        <w:gridCol w:w="2565"/>
        <w:gridCol w:w="1030"/>
        <w:gridCol w:w="889"/>
        <w:gridCol w:w="777"/>
        <w:gridCol w:w="844"/>
        <w:gridCol w:w="797"/>
        <w:gridCol w:w="1141"/>
      </w:tblGrid>
      <w:tr w:rsidR="00F27301" w:rsidRPr="00F27301" w:rsidTr="00281151">
        <w:trPr>
          <w:trHeight w:val="284"/>
        </w:trPr>
        <w:tc>
          <w:tcPr>
            <w:tcW w:w="326" w:type="pct"/>
            <w:vMerge w:val="restart"/>
            <w:tcBorders>
              <w:top w:val="single" w:sz="4" w:space="0" w:color="auto"/>
              <w:left w:val="single" w:sz="4" w:space="0" w:color="auto"/>
              <w:right w:val="single" w:sz="4" w:space="0" w:color="auto"/>
            </w:tcBorders>
            <w:shd w:val="clear" w:color="auto" w:fill="auto"/>
            <w:vAlign w:val="center"/>
          </w:tcPr>
          <w:p w:rsidR="00F27301" w:rsidRPr="00F27301" w:rsidRDefault="00F27301" w:rsidP="00F27301">
            <w:pPr>
              <w:spacing w:after="0" w:line="240" w:lineRule="auto"/>
              <w:ind w:left="-108" w:right="-118"/>
              <w:jc w:val="center"/>
              <w:rPr>
                <w:rFonts w:ascii="Times New Roman" w:eastAsia="Times New Roman" w:hAnsi="Times New Roman" w:cs="Times New Roman"/>
                <w:sz w:val="24"/>
                <w:szCs w:val="24"/>
                <w:lang w:eastAsia="ru-RU"/>
              </w:rPr>
            </w:pPr>
            <w:r w:rsidRPr="00F27301">
              <w:rPr>
                <w:rFonts w:ascii="Times New Roman" w:eastAsia="Times New Roman" w:hAnsi="Times New Roman" w:cs="Times New Roman"/>
                <w:sz w:val="24"/>
                <w:szCs w:val="24"/>
                <w:lang w:eastAsia="ru-RU"/>
              </w:rPr>
              <w:t>№</w:t>
            </w:r>
          </w:p>
          <w:p w:rsidR="00F27301" w:rsidRPr="00F27301" w:rsidRDefault="00F27301" w:rsidP="00F27301">
            <w:pPr>
              <w:spacing w:after="0" w:line="240" w:lineRule="auto"/>
              <w:ind w:left="-108" w:right="-118"/>
              <w:jc w:val="center"/>
              <w:rPr>
                <w:rFonts w:ascii="Times New Roman" w:eastAsia="Times New Roman" w:hAnsi="Times New Roman" w:cs="Times New Roman"/>
                <w:sz w:val="24"/>
                <w:szCs w:val="24"/>
                <w:lang w:eastAsia="ru-RU"/>
              </w:rPr>
            </w:pPr>
            <w:r w:rsidRPr="00F27301">
              <w:rPr>
                <w:rFonts w:ascii="Times New Roman" w:eastAsia="Times New Roman" w:hAnsi="Times New Roman" w:cs="Times New Roman"/>
                <w:sz w:val="24"/>
                <w:szCs w:val="24"/>
                <w:lang w:eastAsia="ru-RU"/>
              </w:rPr>
              <w:t>п/п</w:t>
            </w:r>
          </w:p>
        </w:tc>
        <w:tc>
          <w:tcPr>
            <w:tcW w:w="918" w:type="pct"/>
            <w:vMerge w:val="restart"/>
            <w:tcBorders>
              <w:top w:val="single" w:sz="4" w:space="0" w:color="auto"/>
              <w:left w:val="single" w:sz="4" w:space="0" w:color="auto"/>
              <w:right w:val="single" w:sz="4" w:space="0" w:color="auto"/>
            </w:tcBorders>
            <w:shd w:val="clear" w:color="auto" w:fill="auto"/>
            <w:vAlign w:val="center"/>
          </w:tcPr>
          <w:p w:rsidR="00F27301" w:rsidRPr="00F27301" w:rsidRDefault="00F27301" w:rsidP="00F27301">
            <w:pPr>
              <w:spacing w:after="0" w:line="240" w:lineRule="auto"/>
              <w:ind w:left="-100"/>
              <w:jc w:val="center"/>
              <w:rPr>
                <w:rFonts w:ascii="Times New Roman" w:eastAsia="Times New Roman" w:hAnsi="Times New Roman" w:cs="Times New Roman"/>
                <w:sz w:val="24"/>
                <w:szCs w:val="24"/>
                <w:lang w:eastAsia="ru-RU"/>
              </w:rPr>
            </w:pPr>
            <w:r w:rsidRPr="00F27301">
              <w:rPr>
                <w:rFonts w:ascii="Times New Roman" w:eastAsia="Times New Roman" w:hAnsi="Times New Roman" w:cs="Times New Roman"/>
                <w:sz w:val="24"/>
                <w:szCs w:val="24"/>
                <w:lang w:eastAsia="ru-RU"/>
              </w:rPr>
              <w:t>Наименование муниципального образования, регулируемой организации,</w:t>
            </w:r>
          </w:p>
          <w:p w:rsidR="00F27301" w:rsidRPr="00F27301" w:rsidRDefault="00F27301" w:rsidP="00F27301">
            <w:pPr>
              <w:spacing w:after="0" w:line="240" w:lineRule="auto"/>
              <w:jc w:val="center"/>
              <w:rPr>
                <w:rFonts w:ascii="Times New Roman" w:eastAsia="Times New Roman" w:hAnsi="Times New Roman" w:cs="Times New Roman"/>
                <w:sz w:val="24"/>
                <w:szCs w:val="24"/>
                <w:lang w:eastAsia="ru-RU"/>
              </w:rPr>
            </w:pPr>
            <w:r w:rsidRPr="00F27301">
              <w:rPr>
                <w:rFonts w:ascii="Times New Roman" w:eastAsia="Times New Roman" w:hAnsi="Times New Roman" w:cs="Times New Roman"/>
                <w:sz w:val="24"/>
                <w:szCs w:val="24"/>
                <w:lang w:eastAsia="ru-RU"/>
              </w:rPr>
              <w:t>вид тарифа</w:t>
            </w:r>
          </w:p>
        </w:tc>
        <w:tc>
          <w:tcPr>
            <w:tcW w:w="1198" w:type="pct"/>
            <w:vMerge w:val="restart"/>
            <w:tcBorders>
              <w:top w:val="single" w:sz="4" w:space="0" w:color="auto"/>
              <w:left w:val="single" w:sz="4" w:space="0" w:color="auto"/>
              <w:right w:val="single" w:sz="4" w:space="0" w:color="000000"/>
            </w:tcBorders>
            <w:shd w:val="clear" w:color="auto" w:fill="auto"/>
            <w:noWrap/>
            <w:vAlign w:val="center"/>
          </w:tcPr>
          <w:p w:rsidR="00F27301" w:rsidRPr="00F27301" w:rsidRDefault="00F27301" w:rsidP="00F27301">
            <w:pPr>
              <w:spacing w:after="0" w:line="240" w:lineRule="auto"/>
              <w:jc w:val="center"/>
              <w:rPr>
                <w:rFonts w:ascii="Times New Roman" w:eastAsia="Times New Roman" w:hAnsi="Times New Roman" w:cs="Times New Roman"/>
                <w:sz w:val="24"/>
                <w:szCs w:val="24"/>
                <w:lang w:eastAsia="ru-RU"/>
              </w:rPr>
            </w:pPr>
            <w:r w:rsidRPr="00F27301">
              <w:rPr>
                <w:rFonts w:ascii="Times New Roman" w:eastAsia="Times New Roman" w:hAnsi="Times New Roman" w:cs="Times New Roman"/>
                <w:sz w:val="24"/>
                <w:szCs w:val="24"/>
                <w:lang w:eastAsia="ru-RU"/>
              </w:rPr>
              <w:t>Год</w:t>
            </w:r>
          </w:p>
        </w:tc>
        <w:tc>
          <w:tcPr>
            <w:tcW w:w="481" w:type="pct"/>
            <w:vMerge w:val="restart"/>
            <w:tcBorders>
              <w:top w:val="single" w:sz="4" w:space="0" w:color="auto"/>
              <w:left w:val="nil"/>
              <w:right w:val="single" w:sz="4" w:space="0" w:color="000000"/>
            </w:tcBorders>
            <w:shd w:val="clear" w:color="auto" w:fill="auto"/>
            <w:noWrap/>
            <w:vAlign w:val="center"/>
          </w:tcPr>
          <w:p w:rsidR="00F27301" w:rsidRPr="00F27301" w:rsidRDefault="00F27301" w:rsidP="00F27301">
            <w:pPr>
              <w:spacing w:after="0" w:line="240" w:lineRule="auto"/>
              <w:jc w:val="center"/>
              <w:rPr>
                <w:rFonts w:ascii="Times New Roman" w:eastAsia="Times New Roman" w:hAnsi="Times New Roman" w:cs="Times New Roman"/>
                <w:sz w:val="24"/>
                <w:szCs w:val="24"/>
                <w:lang w:eastAsia="ru-RU"/>
              </w:rPr>
            </w:pPr>
            <w:r w:rsidRPr="00F27301">
              <w:rPr>
                <w:rFonts w:ascii="Times New Roman" w:eastAsia="Times New Roman" w:hAnsi="Times New Roman" w:cs="Times New Roman"/>
                <w:sz w:val="24"/>
                <w:szCs w:val="24"/>
                <w:lang w:eastAsia="ru-RU"/>
              </w:rPr>
              <w:t>Вода</w:t>
            </w:r>
          </w:p>
        </w:tc>
        <w:tc>
          <w:tcPr>
            <w:tcW w:w="1544" w:type="pct"/>
            <w:gridSpan w:val="4"/>
            <w:tcBorders>
              <w:top w:val="single" w:sz="4" w:space="0" w:color="auto"/>
              <w:left w:val="nil"/>
              <w:bottom w:val="single" w:sz="4" w:space="0" w:color="auto"/>
              <w:right w:val="single" w:sz="4" w:space="0" w:color="000000"/>
            </w:tcBorders>
            <w:shd w:val="clear" w:color="auto" w:fill="auto"/>
            <w:noWrap/>
            <w:vAlign w:val="center"/>
          </w:tcPr>
          <w:p w:rsidR="00F27301" w:rsidRPr="00F27301" w:rsidRDefault="00F27301" w:rsidP="00F27301">
            <w:pPr>
              <w:spacing w:after="0" w:line="240" w:lineRule="auto"/>
              <w:jc w:val="center"/>
              <w:rPr>
                <w:rFonts w:ascii="Times New Roman" w:eastAsia="Times New Roman" w:hAnsi="Times New Roman" w:cs="Times New Roman"/>
                <w:sz w:val="24"/>
                <w:szCs w:val="24"/>
                <w:lang w:eastAsia="ru-RU"/>
              </w:rPr>
            </w:pPr>
            <w:r w:rsidRPr="00F27301">
              <w:rPr>
                <w:rFonts w:ascii="Times New Roman" w:eastAsia="Times New Roman" w:hAnsi="Times New Roman" w:cs="Times New Roman"/>
                <w:sz w:val="24"/>
                <w:szCs w:val="24"/>
                <w:lang w:eastAsia="ru-RU"/>
              </w:rPr>
              <w:t>Отборный пар давлением</w:t>
            </w:r>
          </w:p>
        </w:tc>
        <w:tc>
          <w:tcPr>
            <w:tcW w:w="533" w:type="pct"/>
            <w:vMerge w:val="restart"/>
            <w:tcBorders>
              <w:top w:val="single" w:sz="4" w:space="0" w:color="auto"/>
              <w:left w:val="nil"/>
              <w:right w:val="single" w:sz="4" w:space="0" w:color="000000"/>
            </w:tcBorders>
            <w:shd w:val="clear" w:color="auto" w:fill="auto"/>
            <w:vAlign w:val="center"/>
          </w:tcPr>
          <w:p w:rsidR="00F27301" w:rsidRPr="00F27301" w:rsidRDefault="00F27301" w:rsidP="00F27301">
            <w:pPr>
              <w:spacing w:after="0" w:line="240" w:lineRule="auto"/>
              <w:ind w:left="-108" w:right="-108"/>
              <w:jc w:val="center"/>
              <w:rPr>
                <w:rFonts w:ascii="Times New Roman" w:eastAsia="Times New Roman" w:hAnsi="Times New Roman" w:cs="Times New Roman"/>
                <w:sz w:val="24"/>
                <w:szCs w:val="24"/>
                <w:lang w:eastAsia="ru-RU"/>
              </w:rPr>
            </w:pPr>
            <w:r w:rsidRPr="00F27301">
              <w:rPr>
                <w:rFonts w:ascii="Times New Roman" w:eastAsia="Times New Roman" w:hAnsi="Times New Roman" w:cs="Times New Roman"/>
                <w:sz w:val="24"/>
                <w:szCs w:val="24"/>
                <w:lang w:eastAsia="ru-RU"/>
              </w:rPr>
              <w:t>Острый и редуциро-ванный пар</w:t>
            </w:r>
          </w:p>
        </w:tc>
      </w:tr>
      <w:tr w:rsidR="00F27301" w:rsidRPr="00F27301" w:rsidTr="00281151">
        <w:trPr>
          <w:trHeight w:val="284"/>
        </w:trPr>
        <w:tc>
          <w:tcPr>
            <w:tcW w:w="326" w:type="pct"/>
            <w:vMerge/>
            <w:tcBorders>
              <w:left w:val="single" w:sz="4" w:space="0" w:color="auto"/>
              <w:bottom w:val="single" w:sz="4" w:space="0" w:color="auto"/>
              <w:right w:val="single" w:sz="4" w:space="0" w:color="auto"/>
            </w:tcBorders>
            <w:shd w:val="clear" w:color="auto" w:fill="auto"/>
            <w:noWrap/>
            <w:vAlign w:val="center"/>
            <w:hideMark/>
          </w:tcPr>
          <w:p w:rsidR="00F27301" w:rsidRPr="00F27301" w:rsidRDefault="00F27301" w:rsidP="00F27301">
            <w:pPr>
              <w:spacing w:after="0" w:line="240" w:lineRule="auto"/>
              <w:ind w:left="-108" w:right="-118"/>
              <w:jc w:val="center"/>
              <w:rPr>
                <w:rFonts w:ascii="Times New Roman" w:eastAsia="Times New Roman" w:hAnsi="Times New Roman" w:cs="Times New Roman"/>
                <w:sz w:val="24"/>
                <w:szCs w:val="24"/>
                <w:lang w:eastAsia="ru-RU"/>
              </w:rPr>
            </w:pPr>
          </w:p>
        </w:tc>
        <w:tc>
          <w:tcPr>
            <w:tcW w:w="918" w:type="pct"/>
            <w:vMerge/>
            <w:tcBorders>
              <w:left w:val="single" w:sz="4" w:space="0" w:color="auto"/>
              <w:bottom w:val="single" w:sz="4" w:space="0" w:color="auto"/>
              <w:right w:val="single" w:sz="4" w:space="0" w:color="auto"/>
            </w:tcBorders>
            <w:shd w:val="clear" w:color="auto" w:fill="auto"/>
            <w:vAlign w:val="center"/>
            <w:hideMark/>
          </w:tcPr>
          <w:p w:rsidR="00F27301" w:rsidRPr="00F27301" w:rsidRDefault="00F27301" w:rsidP="00F27301">
            <w:pPr>
              <w:spacing w:after="0" w:line="240" w:lineRule="auto"/>
              <w:jc w:val="center"/>
              <w:rPr>
                <w:rFonts w:ascii="Times New Roman" w:eastAsia="Times New Roman" w:hAnsi="Times New Roman" w:cs="Times New Roman"/>
                <w:sz w:val="24"/>
                <w:szCs w:val="24"/>
                <w:lang w:eastAsia="ru-RU"/>
              </w:rPr>
            </w:pPr>
          </w:p>
        </w:tc>
        <w:tc>
          <w:tcPr>
            <w:tcW w:w="1198" w:type="pct"/>
            <w:vMerge/>
            <w:tcBorders>
              <w:left w:val="single" w:sz="4" w:space="0" w:color="auto"/>
              <w:bottom w:val="single" w:sz="4" w:space="0" w:color="auto"/>
              <w:right w:val="single" w:sz="4" w:space="0" w:color="000000"/>
            </w:tcBorders>
            <w:shd w:val="clear" w:color="auto" w:fill="auto"/>
            <w:noWrap/>
            <w:vAlign w:val="center"/>
            <w:hideMark/>
          </w:tcPr>
          <w:p w:rsidR="00F27301" w:rsidRPr="00F27301" w:rsidRDefault="00F27301" w:rsidP="00F27301">
            <w:pPr>
              <w:spacing w:after="0" w:line="240" w:lineRule="auto"/>
              <w:jc w:val="center"/>
              <w:rPr>
                <w:rFonts w:ascii="Times New Roman" w:eastAsia="Times New Roman" w:hAnsi="Times New Roman" w:cs="Times New Roman"/>
                <w:sz w:val="24"/>
                <w:szCs w:val="24"/>
                <w:lang w:eastAsia="ru-RU"/>
              </w:rPr>
            </w:pPr>
          </w:p>
        </w:tc>
        <w:tc>
          <w:tcPr>
            <w:tcW w:w="481" w:type="pct"/>
            <w:vMerge/>
            <w:tcBorders>
              <w:left w:val="nil"/>
              <w:bottom w:val="single" w:sz="4" w:space="0" w:color="auto"/>
              <w:right w:val="single" w:sz="4" w:space="0" w:color="000000"/>
            </w:tcBorders>
            <w:shd w:val="clear" w:color="auto" w:fill="auto"/>
            <w:noWrap/>
            <w:vAlign w:val="center"/>
            <w:hideMark/>
          </w:tcPr>
          <w:p w:rsidR="00F27301" w:rsidRPr="00F27301" w:rsidRDefault="00F27301" w:rsidP="00F27301">
            <w:pPr>
              <w:spacing w:after="0" w:line="240" w:lineRule="auto"/>
              <w:jc w:val="center"/>
              <w:rPr>
                <w:rFonts w:ascii="Times New Roman" w:eastAsia="Times New Roman" w:hAnsi="Times New Roman" w:cs="Times New Roman"/>
                <w:sz w:val="24"/>
                <w:szCs w:val="24"/>
                <w:lang w:eastAsia="ru-RU"/>
              </w:rPr>
            </w:pPr>
          </w:p>
        </w:tc>
        <w:tc>
          <w:tcPr>
            <w:tcW w:w="415" w:type="pct"/>
            <w:tcBorders>
              <w:top w:val="single" w:sz="4" w:space="0" w:color="auto"/>
              <w:left w:val="nil"/>
              <w:bottom w:val="single" w:sz="4" w:space="0" w:color="auto"/>
              <w:right w:val="single" w:sz="4" w:space="0" w:color="auto"/>
            </w:tcBorders>
            <w:shd w:val="clear" w:color="auto" w:fill="auto"/>
            <w:vAlign w:val="center"/>
            <w:hideMark/>
          </w:tcPr>
          <w:p w:rsidR="00F27301" w:rsidRPr="00F27301" w:rsidRDefault="00F27301" w:rsidP="00F27301">
            <w:pPr>
              <w:spacing w:after="0" w:line="240" w:lineRule="auto"/>
              <w:ind w:left="-90" w:right="-117"/>
              <w:jc w:val="center"/>
              <w:rPr>
                <w:rFonts w:ascii="Times New Roman" w:eastAsia="Times New Roman" w:hAnsi="Times New Roman" w:cs="Times New Roman"/>
                <w:sz w:val="24"/>
                <w:szCs w:val="24"/>
                <w:lang w:eastAsia="ru-RU"/>
              </w:rPr>
            </w:pPr>
            <w:r w:rsidRPr="00F27301">
              <w:rPr>
                <w:rFonts w:ascii="Times New Roman" w:eastAsia="Times New Roman" w:hAnsi="Times New Roman" w:cs="Times New Roman"/>
                <w:sz w:val="24"/>
                <w:szCs w:val="24"/>
                <w:lang w:eastAsia="ru-RU"/>
              </w:rPr>
              <w:t>от 1,2</w:t>
            </w:r>
          </w:p>
          <w:p w:rsidR="00F27301" w:rsidRPr="00F27301" w:rsidRDefault="00F27301" w:rsidP="00F27301">
            <w:pPr>
              <w:spacing w:after="0" w:line="240" w:lineRule="auto"/>
              <w:ind w:left="-90" w:right="-117"/>
              <w:jc w:val="center"/>
              <w:rPr>
                <w:rFonts w:ascii="Times New Roman" w:eastAsia="Times New Roman" w:hAnsi="Times New Roman" w:cs="Times New Roman"/>
                <w:sz w:val="24"/>
                <w:szCs w:val="24"/>
                <w:lang w:eastAsia="ru-RU"/>
              </w:rPr>
            </w:pPr>
            <w:r w:rsidRPr="00F27301">
              <w:rPr>
                <w:rFonts w:ascii="Times New Roman" w:eastAsia="Times New Roman" w:hAnsi="Times New Roman" w:cs="Times New Roman"/>
                <w:sz w:val="24"/>
                <w:szCs w:val="24"/>
                <w:lang w:eastAsia="ru-RU"/>
              </w:rPr>
              <w:t>до 2,5 кг/см</w:t>
            </w:r>
            <w:r w:rsidRPr="00F27301">
              <w:rPr>
                <w:rFonts w:ascii="Times New Roman" w:eastAsia="Times New Roman" w:hAnsi="Times New Roman" w:cs="Times New Roman"/>
                <w:sz w:val="24"/>
                <w:szCs w:val="24"/>
                <w:vertAlign w:val="superscript"/>
                <w:lang w:eastAsia="ru-RU"/>
              </w:rPr>
              <w:t>2</w:t>
            </w:r>
          </w:p>
        </w:tc>
        <w:tc>
          <w:tcPr>
            <w:tcW w:w="363" w:type="pct"/>
            <w:tcBorders>
              <w:top w:val="single" w:sz="4" w:space="0" w:color="auto"/>
              <w:left w:val="nil"/>
              <w:bottom w:val="single" w:sz="4" w:space="0" w:color="auto"/>
              <w:right w:val="single" w:sz="4" w:space="0" w:color="auto"/>
            </w:tcBorders>
            <w:shd w:val="clear" w:color="auto" w:fill="auto"/>
            <w:vAlign w:val="center"/>
          </w:tcPr>
          <w:p w:rsidR="00F27301" w:rsidRPr="00F27301" w:rsidRDefault="00F27301" w:rsidP="00F27301">
            <w:pPr>
              <w:spacing w:after="0" w:line="240" w:lineRule="auto"/>
              <w:ind w:left="-95" w:right="-123"/>
              <w:jc w:val="center"/>
              <w:rPr>
                <w:rFonts w:ascii="Times New Roman" w:eastAsia="Times New Roman" w:hAnsi="Times New Roman" w:cs="Times New Roman"/>
                <w:sz w:val="24"/>
                <w:szCs w:val="24"/>
                <w:lang w:eastAsia="ru-RU"/>
              </w:rPr>
            </w:pPr>
            <w:r w:rsidRPr="00F27301">
              <w:rPr>
                <w:rFonts w:ascii="Times New Roman" w:eastAsia="Times New Roman" w:hAnsi="Times New Roman" w:cs="Times New Roman"/>
                <w:sz w:val="24"/>
                <w:szCs w:val="24"/>
                <w:lang w:eastAsia="ru-RU"/>
              </w:rPr>
              <w:t>от 2,5 до 7,0 кг/см</w:t>
            </w:r>
            <w:r w:rsidRPr="00F27301">
              <w:rPr>
                <w:rFonts w:ascii="Times New Roman" w:eastAsia="Times New Roman" w:hAnsi="Times New Roman" w:cs="Times New Roman"/>
                <w:sz w:val="24"/>
                <w:szCs w:val="24"/>
                <w:vertAlign w:val="superscript"/>
                <w:lang w:eastAsia="ru-RU"/>
              </w:rPr>
              <w:t>2</w:t>
            </w:r>
          </w:p>
        </w:tc>
        <w:tc>
          <w:tcPr>
            <w:tcW w:w="394" w:type="pct"/>
            <w:tcBorders>
              <w:top w:val="single" w:sz="4" w:space="0" w:color="auto"/>
              <w:left w:val="nil"/>
              <w:bottom w:val="single" w:sz="4" w:space="0" w:color="auto"/>
              <w:right w:val="single" w:sz="4" w:space="0" w:color="auto"/>
            </w:tcBorders>
            <w:shd w:val="clear" w:color="auto" w:fill="auto"/>
            <w:vAlign w:val="center"/>
          </w:tcPr>
          <w:p w:rsidR="00F27301" w:rsidRPr="00F27301" w:rsidRDefault="00F27301" w:rsidP="00F27301">
            <w:pPr>
              <w:spacing w:after="0" w:line="240" w:lineRule="auto"/>
              <w:ind w:left="-108" w:right="-106"/>
              <w:jc w:val="center"/>
              <w:rPr>
                <w:rFonts w:ascii="Times New Roman" w:eastAsia="Times New Roman" w:hAnsi="Times New Roman" w:cs="Times New Roman"/>
                <w:sz w:val="24"/>
                <w:szCs w:val="24"/>
                <w:lang w:eastAsia="ru-RU"/>
              </w:rPr>
            </w:pPr>
            <w:r w:rsidRPr="00F27301">
              <w:rPr>
                <w:rFonts w:ascii="Times New Roman" w:eastAsia="Times New Roman" w:hAnsi="Times New Roman" w:cs="Times New Roman"/>
                <w:sz w:val="24"/>
                <w:szCs w:val="24"/>
                <w:lang w:eastAsia="ru-RU"/>
              </w:rPr>
              <w:t>от 7,0 до 13,0 кг/см</w:t>
            </w:r>
            <w:r w:rsidRPr="00F27301">
              <w:rPr>
                <w:rFonts w:ascii="Times New Roman" w:eastAsia="Times New Roman" w:hAnsi="Times New Roman" w:cs="Times New Roman"/>
                <w:sz w:val="24"/>
                <w:szCs w:val="24"/>
                <w:vertAlign w:val="superscript"/>
                <w:lang w:eastAsia="ru-RU"/>
              </w:rPr>
              <w:t>2</w:t>
            </w:r>
          </w:p>
        </w:tc>
        <w:tc>
          <w:tcPr>
            <w:tcW w:w="372" w:type="pct"/>
            <w:tcBorders>
              <w:top w:val="single" w:sz="4" w:space="0" w:color="auto"/>
              <w:left w:val="nil"/>
              <w:bottom w:val="single" w:sz="4" w:space="0" w:color="auto"/>
              <w:right w:val="single" w:sz="4" w:space="0" w:color="auto"/>
            </w:tcBorders>
            <w:shd w:val="clear" w:color="auto" w:fill="auto"/>
            <w:vAlign w:val="center"/>
          </w:tcPr>
          <w:p w:rsidR="00F27301" w:rsidRPr="00F27301" w:rsidRDefault="00F27301" w:rsidP="00F27301">
            <w:pPr>
              <w:spacing w:after="0" w:line="240" w:lineRule="auto"/>
              <w:ind w:left="-96" w:right="-105"/>
              <w:jc w:val="center"/>
              <w:rPr>
                <w:rFonts w:ascii="Times New Roman" w:eastAsia="Times New Roman" w:hAnsi="Times New Roman" w:cs="Times New Roman"/>
                <w:sz w:val="24"/>
                <w:szCs w:val="24"/>
                <w:lang w:eastAsia="ru-RU"/>
              </w:rPr>
            </w:pPr>
            <w:r w:rsidRPr="00F27301">
              <w:rPr>
                <w:rFonts w:ascii="Times New Roman" w:eastAsia="Times New Roman" w:hAnsi="Times New Roman" w:cs="Times New Roman"/>
                <w:sz w:val="24"/>
                <w:szCs w:val="24"/>
                <w:lang w:eastAsia="ru-RU"/>
              </w:rPr>
              <w:t>свыше</w:t>
            </w:r>
          </w:p>
          <w:p w:rsidR="00F27301" w:rsidRPr="00F27301" w:rsidRDefault="00F27301" w:rsidP="00F27301">
            <w:pPr>
              <w:spacing w:after="0" w:line="240" w:lineRule="auto"/>
              <w:ind w:left="-96" w:right="-105"/>
              <w:jc w:val="center"/>
              <w:rPr>
                <w:rFonts w:ascii="Times New Roman" w:eastAsia="Times New Roman" w:hAnsi="Times New Roman" w:cs="Times New Roman"/>
                <w:sz w:val="24"/>
                <w:szCs w:val="24"/>
                <w:lang w:eastAsia="ru-RU"/>
              </w:rPr>
            </w:pPr>
            <w:r w:rsidRPr="00F27301">
              <w:rPr>
                <w:rFonts w:ascii="Times New Roman" w:eastAsia="Times New Roman" w:hAnsi="Times New Roman" w:cs="Times New Roman"/>
                <w:sz w:val="24"/>
                <w:szCs w:val="24"/>
                <w:lang w:eastAsia="ru-RU"/>
              </w:rPr>
              <w:t>13,0 кг/см</w:t>
            </w:r>
            <w:r w:rsidRPr="00F27301">
              <w:rPr>
                <w:rFonts w:ascii="Times New Roman" w:eastAsia="Times New Roman" w:hAnsi="Times New Roman" w:cs="Times New Roman"/>
                <w:sz w:val="24"/>
                <w:szCs w:val="24"/>
                <w:vertAlign w:val="superscript"/>
                <w:lang w:eastAsia="ru-RU"/>
              </w:rPr>
              <w:t>2</w:t>
            </w:r>
          </w:p>
        </w:tc>
        <w:tc>
          <w:tcPr>
            <w:tcW w:w="533" w:type="pct"/>
            <w:vMerge/>
            <w:tcBorders>
              <w:left w:val="single" w:sz="4" w:space="0" w:color="auto"/>
              <w:bottom w:val="single" w:sz="4" w:space="0" w:color="auto"/>
              <w:right w:val="single" w:sz="4" w:space="0" w:color="000000"/>
            </w:tcBorders>
            <w:shd w:val="clear" w:color="auto" w:fill="auto"/>
            <w:vAlign w:val="center"/>
            <w:hideMark/>
          </w:tcPr>
          <w:p w:rsidR="00F27301" w:rsidRPr="00F27301" w:rsidRDefault="00F27301" w:rsidP="00F27301">
            <w:pPr>
              <w:spacing w:after="0" w:line="240" w:lineRule="auto"/>
              <w:jc w:val="center"/>
              <w:rPr>
                <w:rFonts w:ascii="Times New Roman" w:eastAsia="Times New Roman" w:hAnsi="Times New Roman" w:cs="Times New Roman"/>
                <w:sz w:val="24"/>
                <w:szCs w:val="24"/>
                <w:lang w:eastAsia="ru-RU"/>
              </w:rPr>
            </w:pPr>
          </w:p>
        </w:tc>
      </w:tr>
      <w:tr w:rsidR="00F27301" w:rsidRPr="00F27301" w:rsidTr="00281151">
        <w:trPr>
          <w:trHeight w:val="284"/>
        </w:trPr>
        <w:tc>
          <w:tcPr>
            <w:tcW w:w="326" w:type="pct"/>
            <w:tcBorders>
              <w:left w:val="single" w:sz="4" w:space="0" w:color="auto"/>
              <w:bottom w:val="single" w:sz="4" w:space="0" w:color="auto"/>
              <w:right w:val="single" w:sz="4" w:space="0" w:color="auto"/>
            </w:tcBorders>
            <w:shd w:val="clear" w:color="auto" w:fill="auto"/>
            <w:noWrap/>
            <w:vAlign w:val="center"/>
          </w:tcPr>
          <w:p w:rsidR="00F27301" w:rsidRPr="00F27301" w:rsidRDefault="00F27301" w:rsidP="00F27301">
            <w:pPr>
              <w:spacing w:after="0" w:line="240" w:lineRule="auto"/>
              <w:ind w:left="-108" w:right="-118"/>
              <w:jc w:val="center"/>
              <w:rPr>
                <w:rFonts w:ascii="Times New Roman" w:eastAsia="Times New Roman" w:hAnsi="Times New Roman" w:cs="Times New Roman"/>
                <w:sz w:val="24"/>
                <w:szCs w:val="24"/>
                <w:lang w:eastAsia="ru-RU"/>
              </w:rPr>
            </w:pPr>
          </w:p>
        </w:tc>
        <w:tc>
          <w:tcPr>
            <w:tcW w:w="4674" w:type="pct"/>
            <w:gridSpan w:val="8"/>
            <w:tcBorders>
              <w:left w:val="single" w:sz="4" w:space="0" w:color="auto"/>
              <w:bottom w:val="single" w:sz="4" w:space="0" w:color="auto"/>
              <w:right w:val="single" w:sz="4" w:space="0" w:color="000000"/>
            </w:tcBorders>
            <w:shd w:val="clear" w:color="auto" w:fill="auto"/>
            <w:vAlign w:val="center"/>
          </w:tcPr>
          <w:p w:rsidR="00F27301" w:rsidRPr="00F27301" w:rsidRDefault="00F27301" w:rsidP="00F27301">
            <w:pPr>
              <w:spacing w:after="0" w:line="240" w:lineRule="auto"/>
              <w:jc w:val="both"/>
              <w:rPr>
                <w:rFonts w:ascii="Times New Roman" w:eastAsia="Times New Roman" w:hAnsi="Times New Roman" w:cs="Times New Roman"/>
                <w:sz w:val="24"/>
                <w:szCs w:val="24"/>
                <w:lang w:eastAsia="ru-RU"/>
              </w:rPr>
            </w:pPr>
            <w:r w:rsidRPr="00F27301">
              <w:rPr>
                <w:rFonts w:ascii="Times New Roman" w:eastAsia="Times New Roman" w:hAnsi="Times New Roman" w:cs="Times New Roman"/>
                <w:sz w:val="24"/>
                <w:szCs w:val="24"/>
                <w:lang w:eastAsia="ru-RU"/>
              </w:rPr>
              <w:t>Нижнекамский муниципальный район</w:t>
            </w:r>
          </w:p>
        </w:tc>
      </w:tr>
      <w:tr w:rsidR="00F27301" w:rsidRPr="00F27301" w:rsidTr="00281151">
        <w:trPr>
          <w:trHeight w:val="284"/>
        </w:trPr>
        <w:tc>
          <w:tcPr>
            <w:tcW w:w="326" w:type="pct"/>
            <w:tcBorders>
              <w:left w:val="single" w:sz="4" w:space="0" w:color="auto"/>
              <w:bottom w:val="single" w:sz="4" w:space="0" w:color="auto"/>
              <w:right w:val="single" w:sz="4" w:space="0" w:color="auto"/>
            </w:tcBorders>
            <w:shd w:val="clear" w:color="auto" w:fill="auto"/>
            <w:noWrap/>
            <w:vAlign w:val="center"/>
          </w:tcPr>
          <w:p w:rsidR="00F27301" w:rsidRPr="00F27301" w:rsidRDefault="00F27301" w:rsidP="00F27301">
            <w:pPr>
              <w:spacing w:after="0" w:line="240" w:lineRule="auto"/>
              <w:ind w:left="-108" w:right="-118"/>
              <w:jc w:val="center"/>
              <w:rPr>
                <w:rFonts w:ascii="Times New Roman" w:eastAsia="Times New Roman" w:hAnsi="Times New Roman" w:cs="Times New Roman"/>
                <w:sz w:val="24"/>
                <w:szCs w:val="24"/>
                <w:lang w:eastAsia="ru-RU"/>
              </w:rPr>
            </w:pPr>
            <w:r w:rsidRPr="00F27301">
              <w:rPr>
                <w:rFonts w:ascii="Times New Roman" w:eastAsia="Times New Roman" w:hAnsi="Times New Roman" w:cs="Times New Roman"/>
                <w:sz w:val="24"/>
                <w:szCs w:val="24"/>
                <w:lang w:eastAsia="ru-RU"/>
              </w:rPr>
              <w:t>1</w:t>
            </w:r>
          </w:p>
        </w:tc>
        <w:tc>
          <w:tcPr>
            <w:tcW w:w="4674" w:type="pct"/>
            <w:gridSpan w:val="8"/>
            <w:tcBorders>
              <w:left w:val="single" w:sz="4" w:space="0" w:color="auto"/>
              <w:bottom w:val="single" w:sz="4" w:space="0" w:color="auto"/>
              <w:right w:val="single" w:sz="4" w:space="0" w:color="000000"/>
            </w:tcBorders>
            <w:shd w:val="clear" w:color="auto" w:fill="auto"/>
            <w:vAlign w:val="center"/>
          </w:tcPr>
          <w:p w:rsidR="00F27301" w:rsidRPr="00F27301" w:rsidRDefault="00F27301" w:rsidP="00F27301">
            <w:pPr>
              <w:spacing w:after="0" w:line="240" w:lineRule="auto"/>
              <w:jc w:val="both"/>
              <w:rPr>
                <w:rFonts w:ascii="Times New Roman" w:eastAsia="Times New Roman" w:hAnsi="Times New Roman" w:cs="Times New Roman"/>
                <w:sz w:val="24"/>
                <w:szCs w:val="24"/>
                <w:lang w:eastAsia="ru-RU"/>
              </w:rPr>
            </w:pPr>
            <w:r w:rsidRPr="00F27301">
              <w:rPr>
                <w:rFonts w:ascii="Times New Roman" w:eastAsia="Times New Roman" w:hAnsi="Times New Roman" w:cs="Times New Roman"/>
                <w:sz w:val="24"/>
                <w:szCs w:val="24"/>
                <w:lang w:eastAsia="ru-RU"/>
              </w:rPr>
              <w:t>Публичное акционерное общество «Нижнекамскнефтехим»</w:t>
            </w:r>
          </w:p>
        </w:tc>
      </w:tr>
      <w:tr w:rsidR="00F27301" w:rsidRPr="00F27301" w:rsidTr="00281151">
        <w:trPr>
          <w:trHeight w:val="284"/>
        </w:trPr>
        <w:tc>
          <w:tcPr>
            <w:tcW w:w="326" w:type="pct"/>
            <w:tcBorders>
              <w:left w:val="single" w:sz="4" w:space="0" w:color="auto"/>
              <w:bottom w:val="single" w:sz="4" w:space="0" w:color="auto"/>
              <w:right w:val="single" w:sz="4" w:space="0" w:color="auto"/>
            </w:tcBorders>
            <w:shd w:val="clear" w:color="auto" w:fill="auto"/>
            <w:noWrap/>
            <w:vAlign w:val="center"/>
          </w:tcPr>
          <w:p w:rsidR="00F27301" w:rsidRPr="00F27301" w:rsidRDefault="00F27301" w:rsidP="00F27301">
            <w:pPr>
              <w:spacing w:after="0" w:line="240" w:lineRule="auto"/>
              <w:ind w:left="-108" w:right="-118"/>
              <w:jc w:val="center"/>
              <w:rPr>
                <w:rFonts w:ascii="Times New Roman" w:eastAsia="Times New Roman" w:hAnsi="Times New Roman" w:cs="Times New Roman"/>
                <w:sz w:val="24"/>
                <w:szCs w:val="24"/>
                <w:lang w:eastAsia="ru-RU"/>
              </w:rPr>
            </w:pPr>
            <w:r w:rsidRPr="00F27301">
              <w:rPr>
                <w:rFonts w:ascii="Times New Roman" w:eastAsia="Times New Roman" w:hAnsi="Times New Roman" w:cs="Times New Roman"/>
                <w:sz w:val="24"/>
                <w:szCs w:val="24"/>
                <w:lang w:eastAsia="ru-RU"/>
              </w:rPr>
              <w:t>1.1</w:t>
            </w:r>
          </w:p>
        </w:tc>
        <w:tc>
          <w:tcPr>
            <w:tcW w:w="4674" w:type="pct"/>
            <w:gridSpan w:val="8"/>
            <w:tcBorders>
              <w:left w:val="single" w:sz="4" w:space="0" w:color="auto"/>
              <w:bottom w:val="single" w:sz="4" w:space="0" w:color="auto"/>
              <w:right w:val="single" w:sz="4" w:space="0" w:color="000000"/>
            </w:tcBorders>
            <w:shd w:val="clear" w:color="auto" w:fill="auto"/>
            <w:vAlign w:val="center"/>
          </w:tcPr>
          <w:p w:rsidR="00F27301" w:rsidRPr="00F27301" w:rsidRDefault="00F27301" w:rsidP="00F27301">
            <w:pPr>
              <w:spacing w:after="0" w:line="240" w:lineRule="auto"/>
              <w:jc w:val="both"/>
              <w:rPr>
                <w:rFonts w:ascii="Times New Roman" w:eastAsia="Times New Roman" w:hAnsi="Times New Roman" w:cs="Times New Roman"/>
                <w:sz w:val="24"/>
                <w:szCs w:val="24"/>
                <w:lang w:eastAsia="ru-RU"/>
              </w:rPr>
            </w:pPr>
            <w:r w:rsidRPr="00F27301">
              <w:rPr>
                <w:rFonts w:ascii="Times New Roman" w:eastAsia="Times New Roman" w:hAnsi="Times New Roman" w:cs="Times New Roman"/>
                <w:sz w:val="24"/>
                <w:szCs w:val="24"/>
                <w:lang w:eastAsia="ru-RU"/>
              </w:rPr>
              <w:t>Для потребителей, в случае отсутствия дифференциации тарифов по схеме подключения</w:t>
            </w:r>
          </w:p>
        </w:tc>
      </w:tr>
      <w:tr w:rsidR="00F27301" w:rsidRPr="00F27301" w:rsidTr="00281151">
        <w:trPr>
          <w:trHeight w:val="284"/>
        </w:trPr>
        <w:tc>
          <w:tcPr>
            <w:tcW w:w="326" w:type="pct"/>
            <w:vMerge w:val="restart"/>
            <w:tcBorders>
              <w:left w:val="single" w:sz="4" w:space="0" w:color="auto"/>
              <w:right w:val="single" w:sz="4" w:space="0" w:color="auto"/>
            </w:tcBorders>
            <w:shd w:val="clear" w:color="auto" w:fill="auto"/>
            <w:noWrap/>
            <w:vAlign w:val="center"/>
          </w:tcPr>
          <w:p w:rsidR="00F27301" w:rsidRPr="00F27301" w:rsidRDefault="00F27301" w:rsidP="00F27301">
            <w:pPr>
              <w:spacing w:after="0" w:line="240" w:lineRule="auto"/>
              <w:ind w:left="-108" w:right="-118"/>
              <w:jc w:val="center"/>
              <w:rPr>
                <w:rFonts w:ascii="Times New Roman" w:eastAsia="Times New Roman" w:hAnsi="Times New Roman" w:cs="Times New Roman"/>
                <w:sz w:val="24"/>
                <w:szCs w:val="24"/>
                <w:lang w:eastAsia="ru-RU"/>
              </w:rPr>
            </w:pPr>
          </w:p>
        </w:tc>
        <w:tc>
          <w:tcPr>
            <w:tcW w:w="918" w:type="pct"/>
            <w:vMerge w:val="restart"/>
            <w:tcBorders>
              <w:left w:val="single" w:sz="4" w:space="0" w:color="auto"/>
              <w:right w:val="single" w:sz="4" w:space="0" w:color="auto"/>
            </w:tcBorders>
            <w:shd w:val="clear" w:color="auto" w:fill="auto"/>
            <w:vAlign w:val="center"/>
          </w:tcPr>
          <w:p w:rsidR="00F27301" w:rsidRPr="00F27301" w:rsidRDefault="00F27301" w:rsidP="00F27301">
            <w:pPr>
              <w:spacing w:after="0" w:line="240" w:lineRule="auto"/>
              <w:ind w:left="44"/>
              <w:rPr>
                <w:rFonts w:ascii="Times New Roman" w:eastAsia="Times New Roman" w:hAnsi="Times New Roman" w:cs="Times New Roman"/>
                <w:sz w:val="24"/>
                <w:szCs w:val="24"/>
                <w:lang w:eastAsia="ru-RU"/>
              </w:rPr>
            </w:pPr>
            <w:r w:rsidRPr="00F27301">
              <w:rPr>
                <w:rFonts w:ascii="Times New Roman" w:eastAsia="Times New Roman" w:hAnsi="Times New Roman" w:cs="Times New Roman"/>
                <w:sz w:val="24"/>
                <w:szCs w:val="24"/>
                <w:lang w:eastAsia="ru-RU"/>
              </w:rPr>
              <w:t>одноставочный, руб./Гкал</w:t>
            </w:r>
          </w:p>
        </w:tc>
        <w:tc>
          <w:tcPr>
            <w:tcW w:w="1198" w:type="pct"/>
            <w:tcBorders>
              <w:top w:val="single" w:sz="4" w:space="0" w:color="auto"/>
              <w:left w:val="single" w:sz="4" w:space="0" w:color="auto"/>
              <w:bottom w:val="single" w:sz="4" w:space="0" w:color="auto"/>
              <w:right w:val="single" w:sz="4" w:space="0" w:color="auto"/>
            </w:tcBorders>
            <w:shd w:val="clear" w:color="auto" w:fill="auto"/>
            <w:noWrap/>
            <w:vAlign w:val="center"/>
          </w:tcPr>
          <w:p w:rsidR="00F27301" w:rsidRPr="00F27301" w:rsidRDefault="00F27301" w:rsidP="00F27301">
            <w:pPr>
              <w:spacing w:after="0" w:line="240" w:lineRule="auto"/>
              <w:ind w:left="-62" w:right="-80"/>
              <w:jc w:val="center"/>
              <w:rPr>
                <w:rFonts w:ascii="Times New Roman" w:eastAsia="Times New Roman" w:hAnsi="Times New Roman" w:cs="Times New Roman"/>
                <w:sz w:val="24"/>
                <w:szCs w:val="24"/>
                <w:lang w:eastAsia="ru-RU"/>
              </w:rPr>
            </w:pPr>
            <w:r w:rsidRPr="00F27301">
              <w:rPr>
                <w:rFonts w:ascii="Times New Roman" w:eastAsia="Times New Roman" w:hAnsi="Times New Roman" w:cs="Times New Roman"/>
                <w:sz w:val="24"/>
                <w:szCs w:val="24"/>
                <w:lang w:eastAsia="ru-RU"/>
              </w:rPr>
              <w:t>с 01.01.2019</w:t>
            </w:r>
          </w:p>
          <w:p w:rsidR="00F27301" w:rsidRPr="00F27301" w:rsidRDefault="00F27301" w:rsidP="00F27301">
            <w:pPr>
              <w:spacing w:after="0" w:line="240" w:lineRule="auto"/>
              <w:ind w:left="-62" w:right="-80"/>
              <w:jc w:val="center"/>
              <w:rPr>
                <w:rFonts w:ascii="Times New Roman" w:eastAsia="Times New Roman" w:hAnsi="Times New Roman" w:cs="Times New Roman"/>
                <w:sz w:val="24"/>
                <w:szCs w:val="24"/>
                <w:lang w:eastAsia="ru-RU"/>
              </w:rPr>
            </w:pPr>
            <w:r w:rsidRPr="00F27301">
              <w:rPr>
                <w:rFonts w:ascii="Times New Roman" w:eastAsia="Times New Roman" w:hAnsi="Times New Roman" w:cs="Times New Roman"/>
                <w:sz w:val="24"/>
                <w:szCs w:val="24"/>
                <w:lang w:eastAsia="ru-RU"/>
              </w:rPr>
              <w:t>по 30.06.2019</w:t>
            </w:r>
          </w:p>
        </w:tc>
        <w:tc>
          <w:tcPr>
            <w:tcW w:w="481" w:type="pct"/>
            <w:tcBorders>
              <w:top w:val="single" w:sz="4" w:space="0" w:color="auto"/>
              <w:left w:val="single" w:sz="4" w:space="0" w:color="auto"/>
              <w:bottom w:val="single" w:sz="4" w:space="0" w:color="auto"/>
              <w:right w:val="single" w:sz="4" w:space="0" w:color="auto"/>
            </w:tcBorders>
            <w:shd w:val="clear" w:color="auto" w:fill="auto"/>
            <w:noWrap/>
            <w:vAlign w:val="center"/>
          </w:tcPr>
          <w:p w:rsidR="00F27301" w:rsidRPr="00F27301" w:rsidRDefault="00F27301" w:rsidP="00F27301">
            <w:pPr>
              <w:spacing w:after="0" w:line="240" w:lineRule="auto"/>
              <w:jc w:val="center"/>
              <w:rPr>
                <w:rFonts w:ascii="Times New Roman" w:eastAsia="Times New Roman" w:hAnsi="Times New Roman" w:cs="Times New Roman"/>
                <w:sz w:val="24"/>
                <w:szCs w:val="24"/>
                <w:lang w:eastAsia="ru-RU"/>
              </w:rPr>
            </w:pPr>
            <w:r w:rsidRPr="00F27301">
              <w:rPr>
                <w:rFonts w:ascii="Times New Roman" w:eastAsia="Times New Roman" w:hAnsi="Times New Roman" w:cs="Times New Roman"/>
                <w:sz w:val="24"/>
                <w:szCs w:val="24"/>
                <w:lang w:eastAsia="ru-RU"/>
              </w:rPr>
              <w:t>550,65</w:t>
            </w:r>
          </w:p>
        </w:tc>
        <w:tc>
          <w:tcPr>
            <w:tcW w:w="415" w:type="pct"/>
            <w:tcBorders>
              <w:top w:val="single" w:sz="4" w:space="0" w:color="auto"/>
              <w:left w:val="single" w:sz="4" w:space="0" w:color="auto"/>
              <w:bottom w:val="single" w:sz="4" w:space="0" w:color="auto"/>
              <w:right w:val="single" w:sz="4" w:space="0" w:color="auto"/>
            </w:tcBorders>
            <w:shd w:val="clear" w:color="auto" w:fill="auto"/>
            <w:vAlign w:val="center"/>
          </w:tcPr>
          <w:p w:rsidR="00F27301" w:rsidRPr="00F27301" w:rsidRDefault="00F27301" w:rsidP="00F27301">
            <w:pPr>
              <w:spacing w:after="0" w:line="240" w:lineRule="auto"/>
              <w:ind w:left="-104" w:right="-108"/>
              <w:jc w:val="center"/>
              <w:rPr>
                <w:rFonts w:ascii="Times New Roman" w:eastAsia="Times New Roman" w:hAnsi="Times New Roman" w:cs="Times New Roman"/>
                <w:sz w:val="24"/>
                <w:szCs w:val="24"/>
                <w:lang w:eastAsia="ru-RU"/>
              </w:rPr>
            </w:pPr>
            <w:r w:rsidRPr="00F27301">
              <w:rPr>
                <w:rFonts w:ascii="Times New Roman" w:eastAsia="Times New Roman" w:hAnsi="Times New Roman" w:cs="Times New Roman"/>
                <w:sz w:val="24"/>
                <w:szCs w:val="24"/>
                <w:lang w:eastAsia="ru-RU"/>
              </w:rPr>
              <w:t>-</w:t>
            </w:r>
          </w:p>
        </w:tc>
        <w:tc>
          <w:tcPr>
            <w:tcW w:w="363" w:type="pct"/>
            <w:tcBorders>
              <w:top w:val="single" w:sz="4" w:space="0" w:color="auto"/>
              <w:left w:val="single" w:sz="4" w:space="0" w:color="auto"/>
              <w:bottom w:val="single" w:sz="4" w:space="0" w:color="auto"/>
              <w:right w:val="single" w:sz="4" w:space="0" w:color="auto"/>
            </w:tcBorders>
            <w:shd w:val="clear" w:color="auto" w:fill="auto"/>
            <w:vAlign w:val="center"/>
          </w:tcPr>
          <w:p w:rsidR="00F27301" w:rsidRPr="00F27301" w:rsidRDefault="00F27301" w:rsidP="00F27301">
            <w:pPr>
              <w:spacing w:after="0" w:line="240" w:lineRule="auto"/>
              <w:ind w:left="-104" w:right="-108"/>
              <w:jc w:val="center"/>
              <w:rPr>
                <w:rFonts w:ascii="Times New Roman" w:eastAsia="Times New Roman" w:hAnsi="Times New Roman" w:cs="Times New Roman"/>
                <w:sz w:val="24"/>
                <w:szCs w:val="24"/>
                <w:lang w:eastAsia="ru-RU"/>
              </w:rPr>
            </w:pPr>
            <w:r w:rsidRPr="00F27301">
              <w:rPr>
                <w:rFonts w:ascii="Times New Roman" w:eastAsia="Times New Roman" w:hAnsi="Times New Roman" w:cs="Times New Roman"/>
                <w:sz w:val="24"/>
                <w:szCs w:val="24"/>
                <w:lang w:eastAsia="ru-RU"/>
              </w:rPr>
              <w:t>-</w:t>
            </w:r>
          </w:p>
        </w:tc>
        <w:tc>
          <w:tcPr>
            <w:tcW w:w="394" w:type="pct"/>
            <w:tcBorders>
              <w:top w:val="single" w:sz="4" w:space="0" w:color="auto"/>
              <w:left w:val="single" w:sz="4" w:space="0" w:color="auto"/>
              <w:bottom w:val="single" w:sz="4" w:space="0" w:color="auto"/>
              <w:right w:val="single" w:sz="4" w:space="0" w:color="auto"/>
            </w:tcBorders>
            <w:shd w:val="clear" w:color="auto" w:fill="auto"/>
            <w:vAlign w:val="center"/>
          </w:tcPr>
          <w:p w:rsidR="00F27301" w:rsidRPr="00F27301" w:rsidRDefault="00F27301" w:rsidP="00F27301">
            <w:pPr>
              <w:spacing w:after="0" w:line="240" w:lineRule="auto"/>
              <w:ind w:left="-108"/>
              <w:jc w:val="center"/>
              <w:rPr>
                <w:rFonts w:ascii="Times New Roman" w:eastAsia="Times New Roman" w:hAnsi="Times New Roman" w:cs="Times New Roman"/>
                <w:sz w:val="24"/>
                <w:szCs w:val="24"/>
                <w:lang w:eastAsia="ru-RU"/>
              </w:rPr>
            </w:pPr>
            <w:r w:rsidRPr="00F27301">
              <w:rPr>
                <w:rFonts w:ascii="Times New Roman" w:eastAsia="Times New Roman" w:hAnsi="Times New Roman" w:cs="Times New Roman"/>
                <w:sz w:val="24"/>
                <w:szCs w:val="24"/>
                <w:lang w:eastAsia="ru-RU"/>
              </w:rPr>
              <w:t>-</w:t>
            </w:r>
          </w:p>
        </w:tc>
        <w:tc>
          <w:tcPr>
            <w:tcW w:w="372" w:type="pct"/>
            <w:tcBorders>
              <w:top w:val="single" w:sz="4" w:space="0" w:color="auto"/>
              <w:left w:val="single" w:sz="4" w:space="0" w:color="auto"/>
              <w:bottom w:val="single" w:sz="4" w:space="0" w:color="auto"/>
              <w:right w:val="single" w:sz="4" w:space="0" w:color="auto"/>
            </w:tcBorders>
            <w:shd w:val="clear" w:color="auto" w:fill="auto"/>
            <w:vAlign w:val="center"/>
          </w:tcPr>
          <w:p w:rsidR="00F27301" w:rsidRPr="00F27301" w:rsidRDefault="00F27301" w:rsidP="00F27301">
            <w:pPr>
              <w:spacing w:after="0" w:line="240" w:lineRule="auto"/>
              <w:jc w:val="center"/>
              <w:rPr>
                <w:rFonts w:ascii="Times New Roman" w:eastAsia="Times New Roman" w:hAnsi="Times New Roman" w:cs="Times New Roman"/>
                <w:sz w:val="24"/>
                <w:szCs w:val="24"/>
                <w:lang w:eastAsia="ru-RU"/>
              </w:rPr>
            </w:pPr>
            <w:r w:rsidRPr="00F27301">
              <w:rPr>
                <w:rFonts w:ascii="Times New Roman" w:eastAsia="Times New Roman" w:hAnsi="Times New Roman" w:cs="Times New Roman"/>
                <w:sz w:val="24"/>
                <w:szCs w:val="24"/>
                <w:lang w:eastAsia="ru-RU"/>
              </w:rPr>
              <w:t>-</w:t>
            </w:r>
          </w:p>
        </w:tc>
        <w:tc>
          <w:tcPr>
            <w:tcW w:w="533" w:type="pct"/>
            <w:tcBorders>
              <w:top w:val="single" w:sz="4" w:space="0" w:color="auto"/>
              <w:left w:val="single" w:sz="4" w:space="0" w:color="auto"/>
              <w:bottom w:val="single" w:sz="4" w:space="0" w:color="auto"/>
              <w:right w:val="single" w:sz="4" w:space="0" w:color="auto"/>
            </w:tcBorders>
            <w:shd w:val="clear" w:color="auto" w:fill="auto"/>
            <w:vAlign w:val="center"/>
          </w:tcPr>
          <w:p w:rsidR="00F27301" w:rsidRPr="00F27301" w:rsidRDefault="00F27301" w:rsidP="00F27301">
            <w:pPr>
              <w:spacing w:after="0" w:line="240" w:lineRule="auto"/>
              <w:jc w:val="center"/>
              <w:rPr>
                <w:rFonts w:ascii="Times New Roman" w:eastAsia="Times New Roman" w:hAnsi="Times New Roman" w:cs="Times New Roman"/>
                <w:sz w:val="24"/>
                <w:szCs w:val="24"/>
                <w:lang w:eastAsia="ru-RU"/>
              </w:rPr>
            </w:pPr>
            <w:r w:rsidRPr="00F27301">
              <w:rPr>
                <w:rFonts w:ascii="Times New Roman" w:eastAsia="Times New Roman" w:hAnsi="Times New Roman" w:cs="Times New Roman"/>
                <w:sz w:val="24"/>
                <w:szCs w:val="24"/>
                <w:lang w:eastAsia="ru-RU"/>
              </w:rPr>
              <w:t>-</w:t>
            </w:r>
          </w:p>
        </w:tc>
      </w:tr>
      <w:tr w:rsidR="00F27301" w:rsidRPr="00F27301" w:rsidTr="00281151">
        <w:trPr>
          <w:trHeight w:val="284"/>
        </w:trPr>
        <w:tc>
          <w:tcPr>
            <w:tcW w:w="326" w:type="pct"/>
            <w:vMerge/>
            <w:tcBorders>
              <w:left w:val="single" w:sz="4" w:space="0" w:color="auto"/>
              <w:right w:val="single" w:sz="4" w:space="0" w:color="auto"/>
            </w:tcBorders>
            <w:shd w:val="clear" w:color="auto" w:fill="auto"/>
            <w:noWrap/>
            <w:vAlign w:val="center"/>
          </w:tcPr>
          <w:p w:rsidR="00F27301" w:rsidRPr="00F27301" w:rsidRDefault="00F27301" w:rsidP="00F27301">
            <w:pPr>
              <w:spacing w:after="0" w:line="240" w:lineRule="auto"/>
              <w:ind w:left="-108" w:right="-118"/>
              <w:jc w:val="center"/>
              <w:rPr>
                <w:rFonts w:ascii="Times New Roman" w:eastAsia="Times New Roman" w:hAnsi="Times New Roman" w:cs="Times New Roman"/>
                <w:sz w:val="24"/>
                <w:szCs w:val="24"/>
                <w:lang w:eastAsia="ru-RU"/>
              </w:rPr>
            </w:pPr>
          </w:p>
        </w:tc>
        <w:tc>
          <w:tcPr>
            <w:tcW w:w="918" w:type="pct"/>
            <w:vMerge/>
            <w:tcBorders>
              <w:left w:val="single" w:sz="4" w:space="0" w:color="auto"/>
              <w:right w:val="single" w:sz="4" w:space="0" w:color="auto"/>
            </w:tcBorders>
            <w:shd w:val="clear" w:color="auto" w:fill="auto"/>
            <w:vAlign w:val="center"/>
          </w:tcPr>
          <w:p w:rsidR="00F27301" w:rsidRPr="00F27301" w:rsidRDefault="00F27301" w:rsidP="00F27301">
            <w:pPr>
              <w:spacing w:after="0" w:line="240" w:lineRule="auto"/>
              <w:ind w:left="44"/>
              <w:rPr>
                <w:rFonts w:ascii="Times New Roman" w:eastAsia="Times New Roman" w:hAnsi="Times New Roman" w:cs="Times New Roman"/>
                <w:sz w:val="24"/>
                <w:szCs w:val="24"/>
                <w:lang w:eastAsia="ru-RU"/>
              </w:rPr>
            </w:pPr>
          </w:p>
        </w:tc>
        <w:tc>
          <w:tcPr>
            <w:tcW w:w="1198" w:type="pct"/>
            <w:tcBorders>
              <w:top w:val="single" w:sz="4" w:space="0" w:color="auto"/>
              <w:left w:val="single" w:sz="4" w:space="0" w:color="auto"/>
              <w:bottom w:val="single" w:sz="4" w:space="0" w:color="auto"/>
              <w:right w:val="single" w:sz="4" w:space="0" w:color="auto"/>
            </w:tcBorders>
            <w:shd w:val="clear" w:color="auto" w:fill="auto"/>
            <w:noWrap/>
            <w:vAlign w:val="center"/>
          </w:tcPr>
          <w:p w:rsidR="00F27301" w:rsidRPr="00F27301" w:rsidRDefault="00F27301" w:rsidP="00F27301">
            <w:pPr>
              <w:spacing w:after="0" w:line="240" w:lineRule="auto"/>
              <w:ind w:left="-62" w:right="-80"/>
              <w:jc w:val="center"/>
              <w:rPr>
                <w:rFonts w:ascii="Times New Roman" w:eastAsia="Times New Roman" w:hAnsi="Times New Roman" w:cs="Times New Roman"/>
                <w:sz w:val="24"/>
                <w:szCs w:val="24"/>
                <w:lang w:eastAsia="ru-RU"/>
              </w:rPr>
            </w:pPr>
            <w:r w:rsidRPr="00F27301">
              <w:rPr>
                <w:rFonts w:ascii="Times New Roman" w:eastAsia="Times New Roman" w:hAnsi="Times New Roman" w:cs="Times New Roman"/>
                <w:sz w:val="24"/>
                <w:szCs w:val="24"/>
                <w:lang w:eastAsia="ru-RU"/>
              </w:rPr>
              <w:t>с 01.07.2019</w:t>
            </w:r>
          </w:p>
          <w:p w:rsidR="00F27301" w:rsidRPr="00F27301" w:rsidRDefault="00F27301" w:rsidP="00F27301">
            <w:pPr>
              <w:spacing w:after="0" w:line="240" w:lineRule="auto"/>
              <w:ind w:left="-62" w:right="-80"/>
              <w:jc w:val="center"/>
              <w:rPr>
                <w:rFonts w:ascii="Times New Roman" w:eastAsia="Times New Roman" w:hAnsi="Times New Roman" w:cs="Times New Roman"/>
                <w:sz w:val="24"/>
                <w:szCs w:val="24"/>
                <w:lang w:eastAsia="ru-RU"/>
              </w:rPr>
            </w:pPr>
            <w:r w:rsidRPr="00F27301">
              <w:rPr>
                <w:rFonts w:ascii="Times New Roman" w:eastAsia="Times New Roman" w:hAnsi="Times New Roman" w:cs="Times New Roman"/>
                <w:sz w:val="24"/>
                <w:szCs w:val="24"/>
                <w:lang w:eastAsia="ru-RU"/>
              </w:rPr>
              <w:t>по 31.12.2019</w:t>
            </w:r>
          </w:p>
        </w:tc>
        <w:tc>
          <w:tcPr>
            <w:tcW w:w="481" w:type="pct"/>
            <w:tcBorders>
              <w:top w:val="single" w:sz="4" w:space="0" w:color="auto"/>
              <w:left w:val="single" w:sz="4" w:space="0" w:color="auto"/>
              <w:bottom w:val="single" w:sz="4" w:space="0" w:color="auto"/>
              <w:right w:val="single" w:sz="4" w:space="0" w:color="auto"/>
            </w:tcBorders>
            <w:shd w:val="clear" w:color="auto" w:fill="auto"/>
            <w:noWrap/>
            <w:vAlign w:val="center"/>
          </w:tcPr>
          <w:p w:rsidR="00F27301" w:rsidRPr="00F27301" w:rsidRDefault="00F27301" w:rsidP="00F27301">
            <w:pPr>
              <w:spacing w:after="0" w:line="240" w:lineRule="auto"/>
              <w:jc w:val="center"/>
              <w:rPr>
                <w:rFonts w:ascii="Times New Roman" w:eastAsia="Times New Roman" w:hAnsi="Times New Roman" w:cs="Times New Roman"/>
                <w:sz w:val="24"/>
                <w:szCs w:val="24"/>
                <w:lang w:eastAsia="ru-RU"/>
              </w:rPr>
            </w:pPr>
            <w:r w:rsidRPr="00F27301">
              <w:rPr>
                <w:rFonts w:ascii="Times New Roman" w:eastAsia="Times New Roman" w:hAnsi="Times New Roman" w:cs="Times New Roman"/>
                <w:sz w:val="24"/>
                <w:szCs w:val="24"/>
                <w:lang w:eastAsia="ru-RU"/>
              </w:rPr>
              <w:t>757,14</w:t>
            </w:r>
          </w:p>
        </w:tc>
        <w:tc>
          <w:tcPr>
            <w:tcW w:w="415" w:type="pct"/>
            <w:tcBorders>
              <w:top w:val="single" w:sz="4" w:space="0" w:color="auto"/>
              <w:left w:val="single" w:sz="4" w:space="0" w:color="auto"/>
              <w:bottom w:val="single" w:sz="4" w:space="0" w:color="auto"/>
              <w:right w:val="single" w:sz="4" w:space="0" w:color="auto"/>
            </w:tcBorders>
            <w:shd w:val="clear" w:color="auto" w:fill="auto"/>
            <w:vAlign w:val="center"/>
          </w:tcPr>
          <w:p w:rsidR="00F27301" w:rsidRPr="00F27301" w:rsidRDefault="00F27301" w:rsidP="00F27301">
            <w:pPr>
              <w:spacing w:after="0" w:line="240" w:lineRule="auto"/>
              <w:ind w:left="-104" w:right="-108"/>
              <w:jc w:val="center"/>
              <w:rPr>
                <w:rFonts w:ascii="Times New Roman" w:eastAsia="Times New Roman" w:hAnsi="Times New Roman" w:cs="Times New Roman"/>
                <w:sz w:val="24"/>
                <w:szCs w:val="24"/>
                <w:lang w:eastAsia="ru-RU"/>
              </w:rPr>
            </w:pPr>
            <w:r w:rsidRPr="00F27301">
              <w:rPr>
                <w:rFonts w:ascii="Times New Roman" w:eastAsia="Times New Roman" w:hAnsi="Times New Roman" w:cs="Times New Roman"/>
                <w:sz w:val="24"/>
                <w:szCs w:val="24"/>
                <w:lang w:eastAsia="ru-RU"/>
              </w:rPr>
              <w:t>-</w:t>
            </w:r>
          </w:p>
        </w:tc>
        <w:tc>
          <w:tcPr>
            <w:tcW w:w="363" w:type="pct"/>
            <w:tcBorders>
              <w:top w:val="single" w:sz="4" w:space="0" w:color="auto"/>
              <w:left w:val="single" w:sz="4" w:space="0" w:color="auto"/>
              <w:bottom w:val="single" w:sz="4" w:space="0" w:color="auto"/>
              <w:right w:val="single" w:sz="4" w:space="0" w:color="auto"/>
            </w:tcBorders>
            <w:shd w:val="clear" w:color="auto" w:fill="auto"/>
            <w:vAlign w:val="center"/>
          </w:tcPr>
          <w:p w:rsidR="00F27301" w:rsidRPr="00F27301" w:rsidRDefault="00F27301" w:rsidP="00F27301">
            <w:pPr>
              <w:spacing w:after="0" w:line="240" w:lineRule="auto"/>
              <w:ind w:left="-104" w:right="-108"/>
              <w:jc w:val="center"/>
              <w:rPr>
                <w:rFonts w:ascii="Times New Roman" w:eastAsia="Times New Roman" w:hAnsi="Times New Roman" w:cs="Times New Roman"/>
                <w:sz w:val="24"/>
                <w:szCs w:val="24"/>
                <w:lang w:eastAsia="ru-RU"/>
              </w:rPr>
            </w:pPr>
            <w:r w:rsidRPr="00F27301">
              <w:rPr>
                <w:rFonts w:ascii="Times New Roman" w:eastAsia="Times New Roman" w:hAnsi="Times New Roman" w:cs="Times New Roman"/>
                <w:sz w:val="24"/>
                <w:szCs w:val="24"/>
                <w:lang w:eastAsia="ru-RU"/>
              </w:rPr>
              <w:t>-</w:t>
            </w:r>
          </w:p>
        </w:tc>
        <w:tc>
          <w:tcPr>
            <w:tcW w:w="394" w:type="pct"/>
            <w:tcBorders>
              <w:top w:val="single" w:sz="4" w:space="0" w:color="auto"/>
              <w:left w:val="single" w:sz="4" w:space="0" w:color="auto"/>
              <w:bottom w:val="single" w:sz="4" w:space="0" w:color="auto"/>
              <w:right w:val="single" w:sz="4" w:space="0" w:color="auto"/>
            </w:tcBorders>
            <w:shd w:val="clear" w:color="auto" w:fill="auto"/>
            <w:vAlign w:val="center"/>
          </w:tcPr>
          <w:p w:rsidR="00F27301" w:rsidRPr="00F27301" w:rsidRDefault="00F27301" w:rsidP="00F27301">
            <w:pPr>
              <w:spacing w:after="0" w:line="240" w:lineRule="auto"/>
              <w:ind w:left="-108"/>
              <w:jc w:val="center"/>
              <w:rPr>
                <w:rFonts w:ascii="Times New Roman" w:eastAsia="Times New Roman" w:hAnsi="Times New Roman" w:cs="Times New Roman"/>
                <w:sz w:val="24"/>
                <w:szCs w:val="24"/>
                <w:lang w:eastAsia="ru-RU"/>
              </w:rPr>
            </w:pPr>
            <w:r w:rsidRPr="00F27301">
              <w:rPr>
                <w:rFonts w:ascii="Times New Roman" w:eastAsia="Times New Roman" w:hAnsi="Times New Roman" w:cs="Times New Roman"/>
                <w:sz w:val="24"/>
                <w:szCs w:val="24"/>
                <w:lang w:eastAsia="ru-RU"/>
              </w:rPr>
              <w:t>-</w:t>
            </w:r>
          </w:p>
        </w:tc>
        <w:tc>
          <w:tcPr>
            <w:tcW w:w="372" w:type="pct"/>
            <w:tcBorders>
              <w:top w:val="single" w:sz="4" w:space="0" w:color="auto"/>
              <w:left w:val="single" w:sz="4" w:space="0" w:color="auto"/>
              <w:bottom w:val="single" w:sz="4" w:space="0" w:color="auto"/>
              <w:right w:val="single" w:sz="4" w:space="0" w:color="auto"/>
            </w:tcBorders>
            <w:shd w:val="clear" w:color="auto" w:fill="auto"/>
            <w:vAlign w:val="center"/>
          </w:tcPr>
          <w:p w:rsidR="00F27301" w:rsidRPr="00F27301" w:rsidRDefault="00F27301" w:rsidP="00F27301">
            <w:pPr>
              <w:spacing w:after="0" w:line="240" w:lineRule="auto"/>
              <w:jc w:val="center"/>
              <w:rPr>
                <w:rFonts w:ascii="Times New Roman" w:eastAsia="Times New Roman" w:hAnsi="Times New Roman" w:cs="Times New Roman"/>
                <w:sz w:val="24"/>
                <w:szCs w:val="24"/>
                <w:lang w:eastAsia="ru-RU"/>
              </w:rPr>
            </w:pPr>
            <w:r w:rsidRPr="00F27301">
              <w:rPr>
                <w:rFonts w:ascii="Times New Roman" w:eastAsia="Times New Roman" w:hAnsi="Times New Roman" w:cs="Times New Roman"/>
                <w:sz w:val="24"/>
                <w:szCs w:val="24"/>
                <w:lang w:eastAsia="ru-RU"/>
              </w:rPr>
              <w:t>-</w:t>
            </w:r>
          </w:p>
        </w:tc>
        <w:tc>
          <w:tcPr>
            <w:tcW w:w="533" w:type="pct"/>
            <w:tcBorders>
              <w:top w:val="single" w:sz="4" w:space="0" w:color="auto"/>
              <w:left w:val="single" w:sz="4" w:space="0" w:color="auto"/>
              <w:bottom w:val="single" w:sz="4" w:space="0" w:color="auto"/>
              <w:right w:val="single" w:sz="4" w:space="0" w:color="auto"/>
            </w:tcBorders>
            <w:shd w:val="clear" w:color="auto" w:fill="auto"/>
            <w:vAlign w:val="center"/>
          </w:tcPr>
          <w:p w:rsidR="00F27301" w:rsidRPr="00F27301" w:rsidRDefault="00F27301" w:rsidP="00F27301">
            <w:pPr>
              <w:spacing w:after="0" w:line="240" w:lineRule="auto"/>
              <w:jc w:val="center"/>
              <w:rPr>
                <w:rFonts w:ascii="Times New Roman" w:eastAsia="Times New Roman" w:hAnsi="Times New Roman" w:cs="Times New Roman"/>
                <w:sz w:val="24"/>
                <w:szCs w:val="24"/>
                <w:lang w:eastAsia="ru-RU"/>
              </w:rPr>
            </w:pPr>
            <w:r w:rsidRPr="00F27301">
              <w:rPr>
                <w:rFonts w:ascii="Times New Roman" w:eastAsia="Times New Roman" w:hAnsi="Times New Roman" w:cs="Times New Roman"/>
                <w:sz w:val="24"/>
                <w:szCs w:val="24"/>
                <w:lang w:eastAsia="ru-RU"/>
              </w:rPr>
              <w:t>-</w:t>
            </w:r>
          </w:p>
        </w:tc>
      </w:tr>
      <w:tr w:rsidR="00F27301" w:rsidRPr="00F27301" w:rsidTr="00281151">
        <w:trPr>
          <w:trHeight w:val="284"/>
        </w:trPr>
        <w:tc>
          <w:tcPr>
            <w:tcW w:w="326" w:type="pct"/>
            <w:vMerge/>
            <w:tcBorders>
              <w:left w:val="single" w:sz="4" w:space="0" w:color="auto"/>
              <w:right w:val="single" w:sz="4" w:space="0" w:color="auto"/>
            </w:tcBorders>
            <w:shd w:val="clear" w:color="auto" w:fill="auto"/>
            <w:noWrap/>
            <w:vAlign w:val="center"/>
          </w:tcPr>
          <w:p w:rsidR="00F27301" w:rsidRPr="00F27301" w:rsidRDefault="00F27301" w:rsidP="00F27301">
            <w:pPr>
              <w:spacing w:after="0" w:line="240" w:lineRule="auto"/>
              <w:ind w:left="-108" w:right="-118"/>
              <w:jc w:val="center"/>
              <w:rPr>
                <w:rFonts w:ascii="Times New Roman" w:eastAsia="Times New Roman" w:hAnsi="Times New Roman" w:cs="Times New Roman"/>
                <w:sz w:val="24"/>
                <w:szCs w:val="24"/>
                <w:lang w:eastAsia="ru-RU"/>
              </w:rPr>
            </w:pPr>
          </w:p>
        </w:tc>
        <w:tc>
          <w:tcPr>
            <w:tcW w:w="918" w:type="pct"/>
            <w:vMerge/>
            <w:tcBorders>
              <w:left w:val="single" w:sz="4" w:space="0" w:color="auto"/>
              <w:right w:val="single" w:sz="4" w:space="0" w:color="auto"/>
            </w:tcBorders>
            <w:shd w:val="clear" w:color="auto" w:fill="auto"/>
            <w:vAlign w:val="center"/>
          </w:tcPr>
          <w:p w:rsidR="00F27301" w:rsidRPr="00F27301" w:rsidRDefault="00F27301" w:rsidP="00F27301">
            <w:pPr>
              <w:spacing w:after="0" w:line="240" w:lineRule="auto"/>
              <w:ind w:left="44"/>
              <w:rPr>
                <w:rFonts w:ascii="Times New Roman" w:eastAsia="Times New Roman" w:hAnsi="Times New Roman" w:cs="Times New Roman"/>
                <w:sz w:val="24"/>
                <w:szCs w:val="24"/>
                <w:lang w:eastAsia="ru-RU"/>
              </w:rPr>
            </w:pPr>
          </w:p>
        </w:tc>
        <w:tc>
          <w:tcPr>
            <w:tcW w:w="1198" w:type="pct"/>
            <w:tcBorders>
              <w:top w:val="single" w:sz="4" w:space="0" w:color="auto"/>
              <w:left w:val="single" w:sz="4" w:space="0" w:color="auto"/>
              <w:bottom w:val="single" w:sz="4" w:space="0" w:color="auto"/>
              <w:right w:val="single" w:sz="4" w:space="0" w:color="auto"/>
            </w:tcBorders>
            <w:shd w:val="clear" w:color="auto" w:fill="auto"/>
            <w:noWrap/>
            <w:vAlign w:val="center"/>
          </w:tcPr>
          <w:p w:rsidR="00F27301" w:rsidRPr="00F27301" w:rsidRDefault="00F27301" w:rsidP="00F27301">
            <w:pPr>
              <w:spacing w:after="0" w:line="240" w:lineRule="auto"/>
              <w:ind w:left="-62" w:right="-80"/>
              <w:jc w:val="center"/>
              <w:rPr>
                <w:rFonts w:ascii="Times New Roman" w:eastAsia="Times New Roman" w:hAnsi="Times New Roman" w:cs="Times New Roman"/>
                <w:sz w:val="24"/>
                <w:szCs w:val="24"/>
                <w:lang w:eastAsia="ru-RU"/>
              </w:rPr>
            </w:pPr>
            <w:r w:rsidRPr="00F27301">
              <w:rPr>
                <w:rFonts w:ascii="Times New Roman" w:eastAsia="Times New Roman" w:hAnsi="Times New Roman" w:cs="Times New Roman"/>
                <w:sz w:val="24"/>
                <w:szCs w:val="24"/>
                <w:lang w:eastAsia="ru-RU"/>
              </w:rPr>
              <w:t>с 01.01.2020</w:t>
            </w:r>
          </w:p>
          <w:p w:rsidR="00F27301" w:rsidRPr="00F27301" w:rsidRDefault="00F27301" w:rsidP="00F27301">
            <w:pPr>
              <w:spacing w:after="0" w:line="240" w:lineRule="auto"/>
              <w:ind w:left="-62" w:right="-80"/>
              <w:jc w:val="center"/>
              <w:rPr>
                <w:rFonts w:ascii="Times New Roman" w:eastAsia="Times New Roman" w:hAnsi="Times New Roman" w:cs="Times New Roman"/>
                <w:sz w:val="24"/>
                <w:szCs w:val="24"/>
                <w:lang w:eastAsia="ru-RU"/>
              </w:rPr>
            </w:pPr>
            <w:r w:rsidRPr="00F27301">
              <w:rPr>
                <w:rFonts w:ascii="Times New Roman" w:eastAsia="Times New Roman" w:hAnsi="Times New Roman" w:cs="Times New Roman"/>
                <w:sz w:val="24"/>
                <w:szCs w:val="24"/>
                <w:lang w:eastAsia="ru-RU"/>
              </w:rPr>
              <w:t>по 30.06.2020</w:t>
            </w:r>
          </w:p>
        </w:tc>
        <w:tc>
          <w:tcPr>
            <w:tcW w:w="481" w:type="pct"/>
            <w:tcBorders>
              <w:top w:val="single" w:sz="4" w:space="0" w:color="auto"/>
              <w:left w:val="single" w:sz="4" w:space="0" w:color="auto"/>
              <w:bottom w:val="single" w:sz="4" w:space="0" w:color="auto"/>
              <w:right w:val="single" w:sz="4" w:space="0" w:color="auto"/>
            </w:tcBorders>
            <w:shd w:val="clear" w:color="auto" w:fill="auto"/>
            <w:noWrap/>
            <w:vAlign w:val="center"/>
          </w:tcPr>
          <w:p w:rsidR="00F27301" w:rsidRPr="00F27301" w:rsidRDefault="00F27301" w:rsidP="00F27301">
            <w:pPr>
              <w:spacing w:after="0" w:line="240" w:lineRule="auto"/>
              <w:jc w:val="center"/>
              <w:rPr>
                <w:rFonts w:ascii="Times New Roman" w:eastAsia="Times New Roman" w:hAnsi="Times New Roman" w:cs="Times New Roman"/>
                <w:sz w:val="24"/>
                <w:szCs w:val="24"/>
                <w:lang w:eastAsia="ru-RU"/>
              </w:rPr>
            </w:pPr>
            <w:r w:rsidRPr="00F27301">
              <w:rPr>
                <w:rFonts w:ascii="Times New Roman" w:eastAsia="Times New Roman" w:hAnsi="Times New Roman" w:cs="Times New Roman"/>
                <w:sz w:val="24"/>
                <w:szCs w:val="24"/>
                <w:lang w:eastAsia="ru-RU"/>
              </w:rPr>
              <w:t>703,00</w:t>
            </w:r>
          </w:p>
        </w:tc>
        <w:tc>
          <w:tcPr>
            <w:tcW w:w="415" w:type="pct"/>
            <w:tcBorders>
              <w:top w:val="single" w:sz="4" w:space="0" w:color="auto"/>
              <w:left w:val="single" w:sz="4" w:space="0" w:color="auto"/>
              <w:bottom w:val="single" w:sz="4" w:space="0" w:color="auto"/>
              <w:right w:val="single" w:sz="4" w:space="0" w:color="auto"/>
            </w:tcBorders>
            <w:shd w:val="clear" w:color="auto" w:fill="auto"/>
            <w:vAlign w:val="center"/>
          </w:tcPr>
          <w:p w:rsidR="00F27301" w:rsidRPr="00F27301" w:rsidRDefault="00F27301" w:rsidP="00F27301">
            <w:pPr>
              <w:spacing w:after="0" w:line="240" w:lineRule="auto"/>
              <w:ind w:left="-104" w:right="-108"/>
              <w:jc w:val="center"/>
              <w:rPr>
                <w:rFonts w:ascii="Times New Roman" w:eastAsia="Times New Roman" w:hAnsi="Times New Roman" w:cs="Times New Roman"/>
                <w:sz w:val="24"/>
                <w:szCs w:val="24"/>
                <w:lang w:eastAsia="ru-RU"/>
              </w:rPr>
            </w:pPr>
            <w:r w:rsidRPr="00F27301">
              <w:rPr>
                <w:rFonts w:ascii="Times New Roman" w:eastAsia="Times New Roman" w:hAnsi="Times New Roman" w:cs="Times New Roman"/>
                <w:sz w:val="24"/>
                <w:szCs w:val="24"/>
                <w:lang w:eastAsia="ru-RU"/>
              </w:rPr>
              <w:t>-</w:t>
            </w:r>
          </w:p>
        </w:tc>
        <w:tc>
          <w:tcPr>
            <w:tcW w:w="363" w:type="pct"/>
            <w:tcBorders>
              <w:top w:val="single" w:sz="4" w:space="0" w:color="auto"/>
              <w:left w:val="single" w:sz="4" w:space="0" w:color="auto"/>
              <w:bottom w:val="single" w:sz="4" w:space="0" w:color="auto"/>
              <w:right w:val="single" w:sz="4" w:space="0" w:color="auto"/>
            </w:tcBorders>
            <w:shd w:val="clear" w:color="auto" w:fill="auto"/>
            <w:vAlign w:val="center"/>
          </w:tcPr>
          <w:p w:rsidR="00F27301" w:rsidRPr="00F27301" w:rsidRDefault="00F27301" w:rsidP="00F27301">
            <w:pPr>
              <w:spacing w:after="0" w:line="240" w:lineRule="auto"/>
              <w:ind w:left="-104" w:right="-108"/>
              <w:jc w:val="center"/>
              <w:rPr>
                <w:rFonts w:ascii="Times New Roman" w:eastAsia="Times New Roman" w:hAnsi="Times New Roman" w:cs="Times New Roman"/>
                <w:sz w:val="24"/>
                <w:szCs w:val="24"/>
                <w:lang w:eastAsia="ru-RU"/>
              </w:rPr>
            </w:pPr>
            <w:r w:rsidRPr="00F27301">
              <w:rPr>
                <w:rFonts w:ascii="Times New Roman" w:eastAsia="Times New Roman" w:hAnsi="Times New Roman" w:cs="Times New Roman"/>
                <w:sz w:val="24"/>
                <w:szCs w:val="24"/>
                <w:lang w:eastAsia="ru-RU"/>
              </w:rPr>
              <w:t>-</w:t>
            </w:r>
          </w:p>
        </w:tc>
        <w:tc>
          <w:tcPr>
            <w:tcW w:w="394" w:type="pct"/>
            <w:tcBorders>
              <w:top w:val="single" w:sz="4" w:space="0" w:color="auto"/>
              <w:left w:val="single" w:sz="4" w:space="0" w:color="auto"/>
              <w:bottom w:val="single" w:sz="4" w:space="0" w:color="auto"/>
              <w:right w:val="single" w:sz="4" w:space="0" w:color="auto"/>
            </w:tcBorders>
            <w:shd w:val="clear" w:color="auto" w:fill="auto"/>
            <w:vAlign w:val="center"/>
          </w:tcPr>
          <w:p w:rsidR="00F27301" w:rsidRPr="00F27301" w:rsidRDefault="00F27301" w:rsidP="00F27301">
            <w:pPr>
              <w:spacing w:after="0" w:line="240" w:lineRule="auto"/>
              <w:ind w:left="-108"/>
              <w:jc w:val="center"/>
              <w:rPr>
                <w:rFonts w:ascii="Times New Roman" w:eastAsia="Times New Roman" w:hAnsi="Times New Roman" w:cs="Times New Roman"/>
                <w:sz w:val="24"/>
                <w:szCs w:val="24"/>
                <w:lang w:eastAsia="ru-RU"/>
              </w:rPr>
            </w:pPr>
            <w:r w:rsidRPr="00F27301">
              <w:rPr>
                <w:rFonts w:ascii="Times New Roman" w:eastAsia="Times New Roman" w:hAnsi="Times New Roman" w:cs="Times New Roman"/>
                <w:sz w:val="24"/>
                <w:szCs w:val="24"/>
                <w:lang w:eastAsia="ru-RU"/>
              </w:rPr>
              <w:t>-</w:t>
            </w:r>
          </w:p>
        </w:tc>
        <w:tc>
          <w:tcPr>
            <w:tcW w:w="372" w:type="pct"/>
            <w:tcBorders>
              <w:top w:val="single" w:sz="4" w:space="0" w:color="auto"/>
              <w:left w:val="single" w:sz="4" w:space="0" w:color="auto"/>
              <w:bottom w:val="single" w:sz="4" w:space="0" w:color="auto"/>
              <w:right w:val="single" w:sz="4" w:space="0" w:color="auto"/>
            </w:tcBorders>
            <w:shd w:val="clear" w:color="auto" w:fill="auto"/>
            <w:vAlign w:val="center"/>
          </w:tcPr>
          <w:p w:rsidR="00F27301" w:rsidRPr="00F27301" w:rsidRDefault="00F27301" w:rsidP="00F27301">
            <w:pPr>
              <w:spacing w:after="0" w:line="240" w:lineRule="auto"/>
              <w:jc w:val="center"/>
              <w:rPr>
                <w:rFonts w:ascii="Times New Roman" w:eastAsia="Times New Roman" w:hAnsi="Times New Roman" w:cs="Times New Roman"/>
                <w:sz w:val="24"/>
                <w:szCs w:val="24"/>
                <w:lang w:eastAsia="ru-RU"/>
              </w:rPr>
            </w:pPr>
            <w:r w:rsidRPr="00F27301">
              <w:rPr>
                <w:rFonts w:ascii="Times New Roman" w:eastAsia="Times New Roman" w:hAnsi="Times New Roman" w:cs="Times New Roman"/>
                <w:sz w:val="24"/>
                <w:szCs w:val="24"/>
                <w:lang w:eastAsia="ru-RU"/>
              </w:rPr>
              <w:t>-</w:t>
            </w:r>
          </w:p>
        </w:tc>
        <w:tc>
          <w:tcPr>
            <w:tcW w:w="533" w:type="pct"/>
            <w:tcBorders>
              <w:top w:val="single" w:sz="4" w:space="0" w:color="auto"/>
              <w:left w:val="single" w:sz="4" w:space="0" w:color="auto"/>
              <w:bottom w:val="single" w:sz="4" w:space="0" w:color="auto"/>
              <w:right w:val="single" w:sz="4" w:space="0" w:color="auto"/>
            </w:tcBorders>
            <w:shd w:val="clear" w:color="auto" w:fill="auto"/>
            <w:vAlign w:val="center"/>
          </w:tcPr>
          <w:p w:rsidR="00F27301" w:rsidRPr="00F27301" w:rsidRDefault="00F27301" w:rsidP="00F27301">
            <w:pPr>
              <w:spacing w:after="0" w:line="240" w:lineRule="auto"/>
              <w:jc w:val="center"/>
              <w:rPr>
                <w:rFonts w:ascii="Times New Roman" w:eastAsia="Times New Roman" w:hAnsi="Times New Roman" w:cs="Times New Roman"/>
                <w:sz w:val="24"/>
                <w:szCs w:val="24"/>
                <w:lang w:eastAsia="ru-RU"/>
              </w:rPr>
            </w:pPr>
            <w:r w:rsidRPr="00F27301">
              <w:rPr>
                <w:rFonts w:ascii="Times New Roman" w:eastAsia="Times New Roman" w:hAnsi="Times New Roman" w:cs="Times New Roman"/>
                <w:sz w:val="24"/>
                <w:szCs w:val="24"/>
                <w:lang w:eastAsia="ru-RU"/>
              </w:rPr>
              <w:t>-</w:t>
            </w:r>
          </w:p>
        </w:tc>
      </w:tr>
      <w:tr w:rsidR="00F27301" w:rsidRPr="00F27301" w:rsidTr="00281151">
        <w:trPr>
          <w:trHeight w:val="284"/>
        </w:trPr>
        <w:tc>
          <w:tcPr>
            <w:tcW w:w="326" w:type="pct"/>
            <w:vMerge/>
            <w:tcBorders>
              <w:left w:val="single" w:sz="4" w:space="0" w:color="auto"/>
              <w:right w:val="single" w:sz="4" w:space="0" w:color="auto"/>
            </w:tcBorders>
            <w:shd w:val="clear" w:color="auto" w:fill="auto"/>
            <w:noWrap/>
            <w:vAlign w:val="center"/>
          </w:tcPr>
          <w:p w:rsidR="00F27301" w:rsidRPr="00F27301" w:rsidRDefault="00F27301" w:rsidP="00F27301">
            <w:pPr>
              <w:spacing w:after="0" w:line="240" w:lineRule="auto"/>
              <w:ind w:left="-108" w:right="-118"/>
              <w:jc w:val="center"/>
              <w:rPr>
                <w:rFonts w:ascii="Times New Roman" w:eastAsia="Times New Roman" w:hAnsi="Times New Roman" w:cs="Times New Roman"/>
                <w:sz w:val="24"/>
                <w:szCs w:val="24"/>
                <w:lang w:eastAsia="ru-RU"/>
              </w:rPr>
            </w:pPr>
          </w:p>
        </w:tc>
        <w:tc>
          <w:tcPr>
            <w:tcW w:w="918" w:type="pct"/>
            <w:vMerge/>
            <w:tcBorders>
              <w:left w:val="single" w:sz="4" w:space="0" w:color="auto"/>
              <w:right w:val="single" w:sz="4" w:space="0" w:color="auto"/>
            </w:tcBorders>
            <w:shd w:val="clear" w:color="auto" w:fill="auto"/>
            <w:vAlign w:val="center"/>
          </w:tcPr>
          <w:p w:rsidR="00F27301" w:rsidRPr="00F27301" w:rsidRDefault="00F27301" w:rsidP="00F27301">
            <w:pPr>
              <w:spacing w:after="0" w:line="240" w:lineRule="auto"/>
              <w:ind w:left="44"/>
              <w:rPr>
                <w:rFonts w:ascii="Times New Roman" w:eastAsia="Times New Roman" w:hAnsi="Times New Roman" w:cs="Times New Roman"/>
                <w:sz w:val="24"/>
                <w:szCs w:val="24"/>
                <w:lang w:eastAsia="ru-RU"/>
              </w:rPr>
            </w:pPr>
          </w:p>
        </w:tc>
        <w:tc>
          <w:tcPr>
            <w:tcW w:w="1198" w:type="pct"/>
            <w:tcBorders>
              <w:top w:val="single" w:sz="4" w:space="0" w:color="auto"/>
              <w:left w:val="single" w:sz="4" w:space="0" w:color="auto"/>
              <w:bottom w:val="single" w:sz="4" w:space="0" w:color="auto"/>
              <w:right w:val="single" w:sz="4" w:space="0" w:color="auto"/>
            </w:tcBorders>
            <w:shd w:val="clear" w:color="auto" w:fill="auto"/>
            <w:noWrap/>
            <w:vAlign w:val="center"/>
          </w:tcPr>
          <w:p w:rsidR="00F27301" w:rsidRPr="00F27301" w:rsidRDefault="00F27301" w:rsidP="00F27301">
            <w:pPr>
              <w:spacing w:after="0" w:line="240" w:lineRule="auto"/>
              <w:ind w:left="-62" w:right="-80"/>
              <w:jc w:val="center"/>
              <w:rPr>
                <w:rFonts w:ascii="Times New Roman" w:eastAsia="Times New Roman" w:hAnsi="Times New Roman" w:cs="Times New Roman"/>
                <w:sz w:val="24"/>
                <w:szCs w:val="24"/>
                <w:lang w:eastAsia="ru-RU"/>
              </w:rPr>
            </w:pPr>
            <w:r w:rsidRPr="00F27301">
              <w:rPr>
                <w:rFonts w:ascii="Times New Roman" w:eastAsia="Times New Roman" w:hAnsi="Times New Roman" w:cs="Times New Roman"/>
                <w:sz w:val="24"/>
                <w:szCs w:val="24"/>
                <w:lang w:eastAsia="ru-RU"/>
              </w:rPr>
              <w:t>с 01.07.2020</w:t>
            </w:r>
          </w:p>
          <w:p w:rsidR="00F27301" w:rsidRPr="00F27301" w:rsidRDefault="00F27301" w:rsidP="00F27301">
            <w:pPr>
              <w:spacing w:after="0" w:line="240" w:lineRule="auto"/>
              <w:ind w:left="-62" w:right="-80"/>
              <w:jc w:val="center"/>
              <w:rPr>
                <w:rFonts w:ascii="Times New Roman" w:eastAsia="Times New Roman" w:hAnsi="Times New Roman" w:cs="Times New Roman"/>
                <w:sz w:val="24"/>
                <w:szCs w:val="24"/>
                <w:lang w:eastAsia="ru-RU"/>
              </w:rPr>
            </w:pPr>
            <w:r w:rsidRPr="00F27301">
              <w:rPr>
                <w:rFonts w:ascii="Times New Roman" w:eastAsia="Times New Roman" w:hAnsi="Times New Roman" w:cs="Times New Roman"/>
                <w:sz w:val="24"/>
                <w:szCs w:val="24"/>
                <w:lang w:eastAsia="ru-RU"/>
              </w:rPr>
              <w:t>по 31.12.2020</w:t>
            </w:r>
          </w:p>
        </w:tc>
        <w:tc>
          <w:tcPr>
            <w:tcW w:w="481" w:type="pct"/>
            <w:tcBorders>
              <w:top w:val="single" w:sz="4" w:space="0" w:color="auto"/>
              <w:left w:val="single" w:sz="4" w:space="0" w:color="auto"/>
              <w:bottom w:val="single" w:sz="4" w:space="0" w:color="auto"/>
              <w:right w:val="single" w:sz="4" w:space="0" w:color="auto"/>
            </w:tcBorders>
            <w:shd w:val="clear" w:color="auto" w:fill="auto"/>
            <w:noWrap/>
            <w:vAlign w:val="center"/>
          </w:tcPr>
          <w:p w:rsidR="00F27301" w:rsidRPr="00F27301" w:rsidRDefault="00F27301" w:rsidP="00F27301">
            <w:pPr>
              <w:spacing w:after="0" w:line="240" w:lineRule="auto"/>
              <w:jc w:val="center"/>
              <w:rPr>
                <w:rFonts w:ascii="Times New Roman" w:eastAsia="Times New Roman" w:hAnsi="Times New Roman" w:cs="Times New Roman"/>
                <w:sz w:val="24"/>
                <w:szCs w:val="24"/>
                <w:lang w:eastAsia="ru-RU"/>
              </w:rPr>
            </w:pPr>
            <w:r w:rsidRPr="00F27301">
              <w:rPr>
                <w:rFonts w:ascii="Times New Roman" w:eastAsia="Times New Roman" w:hAnsi="Times New Roman" w:cs="Times New Roman"/>
                <w:sz w:val="24"/>
                <w:szCs w:val="24"/>
                <w:lang w:eastAsia="ru-RU"/>
              </w:rPr>
              <w:t>704,01</w:t>
            </w:r>
          </w:p>
        </w:tc>
        <w:tc>
          <w:tcPr>
            <w:tcW w:w="415" w:type="pct"/>
            <w:tcBorders>
              <w:top w:val="single" w:sz="4" w:space="0" w:color="auto"/>
              <w:left w:val="single" w:sz="4" w:space="0" w:color="auto"/>
              <w:bottom w:val="single" w:sz="4" w:space="0" w:color="auto"/>
              <w:right w:val="single" w:sz="4" w:space="0" w:color="auto"/>
            </w:tcBorders>
            <w:shd w:val="clear" w:color="auto" w:fill="auto"/>
            <w:vAlign w:val="center"/>
          </w:tcPr>
          <w:p w:rsidR="00F27301" w:rsidRPr="00F27301" w:rsidRDefault="00F27301" w:rsidP="00F27301">
            <w:pPr>
              <w:spacing w:after="0" w:line="240" w:lineRule="auto"/>
              <w:ind w:left="-104" w:right="-108"/>
              <w:jc w:val="center"/>
              <w:rPr>
                <w:rFonts w:ascii="Times New Roman" w:eastAsia="Times New Roman" w:hAnsi="Times New Roman" w:cs="Times New Roman"/>
                <w:sz w:val="24"/>
                <w:szCs w:val="24"/>
                <w:lang w:eastAsia="ru-RU"/>
              </w:rPr>
            </w:pPr>
            <w:r w:rsidRPr="00F27301">
              <w:rPr>
                <w:rFonts w:ascii="Times New Roman" w:eastAsia="Times New Roman" w:hAnsi="Times New Roman" w:cs="Times New Roman"/>
                <w:sz w:val="24"/>
                <w:szCs w:val="24"/>
                <w:lang w:eastAsia="ru-RU"/>
              </w:rPr>
              <w:t>-</w:t>
            </w:r>
          </w:p>
        </w:tc>
        <w:tc>
          <w:tcPr>
            <w:tcW w:w="363" w:type="pct"/>
            <w:tcBorders>
              <w:top w:val="single" w:sz="4" w:space="0" w:color="auto"/>
              <w:left w:val="single" w:sz="4" w:space="0" w:color="auto"/>
              <w:bottom w:val="single" w:sz="4" w:space="0" w:color="auto"/>
              <w:right w:val="single" w:sz="4" w:space="0" w:color="auto"/>
            </w:tcBorders>
            <w:shd w:val="clear" w:color="auto" w:fill="auto"/>
            <w:vAlign w:val="center"/>
          </w:tcPr>
          <w:p w:rsidR="00F27301" w:rsidRPr="00F27301" w:rsidRDefault="00F27301" w:rsidP="00F27301">
            <w:pPr>
              <w:spacing w:after="0" w:line="240" w:lineRule="auto"/>
              <w:ind w:left="-104" w:right="-108"/>
              <w:jc w:val="center"/>
              <w:rPr>
                <w:rFonts w:ascii="Times New Roman" w:eastAsia="Times New Roman" w:hAnsi="Times New Roman" w:cs="Times New Roman"/>
                <w:sz w:val="24"/>
                <w:szCs w:val="24"/>
                <w:lang w:eastAsia="ru-RU"/>
              </w:rPr>
            </w:pPr>
            <w:r w:rsidRPr="00F27301">
              <w:rPr>
                <w:rFonts w:ascii="Times New Roman" w:eastAsia="Times New Roman" w:hAnsi="Times New Roman" w:cs="Times New Roman"/>
                <w:sz w:val="24"/>
                <w:szCs w:val="24"/>
                <w:lang w:eastAsia="ru-RU"/>
              </w:rPr>
              <w:t>-</w:t>
            </w:r>
          </w:p>
        </w:tc>
        <w:tc>
          <w:tcPr>
            <w:tcW w:w="394" w:type="pct"/>
            <w:tcBorders>
              <w:top w:val="single" w:sz="4" w:space="0" w:color="auto"/>
              <w:left w:val="single" w:sz="4" w:space="0" w:color="auto"/>
              <w:bottom w:val="single" w:sz="4" w:space="0" w:color="auto"/>
              <w:right w:val="single" w:sz="4" w:space="0" w:color="auto"/>
            </w:tcBorders>
            <w:shd w:val="clear" w:color="auto" w:fill="auto"/>
            <w:vAlign w:val="center"/>
          </w:tcPr>
          <w:p w:rsidR="00F27301" w:rsidRPr="00F27301" w:rsidRDefault="00F27301" w:rsidP="00F27301">
            <w:pPr>
              <w:spacing w:after="0" w:line="240" w:lineRule="auto"/>
              <w:ind w:left="-108"/>
              <w:jc w:val="center"/>
              <w:rPr>
                <w:rFonts w:ascii="Times New Roman" w:eastAsia="Times New Roman" w:hAnsi="Times New Roman" w:cs="Times New Roman"/>
                <w:sz w:val="24"/>
                <w:szCs w:val="24"/>
                <w:lang w:eastAsia="ru-RU"/>
              </w:rPr>
            </w:pPr>
            <w:r w:rsidRPr="00F27301">
              <w:rPr>
                <w:rFonts w:ascii="Times New Roman" w:eastAsia="Times New Roman" w:hAnsi="Times New Roman" w:cs="Times New Roman"/>
                <w:sz w:val="24"/>
                <w:szCs w:val="24"/>
                <w:lang w:eastAsia="ru-RU"/>
              </w:rPr>
              <w:t>-</w:t>
            </w:r>
          </w:p>
        </w:tc>
        <w:tc>
          <w:tcPr>
            <w:tcW w:w="372" w:type="pct"/>
            <w:tcBorders>
              <w:top w:val="single" w:sz="4" w:space="0" w:color="auto"/>
              <w:left w:val="single" w:sz="4" w:space="0" w:color="auto"/>
              <w:bottom w:val="single" w:sz="4" w:space="0" w:color="auto"/>
              <w:right w:val="single" w:sz="4" w:space="0" w:color="auto"/>
            </w:tcBorders>
            <w:shd w:val="clear" w:color="auto" w:fill="auto"/>
            <w:vAlign w:val="center"/>
          </w:tcPr>
          <w:p w:rsidR="00F27301" w:rsidRPr="00F27301" w:rsidRDefault="00F27301" w:rsidP="00F27301">
            <w:pPr>
              <w:spacing w:after="0" w:line="240" w:lineRule="auto"/>
              <w:jc w:val="center"/>
              <w:rPr>
                <w:rFonts w:ascii="Times New Roman" w:eastAsia="Times New Roman" w:hAnsi="Times New Roman" w:cs="Times New Roman"/>
                <w:sz w:val="24"/>
                <w:szCs w:val="24"/>
                <w:lang w:eastAsia="ru-RU"/>
              </w:rPr>
            </w:pPr>
            <w:r w:rsidRPr="00F27301">
              <w:rPr>
                <w:rFonts w:ascii="Times New Roman" w:eastAsia="Times New Roman" w:hAnsi="Times New Roman" w:cs="Times New Roman"/>
                <w:sz w:val="24"/>
                <w:szCs w:val="24"/>
                <w:lang w:eastAsia="ru-RU"/>
              </w:rPr>
              <w:t>-</w:t>
            </w:r>
          </w:p>
        </w:tc>
        <w:tc>
          <w:tcPr>
            <w:tcW w:w="533" w:type="pct"/>
            <w:tcBorders>
              <w:top w:val="single" w:sz="4" w:space="0" w:color="auto"/>
              <w:left w:val="single" w:sz="4" w:space="0" w:color="auto"/>
              <w:bottom w:val="single" w:sz="4" w:space="0" w:color="auto"/>
              <w:right w:val="single" w:sz="4" w:space="0" w:color="auto"/>
            </w:tcBorders>
            <w:shd w:val="clear" w:color="auto" w:fill="auto"/>
            <w:vAlign w:val="center"/>
          </w:tcPr>
          <w:p w:rsidR="00F27301" w:rsidRPr="00F27301" w:rsidRDefault="00F27301" w:rsidP="00F27301">
            <w:pPr>
              <w:spacing w:after="0" w:line="240" w:lineRule="auto"/>
              <w:jc w:val="center"/>
              <w:rPr>
                <w:rFonts w:ascii="Times New Roman" w:eastAsia="Times New Roman" w:hAnsi="Times New Roman" w:cs="Times New Roman"/>
                <w:sz w:val="24"/>
                <w:szCs w:val="24"/>
                <w:lang w:eastAsia="ru-RU"/>
              </w:rPr>
            </w:pPr>
            <w:r w:rsidRPr="00F27301">
              <w:rPr>
                <w:rFonts w:ascii="Times New Roman" w:eastAsia="Times New Roman" w:hAnsi="Times New Roman" w:cs="Times New Roman"/>
                <w:sz w:val="24"/>
                <w:szCs w:val="24"/>
                <w:lang w:eastAsia="ru-RU"/>
              </w:rPr>
              <w:t>-</w:t>
            </w:r>
          </w:p>
        </w:tc>
      </w:tr>
      <w:tr w:rsidR="00F27301" w:rsidRPr="00F27301" w:rsidTr="00281151">
        <w:trPr>
          <w:trHeight w:val="284"/>
        </w:trPr>
        <w:tc>
          <w:tcPr>
            <w:tcW w:w="326" w:type="pct"/>
            <w:vMerge/>
            <w:tcBorders>
              <w:left w:val="single" w:sz="4" w:space="0" w:color="auto"/>
              <w:right w:val="single" w:sz="4" w:space="0" w:color="auto"/>
            </w:tcBorders>
            <w:shd w:val="clear" w:color="auto" w:fill="auto"/>
            <w:noWrap/>
            <w:vAlign w:val="center"/>
          </w:tcPr>
          <w:p w:rsidR="00F27301" w:rsidRPr="00F27301" w:rsidRDefault="00F27301" w:rsidP="00F27301">
            <w:pPr>
              <w:spacing w:after="0" w:line="240" w:lineRule="auto"/>
              <w:ind w:left="-108" w:right="-118"/>
              <w:jc w:val="center"/>
              <w:rPr>
                <w:rFonts w:ascii="Times New Roman" w:eastAsia="Times New Roman" w:hAnsi="Times New Roman" w:cs="Times New Roman"/>
                <w:sz w:val="24"/>
                <w:szCs w:val="24"/>
                <w:lang w:eastAsia="ru-RU"/>
              </w:rPr>
            </w:pPr>
          </w:p>
        </w:tc>
        <w:tc>
          <w:tcPr>
            <w:tcW w:w="918" w:type="pct"/>
            <w:vMerge/>
            <w:tcBorders>
              <w:left w:val="single" w:sz="4" w:space="0" w:color="auto"/>
              <w:right w:val="single" w:sz="4" w:space="0" w:color="auto"/>
            </w:tcBorders>
            <w:shd w:val="clear" w:color="auto" w:fill="auto"/>
            <w:vAlign w:val="center"/>
          </w:tcPr>
          <w:p w:rsidR="00F27301" w:rsidRPr="00F27301" w:rsidRDefault="00F27301" w:rsidP="00F27301">
            <w:pPr>
              <w:spacing w:after="0" w:line="240" w:lineRule="auto"/>
              <w:ind w:left="44"/>
              <w:rPr>
                <w:rFonts w:ascii="Times New Roman" w:eastAsia="Times New Roman" w:hAnsi="Times New Roman" w:cs="Times New Roman"/>
                <w:sz w:val="24"/>
                <w:szCs w:val="24"/>
                <w:lang w:eastAsia="ru-RU"/>
              </w:rPr>
            </w:pPr>
          </w:p>
        </w:tc>
        <w:tc>
          <w:tcPr>
            <w:tcW w:w="1198" w:type="pct"/>
            <w:tcBorders>
              <w:top w:val="single" w:sz="4" w:space="0" w:color="auto"/>
              <w:left w:val="single" w:sz="4" w:space="0" w:color="auto"/>
              <w:bottom w:val="single" w:sz="4" w:space="0" w:color="auto"/>
              <w:right w:val="single" w:sz="4" w:space="0" w:color="auto"/>
            </w:tcBorders>
            <w:shd w:val="clear" w:color="auto" w:fill="auto"/>
            <w:noWrap/>
            <w:vAlign w:val="center"/>
          </w:tcPr>
          <w:p w:rsidR="00F27301" w:rsidRPr="00F27301" w:rsidRDefault="00F27301" w:rsidP="00F27301">
            <w:pPr>
              <w:spacing w:after="0" w:line="240" w:lineRule="auto"/>
              <w:ind w:left="-62" w:right="-80"/>
              <w:jc w:val="center"/>
              <w:rPr>
                <w:rFonts w:ascii="Times New Roman" w:eastAsia="Times New Roman" w:hAnsi="Times New Roman" w:cs="Times New Roman"/>
                <w:sz w:val="24"/>
                <w:szCs w:val="24"/>
                <w:lang w:eastAsia="ru-RU"/>
              </w:rPr>
            </w:pPr>
            <w:r w:rsidRPr="00F27301">
              <w:rPr>
                <w:rFonts w:ascii="Times New Roman" w:eastAsia="Times New Roman" w:hAnsi="Times New Roman" w:cs="Times New Roman"/>
                <w:sz w:val="24"/>
                <w:szCs w:val="24"/>
                <w:lang w:eastAsia="ru-RU"/>
              </w:rPr>
              <w:t>с 01.01.2021</w:t>
            </w:r>
          </w:p>
          <w:p w:rsidR="00F27301" w:rsidRPr="00F27301" w:rsidRDefault="00F27301" w:rsidP="00F27301">
            <w:pPr>
              <w:spacing w:after="0" w:line="240" w:lineRule="auto"/>
              <w:ind w:left="-62" w:right="-80"/>
              <w:jc w:val="center"/>
              <w:rPr>
                <w:rFonts w:ascii="Times New Roman" w:eastAsia="Times New Roman" w:hAnsi="Times New Roman" w:cs="Times New Roman"/>
                <w:sz w:val="24"/>
                <w:szCs w:val="24"/>
                <w:lang w:eastAsia="ru-RU"/>
              </w:rPr>
            </w:pPr>
            <w:r w:rsidRPr="00F27301">
              <w:rPr>
                <w:rFonts w:ascii="Times New Roman" w:eastAsia="Times New Roman" w:hAnsi="Times New Roman" w:cs="Times New Roman"/>
                <w:sz w:val="24"/>
                <w:szCs w:val="24"/>
                <w:lang w:eastAsia="ru-RU"/>
              </w:rPr>
              <w:t>по 30.06.2021</w:t>
            </w:r>
          </w:p>
        </w:tc>
        <w:tc>
          <w:tcPr>
            <w:tcW w:w="481" w:type="pct"/>
            <w:tcBorders>
              <w:top w:val="single" w:sz="4" w:space="0" w:color="auto"/>
              <w:left w:val="single" w:sz="4" w:space="0" w:color="auto"/>
              <w:bottom w:val="single" w:sz="4" w:space="0" w:color="auto"/>
              <w:right w:val="single" w:sz="4" w:space="0" w:color="auto"/>
            </w:tcBorders>
            <w:shd w:val="clear" w:color="auto" w:fill="auto"/>
            <w:noWrap/>
            <w:vAlign w:val="center"/>
          </w:tcPr>
          <w:p w:rsidR="00F27301" w:rsidRPr="00F27301" w:rsidRDefault="00F27301" w:rsidP="00F27301">
            <w:pPr>
              <w:spacing w:after="0" w:line="240" w:lineRule="auto"/>
              <w:jc w:val="center"/>
              <w:rPr>
                <w:rFonts w:ascii="Times New Roman" w:eastAsia="Times New Roman" w:hAnsi="Times New Roman" w:cs="Times New Roman"/>
                <w:sz w:val="24"/>
                <w:szCs w:val="24"/>
                <w:lang w:eastAsia="ru-RU"/>
              </w:rPr>
            </w:pPr>
            <w:r w:rsidRPr="00F27301">
              <w:rPr>
                <w:rFonts w:ascii="Times New Roman" w:eastAsia="Times New Roman" w:hAnsi="Times New Roman" w:cs="Times New Roman"/>
                <w:sz w:val="24"/>
                <w:szCs w:val="24"/>
                <w:lang w:eastAsia="ru-RU"/>
              </w:rPr>
              <w:t>704,01</w:t>
            </w:r>
          </w:p>
        </w:tc>
        <w:tc>
          <w:tcPr>
            <w:tcW w:w="415" w:type="pct"/>
            <w:tcBorders>
              <w:top w:val="single" w:sz="4" w:space="0" w:color="auto"/>
              <w:left w:val="single" w:sz="4" w:space="0" w:color="auto"/>
              <w:bottom w:val="single" w:sz="4" w:space="0" w:color="auto"/>
              <w:right w:val="single" w:sz="4" w:space="0" w:color="auto"/>
            </w:tcBorders>
            <w:shd w:val="clear" w:color="auto" w:fill="auto"/>
            <w:vAlign w:val="center"/>
          </w:tcPr>
          <w:p w:rsidR="00F27301" w:rsidRPr="00F27301" w:rsidRDefault="00F27301" w:rsidP="00F27301">
            <w:pPr>
              <w:spacing w:after="0" w:line="240" w:lineRule="auto"/>
              <w:ind w:left="-104" w:right="-108"/>
              <w:jc w:val="center"/>
              <w:rPr>
                <w:rFonts w:ascii="Times New Roman" w:eastAsia="Times New Roman" w:hAnsi="Times New Roman" w:cs="Times New Roman"/>
                <w:sz w:val="24"/>
                <w:szCs w:val="24"/>
                <w:lang w:eastAsia="ru-RU"/>
              </w:rPr>
            </w:pPr>
            <w:r w:rsidRPr="00F27301">
              <w:rPr>
                <w:rFonts w:ascii="Times New Roman" w:eastAsia="Times New Roman" w:hAnsi="Times New Roman" w:cs="Times New Roman"/>
                <w:sz w:val="24"/>
                <w:szCs w:val="24"/>
                <w:lang w:eastAsia="ru-RU"/>
              </w:rPr>
              <w:t>-</w:t>
            </w:r>
          </w:p>
        </w:tc>
        <w:tc>
          <w:tcPr>
            <w:tcW w:w="363" w:type="pct"/>
            <w:tcBorders>
              <w:top w:val="single" w:sz="4" w:space="0" w:color="auto"/>
              <w:left w:val="single" w:sz="4" w:space="0" w:color="auto"/>
              <w:bottom w:val="single" w:sz="4" w:space="0" w:color="auto"/>
              <w:right w:val="single" w:sz="4" w:space="0" w:color="auto"/>
            </w:tcBorders>
            <w:shd w:val="clear" w:color="auto" w:fill="auto"/>
            <w:vAlign w:val="center"/>
          </w:tcPr>
          <w:p w:rsidR="00F27301" w:rsidRPr="00F27301" w:rsidRDefault="00F27301" w:rsidP="00F27301">
            <w:pPr>
              <w:spacing w:after="0" w:line="240" w:lineRule="auto"/>
              <w:ind w:left="-104" w:right="-108"/>
              <w:jc w:val="center"/>
              <w:rPr>
                <w:rFonts w:ascii="Times New Roman" w:eastAsia="Times New Roman" w:hAnsi="Times New Roman" w:cs="Times New Roman"/>
                <w:sz w:val="24"/>
                <w:szCs w:val="24"/>
                <w:lang w:eastAsia="ru-RU"/>
              </w:rPr>
            </w:pPr>
            <w:r w:rsidRPr="00F27301">
              <w:rPr>
                <w:rFonts w:ascii="Times New Roman" w:eastAsia="Times New Roman" w:hAnsi="Times New Roman" w:cs="Times New Roman"/>
                <w:sz w:val="24"/>
                <w:szCs w:val="24"/>
                <w:lang w:eastAsia="ru-RU"/>
              </w:rPr>
              <w:t>-</w:t>
            </w:r>
          </w:p>
        </w:tc>
        <w:tc>
          <w:tcPr>
            <w:tcW w:w="394" w:type="pct"/>
            <w:tcBorders>
              <w:top w:val="single" w:sz="4" w:space="0" w:color="auto"/>
              <w:left w:val="single" w:sz="4" w:space="0" w:color="auto"/>
              <w:bottom w:val="single" w:sz="4" w:space="0" w:color="auto"/>
              <w:right w:val="single" w:sz="4" w:space="0" w:color="auto"/>
            </w:tcBorders>
            <w:shd w:val="clear" w:color="auto" w:fill="auto"/>
            <w:vAlign w:val="center"/>
          </w:tcPr>
          <w:p w:rsidR="00F27301" w:rsidRPr="00F27301" w:rsidRDefault="00F27301" w:rsidP="00F27301">
            <w:pPr>
              <w:spacing w:after="0" w:line="240" w:lineRule="auto"/>
              <w:ind w:left="-108"/>
              <w:jc w:val="center"/>
              <w:rPr>
                <w:rFonts w:ascii="Times New Roman" w:eastAsia="Times New Roman" w:hAnsi="Times New Roman" w:cs="Times New Roman"/>
                <w:sz w:val="24"/>
                <w:szCs w:val="24"/>
                <w:lang w:eastAsia="ru-RU"/>
              </w:rPr>
            </w:pPr>
            <w:r w:rsidRPr="00F27301">
              <w:rPr>
                <w:rFonts w:ascii="Times New Roman" w:eastAsia="Times New Roman" w:hAnsi="Times New Roman" w:cs="Times New Roman"/>
                <w:sz w:val="24"/>
                <w:szCs w:val="24"/>
                <w:lang w:eastAsia="ru-RU"/>
              </w:rPr>
              <w:t>-</w:t>
            </w:r>
          </w:p>
        </w:tc>
        <w:tc>
          <w:tcPr>
            <w:tcW w:w="372" w:type="pct"/>
            <w:tcBorders>
              <w:top w:val="single" w:sz="4" w:space="0" w:color="auto"/>
              <w:left w:val="single" w:sz="4" w:space="0" w:color="auto"/>
              <w:bottom w:val="single" w:sz="4" w:space="0" w:color="auto"/>
              <w:right w:val="single" w:sz="4" w:space="0" w:color="auto"/>
            </w:tcBorders>
            <w:shd w:val="clear" w:color="auto" w:fill="auto"/>
            <w:vAlign w:val="center"/>
          </w:tcPr>
          <w:p w:rsidR="00F27301" w:rsidRPr="00F27301" w:rsidRDefault="00F27301" w:rsidP="00F27301">
            <w:pPr>
              <w:spacing w:after="0" w:line="240" w:lineRule="auto"/>
              <w:jc w:val="center"/>
              <w:rPr>
                <w:rFonts w:ascii="Times New Roman" w:eastAsia="Times New Roman" w:hAnsi="Times New Roman" w:cs="Times New Roman"/>
                <w:sz w:val="24"/>
                <w:szCs w:val="24"/>
                <w:lang w:eastAsia="ru-RU"/>
              </w:rPr>
            </w:pPr>
            <w:r w:rsidRPr="00F27301">
              <w:rPr>
                <w:rFonts w:ascii="Times New Roman" w:eastAsia="Times New Roman" w:hAnsi="Times New Roman" w:cs="Times New Roman"/>
                <w:sz w:val="24"/>
                <w:szCs w:val="24"/>
                <w:lang w:eastAsia="ru-RU"/>
              </w:rPr>
              <w:t>-</w:t>
            </w:r>
          </w:p>
        </w:tc>
        <w:tc>
          <w:tcPr>
            <w:tcW w:w="533" w:type="pct"/>
            <w:tcBorders>
              <w:top w:val="single" w:sz="4" w:space="0" w:color="auto"/>
              <w:left w:val="single" w:sz="4" w:space="0" w:color="auto"/>
              <w:bottom w:val="single" w:sz="4" w:space="0" w:color="auto"/>
              <w:right w:val="single" w:sz="4" w:space="0" w:color="auto"/>
            </w:tcBorders>
            <w:shd w:val="clear" w:color="auto" w:fill="auto"/>
            <w:vAlign w:val="center"/>
          </w:tcPr>
          <w:p w:rsidR="00F27301" w:rsidRPr="00F27301" w:rsidRDefault="00F27301" w:rsidP="00F27301">
            <w:pPr>
              <w:spacing w:after="0" w:line="240" w:lineRule="auto"/>
              <w:jc w:val="center"/>
              <w:rPr>
                <w:rFonts w:ascii="Times New Roman" w:eastAsia="Times New Roman" w:hAnsi="Times New Roman" w:cs="Times New Roman"/>
                <w:sz w:val="24"/>
                <w:szCs w:val="24"/>
                <w:lang w:eastAsia="ru-RU"/>
              </w:rPr>
            </w:pPr>
            <w:r w:rsidRPr="00F27301">
              <w:rPr>
                <w:rFonts w:ascii="Times New Roman" w:eastAsia="Times New Roman" w:hAnsi="Times New Roman" w:cs="Times New Roman"/>
                <w:sz w:val="24"/>
                <w:szCs w:val="24"/>
                <w:lang w:eastAsia="ru-RU"/>
              </w:rPr>
              <w:t>-</w:t>
            </w:r>
          </w:p>
        </w:tc>
      </w:tr>
      <w:tr w:rsidR="00F27301" w:rsidRPr="00F27301" w:rsidTr="00281151">
        <w:trPr>
          <w:trHeight w:val="284"/>
        </w:trPr>
        <w:tc>
          <w:tcPr>
            <w:tcW w:w="326" w:type="pct"/>
            <w:vMerge/>
            <w:tcBorders>
              <w:left w:val="single" w:sz="4" w:space="0" w:color="auto"/>
              <w:right w:val="single" w:sz="4" w:space="0" w:color="auto"/>
            </w:tcBorders>
            <w:shd w:val="clear" w:color="auto" w:fill="auto"/>
            <w:noWrap/>
            <w:vAlign w:val="center"/>
          </w:tcPr>
          <w:p w:rsidR="00F27301" w:rsidRPr="00F27301" w:rsidRDefault="00F27301" w:rsidP="00F27301">
            <w:pPr>
              <w:spacing w:after="0" w:line="240" w:lineRule="auto"/>
              <w:ind w:left="-108" w:right="-118"/>
              <w:jc w:val="center"/>
              <w:rPr>
                <w:rFonts w:ascii="Times New Roman" w:eastAsia="Times New Roman" w:hAnsi="Times New Roman" w:cs="Times New Roman"/>
                <w:sz w:val="24"/>
                <w:szCs w:val="24"/>
                <w:lang w:eastAsia="ru-RU"/>
              </w:rPr>
            </w:pPr>
          </w:p>
        </w:tc>
        <w:tc>
          <w:tcPr>
            <w:tcW w:w="918" w:type="pct"/>
            <w:vMerge/>
            <w:tcBorders>
              <w:left w:val="single" w:sz="4" w:space="0" w:color="auto"/>
              <w:right w:val="single" w:sz="4" w:space="0" w:color="auto"/>
            </w:tcBorders>
            <w:shd w:val="clear" w:color="auto" w:fill="auto"/>
            <w:vAlign w:val="center"/>
          </w:tcPr>
          <w:p w:rsidR="00F27301" w:rsidRPr="00F27301" w:rsidRDefault="00F27301" w:rsidP="00F27301">
            <w:pPr>
              <w:spacing w:after="0" w:line="240" w:lineRule="auto"/>
              <w:ind w:left="44"/>
              <w:rPr>
                <w:rFonts w:ascii="Times New Roman" w:eastAsia="Times New Roman" w:hAnsi="Times New Roman" w:cs="Times New Roman"/>
                <w:sz w:val="24"/>
                <w:szCs w:val="24"/>
                <w:lang w:eastAsia="ru-RU"/>
              </w:rPr>
            </w:pPr>
          </w:p>
        </w:tc>
        <w:tc>
          <w:tcPr>
            <w:tcW w:w="1198" w:type="pct"/>
            <w:tcBorders>
              <w:top w:val="single" w:sz="4" w:space="0" w:color="auto"/>
              <w:left w:val="single" w:sz="4" w:space="0" w:color="auto"/>
              <w:bottom w:val="single" w:sz="4" w:space="0" w:color="auto"/>
              <w:right w:val="single" w:sz="4" w:space="0" w:color="auto"/>
            </w:tcBorders>
            <w:shd w:val="clear" w:color="auto" w:fill="auto"/>
            <w:noWrap/>
            <w:vAlign w:val="center"/>
          </w:tcPr>
          <w:p w:rsidR="00F27301" w:rsidRPr="00F27301" w:rsidRDefault="00F27301" w:rsidP="00F27301">
            <w:pPr>
              <w:spacing w:after="0" w:line="240" w:lineRule="auto"/>
              <w:ind w:left="-62" w:right="-80"/>
              <w:jc w:val="center"/>
              <w:rPr>
                <w:rFonts w:ascii="Times New Roman" w:eastAsia="Times New Roman" w:hAnsi="Times New Roman" w:cs="Times New Roman"/>
                <w:sz w:val="24"/>
                <w:szCs w:val="24"/>
                <w:lang w:eastAsia="ru-RU"/>
              </w:rPr>
            </w:pPr>
            <w:r w:rsidRPr="00F27301">
              <w:rPr>
                <w:rFonts w:ascii="Times New Roman" w:eastAsia="Times New Roman" w:hAnsi="Times New Roman" w:cs="Times New Roman"/>
                <w:sz w:val="24"/>
                <w:szCs w:val="24"/>
                <w:lang w:eastAsia="ru-RU"/>
              </w:rPr>
              <w:t>с 01.07.2021</w:t>
            </w:r>
          </w:p>
          <w:p w:rsidR="00F27301" w:rsidRPr="00F27301" w:rsidRDefault="00F27301" w:rsidP="00F27301">
            <w:pPr>
              <w:spacing w:after="0" w:line="240" w:lineRule="auto"/>
              <w:ind w:left="-62" w:right="-80"/>
              <w:jc w:val="center"/>
              <w:rPr>
                <w:rFonts w:ascii="Times New Roman" w:eastAsia="Times New Roman" w:hAnsi="Times New Roman" w:cs="Times New Roman"/>
                <w:sz w:val="24"/>
                <w:szCs w:val="24"/>
                <w:lang w:eastAsia="ru-RU"/>
              </w:rPr>
            </w:pPr>
            <w:r w:rsidRPr="00F27301">
              <w:rPr>
                <w:rFonts w:ascii="Times New Roman" w:eastAsia="Times New Roman" w:hAnsi="Times New Roman" w:cs="Times New Roman"/>
                <w:sz w:val="24"/>
                <w:szCs w:val="24"/>
                <w:lang w:eastAsia="ru-RU"/>
              </w:rPr>
              <w:t>по 31.12.2021</w:t>
            </w:r>
          </w:p>
        </w:tc>
        <w:tc>
          <w:tcPr>
            <w:tcW w:w="481" w:type="pct"/>
            <w:tcBorders>
              <w:top w:val="single" w:sz="4" w:space="0" w:color="auto"/>
              <w:left w:val="single" w:sz="4" w:space="0" w:color="auto"/>
              <w:bottom w:val="single" w:sz="4" w:space="0" w:color="auto"/>
              <w:right w:val="single" w:sz="4" w:space="0" w:color="auto"/>
            </w:tcBorders>
            <w:shd w:val="clear" w:color="auto" w:fill="auto"/>
            <w:noWrap/>
            <w:vAlign w:val="center"/>
          </w:tcPr>
          <w:p w:rsidR="00F27301" w:rsidRPr="00F27301" w:rsidRDefault="00F27301" w:rsidP="00F27301">
            <w:pPr>
              <w:spacing w:after="0" w:line="240" w:lineRule="auto"/>
              <w:jc w:val="center"/>
              <w:rPr>
                <w:rFonts w:ascii="Times New Roman" w:eastAsia="Times New Roman" w:hAnsi="Times New Roman" w:cs="Times New Roman"/>
                <w:sz w:val="24"/>
                <w:szCs w:val="24"/>
                <w:lang w:eastAsia="ru-RU"/>
              </w:rPr>
            </w:pPr>
            <w:r w:rsidRPr="00F27301">
              <w:rPr>
                <w:rFonts w:ascii="Times New Roman" w:eastAsia="Times New Roman" w:hAnsi="Times New Roman" w:cs="Times New Roman"/>
                <w:sz w:val="24"/>
                <w:szCs w:val="24"/>
                <w:lang w:eastAsia="ru-RU"/>
              </w:rPr>
              <w:t>748,74</w:t>
            </w:r>
          </w:p>
        </w:tc>
        <w:tc>
          <w:tcPr>
            <w:tcW w:w="415" w:type="pct"/>
            <w:tcBorders>
              <w:top w:val="single" w:sz="4" w:space="0" w:color="auto"/>
              <w:left w:val="single" w:sz="4" w:space="0" w:color="auto"/>
              <w:bottom w:val="single" w:sz="4" w:space="0" w:color="auto"/>
              <w:right w:val="single" w:sz="4" w:space="0" w:color="auto"/>
            </w:tcBorders>
            <w:shd w:val="clear" w:color="auto" w:fill="auto"/>
            <w:vAlign w:val="center"/>
          </w:tcPr>
          <w:p w:rsidR="00F27301" w:rsidRPr="00F27301" w:rsidRDefault="00F27301" w:rsidP="00F27301">
            <w:pPr>
              <w:spacing w:after="0" w:line="240" w:lineRule="auto"/>
              <w:ind w:left="-104" w:right="-108"/>
              <w:jc w:val="center"/>
              <w:rPr>
                <w:rFonts w:ascii="Times New Roman" w:eastAsia="Times New Roman" w:hAnsi="Times New Roman" w:cs="Times New Roman"/>
                <w:sz w:val="24"/>
                <w:szCs w:val="24"/>
                <w:lang w:eastAsia="ru-RU"/>
              </w:rPr>
            </w:pPr>
            <w:r w:rsidRPr="00F27301">
              <w:rPr>
                <w:rFonts w:ascii="Times New Roman" w:eastAsia="Times New Roman" w:hAnsi="Times New Roman" w:cs="Times New Roman"/>
                <w:sz w:val="24"/>
                <w:szCs w:val="24"/>
                <w:lang w:eastAsia="ru-RU"/>
              </w:rPr>
              <w:t>-</w:t>
            </w:r>
          </w:p>
        </w:tc>
        <w:tc>
          <w:tcPr>
            <w:tcW w:w="363" w:type="pct"/>
            <w:tcBorders>
              <w:top w:val="single" w:sz="4" w:space="0" w:color="auto"/>
              <w:left w:val="single" w:sz="4" w:space="0" w:color="auto"/>
              <w:bottom w:val="single" w:sz="4" w:space="0" w:color="auto"/>
              <w:right w:val="single" w:sz="4" w:space="0" w:color="auto"/>
            </w:tcBorders>
            <w:shd w:val="clear" w:color="auto" w:fill="auto"/>
            <w:vAlign w:val="center"/>
          </w:tcPr>
          <w:p w:rsidR="00F27301" w:rsidRPr="00F27301" w:rsidRDefault="00F27301" w:rsidP="00F27301">
            <w:pPr>
              <w:spacing w:after="0" w:line="240" w:lineRule="auto"/>
              <w:ind w:left="-104" w:right="-108"/>
              <w:jc w:val="center"/>
              <w:rPr>
                <w:rFonts w:ascii="Times New Roman" w:eastAsia="Times New Roman" w:hAnsi="Times New Roman" w:cs="Times New Roman"/>
                <w:sz w:val="24"/>
                <w:szCs w:val="24"/>
                <w:lang w:eastAsia="ru-RU"/>
              </w:rPr>
            </w:pPr>
            <w:r w:rsidRPr="00F27301">
              <w:rPr>
                <w:rFonts w:ascii="Times New Roman" w:eastAsia="Times New Roman" w:hAnsi="Times New Roman" w:cs="Times New Roman"/>
                <w:sz w:val="24"/>
                <w:szCs w:val="24"/>
                <w:lang w:eastAsia="ru-RU"/>
              </w:rPr>
              <w:t>-</w:t>
            </w:r>
          </w:p>
        </w:tc>
        <w:tc>
          <w:tcPr>
            <w:tcW w:w="394" w:type="pct"/>
            <w:tcBorders>
              <w:top w:val="single" w:sz="4" w:space="0" w:color="auto"/>
              <w:left w:val="single" w:sz="4" w:space="0" w:color="auto"/>
              <w:bottom w:val="single" w:sz="4" w:space="0" w:color="auto"/>
              <w:right w:val="single" w:sz="4" w:space="0" w:color="auto"/>
            </w:tcBorders>
            <w:shd w:val="clear" w:color="auto" w:fill="auto"/>
            <w:vAlign w:val="center"/>
          </w:tcPr>
          <w:p w:rsidR="00F27301" w:rsidRPr="00F27301" w:rsidRDefault="00F27301" w:rsidP="00F27301">
            <w:pPr>
              <w:spacing w:after="0" w:line="240" w:lineRule="auto"/>
              <w:ind w:left="-108"/>
              <w:jc w:val="center"/>
              <w:rPr>
                <w:rFonts w:ascii="Times New Roman" w:eastAsia="Times New Roman" w:hAnsi="Times New Roman" w:cs="Times New Roman"/>
                <w:sz w:val="24"/>
                <w:szCs w:val="24"/>
                <w:lang w:eastAsia="ru-RU"/>
              </w:rPr>
            </w:pPr>
            <w:r w:rsidRPr="00F27301">
              <w:rPr>
                <w:rFonts w:ascii="Times New Roman" w:eastAsia="Times New Roman" w:hAnsi="Times New Roman" w:cs="Times New Roman"/>
                <w:sz w:val="24"/>
                <w:szCs w:val="24"/>
                <w:lang w:eastAsia="ru-RU"/>
              </w:rPr>
              <w:t>-</w:t>
            </w:r>
          </w:p>
        </w:tc>
        <w:tc>
          <w:tcPr>
            <w:tcW w:w="372" w:type="pct"/>
            <w:tcBorders>
              <w:top w:val="single" w:sz="4" w:space="0" w:color="auto"/>
              <w:left w:val="single" w:sz="4" w:space="0" w:color="auto"/>
              <w:bottom w:val="single" w:sz="4" w:space="0" w:color="auto"/>
              <w:right w:val="single" w:sz="4" w:space="0" w:color="auto"/>
            </w:tcBorders>
            <w:shd w:val="clear" w:color="auto" w:fill="auto"/>
            <w:vAlign w:val="center"/>
          </w:tcPr>
          <w:p w:rsidR="00F27301" w:rsidRPr="00F27301" w:rsidRDefault="00F27301" w:rsidP="00F27301">
            <w:pPr>
              <w:spacing w:after="0" w:line="240" w:lineRule="auto"/>
              <w:jc w:val="center"/>
              <w:rPr>
                <w:rFonts w:ascii="Times New Roman" w:eastAsia="Times New Roman" w:hAnsi="Times New Roman" w:cs="Times New Roman"/>
                <w:sz w:val="24"/>
                <w:szCs w:val="24"/>
                <w:lang w:eastAsia="ru-RU"/>
              </w:rPr>
            </w:pPr>
            <w:r w:rsidRPr="00F27301">
              <w:rPr>
                <w:rFonts w:ascii="Times New Roman" w:eastAsia="Times New Roman" w:hAnsi="Times New Roman" w:cs="Times New Roman"/>
                <w:sz w:val="24"/>
                <w:szCs w:val="24"/>
                <w:lang w:eastAsia="ru-RU"/>
              </w:rPr>
              <w:t>-</w:t>
            </w:r>
          </w:p>
        </w:tc>
        <w:tc>
          <w:tcPr>
            <w:tcW w:w="533" w:type="pct"/>
            <w:tcBorders>
              <w:top w:val="single" w:sz="4" w:space="0" w:color="auto"/>
              <w:left w:val="single" w:sz="4" w:space="0" w:color="auto"/>
              <w:bottom w:val="single" w:sz="4" w:space="0" w:color="auto"/>
              <w:right w:val="single" w:sz="4" w:space="0" w:color="auto"/>
            </w:tcBorders>
            <w:shd w:val="clear" w:color="auto" w:fill="auto"/>
            <w:vAlign w:val="center"/>
          </w:tcPr>
          <w:p w:rsidR="00F27301" w:rsidRPr="00F27301" w:rsidRDefault="00F27301" w:rsidP="00F27301">
            <w:pPr>
              <w:spacing w:after="0" w:line="240" w:lineRule="auto"/>
              <w:jc w:val="center"/>
              <w:rPr>
                <w:rFonts w:ascii="Times New Roman" w:eastAsia="Times New Roman" w:hAnsi="Times New Roman" w:cs="Times New Roman"/>
                <w:sz w:val="24"/>
                <w:szCs w:val="24"/>
                <w:lang w:eastAsia="ru-RU"/>
              </w:rPr>
            </w:pPr>
            <w:r w:rsidRPr="00F27301">
              <w:rPr>
                <w:rFonts w:ascii="Times New Roman" w:eastAsia="Times New Roman" w:hAnsi="Times New Roman" w:cs="Times New Roman"/>
                <w:sz w:val="24"/>
                <w:szCs w:val="24"/>
                <w:lang w:eastAsia="ru-RU"/>
              </w:rPr>
              <w:t>-</w:t>
            </w:r>
          </w:p>
        </w:tc>
      </w:tr>
      <w:tr w:rsidR="00F27301" w:rsidRPr="00F27301" w:rsidTr="00281151">
        <w:trPr>
          <w:trHeight w:val="284"/>
        </w:trPr>
        <w:tc>
          <w:tcPr>
            <w:tcW w:w="326" w:type="pct"/>
            <w:vMerge/>
            <w:tcBorders>
              <w:left w:val="single" w:sz="4" w:space="0" w:color="auto"/>
              <w:right w:val="single" w:sz="4" w:space="0" w:color="auto"/>
            </w:tcBorders>
            <w:shd w:val="clear" w:color="auto" w:fill="auto"/>
            <w:noWrap/>
            <w:vAlign w:val="center"/>
          </w:tcPr>
          <w:p w:rsidR="00F27301" w:rsidRPr="00F27301" w:rsidRDefault="00F27301" w:rsidP="00F27301">
            <w:pPr>
              <w:spacing w:after="0" w:line="240" w:lineRule="auto"/>
              <w:ind w:left="-108" w:right="-118"/>
              <w:jc w:val="center"/>
              <w:rPr>
                <w:rFonts w:ascii="Times New Roman" w:eastAsia="Times New Roman" w:hAnsi="Times New Roman" w:cs="Times New Roman"/>
                <w:sz w:val="24"/>
                <w:szCs w:val="24"/>
                <w:lang w:eastAsia="ru-RU"/>
              </w:rPr>
            </w:pPr>
          </w:p>
        </w:tc>
        <w:tc>
          <w:tcPr>
            <w:tcW w:w="918" w:type="pct"/>
            <w:vMerge/>
            <w:tcBorders>
              <w:left w:val="single" w:sz="4" w:space="0" w:color="auto"/>
              <w:right w:val="single" w:sz="4" w:space="0" w:color="auto"/>
            </w:tcBorders>
            <w:shd w:val="clear" w:color="auto" w:fill="auto"/>
            <w:vAlign w:val="center"/>
          </w:tcPr>
          <w:p w:rsidR="00F27301" w:rsidRPr="00F27301" w:rsidRDefault="00F27301" w:rsidP="00F27301">
            <w:pPr>
              <w:spacing w:after="0" w:line="240" w:lineRule="auto"/>
              <w:ind w:left="44"/>
              <w:rPr>
                <w:rFonts w:ascii="Times New Roman" w:eastAsia="Times New Roman" w:hAnsi="Times New Roman" w:cs="Times New Roman"/>
                <w:sz w:val="24"/>
                <w:szCs w:val="24"/>
                <w:lang w:eastAsia="ru-RU"/>
              </w:rPr>
            </w:pPr>
          </w:p>
        </w:tc>
        <w:tc>
          <w:tcPr>
            <w:tcW w:w="1198" w:type="pct"/>
            <w:tcBorders>
              <w:top w:val="single" w:sz="4" w:space="0" w:color="auto"/>
              <w:left w:val="single" w:sz="4" w:space="0" w:color="auto"/>
              <w:bottom w:val="single" w:sz="4" w:space="0" w:color="auto"/>
              <w:right w:val="single" w:sz="4" w:space="0" w:color="auto"/>
            </w:tcBorders>
            <w:shd w:val="clear" w:color="auto" w:fill="auto"/>
            <w:noWrap/>
            <w:vAlign w:val="center"/>
          </w:tcPr>
          <w:p w:rsidR="00F27301" w:rsidRPr="00F27301" w:rsidRDefault="00F27301" w:rsidP="00F27301">
            <w:pPr>
              <w:spacing w:after="0" w:line="240" w:lineRule="auto"/>
              <w:ind w:left="-62" w:right="-80"/>
              <w:jc w:val="center"/>
              <w:rPr>
                <w:rFonts w:ascii="Times New Roman" w:eastAsia="Times New Roman" w:hAnsi="Times New Roman" w:cs="Times New Roman"/>
                <w:sz w:val="24"/>
                <w:szCs w:val="24"/>
                <w:lang w:eastAsia="ru-RU"/>
              </w:rPr>
            </w:pPr>
            <w:r w:rsidRPr="00F27301">
              <w:rPr>
                <w:rFonts w:ascii="Times New Roman" w:eastAsia="Times New Roman" w:hAnsi="Times New Roman" w:cs="Times New Roman"/>
                <w:sz w:val="24"/>
                <w:szCs w:val="24"/>
                <w:lang w:eastAsia="ru-RU"/>
              </w:rPr>
              <w:t>с 01.01.2022</w:t>
            </w:r>
          </w:p>
          <w:p w:rsidR="00F27301" w:rsidRPr="00F27301" w:rsidRDefault="00F27301" w:rsidP="00F27301">
            <w:pPr>
              <w:spacing w:after="0" w:line="240" w:lineRule="auto"/>
              <w:ind w:left="-62" w:right="-80"/>
              <w:jc w:val="center"/>
              <w:rPr>
                <w:rFonts w:ascii="Times New Roman" w:eastAsia="Times New Roman" w:hAnsi="Times New Roman" w:cs="Times New Roman"/>
                <w:sz w:val="24"/>
                <w:szCs w:val="24"/>
                <w:lang w:eastAsia="ru-RU"/>
              </w:rPr>
            </w:pPr>
            <w:r w:rsidRPr="00F27301">
              <w:rPr>
                <w:rFonts w:ascii="Times New Roman" w:eastAsia="Times New Roman" w:hAnsi="Times New Roman" w:cs="Times New Roman"/>
                <w:sz w:val="24"/>
                <w:szCs w:val="24"/>
                <w:lang w:eastAsia="ru-RU"/>
              </w:rPr>
              <w:t>по 30.06.2022</w:t>
            </w:r>
          </w:p>
        </w:tc>
        <w:tc>
          <w:tcPr>
            <w:tcW w:w="481" w:type="pct"/>
            <w:tcBorders>
              <w:top w:val="single" w:sz="4" w:space="0" w:color="auto"/>
              <w:left w:val="single" w:sz="4" w:space="0" w:color="auto"/>
              <w:bottom w:val="single" w:sz="4" w:space="0" w:color="auto"/>
              <w:right w:val="single" w:sz="4" w:space="0" w:color="auto"/>
            </w:tcBorders>
            <w:shd w:val="clear" w:color="auto" w:fill="auto"/>
            <w:noWrap/>
            <w:vAlign w:val="center"/>
          </w:tcPr>
          <w:p w:rsidR="00F27301" w:rsidRPr="00F27301" w:rsidRDefault="00F27301" w:rsidP="00F27301">
            <w:pPr>
              <w:spacing w:after="0" w:line="240" w:lineRule="auto"/>
              <w:jc w:val="center"/>
              <w:rPr>
                <w:rFonts w:ascii="Times New Roman" w:eastAsia="Times New Roman" w:hAnsi="Times New Roman" w:cs="Times New Roman"/>
                <w:sz w:val="24"/>
                <w:szCs w:val="24"/>
                <w:lang w:eastAsia="ru-RU"/>
              </w:rPr>
            </w:pPr>
            <w:r w:rsidRPr="00F27301">
              <w:rPr>
                <w:rFonts w:ascii="Times New Roman" w:eastAsia="Times New Roman" w:hAnsi="Times New Roman" w:cs="Times New Roman"/>
                <w:sz w:val="24"/>
                <w:szCs w:val="24"/>
                <w:lang w:eastAsia="ru-RU"/>
              </w:rPr>
              <w:t>743,00</w:t>
            </w:r>
          </w:p>
        </w:tc>
        <w:tc>
          <w:tcPr>
            <w:tcW w:w="415" w:type="pct"/>
            <w:tcBorders>
              <w:top w:val="single" w:sz="4" w:space="0" w:color="auto"/>
              <w:left w:val="single" w:sz="4" w:space="0" w:color="auto"/>
              <w:bottom w:val="single" w:sz="4" w:space="0" w:color="auto"/>
              <w:right w:val="single" w:sz="4" w:space="0" w:color="auto"/>
            </w:tcBorders>
            <w:shd w:val="clear" w:color="auto" w:fill="auto"/>
            <w:vAlign w:val="center"/>
          </w:tcPr>
          <w:p w:rsidR="00F27301" w:rsidRPr="00F27301" w:rsidRDefault="00F27301" w:rsidP="00F27301">
            <w:pPr>
              <w:spacing w:after="0" w:line="240" w:lineRule="auto"/>
              <w:ind w:left="-104" w:right="-108"/>
              <w:jc w:val="center"/>
              <w:rPr>
                <w:rFonts w:ascii="Times New Roman" w:eastAsia="Times New Roman" w:hAnsi="Times New Roman" w:cs="Times New Roman"/>
                <w:sz w:val="24"/>
                <w:szCs w:val="24"/>
                <w:lang w:eastAsia="ru-RU"/>
              </w:rPr>
            </w:pPr>
            <w:r w:rsidRPr="00F27301">
              <w:rPr>
                <w:rFonts w:ascii="Times New Roman" w:eastAsia="Times New Roman" w:hAnsi="Times New Roman" w:cs="Times New Roman"/>
                <w:sz w:val="24"/>
                <w:szCs w:val="24"/>
                <w:lang w:eastAsia="ru-RU"/>
              </w:rPr>
              <w:t>-</w:t>
            </w:r>
          </w:p>
        </w:tc>
        <w:tc>
          <w:tcPr>
            <w:tcW w:w="363" w:type="pct"/>
            <w:tcBorders>
              <w:top w:val="single" w:sz="4" w:space="0" w:color="auto"/>
              <w:left w:val="single" w:sz="4" w:space="0" w:color="auto"/>
              <w:bottom w:val="single" w:sz="4" w:space="0" w:color="auto"/>
              <w:right w:val="single" w:sz="4" w:space="0" w:color="auto"/>
            </w:tcBorders>
            <w:shd w:val="clear" w:color="auto" w:fill="auto"/>
            <w:vAlign w:val="center"/>
          </w:tcPr>
          <w:p w:rsidR="00F27301" w:rsidRPr="00F27301" w:rsidRDefault="00F27301" w:rsidP="00F27301">
            <w:pPr>
              <w:spacing w:after="0" w:line="240" w:lineRule="auto"/>
              <w:ind w:left="-104" w:right="-108"/>
              <w:jc w:val="center"/>
              <w:rPr>
                <w:rFonts w:ascii="Times New Roman" w:eastAsia="Times New Roman" w:hAnsi="Times New Roman" w:cs="Times New Roman"/>
                <w:sz w:val="24"/>
                <w:szCs w:val="24"/>
                <w:lang w:eastAsia="ru-RU"/>
              </w:rPr>
            </w:pPr>
            <w:r w:rsidRPr="00F27301">
              <w:rPr>
                <w:rFonts w:ascii="Times New Roman" w:eastAsia="Times New Roman" w:hAnsi="Times New Roman" w:cs="Times New Roman"/>
                <w:sz w:val="24"/>
                <w:szCs w:val="24"/>
                <w:lang w:eastAsia="ru-RU"/>
              </w:rPr>
              <w:t>-</w:t>
            </w:r>
          </w:p>
        </w:tc>
        <w:tc>
          <w:tcPr>
            <w:tcW w:w="394" w:type="pct"/>
            <w:tcBorders>
              <w:top w:val="single" w:sz="4" w:space="0" w:color="auto"/>
              <w:left w:val="single" w:sz="4" w:space="0" w:color="auto"/>
              <w:bottom w:val="single" w:sz="4" w:space="0" w:color="auto"/>
              <w:right w:val="single" w:sz="4" w:space="0" w:color="auto"/>
            </w:tcBorders>
            <w:shd w:val="clear" w:color="auto" w:fill="auto"/>
            <w:vAlign w:val="center"/>
          </w:tcPr>
          <w:p w:rsidR="00F27301" w:rsidRPr="00F27301" w:rsidRDefault="00F27301" w:rsidP="00F27301">
            <w:pPr>
              <w:spacing w:after="0" w:line="240" w:lineRule="auto"/>
              <w:ind w:left="-108"/>
              <w:jc w:val="center"/>
              <w:rPr>
                <w:rFonts w:ascii="Times New Roman" w:eastAsia="Times New Roman" w:hAnsi="Times New Roman" w:cs="Times New Roman"/>
                <w:sz w:val="24"/>
                <w:szCs w:val="24"/>
                <w:lang w:eastAsia="ru-RU"/>
              </w:rPr>
            </w:pPr>
            <w:r w:rsidRPr="00F27301">
              <w:rPr>
                <w:rFonts w:ascii="Times New Roman" w:eastAsia="Times New Roman" w:hAnsi="Times New Roman" w:cs="Times New Roman"/>
                <w:sz w:val="24"/>
                <w:szCs w:val="24"/>
                <w:lang w:eastAsia="ru-RU"/>
              </w:rPr>
              <w:t>-</w:t>
            </w:r>
          </w:p>
        </w:tc>
        <w:tc>
          <w:tcPr>
            <w:tcW w:w="372" w:type="pct"/>
            <w:tcBorders>
              <w:top w:val="single" w:sz="4" w:space="0" w:color="auto"/>
              <w:left w:val="single" w:sz="4" w:space="0" w:color="auto"/>
              <w:bottom w:val="single" w:sz="4" w:space="0" w:color="auto"/>
              <w:right w:val="single" w:sz="4" w:space="0" w:color="auto"/>
            </w:tcBorders>
            <w:shd w:val="clear" w:color="auto" w:fill="auto"/>
            <w:vAlign w:val="center"/>
          </w:tcPr>
          <w:p w:rsidR="00F27301" w:rsidRPr="00F27301" w:rsidRDefault="00F27301" w:rsidP="00F27301">
            <w:pPr>
              <w:spacing w:after="0" w:line="240" w:lineRule="auto"/>
              <w:jc w:val="center"/>
              <w:rPr>
                <w:rFonts w:ascii="Times New Roman" w:eastAsia="Times New Roman" w:hAnsi="Times New Roman" w:cs="Times New Roman"/>
                <w:sz w:val="24"/>
                <w:szCs w:val="24"/>
                <w:lang w:eastAsia="ru-RU"/>
              </w:rPr>
            </w:pPr>
            <w:r w:rsidRPr="00F27301">
              <w:rPr>
                <w:rFonts w:ascii="Times New Roman" w:eastAsia="Times New Roman" w:hAnsi="Times New Roman" w:cs="Times New Roman"/>
                <w:sz w:val="24"/>
                <w:szCs w:val="24"/>
                <w:lang w:eastAsia="ru-RU"/>
              </w:rPr>
              <w:t>-</w:t>
            </w:r>
          </w:p>
        </w:tc>
        <w:tc>
          <w:tcPr>
            <w:tcW w:w="533" w:type="pct"/>
            <w:tcBorders>
              <w:top w:val="single" w:sz="4" w:space="0" w:color="auto"/>
              <w:left w:val="single" w:sz="4" w:space="0" w:color="auto"/>
              <w:bottom w:val="single" w:sz="4" w:space="0" w:color="auto"/>
              <w:right w:val="single" w:sz="4" w:space="0" w:color="auto"/>
            </w:tcBorders>
            <w:shd w:val="clear" w:color="auto" w:fill="auto"/>
            <w:vAlign w:val="center"/>
          </w:tcPr>
          <w:p w:rsidR="00F27301" w:rsidRPr="00F27301" w:rsidRDefault="00F27301" w:rsidP="00F27301">
            <w:pPr>
              <w:spacing w:after="0" w:line="240" w:lineRule="auto"/>
              <w:jc w:val="center"/>
              <w:rPr>
                <w:rFonts w:ascii="Times New Roman" w:eastAsia="Times New Roman" w:hAnsi="Times New Roman" w:cs="Times New Roman"/>
                <w:sz w:val="24"/>
                <w:szCs w:val="24"/>
                <w:lang w:eastAsia="ru-RU"/>
              </w:rPr>
            </w:pPr>
            <w:r w:rsidRPr="00F27301">
              <w:rPr>
                <w:rFonts w:ascii="Times New Roman" w:eastAsia="Times New Roman" w:hAnsi="Times New Roman" w:cs="Times New Roman"/>
                <w:sz w:val="24"/>
                <w:szCs w:val="24"/>
                <w:lang w:eastAsia="ru-RU"/>
              </w:rPr>
              <w:t>-</w:t>
            </w:r>
          </w:p>
        </w:tc>
      </w:tr>
      <w:tr w:rsidR="00F27301" w:rsidRPr="00F27301" w:rsidTr="00281151">
        <w:trPr>
          <w:trHeight w:val="284"/>
        </w:trPr>
        <w:tc>
          <w:tcPr>
            <w:tcW w:w="326" w:type="pct"/>
            <w:vMerge/>
            <w:tcBorders>
              <w:left w:val="single" w:sz="4" w:space="0" w:color="auto"/>
              <w:right w:val="single" w:sz="4" w:space="0" w:color="auto"/>
            </w:tcBorders>
            <w:shd w:val="clear" w:color="auto" w:fill="auto"/>
            <w:noWrap/>
            <w:vAlign w:val="center"/>
          </w:tcPr>
          <w:p w:rsidR="00F27301" w:rsidRPr="00F27301" w:rsidRDefault="00F27301" w:rsidP="00F27301">
            <w:pPr>
              <w:spacing w:after="0" w:line="240" w:lineRule="auto"/>
              <w:ind w:left="-108" w:right="-118"/>
              <w:jc w:val="center"/>
              <w:rPr>
                <w:rFonts w:ascii="Times New Roman" w:eastAsia="Times New Roman" w:hAnsi="Times New Roman" w:cs="Times New Roman"/>
                <w:sz w:val="24"/>
                <w:szCs w:val="24"/>
                <w:lang w:eastAsia="ru-RU"/>
              </w:rPr>
            </w:pPr>
          </w:p>
        </w:tc>
        <w:tc>
          <w:tcPr>
            <w:tcW w:w="918" w:type="pct"/>
            <w:vMerge/>
            <w:tcBorders>
              <w:left w:val="single" w:sz="4" w:space="0" w:color="auto"/>
              <w:right w:val="single" w:sz="4" w:space="0" w:color="auto"/>
            </w:tcBorders>
            <w:shd w:val="clear" w:color="auto" w:fill="auto"/>
            <w:vAlign w:val="center"/>
          </w:tcPr>
          <w:p w:rsidR="00F27301" w:rsidRPr="00F27301" w:rsidRDefault="00F27301" w:rsidP="00F27301">
            <w:pPr>
              <w:spacing w:after="0" w:line="240" w:lineRule="auto"/>
              <w:ind w:left="44"/>
              <w:rPr>
                <w:rFonts w:ascii="Times New Roman" w:eastAsia="Times New Roman" w:hAnsi="Times New Roman" w:cs="Times New Roman"/>
                <w:sz w:val="24"/>
                <w:szCs w:val="24"/>
                <w:lang w:eastAsia="ru-RU"/>
              </w:rPr>
            </w:pPr>
          </w:p>
        </w:tc>
        <w:tc>
          <w:tcPr>
            <w:tcW w:w="1198" w:type="pct"/>
            <w:tcBorders>
              <w:top w:val="single" w:sz="4" w:space="0" w:color="auto"/>
              <w:left w:val="single" w:sz="4" w:space="0" w:color="auto"/>
              <w:bottom w:val="single" w:sz="4" w:space="0" w:color="auto"/>
              <w:right w:val="single" w:sz="4" w:space="0" w:color="auto"/>
            </w:tcBorders>
            <w:shd w:val="clear" w:color="auto" w:fill="auto"/>
            <w:noWrap/>
            <w:vAlign w:val="center"/>
          </w:tcPr>
          <w:p w:rsidR="00F27301" w:rsidRPr="00F27301" w:rsidRDefault="00F27301" w:rsidP="00F27301">
            <w:pPr>
              <w:spacing w:after="0" w:line="240" w:lineRule="auto"/>
              <w:ind w:left="-62" w:right="-80"/>
              <w:jc w:val="center"/>
              <w:rPr>
                <w:rFonts w:ascii="Times New Roman" w:eastAsia="Times New Roman" w:hAnsi="Times New Roman" w:cs="Times New Roman"/>
                <w:sz w:val="24"/>
                <w:szCs w:val="24"/>
                <w:lang w:eastAsia="ru-RU"/>
              </w:rPr>
            </w:pPr>
            <w:r w:rsidRPr="00F27301">
              <w:rPr>
                <w:rFonts w:ascii="Times New Roman" w:eastAsia="Times New Roman" w:hAnsi="Times New Roman" w:cs="Times New Roman"/>
                <w:sz w:val="24"/>
                <w:szCs w:val="24"/>
                <w:lang w:eastAsia="ru-RU"/>
              </w:rPr>
              <w:t>с 01.07.2022</w:t>
            </w:r>
          </w:p>
          <w:p w:rsidR="00F27301" w:rsidRPr="00F27301" w:rsidRDefault="00F27301" w:rsidP="00F27301">
            <w:pPr>
              <w:spacing w:after="0" w:line="240" w:lineRule="auto"/>
              <w:ind w:left="-62" w:right="-80"/>
              <w:jc w:val="center"/>
              <w:rPr>
                <w:rFonts w:ascii="Times New Roman" w:eastAsia="Times New Roman" w:hAnsi="Times New Roman" w:cs="Times New Roman"/>
                <w:sz w:val="24"/>
                <w:szCs w:val="24"/>
                <w:lang w:eastAsia="ru-RU"/>
              </w:rPr>
            </w:pPr>
            <w:r w:rsidRPr="00F27301">
              <w:rPr>
                <w:rFonts w:ascii="Times New Roman" w:eastAsia="Times New Roman" w:hAnsi="Times New Roman" w:cs="Times New Roman"/>
                <w:sz w:val="24"/>
                <w:szCs w:val="24"/>
                <w:lang w:eastAsia="ru-RU"/>
              </w:rPr>
              <w:t>по 31.12.2022</w:t>
            </w:r>
          </w:p>
        </w:tc>
        <w:tc>
          <w:tcPr>
            <w:tcW w:w="481" w:type="pct"/>
            <w:tcBorders>
              <w:top w:val="single" w:sz="4" w:space="0" w:color="auto"/>
              <w:left w:val="single" w:sz="4" w:space="0" w:color="auto"/>
              <w:bottom w:val="single" w:sz="4" w:space="0" w:color="auto"/>
              <w:right w:val="single" w:sz="4" w:space="0" w:color="auto"/>
            </w:tcBorders>
            <w:shd w:val="clear" w:color="auto" w:fill="auto"/>
            <w:noWrap/>
            <w:vAlign w:val="center"/>
          </w:tcPr>
          <w:p w:rsidR="00F27301" w:rsidRPr="00F27301" w:rsidRDefault="00F27301" w:rsidP="00F27301">
            <w:pPr>
              <w:spacing w:after="0" w:line="240" w:lineRule="auto"/>
              <w:jc w:val="center"/>
              <w:rPr>
                <w:rFonts w:ascii="Times New Roman" w:eastAsia="Times New Roman" w:hAnsi="Times New Roman" w:cs="Times New Roman"/>
                <w:sz w:val="24"/>
                <w:szCs w:val="24"/>
                <w:lang w:eastAsia="ru-RU"/>
              </w:rPr>
            </w:pPr>
            <w:r w:rsidRPr="00F27301">
              <w:rPr>
                <w:rFonts w:ascii="Times New Roman" w:eastAsia="Times New Roman" w:hAnsi="Times New Roman" w:cs="Times New Roman"/>
                <w:sz w:val="24"/>
                <w:szCs w:val="24"/>
                <w:lang w:eastAsia="ru-RU"/>
              </w:rPr>
              <w:t>745,25</w:t>
            </w:r>
          </w:p>
        </w:tc>
        <w:tc>
          <w:tcPr>
            <w:tcW w:w="415" w:type="pct"/>
            <w:tcBorders>
              <w:top w:val="single" w:sz="4" w:space="0" w:color="auto"/>
              <w:left w:val="single" w:sz="4" w:space="0" w:color="auto"/>
              <w:bottom w:val="single" w:sz="4" w:space="0" w:color="auto"/>
              <w:right w:val="single" w:sz="4" w:space="0" w:color="auto"/>
            </w:tcBorders>
            <w:shd w:val="clear" w:color="auto" w:fill="auto"/>
            <w:vAlign w:val="center"/>
          </w:tcPr>
          <w:p w:rsidR="00F27301" w:rsidRPr="00F27301" w:rsidRDefault="00F27301" w:rsidP="00F27301">
            <w:pPr>
              <w:spacing w:after="0" w:line="240" w:lineRule="auto"/>
              <w:ind w:left="-104" w:right="-108"/>
              <w:jc w:val="center"/>
              <w:rPr>
                <w:rFonts w:ascii="Times New Roman" w:eastAsia="Times New Roman" w:hAnsi="Times New Roman" w:cs="Times New Roman"/>
                <w:sz w:val="24"/>
                <w:szCs w:val="24"/>
                <w:lang w:eastAsia="ru-RU"/>
              </w:rPr>
            </w:pPr>
            <w:r w:rsidRPr="00F27301">
              <w:rPr>
                <w:rFonts w:ascii="Times New Roman" w:eastAsia="Times New Roman" w:hAnsi="Times New Roman" w:cs="Times New Roman"/>
                <w:sz w:val="24"/>
                <w:szCs w:val="24"/>
                <w:lang w:eastAsia="ru-RU"/>
              </w:rPr>
              <w:t>-</w:t>
            </w:r>
          </w:p>
        </w:tc>
        <w:tc>
          <w:tcPr>
            <w:tcW w:w="363" w:type="pct"/>
            <w:tcBorders>
              <w:top w:val="single" w:sz="4" w:space="0" w:color="auto"/>
              <w:left w:val="single" w:sz="4" w:space="0" w:color="auto"/>
              <w:bottom w:val="single" w:sz="4" w:space="0" w:color="auto"/>
              <w:right w:val="single" w:sz="4" w:space="0" w:color="auto"/>
            </w:tcBorders>
            <w:shd w:val="clear" w:color="auto" w:fill="auto"/>
            <w:vAlign w:val="center"/>
          </w:tcPr>
          <w:p w:rsidR="00F27301" w:rsidRPr="00F27301" w:rsidRDefault="00F27301" w:rsidP="00F27301">
            <w:pPr>
              <w:spacing w:after="0" w:line="240" w:lineRule="auto"/>
              <w:ind w:left="-104" w:right="-108"/>
              <w:jc w:val="center"/>
              <w:rPr>
                <w:rFonts w:ascii="Times New Roman" w:eastAsia="Times New Roman" w:hAnsi="Times New Roman" w:cs="Times New Roman"/>
                <w:sz w:val="24"/>
                <w:szCs w:val="24"/>
                <w:lang w:eastAsia="ru-RU"/>
              </w:rPr>
            </w:pPr>
            <w:r w:rsidRPr="00F27301">
              <w:rPr>
                <w:rFonts w:ascii="Times New Roman" w:eastAsia="Times New Roman" w:hAnsi="Times New Roman" w:cs="Times New Roman"/>
                <w:sz w:val="24"/>
                <w:szCs w:val="24"/>
                <w:lang w:eastAsia="ru-RU"/>
              </w:rPr>
              <w:t>-</w:t>
            </w:r>
          </w:p>
        </w:tc>
        <w:tc>
          <w:tcPr>
            <w:tcW w:w="394" w:type="pct"/>
            <w:tcBorders>
              <w:top w:val="single" w:sz="4" w:space="0" w:color="auto"/>
              <w:left w:val="single" w:sz="4" w:space="0" w:color="auto"/>
              <w:bottom w:val="single" w:sz="4" w:space="0" w:color="auto"/>
              <w:right w:val="single" w:sz="4" w:space="0" w:color="auto"/>
            </w:tcBorders>
            <w:shd w:val="clear" w:color="auto" w:fill="auto"/>
            <w:vAlign w:val="center"/>
          </w:tcPr>
          <w:p w:rsidR="00F27301" w:rsidRPr="00F27301" w:rsidRDefault="00F27301" w:rsidP="00F27301">
            <w:pPr>
              <w:spacing w:after="0" w:line="240" w:lineRule="auto"/>
              <w:ind w:left="-108"/>
              <w:jc w:val="center"/>
              <w:rPr>
                <w:rFonts w:ascii="Times New Roman" w:eastAsia="Times New Roman" w:hAnsi="Times New Roman" w:cs="Times New Roman"/>
                <w:sz w:val="24"/>
                <w:szCs w:val="24"/>
                <w:lang w:eastAsia="ru-RU"/>
              </w:rPr>
            </w:pPr>
            <w:r w:rsidRPr="00F27301">
              <w:rPr>
                <w:rFonts w:ascii="Times New Roman" w:eastAsia="Times New Roman" w:hAnsi="Times New Roman" w:cs="Times New Roman"/>
                <w:sz w:val="24"/>
                <w:szCs w:val="24"/>
                <w:lang w:eastAsia="ru-RU"/>
              </w:rPr>
              <w:t>-</w:t>
            </w:r>
          </w:p>
        </w:tc>
        <w:tc>
          <w:tcPr>
            <w:tcW w:w="372" w:type="pct"/>
            <w:tcBorders>
              <w:top w:val="single" w:sz="4" w:space="0" w:color="auto"/>
              <w:left w:val="single" w:sz="4" w:space="0" w:color="auto"/>
              <w:bottom w:val="single" w:sz="4" w:space="0" w:color="auto"/>
              <w:right w:val="single" w:sz="4" w:space="0" w:color="auto"/>
            </w:tcBorders>
            <w:shd w:val="clear" w:color="auto" w:fill="auto"/>
            <w:vAlign w:val="center"/>
          </w:tcPr>
          <w:p w:rsidR="00F27301" w:rsidRPr="00F27301" w:rsidRDefault="00F27301" w:rsidP="00F27301">
            <w:pPr>
              <w:spacing w:after="0" w:line="240" w:lineRule="auto"/>
              <w:jc w:val="center"/>
              <w:rPr>
                <w:rFonts w:ascii="Times New Roman" w:eastAsia="Times New Roman" w:hAnsi="Times New Roman" w:cs="Times New Roman"/>
                <w:sz w:val="24"/>
                <w:szCs w:val="24"/>
                <w:lang w:eastAsia="ru-RU"/>
              </w:rPr>
            </w:pPr>
            <w:r w:rsidRPr="00F27301">
              <w:rPr>
                <w:rFonts w:ascii="Times New Roman" w:eastAsia="Times New Roman" w:hAnsi="Times New Roman" w:cs="Times New Roman"/>
                <w:sz w:val="24"/>
                <w:szCs w:val="24"/>
                <w:lang w:eastAsia="ru-RU"/>
              </w:rPr>
              <w:t>-</w:t>
            </w:r>
          </w:p>
        </w:tc>
        <w:tc>
          <w:tcPr>
            <w:tcW w:w="533" w:type="pct"/>
            <w:tcBorders>
              <w:top w:val="single" w:sz="4" w:space="0" w:color="auto"/>
              <w:left w:val="single" w:sz="4" w:space="0" w:color="auto"/>
              <w:bottom w:val="single" w:sz="4" w:space="0" w:color="auto"/>
              <w:right w:val="single" w:sz="4" w:space="0" w:color="auto"/>
            </w:tcBorders>
            <w:shd w:val="clear" w:color="auto" w:fill="auto"/>
            <w:vAlign w:val="center"/>
          </w:tcPr>
          <w:p w:rsidR="00F27301" w:rsidRPr="00F27301" w:rsidRDefault="00F27301" w:rsidP="00F27301">
            <w:pPr>
              <w:spacing w:after="0" w:line="240" w:lineRule="auto"/>
              <w:jc w:val="center"/>
              <w:rPr>
                <w:rFonts w:ascii="Times New Roman" w:eastAsia="Times New Roman" w:hAnsi="Times New Roman" w:cs="Times New Roman"/>
                <w:sz w:val="24"/>
                <w:szCs w:val="24"/>
                <w:lang w:eastAsia="ru-RU"/>
              </w:rPr>
            </w:pPr>
            <w:r w:rsidRPr="00F27301">
              <w:rPr>
                <w:rFonts w:ascii="Times New Roman" w:eastAsia="Times New Roman" w:hAnsi="Times New Roman" w:cs="Times New Roman"/>
                <w:sz w:val="24"/>
                <w:szCs w:val="24"/>
                <w:lang w:eastAsia="ru-RU"/>
              </w:rPr>
              <w:t>-</w:t>
            </w:r>
          </w:p>
        </w:tc>
      </w:tr>
      <w:tr w:rsidR="00F27301" w:rsidRPr="00F27301" w:rsidTr="00281151">
        <w:trPr>
          <w:trHeight w:val="284"/>
        </w:trPr>
        <w:tc>
          <w:tcPr>
            <w:tcW w:w="326" w:type="pct"/>
            <w:vMerge/>
            <w:tcBorders>
              <w:left w:val="single" w:sz="4" w:space="0" w:color="auto"/>
              <w:right w:val="single" w:sz="4" w:space="0" w:color="auto"/>
            </w:tcBorders>
            <w:shd w:val="clear" w:color="auto" w:fill="auto"/>
            <w:noWrap/>
            <w:vAlign w:val="center"/>
          </w:tcPr>
          <w:p w:rsidR="00F27301" w:rsidRPr="00F27301" w:rsidRDefault="00F27301" w:rsidP="00F27301">
            <w:pPr>
              <w:spacing w:after="0" w:line="240" w:lineRule="auto"/>
              <w:ind w:left="-108" w:right="-118"/>
              <w:jc w:val="center"/>
              <w:rPr>
                <w:rFonts w:ascii="Times New Roman" w:eastAsia="Times New Roman" w:hAnsi="Times New Roman" w:cs="Times New Roman"/>
                <w:sz w:val="24"/>
                <w:szCs w:val="24"/>
                <w:lang w:eastAsia="ru-RU"/>
              </w:rPr>
            </w:pPr>
          </w:p>
        </w:tc>
        <w:tc>
          <w:tcPr>
            <w:tcW w:w="918" w:type="pct"/>
            <w:vMerge/>
            <w:tcBorders>
              <w:left w:val="single" w:sz="4" w:space="0" w:color="auto"/>
              <w:right w:val="single" w:sz="4" w:space="0" w:color="auto"/>
            </w:tcBorders>
            <w:shd w:val="clear" w:color="auto" w:fill="auto"/>
            <w:vAlign w:val="center"/>
          </w:tcPr>
          <w:p w:rsidR="00F27301" w:rsidRPr="00F27301" w:rsidRDefault="00F27301" w:rsidP="00F27301">
            <w:pPr>
              <w:spacing w:after="0" w:line="240" w:lineRule="auto"/>
              <w:ind w:left="44"/>
              <w:rPr>
                <w:rFonts w:ascii="Times New Roman" w:eastAsia="Times New Roman" w:hAnsi="Times New Roman" w:cs="Times New Roman"/>
                <w:sz w:val="24"/>
                <w:szCs w:val="24"/>
                <w:lang w:eastAsia="ru-RU"/>
              </w:rPr>
            </w:pPr>
          </w:p>
        </w:tc>
        <w:tc>
          <w:tcPr>
            <w:tcW w:w="1198" w:type="pct"/>
            <w:tcBorders>
              <w:top w:val="single" w:sz="4" w:space="0" w:color="auto"/>
              <w:left w:val="single" w:sz="4" w:space="0" w:color="auto"/>
              <w:bottom w:val="single" w:sz="4" w:space="0" w:color="auto"/>
              <w:right w:val="single" w:sz="4" w:space="0" w:color="auto"/>
            </w:tcBorders>
            <w:shd w:val="clear" w:color="auto" w:fill="auto"/>
            <w:noWrap/>
            <w:vAlign w:val="center"/>
          </w:tcPr>
          <w:p w:rsidR="00F27301" w:rsidRPr="00F27301" w:rsidRDefault="00F27301" w:rsidP="00F27301">
            <w:pPr>
              <w:spacing w:after="0" w:line="240" w:lineRule="auto"/>
              <w:ind w:left="-62" w:right="-80"/>
              <w:jc w:val="center"/>
              <w:rPr>
                <w:rFonts w:ascii="Times New Roman" w:eastAsia="Times New Roman" w:hAnsi="Times New Roman" w:cs="Times New Roman"/>
                <w:sz w:val="24"/>
                <w:szCs w:val="24"/>
                <w:lang w:eastAsia="ru-RU"/>
              </w:rPr>
            </w:pPr>
            <w:r w:rsidRPr="00F27301">
              <w:rPr>
                <w:rFonts w:ascii="Times New Roman" w:eastAsia="Times New Roman" w:hAnsi="Times New Roman" w:cs="Times New Roman"/>
                <w:sz w:val="24"/>
                <w:szCs w:val="24"/>
                <w:lang w:eastAsia="ru-RU"/>
              </w:rPr>
              <w:t>с 01.01.2023</w:t>
            </w:r>
          </w:p>
          <w:p w:rsidR="00F27301" w:rsidRPr="00F27301" w:rsidRDefault="00F27301" w:rsidP="00F27301">
            <w:pPr>
              <w:spacing w:after="0" w:line="240" w:lineRule="auto"/>
              <w:ind w:left="-62" w:right="-80"/>
              <w:jc w:val="center"/>
              <w:rPr>
                <w:rFonts w:ascii="Times New Roman" w:eastAsia="Times New Roman" w:hAnsi="Times New Roman" w:cs="Times New Roman"/>
                <w:sz w:val="24"/>
                <w:szCs w:val="24"/>
                <w:lang w:eastAsia="ru-RU"/>
              </w:rPr>
            </w:pPr>
            <w:r w:rsidRPr="00F27301">
              <w:rPr>
                <w:rFonts w:ascii="Times New Roman" w:eastAsia="Times New Roman" w:hAnsi="Times New Roman" w:cs="Times New Roman"/>
                <w:sz w:val="24"/>
                <w:szCs w:val="24"/>
                <w:lang w:eastAsia="ru-RU"/>
              </w:rPr>
              <w:t>по 30.06.2023</w:t>
            </w:r>
          </w:p>
        </w:tc>
        <w:tc>
          <w:tcPr>
            <w:tcW w:w="481" w:type="pct"/>
            <w:tcBorders>
              <w:top w:val="single" w:sz="4" w:space="0" w:color="auto"/>
              <w:left w:val="single" w:sz="4" w:space="0" w:color="auto"/>
              <w:bottom w:val="single" w:sz="4" w:space="0" w:color="auto"/>
              <w:right w:val="single" w:sz="4" w:space="0" w:color="auto"/>
            </w:tcBorders>
            <w:shd w:val="clear" w:color="auto" w:fill="auto"/>
            <w:noWrap/>
            <w:vAlign w:val="center"/>
          </w:tcPr>
          <w:p w:rsidR="00F27301" w:rsidRPr="00F27301" w:rsidRDefault="00F27301" w:rsidP="00F27301">
            <w:pPr>
              <w:spacing w:after="0" w:line="240" w:lineRule="auto"/>
              <w:jc w:val="center"/>
              <w:rPr>
                <w:rFonts w:ascii="Times New Roman" w:eastAsia="Times New Roman" w:hAnsi="Times New Roman" w:cs="Times New Roman"/>
                <w:sz w:val="24"/>
                <w:szCs w:val="24"/>
                <w:lang w:eastAsia="ru-RU"/>
              </w:rPr>
            </w:pPr>
            <w:r w:rsidRPr="00F27301">
              <w:rPr>
                <w:rFonts w:ascii="Times New Roman" w:eastAsia="Times New Roman" w:hAnsi="Times New Roman" w:cs="Times New Roman"/>
                <w:sz w:val="24"/>
                <w:szCs w:val="24"/>
                <w:lang w:eastAsia="ru-RU"/>
              </w:rPr>
              <w:t>745,25</w:t>
            </w:r>
          </w:p>
        </w:tc>
        <w:tc>
          <w:tcPr>
            <w:tcW w:w="415" w:type="pct"/>
            <w:tcBorders>
              <w:top w:val="single" w:sz="4" w:space="0" w:color="auto"/>
              <w:left w:val="single" w:sz="4" w:space="0" w:color="auto"/>
              <w:bottom w:val="single" w:sz="4" w:space="0" w:color="auto"/>
              <w:right w:val="single" w:sz="4" w:space="0" w:color="auto"/>
            </w:tcBorders>
            <w:shd w:val="clear" w:color="auto" w:fill="auto"/>
            <w:vAlign w:val="center"/>
          </w:tcPr>
          <w:p w:rsidR="00F27301" w:rsidRPr="00F27301" w:rsidRDefault="00F27301" w:rsidP="00F27301">
            <w:pPr>
              <w:spacing w:after="0" w:line="240" w:lineRule="auto"/>
              <w:ind w:left="-104" w:right="-108"/>
              <w:jc w:val="center"/>
              <w:rPr>
                <w:rFonts w:ascii="Times New Roman" w:eastAsia="Times New Roman" w:hAnsi="Times New Roman" w:cs="Times New Roman"/>
                <w:sz w:val="24"/>
                <w:szCs w:val="24"/>
                <w:lang w:eastAsia="ru-RU"/>
              </w:rPr>
            </w:pPr>
            <w:r w:rsidRPr="00F27301">
              <w:rPr>
                <w:rFonts w:ascii="Times New Roman" w:eastAsia="Times New Roman" w:hAnsi="Times New Roman" w:cs="Times New Roman"/>
                <w:sz w:val="24"/>
                <w:szCs w:val="24"/>
                <w:lang w:eastAsia="ru-RU"/>
              </w:rPr>
              <w:t>-</w:t>
            </w:r>
          </w:p>
        </w:tc>
        <w:tc>
          <w:tcPr>
            <w:tcW w:w="363" w:type="pct"/>
            <w:tcBorders>
              <w:top w:val="single" w:sz="4" w:space="0" w:color="auto"/>
              <w:left w:val="single" w:sz="4" w:space="0" w:color="auto"/>
              <w:bottom w:val="single" w:sz="4" w:space="0" w:color="auto"/>
              <w:right w:val="single" w:sz="4" w:space="0" w:color="auto"/>
            </w:tcBorders>
            <w:shd w:val="clear" w:color="auto" w:fill="auto"/>
            <w:vAlign w:val="center"/>
          </w:tcPr>
          <w:p w:rsidR="00F27301" w:rsidRPr="00F27301" w:rsidRDefault="00F27301" w:rsidP="00F27301">
            <w:pPr>
              <w:spacing w:after="0" w:line="240" w:lineRule="auto"/>
              <w:ind w:left="-104" w:right="-108"/>
              <w:jc w:val="center"/>
              <w:rPr>
                <w:rFonts w:ascii="Times New Roman" w:eastAsia="Times New Roman" w:hAnsi="Times New Roman" w:cs="Times New Roman"/>
                <w:sz w:val="24"/>
                <w:szCs w:val="24"/>
                <w:lang w:eastAsia="ru-RU"/>
              </w:rPr>
            </w:pPr>
            <w:r w:rsidRPr="00F27301">
              <w:rPr>
                <w:rFonts w:ascii="Times New Roman" w:eastAsia="Times New Roman" w:hAnsi="Times New Roman" w:cs="Times New Roman"/>
                <w:sz w:val="24"/>
                <w:szCs w:val="24"/>
                <w:lang w:eastAsia="ru-RU"/>
              </w:rPr>
              <w:t>-</w:t>
            </w:r>
          </w:p>
        </w:tc>
        <w:tc>
          <w:tcPr>
            <w:tcW w:w="394" w:type="pct"/>
            <w:tcBorders>
              <w:top w:val="single" w:sz="4" w:space="0" w:color="auto"/>
              <w:left w:val="single" w:sz="4" w:space="0" w:color="auto"/>
              <w:bottom w:val="single" w:sz="4" w:space="0" w:color="auto"/>
              <w:right w:val="single" w:sz="4" w:space="0" w:color="auto"/>
            </w:tcBorders>
            <w:shd w:val="clear" w:color="auto" w:fill="auto"/>
            <w:vAlign w:val="center"/>
          </w:tcPr>
          <w:p w:rsidR="00F27301" w:rsidRPr="00F27301" w:rsidRDefault="00F27301" w:rsidP="00F27301">
            <w:pPr>
              <w:spacing w:after="0" w:line="240" w:lineRule="auto"/>
              <w:ind w:left="-108"/>
              <w:jc w:val="center"/>
              <w:rPr>
                <w:rFonts w:ascii="Times New Roman" w:eastAsia="Times New Roman" w:hAnsi="Times New Roman" w:cs="Times New Roman"/>
                <w:sz w:val="24"/>
                <w:szCs w:val="24"/>
                <w:lang w:eastAsia="ru-RU"/>
              </w:rPr>
            </w:pPr>
            <w:r w:rsidRPr="00F27301">
              <w:rPr>
                <w:rFonts w:ascii="Times New Roman" w:eastAsia="Times New Roman" w:hAnsi="Times New Roman" w:cs="Times New Roman"/>
                <w:sz w:val="24"/>
                <w:szCs w:val="24"/>
                <w:lang w:eastAsia="ru-RU"/>
              </w:rPr>
              <w:t>-</w:t>
            </w:r>
          </w:p>
        </w:tc>
        <w:tc>
          <w:tcPr>
            <w:tcW w:w="372" w:type="pct"/>
            <w:tcBorders>
              <w:top w:val="single" w:sz="4" w:space="0" w:color="auto"/>
              <w:left w:val="single" w:sz="4" w:space="0" w:color="auto"/>
              <w:bottom w:val="single" w:sz="4" w:space="0" w:color="auto"/>
              <w:right w:val="single" w:sz="4" w:space="0" w:color="auto"/>
            </w:tcBorders>
            <w:shd w:val="clear" w:color="auto" w:fill="auto"/>
            <w:vAlign w:val="center"/>
          </w:tcPr>
          <w:p w:rsidR="00F27301" w:rsidRPr="00F27301" w:rsidRDefault="00F27301" w:rsidP="00F27301">
            <w:pPr>
              <w:spacing w:after="0" w:line="240" w:lineRule="auto"/>
              <w:jc w:val="center"/>
              <w:rPr>
                <w:rFonts w:ascii="Times New Roman" w:eastAsia="Times New Roman" w:hAnsi="Times New Roman" w:cs="Times New Roman"/>
                <w:sz w:val="24"/>
                <w:szCs w:val="24"/>
                <w:lang w:eastAsia="ru-RU"/>
              </w:rPr>
            </w:pPr>
            <w:r w:rsidRPr="00F27301">
              <w:rPr>
                <w:rFonts w:ascii="Times New Roman" w:eastAsia="Times New Roman" w:hAnsi="Times New Roman" w:cs="Times New Roman"/>
                <w:sz w:val="24"/>
                <w:szCs w:val="24"/>
                <w:lang w:eastAsia="ru-RU"/>
              </w:rPr>
              <w:t>-</w:t>
            </w:r>
          </w:p>
        </w:tc>
        <w:tc>
          <w:tcPr>
            <w:tcW w:w="533" w:type="pct"/>
            <w:tcBorders>
              <w:top w:val="single" w:sz="4" w:space="0" w:color="auto"/>
              <w:left w:val="single" w:sz="4" w:space="0" w:color="auto"/>
              <w:bottom w:val="single" w:sz="4" w:space="0" w:color="auto"/>
              <w:right w:val="single" w:sz="4" w:space="0" w:color="auto"/>
            </w:tcBorders>
            <w:shd w:val="clear" w:color="auto" w:fill="auto"/>
            <w:vAlign w:val="center"/>
          </w:tcPr>
          <w:p w:rsidR="00F27301" w:rsidRPr="00F27301" w:rsidRDefault="00F27301" w:rsidP="00F27301">
            <w:pPr>
              <w:spacing w:after="0" w:line="240" w:lineRule="auto"/>
              <w:jc w:val="center"/>
              <w:rPr>
                <w:rFonts w:ascii="Times New Roman" w:eastAsia="Times New Roman" w:hAnsi="Times New Roman" w:cs="Times New Roman"/>
                <w:sz w:val="24"/>
                <w:szCs w:val="24"/>
                <w:lang w:eastAsia="ru-RU"/>
              </w:rPr>
            </w:pPr>
            <w:r w:rsidRPr="00F27301">
              <w:rPr>
                <w:rFonts w:ascii="Times New Roman" w:eastAsia="Times New Roman" w:hAnsi="Times New Roman" w:cs="Times New Roman"/>
                <w:sz w:val="24"/>
                <w:szCs w:val="24"/>
                <w:lang w:eastAsia="ru-RU"/>
              </w:rPr>
              <w:t>-</w:t>
            </w:r>
          </w:p>
        </w:tc>
      </w:tr>
      <w:tr w:rsidR="00F27301" w:rsidRPr="00F27301" w:rsidTr="00281151">
        <w:trPr>
          <w:trHeight w:val="284"/>
        </w:trPr>
        <w:tc>
          <w:tcPr>
            <w:tcW w:w="326" w:type="pct"/>
            <w:vMerge/>
            <w:tcBorders>
              <w:left w:val="single" w:sz="4" w:space="0" w:color="auto"/>
              <w:bottom w:val="single" w:sz="4" w:space="0" w:color="auto"/>
              <w:right w:val="single" w:sz="4" w:space="0" w:color="auto"/>
            </w:tcBorders>
            <w:shd w:val="clear" w:color="auto" w:fill="auto"/>
            <w:noWrap/>
            <w:vAlign w:val="center"/>
          </w:tcPr>
          <w:p w:rsidR="00F27301" w:rsidRPr="00F27301" w:rsidRDefault="00F27301" w:rsidP="00F27301">
            <w:pPr>
              <w:spacing w:after="0" w:line="240" w:lineRule="auto"/>
              <w:ind w:left="-108" w:right="-118"/>
              <w:jc w:val="center"/>
              <w:rPr>
                <w:rFonts w:ascii="Times New Roman" w:eastAsia="Times New Roman" w:hAnsi="Times New Roman" w:cs="Times New Roman"/>
                <w:sz w:val="24"/>
                <w:szCs w:val="24"/>
                <w:lang w:eastAsia="ru-RU"/>
              </w:rPr>
            </w:pPr>
          </w:p>
        </w:tc>
        <w:tc>
          <w:tcPr>
            <w:tcW w:w="918" w:type="pct"/>
            <w:vMerge/>
            <w:tcBorders>
              <w:left w:val="single" w:sz="4" w:space="0" w:color="auto"/>
              <w:bottom w:val="single" w:sz="4" w:space="0" w:color="auto"/>
              <w:right w:val="single" w:sz="4" w:space="0" w:color="auto"/>
            </w:tcBorders>
            <w:shd w:val="clear" w:color="auto" w:fill="auto"/>
            <w:vAlign w:val="center"/>
          </w:tcPr>
          <w:p w:rsidR="00F27301" w:rsidRPr="00F27301" w:rsidRDefault="00F27301" w:rsidP="00F27301">
            <w:pPr>
              <w:spacing w:after="0" w:line="240" w:lineRule="auto"/>
              <w:ind w:left="44"/>
              <w:rPr>
                <w:rFonts w:ascii="Times New Roman" w:eastAsia="Times New Roman" w:hAnsi="Times New Roman" w:cs="Times New Roman"/>
                <w:sz w:val="24"/>
                <w:szCs w:val="24"/>
                <w:lang w:eastAsia="ru-RU"/>
              </w:rPr>
            </w:pPr>
          </w:p>
        </w:tc>
        <w:tc>
          <w:tcPr>
            <w:tcW w:w="1198" w:type="pct"/>
            <w:tcBorders>
              <w:top w:val="single" w:sz="4" w:space="0" w:color="auto"/>
              <w:left w:val="single" w:sz="4" w:space="0" w:color="auto"/>
              <w:bottom w:val="single" w:sz="4" w:space="0" w:color="auto"/>
              <w:right w:val="single" w:sz="4" w:space="0" w:color="auto"/>
            </w:tcBorders>
            <w:shd w:val="clear" w:color="auto" w:fill="auto"/>
            <w:noWrap/>
            <w:vAlign w:val="center"/>
          </w:tcPr>
          <w:p w:rsidR="00F27301" w:rsidRPr="00F27301" w:rsidRDefault="00F27301" w:rsidP="00F27301">
            <w:pPr>
              <w:spacing w:after="0" w:line="240" w:lineRule="auto"/>
              <w:ind w:left="-62" w:right="-80"/>
              <w:jc w:val="center"/>
              <w:rPr>
                <w:rFonts w:ascii="Times New Roman" w:eastAsia="Times New Roman" w:hAnsi="Times New Roman" w:cs="Times New Roman"/>
                <w:sz w:val="24"/>
                <w:szCs w:val="24"/>
                <w:lang w:eastAsia="ru-RU"/>
              </w:rPr>
            </w:pPr>
            <w:r w:rsidRPr="00F27301">
              <w:rPr>
                <w:rFonts w:ascii="Times New Roman" w:eastAsia="Times New Roman" w:hAnsi="Times New Roman" w:cs="Times New Roman"/>
                <w:sz w:val="24"/>
                <w:szCs w:val="24"/>
                <w:lang w:eastAsia="ru-RU"/>
              </w:rPr>
              <w:t>с 01.07.2023</w:t>
            </w:r>
          </w:p>
          <w:p w:rsidR="00F27301" w:rsidRPr="00F27301" w:rsidRDefault="00F27301" w:rsidP="00F27301">
            <w:pPr>
              <w:spacing w:after="0" w:line="240" w:lineRule="auto"/>
              <w:ind w:left="-62" w:right="-80"/>
              <w:jc w:val="center"/>
              <w:rPr>
                <w:rFonts w:ascii="Times New Roman" w:eastAsia="Times New Roman" w:hAnsi="Times New Roman" w:cs="Times New Roman"/>
                <w:sz w:val="24"/>
                <w:szCs w:val="24"/>
                <w:lang w:eastAsia="ru-RU"/>
              </w:rPr>
            </w:pPr>
            <w:r w:rsidRPr="00F27301">
              <w:rPr>
                <w:rFonts w:ascii="Times New Roman" w:eastAsia="Times New Roman" w:hAnsi="Times New Roman" w:cs="Times New Roman"/>
                <w:sz w:val="24"/>
                <w:szCs w:val="24"/>
                <w:lang w:eastAsia="ru-RU"/>
              </w:rPr>
              <w:t>по 31.12.2023</w:t>
            </w:r>
          </w:p>
        </w:tc>
        <w:tc>
          <w:tcPr>
            <w:tcW w:w="481" w:type="pct"/>
            <w:tcBorders>
              <w:top w:val="single" w:sz="4" w:space="0" w:color="auto"/>
              <w:left w:val="single" w:sz="4" w:space="0" w:color="auto"/>
              <w:bottom w:val="single" w:sz="4" w:space="0" w:color="auto"/>
              <w:right w:val="single" w:sz="4" w:space="0" w:color="auto"/>
            </w:tcBorders>
            <w:shd w:val="clear" w:color="auto" w:fill="auto"/>
            <w:noWrap/>
            <w:vAlign w:val="center"/>
          </w:tcPr>
          <w:p w:rsidR="00F27301" w:rsidRPr="00F27301" w:rsidRDefault="00F27301" w:rsidP="00F27301">
            <w:pPr>
              <w:spacing w:after="0" w:line="240" w:lineRule="auto"/>
              <w:jc w:val="center"/>
              <w:rPr>
                <w:rFonts w:ascii="Times New Roman" w:eastAsia="Times New Roman" w:hAnsi="Times New Roman" w:cs="Times New Roman"/>
                <w:sz w:val="24"/>
                <w:szCs w:val="24"/>
                <w:lang w:eastAsia="ru-RU"/>
              </w:rPr>
            </w:pPr>
            <w:r w:rsidRPr="00F27301">
              <w:rPr>
                <w:rFonts w:ascii="Times New Roman" w:eastAsia="Times New Roman" w:hAnsi="Times New Roman" w:cs="Times New Roman"/>
                <w:sz w:val="24"/>
                <w:szCs w:val="24"/>
                <w:lang w:eastAsia="ru-RU"/>
              </w:rPr>
              <w:t>791,11</w:t>
            </w:r>
          </w:p>
        </w:tc>
        <w:tc>
          <w:tcPr>
            <w:tcW w:w="415" w:type="pct"/>
            <w:tcBorders>
              <w:top w:val="single" w:sz="4" w:space="0" w:color="auto"/>
              <w:left w:val="single" w:sz="4" w:space="0" w:color="auto"/>
              <w:bottom w:val="single" w:sz="4" w:space="0" w:color="auto"/>
              <w:right w:val="single" w:sz="4" w:space="0" w:color="auto"/>
            </w:tcBorders>
            <w:shd w:val="clear" w:color="auto" w:fill="auto"/>
            <w:vAlign w:val="center"/>
          </w:tcPr>
          <w:p w:rsidR="00F27301" w:rsidRPr="00F27301" w:rsidRDefault="00F27301" w:rsidP="00F27301">
            <w:pPr>
              <w:spacing w:after="0" w:line="240" w:lineRule="auto"/>
              <w:ind w:left="-104" w:right="-108"/>
              <w:jc w:val="center"/>
              <w:rPr>
                <w:rFonts w:ascii="Times New Roman" w:eastAsia="Times New Roman" w:hAnsi="Times New Roman" w:cs="Times New Roman"/>
                <w:sz w:val="24"/>
                <w:szCs w:val="24"/>
                <w:lang w:eastAsia="ru-RU"/>
              </w:rPr>
            </w:pPr>
            <w:r w:rsidRPr="00F27301">
              <w:rPr>
                <w:rFonts w:ascii="Times New Roman" w:eastAsia="Times New Roman" w:hAnsi="Times New Roman" w:cs="Times New Roman"/>
                <w:sz w:val="24"/>
                <w:szCs w:val="24"/>
                <w:lang w:eastAsia="ru-RU"/>
              </w:rPr>
              <w:t>-</w:t>
            </w:r>
          </w:p>
        </w:tc>
        <w:tc>
          <w:tcPr>
            <w:tcW w:w="363" w:type="pct"/>
            <w:tcBorders>
              <w:top w:val="single" w:sz="4" w:space="0" w:color="auto"/>
              <w:left w:val="single" w:sz="4" w:space="0" w:color="auto"/>
              <w:bottom w:val="single" w:sz="4" w:space="0" w:color="auto"/>
              <w:right w:val="single" w:sz="4" w:space="0" w:color="auto"/>
            </w:tcBorders>
            <w:shd w:val="clear" w:color="auto" w:fill="auto"/>
            <w:vAlign w:val="center"/>
          </w:tcPr>
          <w:p w:rsidR="00F27301" w:rsidRPr="00F27301" w:rsidRDefault="00F27301" w:rsidP="00F27301">
            <w:pPr>
              <w:spacing w:after="0" w:line="240" w:lineRule="auto"/>
              <w:ind w:left="-104" w:right="-108"/>
              <w:jc w:val="center"/>
              <w:rPr>
                <w:rFonts w:ascii="Times New Roman" w:eastAsia="Times New Roman" w:hAnsi="Times New Roman" w:cs="Times New Roman"/>
                <w:sz w:val="24"/>
                <w:szCs w:val="24"/>
                <w:lang w:eastAsia="ru-RU"/>
              </w:rPr>
            </w:pPr>
            <w:r w:rsidRPr="00F27301">
              <w:rPr>
                <w:rFonts w:ascii="Times New Roman" w:eastAsia="Times New Roman" w:hAnsi="Times New Roman" w:cs="Times New Roman"/>
                <w:sz w:val="24"/>
                <w:szCs w:val="24"/>
                <w:lang w:eastAsia="ru-RU"/>
              </w:rPr>
              <w:t>-</w:t>
            </w:r>
          </w:p>
        </w:tc>
        <w:tc>
          <w:tcPr>
            <w:tcW w:w="394" w:type="pct"/>
            <w:tcBorders>
              <w:top w:val="single" w:sz="4" w:space="0" w:color="auto"/>
              <w:left w:val="single" w:sz="4" w:space="0" w:color="auto"/>
              <w:bottom w:val="single" w:sz="4" w:space="0" w:color="auto"/>
              <w:right w:val="single" w:sz="4" w:space="0" w:color="auto"/>
            </w:tcBorders>
            <w:shd w:val="clear" w:color="auto" w:fill="auto"/>
            <w:vAlign w:val="center"/>
          </w:tcPr>
          <w:p w:rsidR="00F27301" w:rsidRPr="00F27301" w:rsidRDefault="00F27301" w:rsidP="00F27301">
            <w:pPr>
              <w:spacing w:after="0" w:line="240" w:lineRule="auto"/>
              <w:ind w:left="-108"/>
              <w:jc w:val="center"/>
              <w:rPr>
                <w:rFonts w:ascii="Times New Roman" w:eastAsia="Times New Roman" w:hAnsi="Times New Roman" w:cs="Times New Roman"/>
                <w:sz w:val="24"/>
                <w:szCs w:val="24"/>
                <w:lang w:eastAsia="ru-RU"/>
              </w:rPr>
            </w:pPr>
            <w:r w:rsidRPr="00F27301">
              <w:rPr>
                <w:rFonts w:ascii="Times New Roman" w:eastAsia="Times New Roman" w:hAnsi="Times New Roman" w:cs="Times New Roman"/>
                <w:sz w:val="24"/>
                <w:szCs w:val="24"/>
                <w:lang w:eastAsia="ru-RU"/>
              </w:rPr>
              <w:t>-</w:t>
            </w:r>
          </w:p>
        </w:tc>
        <w:tc>
          <w:tcPr>
            <w:tcW w:w="372" w:type="pct"/>
            <w:tcBorders>
              <w:top w:val="single" w:sz="4" w:space="0" w:color="auto"/>
              <w:left w:val="single" w:sz="4" w:space="0" w:color="auto"/>
              <w:bottom w:val="single" w:sz="4" w:space="0" w:color="auto"/>
              <w:right w:val="single" w:sz="4" w:space="0" w:color="auto"/>
            </w:tcBorders>
            <w:shd w:val="clear" w:color="auto" w:fill="auto"/>
            <w:vAlign w:val="center"/>
          </w:tcPr>
          <w:p w:rsidR="00F27301" w:rsidRPr="00F27301" w:rsidRDefault="00F27301" w:rsidP="00F27301">
            <w:pPr>
              <w:spacing w:after="0" w:line="240" w:lineRule="auto"/>
              <w:jc w:val="center"/>
              <w:rPr>
                <w:rFonts w:ascii="Times New Roman" w:eastAsia="Times New Roman" w:hAnsi="Times New Roman" w:cs="Times New Roman"/>
                <w:sz w:val="24"/>
                <w:szCs w:val="24"/>
                <w:lang w:eastAsia="ru-RU"/>
              </w:rPr>
            </w:pPr>
            <w:r w:rsidRPr="00F27301">
              <w:rPr>
                <w:rFonts w:ascii="Times New Roman" w:eastAsia="Times New Roman" w:hAnsi="Times New Roman" w:cs="Times New Roman"/>
                <w:sz w:val="24"/>
                <w:szCs w:val="24"/>
                <w:lang w:eastAsia="ru-RU"/>
              </w:rPr>
              <w:t>-</w:t>
            </w:r>
          </w:p>
        </w:tc>
        <w:tc>
          <w:tcPr>
            <w:tcW w:w="533" w:type="pct"/>
            <w:tcBorders>
              <w:top w:val="single" w:sz="4" w:space="0" w:color="auto"/>
              <w:left w:val="single" w:sz="4" w:space="0" w:color="auto"/>
              <w:bottom w:val="single" w:sz="4" w:space="0" w:color="auto"/>
              <w:right w:val="single" w:sz="4" w:space="0" w:color="auto"/>
            </w:tcBorders>
            <w:shd w:val="clear" w:color="auto" w:fill="auto"/>
            <w:vAlign w:val="center"/>
          </w:tcPr>
          <w:p w:rsidR="00F27301" w:rsidRPr="00F27301" w:rsidRDefault="00F27301" w:rsidP="00F27301">
            <w:pPr>
              <w:spacing w:after="0" w:line="240" w:lineRule="auto"/>
              <w:jc w:val="center"/>
              <w:rPr>
                <w:rFonts w:ascii="Times New Roman" w:eastAsia="Times New Roman" w:hAnsi="Times New Roman" w:cs="Times New Roman"/>
                <w:sz w:val="24"/>
                <w:szCs w:val="24"/>
                <w:lang w:eastAsia="ru-RU"/>
              </w:rPr>
            </w:pPr>
            <w:r w:rsidRPr="00F27301">
              <w:rPr>
                <w:rFonts w:ascii="Times New Roman" w:eastAsia="Times New Roman" w:hAnsi="Times New Roman" w:cs="Times New Roman"/>
                <w:sz w:val="24"/>
                <w:szCs w:val="24"/>
                <w:lang w:eastAsia="ru-RU"/>
              </w:rPr>
              <w:t>-</w:t>
            </w:r>
          </w:p>
        </w:tc>
      </w:tr>
    </w:tbl>
    <w:p w:rsidR="00F27301" w:rsidRPr="00F27301" w:rsidRDefault="00F27301" w:rsidP="00F27301">
      <w:pPr>
        <w:spacing w:after="0" w:line="240" w:lineRule="auto"/>
        <w:rPr>
          <w:rFonts w:ascii="Times New Roman" w:eastAsia="Times New Roman" w:hAnsi="Times New Roman" w:cs="Times New Roman"/>
          <w:sz w:val="28"/>
          <w:szCs w:val="28"/>
          <w:lang w:eastAsia="ru-RU"/>
        </w:rPr>
      </w:pPr>
    </w:p>
    <w:p w:rsidR="00F27301" w:rsidRPr="00F27301" w:rsidRDefault="00F27301" w:rsidP="00F27301">
      <w:pPr>
        <w:spacing w:after="0" w:line="240" w:lineRule="auto"/>
        <w:ind w:right="140"/>
        <w:rPr>
          <w:rFonts w:ascii="Times New Roman" w:eastAsia="Times New Roman" w:hAnsi="Times New Roman" w:cs="Times New Roman"/>
          <w:sz w:val="28"/>
          <w:szCs w:val="24"/>
          <w:lang w:eastAsia="ru-RU"/>
        </w:rPr>
      </w:pPr>
    </w:p>
    <w:p w:rsidR="00F27301" w:rsidRDefault="00F27301">
      <w:pP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br w:type="page"/>
      </w:r>
    </w:p>
    <w:p w:rsidR="00F27301" w:rsidRDefault="00F27301">
      <w:pPr>
        <w:rPr>
          <w:rFonts w:ascii="Times New Roman" w:eastAsia="Times New Roman" w:hAnsi="Times New Roman" w:cs="Times New Roman"/>
          <w:sz w:val="28"/>
          <w:szCs w:val="28"/>
          <w:lang w:eastAsia="ru-RU"/>
        </w:rPr>
        <w:sectPr w:rsidR="00F27301" w:rsidSect="00D75B07">
          <w:pgSz w:w="11906" w:h="16838"/>
          <w:pgMar w:top="1134" w:right="849" w:bottom="1134" w:left="567" w:header="709" w:footer="709" w:gutter="0"/>
          <w:cols w:space="708"/>
          <w:docGrid w:linePitch="360"/>
        </w:sectPr>
      </w:pPr>
    </w:p>
    <w:p w:rsidR="00F27301" w:rsidRDefault="00F27301" w:rsidP="00F27301">
      <w:pPr>
        <w:autoSpaceDE w:val="0"/>
        <w:autoSpaceDN w:val="0"/>
        <w:adjustRightInd w:val="0"/>
        <w:spacing w:after="0" w:line="240" w:lineRule="auto"/>
        <w:ind w:left="10206"/>
        <w:outlineLvl w:val="0"/>
        <w:rPr>
          <w:rFonts w:ascii="Times New Roman" w:eastAsia="Times New Roman" w:hAnsi="Times New Roman" w:cs="Times New Roman"/>
          <w:sz w:val="24"/>
          <w:szCs w:val="24"/>
          <w:lang w:eastAsia="ru-RU"/>
        </w:rPr>
      </w:pPr>
      <w:r w:rsidRPr="00FB17A4">
        <w:rPr>
          <w:rFonts w:ascii="Times New Roman" w:eastAsia="Times New Roman" w:hAnsi="Times New Roman" w:cs="Times New Roman"/>
          <w:sz w:val="24"/>
          <w:szCs w:val="24"/>
          <w:lang w:eastAsia="ru-RU"/>
        </w:rPr>
        <w:lastRenderedPageBreak/>
        <w:t xml:space="preserve">Приложение </w:t>
      </w:r>
      <w:r w:rsidR="005E3253">
        <w:rPr>
          <w:rFonts w:ascii="Times New Roman" w:eastAsia="Times New Roman" w:hAnsi="Times New Roman" w:cs="Times New Roman"/>
          <w:sz w:val="24"/>
          <w:szCs w:val="24"/>
          <w:lang w:eastAsia="ru-RU"/>
        </w:rPr>
        <w:t>22</w:t>
      </w:r>
    </w:p>
    <w:p w:rsidR="00F27301" w:rsidRDefault="00F27301" w:rsidP="00F27301">
      <w:pPr>
        <w:autoSpaceDE w:val="0"/>
        <w:autoSpaceDN w:val="0"/>
        <w:adjustRightInd w:val="0"/>
        <w:spacing w:after="0" w:line="240" w:lineRule="auto"/>
        <w:ind w:left="10206"/>
        <w:outlineLvl w:val="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 протоколу заседания Правления</w:t>
      </w:r>
    </w:p>
    <w:p w:rsidR="00F27301" w:rsidRPr="00FB17A4" w:rsidRDefault="00F27301" w:rsidP="00F27301">
      <w:pPr>
        <w:autoSpaceDE w:val="0"/>
        <w:autoSpaceDN w:val="0"/>
        <w:adjustRightInd w:val="0"/>
        <w:spacing w:after="0" w:line="240" w:lineRule="auto"/>
        <w:ind w:left="10206"/>
        <w:outlineLvl w:val="0"/>
        <w:rPr>
          <w:rFonts w:ascii="Times New Roman" w:eastAsia="Times New Roman" w:hAnsi="Times New Roman" w:cs="Times New Roman"/>
          <w:sz w:val="24"/>
          <w:szCs w:val="24"/>
          <w:lang w:eastAsia="ru-RU"/>
        </w:rPr>
      </w:pPr>
      <w:r w:rsidRPr="00FB17A4">
        <w:rPr>
          <w:rFonts w:ascii="Times New Roman" w:eastAsia="Times New Roman" w:hAnsi="Times New Roman" w:cs="Times New Roman"/>
          <w:sz w:val="24"/>
          <w:szCs w:val="24"/>
          <w:lang w:eastAsia="ru-RU"/>
        </w:rPr>
        <w:t>Государственного комитета</w:t>
      </w:r>
    </w:p>
    <w:p w:rsidR="00F27301" w:rsidRPr="00FB17A4" w:rsidRDefault="00F27301" w:rsidP="00F27301">
      <w:pPr>
        <w:autoSpaceDE w:val="0"/>
        <w:autoSpaceDN w:val="0"/>
        <w:adjustRightInd w:val="0"/>
        <w:spacing w:after="0" w:line="240" w:lineRule="auto"/>
        <w:ind w:left="10206"/>
        <w:outlineLvl w:val="0"/>
        <w:rPr>
          <w:rFonts w:ascii="Times New Roman" w:eastAsia="Times New Roman" w:hAnsi="Times New Roman" w:cs="Times New Roman"/>
          <w:sz w:val="24"/>
          <w:szCs w:val="24"/>
          <w:lang w:eastAsia="ru-RU"/>
        </w:rPr>
      </w:pPr>
      <w:r w:rsidRPr="00FB17A4">
        <w:rPr>
          <w:rFonts w:ascii="Times New Roman" w:eastAsia="Times New Roman" w:hAnsi="Times New Roman" w:cs="Times New Roman"/>
          <w:sz w:val="24"/>
          <w:szCs w:val="24"/>
          <w:lang w:eastAsia="ru-RU"/>
        </w:rPr>
        <w:t>Республики Татарстан по тарифам</w:t>
      </w:r>
    </w:p>
    <w:p w:rsidR="00F27301" w:rsidRDefault="00F27301" w:rsidP="00F27301">
      <w:pPr>
        <w:autoSpaceDE w:val="0"/>
        <w:autoSpaceDN w:val="0"/>
        <w:adjustRightInd w:val="0"/>
        <w:spacing w:after="0" w:line="240" w:lineRule="auto"/>
        <w:ind w:left="10206"/>
        <w:outlineLvl w:val="0"/>
        <w:rPr>
          <w:rFonts w:ascii="Times New Roman" w:eastAsia="Times New Roman" w:hAnsi="Times New Roman" w:cs="Times New Roman"/>
          <w:sz w:val="24"/>
          <w:szCs w:val="24"/>
          <w:u w:val="single"/>
          <w:lang w:eastAsia="ru-RU"/>
        </w:rPr>
      </w:pPr>
      <w:r w:rsidRPr="00FB17A4">
        <w:rPr>
          <w:rFonts w:ascii="Times New Roman" w:eastAsia="Times New Roman" w:hAnsi="Times New Roman" w:cs="Times New Roman"/>
          <w:sz w:val="24"/>
          <w:szCs w:val="24"/>
          <w:lang w:eastAsia="ru-RU"/>
        </w:rPr>
        <w:t xml:space="preserve">от </w:t>
      </w:r>
      <w:r>
        <w:rPr>
          <w:rFonts w:ascii="Times New Roman" w:eastAsia="Times New Roman" w:hAnsi="Times New Roman" w:cs="Times New Roman"/>
          <w:sz w:val="24"/>
          <w:szCs w:val="24"/>
          <w:u w:val="single"/>
          <w:lang w:eastAsia="ru-RU"/>
        </w:rPr>
        <w:t>19</w:t>
      </w:r>
      <w:r w:rsidRPr="00FB17A4">
        <w:rPr>
          <w:rFonts w:ascii="Times New Roman" w:eastAsia="Times New Roman" w:hAnsi="Times New Roman" w:cs="Times New Roman"/>
          <w:sz w:val="24"/>
          <w:szCs w:val="24"/>
          <w:u w:val="single"/>
          <w:lang w:eastAsia="ru-RU"/>
        </w:rPr>
        <w:t>.12.2018</w:t>
      </w:r>
      <w:r w:rsidRPr="00FB17A4">
        <w:rPr>
          <w:rFonts w:ascii="Times New Roman" w:eastAsia="Times New Roman" w:hAnsi="Times New Roman" w:cs="Times New Roman"/>
          <w:sz w:val="24"/>
          <w:szCs w:val="24"/>
          <w:lang w:eastAsia="ru-RU"/>
        </w:rPr>
        <w:t xml:space="preserve"> № </w:t>
      </w:r>
      <w:r>
        <w:rPr>
          <w:rFonts w:ascii="Times New Roman" w:eastAsia="Times New Roman" w:hAnsi="Times New Roman" w:cs="Times New Roman"/>
          <w:sz w:val="24"/>
          <w:szCs w:val="24"/>
          <w:u w:val="single"/>
          <w:lang w:eastAsia="ru-RU"/>
        </w:rPr>
        <w:t>43-пр</w:t>
      </w:r>
    </w:p>
    <w:p w:rsidR="00F27301" w:rsidRPr="00F27301" w:rsidRDefault="00F27301" w:rsidP="00F27301">
      <w:pPr>
        <w:spacing w:after="0" w:line="240" w:lineRule="auto"/>
        <w:jc w:val="center"/>
        <w:rPr>
          <w:rFonts w:ascii="Times New Roman" w:eastAsia="Times New Roman" w:hAnsi="Times New Roman" w:cs="Times New Roman"/>
          <w:bCs/>
          <w:sz w:val="28"/>
          <w:szCs w:val="28"/>
          <w:lang w:eastAsia="ru-RU"/>
        </w:rPr>
      </w:pPr>
    </w:p>
    <w:p w:rsidR="00F27301" w:rsidRPr="00F27301" w:rsidRDefault="00F27301" w:rsidP="00F27301">
      <w:pPr>
        <w:spacing w:after="0" w:line="240" w:lineRule="auto"/>
        <w:jc w:val="center"/>
        <w:rPr>
          <w:rFonts w:ascii="Times New Roman" w:eastAsia="Times New Roman" w:hAnsi="Times New Roman" w:cs="Times New Roman"/>
          <w:bCs/>
          <w:sz w:val="28"/>
          <w:szCs w:val="28"/>
          <w:lang w:eastAsia="ru-RU"/>
        </w:rPr>
      </w:pPr>
    </w:p>
    <w:p w:rsidR="00F27301" w:rsidRPr="00F27301" w:rsidRDefault="00F27301" w:rsidP="00F27301">
      <w:pPr>
        <w:autoSpaceDE w:val="0"/>
        <w:autoSpaceDN w:val="0"/>
        <w:adjustRightInd w:val="0"/>
        <w:spacing w:after="0" w:line="240" w:lineRule="auto"/>
        <w:jc w:val="center"/>
        <w:outlineLvl w:val="0"/>
        <w:rPr>
          <w:rFonts w:ascii="Times New Roman" w:eastAsia="Times New Roman" w:hAnsi="Times New Roman" w:cs="Times New Roman"/>
          <w:sz w:val="28"/>
          <w:szCs w:val="28"/>
          <w:lang w:eastAsia="ru-RU"/>
        </w:rPr>
      </w:pPr>
      <w:r w:rsidRPr="00F27301">
        <w:rPr>
          <w:rFonts w:ascii="Times New Roman" w:eastAsia="Times New Roman" w:hAnsi="Times New Roman" w:cs="Times New Roman"/>
          <w:sz w:val="28"/>
          <w:szCs w:val="28"/>
          <w:lang w:eastAsia="ru-RU"/>
        </w:rPr>
        <w:t xml:space="preserve">Долгосрочные </w:t>
      </w:r>
      <w:hyperlink r:id="rId14" w:history="1">
        <w:r w:rsidRPr="00F27301">
          <w:rPr>
            <w:rFonts w:ascii="Times New Roman" w:eastAsia="Times New Roman" w:hAnsi="Times New Roman" w:cs="Times New Roman"/>
            <w:sz w:val="28"/>
            <w:szCs w:val="28"/>
            <w:lang w:eastAsia="ru-RU"/>
          </w:rPr>
          <w:t>параметры</w:t>
        </w:r>
      </w:hyperlink>
      <w:r w:rsidRPr="00F27301">
        <w:rPr>
          <w:rFonts w:ascii="Times New Roman" w:eastAsia="Times New Roman" w:hAnsi="Times New Roman" w:cs="Times New Roman"/>
          <w:sz w:val="28"/>
          <w:szCs w:val="28"/>
          <w:lang w:eastAsia="ru-RU"/>
        </w:rPr>
        <w:t xml:space="preserve"> регулирования, устанавливаемые на долгосрочный период регулирования</w:t>
      </w:r>
      <w:r w:rsidRPr="00F27301">
        <w:rPr>
          <w:rFonts w:ascii="Times New Roman" w:eastAsia="Times New Roman" w:hAnsi="Times New Roman" w:cs="Times New Roman"/>
          <w:sz w:val="28"/>
          <w:szCs w:val="28"/>
          <w:lang w:eastAsia="ru-RU"/>
        </w:rPr>
        <w:br/>
        <w:t>для формирования тарифов с использованием метода индексации установленных тарифов, на 2019-2023 годы</w:t>
      </w:r>
    </w:p>
    <w:p w:rsidR="00F27301" w:rsidRPr="00F27301" w:rsidRDefault="00F27301" w:rsidP="00F27301">
      <w:pPr>
        <w:autoSpaceDE w:val="0"/>
        <w:autoSpaceDN w:val="0"/>
        <w:adjustRightInd w:val="0"/>
        <w:spacing w:after="0" w:line="240" w:lineRule="auto"/>
        <w:jc w:val="center"/>
        <w:outlineLvl w:val="0"/>
        <w:rPr>
          <w:rFonts w:ascii="Times New Roman" w:eastAsia="Times New Roman" w:hAnsi="Times New Roman" w:cs="Times New Roman"/>
          <w:sz w:val="28"/>
          <w:szCs w:val="28"/>
          <w:lang w:eastAsia="ru-RU"/>
        </w:rPr>
      </w:pPr>
    </w:p>
    <w:p w:rsidR="00F27301" w:rsidRPr="00F27301" w:rsidRDefault="00F27301" w:rsidP="00F27301">
      <w:pPr>
        <w:autoSpaceDE w:val="0"/>
        <w:autoSpaceDN w:val="0"/>
        <w:adjustRightInd w:val="0"/>
        <w:spacing w:after="0" w:line="240" w:lineRule="auto"/>
        <w:jc w:val="center"/>
        <w:outlineLvl w:val="0"/>
        <w:rPr>
          <w:rFonts w:ascii="Times New Roman" w:eastAsia="Times New Roman" w:hAnsi="Times New Roman" w:cs="Times New Roman"/>
          <w:sz w:val="28"/>
          <w:szCs w:val="28"/>
          <w:lang w:eastAsia="ru-RU"/>
        </w:rPr>
      </w:pPr>
    </w:p>
    <w:tbl>
      <w:tblPr>
        <w:tblW w:w="5086" w:type="pct"/>
        <w:tblCellMar>
          <w:top w:w="28" w:type="dxa"/>
          <w:left w:w="0" w:type="dxa"/>
          <w:bottom w:w="28" w:type="dxa"/>
          <w:right w:w="0" w:type="dxa"/>
        </w:tblCellMar>
        <w:tblLook w:val="0000" w:firstRow="0" w:lastRow="0" w:firstColumn="0" w:lastColumn="0" w:noHBand="0" w:noVBand="0"/>
      </w:tblPr>
      <w:tblGrid>
        <w:gridCol w:w="644"/>
        <w:gridCol w:w="3032"/>
        <w:gridCol w:w="966"/>
        <w:gridCol w:w="1674"/>
        <w:gridCol w:w="1755"/>
        <w:gridCol w:w="2051"/>
        <w:gridCol w:w="2655"/>
        <w:gridCol w:w="2170"/>
      </w:tblGrid>
      <w:tr w:rsidR="00F27301" w:rsidRPr="00F27301" w:rsidTr="00281151">
        <w:trPr>
          <w:trHeight w:val="20"/>
        </w:trPr>
        <w:tc>
          <w:tcPr>
            <w:tcW w:w="215" w:type="pct"/>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F27301" w:rsidRPr="00F27301" w:rsidRDefault="00F27301" w:rsidP="00F27301">
            <w:pPr>
              <w:autoSpaceDE w:val="0"/>
              <w:autoSpaceDN w:val="0"/>
              <w:adjustRightInd w:val="0"/>
              <w:spacing w:after="0" w:line="240" w:lineRule="auto"/>
              <w:jc w:val="center"/>
              <w:outlineLvl w:val="0"/>
              <w:rPr>
                <w:rFonts w:ascii="Times New Roman" w:eastAsia="Times New Roman" w:hAnsi="Times New Roman" w:cs="Times New Roman"/>
                <w:sz w:val="24"/>
                <w:szCs w:val="24"/>
                <w:lang w:eastAsia="ru-RU"/>
              </w:rPr>
            </w:pPr>
            <w:r w:rsidRPr="00F27301">
              <w:rPr>
                <w:rFonts w:ascii="Times New Roman" w:eastAsia="Times New Roman" w:hAnsi="Times New Roman" w:cs="Times New Roman"/>
                <w:sz w:val="24"/>
                <w:szCs w:val="24"/>
                <w:lang w:eastAsia="ru-RU"/>
              </w:rPr>
              <w:t>№ п/п</w:t>
            </w:r>
          </w:p>
        </w:tc>
        <w:tc>
          <w:tcPr>
            <w:tcW w:w="1014" w:type="pct"/>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F27301" w:rsidRPr="00F27301" w:rsidRDefault="00F27301" w:rsidP="00F27301">
            <w:pPr>
              <w:autoSpaceDE w:val="0"/>
              <w:autoSpaceDN w:val="0"/>
              <w:adjustRightInd w:val="0"/>
              <w:spacing w:after="0" w:line="240" w:lineRule="auto"/>
              <w:jc w:val="center"/>
              <w:outlineLvl w:val="0"/>
              <w:rPr>
                <w:rFonts w:ascii="Times New Roman" w:eastAsia="Times New Roman" w:hAnsi="Times New Roman" w:cs="Times New Roman"/>
                <w:sz w:val="24"/>
                <w:szCs w:val="24"/>
                <w:lang w:eastAsia="ru-RU"/>
              </w:rPr>
            </w:pPr>
            <w:r w:rsidRPr="00F27301">
              <w:rPr>
                <w:rFonts w:ascii="Times New Roman" w:eastAsia="Times New Roman" w:hAnsi="Times New Roman" w:cs="Times New Roman"/>
                <w:sz w:val="24"/>
                <w:szCs w:val="24"/>
                <w:lang w:eastAsia="ru-RU"/>
              </w:rPr>
              <w:t>Наименование муниципального образования, регулируемой организации</w:t>
            </w:r>
          </w:p>
        </w:tc>
        <w:tc>
          <w:tcPr>
            <w:tcW w:w="323" w:type="pct"/>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F27301" w:rsidRPr="00F27301" w:rsidRDefault="00F27301" w:rsidP="00F27301">
            <w:pPr>
              <w:autoSpaceDE w:val="0"/>
              <w:autoSpaceDN w:val="0"/>
              <w:adjustRightInd w:val="0"/>
              <w:spacing w:after="0" w:line="240" w:lineRule="auto"/>
              <w:jc w:val="center"/>
              <w:outlineLvl w:val="0"/>
              <w:rPr>
                <w:rFonts w:ascii="Times New Roman" w:eastAsia="Times New Roman" w:hAnsi="Times New Roman" w:cs="Times New Roman"/>
                <w:sz w:val="24"/>
                <w:szCs w:val="24"/>
                <w:lang w:eastAsia="ru-RU"/>
              </w:rPr>
            </w:pPr>
            <w:r w:rsidRPr="00F27301">
              <w:rPr>
                <w:rFonts w:ascii="Times New Roman" w:eastAsia="Times New Roman" w:hAnsi="Times New Roman" w:cs="Times New Roman"/>
                <w:sz w:val="24"/>
                <w:szCs w:val="24"/>
                <w:lang w:eastAsia="ru-RU"/>
              </w:rPr>
              <w:t>Год</w:t>
            </w:r>
          </w:p>
        </w:tc>
        <w:tc>
          <w:tcPr>
            <w:tcW w:w="560" w:type="pct"/>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F27301" w:rsidRPr="00F27301" w:rsidRDefault="00F27301" w:rsidP="00F27301">
            <w:pPr>
              <w:autoSpaceDE w:val="0"/>
              <w:autoSpaceDN w:val="0"/>
              <w:adjustRightInd w:val="0"/>
              <w:spacing w:after="0" w:line="240" w:lineRule="auto"/>
              <w:jc w:val="center"/>
              <w:outlineLvl w:val="0"/>
              <w:rPr>
                <w:rFonts w:ascii="Times New Roman" w:eastAsia="Times New Roman" w:hAnsi="Times New Roman" w:cs="Times New Roman"/>
                <w:sz w:val="24"/>
                <w:szCs w:val="24"/>
                <w:lang w:eastAsia="ru-RU"/>
              </w:rPr>
            </w:pPr>
            <w:r w:rsidRPr="00F27301">
              <w:rPr>
                <w:rFonts w:ascii="Times New Roman" w:eastAsia="Times New Roman" w:hAnsi="Times New Roman" w:cs="Times New Roman"/>
                <w:sz w:val="24"/>
                <w:szCs w:val="24"/>
                <w:lang w:eastAsia="ru-RU"/>
              </w:rPr>
              <w:t>Базовый уровень операционных расходов</w:t>
            </w:r>
          </w:p>
        </w:tc>
        <w:tc>
          <w:tcPr>
            <w:tcW w:w="587" w:type="pct"/>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F27301" w:rsidRPr="00F27301" w:rsidRDefault="00F27301" w:rsidP="00F27301">
            <w:pPr>
              <w:autoSpaceDE w:val="0"/>
              <w:autoSpaceDN w:val="0"/>
              <w:adjustRightInd w:val="0"/>
              <w:spacing w:after="0" w:line="240" w:lineRule="auto"/>
              <w:jc w:val="center"/>
              <w:outlineLvl w:val="0"/>
              <w:rPr>
                <w:rFonts w:ascii="Times New Roman" w:eastAsia="Times New Roman" w:hAnsi="Times New Roman" w:cs="Times New Roman"/>
                <w:sz w:val="24"/>
                <w:szCs w:val="24"/>
                <w:lang w:eastAsia="ru-RU"/>
              </w:rPr>
            </w:pPr>
            <w:r w:rsidRPr="00F27301">
              <w:rPr>
                <w:rFonts w:ascii="Times New Roman" w:eastAsia="Times New Roman" w:hAnsi="Times New Roman" w:cs="Times New Roman"/>
                <w:sz w:val="24"/>
                <w:szCs w:val="24"/>
                <w:lang w:eastAsia="ru-RU"/>
              </w:rPr>
              <w:t>Индекс эффективности операционных расходов</w:t>
            </w:r>
          </w:p>
        </w:tc>
        <w:tc>
          <w:tcPr>
            <w:tcW w:w="2300" w:type="pct"/>
            <w:gridSpan w:val="3"/>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F27301" w:rsidRPr="00F27301" w:rsidRDefault="00F27301" w:rsidP="00F27301">
            <w:pPr>
              <w:autoSpaceDE w:val="0"/>
              <w:autoSpaceDN w:val="0"/>
              <w:adjustRightInd w:val="0"/>
              <w:spacing w:after="0" w:line="240" w:lineRule="auto"/>
              <w:jc w:val="center"/>
              <w:outlineLvl w:val="0"/>
              <w:rPr>
                <w:rFonts w:ascii="Times New Roman" w:eastAsia="Times New Roman" w:hAnsi="Times New Roman" w:cs="Times New Roman"/>
                <w:sz w:val="24"/>
                <w:szCs w:val="24"/>
                <w:lang w:eastAsia="ru-RU"/>
              </w:rPr>
            </w:pPr>
            <w:r w:rsidRPr="00F27301">
              <w:rPr>
                <w:rFonts w:ascii="Times New Roman" w:eastAsia="Times New Roman" w:hAnsi="Times New Roman" w:cs="Times New Roman"/>
                <w:sz w:val="24"/>
                <w:szCs w:val="24"/>
                <w:lang w:eastAsia="ru-RU"/>
              </w:rPr>
              <w:t>Показатели энергосбережения и энергетической эффективности</w:t>
            </w:r>
          </w:p>
        </w:tc>
      </w:tr>
      <w:tr w:rsidR="00F27301" w:rsidRPr="00F27301" w:rsidTr="00281151">
        <w:trPr>
          <w:trHeight w:val="20"/>
        </w:trPr>
        <w:tc>
          <w:tcPr>
            <w:tcW w:w="215" w:type="pct"/>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F27301" w:rsidRPr="00F27301" w:rsidRDefault="00F27301" w:rsidP="00F27301">
            <w:pPr>
              <w:autoSpaceDE w:val="0"/>
              <w:autoSpaceDN w:val="0"/>
              <w:adjustRightInd w:val="0"/>
              <w:spacing w:after="0" w:line="240" w:lineRule="auto"/>
              <w:jc w:val="center"/>
              <w:outlineLvl w:val="0"/>
              <w:rPr>
                <w:rFonts w:ascii="Times New Roman" w:eastAsia="Times New Roman" w:hAnsi="Times New Roman" w:cs="Times New Roman"/>
                <w:sz w:val="24"/>
                <w:szCs w:val="24"/>
                <w:lang w:eastAsia="ru-RU"/>
              </w:rPr>
            </w:pPr>
          </w:p>
        </w:tc>
        <w:tc>
          <w:tcPr>
            <w:tcW w:w="1014" w:type="pct"/>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F27301" w:rsidRPr="00F27301" w:rsidRDefault="00F27301" w:rsidP="00F27301">
            <w:pPr>
              <w:autoSpaceDE w:val="0"/>
              <w:autoSpaceDN w:val="0"/>
              <w:adjustRightInd w:val="0"/>
              <w:spacing w:after="0" w:line="240" w:lineRule="auto"/>
              <w:jc w:val="center"/>
              <w:outlineLvl w:val="0"/>
              <w:rPr>
                <w:rFonts w:ascii="Times New Roman" w:eastAsia="Times New Roman" w:hAnsi="Times New Roman" w:cs="Times New Roman"/>
                <w:sz w:val="24"/>
                <w:szCs w:val="24"/>
                <w:lang w:eastAsia="ru-RU"/>
              </w:rPr>
            </w:pPr>
          </w:p>
        </w:tc>
        <w:tc>
          <w:tcPr>
            <w:tcW w:w="323" w:type="pct"/>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F27301" w:rsidRPr="00F27301" w:rsidRDefault="00F27301" w:rsidP="00F27301">
            <w:pPr>
              <w:autoSpaceDE w:val="0"/>
              <w:autoSpaceDN w:val="0"/>
              <w:adjustRightInd w:val="0"/>
              <w:spacing w:after="0" w:line="240" w:lineRule="auto"/>
              <w:jc w:val="center"/>
              <w:outlineLvl w:val="0"/>
              <w:rPr>
                <w:rFonts w:ascii="Times New Roman" w:eastAsia="Times New Roman" w:hAnsi="Times New Roman" w:cs="Times New Roman"/>
                <w:sz w:val="24"/>
                <w:szCs w:val="24"/>
                <w:lang w:eastAsia="ru-RU"/>
              </w:rPr>
            </w:pPr>
          </w:p>
        </w:tc>
        <w:tc>
          <w:tcPr>
            <w:tcW w:w="560" w:type="pct"/>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F27301" w:rsidRPr="00F27301" w:rsidRDefault="00F27301" w:rsidP="00F27301">
            <w:pPr>
              <w:autoSpaceDE w:val="0"/>
              <w:autoSpaceDN w:val="0"/>
              <w:adjustRightInd w:val="0"/>
              <w:spacing w:after="0" w:line="240" w:lineRule="auto"/>
              <w:jc w:val="center"/>
              <w:outlineLvl w:val="0"/>
              <w:rPr>
                <w:rFonts w:ascii="Times New Roman" w:eastAsia="Times New Roman" w:hAnsi="Times New Roman" w:cs="Times New Roman"/>
                <w:sz w:val="24"/>
                <w:szCs w:val="24"/>
                <w:lang w:eastAsia="ru-RU"/>
              </w:rPr>
            </w:pPr>
          </w:p>
        </w:tc>
        <w:tc>
          <w:tcPr>
            <w:tcW w:w="587" w:type="pct"/>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F27301" w:rsidRPr="00F27301" w:rsidRDefault="00F27301" w:rsidP="00F27301">
            <w:pPr>
              <w:autoSpaceDE w:val="0"/>
              <w:autoSpaceDN w:val="0"/>
              <w:adjustRightInd w:val="0"/>
              <w:spacing w:after="0" w:line="240" w:lineRule="auto"/>
              <w:jc w:val="center"/>
              <w:outlineLvl w:val="0"/>
              <w:rPr>
                <w:rFonts w:ascii="Times New Roman" w:eastAsia="Times New Roman" w:hAnsi="Times New Roman" w:cs="Times New Roman"/>
                <w:sz w:val="24"/>
                <w:szCs w:val="24"/>
                <w:lang w:eastAsia="ru-RU"/>
              </w:rPr>
            </w:pPr>
          </w:p>
        </w:tc>
        <w:tc>
          <w:tcPr>
            <w:tcW w:w="686"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F27301" w:rsidRPr="00F27301" w:rsidRDefault="00F27301" w:rsidP="00F27301">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27301">
              <w:rPr>
                <w:rFonts w:ascii="Times New Roman" w:eastAsia="Times New Roman" w:hAnsi="Times New Roman" w:cs="Times New Roman"/>
                <w:sz w:val="24"/>
                <w:szCs w:val="24"/>
                <w:lang w:eastAsia="ru-RU"/>
              </w:rPr>
              <w:t>удельный расход топлива</w:t>
            </w:r>
          </w:p>
        </w:tc>
        <w:tc>
          <w:tcPr>
            <w:tcW w:w="888"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F27301" w:rsidRPr="00F27301" w:rsidRDefault="00F27301" w:rsidP="00F27301">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27301">
              <w:rPr>
                <w:rFonts w:ascii="Times New Roman" w:eastAsia="Times New Roman" w:hAnsi="Times New Roman" w:cs="Times New Roman"/>
                <w:sz w:val="24"/>
                <w:szCs w:val="24"/>
                <w:lang w:eastAsia="ru-RU"/>
              </w:rPr>
              <w:t>отношение величины технологических потерь к материальной характеристике тепловой сети</w:t>
            </w:r>
          </w:p>
        </w:tc>
        <w:tc>
          <w:tcPr>
            <w:tcW w:w="726"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F27301" w:rsidRPr="00F27301" w:rsidRDefault="00F27301" w:rsidP="00F27301">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27301">
              <w:rPr>
                <w:rFonts w:ascii="Times New Roman" w:eastAsia="Times New Roman" w:hAnsi="Times New Roman" w:cs="Times New Roman"/>
                <w:sz w:val="24"/>
                <w:szCs w:val="24"/>
                <w:lang w:eastAsia="ru-RU"/>
              </w:rPr>
              <w:t>технологические потери</w:t>
            </w:r>
          </w:p>
        </w:tc>
      </w:tr>
      <w:tr w:rsidR="00F27301" w:rsidRPr="00F27301" w:rsidTr="00281151">
        <w:trPr>
          <w:trHeight w:val="20"/>
        </w:trPr>
        <w:tc>
          <w:tcPr>
            <w:tcW w:w="215" w:type="pct"/>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F27301" w:rsidRPr="00F27301" w:rsidRDefault="00F27301" w:rsidP="00F27301">
            <w:pPr>
              <w:autoSpaceDE w:val="0"/>
              <w:autoSpaceDN w:val="0"/>
              <w:adjustRightInd w:val="0"/>
              <w:spacing w:after="0" w:line="240" w:lineRule="auto"/>
              <w:jc w:val="center"/>
              <w:outlineLvl w:val="0"/>
              <w:rPr>
                <w:rFonts w:ascii="Times New Roman" w:eastAsia="Times New Roman" w:hAnsi="Times New Roman" w:cs="Times New Roman"/>
                <w:sz w:val="24"/>
                <w:szCs w:val="24"/>
                <w:lang w:eastAsia="ru-RU"/>
              </w:rPr>
            </w:pPr>
          </w:p>
        </w:tc>
        <w:tc>
          <w:tcPr>
            <w:tcW w:w="1014" w:type="pct"/>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F27301" w:rsidRPr="00F27301" w:rsidRDefault="00F27301" w:rsidP="00F27301">
            <w:pPr>
              <w:autoSpaceDE w:val="0"/>
              <w:autoSpaceDN w:val="0"/>
              <w:adjustRightInd w:val="0"/>
              <w:spacing w:after="0" w:line="240" w:lineRule="auto"/>
              <w:jc w:val="center"/>
              <w:outlineLvl w:val="0"/>
              <w:rPr>
                <w:rFonts w:ascii="Times New Roman" w:eastAsia="Times New Roman" w:hAnsi="Times New Roman" w:cs="Times New Roman"/>
                <w:sz w:val="24"/>
                <w:szCs w:val="24"/>
                <w:lang w:eastAsia="ru-RU"/>
              </w:rPr>
            </w:pPr>
          </w:p>
        </w:tc>
        <w:tc>
          <w:tcPr>
            <w:tcW w:w="323" w:type="pct"/>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F27301" w:rsidRPr="00F27301" w:rsidRDefault="00F27301" w:rsidP="00F27301">
            <w:pPr>
              <w:autoSpaceDE w:val="0"/>
              <w:autoSpaceDN w:val="0"/>
              <w:adjustRightInd w:val="0"/>
              <w:spacing w:after="0" w:line="240" w:lineRule="auto"/>
              <w:jc w:val="center"/>
              <w:outlineLvl w:val="0"/>
              <w:rPr>
                <w:rFonts w:ascii="Times New Roman" w:eastAsia="Times New Roman" w:hAnsi="Times New Roman" w:cs="Times New Roman"/>
                <w:sz w:val="24"/>
                <w:szCs w:val="24"/>
                <w:lang w:eastAsia="ru-RU"/>
              </w:rPr>
            </w:pPr>
          </w:p>
        </w:tc>
        <w:tc>
          <w:tcPr>
            <w:tcW w:w="560"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F27301" w:rsidRPr="00F27301" w:rsidRDefault="00F27301" w:rsidP="00F27301">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27301">
              <w:rPr>
                <w:rFonts w:ascii="Times New Roman" w:eastAsia="Times New Roman" w:hAnsi="Times New Roman" w:cs="Times New Roman"/>
                <w:sz w:val="24"/>
                <w:szCs w:val="24"/>
                <w:lang w:eastAsia="ru-RU"/>
              </w:rPr>
              <w:t>тыс. руб.</w:t>
            </w:r>
          </w:p>
        </w:tc>
        <w:tc>
          <w:tcPr>
            <w:tcW w:w="587"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F27301" w:rsidRPr="00F27301" w:rsidRDefault="00F27301" w:rsidP="00F27301">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27301">
              <w:rPr>
                <w:rFonts w:ascii="Times New Roman" w:eastAsia="Times New Roman" w:hAnsi="Times New Roman" w:cs="Times New Roman"/>
                <w:sz w:val="24"/>
                <w:szCs w:val="24"/>
                <w:lang w:eastAsia="ru-RU"/>
              </w:rPr>
              <w:t>%</w:t>
            </w:r>
          </w:p>
        </w:tc>
        <w:tc>
          <w:tcPr>
            <w:tcW w:w="686"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F27301" w:rsidRPr="00F27301" w:rsidRDefault="00F27301" w:rsidP="00F27301">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27301">
              <w:rPr>
                <w:rFonts w:ascii="Times New Roman" w:eastAsia="Times New Roman" w:hAnsi="Times New Roman" w:cs="Times New Roman"/>
                <w:sz w:val="24"/>
                <w:szCs w:val="24"/>
                <w:lang w:eastAsia="ru-RU"/>
              </w:rPr>
              <w:t>кг у.т./Гкал</w:t>
            </w:r>
          </w:p>
        </w:tc>
        <w:tc>
          <w:tcPr>
            <w:tcW w:w="888"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F27301" w:rsidRPr="00F27301" w:rsidRDefault="00F27301" w:rsidP="00F27301">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27301">
              <w:rPr>
                <w:rFonts w:ascii="Times New Roman" w:eastAsia="Times New Roman" w:hAnsi="Times New Roman" w:cs="Times New Roman"/>
                <w:sz w:val="24"/>
                <w:szCs w:val="24"/>
                <w:lang w:eastAsia="ru-RU"/>
              </w:rPr>
              <w:t>Гкал/м</w:t>
            </w:r>
            <w:r w:rsidRPr="00F27301">
              <w:rPr>
                <w:rFonts w:ascii="Times New Roman" w:eastAsia="Times New Roman" w:hAnsi="Times New Roman" w:cs="Times New Roman"/>
                <w:sz w:val="24"/>
                <w:szCs w:val="24"/>
                <w:vertAlign w:val="superscript"/>
                <w:lang w:eastAsia="ru-RU"/>
              </w:rPr>
              <w:t>2</w:t>
            </w:r>
          </w:p>
        </w:tc>
        <w:tc>
          <w:tcPr>
            <w:tcW w:w="726"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F27301" w:rsidRPr="00F27301" w:rsidRDefault="00F27301" w:rsidP="00F27301">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27301">
              <w:rPr>
                <w:rFonts w:ascii="Times New Roman" w:eastAsia="Times New Roman" w:hAnsi="Times New Roman" w:cs="Times New Roman"/>
                <w:sz w:val="24"/>
                <w:szCs w:val="24"/>
                <w:lang w:eastAsia="ru-RU"/>
              </w:rPr>
              <w:t>Гкал</w:t>
            </w:r>
          </w:p>
        </w:tc>
      </w:tr>
      <w:tr w:rsidR="00F27301" w:rsidRPr="00F27301" w:rsidTr="00281151">
        <w:trPr>
          <w:trHeight w:val="20"/>
        </w:trPr>
        <w:tc>
          <w:tcPr>
            <w:tcW w:w="215"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27301" w:rsidRPr="00F27301" w:rsidRDefault="00F27301" w:rsidP="00F27301">
            <w:pPr>
              <w:autoSpaceDE w:val="0"/>
              <w:autoSpaceDN w:val="0"/>
              <w:adjustRightInd w:val="0"/>
              <w:spacing w:after="0" w:line="240" w:lineRule="auto"/>
              <w:jc w:val="center"/>
              <w:outlineLvl w:val="0"/>
              <w:rPr>
                <w:rFonts w:ascii="Times New Roman" w:eastAsia="Times New Roman" w:hAnsi="Times New Roman" w:cs="Times New Roman"/>
                <w:sz w:val="24"/>
                <w:szCs w:val="24"/>
                <w:lang w:eastAsia="ru-RU"/>
              </w:rPr>
            </w:pPr>
          </w:p>
        </w:tc>
        <w:tc>
          <w:tcPr>
            <w:tcW w:w="2484" w:type="pct"/>
            <w:gridSpan w:val="4"/>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F27301" w:rsidRPr="00F27301" w:rsidRDefault="00F27301" w:rsidP="00F27301">
            <w:pPr>
              <w:spacing w:after="0" w:line="240" w:lineRule="auto"/>
              <w:rPr>
                <w:rFonts w:ascii="Times New Roman" w:eastAsia="Times New Roman" w:hAnsi="Times New Roman" w:cs="Times New Roman"/>
                <w:sz w:val="24"/>
                <w:szCs w:val="24"/>
                <w:lang w:eastAsia="ru-RU"/>
              </w:rPr>
            </w:pPr>
            <w:r w:rsidRPr="00F27301">
              <w:rPr>
                <w:rFonts w:ascii="Times New Roman" w:eastAsia="Times New Roman" w:hAnsi="Times New Roman" w:cs="Times New Roman"/>
                <w:sz w:val="24"/>
                <w:szCs w:val="24"/>
                <w:lang w:eastAsia="ru-RU"/>
              </w:rPr>
              <w:t>Нижнекамский муниципальный район</w:t>
            </w:r>
          </w:p>
        </w:tc>
        <w:tc>
          <w:tcPr>
            <w:tcW w:w="2300" w:type="pct"/>
            <w:gridSpan w:val="3"/>
            <w:tcBorders>
              <w:top w:val="single" w:sz="4" w:space="0" w:color="auto"/>
              <w:left w:val="single" w:sz="4" w:space="0" w:color="auto"/>
              <w:bottom w:val="single" w:sz="4" w:space="0" w:color="auto"/>
              <w:right w:val="single" w:sz="4" w:space="0" w:color="auto"/>
            </w:tcBorders>
            <w:vAlign w:val="center"/>
          </w:tcPr>
          <w:p w:rsidR="00F27301" w:rsidRPr="00F27301" w:rsidRDefault="00F27301" w:rsidP="00F27301">
            <w:pPr>
              <w:spacing w:after="0" w:line="240" w:lineRule="auto"/>
              <w:rPr>
                <w:rFonts w:ascii="Times New Roman" w:eastAsia="Times New Roman" w:hAnsi="Times New Roman" w:cs="Times New Roman"/>
                <w:sz w:val="24"/>
                <w:szCs w:val="24"/>
                <w:lang w:eastAsia="ru-RU"/>
              </w:rPr>
            </w:pPr>
          </w:p>
        </w:tc>
      </w:tr>
      <w:tr w:rsidR="00F27301" w:rsidRPr="00F27301" w:rsidTr="00281151">
        <w:trPr>
          <w:trHeight w:val="20"/>
        </w:trPr>
        <w:tc>
          <w:tcPr>
            <w:tcW w:w="215" w:type="pct"/>
            <w:vMerge w:val="restart"/>
            <w:tcBorders>
              <w:top w:val="single" w:sz="4" w:space="0" w:color="auto"/>
              <w:left w:val="single" w:sz="4" w:space="0" w:color="auto"/>
              <w:right w:val="single" w:sz="4" w:space="0" w:color="auto"/>
            </w:tcBorders>
            <w:tcMar>
              <w:top w:w="102" w:type="dxa"/>
              <w:left w:w="62" w:type="dxa"/>
              <w:bottom w:w="102" w:type="dxa"/>
              <w:right w:w="62" w:type="dxa"/>
            </w:tcMar>
            <w:vAlign w:val="center"/>
          </w:tcPr>
          <w:p w:rsidR="00F27301" w:rsidRPr="00F27301" w:rsidRDefault="00F27301" w:rsidP="00F27301">
            <w:pPr>
              <w:autoSpaceDE w:val="0"/>
              <w:autoSpaceDN w:val="0"/>
              <w:adjustRightInd w:val="0"/>
              <w:spacing w:after="0" w:line="240" w:lineRule="auto"/>
              <w:jc w:val="center"/>
              <w:outlineLvl w:val="0"/>
              <w:rPr>
                <w:rFonts w:ascii="Times New Roman" w:eastAsia="Times New Roman" w:hAnsi="Times New Roman" w:cs="Times New Roman"/>
                <w:sz w:val="24"/>
                <w:szCs w:val="24"/>
                <w:lang w:eastAsia="ru-RU"/>
              </w:rPr>
            </w:pPr>
            <w:r w:rsidRPr="00F27301">
              <w:rPr>
                <w:rFonts w:ascii="Times New Roman" w:eastAsia="Times New Roman" w:hAnsi="Times New Roman" w:cs="Times New Roman"/>
                <w:sz w:val="24"/>
                <w:szCs w:val="24"/>
                <w:lang w:eastAsia="ru-RU"/>
              </w:rPr>
              <w:t>1</w:t>
            </w:r>
          </w:p>
        </w:tc>
        <w:tc>
          <w:tcPr>
            <w:tcW w:w="1014" w:type="pct"/>
            <w:vMerge w:val="restart"/>
            <w:tcBorders>
              <w:top w:val="single" w:sz="4" w:space="0" w:color="auto"/>
              <w:left w:val="single" w:sz="4" w:space="0" w:color="auto"/>
              <w:right w:val="single" w:sz="4" w:space="0" w:color="auto"/>
            </w:tcBorders>
            <w:tcMar>
              <w:top w:w="102" w:type="dxa"/>
              <w:left w:w="62" w:type="dxa"/>
              <w:bottom w:w="102" w:type="dxa"/>
              <w:right w:w="62" w:type="dxa"/>
            </w:tcMar>
            <w:vAlign w:val="center"/>
          </w:tcPr>
          <w:p w:rsidR="00F27301" w:rsidRPr="00F27301" w:rsidRDefault="00F27301" w:rsidP="00F27301">
            <w:pPr>
              <w:spacing w:after="0" w:line="240" w:lineRule="auto"/>
              <w:rPr>
                <w:rFonts w:ascii="Times New Roman" w:eastAsia="Times New Roman" w:hAnsi="Times New Roman" w:cs="Times New Roman"/>
                <w:sz w:val="24"/>
                <w:szCs w:val="24"/>
                <w:lang w:eastAsia="ru-RU"/>
              </w:rPr>
            </w:pPr>
            <w:r w:rsidRPr="00F27301">
              <w:rPr>
                <w:rFonts w:ascii="Times New Roman" w:eastAsia="Times New Roman" w:hAnsi="Times New Roman" w:cs="Times New Roman"/>
                <w:sz w:val="24"/>
                <w:szCs w:val="24"/>
                <w:lang w:eastAsia="ru-RU"/>
              </w:rPr>
              <w:t>Публичное акционерное общество «Нижнекамскнефтехим»</w:t>
            </w:r>
          </w:p>
        </w:tc>
        <w:tc>
          <w:tcPr>
            <w:tcW w:w="323"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27301" w:rsidRPr="00F27301" w:rsidRDefault="00F27301" w:rsidP="00F27301">
            <w:pPr>
              <w:autoSpaceDE w:val="0"/>
              <w:autoSpaceDN w:val="0"/>
              <w:adjustRightInd w:val="0"/>
              <w:spacing w:after="0" w:line="240" w:lineRule="auto"/>
              <w:jc w:val="center"/>
              <w:outlineLvl w:val="0"/>
              <w:rPr>
                <w:rFonts w:ascii="Times New Roman" w:eastAsia="Times New Roman" w:hAnsi="Times New Roman" w:cs="Times New Roman"/>
                <w:sz w:val="24"/>
                <w:szCs w:val="24"/>
                <w:lang w:eastAsia="ru-RU"/>
              </w:rPr>
            </w:pPr>
            <w:r w:rsidRPr="00F27301">
              <w:rPr>
                <w:rFonts w:ascii="Times New Roman" w:eastAsia="Times New Roman" w:hAnsi="Times New Roman" w:cs="Times New Roman"/>
                <w:sz w:val="24"/>
                <w:szCs w:val="24"/>
                <w:lang w:eastAsia="ru-RU"/>
              </w:rPr>
              <w:t>2019</w:t>
            </w:r>
          </w:p>
        </w:tc>
        <w:tc>
          <w:tcPr>
            <w:tcW w:w="560"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F27301" w:rsidRPr="00F27301" w:rsidRDefault="00F27301" w:rsidP="00F27301">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27301">
              <w:rPr>
                <w:rFonts w:ascii="Times New Roman" w:eastAsia="Times New Roman" w:hAnsi="Times New Roman" w:cs="Times New Roman"/>
                <w:sz w:val="24"/>
                <w:szCs w:val="24"/>
                <w:lang w:eastAsia="ru-RU"/>
              </w:rPr>
              <w:t>24609,54</w:t>
            </w:r>
          </w:p>
        </w:tc>
        <w:tc>
          <w:tcPr>
            <w:tcW w:w="587"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F27301" w:rsidRPr="00F27301" w:rsidRDefault="00F27301" w:rsidP="00F27301">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27301">
              <w:rPr>
                <w:rFonts w:ascii="Times New Roman" w:eastAsia="Times New Roman" w:hAnsi="Times New Roman" w:cs="Times New Roman"/>
                <w:sz w:val="24"/>
                <w:szCs w:val="24"/>
                <w:lang w:eastAsia="ru-RU"/>
              </w:rPr>
              <w:t>1</w:t>
            </w:r>
          </w:p>
        </w:tc>
        <w:tc>
          <w:tcPr>
            <w:tcW w:w="686"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F27301" w:rsidRPr="00F27301" w:rsidRDefault="00F27301" w:rsidP="00F27301">
            <w:pPr>
              <w:spacing w:after="0" w:line="240" w:lineRule="auto"/>
              <w:jc w:val="center"/>
              <w:rPr>
                <w:rFonts w:ascii="Times New Roman" w:eastAsia="Times New Roman" w:hAnsi="Times New Roman" w:cs="Times New Roman"/>
                <w:sz w:val="24"/>
                <w:szCs w:val="24"/>
                <w:lang w:eastAsia="ru-RU"/>
              </w:rPr>
            </w:pPr>
            <w:r w:rsidRPr="00F27301">
              <w:rPr>
                <w:rFonts w:ascii="Times New Roman" w:eastAsia="Times New Roman" w:hAnsi="Times New Roman" w:cs="Times New Roman"/>
                <w:sz w:val="24"/>
                <w:szCs w:val="24"/>
                <w:lang w:eastAsia="ru-RU"/>
              </w:rPr>
              <w:t>Х</w:t>
            </w:r>
          </w:p>
        </w:tc>
        <w:tc>
          <w:tcPr>
            <w:tcW w:w="888"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F27301" w:rsidRPr="00F27301" w:rsidRDefault="00F27301" w:rsidP="00F27301">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27301">
              <w:rPr>
                <w:rFonts w:ascii="Times New Roman" w:eastAsia="Times New Roman" w:hAnsi="Times New Roman" w:cs="Times New Roman"/>
                <w:sz w:val="24"/>
                <w:szCs w:val="24"/>
                <w:lang w:eastAsia="ru-RU"/>
              </w:rPr>
              <w:t>0,11</w:t>
            </w:r>
          </w:p>
        </w:tc>
        <w:tc>
          <w:tcPr>
            <w:tcW w:w="726"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F27301" w:rsidRPr="00F27301" w:rsidRDefault="00F27301" w:rsidP="00F27301">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27301">
              <w:rPr>
                <w:rFonts w:ascii="Times New Roman" w:eastAsia="Times New Roman" w:hAnsi="Times New Roman" w:cs="Times New Roman"/>
                <w:sz w:val="24"/>
                <w:szCs w:val="24"/>
                <w:lang w:eastAsia="ru-RU"/>
              </w:rPr>
              <w:t>14332,52</w:t>
            </w:r>
          </w:p>
        </w:tc>
      </w:tr>
      <w:tr w:rsidR="00F27301" w:rsidRPr="00F27301" w:rsidTr="00281151">
        <w:trPr>
          <w:trHeight w:val="20"/>
        </w:trPr>
        <w:tc>
          <w:tcPr>
            <w:tcW w:w="215" w:type="pct"/>
            <w:vMerge/>
            <w:tcBorders>
              <w:left w:val="single" w:sz="4" w:space="0" w:color="auto"/>
              <w:right w:val="single" w:sz="4" w:space="0" w:color="auto"/>
            </w:tcBorders>
            <w:tcMar>
              <w:top w:w="102" w:type="dxa"/>
              <w:left w:w="62" w:type="dxa"/>
              <w:bottom w:w="102" w:type="dxa"/>
              <w:right w:w="62" w:type="dxa"/>
            </w:tcMar>
          </w:tcPr>
          <w:p w:rsidR="00F27301" w:rsidRPr="00F27301" w:rsidRDefault="00F27301" w:rsidP="00F27301">
            <w:pPr>
              <w:autoSpaceDE w:val="0"/>
              <w:autoSpaceDN w:val="0"/>
              <w:adjustRightInd w:val="0"/>
              <w:spacing w:after="0" w:line="240" w:lineRule="auto"/>
              <w:jc w:val="center"/>
              <w:outlineLvl w:val="0"/>
              <w:rPr>
                <w:rFonts w:ascii="Times New Roman" w:eastAsia="Times New Roman" w:hAnsi="Times New Roman" w:cs="Times New Roman"/>
                <w:sz w:val="24"/>
                <w:szCs w:val="24"/>
                <w:lang w:eastAsia="ru-RU"/>
              </w:rPr>
            </w:pPr>
          </w:p>
        </w:tc>
        <w:tc>
          <w:tcPr>
            <w:tcW w:w="1014" w:type="pct"/>
            <w:vMerge/>
            <w:tcBorders>
              <w:left w:val="single" w:sz="4" w:space="0" w:color="auto"/>
              <w:right w:val="single" w:sz="4" w:space="0" w:color="auto"/>
            </w:tcBorders>
            <w:tcMar>
              <w:top w:w="102" w:type="dxa"/>
              <w:left w:w="62" w:type="dxa"/>
              <w:bottom w:w="102" w:type="dxa"/>
              <w:right w:w="62" w:type="dxa"/>
            </w:tcMar>
          </w:tcPr>
          <w:p w:rsidR="00F27301" w:rsidRPr="00F27301" w:rsidRDefault="00F27301" w:rsidP="00F27301">
            <w:pPr>
              <w:autoSpaceDE w:val="0"/>
              <w:autoSpaceDN w:val="0"/>
              <w:adjustRightInd w:val="0"/>
              <w:spacing w:after="0" w:line="240" w:lineRule="auto"/>
              <w:jc w:val="center"/>
              <w:outlineLvl w:val="0"/>
              <w:rPr>
                <w:rFonts w:ascii="Times New Roman" w:eastAsia="Times New Roman" w:hAnsi="Times New Roman" w:cs="Times New Roman"/>
                <w:sz w:val="24"/>
                <w:szCs w:val="24"/>
                <w:lang w:eastAsia="ru-RU"/>
              </w:rPr>
            </w:pPr>
          </w:p>
        </w:tc>
        <w:tc>
          <w:tcPr>
            <w:tcW w:w="323"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27301" w:rsidRPr="00F27301" w:rsidRDefault="00F27301" w:rsidP="00F27301">
            <w:pPr>
              <w:autoSpaceDE w:val="0"/>
              <w:autoSpaceDN w:val="0"/>
              <w:adjustRightInd w:val="0"/>
              <w:spacing w:after="0" w:line="240" w:lineRule="auto"/>
              <w:jc w:val="center"/>
              <w:outlineLvl w:val="0"/>
              <w:rPr>
                <w:rFonts w:ascii="Times New Roman" w:eastAsia="Times New Roman" w:hAnsi="Times New Roman" w:cs="Times New Roman"/>
                <w:sz w:val="24"/>
                <w:szCs w:val="24"/>
                <w:lang w:eastAsia="ru-RU"/>
              </w:rPr>
            </w:pPr>
            <w:r w:rsidRPr="00F27301">
              <w:rPr>
                <w:rFonts w:ascii="Times New Roman" w:eastAsia="Times New Roman" w:hAnsi="Times New Roman" w:cs="Times New Roman"/>
                <w:sz w:val="24"/>
                <w:szCs w:val="24"/>
                <w:lang w:eastAsia="ru-RU"/>
              </w:rPr>
              <w:t>2020</w:t>
            </w:r>
          </w:p>
        </w:tc>
        <w:tc>
          <w:tcPr>
            <w:tcW w:w="560"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F27301" w:rsidRPr="00F27301" w:rsidRDefault="00F27301" w:rsidP="00F27301">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27301">
              <w:rPr>
                <w:rFonts w:ascii="Times New Roman" w:eastAsia="Times New Roman" w:hAnsi="Times New Roman" w:cs="Times New Roman"/>
                <w:sz w:val="24"/>
                <w:szCs w:val="24"/>
                <w:lang w:eastAsia="ru-RU"/>
              </w:rPr>
              <w:t>Х</w:t>
            </w:r>
          </w:p>
        </w:tc>
        <w:tc>
          <w:tcPr>
            <w:tcW w:w="587"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F27301" w:rsidRPr="00F27301" w:rsidRDefault="00F27301" w:rsidP="00F27301">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27301">
              <w:rPr>
                <w:rFonts w:ascii="Times New Roman" w:eastAsia="Times New Roman" w:hAnsi="Times New Roman" w:cs="Times New Roman"/>
                <w:sz w:val="24"/>
                <w:szCs w:val="24"/>
                <w:lang w:eastAsia="ru-RU"/>
              </w:rPr>
              <w:t>1</w:t>
            </w:r>
          </w:p>
        </w:tc>
        <w:tc>
          <w:tcPr>
            <w:tcW w:w="686"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F27301" w:rsidRPr="00F27301" w:rsidRDefault="00F27301" w:rsidP="00F27301">
            <w:pPr>
              <w:spacing w:after="0" w:line="240" w:lineRule="auto"/>
              <w:jc w:val="center"/>
              <w:rPr>
                <w:rFonts w:ascii="Times New Roman" w:eastAsia="Times New Roman" w:hAnsi="Times New Roman" w:cs="Times New Roman"/>
                <w:sz w:val="24"/>
                <w:szCs w:val="24"/>
                <w:lang w:eastAsia="ru-RU"/>
              </w:rPr>
            </w:pPr>
            <w:r w:rsidRPr="00F27301">
              <w:rPr>
                <w:rFonts w:ascii="Times New Roman" w:eastAsia="Times New Roman" w:hAnsi="Times New Roman" w:cs="Times New Roman"/>
                <w:sz w:val="24"/>
                <w:szCs w:val="24"/>
                <w:lang w:eastAsia="ru-RU"/>
              </w:rPr>
              <w:t>Х</w:t>
            </w:r>
          </w:p>
        </w:tc>
        <w:tc>
          <w:tcPr>
            <w:tcW w:w="888"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F27301" w:rsidRPr="00F27301" w:rsidRDefault="00F27301" w:rsidP="00F27301">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27301">
              <w:rPr>
                <w:rFonts w:ascii="Times New Roman" w:eastAsia="Times New Roman" w:hAnsi="Times New Roman" w:cs="Times New Roman"/>
                <w:sz w:val="24"/>
                <w:szCs w:val="24"/>
                <w:lang w:eastAsia="ru-RU"/>
              </w:rPr>
              <w:t>0,11</w:t>
            </w:r>
          </w:p>
        </w:tc>
        <w:tc>
          <w:tcPr>
            <w:tcW w:w="726"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F27301" w:rsidRPr="00F27301" w:rsidRDefault="00F27301" w:rsidP="00F27301">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27301">
              <w:rPr>
                <w:rFonts w:ascii="Times New Roman" w:eastAsia="Times New Roman" w:hAnsi="Times New Roman" w:cs="Times New Roman"/>
                <w:sz w:val="24"/>
                <w:szCs w:val="24"/>
                <w:lang w:eastAsia="ru-RU"/>
              </w:rPr>
              <w:t>14332,52</w:t>
            </w:r>
          </w:p>
        </w:tc>
      </w:tr>
      <w:tr w:rsidR="00F27301" w:rsidRPr="00F27301" w:rsidTr="00281151">
        <w:trPr>
          <w:trHeight w:val="20"/>
        </w:trPr>
        <w:tc>
          <w:tcPr>
            <w:tcW w:w="215" w:type="pct"/>
            <w:vMerge/>
            <w:tcBorders>
              <w:left w:val="single" w:sz="4" w:space="0" w:color="auto"/>
              <w:right w:val="single" w:sz="4" w:space="0" w:color="auto"/>
            </w:tcBorders>
            <w:tcMar>
              <w:top w:w="102" w:type="dxa"/>
              <w:left w:w="62" w:type="dxa"/>
              <w:bottom w:w="102" w:type="dxa"/>
              <w:right w:w="62" w:type="dxa"/>
            </w:tcMar>
          </w:tcPr>
          <w:p w:rsidR="00F27301" w:rsidRPr="00F27301" w:rsidRDefault="00F27301" w:rsidP="00F27301">
            <w:pPr>
              <w:autoSpaceDE w:val="0"/>
              <w:autoSpaceDN w:val="0"/>
              <w:adjustRightInd w:val="0"/>
              <w:spacing w:after="0" w:line="240" w:lineRule="auto"/>
              <w:jc w:val="center"/>
              <w:outlineLvl w:val="0"/>
              <w:rPr>
                <w:rFonts w:ascii="Times New Roman" w:eastAsia="Times New Roman" w:hAnsi="Times New Roman" w:cs="Times New Roman"/>
                <w:sz w:val="24"/>
                <w:szCs w:val="24"/>
                <w:lang w:eastAsia="ru-RU"/>
              </w:rPr>
            </w:pPr>
          </w:p>
        </w:tc>
        <w:tc>
          <w:tcPr>
            <w:tcW w:w="1014" w:type="pct"/>
            <w:vMerge/>
            <w:tcBorders>
              <w:left w:val="single" w:sz="4" w:space="0" w:color="auto"/>
              <w:right w:val="single" w:sz="4" w:space="0" w:color="auto"/>
            </w:tcBorders>
            <w:tcMar>
              <w:top w:w="102" w:type="dxa"/>
              <w:left w:w="62" w:type="dxa"/>
              <w:bottom w:w="102" w:type="dxa"/>
              <w:right w:w="62" w:type="dxa"/>
            </w:tcMar>
          </w:tcPr>
          <w:p w:rsidR="00F27301" w:rsidRPr="00F27301" w:rsidRDefault="00F27301" w:rsidP="00F27301">
            <w:pPr>
              <w:autoSpaceDE w:val="0"/>
              <w:autoSpaceDN w:val="0"/>
              <w:adjustRightInd w:val="0"/>
              <w:spacing w:after="0" w:line="240" w:lineRule="auto"/>
              <w:jc w:val="center"/>
              <w:outlineLvl w:val="0"/>
              <w:rPr>
                <w:rFonts w:ascii="Times New Roman" w:eastAsia="Times New Roman" w:hAnsi="Times New Roman" w:cs="Times New Roman"/>
                <w:sz w:val="24"/>
                <w:szCs w:val="24"/>
                <w:lang w:eastAsia="ru-RU"/>
              </w:rPr>
            </w:pPr>
          </w:p>
        </w:tc>
        <w:tc>
          <w:tcPr>
            <w:tcW w:w="323"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27301" w:rsidRPr="00F27301" w:rsidRDefault="00F27301" w:rsidP="00F27301">
            <w:pPr>
              <w:autoSpaceDE w:val="0"/>
              <w:autoSpaceDN w:val="0"/>
              <w:adjustRightInd w:val="0"/>
              <w:spacing w:after="0" w:line="240" w:lineRule="auto"/>
              <w:jc w:val="center"/>
              <w:outlineLvl w:val="0"/>
              <w:rPr>
                <w:rFonts w:ascii="Times New Roman" w:eastAsia="Times New Roman" w:hAnsi="Times New Roman" w:cs="Times New Roman"/>
                <w:sz w:val="24"/>
                <w:szCs w:val="24"/>
                <w:lang w:eastAsia="ru-RU"/>
              </w:rPr>
            </w:pPr>
            <w:r w:rsidRPr="00F27301">
              <w:rPr>
                <w:rFonts w:ascii="Times New Roman" w:eastAsia="Times New Roman" w:hAnsi="Times New Roman" w:cs="Times New Roman"/>
                <w:sz w:val="24"/>
                <w:szCs w:val="24"/>
                <w:lang w:eastAsia="ru-RU"/>
              </w:rPr>
              <w:t>2021</w:t>
            </w:r>
          </w:p>
        </w:tc>
        <w:tc>
          <w:tcPr>
            <w:tcW w:w="560"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F27301" w:rsidRPr="00F27301" w:rsidRDefault="00F27301" w:rsidP="00F27301">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27301">
              <w:rPr>
                <w:rFonts w:ascii="Times New Roman" w:eastAsia="Times New Roman" w:hAnsi="Times New Roman" w:cs="Times New Roman"/>
                <w:sz w:val="24"/>
                <w:szCs w:val="24"/>
                <w:lang w:eastAsia="ru-RU"/>
              </w:rPr>
              <w:t>Х</w:t>
            </w:r>
          </w:p>
        </w:tc>
        <w:tc>
          <w:tcPr>
            <w:tcW w:w="587"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F27301" w:rsidRPr="00F27301" w:rsidRDefault="00F27301" w:rsidP="00F27301">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27301">
              <w:rPr>
                <w:rFonts w:ascii="Times New Roman" w:eastAsia="Times New Roman" w:hAnsi="Times New Roman" w:cs="Times New Roman"/>
                <w:sz w:val="24"/>
                <w:szCs w:val="24"/>
                <w:lang w:eastAsia="ru-RU"/>
              </w:rPr>
              <w:t>1</w:t>
            </w:r>
          </w:p>
        </w:tc>
        <w:tc>
          <w:tcPr>
            <w:tcW w:w="686"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F27301" w:rsidRPr="00F27301" w:rsidRDefault="00F27301" w:rsidP="00F27301">
            <w:pPr>
              <w:spacing w:after="0" w:line="240" w:lineRule="auto"/>
              <w:jc w:val="center"/>
              <w:rPr>
                <w:rFonts w:ascii="Times New Roman" w:eastAsia="Times New Roman" w:hAnsi="Times New Roman" w:cs="Times New Roman"/>
                <w:sz w:val="24"/>
                <w:szCs w:val="24"/>
                <w:lang w:eastAsia="ru-RU"/>
              </w:rPr>
            </w:pPr>
            <w:r w:rsidRPr="00F27301">
              <w:rPr>
                <w:rFonts w:ascii="Times New Roman" w:eastAsia="Times New Roman" w:hAnsi="Times New Roman" w:cs="Times New Roman"/>
                <w:sz w:val="24"/>
                <w:szCs w:val="24"/>
                <w:lang w:eastAsia="ru-RU"/>
              </w:rPr>
              <w:t>Х</w:t>
            </w:r>
          </w:p>
        </w:tc>
        <w:tc>
          <w:tcPr>
            <w:tcW w:w="888"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F27301" w:rsidRPr="00F27301" w:rsidRDefault="00F27301" w:rsidP="00F27301">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27301">
              <w:rPr>
                <w:rFonts w:ascii="Times New Roman" w:eastAsia="Times New Roman" w:hAnsi="Times New Roman" w:cs="Times New Roman"/>
                <w:sz w:val="24"/>
                <w:szCs w:val="24"/>
                <w:lang w:eastAsia="ru-RU"/>
              </w:rPr>
              <w:t>0,11</w:t>
            </w:r>
          </w:p>
        </w:tc>
        <w:tc>
          <w:tcPr>
            <w:tcW w:w="726"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F27301" w:rsidRPr="00F27301" w:rsidRDefault="00F27301" w:rsidP="00F27301">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27301">
              <w:rPr>
                <w:rFonts w:ascii="Times New Roman" w:eastAsia="Times New Roman" w:hAnsi="Times New Roman" w:cs="Times New Roman"/>
                <w:sz w:val="24"/>
                <w:szCs w:val="24"/>
                <w:lang w:eastAsia="ru-RU"/>
              </w:rPr>
              <w:t>14332,52</w:t>
            </w:r>
          </w:p>
        </w:tc>
      </w:tr>
      <w:tr w:rsidR="00F27301" w:rsidRPr="00F27301" w:rsidTr="00281151">
        <w:trPr>
          <w:trHeight w:val="20"/>
        </w:trPr>
        <w:tc>
          <w:tcPr>
            <w:tcW w:w="215" w:type="pct"/>
            <w:vMerge/>
            <w:tcBorders>
              <w:left w:val="single" w:sz="4" w:space="0" w:color="auto"/>
              <w:right w:val="single" w:sz="4" w:space="0" w:color="auto"/>
            </w:tcBorders>
            <w:tcMar>
              <w:top w:w="102" w:type="dxa"/>
              <w:left w:w="62" w:type="dxa"/>
              <w:bottom w:w="102" w:type="dxa"/>
              <w:right w:w="62" w:type="dxa"/>
            </w:tcMar>
          </w:tcPr>
          <w:p w:rsidR="00F27301" w:rsidRPr="00F27301" w:rsidRDefault="00F27301" w:rsidP="00F27301">
            <w:pPr>
              <w:autoSpaceDE w:val="0"/>
              <w:autoSpaceDN w:val="0"/>
              <w:adjustRightInd w:val="0"/>
              <w:spacing w:after="0" w:line="240" w:lineRule="auto"/>
              <w:jc w:val="center"/>
              <w:outlineLvl w:val="0"/>
              <w:rPr>
                <w:rFonts w:ascii="Times New Roman" w:eastAsia="Times New Roman" w:hAnsi="Times New Roman" w:cs="Times New Roman"/>
                <w:sz w:val="24"/>
                <w:szCs w:val="24"/>
                <w:lang w:eastAsia="ru-RU"/>
              </w:rPr>
            </w:pPr>
          </w:p>
        </w:tc>
        <w:tc>
          <w:tcPr>
            <w:tcW w:w="1014" w:type="pct"/>
            <w:vMerge/>
            <w:tcBorders>
              <w:left w:val="single" w:sz="4" w:space="0" w:color="auto"/>
              <w:right w:val="single" w:sz="4" w:space="0" w:color="auto"/>
            </w:tcBorders>
            <w:tcMar>
              <w:top w:w="102" w:type="dxa"/>
              <w:left w:w="62" w:type="dxa"/>
              <w:bottom w:w="102" w:type="dxa"/>
              <w:right w:w="62" w:type="dxa"/>
            </w:tcMar>
          </w:tcPr>
          <w:p w:rsidR="00F27301" w:rsidRPr="00F27301" w:rsidRDefault="00F27301" w:rsidP="00F27301">
            <w:pPr>
              <w:autoSpaceDE w:val="0"/>
              <w:autoSpaceDN w:val="0"/>
              <w:adjustRightInd w:val="0"/>
              <w:spacing w:after="0" w:line="240" w:lineRule="auto"/>
              <w:jc w:val="center"/>
              <w:outlineLvl w:val="0"/>
              <w:rPr>
                <w:rFonts w:ascii="Times New Roman" w:eastAsia="Times New Roman" w:hAnsi="Times New Roman" w:cs="Times New Roman"/>
                <w:sz w:val="24"/>
                <w:szCs w:val="24"/>
                <w:lang w:eastAsia="ru-RU"/>
              </w:rPr>
            </w:pPr>
          </w:p>
        </w:tc>
        <w:tc>
          <w:tcPr>
            <w:tcW w:w="323"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27301" w:rsidRPr="00F27301" w:rsidRDefault="00F27301" w:rsidP="00F27301">
            <w:pPr>
              <w:autoSpaceDE w:val="0"/>
              <w:autoSpaceDN w:val="0"/>
              <w:adjustRightInd w:val="0"/>
              <w:spacing w:after="0" w:line="240" w:lineRule="auto"/>
              <w:jc w:val="center"/>
              <w:outlineLvl w:val="0"/>
              <w:rPr>
                <w:rFonts w:ascii="Times New Roman" w:eastAsia="Times New Roman" w:hAnsi="Times New Roman" w:cs="Times New Roman"/>
                <w:sz w:val="24"/>
                <w:szCs w:val="24"/>
                <w:lang w:eastAsia="ru-RU"/>
              </w:rPr>
            </w:pPr>
            <w:r w:rsidRPr="00F27301">
              <w:rPr>
                <w:rFonts w:ascii="Times New Roman" w:eastAsia="Times New Roman" w:hAnsi="Times New Roman" w:cs="Times New Roman"/>
                <w:sz w:val="24"/>
                <w:szCs w:val="24"/>
                <w:lang w:eastAsia="ru-RU"/>
              </w:rPr>
              <w:t>2022</w:t>
            </w:r>
          </w:p>
        </w:tc>
        <w:tc>
          <w:tcPr>
            <w:tcW w:w="560"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F27301" w:rsidRPr="00F27301" w:rsidRDefault="00F27301" w:rsidP="00F27301">
            <w:pPr>
              <w:spacing w:after="0" w:line="240" w:lineRule="auto"/>
              <w:jc w:val="center"/>
              <w:rPr>
                <w:rFonts w:ascii="Times New Roman" w:eastAsia="Times New Roman" w:hAnsi="Times New Roman" w:cs="Times New Roman"/>
                <w:sz w:val="24"/>
                <w:szCs w:val="24"/>
                <w:lang w:eastAsia="ru-RU"/>
              </w:rPr>
            </w:pPr>
            <w:r w:rsidRPr="00F27301">
              <w:rPr>
                <w:rFonts w:ascii="Times New Roman" w:eastAsia="Times New Roman" w:hAnsi="Times New Roman" w:cs="Times New Roman"/>
                <w:sz w:val="24"/>
                <w:szCs w:val="24"/>
                <w:lang w:eastAsia="ru-RU"/>
              </w:rPr>
              <w:t>Х</w:t>
            </w:r>
          </w:p>
        </w:tc>
        <w:tc>
          <w:tcPr>
            <w:tcW w:w="587"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F27301" w:rsidRPr="00F27301" w:rsidRDefault="00F27301" w:rsidP="00F27301">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27301">
              <w:rPr>
                <w:rFonts w:ascii="Times New Roman" w:eastAsia="Times New Roman" w:hAnsi="Times New Roman" w:cs="Times New Roman"/>
                <w:sz w:val="24"/>
                <w:szCs w:val="24"/>
                <w:lang w:eastAsia="ru-RU"/>
              </w:rPr>
              <w:t>1</w:t>
            </w:r>
          </w:p>
        </w:tc>
        <w:tc>
          <w:tcPr>
            <w:tcW w:w="686"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F27301" w:rsidRPr="00F27301" w:rsidRDefault="00F27301" w:rsidP="00F27301">
            <w:pPr>
              <w:spacing w:after="0" w:line="240" w:lineRule="auto"/>
              <w:jc w:val="center"/>
              <w:rPr>
                <w:rFonts w:ascii="Times New Roman" w:eastAsia="Times New Roman" w:hAnsi="Times New Roman" w:cs="Times New Roman"/>
                <w:sz w:val="24"/>
                <w:szCs w:val="24"/>
                <w:lang w:eastAsia="ru-RU"/>
              </w:rPr>
            </w:pPr>
            <w:r w:rsidRPr="00F27301">
              <w:rPr>
                <w:rFonts w:ascii="Times New Roman" w:eastAsia="Times New Roman" w:hAnsi="Times New Roman" w:cs="Times New Roman"/>
                <w:sz w:val="24"/>
                <w:szCs w:val="24"/>
                <w:lang w:eastAsia="ru-RU"/>
              </w:rPr>
              <w:t>Х</w:t>
            </w:r>
          </w:p>
        </w:tc>
        <w:tc>
          <w:tcPr>
            <w:tcW w:w="888"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F27301" w:rsidRPr="00F27301" w:rsidRDefault="00F27301" w:rsidP="00F27301">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27301">
              <w:rPr>
                <w:rFonts w:ascii="Times New Roman" w:eastAsia="Times New Roman" w:hAnsi="Times New Roman" w:cs="Times New Roman"/>
                <w:sz w:val="24"/>
                <w:szCs w:val="24"/>
                <w:lang w:eastAsia="ru-RU"/>
              </w:rPr>
              <w:t>0,11</w:t>
            </w:r>
          </w:p>
        </w:tc>
        <w:tc>
          <w:tcPr>
            <w:tcW w:w="726"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F27301" w:rsidRPr="00F27301" w:rsidRDefault="00F27301" w:rsidP="00F27301">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27301">
              <w:rPr>
                <w:rFonts w:ascii="Times New Roman" w:eastAsia="Times New Roman" w:hAnsi="Times New Roman" w:cs="Times New Roman"/>
                <w:sz w:val="24"/>
                <w:szCs w:val="24"/>
                <w:lang w:eastAsia="ru-RU"/>
              </w:rPr>
              <w:t>14332,52</w:t>
            </w:r>
          </w:p>
        </w:tc>
      </w:tr>
      <w:tr w:rsidR="00F27301" w:rsidRPr="00F27301" w:rsidTr="00281151">
        <w:trPr>
          <w:trHeight w:val="20"/>
        </w:trPr>
        <w:tc>
          <w:tcPr>
            <w:tcW w:w="215" w:type="pct"/>
            <w:vMerge/>
            <w:tcBorders>
              <w:left w:val="single" w:sz="4" w:space="0" w:color="auto"/>
              <w:bottom w:val="single" w:sz="4" w:space="0" w:color="auto"/>
              <w:right w:val="single" w:sz="4" w:space="0" w:color="auto"/>
            </w:tcBorders>
            <w:tcMar>
              <w:top w:w="102" w:type="dxa"/>
              <w:left w:w="62" w:type="dxa"/>
              <w:bottom w:w="102" w:type="dxa"/>
              <w:right w:w="62" w:type="dxa"/>
            </w:tcMar>
          </w:tcPr>
          <w:p w:rsidR="00F27301" w:rsidRPr="00F27301" w:rsidRDefault="00F27301" w:rsidP="00F27301">
            <w:pPr>
              <w:autoSpaceDE w:val="0"/>
              <w:autoSpaceDN w:val="0"/>
              <w:adjustRightInd w:val="0"/>
              <w:spacing w:after="0" w:line="240" w:lineRule="auto"/>
              <w:jc w:val="center"/>
              <w:outlineLvl w:val="0"/>
              <w:rPr>
                <w:rFonts w:ascii="Times New Roman" w:eastAsia="Times New Roman" w:hAnsi="Times New Roman" w:cs="Times New Roman"/>
                <w:sz w:val="24"/>
                <w:szCs w:val="24"/>
                <w:lang w:eastAsia="ru-RU"/>
              </w:rPr>
            </w:pPr>
          </w:p>
        </w:tc>
        <w:tc>
          <w:tcPr>
            <w:tcW w:w="1014" w:type="pct"/>
            <w:vMerge/>
            <w:tcBorders>
              <w:left w:val="single" w:sz="4" w:space="0" w:color="auto"/>
              <w:bottom w:val="single" w:sz="4" w:space="0" w:color="auto"/>
              <w:right w:val="single" w:sz="4" w:space="0" w:color="auto"/>
            </w:tcBorders>
            <w:tcMar>
              <w:top w:w="102" w:type="dxa"/>
              <w:left w:w="62" w:type="dxa"/>
              <w:bottom w:w="102" w:type="dxa"/>
              <w:right w:w="62" w:type="dxa"/>
            </w:tcMar>
          </w:tcPr>
          <w:p w:rsidR="00F27301" w:rsidRPr="00F27301" w:rsidRDefault="00F27301" w:rsidP="00F27301">
            <w:pPr>
              <w:autoSpaceDE w:val="0"/>
              <w:autoSpaceDN w:val="0"/>
              <w:adjustRightInd w:val="0"/>
              <w:spacing w:after="0" w:line="240" w:lineRule="auto"/>
              <w:jc w:val="center"/>
              <w:outlineLvl w:val="0"/>
              <w:rPr>
                <w:rFonts w:ascii="Times New Roman" w:eastAsia="Times New Roman" w:hAnsi="Times New Roman" w:cs="Times New Roman"/>
                <w:sz w:val="24"/>
                <w:szCs w:val="24"/>
                <w:lang w:eastAsia="ru-RU"/>
              </w:rPr>
            </w:pPr>
          </w:p>
        </w:tc>
        <w:tc>
          <w:tcPr>
            <w:tcW w:w="323"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27301" w:rsidRPr="00F27301" w:rsidRDefault="00F27301" w:rsidP="00F27301">
            <w:pPr>
              <w:autoSpaceDE w:val="0"/>
              <w:autoSpaceDN w:val="0"/>
              <w:adjustRightInd w:val="0"/>
              <w:spacing w:after="0" w:line="240" w:lineRule="auto"/>
              <w:jc w:val="center"/>
              <w:outlineLvl w:val="0"/>
              <w:rPr>
                <w:rFonts w:ascii="Times New Roman" w:eastAsia="Times New Roman" w:hAnsi="Times New Roman" w:cs="Times New Roman"/>
                <w:sz w:val="24"/>
                <w:szCs w:val="24"/>
                <w:lang w:eastAsia="ru-RU"/>
              </w:rPr>
            </w:pPr>
            <w:r w:rsidRPr="00F27301">
              <w:rPr>
                <w:rFonts w:ascii="Times New Roman" w:eastAsia="Times New Roman" w:hAnsi="Times New Roman" w:cs="Times New Roman"/>
                <w:sz w:val="24"/>
                <w:szCs w:val="24"/>
                <w:lang w:eastAsia="ru-RU"/>
              </w:rPr>
              <w:t>2023</w:t>
            </w:r>
          </w:p>
        </w:tc>
        <w:tc>
          <w:tcPr>
            <w:tcW w:w="560"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F27301" w:rsidRPr="00F27301" w:rsidRDefault="00F27301" w:rsidP="00F27301">
            <w:pPr>
              <w:spacing w:after="0" w:line="240" w:lineRule="auto"/>
              <w:jc w:val="center"/>
              <w:rPr>
                <w:rFonts w:ascii="Times New Roman" w:eastAsia="Times New Roman" w:hAnsi="Times New Roman" w:cs="Times New Roman"/>
                <w:sz w:val="24"/>
                <w:szCs w:val="24"/>
                <w:lang w:eastAsia="ru-RU"/>
              </w:rPr>
            </w:pPr>
            <w:r w:rsidRPr="00F27301">
              <w:rPr>
                <w:rFonts w:ascii="Times New Roman" w:eastAsia="Times New Roman" w:hAnsi="Times New Roman" w:cs="Times New Roman"/>
                <w:sz w:val="24"/>
                <w:szCs w:val="24"/>
                <w:lang w:eastAsia="ru-RU"/>
              </w:rPr>
              <w:t>Х</w:t>
            </w:r>
          </w:p>
        </w:tc>
        <w:tc>
          <w:tcPr>
            <w:tcW w:w="587"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F27301" w:rsidRPr="00F27301" w:rsidRDefault="00F27301" w:rsidP="00F27301">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27301">
              <w:rPr>
                <w:rFonts w:ascii="Times New Roman" w:eastAsia="Times New Roman" w:hAnsi="Times New Roman" w:cs="Times New Roman"/>
                <w:sz w:val="24"/>
                <w:szCs w:val="24"/>
                <w:lang w:eastAsia="ru-RU"/>
              </w:rPr>
              <w:t>1</w:t>
            </w:r>
          </w:p>
        </w:tc>
        <w:tc>
          <w:tcPr>
            <w:tcW w:w="686"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F27301" w:rsidRPr="00F27301" w:rsidRDefault="00F27301" w:rsidP="00F27301">
            <w:pPr>
              <w:spacing w:after="0" w:line="240" w:lineRule="auto"/>
              <w:jc w:val="center"/>
              <w:rPr>
                <w:rFonts w:ascii="Times New Roman" w:eastAsia="Times New Roman" w:hAnsi="Times New Roman" w:cs="Times New Roman"/>
                <w:sz w:val="24"/>
                <w:szCs w:val="24"/>
                <w:lang w:eastAsia="ru-RU"/>
              </w:rPr>
            </w:pPr>
            <w:r w:rsidRPr="00F27301">
              <w:rPr>
                <w:rFonts w:ascii="Times New Roman" w:eastAsia="Times New Roman" w:hAnsi="Times New Roman" w:cs="Times New Roman"/>
                <w:sz w:val="24"/>
                <w:szCs w:val="24"/>
                <w:lang w:eastAsia="ru-RU"/>
              </w:rPr>
              <w:t>Х</w:t>
            </w:r>
          </w:p>
        </w:tc>
        <w:tc>
          <w:tcPr>
            <w:tcW w:w="888"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F27301" w:rsidRPr="00F27301" w:rsidRDefault="00F27301" w:rsidP="00F27301">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27301">
              <w:rPr>
                <w:rFonts w:ascii="Times New Roman" w:eastAsia="Times New Roman" w:hAnsi="Times New Roman" w:cs="Times New Roman"/>
                <w:sz w:val="24"/>
                <w:szCs w:val="24"/>
                <w:lang w:eastAsia="ru-RU"/>
              </w:rPr>
              <w:t>0,11</w:t>
            </w:r>
          </w:p>
        </w:tc>
        <w:tc>
          <w:tcPr>
            <w:tcW w:w="726"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F27301" w:rsidRPr="00F27301" w:rsidRDefault="00F27301" w:rsidP="00F27301">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27301">
              <w:rPr>
                <w:rFonts w:ascii="Times New Roman" w:eastAsia="Times New Roman" w:hAnsi="Times New Roman" w:cs="Times New Roman"/>
                <w:sz w:val="24"/>
                <w:szCs w:val="24"/>
                <w:lang w:eastAsia="ru-RU"/>
              </w:rPr>
              <w:t>14332,52</w:t>
            </w:r>
          </w:p>
        </w:tc>
      </w:tr>
    </w:tbl>
    <w:p w:rsidR="00F27301" w:rsidRPr="00F27301" w:rsidRDefault="00F27301" w:rsidP="00F27301">
      <w:pPr>
        <w:spacing w:after="0" w:line="240" w:lineRule="auto"/>
        <w:rPr>
          <w:rFonts w:ascii="Times New Roman" w:eastAsia="Times New Roman" w:hAnsi="Times New Roman" w:cs="Times New Roman"/>
          <w:sz w:val="28"/>
          <w:szCs w:val="28"/>
          <w:lang w:eastAsia="ru-RU"/>
        </w:rPr>
      </w:pPr>
    </w:p>
    <w:p w:rsidR="00F27301" w:rsidRDefault="00F27301">
      <w:pPr>
        <w:rPr>
          <w:rFonts w:ascii="Times New Roman" w:eastAsia="Times New Roman" w:hAnsi="Times New Roman" w:cs="Times New Roman"/>
          <w:sz w:val="28"/>
          <w:szCs w:val="28"/>
          <w:lang w:eastAsia="ru-RU"/>
        </w:rPr>
      </w:pPr>
    </w:p>
    <w:p w:rsidR="00F27301" w:rsidRDefault="00F27301">
      <w:pPr>
        <w:rPr>
          <w:rFonts w:ascii="Times New Roman" w:eastAsia="Times New Roman" w:hAnsi="Times New Roman" w:cs="Times New Roman"/>
          <w:sz w:val="28"/>
          <w:szCs w:val="28"/>
          <w:lang w:eastAsia="ru-RU"/>
        </w:rPr>
        <w:sectPr w:rsidR="00F27301" w:rsidSect="00F27301">
          <w:pgSz w:w="16838" w:h="11906" w:orient="landscape"/>
          <w:pgMar w:top="851" w:right="1134" w:bottom="567" w:left="1134" w:header="709" w:footer="709" w:gutter="0"/>
          <w:cols w:space="708"/>
          <w:docGrid w:linePitch="360"/>
        </w:sectPr>
      </w:pPr>
    </w:p>
    <w:p w:rsidR="00DC7ED2" w:rsidRDefault="00DC7ED2" w:rsidP="00DC7ED2">
      <w:pPr>
        <w:tabs>
          <w:tab w:val="left" w:pos="6379"/>
        </w:tabs>
        <w:autoSpaceDE w:val="0"/>
        <w:autoSpaceDN w:val="0"/>
        <w:adjustRightInd w:val="0"/>
        <w:spacing w:after="0" w:line="240" w:lineRule="auto"/>
        <w:ind w:left="6521"/>
        <w:outlineLvl w:val="0"/>
        <w:rPr>
          <w:rFonts w:ascii="Times New Roman" w:eastAsia="Times New Roman" w:hAnsi="Times New Roman" w:cs="Times New Roman"/>
          <w:sz w:val="24"/>
          <w:szCs w:val="24"/>
          <w:lang w:eastAsia="ru-RU"/>
        </w:rPr>
      </w:pPr>
      <w:r w:rsidRPr="00FB17A4">
        <w:rPr>
          <w:rFonts w:ascii="Times New Roman" w:eastAsia="Times New Roman" w:hAnsi="Times New Roman" w:cs="Times New Roman"/>
          <w:sz w:val="24"/>
          <w:szCs w:val="24"/>
          <w:lang w:eastAsia="ru-RU"/>
        </w:rPr>
        <w:lastRenderedPageBreak/>
        <w:t xml:space="preserve">Приложение </w:t>
      </w:r>
      <w:r w:rsidR="005E3253">
        <w:rPr>
          <w:rFonts w:ascii="Times New Roman" w:eastAsia="Times New Roman" w:hAnsi="Times New Roman" w:cs="Times New Roman"/>
          <w:sz w:val="24"/>
          <w:szCs w:val="24"/>
          <w:lang w:eastAsia="ru-RU"/>
        </w:rPr>
        <w:t>23</w:t>
      </w:r>
    </w:p>
    <w:p w:rsidR="00DC7ED2" w:rsidRDefault="00DC7ED2" w:rsidP="00DC7ED2">
      <w:pPr>
        <w:tabs>
          <w:tab w:val="left" w:pos="6379"/>
        </w:tabs>
        <w:autoSpaceDE w:val="0"/>
        <w:autoSpaceDN w:val="0"/>
        <w:adjustRightInd w:val="0"/>
        <w:spacing w:after="0" w:line="240" w:lineRule="auto"/>
        <w:ind w:left="6521"/>
        <w:outlineLvl w:val="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 протоколу заседания Правления</w:t>
      </w:r>
    </w:p>
    <w:p w:rsidR="00DC7ED2" w:rsidRPr="00FB17A4" w:rsidRDefault="00DC7ED2" w:rsidP="00DC7ED2">
      <w:pPr>
        <w:tabs>
          <w:tab w:val="left" w:pos="6379"/>
        </w:tabs>
        <w:autoSpaceDE w:val="0"/>
        <w:autoSpaceDN w:val="0"/>
        <w:adjustRightInd w:val="0"/>
        <w:spacing w:after="0" w:line="240" w:lineRule="auto"/>
        <w:ind w:left="6521"/>
        <w:outlineLvl w:val="0"/>
        <w:rPr>
          <w:rFonts w:ascii="Times New Roman" w:eastAsia="Times New Roman" w:hAnsi="Times New Roman" w:cs="Times New Roman"/>
          <w:sz w:val="24"/>
          <w:szCs w:val="24"/>
          <w:lang w:eastAsia="ru-RU"/>
        </w:rPr>
      </w:pPr>
      <w:r w:rsidRPr="00FB17A4">
        <w:rPr>
          <w:rFonts w:ascii="Times New Roman" w:eastAsia="Times New Roman" w:hAnsi="Times New Roman" w:cs="Times New Roman"/>
          <w:sz w:val="24"/>
          <w:szCs w:val="24"/>
          <w:lang w:eastAsia="ru-RU"/>
        </w:rPr>
        <w:t>Государственного комитета</w:t>
      </w:r>
    </w:p>
    <w:p w:rsidR="00DC7ED2" w:rsidRPr="00FB17A4" w:rsidRDefault="00DC7ED2" w:rsidP="00DC7ED2">
      <w:pPr>
        <w:tabs>
          <w:tab w:val="left" w:pos="6379"/>
        </w:tabs>
        <w:autoSpaceDE w:val="0"/>
        <w:autoSpaceDN w:val="0"/>
        <w:adjustRightInd w:val="0"/>
        <w:spacing w:after="0" w:line="240" w:lineRule="auto"/>
        <w:ind w:left="6521"/>
        <w:outlineLvl w:val="0"/>
        <w:rPr>
          <w:rFonts w:ascii="Times New Roman" w:eastAsia="Times New Roman" w:hAnsi="Times New Roman" w:cs="Times New Roman"/>
          <w:sz w:val="24"/>
          <w:szCs w:val="24"/>
          <w:lang w:eastAsia="ru-RU"/>
        </w:rPr>
      </w:pPr>
      <w:r w:rsidRPr="00FB17A4">
        <w:rPr>
          <w:rFonts w:ascii="Times New Roman" w:eastAsia="Times New Roman" w:hAnsi="Times New Roman" w:cs="Times New Roman"/>
          <w:sz w:val="24"/>
          <w:szCs w:val="24"/>
          <w:lang w:eastAsia="ru-RU"/>
        </w:rPr>
        <w:t>Республики Татарстан по тарифам</w:t>
      </w:r>
    </w:p>
    <w:p w:rsidR="00DC7ED2" w:rsidRDefault="00DC7ED2" w:rsidP="00DC7ED2">
      <w:pPr>
        <w:tabs>
          <w:tab w:val="left" w:pos="6379"/>
        </w:tabs>
        <w:spacing w:after="0" w:line="240" w:lineRule="auto"/>
        <w:ind w:left="6521"/>
        <w:rPr>
          <w:rFonts w:ascii="Times New Roman" w:eastAsia="Times New Roman" w:hAnsi="Times New Roman" w:cs="Times New Roman"/>
          <w:sz w:val="24"/>
          <w:szCs w:val="24"/>
          <w:u w:val="single"/>
          <w:lang w:eastAsia="ru-RU"/>
        </w:rPr>
      </w:pPr>
      <w:r w:rsidRPr="00FB17A4">
        <w:rPr>
          <w:rFonts w:ascii="Times New Roman" w:eastAsia="Times New Roman" w:hAnsi="Times New Roman" w:cs="Times New Roman"/>
          <w:sz w:val="24"/>
          <w:szCs w:val="24"/>
          <w:lang w:eastAsia="ru-RU"/>
        </w:rPr>
        <w:t xml:space="preserve">от </w:t>
      </w:r>
      <w:r>
        <w:rPr>
          <w:rFonts w:ascii="Times New Roman" w:eastAsia="Times New Roman" w:hAnsi="Times New Roman" w:cs="Times New Roman"/>
          <w:sz w:val="24"/>
          <w:szCs w:val="24"/>
          <w:u w:val="single"/>
          <w:lang w:eastAsia="ru-RU"/>
        </w:rPr>
        <w:t>19</w:t>
      </w:r>
      <w:r w:rsidRPr="00FB17A4">
        <w:rPr>
          <w:rFonts w:ascii="Times New Roman" w:eastAsia="Times New Roman" w:hAnsi="Times New Roman" w:cs="Times New Roman"/>
          <w:sz w:val="24"/>
          <w:szCs w:val="24"/>
          <w:u w:val="single"/>
          <w:lang w:eastAsia="ru-RU"/>
        </w:rPr>
        <w:t>.12.2018</w:t>
      </w:r>
      <w:r w:rsidRPr="00FB17A4">
        <w:rPr>
          <w:rFonts w:ascii="Times New Roman" w:eastAsia="Times New Roman" w:hAnsi="Times New Roman" w:cs="Times New Roman"/>
          <w:sz w:val="24"/>
          <w:szCs w:val="24"/>
          <w:lang w:eastAsia="ru-RU"/>
        </w:rPr>
        <w:t xml:space="preserve"> № </w:t>
      </w:r>
      <w:r>
        <w:rPr>
          <w:rFonts w:ascii="Times New Roman" w:eastAsia="Times New Roman" w:hAnsi="Times New Roman" w:cs="Times New Roman"/>
          <w:sz w:val="24"/>
          <w:szCs w:val="24"/>
          <w:u w:val="single"/>
          <w:lang w:eastAsia="ru-RU"/>
        </w:rPr>
        <w:t>43-пр</w:t>
      </w:r>
    </w:p>
    <w:p w:rsidR="00DC7ED2" w:rsidRPr="00DC7ED2" w:rsidRDefault="00DC7ED2" w:rsidP="00DC7ED2">
      <w:pPr>
        <w:spacing w:after="0" w:line="240" w:lineRule="auto"/>
        <w:jc w:val="center"/>
        <w:rPr>
          <w:rFonts w:ascii="Times New Roman" w:eastAsia="Times New Roman" w:hAnsi="Times New Roman" w:cs="Times New Roman"/>
          <w:bCs/>
          <w:sz w:val="28"/>
          <w:szCs w:val="28"/>
          <w:lang w:eastAsia="ru-RU"/>
        </w:rPr>
      </w:pPr>
    </w:p>
    <w:p w:rsidR="00DC7ED2" w:rsidRPr="00DC7ED2" w:rsidRDefault="00DC7ED2" w:rsidP="00DC7ED2">
      <w:pPr>
        <w:spacing w:after="0" w:line="240" w:lineRule="auto"/>
        <w:jc w:val="center"/>
        <w:rPr>
          <w:rFonts w:ascii="Times New Roman" w:eastAsia="Times New Roman" w:hAnsi="Times New Roman" w:cs="Times New Roman"/>
          <w:bCs/>
          <w:sz w:val="28"/>
          <w:szCs w:val="28"/>
          <w:lang w:eastAsia="ru-RU"/>
        </w:rPr>
      </w:pPr>
    </w:p>
    <w:p w:rsidR="00DC7ED2" w:rsidRPr="00DC7ED2" w:rsidRDefault="00DC7ED2" w:rsidP="00DC7ED2">
      <w:pPr>
        <w:spacing w:after="0" w:line="240" w:lineRule="auto"/>
        <w:jc w:val="center"/>
        <w:rPr>
          <w:rFonts w:ascii="Times New Roman" w:eastAsia="Times New Roman" w:hAnsi="Times New Roman" w:cs="Times New Roman"/>
          <w:sz w:val="28"/>
          <w:szCs w:val="28"/>
          <w:lang w:eastAsia="ru-RU"/>
        </w:rPr>
      </w:pPr>
      <w:r w:rsidRPr="00DC7ED2">
        <w:rPr>
          <w:rFonts w:ascii="Times New Roman" w:eastAsia="Times New Roman" w:hAnsi="Times New Roman" w:cs="Times New Roman"/>
          <w:bCs/>
          <w:sz w:val="28"/>
          <w:szCs w:val="28"/>
          <w:lang w:eastAsia="ru-RU"/>
        </w:rPr>
        <w:t xml:space="preserve">Тарифы </w:t>
      </w:r>
      <w:r w:rsidRPr="00DC7ED2">
        <w:rPr>
          <w:rFonts w:ascii="Times New Roman" w:eastAsia="Times New Roman" w:hAnsi="Times New Roman" w:cs="Times New Roman"/>
          <w:sz w:val="28"/>
          <w:szCs w:val="28"/>
          <w:lang w:eastAsia="ru-RU"/>
        </w:rPr>
        <w:t>на теплоноситель, поставляемый Публичным акционерным обществом «Нижнекамскнефтехим» потребителям, на 2019-2023 годы с календарной разбивкой</w:t>
      </w:r>
    </w:p>
    <w:p w:rsidR="00DC7ED2" w:rsidRPr="00DC7ED2" w:rsidRDefault="00DC7ED2" w:rsidP="00DC7ED2">
      <w:pPr>
        <w:spacing w:after="0" w:line="240" w:lineRule="auto"/>
        <w:jc w:val="center"/>
        <w:rPr>
          <w:rFonts w:ascii="Times New Roman" w:eastAsia="Times New Roman" w:hAnsi="Times New Roman" w:cs="Times New Roman"/>
          <w:sz w:val="28"/>
          <w:szCs w:val="28"/>
          <w:lang w:eastAsia="ru-RU"/>
        </w:rPr>
      </w:pPr>
    </w:p>
    <w:p w:rsidR="00DC7ED2" w:rsidRPr="00DC7ED2" w:rsidRDefault="00DC7ED2" w:rsidP="00DC7ED2">
      <w:pPr>
        <w:spacing w:after="0" w:line="240" w:lineRule="auto"/>
        <w:jc w:val="center"/>
        <w:rPr>
          <w:rFonts w:ascii="Times New Roman" w:eastAsia="Times New Roman" w:hAnsi="Times New Roman" w:cs="Times New Roman"/>
          <w:sz w:val="28"/>
          <w:szCs w:val="28"/>
          <w:lang w:eastAsia="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7"/>
        <w:gridCol w:w="3321"/>
        <w:gridCol w:w="2062"/>
        <w:gridCol w:w="2445"/>
        <w:gridCol w:w="1188"/>
        <w:gridCol w:w="1113"/>
      </w:tblGrid>
      <w:tr w:rsidR="00DC7ED2" w:rsidRPr="00DC7ED2" w:rsidTr="00281151">
        <w:trPr>
          <w:trHeight w:val="340"/>
        </w:trPr>
        <w:tc>
          <w:tcPr>
            <w:tcW w:w="269" w:type="pct"/>
            <w:vMerge w:val="restart"/>
            <w:shd w:val="clear" w:color="auto" w:fill="auto"/>
            <w:vAlign w:val="center"/>
            <w:hideMark/>
          </w:tcPr>
          <w:p w:rsidR="00DC7ED2" w:rsidRPr="00DC7ED2" w:rsidRDefault="00DC7ED2" w:rsidP="00DC7ED2">
            <w:pPr>
              <w:spacing w:after="0" w:line="240" w:lineRule="auto"/>
              <w:jc w:val="center"/>
              <w:rPr>
                <w:rFonts w:ascii="Times New Roman" w:eastAsia="Times New Roman" w:hAnsi="Times New Roman" w:cs="Times New Roman"/>
                <w:sz w:val="24"/>
                <w:szCs w:val="24"/>
                <w:lang w:eastAsia="ru-RU"/>
              </w:rPr>
            </w:pPr>
            <w:r w:rsidRPr="00DC7ED2">
              <w:rPr>
                <w:rFonts w:ascii="Times New Roman" w:eastAsia="Times New Roman" w:hAnsi="Times New Roman" w:cs="Times New Roman"/>
                <w:sz w:val="24"/>
                <w:szCs w:val="24"/>
                <w:lang w:eastAsia="ru-RU"/>
              </w:rPr>
              <w:t>№</w:t>
            </w:r>
            <w:r w:rsidRPr="00DC7ED2">
              <w:rPr>
                <w:rFonts w:ascii="Times New Roman" w:eastAsia="Times New Roman" w:hAnsi="Times New Roman" w:cs="Times New Roman"/>
                <w:sz w:val="24"/>
                <w:szCs w:val="24"/>
                <w:lang w:eastAsia="ru-RU"/>
              </w:rPr>
              <w:br/>
              <w:t>п/п</w:t>
            </w:r>
          </w:p>
        </w:tc>
        <w:tc>
          <w:tcPr>
            <w:tcW w:w="1551" w:type="pct"/>
            <w:vMerge w:val="restart"/>
            <w:shd w:val="clear" w:color="auto" w:fill="auto"/>
            <w:vAlign w:val="center"/>
            <w:hideMark/>
          </w:tcPr>
          <w:p w:rsidR="00DC7ED2" w:rsidRPr="00DC7ED2" w:rsidRDefault="00DC7ED2" w:rsidP="00DC7ED2">
            <w:pPr>
              <w:spacing w:after="0" w:line="240" w:lineRule="auto"/>
              <w:jc w:val="center"/>
              <w:rPr>
                <w:rFonts w:ascii="Times New Roman" w:eastAsia="Times New Roman" w:hAnsi="Times New Roman" w:cs="Times New Roman"/>
                <w:sz w:val="24"/>
                <w:szCs w:val="24"/>
                <w:lang w:eastAsia="ru-RU"/>
              </w:rPr>
            </w:pPr>
            <w:r w:rsidRPr="00DC7ED2">
              <w:rPr>
                <w:rFonts w:ascii="Times New Roman" w:eastAsia="Times New Roman" w:hAnsi="Times New Roman" w:cs="Times New Roman"/>
                <w:sz w:val="24"/>
                <w:szCs w:val="24"/>
                <w:lang w:eastAsia="ru-RU"/>
              </w:rPr>
              <w:t>Наименование муниципального образования, регулируемой организации</w:t>
            </w:r>
          </w:p>
        </w:tc>
        <w:tc>
          <w:tcPr>
            <w:tcW w:w="963" w:type="pct"/>
            <w:vMerge w:val="restart"/>
            <w:shd w:val="clear" w:color="auto" w:fill="auto"/>
            <w:noWrap/>
            <w:vAlign w:val="center"/>
            <w:hideMark/>
          </w:tcPr>
          <w:p w:rsidR="00DC7ED2" w:rsidRPr="00DC7ED2" w:rsidRDefault="00DC7ED2" w:rsidP="00DC7ED2">
            <w:pPr>
              <w:spacing w:after="0" w:line="240" w:lineRule="auto"/>
              <w:jc w:val="center"/>
              <w:rPr>
                <w:rFonts w:ascii="Times New Roman" w:eastAsia="Times New Roman" w:hAnsi="Times New Roman" w:cs="Times New Roman"/>
                <w:sz w:val="24"/>
                <w:szCs w:val="24"/>
                <w:lang w:eastAsia="ru-RU"/>
              </w:rPr>
            </w:pPr>
            <w:r w:rsidRPr="00DC7ED2">
              <w:rPr>
                <w:rFonts w:ascii="Times New Roman" w:eastAsia="Times New Roman" w:hAnsi="Times New Roman" w:cs="Times New Roman"/>
                <w:sz w:val="24"/>
                <w:szCs w:val="24"/>
                <w:lang w:eastAsia="ru-RU"/>
              </w:rPr>
              <w:t>Вид тарифа</w:t>
            </w:r>
          </w:p>
        </w:tc>
        <w:tc>
          <w:tcPr>
            <w:tcW w:w="1142" w:type="pct"/>
            <w:vMerge w:val="restart"/>
            <w:vAlign w:val="center"/>
          </w:tcPr>
          <w:p w:rsidR="00DC7ED2" w:rsidRPr="00DC7ED2" w:rsidRDefault="00DC7ED2" w:rsidP="00DC7ED2">
            <w:pPr>
              <w:spacing w:after="0" w:line="240" w:lineRule="auto"/>
              <w:jc w:val="center"/>
              <w:rPr>
                <w:rFonts w:ascii="Times New Roman" w:eastAsia="Times New Roman" w:hAnsi="Times New Roman" w:cs="Times New Roman"/>
                <w:sz w:val="24"/>
                <w:szCs w:val="24"/>
                <w:lang w:eastAsia="ru-RU"/>
              </w:rPr>
            </w:pPr>
            <w:r w:rsidRPr="00DC7ED2">
              <w:rPr>
                <w:rFonts w:ascii="Times New Roman" w:eastAsia="Times New Roman" w:hAnsi="Times New Roman" w:cs="Times New Roman"/>
                <w:sz w:val="24"/>
                <w:szCs w:val="24"/>
                <w:lang w:eastAsia="ru-RU"/>
              </w:rPr>
              <w:t>Год</w:t>
            </w:r>
          </w:p>
        </w:tc>
        <w:tc>
          <w:tcPr>
            <w:tcW w:w="1075" w:type="pct"/>
            <w:gridSpan w:val="2"/>
            <w:shd w:val="clear" w:color="auto" w:fill="auto"/>
            <w:noWrap/>
            <w:vAlign w:val="center"/>
            <w:hideMark/>
          </w:tcPr>
          <w:p w:rsidR="00DC7ED2" w:rsidRPr="00DC7ED2" w:rsidRDefault="00DC7ED2" w:rsidP="00DC7ED2">
            <w:pPr>
              <w:spacing w:after="0" w:line="240" w:lineRule="auto"/>
              <w:jc w:val="center"/>
              <w:rPr>
                <w:rFonts w:ascii="Times New Roman" w:eastAsia="Times New Roman" w:hAnsi="Times New Roman" w:cs="Times New Roman"/>
                <w:sz w:val="24"/>
                <w:szCs w:val="24"/>
                <w:lang w:eastAsia="ru-RU"/>
              </w:rPr>
            </w:pPr>
            <w:r w:rsidRPr="00DC7ED2">
              <w:rPr>
                <w:rFonts w:ascii="Times New Roman" w:eastAsia="Times New Roman" w:hAnsi="Times New Roman" w:cs="Times New Roman"/>
                <w:sz w:val="24"/>
                <w:szCs w:val="24"/>
                <w:lang w:eastAsia="ru-RU"/>
              </w:rPr>
              <w:t>Вид теплоносителя</w:t>
            </w:r>
          </w:p>
        </w:tc>
      </w:tr>
      <w:tr w:rsidR="00DC7ED2" w:rsidRPr="00DC7ED2" w:rsidTr="00281151">
        <w:trPr>
          <w:trHeight w:val="340"/>
        </w:trPr>
        <w:tc>
          <w:tcPr>
            <w:tcW w:w="269" w:type="pct"/>
            <w:vMerge/>
            <w:vAlign w:val="center"/>
            <w:hideMark/>
          </w:tcPr>
          <w:p w:rsidR="00DC7ED2" w:rsidRPr="00DC7ED2" w:rsidRDefault="00DC7ED2" w:rsidP="00DC7ED2">
            <w:pPr>
              <w:spacing w:after="0" w:line="240" w:lineRule="auto"/>
              <w:rPr>
                <w:rFonts w:ascii="Times New Roman" w:eastAsia="Times New Roman" w:hAnsi="Times New Roman" w:cs="Times New Roman"/>
                <w:sz w:val="24"/>
                <w:szCs w:val="24"/>
                <w:lang w:eastAsia="ru-RU"/>
              </w:rPr>
            </w:pPr>
          </w:p>
        </w:tc>
        <w:tc>
          <w:tcPr>
            <w:tcW w:w="1551" w:type="pct"/>
            <w:vMerge/>
            <w:vAlign w:val="center"/>
            <w:hideMark/>
          </w:tcPr>
          <w:p w:rsidR="00DC7ED2" w:rsidRPr="00DC7ED2" w:rsidRDefault="00DC7ED2" w:rsidP="00DC7ED2">
            <w:pPr>
              <w:spacing w:after="0" w:line="240" w:lineRule="auto"/>
              <w:rPr>
                <w:rFonts w:ascii="Times New Roman" w:eastAsia="Times New Roman" w:hAnsi="Times New Roman" w:cs="Times New Roman"/>
                <w:sz w:val="24"/>
                <w:szCs w:val="24"/>
                <w:lang w:eastAsia="ru-RU"/>
              </w:rPr>
            </w:pPr>
          </w:p>
        </w:tc>
        <w:tc>
          <w:tcPr>
            <w:tcW w:w="963" w:type="pct"/>
            <w:vMerge/>
            <w:shd w:val="clear" w:color="auto" w:fill="auto"/>
            <w:noWrap/>
          </w:tcPr>
          <w:p w:rsidR="00DC7ED2" w:rsidRPr="00DC7ED2" w:rsidRDefault="00DC7ED2" w:rsidP="00DC7ED2">
            <w:pPr>
              <w:spacing w:after="0" w:line="240" w:lineRule="auto"/>
              <w:jc w:val="center"/>
              <w:rPr>
                <w:rFonts w:ascii="Times New Roman" w:eastAsia="Times New Roman" w:hAnsi="Times New Roman" w:cs="Times New Roman"/>
                <w:sz w:val="24"/>
                <w:szCs w:val="24"/>
                <w:lang w:eastAsia="ru-RU"/>
              </w:rPr>
            </w:pPr>
          </w:p>
        </w:tc>
        <w:tc>
          <w:tcPr>
            <w:tcW w:w="1142" w:type="pct"/>
            <w:vMerge/>
          </w:tcPr>
          <w:p w:rsidR="00DC7ED2" w:rsidRPr="00DC7ED2" w:rsidRDefault="00DC7ED2" w:rsidP="00DC7ED2">
            <w:pPr>
              <w:spacing w:after="0" w:line="240" w:lineRule="auto"/>
              <w:jc w:val="center"/>
              <w:rPr>
                <w:rFonts w:ascii="Times New Roman" w:eastAsia="Times New Roman" w:hAnsi="Times New Roman" w:cs="Times New Roman"/>
                <w:sz w:val="24"/>
                <w:szCs w:val="24"/>
                <w:lang w:eastAsia="ru-RU"/>
              </w:rPr>
            </w:pPr>
          </w:p>
        </w:tc>
        <w:tc>
          <w:tcPr>
            <w:tcW w:w="555" w:type="pct"/>
            <w:vAlign w:val="center"/>
            <w:hideMark/>
          </w:tcPr>
          <w:p w:rsidR="00DC7ED2" w:rsidRPr="00DC7ED2" w:rsidRDefault="00DC7ED2" w:rsidP="00DC7ED2">
            <w:pPr>
              <w:spacing w:after="0" w:line="240" w:lineRule="auto"/>
              <w:jc w:val="center"/>
              <w:rPr>
                <w:rFonts w:ascii="Times New Roman" w:eastAsia="Times New Roman" w:hAnsi="Times New Roman" w:cs="Times New Roman"/>
                <w:sz w:val="24"/>
                <w:szCs w:val="24"/>
                <w:lang w:eastAsia="ru-RU"/>
              </w:rPr>
            </w:pPr>
            <w:r w:rsidRPr="00DC7ED2">
              <w:rPr>
                <w:rFonts w:ascii="Times New Roman" w:eastAsia="Times New Roman" w:hAnsi="Times New Roman" w:cs="Times New Roman"/>
                <w:sz w:val="24"/>
                <w:szCs w:val="24"/>
                <w:lang w:eastAsia="ru-RU"/>
              </w:rPr>
              <w:t>вода</w:t>
            </w:r>
          </w:p>
        </w:tc>
        <w:tc>
          <w:tcPr>
            <w:tcW w:w="520" w:type="pct"/>
            <w:vAlign w:val="center"/>
          </w:tcPr>
          <w:p w:rsidR="00DC7ED2" w:rsidRPr="00DC7ED2" w:rsidRDefault="00DC7ED2" w:rsidP="00DC7ED2">
            <w:pPr>
              <w:spacing w:after="0" w:line="240" w:lineRule="auto"/>
              <w:jc w:val="center"/>
              <w:rPr>
                <w:rFonts w:ascii="Times New Roman" w:eastAsia="Times New Roman" w:hAnsi="Times New Roman" w:cs="Times New Roman"/>
                <w:sz w:val="24"/>
                <w:szCs w:val="24"/>
                <w:lang w:eastAsia="ru-RU"/>
              </w:rPr>
            </w:pPr>
            <w:r w:rsidRPr="00DC7ED2">
              <w:rPr>
                <w:rFonts w:ascii="Times New Roman" w:eastAsia="Times New Roman" w:hAnsi="Times New Roman" w:cs="Times New Roman"/>
                <w:sz w:val="24"/>
                <w:szCs w:val="24"/>
                <w:lang w:eastAsia="ru-RU"/>
              </w:rPr>
              <w:t>пар</w:t>
            </w:r>
          </w:p>
        </w:tc>
      </w:tr>
      <w:tr w:rsidR="00DC7ED2" w:rsidRPr="00DC7ED2" w:rsidTr="00281151">
        <w:trPr>
          <w:trHeight w:val="340"/>
        </w:trPr>
        <w:tc>
          <w:tcPr>
            <w:tcW w:w="269" w:type="pct"/>
          </w:tcPr>
          <w:p w:rsidR="00DC7ED2" w:rsidRPr="00DC7ED2" w:rsidRDefault="00DC7ED2" w:rsidP="00DC7ED2">
            <w:pPr>
              <w:spacing w:after="0" w:line="240" w:lineRule="auto"/>
              <w:jc w:val="center"/>
              <w:rPr>
                <w:rFonts w:ascii="Times New Roman" w:eastAsia="Times New Roman" w:hAnsi="Times New Roman" w:cs="Times New Roman"/>
                <w:sz w:val="24"/>
                <w:szCs w:val="24"/>
                <w:lang w:eastAsia="ru-RU"/>
              </w:rPr>
            </w:pPr>
          </w:p>
        </w:tc>
        <w:tc>
          <w:tcPr>
            <w:tcW w:w="4731" w:type="pct"/>
            <w:gridSpan w:val="5"/>
            <w:vAlign w:val="center"/>
          </w:tcPr>
          <w:p w:rsidR="00DC7ED2" w:rsidRPr="00DC7ED2" w:rsidRDefault="00DC7ED2" w:rsidP="00DC7ED2">
            <w:pPr>
              <w:spacing w:after="0" w:line="240" w:lineRule="auto"/>
              <w:jc w:val="both"/>
              <w:rPr>
                <w:rFonts w:ascii="Times New Roman" w:eastAsia="Times New Roman" w:hAnsi="Times New Roman" w:cs="Times New Roman"/>
                <w:sz w:val="24"/>
                <w:szCs w:val="24"/>
                <w:lang w:eastAsia="ru-RU"/>
              </w:rPr>
            </w:pPr>
            <w:r w:rsidRPr="00DC7ED2">
              <w:rPr>
                <w:rFonts w:ascii="Times New Roman" w:eastAsia="Times New Roman" w:hAnsi="Times New Roman" w:cs="Times New Roman"/>
                <w:sz w:val="24"/>
                <w:szCs w:val="24"/>
                <w:lang w:eastAsia="ru-RU"/>
              </w:rPr>
              <w:t>Тариф на теплоноситель, поставляемый потребителям</w:t>
            </w:r>
          </w:p>
        </w:tc>
      </w:tr>
      <w:tr w:rsidR="00DC7ED2" w:rsidRPr="00DC7ED2" w:rsidTr="00281151">
        <w:trPr>
          <w:trHeight w:val="340"/>
        </w:trPr>
        <w:tc>
          <w:tcPr>
            <w:tcW w:w="269" w:type="pct"/>
          </w:tcPr>
          <w:p w:rsidR="00DC7ED2" w:rsidRPr="00DC7ED2" w:rsidRDefault="00DC7ED2" w:rsidP="00DC7ED2">
            <w:pPr>
              <w:spacing w:after="0" w:line="240" w:lineRule="auto"/>
              <w:jc w:val="center"/>
              <w:rPr>
                <w:rFonts w:ascii="Times New Roman" w:eastAsia="Times New Roman" w:hAnsi="Times New Roman" w:cs="Times New Roman"/>
                <w:sz w:val="24"/>
                <w:szCs w:val="24"/>
                <w:lang w:eastAsia="ru-RU"/>
              </w:rPr>
            </w:pPr>
          </w:p>
        </w:tc>
        <w:tc>
          <w:tcPr>
            <w:tcW w:w="4731" w:type="pct"/>
            <w:gridSpan w:val="5"/>
            <w:vAlign w:val="center"/>
          </w:tcPr>
          <w:p w:rsidR="00DC7ED2" w:rsidRPr="00DC7ED2" w:rsidRDefault="00DC7ED2" w:rsidP="00DC7ED2">
            <w:pPr>
              <w:spacing w:after="0" w:line="240" w:lineRule="auto"/>
              <w:jc w:val="both"/>
              <w:rPr>
                <w:rFonts w:ascii="Times New Roman" w:eastAsia="Times New Roman" w:hAnsi="Times New Roman" w:cs="Times New Roman"/>
                <w:sz w:val="24"/>
                <w:szCs w:val="24"/>
                <w:lang w:eastAsia="ru-RU"/>
              </w:rPr>
            </w:pPr>
            <w:r w:rsidRPr="00DC7ED2">
              <w:rPr>
                <w:rFonts w:ascii="Times New Roman" w:eastAsia="Times New Roman" w:hAnsi="Times New Roman" w:cs="Times New Roman"/>
                <w:sz w:val="24"/>
                <w:szCs w:val="24"/>
                <w:lang w:eastAsia="ru-RU"/>
              </w:rPr>
              <w:t>Нижнекамский муниципальный район</w:t>
            </w:r>
          </w:p>
        </w:tc>
      </w:tr>
      <w:tr w:rsidR="00DC7ED2" w:rsidRPr="00DC7ED2" w:rsidTr="00281151">
        <w:trPr>
          <w:trHeight w:val="731"/>
        </w:trPr>
        <w:tc>
          <w:tcPr>
            <w:tcW w:w="269" w:type="pct"/>
            <w:vMerge w:val="restart"/>
            <w:shd w:val="clear" w:color="auto" w:fill="auto"/>
            <w:noWrap/>
            <w:vAlign w:val="center"/>
            <w:hideMark/>
          </w:tcPr>
          <w:p w:rsidR="00DC7ED2" w:rsidRPr="00DC7ED2" w:rsidRDefault="00DC7ED2" w:rsidP="00DC7ED2">
            <w:pPr>
              <w:spacing w:after="0" w:line="240" w:lineRule="auto"/>
              <w:jc w:val="center"/>
              <w:rPr>
                <w:rFonts w:ascii="Times New Roman" w:eastAsia="Times New Roman" w:hAnsi="Times New Roman" w:cs="Times New Roman"/>
                <w:sz w:val="24"/>
                <w:szCs w:val="24"/>
                <w:lang w:eastAsia="ru-RU"/>
              </w:rPr>
            </w:pPr>
            <w:r w:rsidRPr="00DC7ED2">
              <w:rPr>
                <w:rFonts w:ascii="Times New Roman" w:eastAsia="Times New Roman" w:hAnsi="Times New Roman" w:cs="Times New Roman"/>
                <w:sz w:val="24"/>
                <w:szCs w:val="24"/>
                <w:lang w:eastAsia="ru-RU"/>
              </w:rPr>
              <w:t>1</w:t>
            </w:r>
          </w:p>
        </w:tc>
        <w:tc>
          <w:tcPr>
            <w:tcW w:w="1551" w:type="pct"/>
            <w:vMerge w:val="restart"/>
            <w:shd w:val="clear" w:color="auto" w:fill="auto"/>
            <w:vAlign w:val="center"/>
          </w:tcPr>
          <w:p w:rsidR="00DC7ED2" w:rsidRPr="00DC7ED2" w:rsidRDefault="00DC7ED2" w:rsidP="00DC7ED2">
            <w:pPr>
              <w:spacing w:after="0" w:line="240" w:lineRule="auto"/>
              <w:rPr>
                <w:rFonts w:ascii="Times New Roman" w:eastAsia="Times New Roman" w:hAnsi="Times New Roman" w:cs="Times New Roman"/>
                <w:sz w:val="24"/>
                <w:szCs w:val="24"/>
                <w:lang w:eastAsia="ru-RU"/>
              </w:rPr>
            </w:pPr>
            <w:r w:rsidRPr="00DC7ED2">
              <w:rPr>
                <w:rFonts w:ascii="Times New Roman" w:eastAsia="Times New Roman" w:hAnsi="Times New Roman" w:cs="Times New Roman"/>
                <w:sz w:val="24"/>
                <w:szCs w:val="24"/>
                <w:lang w:eastAsia="ru-RU"/>
              </w:rPr>
              <w:t>Публичное акционерное общество «Нижнекамскнефтехим»</w:t>
            </w:r>
          </w:p>
        </w:tc>
        <w:tc>
          <w:tcPr>
            <w:tcW w:w="963" w:type="pct"/>
            <w:vMerge w:val="restart"/>
            <w:shd w:val="clear" w:color="auto" w:fill="auto"/>
            <w:noWrap/>
            <w:vAlign w:val="center"/>
            <w:hideMark/>
          </w:tcPr>
          <w:p w:rsidR="00DC7ED2" w:rsidRPr="00DC7ED2" w:rsidRDefault="00DC7ED2" w:rsidP="00DC7ED2">
            <w:pPr>
              <w:spacing w:after="0" w:line="240" w:lineRule="auto"/>
              <w:ind w:left="-107" w:right="-111"/>
              <w:jc w:val="center"/>
              <w:rPr>
                <w:rFonts w:ascii="Times New Roman" w:eastAsia="Times New Roman" w:hAnsi="Times New Roman" w:cs="Times New Roman"/>
                <w:sz w:val="24"/>
                <w:szCs w:val="24"/>
                <w:lang w:eastAsia="ru-RU"/>
              </w:rPr>
            </w:pPr>
            <w:r w:rsidRPr="00DC7ED2">
              <w:rPr>
                <w:rFonts w:ascii="Times New Roman" w:eastAsia="Times New Roman" w:hAnsi="Times New Roman" w:cs="Times New Roman"/>
                <w:sz w:val="24"/>
                <w:szCs w:val="24"/>
                <w:lang w:eastAsia="ru-RU"/>
              </w:rPr>
              <w:t>одноставочный,</w:t>
            </w:r>
          </w:p>
          <w:p w:rsidR="00DC7ED2" w:rsidRPr="00DC7ED2" w:rsidRDefault="00DC7ED2" w:rsidP="00DC7ED2">
            <w:pPr>
              <w:spacing w:after="0" w:line="240" w:lineRule="auto"/>
              <w:ind w:left="-107" w:right="-111"/>
              <w:jc w:val="center"/>
              <w:rPr>
                <w:rFonts w:ascii="Times New Roman" w:eastAsia="Times New Roman" w:hAnsi="Times New Roman" w:cs="Times New Roman"/>
                <w:sz w:val="24"/>
                <w:szCs w:val="24"/>
                <w:lang w:eastAsia="ru-RU"/>
              </w:rPr>
            </w:pPr>
            <w:r w:rsidRPr="00DC7ED2">
              <w:rPr>
                <w:rFonts w:ascii="Times New Roman" w:eastAsia="Times New Roman" w:hAnsi="Times New Roman" w:cs="Times New Roman"/>
                <w:sz w:val="24"/>
                <w:szCs w:val="24"/>
                <w:lang w:eastAsia="ru-RU"/>
              </w:rPr>
              <w:t>руб./куб.м</w:t>
            </w:r>
          </w:p>
        </w:tc>
        <w:tc>
          <w:tcPr>
            <w:tcW w:w="1142" w:type="pct"/>
            <w:vAlign w:val="center"/>
          </w:tcPr>
          <w:p w:rsidR="00DC7ED2" w:rsidRPr="00DC7ED2" w:rsidRDefault="00DC7ED2" w:rsidP="00DC7ED2">
            <w:pPr>
              <w:spacing w:after="0" w:line="240" w:lineRule="auto"/>
              <w:ind w:left="-107" w:right="-111"/>
              <w:jc w:val="center"/>
              <w:rPr>
                <w:rFonts w:ascii="Times New Roman" w:eastAsia="Times New Roman" w:hAnsi="Times New Roman" w:cs="Times New Roman"/>
                <w:sz w:val="24"/>
                <w:szCs w:val="24"/>
                <w:lang w:val="en-US" w:eastAsia="ru-RU"/>
              </w:rPr>
            </w:pPr>
            <w:r w:rsidRPr="00DC7ED2">
              <w:rPr>
                <w:rFonts w:ascii="Times New Roman" w:eastAsia="Times New Roman" w:hAnsi="Times New Roman" w:cs="Times New Roman"/>
                <w:sz w:val="24"/>
                <w:szCs w:val="24"/>
                <w:lang w:eastAsia="ru-RU"/>
              </w:rPr>
              <w:t>с 01.01.2019</w:t>
            </w:r>
          </w:p>
          <w:p w:rsidR="00DC7ED2" w:rsidRPr="00DC7ED2" w:rsidRDefault="00DC7ED2" w:rsidP="00DC7ED2">
            <w:pPr>
              <w:spacing w:after="0" w:line="240" w:lineRule="auto"/>
              <w:ind w:left="-107" w:right="-111"/>
              <w:jc w:val="center"/>
              <w:rPr>
                <w:rFonts w:ascii="Times New Roman" w:eastAsia="Times New Roman" w:hAnsi="Times New Roman" w:cs="Times New Roman"/>
                <w:sz w:val="24"/>
                <w:szCs w:val="24"/>
                <w:lang w:eastAsia="ru-RU"/>
              </w:rPr>
            </w:pPr>
            <w:r w:rsidRPr="00DC7ED2">
              <w:rPr>
                <w:rFonts w:ascii="Times New Roman" w:eastAsia="Times New Roman" w:hAnsi="Times New Roman" w:cs="Times New Roman"/>
                <w:sz w:val="24"/>
                <w:szCs w:val="24"/>
                <w:lang w:eastAsia="ru-RU"/>
              </w:rPr>
              <w:t>по 30.06.2019</w:t>
            </w:r>
          </w:p>
        </w:tc>
        <w:tc>
          <w:tcPr>
            <w:tcW w:w="555" w:type="pct"/>
            <w:shd w:val="clear" w:color="auto" w:fill="auto"/>
            <w:noWrap/>
            <w:vAlign w:val="center"/>
          </w:tcPr>
          <w:p w:rsidR="00DC7ED2" w:rsidRPr="00DC7ED2" w:rsidRDefault="00DC7ED2" w:rsidP="00DC7ED2">
            <w:pPr>
              <w:spacing w:after="0" w:line="240" w:lineRule="auto"/>
              <w:jc w:val="center"/>
              <w:rPr>
                <w:rFonts w:ascii="Times New Roman" w:eastAsia="Times New Roman" w:hAnsi="Times New Roman" w:cs="Times New Roman"/>
                <w:sz w:val="24"/>
                <w:szCs w:val="28"/>
                <w:lang w:eastAsia="ru-RU"/>
              </w:rPr>
            </w:pPr>
            <w:r w:rsidRPr="00DC7ED2">
              <w:rPr>
                <w:rFonts w:ascii="Times New Roman" w:eastAsia="Times New Roman" w:hAnsi="Times New Roman" w:cs="Times New Roman"/>
                <w:sz w:val="24"/>
                <w:szCs w:val="28"/>
                <w:lang w:eastAsia="ru-RU"/>
              </w:rPr>
              <w:t>19,04</w:t>
            </w:r>
          </w:p>
        </w:tc>
        <w:tc>
          <w:tcPr>
            <w:tcW w:w="520" w:type="pct"/>
            <w:shd w:val="clear" w:color="auto" w:fill="auto"/>
            <w:vAlign w:val="center"/>
          </w:tcPr>
          <w:p w:rsidR="00DC7ED2" w:rsidRPr="00DC7ED2" w:rsidRDefault="00DC7ED2" w:rsidP="00DC7ED2">
            <w:pPr>
              <w:spacing w:after="0" w:line="240" w:lineRule="auto"/>
              <w:jc w:val="center"/>
              <w:rPr>
                <w:rFonts w:ascii="Times New Roman" w:eastAsia="Times New Roman" w:hAnsi="Times New Roman" w:cs="Times New Roman"/>
                <w:sz w:val="24"/>
                <w:szCs w:val="24"/>
                <w:lang w:eastAsia="ru-RU"/>
              </w:rPr>
            </w:pPr>
            <w:r w:rsidRPr="00DC7ED2">
              <w:rPr>
                <w:rFonts w:ascii="Times New Roman" w:eastAsia="Times New Roman" w:hAnsi="Times New Roman" w:cs="Times New Roman"/>
                <w:sz w:val="24"/>
                <w:szCs w:val="24"/>
                <w:lang w:eastAsia="ru-RU"/>
              </w:rPr>
              <w:t>-</w:t>
            </w:r>
          </w:p>
        </w:tc>
      </w:tr>
      <w:tr w:rsidR="00DC7ED2" w:rsidRPr="00DC7ED2" w:rsidTr="00281151">
        <w:trPr>
          <w:trHeight w:val="340"/>
        </w:trPr>
        <w:tc>
          <w:tcPr>
            <w:tcW w:w="269" w:type="pct"/>
            <w:vMerge/>
            <w:shd w:val="clear" w:color="auto" w:fill="auto"/>
            <w:noWrap/>
            <w:vAlign w:val="center"/>
          </w:tcPr>
          <w:p w:rsidR="00DC7ED2" w:rsidRPr="00DC7ED2" w:rsidRDefault="00DC7ED2" w:rsidP="00DC7ED2">
            <w:pPr>
              <w:spacing w:after="0" w:line="240" w:lineRule="auto"/>
              <w:jc w:val="center"/>
              <w:rPr>
                <w:rFonts w:ascii="Times New Roman" w:eastAsia="Times New Roman" w:hAnsi="Times New Roman" w:cs="Times New Roman"/>
                <w:sz w:val="24"/>
                <w:szCs w:val="24"/>
                <w:lang w:eastAsia="ru-RU"/>
              </w:rPr>
            </w:pPr>
          </w:p>
        </w:tc>
        <w:tc>
          <w:tcPr>
            <w:tcW w:w="1551" w:type="pct"/>
            <w:vMerge/>
            <w:shd w:val="clear" w:color="auto" w:fill="auto"/>
            <w:vAlign w:val="center"/>
          </w:tcPr>
          <w:p w:rsidR="00DC7ED2" w:rsidRPr="00DC7ED2" w:rsidRDefault="00DC7ED2" w:rsidP="00DC7ED2">
            <w:pPr>
              <w:spacing w:after="0" w:line="240" w:lineRule="auto"/>
              <w:rPr>
                <w:rFonts w:ascii="Times New Roman" w:eastAsia="Times New Roman" w:hAnsi="Times New Roman" w:cs="Times New Roman"/>
                <w:sz w:val="24"/>
                <w:szCs w:val="24"/>
                <w:lang w:eastAsia="ru-RU"/>
              </w:rPr>
            </w:pPr>
          </w:p>
        </w:tc>
        <w:tc>
          <w:tcPr>
            <w:tcW w:w="963" w:type="pct"/>
            <w:vMerge/>
            <w:shd w:val="clear" w:color="auto" w:fill="auto"/>
            <w:noWrap/>
            <w:vAlign w:val="center"/>
          </w:tcPr>
          <w:p w:rsidR="00DC7ED2" w:rsidRPr="00DC7ED2" w:rsidRDefault="00DC7ED2" w:rsidP="00DC7ED2">
            <w:pPr>
              <w:spacing w:after="0" w:line="240" w:lineRule="auto"/>
              <w:jc w:val="center"/>
              <w:rPr>
                <w:rFonts w:ascii="Times New Roman" w:eastAsia="Times New Roman" w:hAnsi="Times New Roman" w:cs="Times New Roman"/>
                <w:sz w:val="24"/>
                <w:szCs w:val="24"/>
                <w:lang w:eastAsia="ru-RU"/>
              </w:rPr>
            </w:pPr>
          </w:p>
        </w:tc>
        <w:tc>
          <w:tcPr>
            <w:tcW w:w="1142" w:type="pct"/>
            <w:vAlign w:val="center"/>
          </w:tcPr>
          <w:p w:rsidR="00DC7ED2" w:rsidRPr="00DC7ED2" w:rsidRDefault="00DC7ED2" w:rsidP="00DC7ED2">
            <w:pPr>
              <w:spacing w:after="0" w:line="240" w:lineRule="auto"/>
              <w:ind w:left="-107" w:right="-111"/>
              <w:jc w:val="center"/>
              <w:rPr>
                <w:rFonts w:ascii="Times New Roman" w:eastAsia="Times New Roman" w:hAnsi="Times New Roman" w:cs="Times New Roman"/>
                <w:sz w:val="24"/>
                <w:szCs w:val="24"/>
                <w:lang w:eastAsia="ru-RU"/>
              </w:rPr>
            </w:pPr>
            <w:r w:rsidRPr="00DC7ED2">
              <w:rPr>
                <w:rFonts w:ascii="Times New Roman" w:eastAsia="Times New Roman" w:hAnsi="Times New Roman" w:cs="Times New Roman"/>
                <w:sz w:val="24"/>
                <w:szCs w:val="24"/>
                <w:lang w:eastAsia="ru-RU"/>
              </w:rPr>
              <w:t>с 01.07.2019</w:t>
            </w:r>
          </w:p>
          <w:p w:rsidR="00DC7ED2" w:rsidRPr="00DC7ED2" w:rsidRDefault="00DC7ED2" w:rsidP="00DC7ED2">
            <w:pPr>
              <w:spacing w:after="0" w:line="240" w:lineRule="auto"/>
              <w:ind w:left="-107" w:right="-111"/>
              <w:jc w:val="center"/>
              <w:rPr>
                <w:rFonts w:ascii="Times New Roman" w:eastAsia="Times New Roman" w:hAnsi="Times New Roman" w:cs="Times New Roman"/>
                <w:sz w:val="24"/>
                <w:szCs w:val="24"/>
                <w:lang w:eastAsia="ru-RU"/>
              </w:rPr>
            </w:pPr>
            <w:r w:rsidRPr="00DC7ED2">
              <w:rPr>
                <w:rFonts w:ascii="Times New Roman" w:eastAsia="Times New Roman" w:hAnsi="Times New Roman" w:cs="Times New Roman"/>
                <w:sz w:val="24"/>
                <w:szCs w:val="24"/>
                <w:lang w:eastAsia="ru-RU"/>
              </w:rPr>
              <w:t>по 31.12.2019</w:t>
            </w:r>
          </w:p>
        </w:tc>
        <w:tc>
          <w:tcPr>
            <w:tcW w:w="555" w:type="pct"/>
            <w:shd w:val="clear" w:color="auto" w:fill="auto"/>
            <w:noWrap/>
            <w:vAlign w:val="center"/>
          </w:tcPr>
          <w:p w:rsidR="00DC7ED2" w:rsidRPr="00DC7ED2" w:rsidRDefault="00DC7ED2" w:rsidP="00DC7ED2">
            <w:pPr>
              <w:spacing w:after="0" w:line="240" w:lineRule="auto"/>
              <w:jc w:val="center"/>
              <w:rPr>
                <w:rFonts w:ascii="Times New Roman" w:eastAsia="Times New Roman" w:hAnsi="Times New Roman" w:cs="Times New Roman"/>
                <w:sz w:val="24"/>
                <w:szCs w:val="28"/>
                <w:lang w:eastAsia="ru-RU"/>
              </w:rPr>
            </w:pPr>
            <w:r w:rsidRPr="00DC7ED2">
              <w:rPr>
                <w:rFonts w:ascii="Times New Roman" w:eastAsia="Times New Roman" w:hAnsi="Times New Roman" w:cs="Times New Roman"/>
                <w:sz w:val="24"/>
                <w:szCs w:val="28"/>
                <w:lang w:eastAsia="ru-RU"/>
              </w:rPr>
              <w:t>20,11</w:t>
            </w:r>
          </w:p>
        </w:tc>
        <w:tc>
          <w:tcPr>
            <w:tcW w:w="520" w:type="pct"/>
            <w:shd w:val="clear" w:color="auto" w:fill="auto"/>
            <w:vAlign w:val="center"/>
          </w:tcPr>
          <w:p w:rsidR="00DC7ED2" w:rsidRPr="00DC7ED2" w:rsidRDefault="00DC7ED2" w:rsidP="00DC7ED2">
            <w:pPr>
              <w:spacing w:after="0" w:line="240" w:lineRule="auto"/>
              <w:jc w:val="center"/>
              <w:rPr>
                <w:rFonts w:ascii="Times New Roman" w:eastAsia="Times New Roman" w:hAnsi="Times New Roman" w:cs="Times New Roman"/>
                <w:sz w:val="24"/>
                <w:szCs w:val="24"/>
                <w:lang w:eastAsia="ru-RU"/>
              </w:rPr>
            </w:pPr>
            <w:r w:rsidRPr="00DC7ED2">
              <w:rPr>
                <w:rFonts w:ascii="Times New Roman" w:eastAsia="Times New Roman" w:hAnsi="Times New Roman" w:cs="Times New Roman"/>
                <w:sz w:val="24"/>
                <w:szCs w:val="24"/>
                <w:lang w:eastAsia="ru-RU"/>
              </w:rPr>
              <w:t>-</w:t>
            </w:r>
          </w:p>
        </w:tc>
      </w:tr>
      <w:tr w:rsidR="00DC7ED2" w:rsidRPr="00DC7ED2" w:rsidTr="00281151">
        <w:trPr>
          <w:trHeight w:val="340"/>
        </w:trPr>
        <w:tc>
          <w:tcPr>
            <w:tcW w:w="269" w:type="pct"/>
            <w:vMerge/>
            <w:shd w:val="clear" w:color="auto" w:fill="auto"/>
            <w:noWrap/>
            <w:vAlign w:val="center"/>
          </w:tcPr>
          <w:p w:rsidR="00DC7ED2" w:rsidRPr="00DC7ED2" w:rsidRDefault="00DC7ED2" w:rsidP="00DC7ED2">
            <w:pPr>
              <w:spacing w:after="0" w:line="240" w:lineRule="auto"/>
              <w:jc w:val="center"/>
              <w:rPr>
                <w:rFonts w:ascii="Times New Roman" w:eastAsia="Times New Roman" w:hAnsi="Times New Roman" w:cs="Times New Roman"/>
                <w:sz w:val="24"/>
                <w:szCs w:val="24"/>
                <w:lang w:eastAsia="ru-RU"/>
              </w:rPr>
            </w:pPr>
          </w:p>
        </w:tc>
        <w:tc>
          <w:tcPr>
            <w:tcW w:w="1551" w:type="pct"/>
            <w:vMerge/>
            <w:shd w:val="clear" w:color="auto" w:fill="auto"/>
            <w:vAlign w:val="center"/>
          </w:tcPr>
          <w:p w:rsidR="00DC7ED2" w:rsidRPr="00DC7ED2" w:rsidRDefault="00DC7ED2" w:rsidP="00DC7ED2">
            <w:pPr>
              <w:spacing w:after="0" w:line="240" w:lineRule="auto"/>
              <w:rPr>
                <w:rFonts w:ascii="Times New Roman" w:eastAsia="Times New Roman" w:hAnsi="Times New Roman" w:cs="Times New Roman"/>
                <w:sz w:val="24"/>
                <w:szCs w:val="24"/>
                <w:lang w:eastAsia="ru-RU"/>
              </w:rPr>
            </w:pPr>
          </w:p>
        </w:tc>
        <w:tc>
          <w:tcPr>
            <w:tcW w:w="963" w:type="pct"/>
            <w:vMerge/>
            <w:shd w:val="clear" w:color="auto" w:fill="auto"/>
            <w:noWrap/>
            <w:vAlign w:val="center"/>
          </w:tcPr>
          <w:p w:rsidR="00DC7ED2" w:rsidRPr="00DC7ED2" w:rsidRDefault="00DC7ED2" w:rsidP="00DC7ED2">
            <w:pPr>
              <w:spacing w:after="0" w:line="240" w:lineRule="auto"/>
              <w:jc w:val="center"/>
              <w:rPr>
                <w:rFonts w:ascii="Times New Roman" w:eastAsia="Times New Roman" w:hAnsi="Times New Roman" w:cs="Times New Roman"/>
                <w:sz w:val="24"/>
                <w:szCs w:val="24"/>
                <w:lang w:eastAsia="ru-RU"/>
              </w:rPr>
            </w:pPr>
          </w:p>
        </w:tc>
        <w:tc>
          <w:tcPr>
            <w:tcW w:w="1142" w:type="pct"/>
            <w:vAlign w:val="center"/>
          </w:tcPr>
          <w:p w:rsidR="00DC7ED2" w:rsidRPr="00DC7ED2" w:rsidRDefault="00DC7ED2" w:rsidP="00DC7ED2">
            <w:pPr>
              <w:spacing w:after="0" w:line="240" w:lineRule="auto"/>
              <w:ind w:left="-107" w:right="-111"/>
              <w:jc w:val="center"/>
              <w:rPr>
                <w:rFonts w:ascii="Times New Roman" w:eastAsia="Times New Roman" w:hAnsi="Times New Roman" w:cs="Times New Roman"/>
                <w:sz w:val="24"/>
                <w:szCs w:val="24"/>
                <w:lang w:eastAsia="ru-RU"/>
              </w:rPr>
            </w:pPr>
            <w:r w:rsidRPr="00DC7ED2">
              <w:rPr>
                <w:rFonts w:ascii="Times New Roman" w:eastAsia="Times New Roman" w:hAnsi="Times New Roman" w:cs="Times New Roman"/>
                <w:sz w:val="24"/>
                <w:szCs w:val="24"/>
                <w:lang w:eastAsia="ru-RU"/>
              </w:rPr>
              <w:t>с 01.01.2020</w:t>
            </w:r>
          </w:p>
          <w:p w:rsidR="00DC7ED2" w:rsidRPr="00DC7ED2" w:rsidRDefault="00DC7ED2" w:rsidP="00DC7ED2">
            <w:pPr>
              <w:spacing w:after="0" w:line="240" w:lineRule="auto"/>
              <w:ind w:left="-107" w:right="-111"/>
              <w:jc w:val="center"/>
              <w:rPr>
                <w:rFonts w:ascii="Times New Roman" w:eastAsia="Times New Roman" w:hAnsi="Times New Roman" w:cs="Times New Roman"/>
                <w:sz w:val="24"/>
                <w:szCs w:val="24"/>
                <w:lang w:eastAsia="ru-RU"/>
              </w:rPr>
            </w:pPr>
            <w:r w:rsidRPr="00DC7ED2">
              <w:rPr>
                <w:rFonts w:ascii="Times New Roman" w:eastAsia="Times New Roman" w:hAnsi="Times New Roman" w:cs="Times New Roman"/>
                <w:sz w:val="24"/>
                <w:szCs w:val="24"/>
                <w:lang w:eastAsia="ru-RU"/>
              </w:rPr>
              <w:t>по 30.06.2020</w:t>
            </w:r>
          </w:p>
        </w:tc>
        <w:tc>
          <w:tcPr>
            <w:tcW w:w="555" w:type="pct"/>
            <w:shd w:val="clear" w:color="auto" w:fill="auto"/>
            <w:noWrap/>
            <w:vAlign w:val="center"/>
          </w:tcPr>
          <w:p w:rsidR="00DC7ED2" w:rsidRPr="00DC7ED2" w:rsidRDefault="00DC7ED2" w:rsidP="00DC7ED2">
            <w:pPr>
              <w:spacing w:after="0" w:line="240" w:lineRule="auto"/>
              <w:jc w:val="center"/>
              <w:rPr>
                <w:rFonts w:ascii="Times New Roman" w:eastAsia="Times New Roman" w:hAnsi="Times New Roman" w:cs="Times New Roman"/>
                <w:sz w:val="24"/>
                <w:szCs w:val="28"/>
                <w:lang w:eastAsia="ru-RU"/>
              </w:rPr>
            </w:pPr>
            <w:r w:rsidRPr="00DC7ED2">
              <w:rPr>
                <w:rFonts w:ascii="Times New Roman" w:eastAsia="Times New Roman" w:hAnsi="Times New Roman" w:cs="Times New Roman"/>
                <w:sz w:val="24"/>
                <w:szCs w:val="28"/>
                <w:lang w:eastAsia="ru-RU"/>
              </w:rPr>
              <w:t>19,91</w:t>
            </w:r>
          </w:p>
        </w:tc>
        <w:tc>
          <w:tcPr>
            <w:tcW w:w="520" w:type="pct"/>
            <w:shd w:val="clear" w:color="auto" w:fill="auto"/>
            <w:vAlign w:val="center"/>
          </w:tcPr>
          <w:p w:rsidR="00DC7ED2" w:rsidRPr="00DC7ED2" w:rsidRDefault="00DC7ED2" w:rsidP="00DC7ED2">
            <w:pPr>
              <w:spacing w:after="0" w:line="240" w:lineRule="auto"/>
              <w:jc w:val="center"/>
              <w:rPr>
                <w:rFonts w:ascii="Times New Roman" w:eastAsia="Times New Roman" w:hAnsi="Times New Roman" w:cs="Times New Roman"/>
                <w:sz w:val="24"/>
                <w:szCs w:val="24"/>
                <w:lang w:eastAsia="ru-RU"/>
              </w:rPr>
            </w:pPr>
            <w:r w:rsidRPr="00DC7ED2">
              <w:rPr>
                <w:rFonts w:ascii="Times New Roman" w:eastAsia="Times New Roman" w:hAnsi="Times New Roman" w:cs="Times New Roman"/>
                <w:sz w:val="24"/>
                <w:szCs w:val="24"/>
                <w:lang w:eastAsia="ru-RU"/>
              </w:rPr>
              <w:t>-</w:t>
            </w:r>
          </w:p>
        </w:tc>
      </w:tr>
      <w:tr w:rsidR="00DC7ED2" w:rsidRPr="00DC7ED2" w:rsidTr="00281151">
        <w:trPr>
          <w:trHeight w:val="340"/>
        </w:trPr>
        <w:tc>
          <w:tcPr>
            <w:tcW w:w="269" w:type="pct"/>
            <w:vMerge/>
            <w:shd w:val="clear" w:color="auto" w:fill="auto"/>
            <w:noWrap/>
            <w:vAlign w:val="center"/>
          </w:tcPr>
          <w:p w:rsidR="00DC7ED2" w:rsidRPr="00DC7ED2" w:rsidRDefault="00DC7ED2" w:rsidP="00DC7ED2">
            <w:pPr>
              <w:spacing w:after="0" w:line="240" w:lineRule="auto"/>
              <w:jc w:val="center"/>
              <w:rPr>
                <w:rFonts w:ascii="Times New Roman" w:eastAsia="Times New Roman" w:hAnsi="Times New Roman" w:cs="Times New Roman"/>
                <w:sz w:val="24"/>
                <w:szCs w:val="24"/>
                <w:lang w:eastAsia="ru-RU"/>
              </w:rPr>
            </w:pPr>
          </w:p>
        </w:tc>
        <w:tc>
          <w:tcPr>
            <w:tcW w:w="1551" w:type="pct"/>
            <w:vMerge/>
            <w:shd w:val="clear" w:color="auto" w:fill="auto"/>
            <w:vAlign w:val="center"/>
          </w:tcPr>
          <w:p w:rsidR="00DC7ED2" w:rsidRPr="00DC7ED2" w:rsidRDefault="00DC7ED2" w:rsidP="00DC7ED2">
            <w:pPr>
              <w:spacing w:after="0" w:line="240" w:lineRule="auto"/>
              <w:rPr>
                <w:rFonts w:ascii="Times New Roman" w:eastAsia="Times New Roman" w:hAnsi="Times New Roman" w:cs="Times New Roman"/>
                <w:sz w:val="24"/>
                <w:szCs w:val="24"/>
                <w:lang w:eastAsia="ru-RU"/>
              </w:rPr>
            </w:pPr>
          </w:p>
        </w:tc>
        <w:tc>
          <w:tcPr>
            <w:tcW w:w="963" w:type="pct"/>
            <w:vMerge/>
            <w:shd w:val="clear" w:color="auto" w:fill="auto"/>
            <w:noWrap/>
            <w:vAlign w:val="center"/>
          </w:tcPr>
          <w:p w:rsidR="00DC7ED2" w:rsidRPr="00DC7ED2" w:rsidRDefault="00DC7ED2" w:rsidP="00DC7ED2">
            <w:pPr>
              <w:spacing w:after="0" w:line="240" w:lineRule="auto"/>
              <w:jc w:val="center"/>
              <w:rPr>
                <w:rFonts w:ascii="Times New Roman" w:eastAsia="Times New Roman" w:hAnsi="Times New Roman" w:cs="Times New Roman"/>
                <w:sz w:val="24"/>
                <w:szCs w:val="24"/>
                <w:lang w:eastAsia="ru-RU"/>
              </w:rPr>
            </w:pPr>
          </w:p>
        </w:tc>
        <w:tc>
          <w:tcPr>
            <w:tcW w:w="1142" w:type="pct"/>
            <w:vAlign w:val="center"/>
          </w:tcPr>
          <w:p w:rsidR="00DC7ED2" w:rsidRPr="00DC7ED2" w:rsidRDefault="00DC7ED2" w:rsidP="00DC7ED2">
            <w:pPr>
              <w:spacing w:after="0" w:line="240" w:lineRule="auto"/>
              <w:ind w:left="-107" w:right="-111"/>
              <w:jc w:val="center"/>
              <w:rPr>
                <w:rFonts w:ascii="Times New Roman" w:eastAsia="Times New Roman" w:hAnsi="Times New Roman" w:cs="Times New Roman"/>
                <w:sz w:val="24"/>
                <w:szCs w:val="24"/>
                <w:lang w:eastAsia="ru-RU"/>
              </w:rPr>
            </w:pPr>
            <w:r w:rsidRPr="00DC7ED2">
              <w:rPr>
                <w:rFonts w:ascii="Times New Roman" w:eastAsia="Times New Roman" w:hAnsi="Times New Roman" w:cs="Times New Roman"/>
                <w:sz w:val="24"/>
                <w:szCs w:val="24"/>
                <w:lang w:eastAsia="ru-RU"/>
              </w:rPr>
              <w:t>с 01.07.2020</w:t>
            </w:r>
          </w:p>
          <w:p w:rsidR="00DC7ED2" w:rsidRPr="00DC7ED2" w:rsidRDefault="00DC7ED2" w:rsidP="00DC7ED2">
            <w:pPr>
              <w:spacing w:after="0" w:line="240" w:lineRule="auto"/>
              <w:ind w:left="-107" w:right="-111"/>
              <w:jc w:val="center"/>
              <w:rPr>
                <w:rFonts w:ascii="Times New Roman" w:eastAsia="Times New Roman" w:hAnsi="Times New Roman" w:cs="Times New Roman"/>
                <w:sz w:val="24"/>
                <w:szCs w:val="24"/>
                <w:lang w:eastAsia="ru-RU"/>
              </w:rPr>
            </w:pPr>
            <w:r w:rsidRPr="00DC7ED2">
              <w:rPr>
                <w:rFonts w:ascii="Times New Roman" w:eastAsia="Times New Roman" w:hAnsi="Times New Roman" w:cs="Times New Roman"/>
                <w:sz w:val="24"/>
                <w:szCs w:val="24"/>
                <w:lang w:eastAsia="ru-RU"/>
              </w:rPr>
              <w:t>по 31.12.2020</w:t>
            </w:r>
          </w:p>
        </w:tc>
        <w:tc>
          <w:tcPr>
            <w:tcW w:w="555" w:type="pct"/>
            <w:shd w:val="clear" w:color="auto" w:fill="auto"/>
            <w:noWrap/>
            <w:vAlign w:val="center"/>
          </w:tcPr>
          <w:p w:rsidR="00DC7ED2" w:rsidRPr="00DC7ED2" w:rsidRDefault="00DC7ED2" w:rsidP="00DC7ED2">
            <w:pPr>
              <w:spacing w:after="0" w:line="240" w:lineRule="auto"/>
              <w:jc w:val="center"/>
              <w:rPr>
                <w:rFonts w:ascii="Times New Roman" w:eastAsia="Times New Roman" w:hAnsi="Times New Roman" w:cs="Times New Roman"/>
                <w:sz w:val="24"/>
                <w:szCs w:val="28"/>
                <w:lang w:eastAsia="ru-RU"/>
              </w:rPr>
            </w:pPr>
            <w:r w:rsidRPr="00DC7ED2">
              <w:rPr>
                <w:rFonts w:ascii="Times New Roman" w:eastAsia="Times New Roman" w:hAnsi="Times New Roman" w:cs="Times New Roman"/>
                <w:sz w:val="24"/>
                <w:szCs w:val="28"/>
                <w:lang w:eastAsia="ru-RU"/>
              </w:rPr>
              <w:t>20,08</w:t>
            </w:r>
          </w:p>
        </w:tc>
        <w:tc>
          <w:tcPr>
            <w:tcW w:w="520" w:type="pct"/>
            <w:shd w:val="clear" w:color="auto" w:fill="auto"/>
            <w:vAlign w:val="center"/>
          </w:tcPr>
          <w:p w:rsidR="00DC7ED2" w:rsidRPr="00DC7ED2" w:rsidRDefault="00DC7ED2" w:rsidP="00DC7ED2">
            <w:pPr>
              <w:spacing w:after="0" w:line="240" w:lineRule="auto"/>
              <w:jc w:val="center"/>
              <w:rPr>
                <w:rFonts w:ascii="Times New Roman" w:eastAsia="Times New Roman" w:hAnsi="Times New Roman" w:cs="Times New Roman"/>
                <w:sz w:val="24"/>
                <w:szCs w:val="24"/>
                <w:lang w:eastAsia="ru-RU"/>
              </w:rPr>
            </w:pPr>
            <w:r w:rsidRPr="00DC7ED2">
              <w:rPr>
                <w:rFonts w:ascii="Times New Roman" w:eastAsia="Times New Roman" w:hAnsi="Times New Roman" w:cs="Times New Roman"/>
                <w:sz w:val="24"/>
                <w:szCs w:val="24"/>
                <w:lang w:eastAsia="ru-RU"/>
              </w:rPr>
              <w:t>-</w:t>
            </w:r>
          </w:p>
        </w:tc>
      </w:tr>
      <w:tr w:rsidR="00DC7ED2" w:rsidRPr="00DC7ED2" w:rsidTr="00281151">
        <w:trPr>
          <w:trHeight w:val="340"/>
        </w:trPr>
        <w:tc>
          <w:tcPr>
            <w:tcW w:w="269" w:type="pct"/>
            <w:vMerge/>
            <w:shd w:val="clear" w:color="auto" w:fill="auto"/>
            <w:noWrap/>
            <w:vAlign w:val="center"/>
          </w:tcPr>
          <w:p w:rsidR="00DC7ED2" w:rsidRPr="00DC7ED2" w:rsidRDefault="00DC7ED2" w:rsidP="00DC7ED2">
            <w:pPr>
              <w:spacing w:after="0" w:line="240" w:lineRule="auto"/>
              <w:jc w:val="center"/>
              <w:rPr>
                <w:rFonts w:ascii="Times New Roman" w:eastAsia="Times New Roman" w:hAnsi="Times New Roman" w:cs="Times New Roman"/>
                <w:sz w:val="24"/>
                <w:szCs w:val="24"/>
                <w:lang w:eastAsia="ru-RU"/>
              </w:rPr>
            </w:pPr>
          </w:p>
        </w:tc>
        <w:tc>
          <w:tcPr>
            <w:tcW w:w="1551" w:type="pct"/>
            <w:vMerge/>
            <w:shd w:val="clear" w:color="auto" w:fill="auto"/>
            <w:vAlign w:val="center"/>
          </w:tcPr>
          <w:p w:rsidR="00DC7ED2" w:rsidRPr="00DC7ED2" w:rsidRDefault="00DC7ED2" w:rsidP="00DC7ED2">
            <w:pPr>
              <w:spacing w:after="0" w:line="240" w:lineRule="auto"/>
              <w:rPr>
                <w:rFonts w:ascii="Times New Roman" w:eastAsia="Times New Roman" w:hAnsi="Times New Roman" w:cs="Times New Roman"/>
                <w:sz w:val="24"/>
                <w:szCs w:val="24"/>
                <w:lang w:eastAsia="ru-RU"/>
              </w:rPr>
            </w:pPr>
          </w:p>
        </w:tc>
        <w:tc>
          <w:tcPr>
            <w:tcW w:w="963" w:type="pct"/>
            <w:vMerge/>
            <w:shd w:val="clear" w:color="auto" w:fill="auto"/>
            <w:noWrap/>
            <w:vAlign w:val="center"/>
          </w:tcPr>
          <w:p w:rsidR="00DC7ED2" w:rsidRPr="00DC7ED2" w:rsidRDefault="00DC7ED2" w:rsidP="00DC7ED2">
            <w:pPr>
              <w:spacing w:after="0" w:line="240" w:lineRule="auto"/>
              <w:jc w:val="center"/>
              <w:rPr>
                <w:rFonts w:ascii="Times New Roman" w:eastAsia="Times New Roman" w:hAnsi="Times New Roman" w:cs="Times New Roman"/>
                <w:sz w:val="24"/>
                <w:szCs w:val="24"/>
                <w:lang w:eastAsia="ru-RU"/>
              </w:rPr>
            </w:pPr>
          </w:p>
        </w:tc>
        <w:tc>
          <w:tcPr>
            <w:tcW w:w="1142" w:type="pct"/>
            <w:vAlign w:val="center"/>
          </w:tcPr>
          <w:p w:rsidR="00DC7ED2" w:rsidRPr="00DC7ED2" w:rsidRDefault="00DC7ED2" w:rsidP="00DC7ED2">
            <w:pPr>
              <w:spacing w:after="0" w:line="240" w:lineRule="auto"/>
              <w:ind w:left="-107" w:right="-111"/>
              <w:jc w:val="center"/>
              <w:rPr>
                <w:rFonts w:ascii="Times New Roman" w:eastAsia="Times New Roman" w:hAnsi="Times New Roman" w:cs="Times New Roman"/>
                <w:sz w:val="24"/>
                <w:szCs w:val="24"/>
                <w:lang w:eastAsia="ru-RU"/>
              </w:rPr>
            </w:pPr>
            <w:r w:rsidRPr="00DC7ED2">
              <w:rPr>
                <w:rFonts w:ascii="Times New Roman" w:eastAsia="Times New Roman" w:hAnsi="Times New Roman" w:cs="Times New Roman"/>
                <w:sz w:val="24"/>
                <w:szCs w:val="24"/>
                <w:lang w:eastAsia="ru-RU"/>
              </w:rPr>
              <w:t>с 01.01.2021</w:t>
            </w:r>
          </w:p>
          <w:p w:rsidR="00DC7ED2" w:rsidRPr="00DC7ED2" w:rsidRDefault="00DC7ED2" w:rsidP="00DC7ED2">
            <w:pPr>
              <w:spacing w:after="0" w:line="240" w:lineRule="auto"/>
              <w:ind w:left="-107" w:right="-111"/>
              <w:jc w:val="center"/>
              <w:rPr>
                <w:rFonts w:ascii="Times New Roman" w:eastAsia="Times New Roman" w:hAnsi="Times New Roman" w:cs="Times New Roman"/>
                <w:sz w:val="24"/>
                <w:szCs w:val="24"/>
                <w:lang w:eastAsia="ru-RU"/>
              </w:rPr>
            </w:pPr>
            <w:r w:rsidRPr="00DC7ED2">
              <w:rPr>
                <w:rFonts w:ascii="Times New Roman" w:eastAsia="Times New Roman" w:hAnsi="Times New Roman" w:cs="Times New Roman"/>
                <w:sz w:val="24"/>
                <w:szCs w:val="24"/>
                <w:lang w:eastAsia="ru-RU"/>
              </w:rPr>
              <w:t>по 30.06.2021</w:t>
            </w:r>
          </w:p>
        </w:tc>
        <w:tc>
          <w:tcPr>
            <w:tcW w:w="555" w:type="pct"/>
            <w:shd w:val="clear" w:color="auto" w:fill="auto"/>
            <w:noWrap/>
            <w:vAlign w:val="center"/>
          </w:tcPr>
          <w:p w:rsidR="00DC7ED2" w:rsidRPr="00DC7ED2" w:rsidRDefault="00DC7ED2" w:rsidP="00DC7ED2">
            <w:pPr>
              <w:spacing w:after="0" w:line="240" w:lineRule="auto"/>
              <w:jc w:val="center"/>
              <w:rPr>
                <w:rFonts w:ascii="Times New Roman" w:eastAsia="Times New Roman" w:hAnsi="Times New Roman" w:cs="Times New Roman"/>
                <w:sz w:val="24"/>
                <w:szCs w:val="28"/>
                <w:lang w:eastAsia="ru-RU"/>
              </w:rPr>
            </w:pPr>
            <w:r w:rsidRPr="00DC7ED2">
              <w:rPr>
                <w:rFonts w:ascii="Times New Roman" w:eastAsia="Times New Roman" w:hAnsi="Times New Roman" w:cs="Times New Roman"/>
                <w:sz w:val="24"/>
                <w:szCs w:val="28"/>
                <w:lang w:eastAsia="ru-RU"/>
              </w:rPr>
              <w:t>20,08</w:t>
            </w:r>
          </w:p>
        </w:tc>
        <w:tc>
          <w:tcPr>
            <w:tcW w:w="520" w:type="pct"/>
            <w:shd w:val="clear" w:color="auto" w:fill="auto"/>
            <w:vAlign w:val="center"/>
          </w:tcPr>
          <w:p w:rsidR="00DC7ED2" w:rsidRPr="00DC7ED2" w:rsidRDefault="00DC7ED2" w:rsidP="00DC7ED2">
            <w:pPr>
              <w:spacing w:after="0" w:line="240" w:lineRule="auto"/>
              <w:jc w:val="center"/>
              <w:rPr>
                <w:rFonts w:ascii="Times New Roman" w:eastAsia="Times New Roman" w:hAnsi="Times New Roman" w:cs="Times New Roman"/>
                <w:sz w:val="24"/>
                <w:szCs w:val="24"/>
                <w:lang w:eastAsia="ru-RU"/>
              </w:rPr>
            </w:pPr>
            <w:r w:rsidRPr="00DC7ED2">
              <w:rPr>
                <w:rFonts w:ascii="Times New Roman" w:eastAsia="Times New Roman" w:hAnsi="Times New Roman" w:cs="Times New Roman"/>
                <w:sz w:val="24"/>
                <w:szCs w:val="24"/>
                <w:lang w:eastAsia="ru-RU"/>
              </w:rPr>
              <w:t>-</w:t>
            </w:r>
          </w:p>
        </w:tc>
      </w:tr>
      <w:tr w:rsidR="00DC7ED2" w:rsidRPr="00DC7ED2" w:rsidTr="00281151">
        <w:trPr>
          <w:trHeight w:val="340"/>
        </w:trPr>
        <w:tc>
          <w:tcPr>
            <w:tcW w:w="269" w:type="pct"/>
            <w:vMerge/>
            <w:shd w:val="clear" w:color="auto" w:fill="auto"/>
            <w:noWrap/>
            <w:vAlign w:val="center"/>
          </w:tcPr>
          <w:p w:rsidR="00DC7ED2" w:rsidRPr="00DC7ED2" w:rsidRDefault="00DC7ED2" w:rsidP="00DC7ED2">
            <w:pPr>
              <w:spacing w:after="0" w:line="240" w:lineRule="auto"/>
              <w:jc w:val="center"/>
              <w:rPr>
                <w:rFonts w:ascii="Times New Roman" w:eastAsia="Times New Roman" w:hAnsi="Times New Roman" w:cs="Times New Roman"/>
                <w:sz w:val="24"/>
                <w:szCs w:val="24"/>
                <w:lang w:eastAsia="ru-RU"/>
              </w:rPr>
            </w:pPr>
          </w:p>
        </w:tc>
        <w:tc>
          <w:tcPr>
            <w:tcW w:w="1551" w:type="pct"/>
            <w:vMerge/>
            <w:shd w:val="clear" w:color="auto" w:fill="auto"/>
            <w:vAlign w:val="center"/>
          </w:tcPr>
          <w:p w:rsidR="00DC7ED2" w:rsidRPr="00DC7ED2" w:rsidRDefault="00DC7ED2" w:rsidP="00DC7ED2">
            <w:pPr>
              <w:spacing w:after="0" w:line="240" w:lineRule="auto"/>
              <w:rPr>
                <w:rFonts w:ascii="Times New Roman" w:eastAsia="Times New Roman" w:hAnsi="Times New Roman" w:cs="Times New Roman"/>
                <w:sz w:val="24"/>
                <w:szCs w:val="24"/>
                <w:lang w:eastAsia="ru-RU"/>
              </w:rPr>
            </w:pPr>
          </w:p>
        </w:tc>
        <w:tc>
          <w:tcPr>
            <w:tcW w:w="963" w:type="pct"/>
            <w:vMerge/>
            <w:shd w:val="clear" w:color="auto" w:fill="auto"/>
            <w:noWrap/>
            <w:vAlign w:val="center"/>
          </w:tcPr>
          <w:p w:rsidR="00DC7ED2" w:rsidRPr="00DC7ED2" w:rsidRDefault="00DC7ED2" w:rsidP="00DC7ED2">
            <w:pPr>
              <w:spacing w:after="0" w:line="240" w:lineRule="auto"/>
              <w:jc w:val="center"/>
              <w:rPr>
                <w:rFonts w:ascii="Times New Roman" w:eastAsia="Times New Roman" w:hAnsi="Times New Roman" w:cs="Times New Roman"/>
                <w:sz w:val="24"/>
                <w:szCs w:val="24"/>
                <w:lang w:eastAsia="ru-RU"/>
              </w:rPr>
            </w:pPr>
          </w:p>
        </w:tc>
        <w:tc>
          <w:tcPr>
            <w:tcW w:w="1142" w:type="pct"/>
            <w:vAlign w:val="center"/>
          </w:tcPr>
          <w:p w:rsidR="00DC7ED2" w:rsidRPr="00DC7ED2" w:rsidRDefault="00DC7ED2" w:rsidP="00DC7ED2">
            <w:pPr>
              <w:spacing w:after="0" w:line="240" w:lineRule="auto"/>
              <w:ind w:left="-107" w:right="-111"/>
              <w:jc w:val="center"/>
              <w:rPr>
                <w:rFonts w:ascii="Times New Roman" w:eastAsia="Times New Roman" w:hAnsi="Times New Roman" w:cs="Times New Roman"/>
                <w:sz w:val="24"/>
                <w:szCs w:val="24"/>
                <w:lang w:eastAsia="ru-RU"/>
              </w:rPr>
            </w:pPr>
            <w:r w:rsidRPr="00DC7ED2">
              <w:rPr>
                <w:rFonts w:ascii="Times New Roman" w:eastAsia="Times New Roman" w:hAnsi="Times New Roman" w:cs="Times New Roman"/>
                <w:sz w:val="24"/>
                <w:szCs w:val="24"/>
                <w:lang w:eastAsia="ru-RU"/>
              </w:rPr>
              <w:t>с 01.07.2021</w:t>
            </w:r>
          </w:p>
          <w:p w:rsidR="00DC7ED2" w:rsidRPr="00DC7ED2" w:rsidRDefault="00DC7ED2" w:rsidP="00DC7ED2">
            <w:pPr>
              <w:spacing w:after="0" w:line="240" w:lineRule="auto"/>
              <w:ind w:left="-107" w:right="-111"/>
              <w:jc w:val="center"/>
              <w:rPr>
                <w:rFonts w:ascii="Times New Roman" w:eastAsia="Times New Roman" w:hAnsi="Times New Roman" w:cs="Times New Roman"/>
                <w:sz w:val="24"/>
                <w:szCs w:val="24"/>
                <w:lang w:eastAsia="ru-RU"/>
              </w:rPr>
            </w:pPr>
            <w:r w:rsidRPr="00DC7ED2">
              <w:rPr>
                <w:rFonts w:ascii="Times New Roman" w:eastAsia="Times New Roman" w:hAnsi="Times New Roman" w:cs="Times New Roman"/>
                <w:sz w:val="24"/>
                <w:szCs w:val="24"/>
                <w:lang w:eastAsia="ru-RU"/>
              </w:rPr>
              <w:t>по 31.12.2021</w:t>
            </w:r>
          </w:p>
        </w:tc>
        <w:tc>
          <w:tcPr>
            <w:tcW w:w="555" w:type="pct"/>
            <w:shd w:val="clear" w:color="auto" w:fill="auto"/>
            <w:noWrap/>
            <w:vAlign w:val="center"/>
          </w:tcPr>
          <w:p w:rsidR="00DC7ED2" w:rsidRPr="00DC7ED2" w:rsidRDefault="00DC7ED2" w:rsidP="00DC7ED2">
            <w:pPr>
              <w:spacing w:after="0" w:line="240" w:lineRule="auto"/>
              <w:jc w:val="center"/>
              <w:rPr>
                <w:rFonts w:ascii="Times New Roman" w:eastAsia="Times New Roman" w:hAnsi="Times New Roman" w:cs="Times New Roman"/>
                <w:sz w:val="24"/>
                <w:szCs w:val="28"/>
                <w:lang w:eastAsia="ru-RU"/>
              </w:rPr>
            </w:pPr>
            <w:r w:rsidRPr="00DC7ED2">
              <w:rPr>
                <w:rFonts w:ascii="Times New Roman" w:eastAsia="Times New Roman" w:hAnsi="Times New Roman" w:cs="Times New Roman"/>
                <w:sz w:val="24"/>
                <w:szCs w:val="28"/>
                <w:lang w:eastAsia="ru-RU"/>
              </w:rPr>
              <w:t>20,98</w:t>
            </w:r>
          </w:p>
        </w:tc>
        <w:tc>
          <w:tcPr>
            <w:tcW w:w="520" w:type="pct"/>
            <w:shd w:val="clear" w:color="auto" w:fill="auto"/>
            <w:vAlign w:val="center"/>
          </w:tcPr>
          <w:p w:rsidR="00DC7ED2" w:rsidRPr="00DC7ED2" w:rsidRDefault="00DC7ED2" w:rsidP="00DC7ED2">
            <w:pPr>
              <w:spacing w:after="0" w:line="240" w:lineRule="auto"/>
              <w:jc w:val="center"/>
              <w:rPr>
                <w:rFonts w:ascii="Times New Roman" w:eastAsia="Times New Roman" w:hAnsi="Times New Roman" w:cs="Times New Roman"/>
                <w:sz w:val="24"/>
                <w:szCs w:val="24"/>
                <w:lang w:eastAsia="ru-RU"/>
              </w:rPr>
            </w:pPr>
            <w:r w:rsidRPr="00DC7ED2">
              <w:rPr>
                <w:rFonts w:ascii="Times New Roman" w:eastAsia="Times New Roman" w:hAnsi="Times New Roman" w:cs="Times New Roman"/>
                <w:sz w:val="24"/>
                <w:szCs w:val="24"/>
                <w:lang w:eastAsia="ru-RU"/>
              </w:rPr>
              <w:t>-</w:t>
            </w:r>
          </w:p>
        </w:tc>
      </w:tr>
      <w:tr w:rsidR="00DC7ED2" w:rsidRPr="00DC7ED2" w:rsidTr="00281151">
        <w:trPr>
          <w:trHeight w:val="340"/>
        </w:trPr>
        <w:tc>
          <w:tcPr>
            <w:tcW w:w="269" w:type="pct"/>
            <w:vMerge/>
            <w:shd w:val="clear" w:color="auto" w:fill="auto"/>
            <w:noWrap/>
            <w:vAlign w:val="center"/>
          </w:tcPr>
          <w:p w:rsidR="00DC7ED2" w:rsidRPr="00DC7ED2" w:rsidRDefault="00DC7ED2" w:rsidP="00DC7ED2">
            <w:pPr>
              <w:spacing w:after="0" w:line="240" w:lineRule="auto"/>
              <w:jc w:val="center"/>
              <w:rPr>
                <w:rFonts w:ascii="Times New Roman" w:eastAsia="Times New Roman" w:hAnsi="Times New Roman" w:cs="Times New Roman"/>
                <w:sz w:val="24"/>
                <w:szCs w:val="24"/>
                <w:lang w:eastAsia="ru-RU"/>
              </w:rPr>
            </w:pPr>
          </w:p>
        </w:tc>
        <w:tc>
          <w:tcPr>
            <w:tcW w:w="1551" w:type="pct"/>
            <w:vMerge/>
            <w:shd w:val="clear" w:color="auto" w:fill="auto"/>
            <w:vAlign w:val="center"/>
          </w:tcPr>
          <w:p w:rsidR="00DC7ED2" w:rsidRPr="00DC7ED2" w:rsidRDefault="00DC7ED2" w:rsidP="00DC7ED2">
            <w:pPr>
              <w:spacing w:after="0" w:line="240" w:lineRule="auto"/>
              <w:rPr>
                <w:rFonts w:ascii="Times New Roman" w:eastAsia="Times New Roman" w:hAnsi="Times New Roman" w:cs="Times New Roman"/>
                <w:sz w:val="24"/>
                <w:szCs w:val="24"/>
                <w:lang w:eastAsia="ru-RU"/>
              </w:rPr>
            </w:pPr>
          </w:p>
        </w:tc>
        <w:tc>
          <w:tcPr>
            <w:tcW w:w="963" w:type="pct"/>
            <w:vMerge/>
            <w:shd w:val="clear" w:color="auto" w:fill="auto"/>
            <w:noWrap/>
            <w:vAlign w:val="center"/>
          </w:tcPr>
          <w:p w:rsidR="00DC7ED2" w:rsidRPr="00DC7ED2" w:rsidRDefault="00DC7ED2" w:rsidP="00DC7ED2">
            <w:pPr>
              <w:spacing w:after="0" w:line="240" w:lineRule="auto"/>
              <w:jc w:val="center"/>
              <w:rPr>
                <w:rFonts w:ascii="Times New Roman" w:eastAsia="Times New Roman" w:hAnsi="Times New Roman" w:cs="Times New Roman"/>
                <w:sz w:val="24"/>
                <w:szCs w:val="24"/>
                <w:lang w:eastAsia="ru-RU"/>
              </w:rPr>
            </w:pPr>
          </w:p>
        </w:tc>
        <w:tc>
          <w:tcPr>
            <w:tcW w:w="1142" w:type="pct"/>
            <w:vAlign w:val="center"/>
          </w:tcPr>
          <w:p w:rsidR="00DC7ED2" w:rsidRPr="00DC7ED2" w:rsidRDefault="00DC7ED2" w:rsidP="00DC7ED2">
            <w:pPr>
              <w:spacing w:after="0" w:line="240" w:lineRule="auto"/>
              <w:ind w:left="-107" w:right="-111"/>
              <w:jc w:val="center"/>
              <w:rPr>
                <w:rFonts w:ascii="Times New Roman" w:eastAsia="Times New Roman" w:hAnsi="Times New Roman" w:cs="Times New Roman"/>
                <w:sz w:val="24"/>
                <w:szCs w:val="24"/>
                <w:lang w:eastAsia="ru-RU"/>
              </w:rPr>
            </w:pPr>
            <w:r w:rsidRPr="00DC7ED2">
              <w:rPr>
                <w:rFonts w:ascii="Times New Roman" w:eastAsia="Times New Roman" w:hAnsi="Times New Roman" w:cs="Times New Roman"/>
                <w:sz w:val="24"/>
                <w:szCs w:val="24"/>
                <w:lang w:eastAsia="ru-RU"/>
              </w:rPr>
              <w:t>с 01.01.2022</w:t>
            </w:r>
          </w:p>
          <w:p w:rsidR="00DC7ED2" w:rsidRPr="00DC7ED2" w:rsidRDefault="00DC7ED2" w:rsidP="00DC7ED2">
            <w:pPr>
              <w:spacing w:after="0" w:line="240" w:lineRule="auto"/>
              <w:ind w:left="-107" w:right="-111"/>
              <w:jc w:val="center"/>
              <w:rPr>
                <w:rFonts w:ascii="Times New Roman" w:eastAsia="Times New Roman" w:hAnsi="Times New Roman" w:cs="Times New Roman"/>
                <w:sz w:val="24"/>
                <w:szCs w:val="24"/>
                <w:lang w:eastAsia="ru-RU"/>
              </w:rPr>
            </w:pPr>
            <w:r w:rsidRPr="00DC7ED2">
              <w:rPr>
                <w:rFonts w:ascii="Times New Roman" w:eastAsia="Times New Roman" w:hAnsi="Times New Roman" w:cs="Times New Roman"/>
                <w:sz w:val="24"/>
                <w:szCs w:val="24"/>
                <w:lang w:eastAsia="ru-RU"/>
              </w:rPr>
              <w:t>по 30.06.2022</w:t>
            </w:r>
          </w:p>
        </w:tc>
        <w:tc>
          <w:tcPr>
            <w:tcW w:w="555" w:type="pct"/>
            <w:shd w:val="clear" w:color="auto" w:fill="auto"/>
            <w:noWrap/>
            <w:vAlign w:val="center"/>
          </w:tcPr>
          <w:p w:rsidR="00DC7ED2" w:rsidRPr="00DC7ED2" w:rsidRDefault="00DC7ED2" w:rsidP="00DC7ED2">
            <w:pPr>
              <w:spacing w:after="0" w:line="240" w:lineRule="auto"/>
              <w:jc w:val="center"/>
              <w:rPr>
                <w:rFonts w:ascii="Times New Roman" w:eastAsia="Times New Roman" w:hAnsi="Times New Roman" w:cs="Times New Roman"/>
                <w:sz w:val="24"/>
                <w:szCs w:val="28"/>
                <w:lang w:eastAsia="ru-RU"/>
              </w:rPr>
            </w:pPr>
            <w:r w:rsidRPr="00DC7ED2">
              <w:rPr>
                <w:rFonts w:ascii="Times New Roman" w:eastAsia="Times New Roman" w:hAnsi="Times New Roman" w:cs="Times New Roman"/>
                <w:sz w:val="24"/>
                <w:szCs w:val="28"/>
                <w:lang w:eastAsia="ru-RU"/>
              </w:rPr>
              <w:t>20,98</w:t>
            </w:r>
          </w:p>
        </w:tc>
        <w:tc>
          <w:tcPr>
            <w:tcW w:w="520" w:type="pct"/>
            <w:shd w:val="clear" w:color="auto" w:fill="auto"/>
            <w:vAlign w:val="center"/>
          </w:tcPr>
          <w:p w:rsidR="00DC7ED2" w:rsidRPr="00DC7ED2" w:rsidRDefault="00DC7ED2" w:rsidP="00DC7ED2">
            <w:pPr>
              <w:spacing w:after="0" w:line="240" w:lineRule="auto"/>
              <w:jc w:val="center"/>
              <w:rPr>
                <w:rFonts w:ascii="Times New Roman" w:eastAsia="Times New Roman" w:hAnsi="Times New Roman" w:cs="Times New Roman"/>
                <w:sz w:val="24"/>
                <w:szCs w:val="24"/>
                <w:lang w:eastAsia="ru-RU"/>
              </w:rPr>
            </w:pPr>
            <w:r w:rsidRPr="00DC7ED2">
              <w:rPr>
                <w:rFonts w:ascii="Times New Roman" w:eastAsia="Times New Roman" w:hAnsi="Times New Roman" w:cs="Times New Roman"/>
                <w:sz w:val="24"/>
                <w:szCs w:val="24"/>
                <w:lang w:eastAsia="ru-RU"/>
              </w:rPr>
              <w:t>-</w:t>
            </w:r>
          </w:p>
        </w:tc>
      </w:tr>
      <w:tr w:rsidR="00DC7ED2" w:rsidRPr="00DC7ED2" w:rsidTr="00281151">
        <w:trPr>
          <w:trHeight w:val="340"/>
        </w:trPr>
        <w:tc>
          <w:tcPr>
            <w:tcW w:w="269" w:type="pct"/>
            <w:vMerge/>
            <w:shd w:val="clear" w:color="auto" w:fill="auto"/>
            <w:noWrap/>
            <w:vAlign w:val="center"/>
          </w:tcPr>
          <w:p w:rsidR="00DC7ED2" w:rsidRPr="00DC7ED2" w:rsidRDefault="00DC7ED2" w:rsidP="00DC7ED2">
            <w:pPr>
              <w:spacing w:after="0" w:line="240" w:lineRule="auto"/>
              <w:jc w:val="center"/>
              <w:rPr>
                <w:rFonts w:ascii="Times New Roman" w:eastAsia="Times New Roman" w:hAnsi="Times New Roman" w:cs="Times New Roman"/>
                <w:sz w:val="24"/>
                <w:szCs w:val="24"/>
                <w:lang w:eastAsia="ru-RU"/>
              </w:rPr>
            </w:pPr>
          </w:p>
        </w:tc>
        <w:tc>
          <w:tcPr>
            <w:tcW w:w="1551" w:type="pct"/>
            <w:vMerge/>
            <w:shd w:val="clear" w:color="auto" w:fill="auto"/>
            <w:vAlign w:val="center"/>
          </w:tcPr>
          <w:p w:rsidR="00DC7ED2" w:rsidRPr="00DC7ED2" w:rsidRDefault="00DC7ED2" w:rsidP="00DC7ED2">
            <w:pPr>
              <w:spacing w:after="0" w:line="240" w:lineRule="auto"/>
              <w:rPr>
                <w:rFonts w:ascii="Times New Roman" w:eastAsia="Times New Roman" w:hAnsi="Times New Roman" w:cs="Times New Roman"/>
                <w:sz w:val="24"/>
                <w:szCs w:val="24"/>
                <w:lang w:eastAsia="ru-RU"/>
              </w:rPr>
            </w:pPr>
          </w:p>
        </w:tc>
        <w:tc>
          <w:tcPr>
            <w:tcW w:w="963" w:type="pct"/>
            <w:vMerge/>
            <w:shd w:val="clear" w:color="auto" w:fill="auto"/>
            <w:noWrap/>
            <w:vAlign w:val="center"/>
          </w:tcPr>
          <w:p w:rsidR="00DC7ED2" w:rsidRPr="00DC7ED2" w:rsidRDefault="00DC7ED2" w:rsidP="00DC7ED2">
            <w:pPr>
              <w:spacing w:after="0" w:line="240" w:lineRule="auto"/>
              <w:jc w:val="center"/>
              <w:rPr>
                <w:rFonts w:ascii="Times New Roman" w:eastAsia="Times New Roman" w:hAnsi="Times New Roman" w:cs="Times New Roman"/>
                <w:sz w:val="24"/>
                <w:szCs w:val="24"/>
                <w:lang w:eastAsia="ru-RU"/>
              </w:rPr>
            </w:pPr>
          </w:p>
        </w:tc>
        <w:tc>
          <w:tcPr>
            <w:tcW w:w="1142" w:type="pct"/>
            <w:vAlign w:val="center"/>
          </w:tcPr>
          <w:p w:rsidR="00DC7ED2" w:rsidRPr="00DC7ED2" w:rsidRDefault="00DC7ED2" w:rsidP="00DC7ED2">
            <w:pPr>
              <w:spacing w:after="0" w:line="240" w:lineRule="auto"/>
              <w:ind w:left="-107" w:right="-111"/>
              <w:jc w:val="center"/>
              <w:rPr>
                <w:rFonts w:ascii="Times New Roman" w:eastAsia="Times New Roman" w:hAnsi="Times New Roman" w:cs="Times New Roman"/>
                <w:sz w:val="24"/>
                <w:szCs w:val="24"/>
                <w:lang w:eastAsia="ru-RU"/>
              </w:rPr>
            </w:pPr>
            <w:r w:rsidRPr="00DC7ED2">
              <w:rPr>
                <w:rFonts w:ascii="Times New Roman" w:eastAsia="Times New Roman" w:hAnsi="Times New Roman" w:cs="Times New Roman"/>
                <w:sz w:val="24"/>
                <w:szCs w:val="24"/>
                <w:lang w:eastAsia="ru-RU"/>
              </w:rPr>
              <w:t>с 01.07.2022</w:t>
            </w:r>
          </w:p>
          <w:p w:rsidR="00DC7ED2" w:rsidRPr="00DC7ED2" w:rsidRDefault="00DC7ED2" w:rsidP="00DC7ED2">
            <w:pPr>
              <w:spacing w:after="0" w:line="240" w:lineRule="auto"/>
              <w:ind w:left="-107" w:right="-111"/>
              <w:jc w:val="center"/>
              <w:rPr>
                <w:rFonts w:ascii="Times New Roman" w:eastAsia="Times New Roman" w:hAnsi="Times New Roman" w:cs="Times New Roman"/>
                <w:sz w:val="24"/>
                <w:szCs w:val="24"/>
                <w:lang w:eastAsia="ru-RU"/>
              </w:rPr>
            </w:pPr>
            <w:r w:rsidRPr="00DC7ED2">
              <w:rPr>
                <w:rFonts w:ascii="Times New Roman" w:eastAsia="Times New Roman" w:hAnsi="Times New Roman" w:cs="Times New Roman"/>
                <w:sz w:val="24"/>
                <w:szCs w:val="24"/>
                <w:lang w:eastAsia="ru-RU"/>
              </w:rPr>
              <w:t>по 31.12.2022</w:t>
            </w:r>
          </w:p>
        </w:tc>
        <w:tc>
          <w:tcPr>
            <w:tcW w:w="555" w:type="pct"/>
            <w:shd w:val="clear" w:color="auto" w:fill="auto"/>
            <w:noWrap/>
            <w:vAlign w:val="center"/>
          </w:tcPr>
          <w:p w:rsidR="00DC7ED2" w:rsidRPr="00DC7ED2" w:rsidRDefault="00DC7ED2" w:rsidP="00DC7ED2">
            <w:pPr>
              <w:spacing w:after="0" w:line="240" w:lineRule="auto"/>
              <w:jc w:val="center"/>
              <w:rPr>
                <w:rFonts w:ascii="Times New Roman" w:eastAsia="Times New Roman" w:hAnsi="Times New Roman" w:cs="Times New Roman"/>
                <w:sz w:val="24"/>
                <w:szCs w:val="28"/>
                <w:lang w:eastAsia="ru-RU"/>
              </w:rPr>
            </w:pPr>
            <w:r w:rsidRPr="00DC7ED2">
              <w:rPr>
                <w:rFonts w:ascii="Times New Roman" w:eastAsia="Times New Roman" w:hAnsi="Times New Roman" w:cs="Times New Roman"/>
                <w:sz w:val="24"/>
                <w:szCs w:val="28"/>
                <w:lang w:eastAsia="ru-RU"/>
              </w:rPr>
              <w:t>21,30</w:t>
            </w:r>
          </w:p>
        </w:tc>
        <w:tc>
          <w:tcPr>
            <w:tcW w:w="520" w:type="pct"/>
            <w:shd w:val="clear" w:color="auto" w:fill="auto"/>
            <w:vAlign w:val="center"/>
          </w:tcPr>
          <w:p w:rsidR="00DC7ED2" w:rsidRPr="00DC7ED2" w:rsidRDefault="00DC7ED2" w:rsidP="00DC7ED2">
            <w:pPr>
              <w:spacing w:after="0" w:line="240" w:lineRule="auto"/>
              <w:jc w:val="center"/>
              <w:rPr>
                <w:rFonts w:ascii="Times New Roman" w:eastAsia="Times New Roman" w:hAnsi="Times New Roman" w:cs="Times New Roman"/>
                <w:sz w:val="24"/>
                <w:szCs w:val="24"/>
                <w:lang w:eastAsia="ru-RU"/>
              </w:rPr>
            </w:pPr>
            <w:r w:rsidRPr="00DC7ED2">
              <w:rPr>
                <w:rFonts w:ascii="Times New Roman" w:eastAsia="Times New Roman" w:hAnsi="Times New Roman" w:cs="Times New Roman"/>
                <w:sz w:val="24"/>
                <w:szCs w:val="24"/>
                <w:lang w:eastAsia="ru-RU"/>
              </w:rPr>
              <w:t>-</w:t>
            </w:r>
          </w:p>
        </w:tc>
      </w:tr>
      <w:tr w:rsidR="00DC7ED2" w:rsidRPr="00DC7ED2" w:rsidTr="00281151">
        <w:trPr>
          <w:trHeight w:val="340"/>
        </w:trPr>
        <w:tc>
          <w:tcPr>
            <w:tcW w:w="269" w:type="pct"/>
            <w:vMerge/>
            <w:shd w:val="clear" w:color="auto" w:fill="auto"/>
            <w:noWrap/>
            <w:vAlign w:val="center"/>
          </w:tcPr>
          <w:p w:rsidR="00DC7ED2" w:rsidRPr="00DC7ED2" w:rsidRDefault="00DC7ED2" w:rsidP="00DC7ED2">
            <w:pPr>
              <w:spacing w:after="0" w:line="240" w:lineRule="auto"/>
              <w:jc w:val="center"/>
              <w:rPr>
                <w:rFonts w:ascii="Times New Roman" w:eastAsia="Times New Roman" w:hAnsi="Times New Roman" w:cs="Times New Roman"/>
                <w:sz w:val="24"/>
                <w:szCs w:val="24"/>
                <w:lang w:eastAsia="ru-RU"/>
              </w:rPr>
            </w:pPr>
          </w:p>
        </w:tc>
        <w:tc>
          <w:tcPr>
            <w:tcW w:w="1551" w:type="pct"/>
            <w:vMerge/>
            <w:shd w:val="clear" w:color="auto" w:fill="auto"/>
            <w:vAlign w:val="center"/>
          </w:tcPr>
          <w:p w:rsidR="00DC7ED2" w:rsidRPr="00DC7ED2" w:rsidRDefault="00DC7ED2" w:rsidP="00DC7ED2">
            <w:pPr>
              <w:spacing w:after="0" w:line="240" w:lineRule="auto"/>
              <w:rPr>
                <w:rFonts w:ascii="Times New Roman" w:eastAsia="Times New Roman" w:hAnsi="Times New Roman" w:cs="Times New Roman"/>
                <w:sz w:val="24"/>
                <w:szCs w:val="24"/>
                <w:lang w:eastAsia="ru-RU"/>
              </w:rPr>
            </w:pPr>
          </w:p>
        </w:tc>
        <w:tc>
          <w:tcPr>
            <w:tcW w:w="963" w:type="pct"/>
            <w:vMerge/>
            <w:shd w:val="clear" w:color="auto" w:fill="auto"/>
            <w:noWrap/>
            <w:vAlign w:val="center"/>
          </w:tcPr>
          <w:p w:rsidR="00DC7ED2" w:rsidRPr="00DC7ED2" w:rsidRDefault="00DC7ED2" w:rsidP="00DC7ED2">
            <w:pPr>
              <w:spacing w:after="0" w:line="240" w:lineRule="auto"/>
              <w:jc w:val="center"/>
              <w:rPr>
                <w:rFonts w:ascii="Times New Roman" w:eastAsia="Times New Roman" w:hAnsi="Times New Roman" w:cs="Times New Roman"/>
                <w:sz w:val="24"/>
                <w:szCs w:val="24"/>
                <w:lang w:eastAsia="ru-RU"/>
              </w:rPr>
            </w:pPr>
          </w:p>
        </w:tc>
        <w:tc>
          <w:tcPr>
            <w:tcW w:w="1142" w:type="pct"/>
            <w:vAlign w:val="center"/>
          </w:tcPr>
          <w:p w:rsidR="00DC7ED2" w:rsidRPr="00DC7ED2" w:rsidRDefault="00DC7ED2" w:rsidP="00DC7ED2">
            <w:pPr>
              <w:spacing w:after="0" w:line="240" w:lineRule="auto"/>
              <w:ind w:left="-107" w:right="-111"/>
              <w:jc w:val="center"/>
              <w:rPr>
                <w:rFonts w:ascii="Times New Roman" w:eastAsia="Times New Roman" w:hAnsi="Times New Roman" w:cs="Times New Roman"/>
                <w:sz w:val="24"/>
                <w:szCs w:val="24"/>
                <w:lang w:eastAsia="ru-RU"/>
              </w:rPr>
            </w:pPr>
            <w:r w:rsidRPr="00DC7ED2">
              <w:rPr>
                <w:rFonts w:ascii="Times New Roman" w:eastAsia="Times New Roman" w:hAnsi="Times New Roman" w:cs="Times New Roman"/>
                <w:sz w:val="24"/>
                <w:szCs w:val="24"/>
                <w:lang w:eastAsia="ru-RU"/>
              </w:rPr>
              <w:t>с 01.01.2023</w:t>
            </w:r>
          </w:p>
          <w:p w:rsidR="00DC7ED2" w:rsidRPr="00DC7ED2" w:rsidRDefault="00DC7ED2" w:rsidP="00DC7ED2">
            <w:pPr>
              <w:spacing w:after="0" w:line="240" w:lineRule="auto"/>
              <w:ind w:left="-107" w:right="-111"/>
              <w:jc w:val="center"/>
              <w:rPr>
                <w:rFonts w:ascii="Times New Roman" w:eastAsia="Times New Roman" w:hAnsi="Times New Roman" w:cs="Times New Roman"/>
                <w:sz w:val="24"/>
                <w:szCs w:val="24"/>
                <w:lang w:eastAsia="ru-RU"/>
              </w:rPr>
            </w:pPr>
            <w:r w:rsidRPr="00DC7ED2">
              <w:rPr>
                <w:rFonts w:ascii="Times New Roman" w:eastAsia="Times New Roman" w:hAnsi="Times New Roman" w:cs="Times New Roman"/>
                <w:sz w:val="24"/>
                <w:szCs w:val="24"/>
                <w:lang w:eastAsia="ru-RU"/>
              </w:rPr>
              <w:t>по 30.06.2023</w:t>
            </w:r>
          </w:p>
        </w:tc>
        <w:tc>
          <w:tcPr>
            <w:tcW w:w="555" w:type="pct"/>
            <w:shd w:val="clear" w:color="auto" w:fill="auto"/>
            <w:noWrap/>
            <w:vAlign w:val="center"/>
          </w:tcPr>
          <w:p w:rsidR="00DC7ED2" w:rsidRPr="00DC7ED2" w:rsidRDefault="00DC7ED2" w:rsidP="00DC7ED2">
            <w:pPr>
              <w:spacing w:after="0" w:line="240" w:lineRule="auto"/>
              <w:jc w:val="center"/>
              <w:rPr>
                <w:rFonts w:ascii="Times New Roman" w:eastAsia="Times New Roman" w:hAnsi="Times New Roman" w:cs="Times New Roman"/>
                <w:sz w:val="24"/>
                <w:szCs w:val="28"/>
                <w:lang w:eastAsia="ru-RU"/>
              </w:rPr>
            </w:pPr>
            <w:r w:rsidRPr="00DC7ED2">
              <w:rPr>
                <w:rFonts w:ascii="Times New Roman" w:eastAsia="Times New Roman" w:hAnsi="Times New Roman" w:cs="Times New Roman"/>
                <w:sz w:val="24"/>
                <w:szCs w:val="28"/>
                <w:lang w:eastAsia="ru-RU"/>
              </w:rPr>
              <w:t>21,30</w:t>
            </w:r>
          </w:p>
        </w:tc>
        <w:tc>
          <w:tcPr>
            <w:tcW w:w="520" w:type="pct"/>
            <w:shd w:val="clear" w:color="auto" w:fill="auto"/>
            <w:vAlign w:val="center"/>
          </w:tcPr>
          <w:p w:rsidR="00DC7ED2" w:rsidRPr="00DC7ED2" w:rsidRDefault="00DC7ED2" w:rsidP="00DC7ED2">
            <w:pPr>
              <w:spacing w:after="0" w:line="240" w:lineRule="auto"/>
              <w:jc w:val="center"/>
              <w:rPr>
                <w:rFonts w:ascii="Times New Roman" w:eastAsia="Times New Roman" w:hAnsi="Times New Roman" w:cs="Times New Roman"/>
                <w:sz w:val="24"/>
                <w:szCs w:val="24"/>
                <w:lang w:eastAsia="ru-RU"/>
              </w:rPr>
            </w:pPr>
            <w:r w:rsidRPr="00DC7ED2">
              <w:rPr>
                <w:rFonts w:ascii="Times New Roman" w:eastAsia="Times New Roman" w:hAnsi="Times New Roman" w:cs="Times New Roman"/>
                <w:sz w:val="24"/>
                <w:szCs w:val="24"/>
                <w:lang w:eastAsia="ru-RU"/>
              </w:rPr>
              <w:t>-</w:t>
            </w:r>
          </w:p>
        </w:tc>
      </w:tr>
      <w:tr w:rsidR="00DC7ED2" w:rsidRPr="00DC7ED2" w:rsidTr="00281151">
        <w:trPr>
          <w:trHeight w:val="340"/>
        </w:trPr>
        <w:tc>
          <w:tcPr>
            <w:tcW w:w="269" w:type="pct"/>
            <w:vMerge/>
            <w:shd w:val="clear" w:color="auto" w:fill="auto"/>
            <w:noWrap/>
            <w:vAlign w:val="center"/>
          </w:tcPr>
          <w:p w:rsidR="00DC7ED2" w:rsidRPr="00DC7ED2" w:rsidRDefault="00DC7ED2" w:rsidP="00DC7ED2">
            <w:pPr>
              <w:spacing w:after="0" w:line="240" w:lineRule="auto"/>
              <w:jc w:val="center"/>
              <w:rPr>
                <w:rFonts w:ascii="Times New Roman" w:eastAsia="Times New Roman" w:hAnsi="Times New Roman" w:cs="Times New Roman"/>
                <w:sz w:val="24"/>
                <w:szCs w:val="24"/>
                <w:lang w:eastAsia="ru-RU"/>
              </w:rPr>
            </w:pPr>
          </w:p>
        </w:tc>
        <w:tc>
          <w:tcPr>
            <w:tcW w:w="1551" w:type="pct"/>
            <w:vMerge/>
            <w:shd w:val="clear" w:color="auto" w:fill="auto"/>
            <w:vAlign w:val="center"/>
          </w:tcPr>
          <w:p w:rsidR="00DC7ED2" w:rsidRPr="00DC7ED2" w:rsidRDefault="00DC7ED2" w:rsidP="00DC7ED2">
            <w:pPr>
              <w:spacing w:after="0" w:line="240" w:lineRule="auto"/>
              <w:rPr>
                <w:rFonts w:ascii="Times New Roman" w:eastAsia="Times New Roman" w:hAnsi="Times New Roman" w:cs="Times New Roman"/>
                <w:sz w:val="24"/>
                <w:szCs w:val="24"/>
                <w:lang w:eastAsia="ru-RU"/>
              </w:rPr>
            </w:pPr>
          </w:p>
        </w:tc>
        <w:tc>
          <w:tcPr>
            <w:tcW w:w="963" w:type="pct"/>
            <w:vMerge/>
            <w:shd w:val="clear" w:color="auto" w:fill="auto"/>
            <w:noWrap/>
            <w:vAlign w:val="center"/>
          </w:tcPr>
          <w:p w:rsidR="00DC7ED2" w:rsidRPr="00DC7ED2" w:rsidRDefault="00DC7ED2" w:rsidP="00DC7ED2">
            <w:pPr>
              <w:spacing w:after="0" w:line="240" w:lineRule="auto"/>
              <w:jc w:val="center"/>
              <w:rPr>
                <w:rFonts w:ascii="Times New Roman" w:eastAsia="Times New Roman" w:hAnsi="Times New Roman" w:cs="Times New Roman"/>
                <w:sz w:val="24"/>
                <w:szCs w:val="24"/>
                <w:lang w:eastAsia="ru-RU"/>
              </w:rPr>
            </w:pPr>
          </w:p>
        </w:tc>
        <w:tc>
          <w:tcPr>
            <w:tcW w:w="1142" w:type="pct"/>
            <w:vAlign w:val="center"/>
          </w:tcPr>
          <w:p w:rsidR="00DC7ED2" w:rsidRPr="00DC7ED2" w:rsidRDefault="00DC7ED2" w:rsidP="00DC7ED2">
            <w:pPr>
              <w:spacing w:after="0" w:line="240" w:lineRule="auto"/>
              <w:ind w:left="-107" w:right="-111"/>
              <w:jc w:val="center"/>
              <w:rPr>
                <w:rFonts w:ascii="Times New Roman" w:eastAsia="Times New Roman" w:hAnsi="Times New Roman" w:cs="Times New Roman"/>
                <w:sz w:val="24"/>
                <w:szCs w:val="24"/>
                <w:lang w:eastAsia="ru-RU"/>
              </w:rPr>
            </w:pPr>
            <w:r w:rsidRPr="00DC7ED2">
              <w:rPr>
                <w:rFonts w:ascii="Times New Roman" w:eastAsia="Times New Roman" w:hAnsi="Times New Roman" w:cs="Times New Roman"/>
                <w:sz w:val="24"/>
                <w:szCs w:val="24"/>
                <w:lang w:eastAsia="ru-RU"/>
              </w:rPr>
              <w:t>с 01.07.2023</w:t>
            </w:r>
          </w:p>
          <w:p w:rsidR="00DC7ED2" w:rsidRPr="00DC7ED2" w:rsidRDefault="00DC7ED2" w:rsidP="00DC7ED2">
            <w:pPr>
              <w:spacing w:after="0" w:line="240" w:lineRule="auto"/>
              <w:ind w:left="-107" w:right="-111"/>
              <w:jc w:val="center"/>
              <w:rPr>
                <w:rFonts w:ascii="Times New Roman" w:eastAsia="Times New Roman" w:hAnsi="Times New Roman" w:cs="Times New Roman"/>
                <w:sz w:val="24"/>
                <w:szCs w:val="24"/>
                <w:lang w:eastAsia="ru-RU"/>
              </w:rPr>
            </w:pPr>
            <w:r w:rsidRPr="00DC7ED2">
              <w:rPr>
                <w:rFonts w:ascii="Times New Roman" w:eastAsia="Times New Roman" w:hAnsi="Times New Roman" w:cs="Times New Roman"/>
                <w:sz w:val="24"/>
                <w:szCs w:val="24"/>
                <w:lang w:eastAsia="ru-RU"/>
              </w:rPr>
              <w:t>по 31.12.2023</w:t>
            </w:r>
          </w:p>
        </w:tc>
        <w:tc>
          <w:tcPr>
            <w:tcW w:w="555" w:type="pct"/>
            <w:shd w:val="clear" w:color="auto" w:fill="auto"/>
            <w:noWrap/>
            <w:vAlign w:val="center"/>
          </w:tcPr>
          <w:p w:rsidR="00DC7ED2" w:rsidRPr="00DC7ED2" w:rsidRDefault="00DC7ED2" w:rsidP="00DC7ED2">
            <w:pPr>
              <w:spacing w:after="0" w:line="240" w:lineRule="auto"/>
              <w:jc w:val="center"/>
              <w:rPr>
                <w:rFonts w:ascii="Times New Roman" w:eastAsia="Times New Roman" w:hAnsi="Times New Roman" w:cs="Times New Roman"/>
                <w:sz w:val="24"/>
                <w:szCs w:val="28"/>
                <w:lang w:eastAsia="ru-RU"/>
              </w:rPr>
            </w:pPr>
            <w:r w:rsidRPr="00DC7ED2">
              <w:rPr>
                <w:rFonts w:ascii="Times New Roman" w:eastAsia="Times New Roman" w:hAnsi="Times New Roman" w:cs="Times New Roman"/>
                <w:sz w:val="24"/>
                <w:szCs w:val="28"/>
                <w:lang w:eastAsia="ru-RU"/>
              </w:rPr>
              <w:t>22,16</w:t>
            </w:r>
          </w:p>
        </w:tc>
        <w:tc>
          <w:tcPr>
            <w:tcW w:w="520" w:type="pct"/>
            <w:shd w:val="clear" w:color="auto" w:fill="auto"/>
            <w:vAlign w:val="center"/>
          </w:tcPr>
          <w:p w:rsidR="00DC7ED2" w:rsidRPr="00DC7ED2" w:rsidRDefault="00DC7ED2" w:rsidP="00DC7ED2">
            <w:pPr>
              <w:spacing w:after="0" w:line="240" w:lineRule="auto"/>
              <w:jc w:val="center"/>
              <w:rPr>
                <w:rFonts w:ascii="Times New Roman" w:eastAsia="Times New Roman" w:hAnsi="Times New Roman" w:cs="Times New Roman"/>
                <w:sz w:val="24"/>
                <w:szCs w:val="24"/>
                <w:lang w:eastAsia="ru-RU"/>
              </w:rPr>
            </w:pPr>
            <w:r w:rsidRPr="00DC7ED2">
              <w:rPr>
                <w:rFonts w:ascii="Times New Roman" w:eastAsia="Times New Roman" w:hAnsi="Times New Roman" w:cs="Times New Roman"/>
                <w:sz w:val="24"/>
                <w:szCs w:val="24"/>
                <w:lang w:eastAsia="ru-RU"/>
              </w:rPr>
              <w:t>-</w:t>
            </w:r>
          </w:p>
        </w:tc>
      </w:tr>
    </w:tbl>
    <w:p w:rsidR="00DC7ED2" w:rsidRPr="00DC7ED2" w:rsidRDefault="00DC7ED2" w:rsidP="00DC7ED2">
      <w:pPr>
        <w:spacing w:after="0" w:line="240" w:lineRule="auto"/>
        <w:rPr>
          <w:rFonts w:ascii="Times New Roman" w:eastAsia="Times New Roman" w:hAnsi="Times New Roman" w:cs="Times New Roman"/>
          <w:sz w:val="28"/>
          <w:szCs w:val="28"/>
          <w:lang w:eastAsia="ru-RU"/>
        </w:rPr>
      </w:pPr>
    </w:p>
    <w:p w:rsidR="00DC7ED2" w:rsidRPr="00DC7ED2" w:rsidRDefault="00DC7ED2" w:rsidP="00DC7ED2">
      <w:pPr>
        <w:spacing w:after="0" w:line="240" w:lineRule="auto"/>
        <w:ind w:right="140"/>
        <w:rPr>
          <w:rFonts w:ascii="Times New Roman" w:eastAsia="Times New Roman" w:hAnsi="Times New Roman" w:cs="Times New Roman"/>
          <w:sz w:val="28"/>
          <w:szCs w:val="24"/>
          <w:lang w:eastAsia="ru-RU"/>
        </w:rPr>
      </w:pPr>
    </w:p>
    <w:p w:rsidR="00DC7ED2" w:rsidRPr="00F27301" w:rsidRDefault="00DC7ED2" w:rsidP="00DC7ED2">
      <w:pPr>
        <w:spacing w:after="0" w:line="240" w:lineRule="auto"/>
        <w:jc w:val="center"/>
        <w:rPr>
          <w:rFonts w:ascii="Times New Roman" w:eastAsia="Times New Roman" w:hAnsi="Times New Roman" w:cs="Times New Roman"/>
          <w:bCs/>
          <w:sz w:val="28"/>
          <w:szCs w:val="28"/>
          <w:lang w:eastAsia="ru-RU"/>
        </w:rPr>
      </w:pPr>
    </w:p>
    <w:p w:rsidR="00DC7ED2" w:rsidRDefault="00DC7ED2">
      <w:pP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br w:type="page"/>
      </w:r>
    </w:p>
    <w:p w:rsidR="00DC7ED2" w:rsidRDefault="00DC7ED2">
      <w:pPr>
        <w:rPr>
          <w:rFonts w:ascii="Times New Roman" w:eastAsia="Times New Roman" w:hAnsi="Times New Roman" w:cs="Times New Roman"/>
          <w:sz w:val="28"/>
          <w:szCs w:val="28"/>
          <w:lang w:eastAsia="ru-RU"/>
        </w:rPr>
        <w:sectPr w:rsidR="00DC7ED2" w:rsidSect="00D75B07">
          <w:pgSz w:w="11906" w:h="16838"/>
          <w:pgMar w:top="1134" w:right="849" w:bottom="1134" w:left="567" w:header="709" w:footer="709" w:gutter="0"/>
          <w:cols w:space="708"/>
          <w:docGrid w:linePitch="360"/>
        </w:sectPr>
      </w:pPr>
    </w:p>
    <w:p w:rsidR="00DC7ED2" w:rsidRDefault="00DC7ED2" w:rsidP="00DC7ED2">
      <w:pPr>
        <w:autoSpaceDE w:val="0"/>
        <w:autoSpaceDN w:val="0"/>
        <w:adjustRightInd w:val="0"/>
        <w:spacing w:after="0" w:line="240" w:lineRule="auto"/>
        <w:ind w:left="10206"/>
        <w:outlineLvl w:val="0"/>
        <w:rPr>
          <w:rFonts w:ascii="Times New Roman" w:eastAsia="Times New Roman" w:hAnsi="Times New Roman" w:cs="Times New Roman"/>
          <w:sz w:val="24"/>
          <w:szCs w:val="24"/>
          <w:lang w:eastAsia="ru-RU"/>
        </w:rPr>
      </w:pPr>
      <w:r w:rsidRPr="00FB17A4">
        <w:rPr>
          <w:rFonts w:ascii="Times New Roman" w:eastAsia="Times New Roman" w:hAnsi="Times New Roman" w:cs="Times New Roman"/>
          <w:sz w:val="24"/>
          <w:szCs w:val="24"/>
          <w:lang w:eastAsia="ru-RU"/>
        </w:rPr>
        <w:lastRenderedPageBreak/>
        <w:t xml:space="preserve">Приложение </w:t>
      </w:r>
      <w:r>
        <w:rPr>
          <w:rFonts w:ascii="Times New Roman" w:eastAsia="Times New Roman" w:hAnsi="Times New Roman" w:cs="Times New Roman"/>
          <w:sz w:val="24"/>
          <w:szCs w:val="24"/>
          <w:lang w:eastAsia="ru-RU"/>
        </w:rPr>
        <w:t>2</w:t>
      </w:r>
      <w:r w:rsidR="005E3253">
        <w:rPr>
          <w:rFonts w:ascii="Times New Roman" w:eastAsia="Times New Roman" w:hAnsi="Times New Roman" w:cs="Times New Roman"/>
          <w:sz w:val="24"/>
          <w:szCs w:val="24"/>
          <w:lang w:eastAsia="ru-RU"/>
        </w:rPr>
        <w:t>4</w:t>
      </w:r>
    </w:p>
    <w:p w:rsidR="00DC7ED2" w:rsidRDefault="00DC7ED2" w:rsidP="00DC7ED2">
      <w:pPr>
        <w:autoSpaceDE w:val="0"/>
        <w:autoSpaceDN w:val="0"/>
        <w:adjustRightInd w:val="0"/>
        <w:spacing w:after="0" w:line="240" w:lineRule="auto"/>
        <w:ind w:left="10206"/>
        <w:outlineLvl w:val="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 протоколу заседания Правления</w:t>
      </w:r>
    </w:p>
    <w:p w:rsidR="00DC7ED2" w:rsidRPr="00FB17A4" w:rsidRDefault="00DC7ED2" w:rsidP="00DC7ED2">
      <w:pPr>
        <w:autoSpaceDE w:val="0"/>
        <w:autoSpaceDN w:val="0"/>
        <w:adjustRightInd w:val="0"/>
        <w:spacing w:after="0" w:line="240" w:lineRule="auto"/>
        <w:ind w:left="10206"/>
        <w:outlineLvl w:val="0"/>
        <w:rPr>
          <w:rFonts w:ascii="Times New Roman" w:eastAsia="Times New Roman" w:hAnsi="Times New Roman" w:cs="Times New Roman"/>
          <w:sz w:val="24"/>
          <w:szCs w:val="24"/>
          <w:lang w:eastAsia="ru-RU"/>
        </w:rPr>
      </w:pPr>
      <w:r w:rsidRPr="00FB17A4">
        <w:rPr>
          <w:rFonts w:ascii="Times New Roman" w:eastAsia="Times New Roman" w:hAnsi="Times New Roman" w:cs="Times New Roman"/>
          <w:sz w:val="24"/>
          <w:szCs w:val="24"/>
          <w:lang w:eastAsia="ru-RU"/>
        </w:rPr>
        <w:t>Государственного комитета</w:t>
      </w:r>
    </w:p>
    <w:p w:rsidR="00DC7ED2" w:rsidRPr="00FB17A4" w:rsidRDefault="00DC7ED2" w:rsidP="00DC7ED2">
      <w:pPr>
        <w:autoSpaceDE w:val="0"/>
        <w:autoSpaceDN w:val="0"/>
        <w:adjustRightInd w:val="0"/>
        <w:spacing w:after="0" w:line="240" w:lineRule="auto"/>
        <w:ind w:left="10206"/>
        <w:outlineLvl w:val="0"/>
        <w:rPr>
          <w:rFonts w:ascii="Times New Roman" w:eastAsia="Times New Roman" w:hAnsi="Times New Roman" w:cs="Times New Roman"/>
          <w:sz w:val="24"/>
          <w:szCs w:val="24"/>
          <w:lang w:eastAsia="ru-RU"/>
        </w:rPr>
      </w:pPr>
      <w:r w:rsidRPr="00FB17A4">
        <w:rPr>
          <w:rFonts w:ascii="Times New Roman" w:eastAsia="Times New Roman" w:hAnsi="Times New Roman" w:cs="Times New Roman"/>
          <w:sz w:val="24"/>
          <w:szCs w:val="24"/>
          <w:lang w:eastAsia="ru-RU"/>
        </w:rPr>
        <w:t>Республики Татарстан по тарифам</w:t>
      </w:r>
    </w:p>
    <w:p w:rsidR="00DC7ED2" w:rsidRDefault="00DC7ED2" w:rsidP="00DC7ED2">
      <w:pPr>
        <w:autoSpaceDE w:val="0"/>
        <w:autoSpaceDN w:val="0"/>
        <w:adjustRightInd w:val="0"/>
        <w:spacing w:after="0" w:line="240" w:lineRule="auto"/>
        <w:ind w:left="10206"/>
        <w:outlineLvl w:val="0"/>
        <w:rPr>
          <w:rFonts w:ascii="Times New Roman" w:eastAsia="Times New Roman" w:hAnsi="Times New Roman" w:cs="Times New Roman"/>
          <w:sz w:val="24"/>
          <w:szCs w:val="24"/>
          <w:u w:val="single"/>
          <w:lang w:eastAsia="ru-RU"/>
        </w:rPr>
      </w:pPr>
      <w:r w:rsidRPr="00FB17A4">
        <w:rPr>
          <w:rFonts w:ascii="Times New Roman" w:eastAsia="Times New Roman" w:hAnsi="Times New Roman" w:cs="Times New Roman"/>
          <w:sz w:val="24"/>
          <w:szCs w:val="24"/>
          <w:lang w:eastAsia="ru-RU"/>
        </w:rPr>
        <w:t xml:space="preserve">от </w:t>
      </w:r>
      <w:r>
        <w:rPr>
          <w:rFonts w:ascii="Times New Roman" w:eastAsia="Times New Roman" w:hAnsi="Times New Roman" w:cs="Times New Roman"/>
          <w:sz w:val="24"/>
          <w:szCs w:val="24"/>
          <w:u w:val="single"/>
          <w:lang w:eastAsia="ru-RU"/>
        </w:rPr>
        <w:t>19</w:t>
      </w:r>
      <w:r w:rsidRPr="00FB17A4">
        <w:rPr>
          <w:rFonts w:ascii="Times New Roman" w:eastAsia="Times New Roman" w:hAnsi="Times New Roman" w:cs="Times New Roman"/>
          <w:sz w:val="24"/>
          <w:szCs w:val="24"/>
          <w:u w:val="single"/>
          <w:lang w:eastAsia="ru-RU"/>
        </w:rPr>
        <w:t>.12.2018</w:t>
      </w:r>
      <w:r w:rsidRPr="00FB17A4">
        <w:rPr>
          <w:rFonts w:ascii="Times New Roman" w:eastAsia="Times New Roman" w:hAnsi="Times New Roman" w:cs="Times New Roman"/>
          <w:sz w:val="24"/>
          <w:szCs w:val="24"/>
          <w:lang w:eastAsia="ru-RU"/>
        </w:rPr>
        <w:t xml:space="preserve"> № </w:t>
      </w:r>
      <w:r>
        <w:rPr>
          <w:rFonts w:ascii="Times New Roman" w:eastAsia="Times New Roman" w:hAnsi="Times New Roman" w:cs="Times New Roman"/>
          <w:sz w:val="24"/>
          <w:szCs w:val="24"/>
          <w:u w:val="single"/>
          <w:lang w:eastAsia="ru-RU"/>
        </w:rPr>
        <w:t>43-пр</w:t>
      </w:r>
    </w:p>
    <w:p w:rsidR="00DC7ED2" w:rsidRPr="00F27301" w:rsidRDefault="00DC7ED2" w:rsidP="00DC7ED2">
      <w:pPr>
        <w:spacing w:after="0" w:line="240" w:lineRule="auto"/>
        <w:jc w:val="center"/>
        <w:rPr>
          <w:rFonts w:ascii="Times New Roman" w:eastAsia="Times New Roman" w:hAnsi="Times New Roman" w:cs="Times New Roman"/>
          <w:bCs/>
          <w:sz w:val="28"/>
          <w:szCs w:val="28"/>
          <w:lang w:eastAsia="ru-RU"/>
        </w:rPr>
      </w:pPr>
    </w:p>
    <w:p w:rsidR="00DC7ED2" w:rsidRPr="00DC7ED2" w:rsidRDefault="00DC7ED2" w:rsidP="00DC7ED2">
      <w:pPr>
        <w:spacing w:after="0" w:line="240" w:lineRule="auto"/>
        <w:jc w:val="center"/>
        <w:rPr>
          <w:rFonts w:ascii="Times New Roman" w:eastAsia="Times New Roman" w:hAnsi="Times New Roman" w:cs="Times New Roman"/>
          <w:bCs/>
          <w:sz w:val="28"/>
          <w:szCs w:val="28"/>
          <w:lang w:eastAsia="ru-RU"/>
        </w:rPr>
      </w:pPr>
    </w:p>
    <w:p w:rsidR="00DC7ED2" w:rsidRPr="00DC7ED2" w:rsidRDefault="00DC7ED2" w:rsidP="00DC7ED2">
      <w:pPr>
        <w:autoSpaceDE w:val="0"/>
        <w:autoSpaceDN w:val="0"/>
        <w:adjustRightInd w:val="0"/>
        <w:spacing w:after="0" w:line="240" w:lineRule="auto"/>
        <w:jc w:val="center"/>
        <w:outlineLvl w:val="0"/>
        <w:rPr>
          <w:rFonts w:ascii="Times New Roman" w:eastAsia="Times New Roman" w:hAnsi="Times New Roman" w:cs="Times New Roman"/>
          <w:sz w:val="28"/>
          <w:szCs w:val="28"/>
          <w:lang w:eastAsia="ru-RU"/>
        </w:rPr>
      </w:pPr>
      <w:r w:rsidRPr="00DC7ED2">
        <w:rPr>
          <w:rFonts w:ascii="Times New Roman" w:eastAsia="Times New Roman" w:hAnsi="Times New Roman" w:cs="Times New Roman"/>
          <w:sz w:val="28"/>
          <w:szCs w:val="28"/>
          <w:lang w:eastAsia="ru-RU"/>
        </w:rPr>
        <w:t xml:space="preserve">Долгосрочные </w:t>
      </w:r>
      <w:hyperlink r:id="rId15" w:history="1">
        <w:r w:rsidRPr="00DC7ED2">
          <w:rPr>
            <w:rFonts w:ascii="Times New Roman" w:eastAsia="Times New Roman" w:hAnsi="Times New Roman" w:cs="Times New Roman"/>
            <w:sz w:val="28"/>
            <w:szCs w:val="28"/>
            <w:lang w:eastAsia="ru-RU"/>
          </w:rPr>
          <w:t>параметры</w:t>
        </w:r>
      </w:hyperlink>
      <w:r w:rsidRPr="00DC7ED2">
        <w:rPr>
          <w:rFonts w:ascii="Times New Roman" w:eastAsia="Times New Roman" w:hAnsi="Times New Roman" w:cs="Times New Roman"/>
          <w:sz w:val="28"/>
          <w:szCs w:val="28"/>
          <w:lang w:eastAsia="ru-RU"/>
        </w:rPr>
        <w:t xml:space="preserve"> регулирования, устанавливаемые на долгосрочный период регулирования</w:t>
      </w:r>
    </w:p>
    <w:p w:rsidR="00DC7ED2" w:rsidRPr="00DC7ED2" w:rsidRDefault="00DC7ED2" w:rsidP="00DC7ED2">
      <w:pPr>
        <w:autoSpaceDE w:val="0"/>
        <w:autoSpaceDN w:val="0"/>
        <w:adjustRightInd w:val="0"/>
        <w:spacing w:after="0" w:line="240" w:lineRule="auto"/>
        <w:jc w:val="center"/>
        <w:outlineLvl w:val="0"/>
        <w:rPr>
          <w:rFonts w:ascii="Times New Roman" w:eastAsia="Times New Roman" w:hAnsi="Times New Roman" w:cs="Times New Roman"/>
          <w:sz w:val="28"/>
          <w:szCs w:val="28"/>
          <w:lang w:eastAsia="ru-RU"/>
        </w:rPr>
      </w:pPr>
      <w:r w:rsidRPr="00DC7ED2">
        <w:rPr>
          <w:rFonts w:ascii="Times New Roman" w:eastAsia="Times New Roman" w:hAnsi="Times New Roman" w:cs="Times New Roman"/>
          <w:sz w:val="28"/>
          <w:szCs w:val="28"/>
          <w:lang w:eastAsia="ru-RU"/>
        </w:rPr>
        <w:t>для формирования тарифов с использованием метода индексации установленных тарифов, на 2019-2023 годы</w:t>
      </w:r>
    </w:p>
    <w:p w:rsidR="00DC7ED2" w:rsidRPr="00DC7ED2" w:rsidRDefault="00DC7ED2" w:rsidP="00DC7ED2">
      <w:pPr>
        <w:autoSpaceDE w:val="0"/>
        <w:autoSpaceDN w:val="0"/>
        <w:adjustRightInd w:val="0"/>
        <w:spacing w:after="0" w:line="240" w:lineRule="auto"/>
        <w:jc w:val="center"/>
        <w:outlineLvl w:val="0"/>
        <w:rPr>
          <w:rFonts w:ascii="Times New Roman" w:eastAsia="Times New Roman" w:hAnsi="Times New Roman" w:cs="Times New Roman"/>
          <w:sz w:val="28"/>
          <w:szCs w:val="28"/>
          <w:lang w:eastAsia="ru-RU"/>
        </w:rPr>
      </w:pPr>
    </w:p>
    <w:tbl>
      <w:tblPr>
        <w:tblW w:w="5000" w:type="pct"/>
        <w:tblCellMar>
          <w:top w:w="28" w:type="dxa"/>
          <w:left w:w="0" w:type="dxa"/>
          <w:bottom w:w="28" w:type="dxa"/>
          <w:right w:w="0" w:type="dxa"/>
        </w:tblCellMar>
        <w:tblLook w:val="0000" w:firstRow="0" w:lastRow="0" w:firstColumn="0" w:lastColumn="0" w:noHBand="0" w:noVBand="0"/>
      </w:tblPr>
      <w:tblGrid>
        <w:gridCol w:w="564"/>
        <w:gridCol w:w="3323"/>
        <w:gridCol w:w="1033"/>
        <w:gridCol w:w="1780"/>
        <w:gridCol w:w="1698"/>
        <w:gridCol w:w="2392"/>
        <w:gridCol w:w="3847"/>
      </w:tblGrid>
      <w:tr w:rsidR="00DC7ED2" w:rsidRPr="00DC7ED2" w:rsidTr="00281151">
        <w:trPr>
          <w:trHeight w:val="20"/>
        </w:trPr>
        <w:tc>
          <w:tcPr>
            <w:tcW w:w="193" w:type="pct"/>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DC7ED2" w:rsidRPr="00DC7ED2" w:rsidRDefault="00DC7ED2" w:rsidP="00DC7ED2">
            <w:pPr>
              <w:autoSpaceDE w:val="0"/>
              <w:autoSpaceDN w:val="0"/>
              <w:adjustRightInd w:val="0"/>
              <w:spacing w:after="0" w:line="240" w:lineRule="auto"/>
              <w:jc w:val="center"/>
              <w:outlineLvl w:val="0"/>
              <w:rPr>
                <w:rFonts w:ascii="Times New Roman" w:eastAsia="Times New Roman" w:hAnsi="Times New Roman" w:cs="Times New Roman"/>
                <w:sz w:val="24"/>
                <w:szCs w:val="24"/>
                <w:lang w:eastAsia="ru-RU"/>
              </w:rPr>
            </w:pPr>
            <w:r w:rsidRPr="00DC7ED2">
              <w:rPr>
                <w:rFonts w:ascii="Times New Roman" w:eastAsia="Times New Roman" w:hAnsi="Times New Roman" w:cs="Times New Roman"/>
                <w:sz w:val="24"/>
                <w:szCs w:val="24"/>
                <w:lang w:eastAsia="ru-RU"/>
              </w:rPr>
              <w:t>№ п/п</w:t>
            </w:r>
          </w:p>
        </w:tc>
        <w:tc>
          <w:tcPr>
            <w:tcW w:w="1135" w:type="pct"/>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DC7ED2" w:rsidRPr="00DC7ED2" w:rsidRDefault="00DC7ED2" w:rsidP="00DC7ED2">
            <w:pPr>
              <w:autoSpaceDE w:val="0"/>
              <w:autoSpaceDN w:val="0"/>
              <w:adjustRightInd w:val="0"/>
              <w:spacing w:after="0" w:line="240" w:lineRule="auto"/>
              <w:jc w:val="center"/>
              <w:outlineLvl w:val="0"/>
              <w:rPr>
                <w:rFonts w:ascii="Times New Roman" w:eastAsia="Times New Roman" w:hAnsi="Times New Roman" w:cs="Times New Roman"/>
                <w:sz w:val="24"/>
                <w:szCs w:val="24"/>
                <w:lang w:eastAsia="ru-RU"/>
              </w:rPr>
            </w:pPr>
            <w:r w:rsidRPr="00DC7ED2">
              <w:rPr>
                <w:rFonts w:ascii="Times New Roman" w:eastAsia="Times New Roman" w:hAnsi="Times New Roman" w:cs="Times New Roman"/>
                <w:sz w:val="24"/>
                <w:szCs w:val="24"/>
                <w:lang w:eastAsia="ru-RU"/>
              </w:rPr>
              <w:t>Наименование муниципального образования, регулируемой организации</w:t>
            </w:r>
          </w:p>
        </w:tc>
        <w:tc>
          <w:tcPr>
            <w:tcW w:w="353" w:type="pct"/>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DC7ED2" w:rsidRPr="00DC7ED2" w:rsidRDefault="00DC7ED2" w:rsidP="00DC7ED2">
            <w:pPr>
              <w:autoSpaceDE w:val="0"/>
              <w:autoSpaceDN w:val="0"/>
              <w:adjustRightInd w:val="0"/>
              <w:spacing w:after="0" w:line="240" w:lineRule="auto"/>
              <w:jc w:val="center"/>
              <w:outlineLvl w:val="0"/>
              <w:rPr>
                <w:rFonts w:ascii="Times New Roman" w:eastAsia="Times New Roman" w:hAnsi="Times New Roman" w:cs="Times New Roman"/>
                <w:sz w:val="24"/>
                <w:szCs w:val="24"/>
                <w:lang w:eastAsia="ru-RU"/>
              </w:rPr>
            </w:pPr>
            <w:r w:rsidRPr="00DC7ED2">
              <w:rPr>
                <w:rFonts w:ascii="Times New Roman" w:eastAsia="Times New Roman" w:hAnsi="Times New Roman" w:cs="Times New Roman"/>
                <w:sz w:val="24"/>
                <w:szCs w:val="24"/>
                <w:lang w:eastAsia="ru-RU"/>
              </w:rPr>
              <w:t>Год</w:t>
            </w:r>
          </w:p>
        </w:tc>
        <w:tc>
          <w:tcPr>
            <w:tcW w:w="608" w:type="pct"/>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DC7ED2" w:rsidRPr="00DC7ED2" w:rsidRDefault="00DC7ED2" w:rsidP="00DC7ED2">
            <w:pPr>
              <w:autoSpaceDE w:val="0"/>
              <w:autoSpaceDN w:val="0"/>
              <w:adjustRightInd w:val="0"/>
              <w:spacing w:after="0" w:line="240" w:lineRule="auto"/>
              <w:jc w:val="center"/>
              <w:outlineLvl w:val="0"/>
              <w:rPr>
                <w:rFonts w:ascii="Times New Roman" w:eastAsia="Times New Roman" w:hAnsi="Times New Roman" w:cs="Times New Roman"/>
                <w:sz w:val="24"/>
                <w:szCs w:val="24"/>
                <w:lang w:eastAsia="ru-RU"/>
              </w:rPr>
            </w:pPr>
            <w:r w:rsidRPr="00DC7ED2">
              <w:rPr>
                <w:rFonts w:ascii="Times New Roman" w:eastAsia="Times New Roman" w:hAnsi="Times New Roman" w:cs="Times New Roman"/>
                <w:sz w:val="24"/>
                <w:szCs w:val="24"/>
                <w:lang w:eastAsia="ru-RU"/>
              </w:rPr>
              <w:t>Базовый уровень операционных расходов</w:t>
            </w:r>
          </w:p>
        </w:tc>
        <w:tc>
          <w:tcPr>
            <w:tcW w:w="580" w:type="pct"/>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DC7ED2" w:rsidRPr="00DC7ED2" w:rsidRDefault="00DC7ED2" w:rsidP="00DC7ED2">
            <w:pPr>
              <w:autoSpaceDE w:val="0"/>
              <w:autoSpaceDN w:val="0"/>
              <w:adjustRightInd w:val="0"/>
              <w:spacing w:after="0" w:line="240" w:lineRule="auto"/>
              <w:jc w:val="center"/>
              <w:outlineLvl w:val="0"/>
              <w:rPr>
                <w:rFonts w:ascii="Times New Roman" w:eastAsia="Times New Roman" w:hAnsi="Times New Roman" w:cs="Times New Roman"/>
                <w:sz w:val="24"/>
                <w:szCs w:val="24"/>
                <w:lang w:eastAsia="ru-RU"/>
              </w:rPr>
            </w:pPr>
            <w:r w:rsidRPr="00DC7ED2">
              <w:rPr>
                <w:rFonts w:ascii="Times New Roman" w:eastAsia="Times New Roman" w:hAnsi="Times New Roman" w:cs="Times New Roman"/>
                <w:sz w:val="24"/>
                <w:szCs w:val="24"/>
                <w:lang w:eastAsia="ru-RU"/>
              </w:rPr>
              <w:t>Индекс эффективности операционных расходов</w:t>
            </w:r>
          </w:p>
        </w:tc>
        <w:tc>
          <w:tcPr>
            <w:tcW w:w="2130" w:type="pct"/>
            <w:gridSpan w:val="2"/>
            <w:tcBorders>
              <w:top w:val="single" w:sz="4" w:space="0" w:color="auto"/>
              <w:left w:val="single" w:sz="4" w:space="0" w:color="auto"/>
              <w:bottom w:val="single" w:sz="4" w:space="0" w:color="auto"/>
              <w:right w:val="single" w:sz="4" w:space="0" w:color="auto"/>
            </w:tcBorders>
            <w:vAlign w:val="center"/>
          </w:tcPr>
          <w:p w:rsidR="00DC7ED2" w:rsidRPr="00DC7ED2" w:rsidRDefault="00DC7ED2" w:rsidP="00DC7ED2">
            <w:pPr>
              <w:autoSpaceDE w:val="0"/>
              <w:autoSpaceDN w:val="0"/>
              <w:adjustRightInd w:val="0"/>
              <w:spacing w:after="0" w:line="240" w:lineRule="auto"/>
              <w:jc w:val="center"/>
              <w:outlineLvl w:val="0"/>
              <w:rPr>
                <w:rFonts w:ascii="Times New Roman" w:eastAsia="Times New Roman" w:hAnsi="Times New Roman" w:cs="Times New Roman"/>
                <w:sz w:val="24"/>
                <w:szCs w:val="24"/>
                <w:lang w:eastAsia="ru-RU"/>
              </w:rPr>
            </w:pPr>
            <w:r w:rsidRPr="00DC7ED2">
              <w:rPr>
                <w:rFonts w:ascii="Times New Roman" w:eastAsia="Times New Roman" w:hAnsi="Times New Roman" w:cs="Times New Roman"/>
                <w:sz w:val="24"/>
                <w:szCs w:val="24"/>
                <w:lang w:eastAsia="ru-RU"/>
              </w:rPr>
              <w:t>Показатели энергосбережения и энергетической эффективности</w:t>
            </w:r>
          </w:p>
        </w:tc>
      </w:tr>
      <w:tr w:rsidR="00DC7ED2" w:rsidRPr="00DC7ED2" w:rsidTr="00281151">
        <w:trPr>
          <w:trHeight w:val="20"/>
        </w:trPr>
        <w:tc>
          <w:tcPr>
            <w:tcW w:w="193" w:type="pct"/>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DC7ED2" w:rsidRPr="00DC7ED2" w:rsidRDefault="00DC7ED2" w:rsidP="00DC7ED2">
            <w:pPr>
              <w:autoSpaceDE w:val="0"/>
              <w:autoSpaceDN w:val="0"/>
              <w:adjustRightInd w:val="0"/>
              <w:spacing w:after="0" w:line="240" w:lineRule="auto"/>
              <w:jc w:val="center"/>
              <w:outlineLvl w:val="0"/>
              <w:rPr>
                <w:rFonts w:ascii="Times New Roman" w:eastAsia="Times New Roman" w:hAnsi="Times New Roman" w:cs="Times New Roman"/>
                <w:sz w:val="24"/>
                <w:szCs w:val="24"/>
                <w:lang w:eastAsia="ru-RU"/>
              </w:rPr>
            </w:pPr>
          </w:p>
        </w:tc>
        <w:tc>
          <w:tcPr>
            <w:tcW w:w="1135" w:type="pct"/>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DC7ED2" w:rsidRPr="00DC7ED2" w:rsidRDefault="00DC7ED2" w:rsidP="00DC7ED2">
            <w:pPr>
              <w:autoSpaceDE w:val="0"/>
              <w:autoSpaceDN w:val="0"/>
              <w:adjustRightInd w:val="0"/>
              <w:spacing w:after="0" w:line="240" w:lineRule="auto"/>
              <w:jc w:val="center"/>
              <w:outlineLvl w:val="0"/>
              <w:rPr>
                <w:rFonts w:ascii="Times New Roman" w:eastAsia="Times New Roman" w:hAnsi="Times New Roman" w:cs="Times New Roman"/>
                <w:sz w:val="24"/>
                <w:szCs w:val="24"/>
                <w:lang w:eastAsia="ru-RU"/>
              </w:rPr>
            </w:pPr>
          </w:p>
        </w:tc>
        <w:tc>
          <w:tcPr>
            <w:tcW w:w="353" w:type="pct"/>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DC7ED2" w:rsidRPr="00DC7ED2" w:rsidRDefault="00DC7ED2" w:rsidP="00DC7ED2">
            <w:pPr>
              <w:autoSpaceDE w:val="0"/>
              <w:autoSpaceDN w:val="0"/>
              <w:adjustRightInd w:val="0"/>
              <w:spacing w:after="0" w:line="240" w:lineRule="auto"/>
              <w:jc w:val="center"/>
              <w:outlineLvl w:val="0"/>
              <w:rPr>
                <w:rFonts w:ascii="Times New Roman" w:eastAsia="Times New Roman" w:hAnsi="Times New Roman" w:cs="Times New Roman"/>
                <w:sz w:val="24"/>
                <w:szCs w:val="24"/>
                <w:lang w:eastAsia="ru-RU"/>
              </w:rPr>
            </w:pPr>
          </w:p>
        </w:tc>
        <w:tc>
          <w:tcPr>
            <w:tcW w:w="608" w:type="pct"/>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DC7ED2" w:rsidRPr="00DC7ED2" w:rsidRDefault="00DC7ED2" w:rsidP="00DC7ED2">
            <w:pPr>
              <w:autoSpaceDE w:val="0"/>
              <w:autoSpaceDN w:val="0"/>
              <w:adjustRightInd w:val="0"/>
              <w:spacing w:after="0" w:line="240" w:lineRule="auto"/>
              <w:jc w:val="center"/>
              <w:outlineLvl w:val="0"/>
              <w:rPr>
                <w:rFonts w:ascii="Times New Roman" w:eastAsia="Times New Roman" w:hAnsi="Times New Roman" w:cs="Times New Roman"/>
                <w:sz w:val="24"/>
                <w:szCs w:val="24"/>
                <w:lang w:eastAsia="ru-RU"/>
              </w:rPr>
            </w:pPr>
          </w:p>
        </w:tc>
        <w:tc>
          <w:tcPr>
            <w:tcW w:w="580" w:type="pct"/>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DC7ED2" w:rsidRPr="00DC7ED2" w:rsidRDefault="00DC7ED2" w:rsidP="00DC7ED2">
            <w:pPr>
              <w:autoSpaceDE w:val="0"/>
              <w:autoSpaceDN w:val="0"/>
              <w:adjustRightInd w:val="0"/>
              <w:spacing w:after="0" w:line="240" w:lineRule="auto"/>
              <w:jc w:val="center"/>
              <w:outlineLvl w:val="0"/>
              <w:rPr>
                <w:rFonts w:ascii="Times New Roman" w:eastAsia="Times New Roman" w:hAnsi="Times New Roman" w:cs="Times New Roman"/>
                <w:sz w:val="24"/>
                <w:szCs w:val="24"/>
                <w:lang w:eastAsia="ru-RU"/>
              </w:rPr>
            </w:pPr>
          </w:p>
        </w:tc>
        <w:tc>
          <w:tcPr>
            <w:tcW w:w="817"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DC7ED2" w:rsidRPr="00DC7ED2" w:rsidRDefault="00DC7ED2" w:rsidP="00DC7ED2">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DC7ED2">
              <w:rPr>
                <w:rFonts w:ascii="Times New Roman" w:eastAsia="Times New Roman" w:hAnsi="Times New Roman" w:cs="Times New Roman"/>
                <w:sz w:val="24"/>
                <w:szCs w:val="24"/>
                <w:lang w:eastAsia="ru-RU"/>
              </w:rPr>
              <w:t>величина потерь теплоносителя к материальной характеристике тепловой сети</w:t>
            </w:r>
          </w:p>
        </w:tc>
        <w:tc>
          <w:tcPr>
            <w:tcW w:w="1313"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DC7ED2" w:rsidRPr="00DC7ED2" w:rsidRDefault="00DC7ED2" w:rsidP="00DC7ED2">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DC7ED2">
              <w:rPr>
                <w:rFonts w:ascii="Times New Roman" w:eastAsia="Times New Roman" w:hAnsi="Times New Roman" w:cs="Times New Roman"/>
                <w:sz w:val="24"/>
                <w:szCs w:val="24"/>
                <w:lang w:eastAsia="ru-RU"/>
              </w:rPr>
              <w:t>технологические потери теплоносителя при передаче теплоносителя по тепловым сетям</w:t>
            </w:r>
          </w:p>
        </w:tc>
      </w:tr>
      <w:tr w:rsidR="00DC7ED2" w:rsidRPr="00DC7ED2" w:rsidTr="00281151">
        <w:trPr>
          <w:trHeight w:val="20"/>
        </w:trPr>
        <w:tc>
          <w:tcPr>
            <w:tcW w:w="193" w:type="pct"/>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C7ED2" w:rsidRPr="00DC7ED2" w:rsidRDefault="00DC7ED2" w:rsidP="00DC7ED2">
            <w:pPr>
              <w:autoSpaceDE w:val="0"/>
              <w:autoSpaceDN w:val="0"/>
              <w:adjustRightInd w:val="0"/>
              <w:spacing w:after="0" w:line="240" w:lineRule="auto"/>
              <w:jc w:val="center"/>
              <w:outlineLvl w:val="0"/>
              <w:rPr>
                <w:rFonts w:ascii="Times New Roman" w:eastAsia="Times New Roman" w:hAnsi="Times New Roman" w:cs="Times New Roman"/>
                <w:sz w:val="24"/>
                <w:szCs w:val="24"/>
                <w:lang w:eastAsia="ru-RU"/>
              </w:rPr>
            </w:pPr>
          </w:p>
        </w:tc>
        <w:tc>
          <w:tcPr>
            <w:tcW w:w="1135" w:type="pct"/>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C7ED2" w:rsidRPr="00DC7ED2" w:rsidRDefault="00DC7ED2" w:rsidP="00DC7ED2">
            <w:pPr>
              <w:autoSpaceDE w:val="0"/>
              <w:autoSpaceDN w:val="0"/>
              <w:adjustRightInd w:val="0"/>
              <w:spacing w:after="0" w:line="240" w:lineRule="auto"/>
              <w:jc w:val="center"/>
              <w:outlineLvl w:val="0"/>
              <w:rPr>
                <w:rFonts w:ascii="Times New Roman" w:eastAsia="Times New Roman" w:hAnsi="Times New Roman" w:cs="Times New Roman"/>
                <w:sz w:val="24"/>
                <w:szCs w:val="24"/>
                <w:lang w:eastAsia="ru-RU"/>
              </w:rPr>
            </w:pPr>
          </w:p>
        </w:tc>
        <w:tc>
          <w:tcPr>
            <w:tcW w:w="353" w:type="pct"/>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C7ED2" w:rsidRPr="00DC7ED2" w:rsidRDefault="00DC7ED2" w:rsidP="00DC7ED2">
            <w:pPr>
              <w:autoSpaceDE w:val="0"/>
              <w:autoSpaceDN w:val="0"/>
              <w:adjustRightInd w:val="0"/>
              <w:spacing w:after="0" w:line="240" w:lineRule="auto"/>
              <w:jc w:val="center"/>
              <w:outlineLvl w:val="0"/>
              <w:rPr>
                <w:rFonts w:ascii="Times New Roman" w:eastAsia="Times New Roman" w:hAnsi="Times New Roman" w:cs="Times New Roman"/>
                <w:sz w:val="24"/>
                <w:szCs w:val="24"/>
                <w:lang w:eastAsia="ru-RU"/>
              </w:rPr>
            </w:pPr>
          </w:p>
        </w:tc>
        <w:tc>
          <w:tcPr>
            <w:tcW w:w="608"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DC7ED2" w:rsidRPr="00DC7ED2" w:rsidRDefault="00DC7ED2" w:rsidP="00DC7ED2">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DC7ED2">
              <w:rPr>
                <w:rFonts w:ascii="Times New Roman" w:eastAsia="Times New Roman" w:hAnsi="Times New Roman" w:cs="Times New Roman"/>
                <w:sz w:val="24"/>
                <w:szCs w:val="24"/>
                <w:lang w:eastAsia="ru-RU"/>
              </w:rPr>
              <w:t>тыс. руб.</w:t>
            </w:r>
          </w:p>
        </w:tc>
        <w:tc>
          <w:tcPr>
            <w:tcW w:w="580"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DC7ED2" w:rsidRPr="00DC7ED2" w:rsidRDefault="00DC7ED2" w:rsidP="00DC7ED2">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DC7ED2">
              <w:rPr>
                <w:rFonts w:ascii="Times New Roman" w:eastAsia="Times New Roman" w:hAnsi="Times New Roman" w:cs="Times New Roman"/>
                <w:sz w:val="24"/>
                <w:szCs w:val="24"/>
                <w:lang w:eastAsia="ru-RU"/>
              </w:rPr>
              <w:t>%</w:t>
            </w:r>
          </w:p>
        </w:tc>
        <w:tc>
          <w:tcPr>
            <w:tcW w:w="817"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DC7ED2" w:rsidRPr="00DC7ED2" w:rsidRDefault="00DC7ED2" w:rsidP="00DC7ED2">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DC7ED2">
              <w:rPr>
                <w:rFonts w:ascii="Times New Roman" w:eastAsia="Times New Roman" w:hAnsi="Times New Roman" w:cs="Times New Roman"/>
                <w:sz w:val="24"/>
                <w:szCs w:val="24"/>
                <w:lang w:eastAsia="ru-RU"/>
              </w:rPr>
              <w:t>тонн/м</w:t>
            </w:r>
            <w:r w:rsidRPr="00DC7ED2">
              <w:rPr>
                <w:rFonts w:ascii="Times New Roman" w:eastAsia="Times New Roman" w:hAnsi="Times New Roman" w:cs="Times New Roman"/>
                <w:sz w:val="24"/>
                <w:szCs w:val="24"/>
                <w:vertAlign w:val="superscript"/>
                <w:lang w:eastAsia="ru-RU"/>
              </w:rPr>
              <w:t>2</w:t>
            </w:r>
          </w:p>
        </w:tc>
        <w:tc>
          <w:tcPr>
            <w:tcW w:w="1313"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DC7ED2" w:rsidRPr="00DC7ED2" w:rsidRDefault="00DC7ED2" w:rsidP="00DC7ED2">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DC7ED2">
              <w:rPr>
                <w:rFonts w:ascii="Times New Roman" w:eastAsia="Times New Roman" w:hAnsi="Times New Roman" w:cs="Times New Roman"/>
                <w:sz w:val="24"/>
                <w:szCs w:val="24"/>
                <w:lang w:eastAsia="ru-RU"/>
              </w:rPr>
              <w:t>тонн/год</w:t>
            </w:r>
          </w:p>
        </w:tc>
      </w:tr>
      <w:tr w:rsidR="00DC7ED2" w:rsidRPr="00DC7ED2" w:rsidTr="00281151">
        <w:trPr>
          <w:trHeight w:val="20"/>
        </w:trPr>
        <w:tc>
          <w:tcPr>
            <w:tcW w:w="193"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C7ED2" w:rsidRPr="00DC7ED2" w:rsidRDefault="00DC7ED2" w:rsidP="00DC7ED2">
            <w:pPr>
              <w:autoSpaceDE w:val="0"/>
              <w:autoSpaceDN w:val="0"/>
              <w:adjustRightInd w:val="0"/>
              <w:spacing w:after="0" w:line="240" w:lineRule="auto"/>
              <w:jc w:val="center"/>
              <w:outlineLvl w:val="0"/>
              <w:rPr>
                <w:rFonts w:ascii="Times New Roman" w:eastAsia="Times New Roman" w:hAnsi="Times New Roman" w:cs="Times New Roman"/>
                <w:sz w:val="24"/>
                <w:szCs w:val="24"/>
                <w:lang w:eastAsia="ru-RU"/>
              </w:rPr>
            </w:pPr>
          </w:p>
        </w:tc>
        <w:tc>
          <w:tcPr>
            <w:tcW w:w="4807" w:type="pct"/>
            <w:gridSpan w:val="6"/>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C7ED2" w:rsidRPr="00DC7ED2" w:rsidRDefault="00DC7ED2" w:rsidP="00DC7ED2">
            <w:pPr>
              <w:autoSpaceDE w:val="0"/>
              <w:autoSpaceDN w:val="0"/>
              <w:adjustRightInd w:val="0"/>
              <w:spacing w:after="0" w:line="240" w:lineRule="auto"/>
              <w:outlineLvl w:val="0"/>
              <w:rPr>
                <w:rFonts w:ascii="Times New Roman" w:eastAsia="Times New Roman" w:hAnsi="Times New Roman" w:cs="Times New Roman"/>
                <w:sz w:val="24"/>
                <w:szCs w:val="24"/>
                <w:lang w:eastAsia="ru-RU"/>
              </w:rPr>
            </w:pPr>
            <w:r w:rsidRPr="00DC7ED2">
              <w:rPr>
                <w:rFonts w:ascii="Times New Roman" w:eastAsia="Times New Roman" w:hAnsi="Times New Roman" w:cs="Times New Roman"/>
                <w:sz w:val="24"/>
                <w:szCs w:val="24"/>
                <w:lang w:eastAsia="ru-RU"/>
              </w:rPr>
              <w:t>Нижнекамский муниципальный район</w:t>
            </w:r>
          </w:p>
        </w:tc>
      </w:tr>
      <w:tr w:rsidR="00DC7ED2" w:rsidRPr="00DC7ED2" w:rsidTr="00281151">
        <w:trPr>
          <w:trHeight w:val="20"/>
        </w:trPr>
        <w:tc>
          <w:tcPr>
            <w:tcW w:w="193" w:type="pct"/>
            <w:vMerge w:val="restart"/>
            <w:tcBorders>
              <w:top w:val="single" w:sz="4" w:space="0" w:color="auto"/>
              <w:left w:val="single" w:sz="4" w:space="0" w:color="auto"/>
              <w:right w:val="single" w:sz="4" w:space="0" w:color="auto"/>
            </w:tcBorders>
            <w:tcMar>
              <w:top w:w="102" w:type="dxa"/>
              <w:left w:w="62" w:type="dxa"/>
              <w:bottom w:w="102" w:type="dxa"/>
              <w:right w:w="62" w:type="dxa"/>
            </w:tcMar>
            <w:vAlign w:val="center"/>
          </w:tcPr>
          <w:p w:rsidR="00DC7ED2" w:rsidRPr="00DC7ED2" w:rsidRDefault="00DC7ED2" w:rsidP="00DC7ED2">
            <w:pPr>
              <w:autoSpaceDE w:val="0"/>
              <w:autoSpaceDN w:val="0"/>
              <w:adjustRightInd w:val="0"/>
              <w:spacing w:after="0" w:line="240" w:lineRule="auto"/>
              <w:jc w:val="center"/>
              <w:outlineLvl w:val="0"/>
              <w:rPr>
                <w:rFonts w:ascii="Times New Roman" w:eastAsia="Times New Roman" w:hAnsi="Times New Roman" w:cs="Times New Roman"/>
                <w:sz w:val="24"/>
                <w:szCs w:val="24"/>
                <w:lang w:eastAsia="ru-RU"/>
              </w:rPr>
            </w:pPr>
            <w:r w:rsidRPr="00DC7ED2">
              <w:rPr>
                <w:rFonts w:ascii="Times New Roman" w:eastAsia="Times New Roman" w:hAnsi="Times New Roman" w:cs="Times New Roman"/>
                <w:sz w:val="24"/>
                <w:szCs w:val="24"/>
                <w:lang w:eastAsia="ru-RU"/>
              </w:rPr>
              <w:t>1</w:t>
            </w:r>
          </w:p>
        </w:tc>
        <w:tc>
          <w:tcPr>
            <w:tcW w:w="1135" w:type="pct"/>
            <w:vMerge w:val="restart"/>
            <w:tcBorders>
              <w:top w:val="single" w:sz="4" w:space="0" w:color="auto"/>
              <w:left w:val="single" w:sz="4" w:space="0" w:color="auto"/>
              <w:right w:val="single" w:sz="4" w:space="0" w:color="auto"/>
            </w:tcBorders>
            <w:tcMar>
              <w:top w:w="102" w:type="dxa"/>
              <w:left w:w="62" w:type="dxa"/>
              <w:bottom w:w="102" w:type="dxa"/>
              <w:right w:w="62" w:type="dxa"/>
            </w:tcMar>
            <w:vAlign w:val="center"/>
          </w:tcPr>
          <w:p w:rsidR="00DC7ED2" w:rsidRPr="00DC7ED2" w:rsidRDefault="00DC7ED2" w:rsidP="00DC7ED2">
            <w:pPr>
              <w:autoSpaceDE w:val="0"/>
              <w:autoSpaceDN w:val="0"/>
              <w:adjustRightInd w:val="0"/>
              <w:spacing w:after="0" w:line="240" w:lineRule="auto"/>
              <w:outlineLvl w:val="0"/>
              <w:rPr>
                <w:rFonts w:ascii="Times New Roman" w:eastAsia="Times New Roman" w:hAnsi="Times New Roman" w:cs="Times New Roman"/>
                <w:sz w:val="24"/>
                <w:szCs w:val="24"/>
                <w:lang w:eastAsia="ru-RU"/>
              </w:rPr>
            </w:pPr>
            <w:r w:rsidRPr="00DC7ED2">
              <w:rPr>
                <w:rFonts w:ascii="Times New Roman" w:eastAsia="Times New Roman" w:hAnsi="Times New Roman" w:cs="Times New Roman"/>
                <w:sz w:val="24"/>
                <w:szCs w:val="24"/>
                <w:lang w:eastAsia="ru-RU"/>
              </w:rPr>
              <w:t>Публичное акционерное общество «Нижнекамскнефтехим»</w:t>
            </w:r>
          </w:p>
        </w:tc>
        <w:tc>
          <w:tcPr>
            <w:tcW w:w="353"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C7ED2" w:rsidRPr="00DC7ED2" w:rsidRDefault="00DC7ED2" w:rsidP="00DC7ED2">
            <w:pPr>
              <w:autoSpaceDE w:val="0"/>
              <w:autoSpaceDN w:val="0"/>
              <w:adjustRightInd w:val="0"/>
              <w:spacing w:after="0" w:line="240" w:lineRule="auto"/>
              <w:jc w:val="center"/>
              <w:outlineLvl w:val="0"/>
              <w:rPr>
                <w:rFonts w:ascii="Times New Roman" w:eastAsia="Times New Roman" w:hAnsi="Times New Roman" w:cs="Times New Roman"/>
                <w:sz w:val="24"/>
                <w:szCs w:val="24"/>
                <w:lang w:eastAsia="ru-RU"/>
              </w:rPr>
            </w:pPr>
            <w:r w:rsidRPr="00DC7ED2">
              <w:rPr>
                <w:rFonts w:ascii="Times New Roman" w:eastAsia="Times New Roman" w:hAnsi="Times New Roman" w:cs="Times New Roman"/>
                <w:sz w:val="24"/>
                <w:szCs w:val="24"/>
                <w:lang w:eastAsia="ru-RU"/>
              </w:rPr>
              <w:t>2019</w:t>
            </w:r>
          </w:p>
        </w:tc>
        <w:tc>
          <w:tcPr>
            <w:tcW w:w="608"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C7ED2" w:rsidRPr="00DC7ED2" w:rsidRDefault="00DC7ED2" w:rsidP="00DC7ED2">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DC7ED2">
              <w:rPr>
                <w:rFonts w:ascii="Times New Roman" w:eastAsia="Times New Roman" w:hAnsi="Times New Roman" w:cs="Times New Roman"/>
                <w:sz w:val="24"/>
                <w:szCs w:val="24"/>
                <w:lang w:eastAsia="ru-RU"/>
              </w:rPr>
              <w:t>Х</w:t>
            </w:r>
          </w:p>
        </w:tc>
        <w:tc>
          <w:tcPr>
            <w:tcW w:w="580"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C7ED2" w:rsidRPr="00DC7ED2" w:rsidRDefault="00DC7ED2" w:rsidP="00DC7ED2">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DC7ED2">
              <w:rPr>
                <w:rFonts w:ascii="Times New Roman" w:eastAsia="Times New Roman" w:hAnsi="Times New Roman" w:cs="Times New Roman"/>
                <w:sz w:val="24"/>
                <w:szCs w:val="24"/>
                <w:lang w:eastAsia="ru-RU"/>
              </w:rPr>
              <w:t>1</w:t>
            </w:r>
          </w:p>
        </w:tc>
        <w:tc>
          <w:tcPr>
            <w:tcW w:w="817"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C7ED2" w:rsidRPr="00DC7ED2" w:rsidRDefault="00DC7ED2" w:rsidP="00DC7ED2">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DC7ED2">
              <w:rPr>
                <w:rFonts w:ascii="Times New Roman" w:eastAsia="Times New Roman" w:hAnsi="Times New Roman" w:cs="Times New Roman"/>
                <w:sz w:val="24"/>
                <w:szCs w:val="24"/>
                <w:lang w:eastAsia="ru-RU"/>
              </w:rPr>
              <w:t>0,2</w:t>
            </w:r>
          </w:p>
        </w:tc>
        <w:tc>
          <w:tcPr>
            <w:tcW w:w="1313"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C7ED2" w:rsidRPr="00DC7ED2" w:rsidRDefault="00DC7ED2" w:rsidP="00DC7ED2">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DC7ED2">
              <w:rPr>
                <w:rFonts w:ascii="Times New Roman" w:eastAsia="Times New Roman" w:hAnsi="Times New Roman" w:cs="Times New Roman"/>
                <w:sz w:val="24"/>
                <w:szCs w:val="24"/>
                <w:lang w:eastAsia="ru-RU"/>
              </w:rPr>
              <w:t>24556,58</w:t>
            </w:r>
          </w:p>
        </w:tc>
      </w:tr>
      <w:tr w:rsidR="00DC7ED2" w:rsidRPr="00DC7ED2" w:rsidTr="00281151">
        <w:trPr>
          <w:trHeight w:val="20"/>
        </w:trPr>
        <w:tc>
          <w:tcPr>
            <w:tcW w:w="193" w:type="pct"/>
            <w:vMerge/>
            <w:tcBorders>
              <w:left w:val="single" w:sz="4" w:space="0" w:color="auto"/>
              <w:right w:val="single" w:sz="4" w:space="0" w:color="auto"/>
            </w:tcBorders>
            <w:tcMar>
              <w:top w:w="102" w:type="dxa"/>
              <w:left w:w="62" w:type="dxa"/>
              <w:bottom w:w="102" w:type="dxa"/>
              <w:right w:w="62" w:type="dxa"/>
            </w:tcMar>
          </w:tcPr>
          <w:p w:rsidR="00DC7ED2" w:rsidRPr="00DC7ED2" w:rsidRDefault="00DC7ED2" w:rsidP="00DC7ED2">
            <w:pPr>
              <w:autoSpaceDE w:val="0"/>
              <w:autoSpaceDN w:val="0"/>
              <w:adjustRightInd w:val="0"/>
              <w:spacing w:after="0" w:line="240" w:lineRule="auto"/>
              <w:jc w:val="center"/>
              <w:outlineLvl w:val="0"/>
              <w:rPr>
                <w:rFonts w:ascii="Times New Roman" w:eastAsia="Times New Roman" w:hAnsi="Times New Roman" w:cs="Times New Roman"/>
                <w:sz w:val="24"/>
                <w:szCs w:val="24"/>
                <w:lang w:eastAsia="ru-RU"/>
              </w:rPr>
            </w:pPr>
          </w:p>
        </w:tc>
        <w:tc>
          <w:tcPr>
            <w:tcW w:w="1135" w:type="pct"/>
            <w:vMerge/>
            <w:tcBorders>
              <w:left w:val="single" w:sz="4" w:space="0" w:color="auto"/>
              <w:right w:val="single" w:sz="4" w:space="0" w:color="auto"/>
            </w:tcBorders>
            <w:tcMar>
              <w:top w:w="102" w:type="dxa"/>
              <w:left w:w="62" w:type="dxa"/>
              <w:bottom w:w="102" w:type="dxa"/>
              <w:right w:w="62" w:type="dxa"/>
            </w:tcMar>
          </w:tcPr>
          <w:p w:rsidR="00DC7ED2" w:rsidRPr="00DC7ED2" w:rsidRDefault="00DC7ED2" w:rsidP="00DC7ED2">
            <w:pPr>
              <w:autoSpaceDE w:val="0"/>
              <w:autoSpaceDN w:val="0"/>
              <w:adjustRightInd w:val="0"/>
              <w:spacing w:after="0" w:line="240" w:lineRule="auto"/>
              <w:jc w:val="center"/>
              <w:outlineLvl w:val="0"/>
              <w:rPr>
                <w:rFonts w:ascii="Times New Roman" w:eastAsia="Times New Roman" w:hAnsi="Times New Roman" w:cs="Times New Roman"/>
                <w:sz w:val="24"/>
                <w:szCs w:val="24"/>
                <w:lang w:eastAsia="ru-RU"/>
              </w:rPr>
            </w:pPr>
          </w:p>
        </w:tc>
        <w:tc>
          <w:tcPr>
            <w:tcW w:w="353"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C7ED2" w:rsidRPr="00DC7ED2" w:rsidRDefault="00DC7ED2" w:rsidP="00DC7ED2">
            <w:pPr>
              <w:autoSpaceDE w:val="0"/>
              <w:autoSpaceDN w:val="0"/>
              <w:adjustRightInd w:val="0"/>
              <w:spacing w:after="0" w:line="240" w:lineRule="auto"/>
              <w:jc w:val="center"/>
              <w:outlineLvl w:val="0"/>
              <w:rPr>
                <w:rFonts w:ascii="Times New Roman" w:eastAsia="Times New Roman" w:hAnsi="Times New Roman" w:cs="Times New Roman"/>
                <w:sz w:val="24"/>
                <w:szCs w:val="24"/>
                <w:lang w:eastAsia="ru-RU"/>
              </w:rPr>
            </w:pPr>
            <w:r w:rsidRPr="00DC7ED2">
              <w:rPr>
                <w:rFonts w:ascii="Times New Roman" w:eastAsia="Times New Roman" w:hAnsi="Times New Roman" w:cs="Times New Roman"/>
                <w:sz w:val="24"/>
                <w:szCs w:val="24"/>
                <w:lang w:eastAsia="ru-RU"/>
              </w:rPr>
              <w:t>2020</w:t>
            </w:r>
          </w:p>
        </w:tc>
        <w:tc>
          <w:tcPr>
            <w:tcW w:w="608"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C7ED2" w:rsidRPr="00DC7ED2" w:rsidRDefault="00DC7ED2" w:rsidP="00DC7ED2">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DC7ED2">
              <w:rPr>
                <w:rFonts w:ascii="Times New Roman" w:eastAsia="Times New Roman" w:hAnsi="Times New Roman" w:cs="Times New Roman"/>
                <w:sz w:val="24"/>
                <w:szCs w:val="24"/>
                <w:lang w:eastAsia="ru-RU"/>
              </w:rPr>
              <w:t>Х</w:t>
            </w:r>
          </w:p>
        </w:tc>
        <w:tc>
          <w:tcPr>
            <w:tcW w:w="580"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C7ED2" w:rsidRPr="00DC7ED2" w:rsidRDefault="00DC7ED2" w:rsidP="00DC7ED2">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DC7ED2">
              <w:rPr>
                <w:rFonts w:ascii="Times New Roman" w:eastAsia="Times New Roman" w:hAnsi="Times New Roman" w:cs="Times New Roman"/>
                <w:sz w:val="24"/>
                <w:szCs w:val="24"/>
                <w:lang w:eastAsia="ru-RU"/>
              </w:rPr>
              <w:t>1</w:t>
            </w:r>
          </w:p>
        </w:tc>
        <w:tc>
          <w:tcPr>
            <w:tcW w:w="817"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C7ED2" w:rsidRPr="00DC7ED2" w:rsidRDefault="00DC7ED2" w:rsidP="00DC7ED2">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DC7ED2">
              <w:rPr>
                <w:rFonts w:ascii="Times New Roman" w:eastAsia="Times New Roman" w:hAnsi="Times New Roman" w:cs="Times New Roman"/>
                <w:sz w:val="24"/>
                <w:szCs w:val="24"/>
                <w:lang w:eastAsia="ru-RU"/>
              </w:rPr>
              <w:t>0,2</w:t>
            </w:r>
          </w:p>
        </w:tc>
        <w:tc>
          <w:tcPr>
            <w:tcW w:w="1313"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C7ED2" w:rsidRPr="00DC7ED2" w:rsidRDefault="00DC7ED2" w:rsidP="00DC7ED2">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DC7ED2">
              <w:rPr>
                <w:rFonts w:ascii="Times New Roman" w:eastAsia="Times New Roman" w:hAnsi="Times New Roman" w:cs="Times New Roman"/>
                <w:sz w:val="24"/>
                <w:szCs w:val="24"/>
                <w:lang w:eastAsia="ru-RU"/>
              </w:rPr>
              <w:t>24556,58</w:t>
            </w:r>
          </w:p>
        </w:tc>
      </w:tr>
      <w:tr w:rsidR="00DC7ED2" w:rsidRPr="00DC7ED2" w:rsidTr="00281151">
        <w:trPr>
          <w:trHeight w:val="20"/>
        </w:trPr>
        <w:tc>
          <w:tcPr>
            <w:tcW w:w="193" w:type="pct"/>
            <w:vMerge/>
            <w:tcBorders>
              <w:left w:val="single" w:sz="4" w:space="0" w:color="auto"/>
              <w:right w:val="single" w:sz="4" w:space="0" w:color="auto"/>
            </w:tcBorders>
            <w:tcMar>
              <w:top w:w="102" w:type="dxa"/>
              <w:left w:w="62" w:type="dxa"/>
              <w:bottom w:w="102" w:type="dxa"/>
              <w:right w:w="62" w:type="dxa"/>
            </w:tcMar>
          </w:tcPr>
          <w:p w:rsidR="00DC7ED2" w:rsidRPr="00DC7ED2" w:rsidRDefault="00DC7ED2" w:rsidP="00DC7ED2">
            <w:pPr>
              <w:autoSpaceDE w:val="0"/>
              <w:autoSpaceDN w:val="0"/>
              <w:adjustRightInd w:val="0"/>
              <w:spacing w:after="0" w:line="240" w:lineRule="auto"/>
              <w:jc w:val="center"/>
              <w:outlineLvl w:val="0"/>
              <w:rPr>
                <w:rFonts w:ascii="Times New Roman" w:eastAsia="Times New Roman" w:hAnsi="Times New Roman" w:cs="Times New Roman"/>
                <w:sz w:val="24"/>
                <w:szCs w:val="24"/>
                <w:lang w:eastAsia="ru-RU"/>
              </w:rPr>
            </w:pPr>
          </w:p>
        </w:tc>
        <w:tc>
          <w:tcPr>
            <w:tcW w:w="1135" w:type="pct"/>
            <w:vMerge/>
            <w:tcBorders>
              <w:left w:val="single" w:sz="4" w:space="0" w:color="auto"/>
              <w:right w:val="single" w:sz="4" w:space="0" w:color="auto"/>
            </w:tcBorders>
            <w:tcMar>
              <w:top w:w="102" w:type="dxa"/>
              <w:left w:w="62" w:type="dxa"/>
              <w:bottom w:w="102" w:type="dxa"/>
              <w:right w:w="62" w:type="dxa"/>
            </w:tcMar>
          </w:tcPr>
          <w:p w:rsidR="00DC7ED2" w:rsidRPr="00DC7ED2" w:rsidRDefault="00DC7ED2" w:rsidP="00DC7ED2">
            <w:pPr>
              <w:autoSpaceDE w:val="0"/>
              <w:autoSpaceDN w:val="0"/>
              <w:adjustRightInd w:val="0"/>
              <w:spacing w:after="0" w:line="240" w:lineRule="auto"/>
              <w:jc w:val="center"/>
              <w:outlineLvl w:val="0"/>
              <w:rPr>
                <w:rFonts w:ascii="Times New Roman" w:eastAsia="Times New Roman" w:hAnsi="Times New Roman" w:cs="Times New Roman"/>
                <w:sz w:val="24"/>
                <w:szCs w:val="24"/>
                <w:lang w:eastAsia="ru-RU"/>
              </w:rPr>
            </w:pPr>
          </w:p>
        </w:tc>
        <w:tc>
          <w:tcPr>
            <w:tcW w:w="353"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C7ED2" w:rsidRPr="00DC7ED2" w:rsidRDefault="00DC7ED2" w:rsidP="00DC7ED2">
            <w:pPr>
              <w:autoSpaceDE w:val="0"/>
              <w:autoSpaceDN w:val="0"/>
              <w:adjustRightInd w:val="0"/>
              <w:spacing w:after="0" w:line="240" w:lineRule="auto"/>
              <w:jc w:val="center"/>
              <w:outlineLvl w:val="0"/>
              <w:rPr>
                <w:rFonts w:ascii="Times New Roman" w:eastAsia="Times New Roman" w:hAnsi="Times New Roman" w:cs="Times New Roman"/>
                <w:sz w:val="24"/>
                <w:szCs w:val="24"/>
                <w:lang w:eastAsia="ru-RU"/>
              </w:rPr>
            </w:pPr>
            <w:r w:rsidRPr="00DC7ED2">
              <w:rPr>
                <w:rFonts w:ascii="Times New Roman" w:eastAsia="Times New Roman" w:hAnsi="Times New Roman" w:cs="Times New Roman"/>
                <w:sz w:val="24"/>
                <w:szCs w:val="24"/>
                <w:lang w:eastAsia="ru-RU"/>
              </w:rPr>
              <w:t>2021</w:t>
            </w:r>
          </w:p>
        </w:tc>
        <w:tc>
          <w:tcPr>
            <w:tcW w:w="608"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C7ED2" w:rsidRPr="00DC7ED2" w:rsidRDefault="00DC7ED2" w:rsidP="00DC7ED2">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DC7ED2">
              <w:rPr>
                <w:rFonts w:ascii="Times New Roman" w:eastAsia="Times New Roman" w:hAnsi="Times New Roman" w:cs="Times New Roman"/>
                <w:sz w:val="24"/>
                <w:szCs w:val="24"/>
                <w:lang w:eastAsia="ru-RU"/>
              </w:rPr>
              <w:t>Х</w:t>
            </w:r>
          </w:p>
        </w:tc>
        <w:tc>
          <w:tcPr>
            <w:tcW w:w="580"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C7ED2" w:rsidRPr="00DC7ED2" w:rsidRDefault="00DC7ED2" w:rsidP="00DC7ED2">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DC7ED2">
              <w:rPr>
                <w:rFonts w:ascii="Times New Roman" w:eastAsia="Times New Roman" w:hAnsi="Times New Roman" w:cs="Times New Roman"/>
                <w:sz w:val="24"/>
                <w:szCs w:val="24"/>
                <w:lang w:eastAsia="ru-RU"/>
              </w:rPr>
              <w:t>1</w:t>
            </w:r>
          </w:p>
        </w:tc>
        <w:tc>
          <w:tcPr>
            <w:tcW w:w="817"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C7ED2" w:rsidRPr="00DC7ED2" w:rsidRDefault="00DC7ED2" w:rsidP="00DC7ED2">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DC7ED2">
              <w:rPr>
                <w:rFonts w:ascii="Times New Roman" w:eastAsia="Times New Roman" w:hAnsi="Times New Roman" w:cs="Times New Roman"/>
                <w:sz w:val="24"/>
                <w:szCs w:val="24"/>
                <w:lang w:eastAsia="ru-RU"/>
              </w:rPr>
              <w:t>0,2</w:t>
            </w:r>
          </w:p>
        </w:tc>
        <w:tc>
          <w:tcPr>
            <w:tcW w:w="1313"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C7ED2" w:rsidRPr="00DC7ED2" w:rsidRDefault="00DC7ED2" w:rsidP="00DC7ED2">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DC7ED2">
              <w:rPr>
                <w:rFonts w:ascii="Times New Roman" w:eastAsia="Times New Roman" w:hAnsi="Times New Roman" w:cs="Times New Roman"/>
                <w:sz w:val="24"/>
                <w:szCs w:val="24"/>
                <w:lang w:eastAsia="ru-RU"/>
              </w:rPr>
              <w:t>24556,58</w:t>
            </w:r>
          </w:p>
        </w:tc>
      </w:tr>
      <w:tr w:rsidR="00DC7ED2" w:rsidRPr="00DC7ED2" w:rsidTr="00281151">
        <w:trPr>
          <w:trHeight w:val="20"/>
        </w:trPr>
        <w:tc>
          <w:tcPr>
            <w:tcW w:w="193" w:type="pct"/>
            <w:vMerge/>
            <w:tcBorders>
              <w:left w:val="single" w:sz="4" w:space="0" w:color="auto"/>
              <w:right w:val="single" w:sz="4" w:space="0" w:color="auto"/>
            </w:tcBorders>
            <w:tcMar>
              <w:top w:w="102" w:type="dxa"/>
              <w:left w:w="62" w:type="dxa"/>
              <w:bottom w:w="102" w:type="dxa"/>
              <w:right w:w="62" w:type="dxa"/>
            </w:tcMar>
          </w:tcPr>
          <w:p w:rsidR="00DC7ED2" w:rsidRPr="00DC7ED2" w:rsidRDefault="00DC7ED2" w:rsidP="00DC7ED2">
            <w:pPr>
              <w:autoSpaceDE w:val="0"/>
              <w:autoSpaceDN w:val="0"/>
              <w:adjustRightInd w:val="0"/>
              <w:spacing w:after="0" w:line="240" w:lineRule="auto"/>
              <w:jc w:val="center"/>
              <w:outlineLvl w:val="0"/>
              <w:rPr>
                <w:rFonts w:ascii="Times New Roman" w:eastAsia="Times New Roman" w:hAnsi="Times New Roman" w:cs="Times New Roman"/>
                <w:sz w:val="24"/>
                <w:szCs w:val="24"/>
                <w:lang w:eastAsia="ru-RU"/>
              </w:rPr>
            </w:pPr>
          </w:p>
        </w:tc>
        <w:tc>
          <w:tcPr>
            <w:tcW w:w="1135" w:type="pct"/>
            <w:vMerge/>
            <w:tcBorders>
              <w:left w:val="single" w:sz="4" w:space="0" w:color="auto"/>
              <w:right w:val="single" w:sz="4" w:space="0" w:color="auto"/>
            </w:tcBorders>
            <w:tcMar>
              <w:top w:w="102" w:type="dxa"/>
              <w:left w:w="62" w:type="dxa"/>
              <w:bottom w:w="102" w:type="dxa"/>
              <w:right w:w="62" w:type="dxa"/>
            </w:tcMar>
          </w:tcPr>
          <w:p w:rsidR="00DC7ED2" w:rsidRPr="00DC7ED2" w:rsidRDefault="00DC7ED2" w:rsidP="00DC7ED2">
            <w:pPr>
              <w:autoSpaceDE w:val="0"/>
              <w:autoSpaceDN w:val="0"/>
              <w:adjustRightInd w:val="0"/>
              <w:spacing w:after="0" w:line="240" w:lineRule="auto"/>
              <w:jc w:val="center"/>
              <w:outlineLvl w:val="0"/>
              <w:rPr>
                <w:rFonts w:ascii="Times New Roman" w:eastAsia="Times New Roman" w:hAnsi="Times New Roman" w:cs="Times New Roman"/>
                <w:sz w:val="24"/>
                <w:szCs w:val="24"/>
                <w:lang w:eastAsia="ru-RU"/>
              </w:rPr>
            </w:pPr>
          </w:p>
        </w:tc>
        <w:tc>
          <w:tcPr>
            <w:tcW w:w="353"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C7ED2" w:rsidRPr="00DC7ED2" w:rsidRDefault="00DC7ED2" w:rsidP="00DC7ED2">
            <w:pPr>
              <w:autoSpaceDE w:val="0"/>
              <w:autoSpaceDN w:val="0"/>
              <w:adjustRightInd w:val="0"/>
              <w:spacing w:after="0" w:line="240" w:lineRule="auto"/>
              <w:jc w:val="center"/>
              <w:outlineLvl w:val="0"/>
              <w:rPr>
                <w:rFonts w:ascii="Times New Roman" w:eastAsia="Times New Roman" w:hAnsi="Times New Roman" w:cs="Times New Roman"/>
                <w:sz w:val="24"/>
                <w:szCs w:val="24"/>
                <w:lang w:eastAsia="ru-RU"/>
              </w:rPr>
            </w:pPr>
            <w:r w:rsidRPr="00DC7ED2">
              <w:rPr>
                <w:rFonts w:ascii="Times New Roman" w:eastAsia="Times New Roman" w:hAnsi="Times New Roman" w:cs="Times New Roman"/>
                <w:sz w:val="24"/>
                <w:szCs w:val="24"/>
                <w:lang w:eastAsia="ru-RU"/>
              </w:rPr>
              <w:t>2022</w:t>
            </w:r>
          </w:p>
        </w:tc>
        <w:tc>
          <w:tcPr>
            <w:tcW w:w="608"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C7ED2" w:rsidRPr="00DC7ED2" w:rsidRDefault="00DC7ED2" w:rsidP="00DC7ED2">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DC7ED2">
              <w:rPr>
                <w:rFonts w:ascii="Times New Roman" w:eastAsia="Times New Roman" w:hAnsi="Times New Roman" w:cs="Times New Roman"/>
                <w:sz w:val="24"/>
                <w:szCs w:val="24"/>
                <w:lang w:eastAsia="ru-RU"/>
              </w:rPr>
              <w:t>Х</w:t>
            </w:r>
          </w:p>
        </w:tc>
        <w:tc>
          <w:tcPr>
            <w:tcW w:w="580"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C7ED2" w:rsidRPr="00DC7ED2" w:rsidRDefault="00DC7ED2" w:rsidP="00DC7ED2">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DC7ED2">
              <w:rPr>
                <w:rFonts w:ascii="Times New Roman" w:eastAsia="Times New Roman" w:hAnsi="Times New Roman" w:cs="Times New Roman"/>
                <w:sz w:val="24"/>
                <w:szCs w:val="24"/>
                <w:lang w:eastAsia="ru-RU"/>
              </w:rPr>
              <w:t>1</w:t>
            </w:r>
          </w:p>
        </w:tc>
        <w:tc>
          <w:tcPr>
            <w:tcW w:w="817"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C7ED2" w:rsidRPr="00DC7ED2" w:rsidRDefault="00DC7ED2" w:rsidP="00DC7ED2">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DC7ED2">
              <w:rPr>
                <w:rFonts w:ascii="Times New Roman" w:eastAsia="Times New Roman" w:hAnsi="Times New Roman" w:cs="Times New Roman"/>
                <w:sz w:val="24"/>
                <w:szCs w:val="24"/>
                <w:lang w:eastAsia="ru-RU"/>
              </w:rPr>
              <w:t>0,2</w:t>
            </w:r>
          </w:p>
        </w:tc>
        <w:tc>
          <w:tcPr>
            <w:tcW w:w="1313"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C7ED2" w:rsidRPr="00DC7ED2" w:rsidRDefault="00DC7ED2" w:rsidP="00DC7ED2">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DC7ED2">
              <w:rPr>
                <w:rFonts w:ascii="Times New Roman" w:eastAsia="Times New Roman" w:hAnsi="Times New Roman" w:cs="Times New Roman"/>
                <w:sz w:val="24"/>
                <w:szCs w:val="24"/>
                <w:lang w:eastAsia="ru-RU"/>
              </w:rPr>
              <w:t>24556,58</w:t>
            </w:r>
          </w:p>
        </w:tc>
      </w:tr>
      <w:tr w:rsidR="00DC7ED2" w:rsidRPr="00DC7ED2" w:rsidTr="00281151">
        <w:trPr>
          <w:trHeight w:val="20"/>
        </w:trPr>
        <w:tc>
          <w:tcPr>
            <w:tcW w:w="193" w:type="pct"/>
            <w:vMerge/>
            <w:tcBorders>
              <w:left w:val="single" w:sz="4" w:space="0" w:color="auto"/>
              <w:bottom w:val="single" w:sz="4" w:space="0" w:color="auto"/>
              <w:right w:val="single" w:sz="4" w:space="0" w:color="auto"/>
            </w:tcBorders>
            <w:tcMar>
              <w:top w:w="102" w:type="dxa"/>
              <w:left w:w="62" w:type="dxa"/>
              <w:bottom w:w="102" w:type="dxa"/>
              <w:right w:w="62" w:type="dxa"/>
            </w:tcMar>
          </w:tcPr>
          <w:p w:rsidR="00DC7ED2" w:rsidRPr="00DC7ED2" w:rsidRDefault="00DC7ED2" w:rsidP="00DC7ED2">
            <w:pPr>
              <w:autoSpaceDE w:val="0"/>
              <w:autoSpaceDN w:val="0"/>
              <w:adjustRightInd w:val="0"/>
              <w:spacing w:after="0" w:line="240" w:lineRule="auto"/>
              <w:jc w:val="center"/>
              <w:outlineLvl w:val="0"/>
              <w:rPr>
                <w:rFonts w:ascii="Times New Roman" w:eastAsia="Times New Roman" w:hAnsi="Times New Roman" w:cs="Times New Roman"/>
                <w:sz w:val="24"/>
                <w:szCs w:val="24"/>
                <w:lang w:eastAsia="ru-RU"/>
              </w:rPr>
            </w:pPr>
          </w:p>
        </w:tc>
        <w:tc>
          <w:tcPr>
            <w:tcW w:w="1135" w:type="pct"/>
            <w:vMerge/>
            <w:tcBorders>
              <w:left w:val="single" w:sz="4" w:space="0" w:color="auto"/>
              <w:bottom w:val="single" w:sz="4" w:space="0" w:color="auto"/>
              <w:right w:val="single" w:sz="4" w:space="0" w:color="auto"/>
            </w:tcBorders>
            <w:tcMar>
              <w:top w:w="102" w:type="dxa"/>
              <w:left w:w="62" w:type="dxa"/>
              <w:bottom w:w="102" w:type="dxa"/>
              <w:right w:w="62" w:type="dxa"/>
            </w:tcMar>
          </w:tcPr>
          <w:p w:rsidR="00DC7ED2" w:rsidRPr="00DC7ED2" w:rsidRDefault="00DC7ED2" w:rsidP="00DC7ED2">
            <w:pPr>
              <w:autoSpaceDE w:val="0"/>
              <w:autoSpaceDN w:val="0"/>
              <w:adjustRightInd w:val="0"/>
              <w:spacing w:after="0" w:line="240" w:lineRule="auto"/>
              <w:jc w:val="center"/>
              <w:outlineLvl w:val="0"/>
              <w:rPr>
                <w:rFonts w:ascii="Times New Roman" w:eastAsia="Times New Roman" w:hAnsi="Times New Roman" w:cs="Times New Roman"/>
                <w:sz w:val="24"/>
                <w:szCs w:val="24"/>
                <w:lang w:eastAsia="ru-RU"/>
              </w:rPr>
            </w:pPr>
          </w:p>
        </w:tc>
        <w:tc>
          <w:tcPr>
            <w:tcW w:w="353"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C7ED2" w:rsidRPr="00DC7ED2" w:rsidRDefault="00DC7ED2" w:rsidP="00DC7ED2">
            <w:pPr>
              <w:autoSpaceDE w:val="0"/>
              <w:autoSpaceDN w:val="0"/>
              <w:adjustRightInd w:val="0"/>
              <w:spacing w:after="0" w:line="240" w:lineRule="auto"/>
              <w:jc w:val="center"/>
              <w:outlineLvl w:val="0"/>
              <w:rPr>
                <w:rFonts w:ascii="Times New Roman" w:eastAsia="Times New Roman" w:hAnsi="Times New Roman" w:cs="Times New Roman"/>
                <w:sz w:val="24"/>
                <w:szCs w:val="24"/>
                <w:lang w:eastAsia="ru-RU"/>
              </w:rPr>
            </w:pPr>
            <w:r w:rsidRPr="00DC7ED2">
              <w:rPr>
                <w:rFonts w:ascii="Times New Roman" w:eastAsia="Times New Roman" w:hAnsi="Times New Roman" w:cs="Times New Roman"/>
                <w:sz w:val="24"/>
                <w:szCs w:val="24"/>
                <w:lang w:eastAsia="ru-RU"/>
              </w:rPr>
              <w:t>2023</w:t>
            </w:r>
          </w:p>
        </w:tc>
        <w:tc>
          <w:tcPr>
            <w:tcW w:w="608"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C7ED2" w:rsidRPr="00DC7ED2" w:rsidRDefault="00DC7ED2" w:rsidP="00DC7ED2">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DC7ED2">
              <w:rPr>
                <w:rFonts w:ascii="Times New Roman" w:eastAsia="Times New Roman" w:hAnsi="Times New Roman" w:cs="Times New Roman"/>
                <w:sz w:val="24"/>
                <w:szCs w:val="24"/>
                <w:lang w:eastAsia="ru-RU"/>
              </w:rPr>
              <w:t>Х</w:t>
            </w:r>
          </w:p>
        </w:tc>
        <w:tc>
          <w:tcPr>
            <w:tcW w:w="580"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C7ED2" w:rsidRPr="00DC7ED2" w:rsidRDefault="00DC7ED2" w:rsidP="00DC7ED2">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DC7ED2">
              <w:rPr>
                <w:rFonts w:ascii="Times New Roman" w:eastAsia="Times New Roman" w:hAnsi="Times New Roman" w:cs="Times New Roman"/>
                <w:sz w:val="24"/>
                <w:szCs w:val="24"/>
                <w:lang w:eastAsia="ru-RU"/>
              </w:rPr>
              <w:t>1</w:t>
            </w:r>
          </w:p>
        </w:tc>
        <w:tc>
          <w:tcPr>
            <w:tcW w:w="817"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C7ED2" w:rsidRPr="00DC7ED2" w:rsidRDefault="00DC7ED2" w:rsidP="00DC7ED2">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DC7ED2">
              <w:rPr>
                <w:rFonts w:ascii="Times New Roman" w:eastAsia="Times New Roman" w:hAnsi="Times New Roman" w:cs="Times New Roman"/>
                <w:sz w:val="24"/>
                <w:szCs w:val="24"/>
                <w:lang w:eastAsia="ru-RU"/>
              </w:rPr>
              <w:t>0,2</w:t>
            </w:r>
          </w:p>
        </w:tc>
        <w:tc>
          <w:tcPr>
            <w:tcW w:w="1313"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C7ED2" w:rsidRPr="00DC7ED2" w:rsidRDefault="00DC7ED2" w:rsidP="00DC7ED2">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DC7ED2">
              <w:rPr>
                <w:rFonts w:ascii="Times New Roman" w:eastAsia="Times New Roman" w:hAnsi="Times New Roman" w:cs="Times New Roman"/>
                <w:sz w:val="24"/>
                <w:szCs w:val="24"/>
                <w:lang w:eastAsia="ru-RU"/>
              </w:rPr>
              <w:t>24556,58</w:t>
            </w:r>
          </w:p>
        </w:tc>
      </w:tr>
    </w:tbl>
    <w:p w:rsidR="00D17355" w:rsidRDefault="00D17355">
      <w:pPr>
        <w:rPr>
          <w:rFonts w:ascii="Times New Roman" w:eastAsia="Times New Roman" w:hAnsi="Times New Roman" w:cs="Times New Roman"/>
          <w:sz w:val="28"/>
          <w:szCs w:val="28"/>
          <w:lang w:eastAsia="ru-RU"/>
        </w:rPr>
      </w:pPr>
    </w:p>
    <w:p w:rsidR="00D17355" w:rsidRDefault="00D17355">
      <w:pP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br w:type="page"/>
      </w:r>
    </w:p>
    <w:p w:rsidR="00D17355" w:rsidRDefault="00D17355" w:rsidP="00D17355">
      <w:pPr>
        <w:autoSpaceDE w:val="0"/>
        <w:autoSpaceDN w:val="0"/>
        <w:adjustRightInd w:val="0"/>
        <w:spacing w:after="0" w:line="240" w:lineRule="auto"/>
        <w:ind w:left="10206"/>
        <w:outlineLvl w:val="0"/>
        <w:rPr>
          <w:rFonts w:ascii="Times New Roman" w:eastAsia="Times New Roman" w:hAnsi="Times New Roman" w:cs="Times New Roman"/>
          <w:sz w:val="24"/>
          <w:szCs w:val="24"/>
          <w:lang w:eastAsia="ru-RU"/>
        </w:rPr>
      </w:pPr>
      <w:r w:rsidRPr="00FB17A4">
        <w:rPr>
          <w:rFonts w:ascii="Times New Roman" w:eastAsia="Times New Roman" w:hAnsi="Times New Roman" w:cs="Times New Roman"/>
          <w:sz w:val="24"/>
          <w:szCs w:val="24"/>
          <w:lang w:eastAsia="ru-RU"/>
        </w:rPr>
        <w:lastRenderedPageBreak/>
        <w:t xml:space="preserve">Приложение </w:t>
      </w:r>
      <w:r w:rsidR="005E3253">
        <w:rPr>
          <w:rFonts w:ascii="Times New Roman" w:eastAsia="Times New Roman" w:hAnsi="Times New Roman" w:cs="Times New Roman"/>
          <w:sz w:val="24"/>
          <w:szCs w:val="24"/>
          <w:lang w:eastAsia="ru-RU"/>
        </w:rPr>
        <w:t>25</w:t>
      </w:r>
    </w:p>
    <w:p w:rsidR="00D17355" w:rsidRDefault="00D17355" w:rsidP="00D17355">
      <w:pPr>
        <w:autoSpaceDE w:val="0"/>
        <w:autoSpaceDN w:val="0"/>
        <w:adjustRightInd w:val="0"/>
        <w:spacing w:after="0" w:line="240" w:lineRule="auto"/>
        <w:ind w:left="10206"/>
        <w:outlineLvl w:val="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 протоколу заседания Правления</w:t>
      </w:r>
    </w:p>
    <w:p w:rsidR="00D17355" w:rsidRPr="00FB17A4" w:rsidRDefault="00D17355" w:rsidP="00D17355">
      <w:pPr>
        <w:autoSpaceDE w:val="0"/>
        <w:autoSpaceDN w:val="0"/>
        <w:adjustRightInd w:val="0"/>
        <w:spacing w:after="0" w:line="240" w:lineRule="auto"/>
        <w:ind w:left="10206"/>
        <w:outlineLvl w:val="0"/>
        <w:rPr>
          <w:rFonts w:ascii="Times New Roman" w:eastAsia="Times New Roman" w:hAnsi="Times New Roman" w:cs="Times New Roman"/>
          <w:sz w:val="24"/>
          <w:szCs w:val="24"/>
          <w:lang w:eastAsia="ru-RU"/>
        </w:rPr>
      </w:pPr>
      <w:r w:rsidRPr="00FB17A4">
        <w:rPr>
          <w:rFonts w:ascii="Times New Roman" w:eastAsia="Times New Roman" w:hAnsi="Times New Roman" w:cs="Times New Roman"/>
          <w:sz w:val="24"/>
          <w:szCs w:val="24"/>
          <w:lang w:eastAsia="ru-RU"/>
        </w:rPr>
        <w:t>Государственного комитета</w:t>
      </w:r>
    </w:p>
    <w:p w:rsidR="00D17355" w:rsidRPr="00FB17A4" w:rsidRDefault="00D17355" w:rsidP="00D17355">
      <w:pPr>
        <w:autoSpaceDE w:val="0"/>
        <w:autoSpaceDN w:val="0"/>
        <w:adjustRightInd w:val="0"/>
        <w:spacing w:after="0" w:line="240" w:lineRule="auto"/>
        <w:ind w:left="10206"/>
        <w:outlineLvl w:val="0"/>
        <w:rPr>
          <w:rFonts w:ascii="Times New Roman" w:eastAsia="Times New Roman" w:hAnsi="Times New Roman" w:cs="Times New Roman"/>
          <w:sz w:val="24"/>
          <w:szCs w:val="24"/>
          <w:lang w:eastAsia="ru-RU"/>
        </w:rPr>
      </w:pPr>
      <w:r w:rsidRPr="00FB17A4">
        <w:rPr>
          <w:rFonts w:ascii="Times New Roman" w:eastAsia="Times New Roman" w:hAnsi="Times New Roman" w:cs="Times New Roman"/>
          <w:sz w:val="24"/>
          <w:szCs w:val="24"/>
          <w:lang w:eastAsia="ru-RU"/>
        </w:rPr>
        <w:t>Республики Татарстан по тарифам</w:t>
      </w:r>
    </w:p>
    <w:p w:rsidR="00D17355" w:rsidRDefault="00D17355" w:rsidP="00D17355">
      <w:pPr>
        <w:autoSpaceDE w:val="0"/>
        <w:autoSpaceDN w:val="0"/>
        <w:adjustRightInd w:val="0"/>
        <w:spacing w:after="0" w:line="240" w:lineRule="auto"/>
        <w:ind w:left="10206"/>
        <w:outlineLvl w:val="0"/>
        <w:rPr>
          <w:rFonts w:ascii="Times New Roman" w:eastAsia="Times New Roman" w:hAnsi="Times New Roman" w:cs="Times New Roman"/>
          <w:sz w:val="24"/>
          <w:szCs w:val="24"/>
          <w:u w:val="single"/>
          <w:lang w:eastAsia="ru-RU"/>
        </w:rPr>
      </w:pPr>
      <w:r w:rsidRPr="00FB17A4">
        <w:rPr>
          <w:rFonts w:ascii="Times New Roman" w:eastAsia="Times New Roman" w:hAnsi="Times New Roman" w:cs="Times New Roman"/>
          <w:sz w:val="24"/>
          <w:szCs w:val="24"/>
          <w:lang w:eastAsia="ru-RU"/>
        </w:rPr>
        <w:t xml:space="preserve">от </w:t>
      </w:r>
      <w:r>
        <w:rPr>
          <w:rFonts w:ascii="Times New Roman" w:eastAsia="Times New Roman" w:hAnsi="Times New Roman" w:cs="Times New Roman"/>
          <w:sz w:val="24"/>
          <w:szCs w:val="24"/>
          <w:u w:val="single"/>
          <w:lang w:eastAsia="ru-RU"/>
        </w:rPr>
        <w:t>19</w:t>
      </w:r>
      <w:r w:rsidRPr="00FB17A4">
        <w:rPr>
          <w:rFonts w:ascii="Times New Roman" w:eastAsia="Times New Roman" w:hAnsi="Times New Roman" w:cs="Times New Roman"/>
          <w:sz w:val="24"/>
          <w:szCs w:val="24"/>
          <w:u w:val="single"/>
          <w:lang w:eastAsia="ru-RU"/>
        </w:rPr>
        <w:t>.12.2018</w:t>
      </w:r>
      <w:r w:rsidRPr="00FB17A4">
        <w:rPr>
          <w:rFonts w:ascii="Times New Roman" w:eastAsia="Times New Roman" w:hAnsi="Times New Roman" w:cs="Times New Roman"/>
          <w:sz w:val="24"/>
          <w:szCs w:val="24"/>
          <w:lang w:eastAsia="ru-RU"/>
        </w:rPr>
        <w:t xml:space="preserve"> № </w:t>
      </w:r>
      <w:r>
        <w:rPr>
          <w:rFonts w:ascii="Times New Roman" w:eastAsia="Times New Roman" w:hAnsi="Times New Roman" w:cs="Times New Roman"/>
          <w:sz w:val="24"/>
          <w:szCs w:val="24"/>
          <w:u w:val="single"/>
          <w:lang w:eastAsia="ru-RU"/>
        </w:rPr>
        <w:t>43-пр</w:t>
      </w:r>
    </w:p>
    <w:p w:rsidR="00D17355" w:rsidRPr="00D17355" w:rsidRDefault="00D17355" w:rsidP="00D17355">
      <w:pPr>
        <w:autoSpaceDE w:val="0"/>
        <w:autoSpaceDN w:val="0"/>
        <w:adjustRightInd w:val="0"/>
        <w:spacing w:after="0" w:line="240" w:lineRule="auto"/>
        <w:jc w:val="center"/>
        <w:rPr>
          <w:rFonts w:ascii="Times New Roman" w:eastAsia="Times New Roman" w:hAnsi="Times New Roman" w:cs="Times New Roman"/>
          <w:sz w:val="28"/>
          <w:szCs w:val="28"/>
          <w:lang w:eastAsia="ru-RU"/>
        </w:rPr>
      </w:pPr>
    </w:p>
    <w:p w:rsidR="00D17355" w:rsidRPr="00D17355" w:rsidRDefault="00D17355" w:rsidP="00D17355">
      <w:pPr>
        <w:autoSpaceDE w:val="0"/>
        <w:autoSpaceDN w:val="0"/>
        <w:adjustRightInd w:val="0"/>
        <w:spacing w:after="0" w:line="240" w:lineRule="auto"/>
        <w:jc w:val="center"/>
        <w:rPr>
          <w:rFonts w:ascii="Times New Roman" w:eastAsia="Times New Roman" w:hAnsi="Times New Roman" w:cs="Times New Roman"/>
          <w:sz w:val="28"/>
          <w:szCs w:val="28"/>
          <w:lang w:eastAsia="ru-RU"/>
        </w:rPr>
      </w:pPr>
    </w:p>
    <w:p w:rsidR="00D17355" w:rsidRPr="00D17355" w:rsidRDefault="00D17355" w:rsidP="00D17355">
      <w:pPr>
        <w:spacing w:after="0" w:line="240" w:lineRule="auto"/>
        <w:ind w:right="282"/>
        <w:jc w:val="center"/>
        <w:rPr>
          <w:rFonts w:ascii="Times New Roman" w:eastAsia="Times New Roman" w:hAnsi="Times New Roman" w:cs="Times New Roman"/>
          <w:bCs/>
          <w:color w:val="000000"/>
          <w:sz w:val="28"/>
          <w:szCs w:val="28"/>
          <w:lang w:eastAsia="ru-RU"/>
        </w:rPr>
      </w:pPr>
      <w:r w:rsidRPr="00D17355">
        <w:rPr>
          <w:rFonts w:ascii="Times New Roman" w:eastAsia="Times New Roman" w:hAnsi="Times New Roman" w:cs="Times New Roman"/>
          <w:bCs/>
          <w:color w:val="000000"/>
          <w:sz w:val="28"/>
          <w:szCs w:val="28"/>
          <w:lang w:eastAsia="ru-RU"/>
        </w:rPr>
        <w:t>Тарифы на питьевую воду и водоотведение для Муниципального унитарного предприятия «Водоканал»,</w:t>
      </w:r>
    </w:p>
    <w:p w:rsidR="00D17355" w:rsidRPr="00D17355" w:rsidRDefault="00D17355" w:rsidP="00D17355">
      <w:pPr>
        <w:spacing w:after="0" w:line="240" w:lineRule="auto"/>
        <w:ind w:right="282"/>
        <w:jc w:val="center"/>
        <w:rPr>
          <w:rFonts w:ascii="Times New Roman" w:eastAsia="Times New Roman" w:hAnsi="Times New Roman" w:cs="Times New Roman"/>
          <w:bCs/>
          <w:color w:val="000000"/>
          <w:sz w:val="28"/>
          <w:szCs w:val="28"/>
          <w:lang w:eastAsia="ru-RU"/>
        </w:rPr>
      </w:pPr>
      <w:r w:rsidRPr="00D17355">
        <w:rPr>
          <w:rFonts w:ascii="Times New Roman" w:eastAsia="Times New Roman" w:hAnsi="Times New Roman" w:cs="Times New Roman"/>
          <w:bCs/>
          <w:color w:val="000000"/>
          <w:sz w:val="28"/>
          <w:szCs w:val="28"/>
          <w:lang w:eastAsia="ru-RU"/>
        </w:rPr>
        <w:t xml:space="preserve"> осуществляющего холодное водоснабжение и водоотведение, на 2019 – 2023 годы с календарной разбивкой</w:t>
      </w:r>
    </w:p>
    <w:p w:rsidR="00D17355" w:rsidRPr="00D17355" w:rsidRDefault="00D17355" w:rsidP="00D17355">
      <w:pPr>
        <w:spacing w:after="0" w:line="240" w:lineRule="auto"/>
        <w:ind w:right="282"/>
        <w:jc w:val="center"/>
        <w:rPr>
          <w:rFonts w:ascii="Times New Roman" w:eastAsia="Times New Roman" w:hAnsi="Times New Roman" w:cs="Times New Roman"/>
          <w:bCs/>
          <w:color w:val="000000"/>
          <w:sz w:val="28"/>
          <w:szCs w:val="28"/>
          <w:lang w:eastAsia="ru-RU"/>
        </w:rPr>
      </w:pPr>
    </w:p>
    <w:p w:rsidR="00D17355" w:rsidRPr="00D17355" w:rsidRDefault="00D17355" w:rsidP="00D17355">
      <w:pPr>
        <w:spacing w:after="0" w:line="240" w:lineRule="auto"/>
        <w:ind w:right="282"/>
        <w:jc w:val="center"/>
        <w:rPr>
          <w:rFonts w:ascii="Times New Roman" w:eastAsia="Times New Roman" w:hAnsi="Times New Roman" w:cs="Times New Roman"/>
          <w:bCs/>
          <w:color w:val="000000"/>
          <w:sz w:val="28"/>
          <w:szCs w:val="28"/>
          <w:lang w:eastAsia="ru-RU"/>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9"/>
        <w:gridCol w:w="5856"/>
        <w:gridCol w:w="2411"/>
        <w:gridCol w:w="2928"/>
        <w:gridCol w:w="2582"/>
      </w:tblGrid>
      <w:tr w:rsidR="00D17355" w:rsidRPr="00D17355" w:rsidTr="00281151">
        <w:trPr>
          <w:trHeight w:val="397"/>
          <w:tblHeader/>
          <w:jc w:val="center"/>
        </w:trPr>
        <w:tc>
          <w:tcPr>
            <w:tcW w:w="341" w:type="pct"/>
            <w:shd w:val="clear" w:color="auto" w:fill="auto"/>
            <w:vAlign w:val="center"/>
          </w:tcPr>
          <w:p w:rsidR="00D17355" w:rsidRPr="00D17355" w:rsidRDefault="00D17355" w:rsidP="00D17355">
            <w:pPr>
              <w:spacing w:after="0" w:line="240" w:lineRule="auto"/>
              <w:jc w:val="center"/>
              <w:rPr>
                <w:rFonts w:ascii="Times New Roman" w:eastAsia="Times New Roman" w:hAnsi="Times New Roman" w:cs="Times New Roman"/>
                <w:sz w:val="24"/>
                <w:szCs w:val="24"/>
                <w:lang w:val="en-US" w:eastAsia="ru-RU"/>
              </w:rPr>
            </w:pPr>
            <w:r w:rsidRPr="00D17355">
              <w:rPr>
                <w:rFonts w:ascii="Times New Roman" w:eastAsia="Times New Roman" w:hAnsi="Times New Roman" w:cs="Times New Roman"/>
                <w:sz w:val="24"/>
                <w:szCs w:val="24"/>
                <w:lang w:eastAsia="ru-RU"/>
              </w:rPr>
              <w:t>№</w:t>
            </w:r>
          </w:p>
          <w:p w:rsidR="00D17355" w:rsidRPr="00D17355" w:rsidRDefault="00D17355" w:rsidP="00D17355">
            <w:pPr>
              <w:spacing w:after="0" w:line="240" w:lineRule="auto"/>
              <w:jc w:val="center"/>
              <w:rPr>
                <w:rFonts w:ascii="Times New Roman" w:eastAsia="Times New Roman" w:hAnsi="Times New Roman" w:cs="Times New Roman"/>
                <w:bCs/>
                <w:sz w:val="24"/>
                <w:szCs w:val="24"/>
                <w:lang w:eastAsia="ru-RU"/>
              </w:rPr>
            </w:pPr>
            <w:r w:rsidRPr="00D17355">
              <w:rPr>
                <w:rFonts w:ascii="Times New Roman" w:eastAsia="Times New Roman" w:hAnsi="Times New Roman" w:cs="Times New Roman"/>
                <w:sz w:val="24"/>
                <w:szCs w:val="24"/>
                <w:lang w:eastAsia="ru-RU"/>
              </w:rPr>
              <w:t>п/п</w:t>
            </w:r>
          </w:p>
        </w:tc>
        <w:tc>
          <w:tcPr>
            <w:tcW w:w="1980" w:type="pct"/>
            <w:shd w:val="clear" w:color="auto" w:fill="auto"/>
            <w:vAlign w:val="center"/>
          </w:tcPr>
          <w:p w:rsidR="00D17355" w:rsidRPr="00D17355" w:rsidRDefault="00D17355" w:rsidP="00D17355">
            <w:pPr>
              <w:spacing w:after="0" w:line="240" w:lineRule="auto"/>
              <w:jc w:val="center"/>
              <w:rPr>
                <w:rFonts w:ascii="Times New Roman" w:eastAsia="Times New Roman" w:hAnsi="Times New Roman" w:cs="Times New Roman"/>
                <w:bCs/>
                <w:sz w:val="24"/>
                <w:szCs w:val="24"/>
                <w:lang w:eastAsia="ru-RU"/>
              </w:rPr>
            </w:pPr>
            <w:r w:rsidRPr="00D17355">
              <w:rPr>
                <w:rFonts w:ascii="Times New Roman" w:eastAsia="Times New Roman" w:hAnsi="Times New Roman" w:cs="Times New Roman"/>
                <w:sz w:val="24"/>
                <w:szCs w:val="24"/>
                <w:lang w:eastAsia="ru-RU"/>
              </w:rPr>
              <w:t>Наименование муниципального образования, организации, осуществляющей холодное водоснабжение и водоотведение</w:t>
            </w:r>
          </w:p>
        </w:tc>
        <w:tc>
          <w:tcPr>
            <w:tcW w:w="815" w:type="pct"/>
            <w:shd w:val="clear" w:color="auto" w:fill="auto"/>
            <w:vAlign w:val="center"/>
          </w:tcPr>
          <w:p w:rsidR="00D17355" w:rsidRPr="00D17355" w:rsidRDefault="00D17355" w:rsidP="00D17355">
            <w:pPr>
              <w:spacing w:after="0" w:line="240" w:lineRule="auto"/>
              <w:ind w:right="-155"/>
              <w:jc w:val="center"/>
              <w:rPr>
                <w:rFonts w:ascii="Times New Roman" w:eastAsia="Times New Roman" w:hAnsi="Times New Roman" w:cs="Times New Roman"/>
                <w:bCs/>
                <w:sz w:val="24"/>
                <w:szCs w:val="24"/>
                <w:lang w:eastAsia="ru-RU"/>
              </w:rPr>
            </w:pPr>
            <w:r w:rsidRPr="00D17355">
              <w:rPr>
                <w:rFonts w:ascii="Times New Roman" w:eastAsia="Times New Roman" w:hAnsi="Times New Roman" w:cs="Times New Roman"/>
                <w:bCs/>
                <w:sz w:val="24"/>
                <w:szCs w:val="24"/>
                <w:lang w:eastAsia="ru-RU"/>
              </w:rPr>
              <w:t>Год</w:t>
            </w:r>
          </w:p>
        </w:tc>
        <w:tc>
          <w:tcPr>
            <w:tcW w:w="990" w:type="pct"/>
            <w:vAlign w:val="center"/>
          </w:tcPr>
          <w:p w:rsidR="00D17355" w:rsidRPr="00D17355" w:rsidRDefault="00D17355" w:rsidP="00D17355">
            <w:pPr>
              <w:spacing w:after="0" w:line="240" w:lineRule="auto"/>
              <w:ind w:right="-75"/>
              <w:jc w:val="center"/>
              <w:rPr>
                <w:rFonts w:ascii="Times New Roman" w:eastAsia="Times New Roman" w:hAnsi="Times New Roman" w:cs="Times New Roman"/>
                <w:sz w:val="24"/>
                <w:szCs w:val="24"/>
                <w:lang w:eastAsia="ru-RU"/>
              </w:rPr>
            </w:pPr>
            <w:r w:rsidRPr="00D17355">
              <w:rPr>
                <w:rFonts w:ascii="Times New Roman" w:eastAsia="Times New Roman" w:hAnsi="Times New Roman" w:cs="Times New Roman"/>
                <w:sz w:val="24"/>
                <w:szCs w:val="24"/>
                <w:lang w:eastAsia="ru-RU"/>
              </w:rPr>
              <w:t>Тариф на</w:t>
            </w:r>
          </w:p>
          <w:p w:rsidR="00D17355" w:rsidRPr="00D17355" w:rsidRDefault="00D17355" w:rsidP="00D17355">
            <w:pPr>
              <w:spacing w:after="0" w:line="240" w:lineRule="auto"/>
              <w:ind w:right="-75"/>
              <w:jc w:val="center"/>
              <w:rPr>
                <w:rFonts w:ascii="Times New Roman" w:eastAsia="Times New Roman" w:hAnsi="Times New Roman" w:cs="Times New Roman"/>
                <w:sz w:val="24"/>
                <w:szCs w:val="24"/>
                <w:lang w:eastAsia="ru-RU"/>
              </w:rPr>
            </w:pPr>
            <w:r w:rsidRPr="00D17355">
              <w:rPr>
                <w:rFonts w:ascii="Times New Roman" w:eastAsia="Times New Roman" w:hAnsi="Times New Roman" w:cs="Times New Roman"/>
                <w:sz w:val="24"/>
                <w:szCs w:val="24"/>
                <w:lang w:eastAsia="ru-RU"/>
              </w:rPr>
              <w:t>питьевую воду</w:t>
            </w:r>
          </w:p>
          <w:p w:rsidR="00D17355" w:rsidRPr="00D17355" w:rsidRDefault="00D17355" w:rsidP="00D17355">
            <w:pPr>
              <w:spacing w:after="0" w:line="240" w:lineRule="auto"/>
              <w:ind w:right="-75"/>
              <w:jc w:val="center"/>
              <w:rPr>
                <w:rFonts w:ascii="Times New Roman" w:eastAsia="Times New Roman" w:hAnsi="Times New Roman" w:cs="Times New Roman"/>
                <w:sz w:val="24"/>
                <w:szCs w:val="24"/>
                <w:lang w:eastAsia="ru-RU"/>
              </w:rPr>
            </w:pPr>
            <w:r w:rsidRPr="00D17355">
              <w:rPr>
                <w:rFonts w:ascii="Times New Roman" w:eastAsia="Times New Roman" w:hAnsi="Times New Roman" w:cs="Times New Roman"/>
                <w:sz w:val="24"/>
                <w:szCs w:val="24"/>
                <w:lang w:eastAsia="ru-RU"/>
              </w:rPr>
              <w:t>(одноставочный),</w:t>
            </w:r>
          </w:p>
          <w:p w:rsidR="00D17355" w:rsidRPr="00D17355" w:rsidRDefault="00D17355" w:rsidP="00D17355">
            <w:pPr>
              <w:spacing w:after="0" w:line="240" w:lineRule="auto"/>
              <w:ind w:right="-75"/>
              <w:jc w:val="center"/>
              <w:rPr>
                <w:rFonts w:ascii="Times New Roman" w:eastAsia="Times New Roman" w:hAnsi="Times New Roman" w:cs="Times New Roman"/>
                <w:sz w:val="24"/>
                <w:szCs w:val="24"/>
                <w:lang w:eastAsia="ru-RU"/>
              </w:rPr>
            </w:pPr>
            <w:r w:rsidRPr="00D17355">
              <w:rPr>
                <w:rFonts w:ascii="Times New Roman" w:eastAsia="Times New Roman" w:hAnsi="Times New Roman" w:cs="Times New Roman"/>
                <w:sz w:val="24"/>
                <w:szCs w:val="24"/>
                <w:lang w:eastAsia="ru-RU"/>
              </w:rPr>
              <w:t>руб./куб.м</w:t>
            </w:r>
          </w:p>
        </w:tc>
        <w:tc>
          <w:tcPr>
            <w:tcW w:w="873" w:type="pct"/>
            <w:vAlign w:val="center"/>
          </w:tcPr>
          <w:p w:rsidR="00D17355" w:rsidRPr="00D17355" w:rsidRDefault="00D17355" w:rsidP="00D17355">
            <w:pPr>
              <w:spacing w:after="0" w:line="240" w:lineRule="auto"/>
              <w:ind w:right="-75"/>
              <w:jc w:val="center"/>
              <w:rPr>
                <w:rFonts w:ascii="Times New Roman" w:eastAsia="Times New Roman" w:hAnsi="Times New Roman" w:cs="Times New Roman"/>
                <w:sz w:val="24"/>
                <w:szCs w:val="24"/>
                <w:lang w:eastAsia="ru-RU"/>
              </w:rPr>
            </w:pPr>
            <w:r w:rsidRPr="00D17355">
              <w:rPr>
                <w:rFonts w:ascii="Times New Roman" w:eastAsia="Times New Roman" w:hAnsi="Times New Roman" w:cs="Times New Roman"/>
                <w:sz w:val="24"/>
                <w:szCs w:val="24"/>
                <w:lang w:eastAsia="ru-RU"/>
              </w:rPr>
              <w:t>Тариф на</w:t>
            </w:r>
          </w:p>
          <w:p w:rsidR="00D17355" w:rsidRPr="00D17355" w:rsidRDefault="00D17355" w:rsidP="00D17355">
            <w:pPr>
              <w:spacing w:after="0" w:line="240" w:lineRule="auto"/>
              <w:ind w:right="-75"/>
              <w:jc w:val="center"/>
              <w:rPr>
                <w:rFonts w:ascii="Times New Roman" w:eastAsia="Times New Roman" w:hAnsi="Times New Roman" w:cs="Times New Roman"/>
                <w:sz w:val="24"/>
                <w:szCs w:val="24"/>
                <w:lang w:eastAsia="ru-RU"/>
              </w:rPr>
            </w:pPr>
            <w:r w:rsidRPr="00D17355">
              <w:rPr>
                <w:rFonts w:ascii="Times New Roman" w:eastAsia="Times New Roman" w:hAnsi="Times New Roman" w:cs="Times New Roman"/>
                <w:sz w:val="24"/>
                <w:szCs w:val="24"/>
                <w:lang w:eastAsia="ru-RU"/>
              </w:rPr>
              <w:t>водоотведение</w:t>
            </w:r>
          </w:p>
          <w:p w:rsidR="00D17355" w:rsidRPr="00D17355" w:rsidRDefault="00D17355" w:rsidP="00D17355">
            <w:pPr>
              <w:spacing w:after="0" w:line="240" w:lineRule="auto"/>
              <w:ind w:right="-75"/>
              <w:jc w:val="center"/>
              <w:rPr>
                <w:rFonts w:ascii="Times New Roman" w:eastAsia="Times New Roman" w:hAnsi="Times New Roman" w:cs="Times New Roman"/>
                <w:sz w:val="24"/>
                <w:szCs w:val="24"/>
                <w:lang w:eastAsia="ru-RU"/>
              </w:rPr>
            </w:pPr>
            <w:r w:rsidRPr="00D17355">
              <w:rPr>
                <w:rFonts w:ascii="Times New Roman" w:eastAsia="Times New Roman" w:hAnsi="Times New Roman" w:cs="Times New Roman"/>
                <w:sz w:val="24"/>
                <w:szCs w:val="24"/>
                <w:lang w:eastAsia="ru-RU"/>
              </w:rPr>
              <w:t>(одноставочный),</w:t>
            </w:r>
          </w:p>
          <w:p w:rsidR="00D17355" w:rsidRPr="00D17355" w:rsidRDefault="00D17355" w:rsidP="00D17355">
            <w:pPr>
              <w:spacing w:after="0" w:line="240" w:lineRule="auto"/>
              <w:ind w:right="-75"/>
              <w:jc w:val="center"/>
              <w:rPr>
                <w:rFonts w:ascii="Times New Roman" w:eastAsia="Times New Roman" w:hAnsi="Times New Roman" w:cs="Times New Roman"/>
                <w:sz w:val="24"/>
                <w:szCs w:val="24"/>
                <w:lang w:eastAsia="ru-RU"/>
              </w:rPr>
            </w:pPr>
            <w:r w:rsidRPr="00D17355">
              <w:rPr>
                <w:rFonts w:ascii="Times New Roman" w:eastAsia="Times New Roman" w:hAnsi="Times New Roman" w:cs="Times New Roman"/>
                <w:sz w:val="24"/>
                <w:szCs w:val="24"/>
                <w:lang w:eastAsia="ru-RU"/>
              </w:rPr>
              <w:t>руб./куб.м</w:t>
            </w:r>
          </w:p>
        </w:tc>
      </w:tr>
      <w:tr w:rsidR="00D17355" w:rsidRPr="00D17355" w:rsidTr="00281151">
        <w:trPr>
          <w:trHeight w:val="397"/>
          <w:jc w:val="center"/>
        </w:trPr>
        <w:tc>
          <w:tcPr>
            <w:tcW w:w="341" w:type="pct"/>
            <w:shd w:val="clear" w:color="auto" w:fill="auto"/>
            <w:vAlign w:val="center"/>
          </w:tcPr>
          <w:p w:rsidR="00D17355" w:rsidRPr="00D17355" w:rsidRDefault="00D17355" w:rsidP="00D17355">
            <w:pPr>
              <w:spacing w:after="0" w:line="240" w:lineRule="auto"/>
              <w:jc w:val="center"/>
              <w:rPr>
                <w:rFonts w:ascii="Times New Roman" w:eastAsia="Times New Roman" w:hAnsi="Times New Roman" w:cs="Times New Roman"/>
                <w:bCs/>
                <w:sz w:val="24"/>
                <w:szCs w:val="24"/>
                <w:lang w:eastAsia="ru-RU"/>
              </w:rPr>
            </w:pPr>
          </w:p>
        </w:tc>
        <w:tc>
          <w:tcPr>
            <w:tcW w:w="1980" w:type="pct"/>
            <w:shd w:val="clear" w:color="auto" w:fill="auto"/>
            <w:vAlign w:val="center"/>
          </w:tcPr>
          <w:p w:rsidR="00D17355" w:rsidRPr="00D17355" w:rsidRDefault="00D17355" w:rsidP="00D17355">
            <w:pPr>
              <w:spacing w:after="0" w:line="240" w:lineRule="auto"/>
              <w:rPr>
                <w:rFonts w:ascii="Times New Roman" w:eastAsia="Times New Roman" w:hAnsi="Times New Roman" w:cs="Times New Roman"/>
                <w:bCs/>
                <w:sz w:val="24"/>
                <w:szCs w:val="24"/>
                <w:lang w:eastAsia="ru-RU"/>
              </w:rPr>
            </w:pPr>
            <w:r w:rsidRPr="00D17355">
              <w:rPr>
                <w:rFonts w:ascii="Times New Roman" w:eastAsia="Times New Roman" w:hAnsi="Times New Roman" w:cs="Times New Roman"/>
                <w:bCs/>
                <w:sz w:val="24"/>
                <w:szCs w:val="24"/>
                <w:lang w:eastAsia="ru-RU"/>
              </w:rPr>
              <w:t>Муниципальное образование «город Казань»</w:t>
            </w:r>
          </w:p>
        </w:tc>
        <w:tc>
          <w:tcPr>
            <w:tcW w:w="815" w:type="pct"/>
            <w:shd w:val="clear" w:color="auto" w:fill="auto"/>
            <w:vAlign w:val="center"/>
          </w:tcPr>
          <w:p w:rsidR="00D17355" w:rsidRPr="00D17355" w:rsidRDefault="00D17355" w:rsidP="00D17355">
            <w:pPr>
              <w:spacing w:after="0" w:line="240" w:lineRule="auto"/>
              <w:jc w:val="center"/>
              <w:rPr>
                <w:rFonts w:ascii="Times New Roman" w:eastAsia="Times New Roman" w:hAnsi="Times New Roman" w:cs="Times New Roman"/>
                <w:sz w:val="24"/>
                <w:szCs w:val="24"/>
                <w:lang w:eastAsia="ru-RU"/>
              </w:rPr>
            </w:pPr>
          </w:p>
        </w:tc>
        <w:tc>
          <w:tcPr>
            <w:tcW w:w="990" w:type="pct"/>
            <w:vAlign w:val="center"/>
          </w:tcPr>
          <w:p w:rsidR="00D17355" w:rsidRPr="00D17355" w:rsidRDefault="00D17355" w:rsidP="00D17355">
            <w:pPr>
              <w:spacing w:after="0" w:line="240" w:lineRule="auto"/>
              <w:jc w:val="center"/>
              <w:rPr>
                <w:rFonts w:ascii="Times New Roman" w:eastAsia="Times New Roman" w:hAnsi="Times New Roman" w:cs="Times New Roman"/>
                <w:bCs/>
                <w:sz w:val="24"/>
                <w:szCs w:val="24"/>
                <w:lang w:eastAsia="ru-RU"/>
              </w:rPr>
            </w:pPr>
          </w:p>
        </w:tc>
        <w:tc>
          <w:tcPr>
            <w:tcW w:w="873" w:type="pct"/>
            <w:vAlign w:val="center"/>
          </w:tcPr>
          <w:p w:rsidR="00D17355" w:rsidRPr="00D17355" w:rsidRDefault="00D17355" w:rsidP="00D17355">
            <w:pPr>
              <w:spacing w:after="0" w:line="240" w:lineRule="auto"/>
              <w:jc w:val="center"/>
              <w:rPr>
                <w:rFonts w:ascii="Times New Roman" w:eastAsia="Times New Roman" w:hAnsi="Times New Roman" w:cs="Times New Roman"/>
                <w:bCs/>
                <w:sz w:val="24"/>
                <w:szCs w:val="24"/>
                <w:lang w:eastAsia="ru-RU"/>
              </w:rPr>
            </w:pPr>
          </w:p>
        </w:tc>
      </w:tr>
      <w:tr w:rsidR="00D17355" w:rsidRPr="00D17355" w:rsidTr="00281151">
        <w:trPr>
          <w:trHeight w:val="397"/>
          <w:jc w:val="center"/>
        </w:trPr>
        <w:tc>
          <w:tcPr>
            <w:tcW w:w="341" w:type="pct"/>
            <w:shd w:val="clear" w:color="auto" w:fill="auto"/>
            <w:vAlign w:val="center"/>
          </w:tcPr>
          <w:p w:rsidR="00D17355" w:rsidRPr="00D17355" w:rsidRDefault="00D17355" w:rsidP="00D17355">
            <w:pPr>
              <w:spacing w:after="0" w:line="240" w:lineRule="auto"/>
              <w:jc w:val="center"/>
              <w:rPr>
                <w:rFonts w:ascii="Times New Roman" w:eastAsia="Times New Roman" w:hAnsi="Times New Roman" w:cs="Times New Roman"/>
                <w:bCs/>
                <w:sz w:val="24"/>
                <w:szCs w:val="24"/>
                <w:lang w:eastAsia="ru-RU"/>
              </w:rPr>
            </w:pPr>
            <w:r w:rsidRPr="00D17355">
              <w:rPr>
                <w:rFonts w:ascii="Times New Roman" w:eastAsia="Times New Roman" w:hAnsi="Times New Roman" w:cs="Times New Roman"/>
                <w:bCs/>
                <w:sz w:val="24"/>
                <w:szCs w:val="24"/>
                <w:lang w:eastAsia="ru-RU"/>
              </w:rPr>
              <w:t>1</w:t>
            </w:r>
          </w:p>
        </w:tc>
        <w:tc>
          <w:tcPr>
            <w:tcW w:w="1980" w:type="pct"/>
            <w:shd w:val="clear" w:color="auto" w:fill="auto"/>
            <w:vAlign w:val="center"/>
          </w:tcPr>
          <w:p w:rsidR="00D17355" w:rsidRPr="00D17355" w:rsidRDefault="00D17355" w:rsidP="00D17355">
            <w:pPr>
              <w:spacing w:after="0" w:line="240" w:lineRule="auto"/>
              <w:rPr>
                <w:rFonts w:ascii="Times New Roman" w:eastAsia="Times New Roman" w:hAnsi="Times New Roman" w:cs="Times New Roman"/>
                <w:bCs/>
                <w:sz w:val="24"/>
                <w:szCs w:val="24"/>
                <w:lang w:eastAsia="ru-RU"/>
              </w:rPr>
            </w:pPr>
            <w:r w:rsidRPr="00D17355">
              <w:rPr>
                <w:rFonts w:ascii="Times New Roman" w:eastAsia="Times New Roman" w:hAnsi="Times New Roman" w:cs="Times New Roman"/>
                <w:sz w:val="24"/>
                <w:szCs w:val="24"/>
                <w:lang w:eastAsia="ru-RU"/>
              </w:rPr>
              <w:t>Муниципальное унитарное предприятие «Водоканал»</w:t>
            </w:r>
          </w:p>
        </w:tc>
        <w:tc>
          <w:tcPr>
            <w:tcW w:w="815" w:type="pct"/>
            <w:shd w:val="clear" w:color="auto" w:fill="auto"/>
            <w:vAlign w:val="center"/>
          </w:tcPr>
          <w:p w:rsidR="00D17355" w:rsidRPr="00D17355" w:rsidRDefault="00D17355" w:rsidP="00D17355">
            <w:pPr>
              <w:spacing w:after="0" w:line="240" w:lineRule="auto"/>
              <w:jc w:val="center"/>
              <w:rPr>
                <w:rFonts w:ascii="Times New Roman" w:eastAsia="Times New Roman" w:hAnsi="Times New Roman" w:cs="Times New Roman"/>
                <w:sz w:val="24"/>
                <w:szCs w:val="24"/>
                <w:lang w:eastAsia="ru-RU"/>
              </w:rPr>
            </w:pPr>
          </w:p>
        </w:tc>
        <w:tc>
          <w:tcPr>
            <w:tcW w:w="990" w:type="pct"/>
            <w:vAlign w:val="center"/>
          </w:tcPr>
          <w:p w:rsidR="00D17355" w:rsidRPr="00D17355" w:rsidRDefault="00D17355" w:rsidP="00D17355">
            <w:pPr>
              <w:spacing w:after="0" w:line="240" w:lineRule="auto"/>
              <w:jc w:val="center"/>
              <w:rPr>
                <w:rFonts w:ascii="Times New Roman" w:eastAsia="Times New Roman" w:hAnsi="Times New Roman" w:cs="Times New Roman"/>
                <w:bCs/>
                <w:sz w:val="24"/>
                <w:szCs w:val="24"/>
                <w:lang w:eastAsia="ru-RU"/>
              </w:rPr>
            </w:pPr>
          </w:p>
        </w:tc>
        <w:tc>
          <w:tcPr>
            <w:tcW w:w="873" w:type="pct"/>
            <w:vAlign w:val="center"/>
          </w:tcPr>
          <w:p w:rsidR="00D17355" w:rsidRPr="00D17355" w:rsidRDefault="00D17355" w:rsidP="00D17355">
            <w:pPr>
              <w:spacing w:after="0" w:line="240" w:lineRule="auto"/>
              <w:jc w:val="center"/>
              <w:rPr>
                <w:rFonts w:ascii="Times New Roman" w:eastAsia="Times New Roman" w:hAnsi="Times New Roman" w:cs="Times New Roman"/>
                <w:bCs/>
                <w:sz w:val="24"/>
                <w:szCs w:val="24"/>
                <w:lang w:eastAsia="ru-RU"/>
              </w:rPr>
            </w:pPr>
          </w:p>
        </w:tc>
      </w:tr>
      <w:tr w:rsidR="00D17355" w:rsidRPr="00D17355" w:rsidTr="00281151">
        <w:trPr>
          <w:trHeight w:val="397"/>
          <w:jc w:val="center"/>
        </w:trPr>
        <w:tc>
          <w:tcPr>
            <w:tcW w:w="341" w:type="pct"/>
            <w:vMerge w:val="restart"/>
            <w:shd w:val="clear" w:color="auto" w:fill="auto"/>
            <w:vAlign w:val="center"/>
          </w:tcPr>
          <w:p w:rsidR="00D17355" w:rsidRPr="00D17355" w:rsidRDefault="00D17355" w:rsidP="00D17355">
            <w:pPr>
              <w:spacing w:after="0" w:line="240" w:lineRule="auto"/>
              <w:jc w:val="center"/>
              <w:rPr>
                <w:rFonts w:ascii="Times New Roman" w:eastAsia="Times New Roman" w:hAnsi="Times New Roman" w:cs="Times New Roman"/>
                <w:bCs/>
                <w:sz w:val="24"/>
                <w:szCs w:val="24"/>
                <w:lang w:eastAsia="ru-RU"/>
              </w:rPr>
            </w:pPr>
            <w:r w:rsidRPr="00D17355">
              <w:rPr>
                <w:rFonts w:ascii="Times New Roman" w:eastAsia="Times New Roman" w:hAnsi="Times New Roman" w:cs="Times New Roman"/>
                <w:bCs/>
                <w:sz w:val="24"/>
                <w:szCs w:val="24"/>
                <w:lang w:eastAsia="ru-RU"/>
              </w:rPr>
              <w:t>1.1</w:t>
            </w:r>
          </w:p>
        </w:tc>
        <w:tc>
          <w:tcPr>
            <w:tcW w:w="1980" w:type="pct"/>
            <w:vMerge w:val="restart"/>
            <w:shd w:val="clear" w:color="auto" w:fill="auto"/>
            <w:vAlign w:val="center"/>
          </w:tcPr>
          <w:p w:rsidR="00D17355" w:rsidRPr="00D17355" w:rsidRDefault="00D17355" w:rsidP="00D17355">
            <w:pPr>
              <w:spacing w:after="0" w:line="240" w:lineRule="auto"/>
              <w:rPr>
                <w:rFonts w:ascii="Times New Roman" w:eastAsia="Times New Roman" w:hAnsi="Times New Roman" w:cs="Times New Roman"/>
                <w:bCs/>
                <w:sz w:val="24"/>
                <w:szCs w:val="24"/>
                <w:lang w:eastAsia="ru-RU"/>
              </w:rPr>
            </w:pPr>
            <w:r w:rsidRPr="00D17355">
              <w:rPr>
                <w:rFonts w:ascii="Times New Roman" w:eastAsia="Times New Roman" w:hAnsi="Times New Roman" w:cs="Times New Roman"/>
                <w:bCs/>
                <w:sz w:val="24"/>
                <w:szCs w:val="24"/>
                <w:lang w:eastAsia="ru-RU"/>
              </w:rPr>
              <w:t>Население (тарифы указаны с учетом НДС)*</w:t>
            </w:r>
          </w:p>
        </w:tc>
        <w:tc>
          <w:tcPr>
            <w:tcW w:w="815" w:type="pct"/>
            <w:shd w:val="clear" w:color="auto" w:fill="auto"/>
            <w:vAlign w:val="center"/>
          </w:tcPr>
          <w:p w:rsidR="00D17355" w:rsidRPr="00D17355" w:rsidRDefault="00D17355" w:rsidP="00D17355">
            <w:pPr>
              <w:spacing w:after="0" w:line="240" w:lineRule="auto"/>
              <w:jc w:val="center"/>
              <w:rPr>
                <w:rFonts w:ascii="Times New Roman" w:eastAsia="Times New Roman" w:hAnsi="Times New Roman" w:cs="Times New Roman"/>
                <w:sz w:val="24"/>
                <w:szCs w:val="24"/>
                <w:lang w:eastAsia="ru-RU"/>
              </w:rPr>
            </w:pPr>
            <w:r w:rsidRPr="00D17355">
              <w:rPr>
                <w:rFonts w:ascii="Times New Roman" w:eastAsia="Times New Roman" w:hAnsi="Times New Roman" w:cs="Times New Roman"/>
                <w:sz w:val="24"/>
                <w:szCs w:val="24"/>
                <w:lang w:eastAsia="ru-RU"/>
              </w:rPr>
              <w:t>с 01.01.2019</w:t>
            </w:r>
          </w:p>
          <w:p w:rsidR="00D17355" w:rsidRPr="00D17355" w:rsidRDefault="00D17355" w:rsidP="00D17355">
            <w:pPr>
              <w:spacing w:after="0" w:line="240" w:lineRule="auto"/>
              <w:jc w:val="center"/>
              <w:rPr>
                <w:rFonts w:ascii="Times New Roman" w:eastAsia="Times New Roman" w:hAnsi="Times New Roman" w:cs="Times New Roman"/>
                <w:bCs/>
                <w:sz w:val="24"/>
                <w:szCs w:val="24"/>
                <w:lang w:eastAsia="ru-RU"/>
              </w:rPr>
            </w:pPr>
            <w:r w:rsidRPr="00D17355">
              <w:rPr>
                <w:rFonts w:ascii="Times New Roman" w:eastAsia="Times New Roman" w:hAnsi="Times New Roman" w:cs="Times New Roman"/>
                <w:sz w:val="24"/>
                <w:szCs w:val="24"/>
                <w:lang w:eastAsia="ru-RU"/>
              </w:rPr>
              <w:t>по 30.06.2019</w:t>
            </w:r>
          </w:p>
        </w:tc>
        <w:tc>
          <w:tcPr>
            <w:tcW w:w="990" w:type="pct"/>
            <w:vAlign w:val="center"/>
          </w:tcPr>
          <w:p w:rsidR="00D17355" w:rsidRPr="00D17355" w:rsidRDefault="00D17355" w:rsidP="00D17355">
            <w:pPr>
              <w:spacing w:after="0" w:line="240" w:lineRule="auto"/>
              <w:jc w:val="center"/>
              <w:rPr>
                <w:rFonts w:ascii="Times New Roman" w:eastAsia="Times New Roman" w:hAnsi="Times New Roman" w:cs="Times New Roman"/>
                <w:sz w:val="24"/>
                <w:szCs w:val="24"/>
                <w:lang w:eastAsia="ru-RU"/>
              </w:rPr>
            </w:pPr>
            <w:r w:rsidRPr="00D17355">
              <w:rPr>
                <w:rFonts w:ascii="Times New Roman" w:eastAsia="Times New Roman" w:hAnsi="Times New Roman" w:cs="Times New Roman"/>
                <w:sz w:val="24"/>
                <w:szCs w:val="24"/>
                <w:lang w:eastAsia="ru-RU"/>
              </w:rPr>
              <w:t>19,97</w:t>
            </w:r>
          </w:p>
        </w:tc>
        <w:tc>
          <w:tcPr>
            <w:tcW w:w="873" w:type="pct"/>
            <w:vAlign w:val="center"/>
          </w:tcPr>
          <w:p w:rsidR="00D17355" w:rsidRPr="00D17355" w:rsidRDefault="00D17355" w:rsidP="00D17355">
            <w:pPr>
              <w:spacing w:after="0" w:line="240" w:lineRule="auto"/>
              <w:jc w:val="center"/>
              <w:rPr>
                <w:rFonts w:ascii="Times New Roman" w:eastAsia="Times New Roman" w:hAnsi="Times New Roman" w:cs="Times New Roman"/>
                <w:bCs/>
                <w:sz w:val="24"/>
                <w:szCs w:val="24"/>
                <w:lang w:val="en-US" w:eastAsia="ru-RU"/>
              </w:rPr>
            </w:pPr>
            <w:r w:rsidRPr="00D17355">
              <w:rPr>
                <w:rFonts w:ascii="Times New Roman" w:eastAsia="Times New Roman" w:hAnsi="Times New Roman" w:cs="Times New Roman"/>
                <w:bCs/>
                <w:sz w:val="24"/>
                <w:szCs w:val="24"/>
                <w:lang w:val="en-US" w:eastAsia="ru-RU"/>
              </w:rPr>
              <w:t>16,72</w:t>
            </w:r>
          </w:p>
        </w:tc>
      </w:tr>
      <w:tr w:rsidR="00D17355" w:rsidRPr="00D17355" w:rsidTr="00281151">
        <w:trPr>
          <w:trHeight w:val="397"/>
          <w:jc w:val="center"/>
        </w:trPr>
        <w:tc>
          <w:tcPr>
            <w:tcW w:w="341" w:type="pct"/>
            <w:vMerge/>
            <w:shd w:val="clear" w:color="auto" w:fill="auto"/>
            <w:vAlign w:val="center"/>
          </w:tcPr>
          <w:p w:rsidR="00D17355" w:rsidRPr="00D17355" w:rsidRDefault="00D17355" w:rsidP="00D17355">
            <w:pPr>
              <w:spacing w:after="0" w:line="240" w:lineRule="auto"/>
              <w:jc w:val="center"/>
              <w:rPr>
                <w:rFonts w:ascii="Times New Roman" w:eastAsia="Times New Roman" w:hAnsi="Times New Roman" w:cs="Times New Roman"/>
                <w:bCs/>
                <w:sz w:val="24"/>
                <w:szCs w:val="24"/>
                <w:lang w:eastAsia="ru-RU"/>
              </w:rPr>
            </w:pPr>
          </w:p>
        </w:tc>
        <w:tc>
          <w:tcPr>
            <w:tcW w:w="1980" w:type="pct"/>
            <w:vMerge/>
            <w:shd w:val="clear" w:color="auto" w:fill="auto"/>
            <w:vAlign w:val="center"/>
          </w:tcPr>
          <w:p w:rsidR="00D17355" w:rsidRPr="00D17355" w:rsidRDefault="00D17355" w:rsidP="00D17355">
            <w:pPr>
              <w:spacing w:after="0" w:line="240" w:lineRule="auto"/>
              <w:rPr>
                <w:rFonts w:ascii="Times New Roman" w:eastAsia="Times New Roman" w:hAnsi="Times New Roman" w:cs="Times New Roman"/>
                <w:bCs/>
                <w:sz w:val="24"/>
                <w:szCs w:val="24"/>
                <w:lang w:eastAsia="ru-RU"/>
              </w:rPr>
            </w:pPr>
          </w:p>
        </w:tc>
        <w:tc>
          <w:tcPr>
            <w:tcW w:w="815" w:type="pct"/>
            <w:shd w:val="clear" w:color="auto" w:fill="auto"/>
            <w:vAlign w:val="center"/>
          </w:tcPr>
          <w:p w:rsidR="00D17355" w:rsidRPr="00D17355" w:rsidRDefault="00D17355" w:rsidP="00D17355">
            <w:pPr>
              <w:spacing w:after="0" w:line="240" w:lineRule="auto"/>
              <w:jc w:val="center"/>
              <w:rPr>
                <w:rFonts w:ascii="Times New Roman" w:eastAsia="Times New Roman" w:hAnsi="Times New Roman" w:cs="Times New Roman"/>
                <w:sz w:val="24"/>
                <w:szCs w:val="24"/>
                <w:lang w:eastAsia="ru-RU"/>
              </w:rPr>
            </w:pPr>
            <w:r w:rsidRPr="00D17355">
              <w:rPr>
                <w:rFonts w:ascii="Times New Roman" w:eastAsia="Times New Roman" w:hAnsi="Times New Roman" w:cs="Times New Roman"/>
                <w:sz w:val="24"/>
                <w:szCs w:val="24"/>
                <w:lang w:eastAsia="ru-RU"/>
              </w:rPr>
              <w:t>с 01.07.2019</w:t>
            </w:r>
          </w:p>
          <w:p w:rsidR="00D17355" w:rsidRPr="00D17355" w:rsidRDefault="00D17355" w:rsidP="00D17355">
            <w:pPr>
              <w:spacing w:after="0" w:line="240" w:lineRule="auto"/>
              <w:jc w:val="center"/>
              <w:rPr>
                <w:rFonts w:ascii="Times New Roman" w:eastAsia="Times New Roman" w:hAnsi="Times New Roman" w:cs="Times New Roman"/>
                <w:bCs/>
                <w:sz w:val="24"/>
                <w:szCs w:val="24"/>
                <w:lang w:eastAsia="ru-RU"/>
              </w:rPr>
            </w:pPr>
            <w:r w:rsidRPr="00D17355">
              <w:rPr>
                <w:rFonts w:ascii="Times New Roman" w:eastAsia="Times New Roman" w:hAnsi="Times New Roman" w:cs="Times New Roman"/>
                <w:sz w:val="24"/>
                <w:szCs w:val="24"/>
                <w:lang w:eastAsia="ru-RU"/>
              </w:rPr>
              <w:t>по 31.12.2019</w:t>
            </w:r>
          </w:p>
        </w:tc>
        <w:tc>
          <w:tcPr>
            <w:tcW w:w="990" w:type="pct"/>
            <w:vAlign w:val="center"/>
          </w:tcPr>
          <w:p w:rsidR="00D17355" w:rsidRPr="00D17355" w:rsidRDefault="00D17355" w:rsidP="00D17355">
            <w:pPr>
              <w:spacing w:after="0" w:line="240" w:lineRule="auto"/>
              <w:jc w:val="center"/>
              <w:rPr>
                <w:rFonts w:ascii="Times New Roman" w:eastAsia="Times New Roman" w:hAnsi="Times New Roman" w:cs="Times New Roman"/>
                <w:sz w:val="24"/>
                <w:szCs w:val="24"/>
                <w:lang w:eastAsia="ru-RU"/>
              </w:rPr>
            </w:pPr>
            <w:r w:rsidRPr="00D17355">
              <w:rPr>
                <w:rFonts w:ascii="Times New Roman" w:eastAsia="Times New Roman" w:hAnsi="Times New Roman" w:cs="Times New Roman"/>
                <w:sz w:val="24"/>
                <w:szCs w:val="24"/>
                <w:lang w:eastAsia="ru-RU"/>
              </w:rPr>
              <w:t>20,59</w:t>
            </w:r>
          </w:p>
        </w:tc>
        <w:tc>
          <w:tcPr>
            <w:tcW w:w="873" w:type="pct"/>
            <w:vAlign w:val="center"/>
          </w:tcPr>
          <w:p w:rsidR="00D17355" w:rsidRPr="00D17355" w:rsidRDefault="00D17355" w:rsidP="00D17355">
            <w:pPr>
              <w:spacing w:after="0" w:line="240" w:lineRule="auto"/>
              <w:jc w:val="center"/>
              <w:rPr>
                <w:rFonts w:ascii="Times New Roman" w:eastAsia="Times New Roman" w:hAnsi="Times New Roman" w:cs="Times New Roman"/>
                <w:sz w:val="24"/>
                <w:szCs w:val="24"/>
                <w:lang w:eastAsia="ru-RU"/>
              </w:rPr>
            </w:pPr>
            <w:r w:rsidRPr="00D17355">
              <w:rPr>
                <w:rFonts w:ascii="Times New Roman" w:eastAsia="Times New Roman" w:hAnsi="Times New Roman" w:cs="Times New Roman"/>
                <w:sz w:val="24"/>
                <w:szCs w:val="24"/>
                <w:lang w:eastAsia="ru-RU"/>
              </w:rPr>
              <w:t>18,06</w:t>
            </w:r>
          </w:p>
        </w:tc>
      </w:tr>
      <w:tr w:rsidR="00D17355" w:rsidRPr="00D17355" w:rsidTr="00281151">
        <w:trPr>
          <w:trHeight w:val="397"/>
          <w:jc w:val="center"/>
        </w:trPr>
        <w:tc>
          <w:tcPr>
            <w:tcW w:w="341" w:type="pct"/>
            <w:vMerge/>
            <w:shd w:val="clear" w:color="auto" w:fill="auto"/>
            <w:vAlign w:val="center"/>
          </w:tcPr>
          <w:p w:rsidR="00D17355" w:rsidRPr="00D17355" w:rsidRDefault="00D17355" w:rsidP="00D17355">
            <w:pPr>
              <w:spacing w:after="0" w:line="240" w:lineRule="auto"/>
              <w:jc w:val="center"/>
              <w:rPr>
                <w:rFonts w:ascii="Times New Roman" w:eastAsia="Times New Roman" w:hAnsi="Times New Roman" w:cs="Times New Roman"/>
                <w:bCs/>
                <w:sz w:val="24"/>
                <w:szCs w:val="24"/>
                <w:lang w:eastAsia="ru-RU"/>
              </w:rPr>
            </w:pPr>
          </w:p>
        </w:tc>
        <w:tc>
          <w:tcPr>
            <w:tcW w:w="1980" w:type="pct"/>
            <w:vMerge/>
            <w:shd w:val="clear" w:color="auto" w:fill="auto"/>
            <w:vAlign w:val="center"/>
          </w:tcPr>
          <w:p w:rsidR="00D17355" w:rsidRPr="00D17355" w:rsidRDefault="00D17355" w:rsidP="00D17355">
            <w:pPr>
              <w:spacing w:after="0" w:line="240" w:lineRule="auto"/>
              <w:rPr>
                <w:rFonts w:ascii="Times New Roman" w:eastAsia="Times New Roman" w:hAnsi="Times New Roman" w:cs="Times New Roman"/>
                <w:bCs/>
                <w:sz w:val="24"/>
                <w:szCs w:val="24"/>
                <w:lang w:eastAsia="ru-RU"/>
              </w:rPr>
            </w:pPr>
          </w:p>
        </w:tc>
        <w:tc>
          <w:tcPr>
            <w:tcW w:w="815" w:type="pct"/>
            <w:shd w:val="clear" w:color="auto" w:fill="auto"/>
            <w:vAlign w:val="center"/>
          </w:tcPr>
          <w:p w:rsidR="00D17355" w:rsidRPr="00D17355" w:rsidRDefault="00D17355" w:rsidP="00D17355">
            <w:pPr>
              <w:spacing w:after="0" w:line="240" w:lineRule="auto"/>
              <w:jc w:val="center"/>
              <w:rPr>
                <w:rFonts w:ascii="Times New Roman" w:eastAsia="Times New Roman" w:hAnsi="Times New Roman" w:cs="Times New Roman"/>
                <w:sz w:val="24"/>
                <w:szCs w:val="24"/>
                <w:lang w:eastAsia="ru-RU"/>
              </w:rPr>
            </w:pPr>
            <w:r w:rsidRPr="00D17355">
              <w:rPr>
                <w:rFonts w:ascii="Times New Roman" w:eastAsia="Times New Roman" w:hAnsi="Times New Roman" w:cs="Times New Roman"/>
                <w:sz w:val="24"/>
                <w:szCs w:val="24"/>
                <w:lang w:eastAsia="ru-RU"/>
              </w:rPr>
              <w:t>с 01.01.2020</w:t>
            </w:r>
          </w:p>
          <w:p w:rsidR="00D17355" w:rsidRPr="00D17355" w:rsidRDefault="00D17355" w:rsidP="00D17355">
            <w:pPr>
              <w:spacing w:after="0" w:line="240" w:lineRule="auto"/>
              <w:jc w:val="center"/>
              <w:rPr>
                <w:rFonts w:ascii="Times New Roman" w:eastAsia="Times New Roman" w:hAnsi="Times New Roman" w:cs="Times New Roman"/>
                <w:bCs/>
                <w:sz w:val="24"/>
                <w:szCs w:val="24"/>
                <w:lang w:eastAsia="ru-RU"/>
              </w:rPr>
            </w:pPr>
            <w:r w:rsidRPr="00D17355">
              <w:rPr>
                <w:rFonts w:ascii="Times New Roman" w:eastAsia="Times New Roman" w:hAnsi="Times New Roman" w:cs="Times New Roman"/>
                <w:sz w:val="24"/>
                <w:szCs w:val="24"/>
                <w:lang w:eastAsia="ru-RU"/>
              </w:rPr>
              <w:t>по 30.06.2020</w:t>
            </w:r>
          </w:p>
        </w:tc>
        <w:tc>
          <w:tcPr>
            <w:tcW w:w="990" w:type="pct"/>
            <w:vAlign w:val="center"/>
          </w:tcPr>
          <w:p w:rsidR="00D17355" w:rsidRPr="00D17355" w:rsidRDefault="00D17355" w:rsidP="00D17355">
            <w:pPr>
              <w:spacing w:after="0" w:line="240" w:lineRule="auto"/>
              <w:jc w:val="center"/>
              <w:rPr>
                <w:rFonts w:ascii="Times New Roman" w:eastAsia="Times New Roman" w:hAnsi="Times New Roman" w:cs="Times New Roman"/>
                <w:sz w:val="24"/>
                <w:szCs w:val="24"/>
                <w:lang w:eastAsia="ru-RU"/>
              </w:rPr>
            </w:pPr>
            <w:r w:rsidRPr="00D17355">
              <w:rPr>
                <w:rFonts w:ascii="Times New Roman" w:eastAsia="Times New Roman" w:hAnsi="Times New Roman" w:cs="Times New Roman"/>
                <w:sz w:val="24"/>
                <w:szCs w:val="24"/>
                <w:lang w:eastAsia="ru-RU"/>
              </w:rPr>
              <w:t>20,59</w:t>
            </w:r>
          </w:p>
        </w:tc>
        <w:tc>
          <w:tcPr>
            <w:tcW w:w="873" w:type="pct"/>
            <w:vAlign w:val="center"/>
          </w:tcPr>
          <w:p w:rsidR="00D17355" w:rsidRPr="00D17355" w:rsidRDefault="00D17355" w:rsidP="00D17355">
            <w:pPr>
              <w:spacing w:after="0" w:line="240" w:lineRule="auto"/>
              <w:jc w:val="center"/>
              <w:rPr>
                <w:rFonts w:ascii="Times New Roman" w:eastAsia="Times New Roman" w:hAnsi="Times New Roman" w:cs="Times New Roman"/>
                <w:sz w:val="24"/>
                <w:szCs w:val="24"/>
                <w:lang w:eastAsia="ru-RU"/>
              </w:rPr>
            </w:pPr>
            <w:r w:rsidRPr="00D17355">
              <w:rPr>
                <w:rFonts w:ascii="Times New Roman" w:eastAsia="Times New Roman" w:hAnsi="Times New Roman" w:cs="Times New Roman"/>
                <w:sz w:val="24"/>
                <w:szCs w:val="24"/>
                <w:lang w:eastAsia="ru-RU"/>
              </w:rPr>
              <w:t>18,06</w:t>
            </w:r>
          </w:p>
        </w:tc>
      </w:tr>
      <w:tr w:rsidR="00D17355" w:rsidRPr="00D17355" w:rsidTr="00281151">
        <w:trPr>
          <w:trHeight w:val="397"/>
          <w:jc w:val="center"/>
        </w:trPr>
        <w:tc>
          <w:tcPr>
            <w:tcW w:w="341" w:type="pct"/>
            <w:vMerge/>
            <w:shd w:val="clear" w:color="auto" w:fill="auto"/>
            <w:vAlign w:val="center"/>
          </w:tcPr>
          <w:p w:rsidR="00D17355" w:rsidRPr="00D17355" w:rsidRDefault="00D17355" w:rsidP="00D17355">
            <w:pPr>
              <w:spacing w:after="0" w:line="240" w:lineRule="auto"/>
              <w:jc w:val="center"/>
              <w:rPr>
                <w:rFonts w:ascii="Times New Roman" w:eastAsia="Times New Roman" w:hAnsi="Times New Roman" w:cs="Times New Roman"/>
                <w:bCs/>
                <w:sz w:val="24"/>
                <w:szCs w:val="24"/>
                <w:lang w:eastAsia="ru-RU"/>
              </w:rPr>
            </w:pPr>
          </w:p>
        </w:tc>
        <w:tc>
          <w:tcPr>
            <w:tcW w:w="1980" w:type="pct"/>
            <w:vMerge/>
            <w:shd w:val="clear" w:color="auto" w:fill="auto"/>
            <w:vAlign w:val="center"/>
          </w:tcPr>
          <w:p w:rsidR="00D17355" w:rsidRPr="00D17355" w:rsidRDefault="00D17355" w:rsidP="00D17355">
            <w:pPr>
              <w:spacing w:after="0" w:line="240" w:lineRule="auto"/>
              <w:rPr>
                <w:rFonts w:ascii="Times New Roman" w:eastAsia="Times New Roman" w:hAnsi="Times New Roman" w:cs="Times New Roman"/>
                <w:bCs/>
                <w:sz w:val="24"/>
                <w:szCs w:val="24"/>
                <w:lang w:eastAsia="ru-RU"/>
              </w:rPr>
            </w:pPr>
          </w:p>
        </w:tc>
        <w:tc>
          <w:tcPr>
            <w:tcW w:w="815" w:type="pct"/>
            <w:shd w:val="clear" w:color="auto" w:fill="auto"/>
            <w:vAlign w:val="center"/>
          </w:tcPr>
          <w:p w:rsidR="00D17355" w:rsidRPr="00D17355" w:rsidRDefault="00D17355" w:rsidP="00D17355">
            <w:pPr>
              <w:spacing w:after="0" w:line="240" w:lineRule="auto"/>
              <w:jc w:val="center"/>
              <w:rPr>
                <w:rFonts w:ascii="Times New Roman" w:eastAsia="Times New Roman" w:hAnsi="Times New Roman" w:cs="Times New Roman"/>
                <w:sz w:val="24"/>
                <w:szCs w:val="24"/>
                <w:lang w:eastAsia="ru-RU"/>
              </w:rPr>
            </w:pPr>
            <w:r w:rsidRPr="00D17355">
              <w:rPr>
                <w:rFonts w:ascii="Times New Roman" w:eastAsia="Times New Roman" w:hAnsi="Times New Roman" w:cs="Times New Roman"/>
                <w:sz w:val="24"/>
                <w:szCs w:val="24"/>
                <w:lang w:eastAsia="ru-RU"/>
              </w:rPr>
              <w:t>с 01.07.2020</w:t>
            </w:r>
          </w:p>
          <w:p w:rsidR="00D17355" w:rsidRPr="00D17355" w:rsidRDefault="00D17355" w:rsidP="00D17355">
            <w:pPr>
              <w:spacing w:after="0" w:line="240" w:lineRule="auto"/>
              <w:jc w:val="center"/>
              <w:rPr>
                <w:rFonts w:ascii="Times New Roman" w:eastAsia="Times New Roman" w:hAnsi="Times New Roman" w:cs="Times New Roman"/>
                <w:bCs/>
                <w:sz w:val="24"/>
                <w:szCs w:val="24"/>
                <w:lang w:eastAsia="ru-RU"/>
              </w:rPr>
            </w:pPr>
            <w:r w:rsidRPr="00D17355">
              <w:rPr>
                <w:rFonts w:ascii="Times New Roman" w:eastAsia="Times New Roman" w:hAnsi="Times New Roman" w:cs="Times New Roman"/>
                <w:sz w:val="24"/>
                <w:szCs w:val="24"/>
                <w:lang w:eastAsia="ru-RU"/>
              </w:rPr>
              <w:t>по 31.12.2020</w:t>
            </w:r>
          </w:p>
        </w:tc>
        <w:tc>
          <w:tcPr>
            <w:tcW w:w="990" w:type="pct"/>
            <w:vAlign w:val="center"/>
          </w:tcPr>
          <w:p w:rsidR="00D17355" w:rsidRPr="00D17355" w:rsidRDefault="00D17355" w:rsidP="00D17355">
            <w:pPr>
              <w:spacing w:after="0" w:line="240" w:lineRule="auto"/>
              <w:jc w:val="center"/>
              <w:rPr>
                <w:rFonts w:ascii="Times New Roman" w:eastAsia="Times New Roman" w:hAnsi="Times New Roman" w:cs="Times New Roman"/>
                <w:sz w:val="24"/>
                <w:szCs w:val="24"/>
                <w:lang w:eastAsia="ru-RU"/>
              </w:rPr>
            </w:pPr>
            <w:r w:rsidRPr="00D17355">
              <w:rPr>
                <w:rFonts w:ascii="Times New Roman" w:eastAsia="Times New Roman" w:hAnsi="Times New Roman" w:cs="Times New Roman"/>
                <w:sz w:val="24"/>
                <w:szCs w:val="24"/>
                <w:lang w:eastAsia="ru-RU"/>
              </w:rPr>
              <w:t>21,84</w:t>
            </w:r>
          </w:p>
        </w:tc>
        <w:tc>
          <w:tcPr>
            <w:tcW w:w="873" w:type="pct"/>
            <w:vAlign w:val="center"/>
          </w:tcPr>
          <w:p w:rsidR="00D17355" w:rsidRPr="00D17355" w:rsidRDefault="00D17355" w:rsidP="00D17355">
            <w:pPr>
              <w:spacing w:after="0" w:line="240" w:lineRule="auto"/>
              <w:jc w:val="center"/>
              <w:rPr>
                <w:rFonts w:ascii="Times New Roman" w:eastAsia="Times New Roman" w:hAnsi="Times New Roman" w:cs="Times New Roman"/>
                <w:sz w:val="24"/>
                <w:szCs w:val="24"/>
                <w:lang w:eastAsia="ru-RU"/>
              </w:rPr>
            </w:pPr>
            <w:r w:rsidRPr="00D17355">
              <w:rPr>
                <w:rFonts w:ascii="Times New Roman" w:eastAsia="Times New Roman" w:hAnsi="Times New Roman" w:cs="Times New Roman"/>
                <w:sz w:val="24"/>
                <w:szCs w:val="24"/>
                <w:lang w:eastAsia="ru-RU"/>
              </w:rPr>
              <w:t>18,54</w:t>
            </w:r>
          </w:p>
        </w:tc>
      </w:tr>
      <w:tr w:rsidR="00D17355" w:rsidRPr="00D17355" w:rsidTr="00281151">
        <w:trPr>
          <w:trHeight w:val="397"/>
          <w:jc w:val="center"/>
        </w:trPr>
        <w:tc>
          <w:tcPr>
            <w:tcW w:w="341" w:type="pct"/>
            <w:vMerge/>
            <w:shd w:val="clear" w:color="auto" w:fill="auto"/>
            <w:vAlign w:val="center"/>
          </w:tcPr>
          <w:p w:rsidR="00D17355" w:rsidRPr="00D17355" w:rsidRDefault="00D17355" w:rsidP="00D17355">
            <w:pPr>
              <w:spacing w:after="0" w:line="240" w:lineRule="auto"/>
              <w:jc w:val="center"/>
              <w:rPr>
                <w:rFonts w:ascii="Times New Roman" w:eastAsia="Times New Roman" w:hAnsi="Times New Roman" w:cs="Times New Roman"/>
                <w:bCs/>
                <w:sz w:val="24"/>
                <w:szCs w:val="24"/>
                <w:lang w:eastAsia="ru-RU"/>
              </w:rPr>
            </w:pPr>
          </w:p>
        </w:tc>
        <w:tc>
          <w:tcPr>
            <w:tcW w:w="1980" w:type="pct"/>
            <w:vMerge/>
            <w:shd w:val="clear" w:color="auto" w:fill="auto"/>
            <w:vAlign w:val="center"/>
          </w:tcPr>
          <w:p w:rsidR="00D17355" w:rsidRPr="00D17355" w:rsidRDefault="00D17355" w:rsidP="00D17355">
            <w:pPr>
              <w:spacing w:after="0" w:line="240" w:lineRule="auto"/>
              <w:rPr>
                <w:rFonts w:ascii="Times New Roman" w:eastAsia="Times New Roman" w:hAnsi="Times New Roman" w:cs="Times New Roman"/>
                <w:bCs/>
                <w:sz w:val="24"/>
                <w:szCs w:val="24"/>
                <w:lang w:eastAsia="ru-RU"/>
              </w:rPr>
            </w:pPr>
          </w:p>
        </w:tc>
        <w:tc>
          <w:tcPr>
            <w:tcW w:w="815" w:type="pct"/>
            <w:shd w:val="clear" w:color="auto" w:fill="auto"/>
            <w:vAlign w:val="center"/>
          </w:tcPr>
          <w:p w:rsidR="00D17355" w:rsidRPr="00D17355" w:rsidRDefault="00D17355" w:rsidP="00D17355">
            <w:pPr>
              <w:spacing w:after="0" w:line="240" w:lineRule="auto"/>
              <w:jc w:val="center"/>
              <w:rPr>
                <w:rFonts w:ascii="Times New Roman" w:eastAsia="Times New Roman" w:hAnsi="Times New Roman" w:cs="Times New Roman"/>
                <w:sz w:val="24"/>
                <w:szCs w:val="24"/>
                <w:lang w:eastAsia="ru-RU"/>
              </w:rPr>
            </w:pPr>
            <w:r w:rsidRPr="00D17355">
              <w:rPr>
                <w:rFonts w:ascii="Times New Roman" w:eastAsia="Times New Roman" w:hAnsi="Times New Roman" w:cs="Times New Roman"/>
                <w:sz w:val="24"/>
                <w:szCs w:val="24"/>
                <w:lang w:eastAsia="ru-RU"/>
              </w:rPr>
              <w:t>с 01.01.2021</w:t>
            </w:r>
          </w:p>
          <w:p w:rsidR="00D17355" w:rsidRPr="00D17355" w:rsidRDefault="00D17355" w:rsidP="00D17355">
            <w:pPr>
              <w:spacing w:after="0" w:line="240" w:lineRule="auto"/>
              <w:jc w:val="center"/>
              <w:rPr>
                <w:rFonts w:ascii="Times New Roman" w:eastAsia="Times New Roman" w:hAnsi="Times New Roman" w:cs="Times New Roman"/>
                <w:bCs/>
                <w:sz w:val="24"/>
                <w:szCs w:val="24"/>
                <w:lang w:eastAsia="ru-RU"/>
              </w:rPr>
            </w:pPr>
            <w:r w:rsidRPr="00D17355">
              <w:rPr>
                <w:rFonts w:ascii="Times New Roman" w:eastAsia="Times New Roman" w:hAnsi="Times New Roman" w:cs="Times New Roman"/>
                <w:sz w:val="24"/>
                <w:szCs w:val="24"/>
                <w:lang w:eastAsia="ru-RU"/>
              </w:rPr>
              <w:t>по 30.06.2021</w:t>
            </w:r>
          </w:p>
        </w:tc>
        <w:tc>
          <w:tcPr>
            <w:tcW w:w="990" w:type="pct"/>
            <w:vAlign w:val="center"/>
          </w:tcPr>
          <w:p w:rsidR="00D17355" w:rsidRPr="00D17355" w:rsidRDefault="00D17355" w:rsidP="00D17355">
            <w:pPr>
              <w:spacing w:after="0" w:line="240" w:lineRule="auto"/>
              <w:jc w:val="center"/>
              <w:rPr>
                <w:rFonts w:ascii="Times New Roman" w:eastAsia="Times New Roman" w:hAnsi="Times New Roman" w:cs="Times New Roman"/>
                <w:sz w:val="24"/>
                <w:szCs w:val="24"/>
                <w:lang w:eastAsia="ru-RU"/>
              </w:rPr>
            </w:pPr>
            <w:r w:rsidRPr="00D17355">
              <w:rPr>
                <w:rFonts w:ascii="Times New Roman" w:eastAsia="Times New Roman" w:hAnsi="Times New Roman" w:cs="Times New Roman"/>
                <w:sz w:val="24"/>
                <w:szCs w:val="24"/>
                <w:lang w:eastAsia="ru-RU"/>
              </w:rPr>
              <w:t>21,77</w:t>
            </w:r>
          </w:p>
        </w:tc>
        <w:tc>
          <w:tcPr>
            <w:tcW w:w="873" w:type="pct"/>
            <w:vAlign w:val="center"/>
          </w:tcPr>
          <w:p w:rsidR="00D17355" w:rsidRPr="00D17355" w:rsidRDefault="00D17355" w:rsidP="00D17355">
            <w:pPr>
              <w:spacing w:after="0" w:line="240" w:lineRule="auto"/>
              <w:jc w:val="center"/>
              <w:rPr>
                <w:rFonts w:ascii="Times New Roman" w:eastAsia="Times New Roman" w:hAnsi="Times New Roman" w:cs="Times New Roman"/>
                <w:sz w:val="24"/>
                <w:szCs w:val="24"/>
                <w:lang w:eastAsia="ru-RU"/>
              </w:rPr>
            </w:pPr>
            <w:r w:rsidRPr="00D17355">
              <w:rPr>
                <w:rFonts w:ascii="Times New Roman" w:eastAsia="Times New Roman" w:hAnsi="Times New Roman" w:cs="Times New Roman"/>
                <w:sz w:val="24"/>
                <w:szCs w:val="24"/>
                <w:lang w:eastAsia="ru-RU"/>
              </w:rPr>
              <w:t>18,54</w:t>
            </w:r>
          </w:p>
        </w:tc>
      </w:tr>
      <w:tr w:rsidR="00D17355" w:rsidRPr="00D17355" w:rsidTr="00281151">
        <w:trPr>
          <w:trHeight w:val="397"/>
          <w:jc w:val="center"/>
        </w:trPr>
        <w:tc>
          <w:tcPr>
            <w:tcW w:w="341" w:type="pct"/>
            <w:vMerge/>
            <w:shd w:val="clear" w:color="auto" w:fill="auto"/>
            <w:vAlign w:val="center"/>
          </w:tcPr>
          <w:p w:rsidR="00D17355" w:rsidRPr="00D17355" w:rsidRDefault="00D17355" w:rsidP="00D17355">
            <w:pPr>
              <w:spacing w:after="0" w:line="240" w:lineRule="auto"/>
              <w:jc w:val="center"/>
              <w:rPr>
                <w:rFonts w:ascii="Times New Roman" w:eastAsia="Times New Roman" w:hAnsi="Times New Roman" w:cs="Times New Roman"/>
                <w:bCs/>
                <w:sz w:val="24"/>
                <w:szCs w:val="24"/>
                <w:lang w:eastAsia="ru-RU"/>
              </w:rPr>
            </w:pPr>
          </w:p>
        </w:tc>
        <w:tc>
          <w:tcPr>
            <w:tcW w:w="1980" w:type="pct"/>
            <w:vMerge/>
            <w:shd w:val="clear" w:color="auto" w:fill="auto"/>
            <w:vAlign w:val="center"/>
          </w:tcPr>
          <w:p w:rsidR="00D17355" w:rsidRPr="00D17355" w:rsidRDefault="00D17355" w:rsidP="00D17355">
            <w:pPr>
              <w:spacing w:after="0" w:line="240" w:lineRule="auto"/>
              <w:rPr>
                <w:rFonts w:ascii="Times New Roman" w:eastAsia="Times New Roman" w:hAnsi="Times New Roman" w:cs="Times New Roman"/>
                <w:bCs/>
                <w:sz w:val="24"/>
                <w:szCs w:val="24"/>
                <w:lang w:eastAsia="ru-RU"/>
              </w:rPr>
            </w:pPr>
          </w:p>
        </w:tc>
        <w:tc>
          <w:tcPr>
            <w:tcW w:w="815" w:type="pct"/>
            <w:shd w:val="clear" w:color="auto" w:fill="auto"/>
            <w:vAlign w:val="center"/>
          </w:tcPr>
          <w:p w:rsidR="00D17355" w:rsidRPr="00D17355" w:rsidRDefault="00D17355" w:rsidP="00D17355">
            <w:pPr>
              <w:spacing w:after="0" w:line="240" w:lineRule="auto"/>
              <w:jc w:val="center"/>
              <w:rPr>
                <w:rFonts w:ascii="Times New Roman" w:eastAsia="Times New Roman" w:hAnsi="Times New Roman" w:cs="Times New Roman"/>
                <w:sz w:val="24"/>
                <w:szCs w:val="24"/>
                <w:lang w:eastAsia="ru-RU"/>
              </w:rPr>
            </w:pPr>
            <w:r w:rsidRPr="00D17355">
              <w:rPr>
                <w:rFonts w:ascii="Times New Roman" w:eastAsia="Times New Roman" w:hAnsi="Times New Roman" w:cs="Times New Roman"/>
                <w:sz w:val="24"/>
                <w:szCs w:val="24"/>
                <w:lang w:eastAsia="ru-RU"/>
              </w:rPr>
              <w:t>с 01.07.2021</w:t>
            </w:r>
          </w:p>
          <w:p w:rsidR="00D17355" w:rsidRPr="00D17355" w:rsidRDefault="00D17355" w:rsidP="00D17355">
            <w:pPr>
              <w:spacing w:after="0" w:line="240" w:lineRule="auto"/>
              <w:jc w:val="center"/>
              <w:rPr>
                <w:rFonts w:ascii="Times New Roman" w:eastAsia="Times New Roman" w:hAnsi="Times New Roman" w:cs="Times New Roman"/>
                <w:bCs/>
                <w:sz w:val="24"/>
                <w:szCs w:val="24"/>
                <w:lang w:eastAsia="ru-RU"/>
              </w:rPr>
            </w:pPr>
            <w:r w:rsidRPr="00D17355">
              <w:rPr>
                <w:rFonts w:ascii="Times New Roman" w:eastAsia="Times New Roman" w:hAnsi="Times New Roman" w:cs="Times New Roman"/>
                <w:sz w:val="24"/>
                <w:szCs w:val="24"/>
                <w:lang w:eastAsia="ru-RU"/>
              </w:rPr>
              <w:t>по 31.12.2021</w:t>
            </w:r>
          </w:p>
        </w:tc>
        <w:tc>
          <w:tcPr>
            <w:tcW w:w="990" w:type="pct"/>
            <w:vAlign w:val="center"/>
          </w:tcPr>
          <w:p w:rsidR="00D17355" w:rsidRPr="00D17355" w:rsidRDefault="00D17355" w:rsidP="00D17355">
            <w:pPr>
              <w:spacing w:after="0" w:line="240" w:lineRule="auto"/>
              <w:jc w:val="center"/>
              <w:rPr>
                <w:rFonts w:ascii="Times New Roman" w:eastAsia="Times New Roman" w:hAnsi="Times New Roman" w:cs="Times New Roman"/>
                <w:sz w:val="24"/>
                <w:szCs w:val="24"/>
                <w:lang w:eastAsia="ru-RU"/>
              </w:rPr>
            </w:pPr>
            <w:r w:rsidRPr="00D17355">
              <w:rPr>
                <w:rFonts w:ascii="Times New Roman" w:eastAsia="Times New Roman" w:hAnsi="Times New Roman" w:cs="Times New Roman"/>
                <w:sz w:val="24"/>
                <w:szCs w:val="24"/>
                <w:lang w:eastAsia="ru-RU"/>
              </w:rPr>
              <w:t>21,77</w:t>
            </w:r>
          </w:p>
        </w:tc>
        <w:tc>
          <w:tcPr>
            <w:tcW w:w="873" w:type="pct"/>
            <w:vAlign w:val="center"/>
          </w:tcPr>
          <w:p w:rsidR="00D17355" w:rsidRPr="00D17355" w:rsidRDefault="00D17355" w:rsidP="00D17355">
            <w:pPr>
              <w:spacing w:after="0" w:line="240" w:lineRule="auto"/>
              <w:jc w:val="center"/>
              <w:rPr>
                <w:rFonts w:ascii="Times New Roman" w:eastAsia="Times New Roman" w:hAnsi="Times New Roman" w:cs="Times New Roman"/>
                <w:sz w:val="24"/>
                <w:szCs w:val="24"/>
                <w:lang w:val="en-US" w:eastAsia="ru-RU"/>
              </w:rPr>
            </w:pPr>
            <w:r w:rsidRPr="00D17355">
              <w:rPr>
                <w:rFonts w:ascii="Times New Roman" w:eastAsia="Times New Roman" w:hAnsi="Times New Roman" w:cs="Times New Roman"/>
                <w:sz w:val="24"/>
                <w:szCs w:val="24"/>
                <w:lang w:val="en-US" w:eastAsia="ru-RU"/>
              </w:rPr>
              <w:t>18,95</w:t>
            </w:r>
          </w:p>
        </w:tc>
      </w:tr>
      <w:tr w:rsidR="00D17355" w:rsidRPr="00D17355" w:rsidTr="00281151">
        <w:trPr>
          <w:trHeight w:val="397"/>
          <w:jc w:val="center"/>
        </w:trPr>
        <w:tc>
          <w:tcPr>
            <w:tcW w:w="341" w:type="pct"/>
            <w:vMerge/>
            <w:shd w:val="clear" w:color="auto" w:fill="auto"/>
            <w:vAlign w:val="center"/>
          </w:tcPr>
          <w:p w:rsidR="00D17355" w:rsidRPr="00D17355" w:rsidRDefault="00D17355" w:rsidP="00D17355">
            <w:pPr>
              <w:spacing w:after="0" w:line="240" w:lineRule="auto"/>
              <w:jc w:val="center"/>
              <w:rPr>
                <w:rFonts w:ascii="Times New Roman" w:eastAsia="Times New Roman" w:hAnsi="Times New Roman" w:cs="Times New Roman"/>
                <w:bCs/>
                <w:sz w:val="24"/>
                <w:szCs w:val="24"/>
                <w:lang w:eastAsia="ru-RU"/>
              </w:rPr>
            </w:pPr>
          </w:p>
        </w:tc>
        <w:tc>
          <w:tcPr>
            <w:tcW w:w="1980" w:type="pct"/>
            <w:vMerge/>
            <w:shd w:val="clear" w:color="auto" w:fill="auto"/>
            <w:vAlign w:val="center"/>
          </w:tcPr>
          <w:p w:rsidR="00D17355" w:rsidRPr="00D17355" w:rsidRDefault="00D17355" w:rsidP="00D17355">
            <w:pPr>
              <w:spacing w:after="0" w:line="240" w:lineRule="auto"/>
              <w:rPr>
                <w:rFonts w:ascii="Times New Roman" w:eastAsia="Times New Roman" w:hAnsi="Times New Roman" w:cs="Times New Roman"/>
                <w:bCs/>
                <w:sz w:val="24"/>
                <w:szCs w:val="24"/>
                <w:lang w:eastAsia="ru-RU"/>
              </w:rPr>
            </w:pPr>
          </w:p>
        </w:tc>
        <w:tc>
          <w:tcPr>
            <w:tcW w:w="815" w:type="pct"/>
            <w:shd w:val="clear" w:color="auto" w:fill="auto"/>
            <w:vAlign w:val="center"/>
          </w:tcPr>
          <w:p w:rsidR="00D17355" w:rsidRPr="00D17355" w:rsidRDefault="00D17355" w:rsidP="00D17355">
            <w:pPr>
              <w:spacing w:after="0" w:line="240" w:lineRule="auto"/>
              <w:jc w:val="center"/>
              <w:rPr>
                <w:rFonts w:ascii="Times New Roman" w:eastAsia="Times New Roman" w:hAnsi="Times New Roman" w:cs="Times New Roman"/>
                <w:sz w:val="24"/>
                <w:szCs w:val="24"/>
                <w:lang w:eastAsia="ru-RU"/>
              </w:rPr>
            </w:pPr>
            <w:r w:rsidRPr="00D17355">
              <w:rPr>
                <w:rFonts w:ascii="Times New Roman" w:eastAsia="Times New Roman" w:hAnsi="Times New Roman" w:cs="Times New Roman"/>
                <w:sz w:val="24"/>
                <w:szCs w:val="24"/>
                <w:lang w:eastAsia="ru-RU"/>
              </w:rPr>
              <w:t>с 01.01.2022</w:t>
            </w:r>
          </w:p>
          <w:p w:rsidR="00D17355" w:rsidRPr="00D17355" w:rsidRDefault="00D17355" w:rsidP="00D17355">
            <w:pPr>
              <w:spacing w:after="0" w:line="240" w:lineRule="auto"/>
              <w:jc w:val="center"/>
              <w:rPr>
                <w:rFonts w:ascii="Times New Roman" w:eastAsia="Times New Roman" w:hAnsi="Times New Roman" w:cs="Times New Roman"/>
                <w:sz w:val="24"/>
                <w:szCs w:val="24"/>
                <w:lang w:eastAsia="ru-RU"/>
              </w:rPr>
            </w:pPr>
            <w:r w:rsidRPr="00D17355">
              <w:rPr>
                <w:rFonts w:ascii="Times New Roman" w:eastAsia="Times New Roman" w:hAnsi="Times New Roman" w:cs="Times New Roman"/>
                <w:sz w:val="24"/>
                <w:szCs w:val="24"/>
                <w:lang w:eastAsia="ru-RU"/>
              </w:rPr>
              <w:t>по 30.06.2022</w:t>
            </w:r>
          </w:p>
        </w:tc>
        <w:tc>
          <w:tcPr>
            <w:tcW w:w="990" w:type="pct"/>
            <w:vAlign w:val="center"/>
          </w:tcPr>
          <w:p w:rsidR="00D17355" w:rsidRPr="00D17355" w:rsidRDefault="00D17355" w:rsidP="00D17355">
            <w:pPr>
              <w:spacing w:after="0" w:line="240" w:lineRule="auto"/>
              <w:jc w:val="center"/>
              <w:rPr>
                <w:rFonts w:ascii="Times New Roman" w:eastAsia="Times New Roman" w:hAnsi="Times New Roman" w:cs="Times New Roman"/>
                <w:sz w:val="24"/>
                <w:szCs w:val="24"/>
                <w:lang w:eastAsia="ru-RU"/>
              </w:rPr>
            </w:pPr>
            <w:r w:rsidRPr="00D17355">
              <w:rPr>
                <w:rFonts w:ascii="Times New Roman" w:eastAsia="Times New Roman" w:hAnsi="Times New Roman" w:cs="Times New Roman"/>
                <w:sz w:val="24"/>
                <w:szCs w:val="24"/>
                <w:lang w:eastAsia="ru-RU"/>
              </w:rPr>
              <w:t>21,77</w:t>
            </w:r>
          </w:p>
        </w:tc>
        <w:tc>
          <w:tcPr>
            <w:tcW w:w="873" w:type="pct"/>
            <w:vAlign w:val="center"/>
          </w:tcPr>
          <w:p w:rsidR="00D17355" w:rsidRPr="00D17355" w:rsidRDefault="00D17355" w:rsidP="00D17355">
            <w:pPr>
              <w:spacing w:after="0" w:line="240" w:lineRule="auto"/>
              <w:jc w:val="center"/>
              <w:rPr>
                <w:rFonts w:ascii="Times New Roman" w:eastAsia="Times New Roman" w:hAnsi="Times New Roman" w:cs="Times New Roman"/>
                <w:sz w:val="24"/>
                <w:szCs w:val="24"/>
                <w:lang w:eastAsia="ru-RU"/>
              </w:rPr>
            </w:pPr>
            <w:r w:rsidRPr="00D17355">
              <w:rPr>
                <w:rFonts w:ascii="Times New Roman" w:eastAsia="Times New Roman" w:hAnsi="Times New Roman" w:cs="Times New Roman"/>
                <w:sz w:val="24"/>
                <w:szCs w:val="24"/>
                <w:lang w:eastAsia="ru-RU"/>
              </w:rPr>
              <w:t>18,58</w:t>
            </w:r>
          </w:p>
        </w:tc>
      </w:tr>
      <w:tr w:rsidR="00D17355" w:rsidRPr="00D17355" w:rsidTr="00281151">
        <w:trPr>
          <w:trHeight w:val="397"/>
          <w:jc w:val="center"/>
        </w:trPr>
        <w:tc>
          <w:tcPr>
            <w:tcW w:w="341" w:type="pct"/>
            <w:vMerge/>
            <w:shd w:val="clear" w:color="auto" w:fill="auto"/>
            <w:vAlign w:val="center"/>
          </w:tcPr>
          <w:p w:rsidR="00D17355" w:rsidRPr="00D17355" w:rsidRDefault="00D17355" w:rsidP="00D17355">
            <w:pPr>
              <w:spacing w:after="0" w:line="240" w:lineRule="auto"/>
              <w:jc w:val="center"/>
              <w:rPr>
                <w:rFonts w:ascii="Times New Roman" w:eastAsia="Times New Roman" w:hAnsi="Times New Roman" w:cs="Times New Roman"/>
                <w:bCs/>
                <w:sz w:val="24"/>
                <w:szCs w:val="24"/>
                <w:lang w:eastAsia="ru-RU"/>
              </w:rPr>
            </w:pPr>
          </w:p>
        </w:tc>
        <w:tc>
          <w:tcPr>
            <w:tcW w:w="1980" w:type="pct"/>
            <w:vMerge/>
            <w:shd w:val="clear" w:color="auto" w:fill="auto"/>
            <w:vAlign w:val="center"/>
          </w:tcPr>
          <w:p w:rsidR="00D17355" w:rsidRPr="00D17355" w:rsidRDefault="00D17355" w:rsidP="00D17355">
            <w:pPr>
              <w:spacing w:after="0" w:line="240" w:lineRule="auto"/>
              <w:rPr>
                <w:rFonts w:ascii="Times New Roman" w:eastAsia="Times New Roman" w:hAnsi="Times New Roman" w:cs="Times New Roman"/>
                <w:bCs/>
                <w:sz w:val="24"/>
                <w:szCs w:val="24"/>
                <w:lang w:eastAsia="ru-RU"/>
              </w:rPr>
            </w:pPr>
          </w:p>
        </w:tc>
        <w:tc>
          <w:tcPr>
            <w:tcW w:w="815" w:type="pct"/>
            <w:shd w:val="clear" w:color="auto" w:fill="auto"/>
            <w:vAlign w:val="center"/>
          </w:tcPr>
          <w:p w:rsidR="00D17355" w:rsidRPr="00D17355" w:rsidRDefault="00D17355" w:rsidP="00D17355">
            <w:pPr>
              <w:spacing w:after="0" w:line="240" w:lineRule="auto"/>
              <w:jc w:val="center"/>
              <w:rPr>
                <w:rFonts w:ascii="Times New Roman" w:eastAsia="Times New Roman" w:hAnsi="Times New Roman" w:cs="Times New Roman"/>
                <w:sz w:val="24"/>
                <w:szCs w:val="24"/>
                <w:lang w:eastAsia="ru-RU"/>
              </w:rPr>
            </w:pPr>
            <w:r w:rsidRPr="00D17355">
              <w:rPr>
                <w:rFonts w:ascii="Times New Roman" w:eastAsia="Times New Roman" w:hAnsi="Times New Roman" w:cs="Times New Roman"/>
                <w:sz w:val="24"/>
                <w:szCs w:val="24"/>
                <w:lang w:eastAsia="ru-RU"/>
              </w:rPr>
              <w:t>с 01.07.2022</w:t>
            </w:r>
          </w:p>
          <w:p w:rsidR="00D17355" w:rsidRPr="00D17355" w:rsidRDefault="00D17355" w:rsidP="00D17355">
            <w:pPr>
              <w:spacing w:after="0" w:line="240" w:lineRule="auto"/>
              <w:jc w:val="center"/>
              <w:rPr>
                <w:rFonts w:ascii="Times New Roman" w:eastAsia="Times New Roman" w:hAnsi="Times New Roman" w:cs="Times New Roman"/>
                <w:sz w:val="24"/>
                <w:szCs w:val="24"/>
                <w:lang w:eastAsia="ru-RU"/>
              </w:rPr>
            </w:pPr>
            <w:r w:rsidRPr="00D17355">
              <w:rPr>
                <w:rFonts w:ascii="Times New Roman" w:eastAsia="Times New Roman" w:hAnsi="Times New Roman" w:cs="Times New Roman"/>
                <w:sz w:val="24"/>
                <w:szCs w:val="24"/>
                <w:lang w:eastAsia="ru-RU"/>
              </w:rPr>
              <w:t>по 31.12.2022</w:t>
            </w:r>
          </w:p>
        </w:tc>
        <w:tc>
          <w:tcPr>
            <w:tcW w:w="990" w:type="pct"/>
            <w:vAlign w:val="center"/>
          </w:tcPr>
          <w:p w:rsidR="00D17355" w:rsidRPr="00D17355" w:rsidRDefault="00D17355" w:rsidP="00D17355">
            <w:pPr>
              <w:spacing w:after="0" w:line="240" w:lineRule="auto"/>
              <w:jc w:val="center"/>
              <w:rPr>
                <w:rFonts w:ascii="Times New Roman" w:eastAsia="Times New Roman" w:hAnsi="Times New Roman" w:cs="Times New Roman"/>
                <w:sz w:val="24"/>
                <w:szCs w:val="24"/>
                <w:lang w:eastAsia="ru-RU"/>
              </w:rPr>
            </w:pPr>
            <w:r w:rsidRPr="00D17355">
              <w:rPr>
                <w:rFonts w:ascii="Times New Roman" w:eastAsia="Times New Roman" w:hAnsi="Times New Roman" w:cs="Times New Roman"/>
                <w:sz w:val="24"/>
                <w:szCs w:val="24"/>
                <w:lang w:eastAsia="ru-RU"/>
              </w:rPr>
              <w:t>22,89</w:t>
            </w:r>
          </w:p>
        </w:tc>
        <w:tc>
          <w:tcPr>
            <w:tcW w:w="873" w:type="pct"/>
            <w:vAlign w:val="center"/>
          </w:tcPr>
          <w:p w:rsidR="00D17355" w:rsidRPr="00D17355" w:rsidRDefault="00D17355" w:rsidP="00D17355">
            <w:pPr>
              <w:spacing w:after="0" w:line="240" w:lineRule="auto"/>
              <w:jc w:val="center"/>
              <w:rPr>
                <w:rFonts w:ascii="Times New Roman" w:eastAsia="Times New Roman" w:hAnsi="Times New Roman" w:cs="Times New Roman"/>
                <w:sz w:val="24"/>
                <w:szCs w:val="24"/>
                <w:lang w:eastAsia="ru-RU"/>
              </w:rPr>
            </w:pPr>
            <w:r w:rsidRPr="00D17355">
              <w:rPr>
                <w:rFonts w:ascii="Times New Roman" w:eastAsia="Times New Roman" w:hAnsi="Times New Roman" w:cs="Times New Roman"/>
                <w:sz w:val="24"/>
                <w:szCs w:val="24"/>
                <w:lang w:eastAsia="ru-RU"/>
              </w:rPr>
              <w:t>18,58</w:t>
            </w:r>
          </w:p>
        </w:tc>
      </w:tr>
      <w:tr w:rsidR="00D17355" w:rsidRPr="00D17355" w:rsidTr="00281151">
        <w:trPr>
          <w:trHeight w:val="397"/>
          <w:jc w:val="center"/>
        </w:trPr>
        <w:tc>
          <w:tcPr>
            <w:tcW w:w="341" w:type="pct"/>
            <w:vMerge/>
            <w:shd w:val="clear" w:color="auto" w:fill="auto"/>
            <w:vAlign w:val="center"/>
          </w:tcPr>
          <w:p w:rsidR="00D17355" w:rsidRPr="00D17355" w:rsidRDefault="00D17355" w:rsidP="00D17355">
            <w:pPr>
              <w:spacing w:after="0" w:line="240" w:lineRule="auto"/>
              <w:jc w:val="center"/>
              <w:rPr>
                <w:rFonts w:ascii="Times New Roman" w:eastAsia="Times New Roman" w:hAnsi="Times New Roman" w:cs="Times New Roman"/>
                <w:bCs/>
                <w:sz w:val="24"/>
                <w:szCs w:val="24"/>
                <w:lang w:eastAsia="ru-RU"/>
              </w:rPr>
            </w:pPr>
          </w:p>
        </w:tc>
        <w:tc>
          <w:tcPr>
            <w:tcW w:w="1980" w:type="pct"/>
            <w:vMerge/>
            <w:shd w:val="clear" w:color="auto" w:fill="auto"/>
            <w:vAlign w:val="center"/>
          </w:tcPr>
          <w:p w:rsidR="00D17355" w:rsidRPr="00D17355" w:rsidRDefault="00D17355" w:rsidP="00D17355">
            <w:pPr>
              <w:spacing w:after="0" w:line="240" w:lineRule="auto"/>
              <w:rPr>
                <w:rFonts w:ascii="Times New Roman" w:eastAsia="Times New Roman" w:hAnsi="Times New Roman" w:cs="Times New Roman"/>
                <w:bCs/>
                <w:sz w:val="24"/>
                <w:szCs w:val="24"/>
                <w:lang w:eastAsia="ru-RU"/>
              </w:rPr>
            </w:pPr>
          </w:p>
        </w:tc>
        <w:tc>
          <w:tcPr>
            <w:tcW w:w="815" w:type="pct"/>
            <w:shd w:val="clear" w:color="auto" w:fill="auto"/>
            <w:vAlign w:val="center"/>
          </w:tcPr>
          <w:p w:rsidR="00D17355" w:rsidRPr="00D17355" w:rsidRDefault="00D17355" w:rsidP="00D17355">
            <w:pPr>
              <w:spacing w:after="0" w:line="240" w:lineRule="auto"/>
              <w:jc w:val="center"/>
              <w:rPr>
                <w:rFonts w:ascii="Times New Roman" w:eastAsia="Times New Roman" w:hAnsi="Times New Roman" w:cs="Times New Roman"/>
                <w:sz w:val="24"/>
                <w:szCs w:val="24"/>
                <w:lang w:eastAsia="ru-RU"/>
              </w:rPr>
            </w:pPr>
            <w:r w:rsidRPr="00D17355">
              <w:rPr>
                <w:rFonts w:ascii="Times New Roman" w:eastAsia="Times New Roman" w:hAnsi="Times New Roman" w:cs="Times New Roman"/>
                <w:sz w:val="24"/>
                <w:szCs w:val="24"/>
                <w:lang w:eastAsia="ru-RU"/>
              </w:rPr>
              <w:t>с 01.01.2023</w:t>
            </w:r>
          </w:p>
          <w:p w:rsidR="00D17355" w:rsidRPr="00D17355" w:rsidRDefault="00D17355" w:rsidP="00D17355">
            <w:pPr>
              <w:spacing w:after="0" w:line="240" w:lineRule="auto"/>
              <w:jc w:val="center"/>
              <w:rPr>
                <w:rFonts w:ascii="Times New Roman" w:eastAsia="Times New Roman" w:hAnsi="Times New Roman" w:cs="Times New Roman"/>
                <w:sz w:val="24"/>
                <w:szCs w:val="24"/>
                <w:lang w:eastAsia="ru-RU"/>
              </w:rPr>
            </w:pPr>
            <w:r w:rsidRPr="00D17355">
              <w:rPr>
                <w:rFonts w:ascii="Times New Roman" w:eastAsia="Times New Roman" w:hAnsi="Times New Roman" w:cs="Times New Roman"/>
                <w:sz w:val="24"/>
                <w:szCs w:val="24"/>
                <w:lang w:eastAsia="ru-RU"/>
              </w:rPr>
              <w:t>по 30.06.2023</w:t>
            </w:r>
          </w:p>
        </w:tc>
        <w:tc>
          <w:tcPr>
            <w:tcW w:w="990" w:type="pct"/>
            <w:vAlign w:val="center"/>
          </w:tcPr>
          <w:p w:rsidR="00D17355" w:rsidRPr="00D17355" w:rsidRDefault="00D17355" w:rsidP="00D17355">
            <w:pPr>
              <w:spacing w:after="0" w:line="240" w:lineRule="auto"/>
              <w:jc w:val="center"/>
              <w:rPr>
                <w:rFonts w:ascii="Times New Roman" w:eastAsia="Times New Roman" w:hAnsi="Times New Roman" w:cs="Times New Roman"/>
                <w:sz w:val="24"/>
                <w:szCs w:val="24"/>
                <w:lang w:eastAsia="ru-RU"/>
              </w:rPr>
            </w:pPr>
            <w:r w:rsidRPr="00D17355">
              <w:rPr>
                <w:rFonts w:ascii="Times New Roman" w:eastAsia="Times New Roman" w:hAnsi="Times New Roman" w:cs="Times New Roman"/>
                <w:sz w:val="24"/>
                <w:szCs w:val="24"/>
                <w:lang w:eastAsia="ru-RU"/>
              </w:rPr>
              <w:t>22,89</w:t>
            </w:r>
          </w:p>
        </w:tc>
        <w:tc>
          <w:tcPr>
            <w:tcW w:w="873" w:type="pct"/>
            <w:vAlign w:val="center"/>
          </w:tcPr>
          <w:p w:rsidR="00D17355" w:rsidRPr="00D17355" w:rsidRDefault="00D17355" w:rsidP="00D17355">
            <w:pPr>
              <w:spacing w:after="0" w:line="240" w:lineRule="auto"/>
              <w:jc w:val="center"/>
              <w:rPr>
                <w:rFonts w:ascii="Times New Roman" w:eastAsia="Times New Roman" w:hAnsi="Times New Roman" w:cs="Times New Roman"/>
                <w:sz w:val="24"/>
                <w:szCs w:val="24"/>
                <w:lang w:eastAsia="ru-RU"/>
              </w:rPr>
            </w:pPr>
            <w:r w:rsidRPr="00D17355">
              <w:rPr>
                <w:rFonts w:ascii="Times New Roman" w:eastAsia="Times New Roman" w:hAnsi="Times New Roman" w:cs="Times New Roman"/>
                <w:sz w:val="24"/>
                <w:szCs w:val="24"/>
                <w:lang w:eastAsia="ru-RU"/>
              </w:rPr>
              <w:t>18,58</w:t>
            </w:r>
          </w:p>
        </w:tc>
      </w:tr>
      <w:tr w:rsidR="00D17355" w:rsidRPr="00D17355" w:rsidTr="00281151">
        <w:trPr>
          <w:trHeight w:val="397"/>
          <w:jc w:val="center"/>
        </w:trPr>
        <w:tc>
          <w:tcPr>
            <w:tcW w:w="341" w:type="pct"/>
            <w:vMerge/>
            <w:shd w:val="clear" w:color="auto" w:fill="auto"/>
            <w:vAlign w:val="center"/>
          </w:tcPr>
          <w:p w:rsidR="00D17355" w:rsidRPr="00D17355" w:rsidRDefault="00D17355" w:rsidP="00D17355">
            <w:pPr>
              <w:spacing w:after="0" w:line="240" w:lineRule="auto"/>
              <w:jc w:val="center"/>
              <w:rPr>
                <w:rFonts w:ascii="Times New Roman" w:eastAsia="Times New Roman" w:hAnsi="Times New Roman" w:cs="Times New Roman"/>
                <w:bCs/>
                <w:sz w:val="24"/>
                <w:szCs w:val="24"/>
                <w:lang w:eastAsia="ru-RU"/>
              </w:rPr>
            </w:pPr>
          </w:p>
        </w:tc>
        <w:tc>
          <w:tcPr>
            <w:tcW w:w="1980" w:type="pct"/>
            <w:vMerge/>
            <w:shd w:val="clear" w:color="auto" w:fill="auto"/>
            <w:vAlign w:val="center"/>
          </w:tcPr>
          <w:p w:rsidR="00D17355" w:rsidRPr="00D17355" w:rsidRDefault="00D17355" w:rsidP="00D17355">
            <w:pPr>
              <w:spacing w:after="0" w:line="240" w:lineRule="auto"/>
              <w:rPr>
                <w:rFonts w:ascii="Times New Roman" w:eastAsia="Times New Roman" w:hAnsi="Times New Roman" w:cs="Times New Roman"/>
                <w:bCs/>
                <w:sz w:val="24"/>
                <w:szCs w:val="24"/>
                <w:lang w:eastAsia="ru-RU"/>
              </w:rPr>
            </w:pPr>
          </w:p>
        </w:tc>
        <w:tc>
          <w:tcPr>
            <w:tcW w:w="815" w:type="pct"/>
            <w:shd w:val="clear" w:color="auto" w:fill="auto"/>
            <w:vAlign w:val="center"/>
          </w:tcPr>
          <w:p w:rsidR="00D17355" w:rsidRPr="00D17355" w:rsidRDefault="00D17355" w:rsidP="00D17355">
            <w:pPr>
              <w:spacing w:after="0" w:line="240" w:lineRule="auto"/>
              <w:jc w:val="center"/>
              <w:rPr>
                <w:rFonts w:ascii="Times New Roman" w:eastAsia="Times New Roman" w:hAnsi="Times New Roman" w:cs="Times New Roman"/>
                <w:sz w:val="24"/>
                <w:szCs w:val="24"/>
                <w:lang w:eastAsia="ru-RU"/>
              </w:rPr>
            </w:pPr>
            <w:r w:rsidRPr="00D17355">
              <w:rPr>
                <w:rFonts w:ascii="Times New Roman" w:eastAsia="Times New Roman" w:hAnsi="Times New Roman" w:cs="Times New Roman"/>
                <w:sz w:val="24"/>
                <w:szCs w:val="24"/>
                <w:lang w:eastAsia="ru-RU"/>
              </w:rPr>
              <w:t>с 01.07.2023</w:t>
            </w:r>
          </w:p>
          <w:p w:rsidR="00D17355" w:rsidRPr="00D17355" w:rsidRDefault="00D17355" w:rsidP="00D17355">
            <w:pPr>
              <w:spacing w:after="0" w:line="240" w:lineRule="auto"/>
              <w:jc w:val="center"/>
              <w:rPr>
                <w:rFonts w:ascii="Times New Roman" w:eastAsia="Times New Roman" w:hAnsi="Times New Roman" w:cs="Times New Roman"/>
                <w:sz w:val="24"/>
                <w:szCs w:val="24"/>
                <w:lang w:eastAsia="ru-RU"/>
              </w:rPr>
            </w:pPr>
            <w:r w:rsidRPr="00D17355">
              <w:rPr>
                <w:rFonts w:ascii="Times New Roman" w:eastAsia="Times New Roman" w:hAnsi="Times New Roman" w:cs="Times New Roman"/>
                <w:sz w:val="24"/>
                <w:szCs w:val="24"/>
                <w:lang w:eastAsia="ru-RU"/>
              </w:rPr>
              <w:t>по 31.12.2023</w:t>
            </w:r>
          </w:p>
        </w:tc>
        <w:tc>
          <w:tcPr>
            <w:tcW w:w="990" w:type="pct"/>
            <w:vAlign w:val="center"/>
          </w:tcPr>
          <w:p w:rsidR="00D17355" w:rsidRPr="00D17355" w:rsidRDefault="00D17355" w:rsidP="00D17355">
            <w:pPr>
              <w:spacing w:after="0" w:line="240" w:lineRule="auto"/>
              <w:jc w:val="center"/>
              <w:rPr>
                <w:rFonts w:ascii="Times New Roman" w:eastAsia="Times New Roman" w:hAnsi="Times New Roman" w:cs="Times New Roman"/>
                <w:sz w:val="24"/>
                <w:szCs w:val="24"/>
                <w:lang w:eastAsia="ru-RU"/>
              </w:rPr>
            </w:pPr>
            <w:r w:rsidRPr="00D17355">
              <w:rPr>
                <w:rFonts w:ascii="Times New Roman" w:eastAsia="Times New Roman" w:hAnsi="Times New Roman" w:cs="Times New Roman"/>
                <w:sz w:val="24"/>
                <w:szCs w:val="24"/>
                <w:lang w:eastAsia="ru-RU"/>
              </w:rPr>
              <w:t>22,92</w:t>
            </w:r>
          </w:p>
        </w:tc>
        <w:tc>
          <w:tcPr>
            <w:tcW w:w="873" w:type="pct"/>
            <w:vAlign w:val="center"/>
          </w:tcPr>
          <w:p w:rsidR="00D17355" w:rsidRPr="00D17355" w:rsidRDefault="00D17355" w:rsidP="00D17355">
            <w:pPr>
              <w:spacing w:after="0" w:line="240" w:lineRule="auto"/>
              <w:jc w:val="center"/>
              <w:rPr>
                <w:rFonts w:ascii="Times New Roman" w:eastAsia="Times New Roman" w:hAnsi="Times New Roman" w:cs="Times New Roman"/>
                <w:bCs/>
                <w:sz w:val="24"/>
                <w:szCs w:val="24"/>
                <w:lang w:val="en-US" w:eastAsia="ru-RU"/>
              </w:rPr>
            </w:pPr>
            <w:r w:rsidRPr="00D17355">
              <w:rPr>
                <w:rFonts w:ascii="Times New Roman" w:eastAsia="Times New Roman" w:hAnsi="Times New Roman" w:cs="Times New Roman"/>
                <w:bCs/>
                <w:sz w:val="24"/>
                <w:szCs w:val="24"/>
                <w:lang w:val="en-US" w:eastAsia="ru-RU"/>
              </w:rPr>
              <w:t>19,51</w:t>
            </w:r>
          </w:p>
        </w:tc>
      </w:tr>
      <w:tr w:rsidR="00D17355" w:rsidRPr="00D17355" w:rsidTr="00281151">
        <w:trPr>
          <w:trHeight w:val="397"/>
          <w:jc w:val="center"/>
        </w:trPr>
        <w:tc>
          <w:tcPr>
            <w:tcW w:w="341" w:type="pct"/>
            <w:vMerge w:val="restart"/>
            <w:shd w:val="clear" w:color="auto" w:fill="auto"/>
            <w:vAlign w:val="center"/>
          </w:tcPr>
          <w:p w:rsidR="00D17355" w:rsidRPr="00D17355" w:rsidRDefault="00D17355" w:rsidP="00D17355">
            <w:pPr>
              <w:spacing w:after="0" w:line="240" w:lineRule="auto"/>
              <w:jc w:val="center"/>
              <w:rPr>
                <w:rFonts w:ascii="Times New Roman" w:eastAsia="Times New Roman" w:hAnsi="Times New Roman" w:cs="Times New Roman"/>
                <w:bCs/>
                <w:sz w:val="24"/>
                <w:szCs w:val="24"/>
                <w:lang w:eastAsia="ru-RU"/>
              </w:rPr>
            </w:pPr>
            <w:r w:rsidRPr="00D17355">
              <w:rPr>
                <w:rFonts w:ascii="Times New Roman" w:eastAsia="Times New Roman" w:hAnsi="Times New Roman" w:cs="Times New Roman"/>
                <w:bCs/>
                <w:sz w:val="24"/>
                <w:szCs w:val="24"/>
                <w:lang w:eastAsia="ru-RU"/>
              </w:rPr>
              <w:t>1.2</w:t>
            </w:r>
          </w:p>
        </w:tc>
        <w:tc>
          <w:tcPr>
            <w:tcW w:w="1980" w:type="pct"/>
            <w:vMerge w:val="restart"/>
            <w:shd w:val="clear" w:color="auto" w:fill="auto"/>
            <w:vAlign w:val="center"/>
          </w:tcPr>
          <w:p w:rsidR="00D17355" w:rsidRPr="00D17355" w:rsidRDefault="00D17355" w:rsidP="00D17355">
            <w:pPr>
              <w:spacing w:after="0" w:line="240" w:lineRule="auto"/>
              <w:rPr>
                <w:rFonts w:ascii="Times New Roman" w:eastAsia="Times New Roman" w:hAnsi="Times New Roman" w:cs="Times New Roman"/>
                <w:bCs/>
                <w:sz w:val="24"/>
                <w:szCs w:val="24"/>
                <w:lang w:eastAsia="ru-RU"/>
              </w:rPr>
            </w:pPr>
            <w:r w:rsidRPr="00D17355">
              <w:rPr>
                <w:rFonts w:ascii="Times New Roman" w:eastAsia="Times New Roman" w:hAnsi="Times New Roman" w:cs="Times New Roman"/>
                <w:bCs/>
                <w:sz w:val="24"/>
                <w:szCs w:val="24"/>
                <w:lang w:eastAsia="ru-RU"/>
              </w:rPr>
              <w:t>Иные потребители (тарифы указаны без учета НДС)</w:t>
            </w:r>
          </w:p>
        </w:tc>
        <w:tc>
          <w:tcPr>
            <w:tcW w:w="815" w:type="pct"/>
            <w:shd w:val="clear" w:color="auto" w:fill="auto"/>
            <w:vAlign w:val="center"/>
          </w:tcPr>
          <w:p w:rsidR="00D17355" w:rsidRPr="00D17355" w:rsidRDefault="00D17355" w:rsidP="00D17355">
            <w:pPr>
              <w:spacing w:after="0" w:line="240" w:lineRule="auto"/>
              <w:jc w:val="center"/>
              <w:rPr>
                <w:rFonts w:ascii="Times New Roman" w:eastAsia="Times New Roman" w:hAnsi="Times New Roman" w:cs="Times New Roman"/>
                <w:bCs/>
                <w:sz w:val="24"/>
                <w:szCs w:val="24"/>
                <w:lang w:eastAsia="ru-RU"/>
              </w:rPr>
            </w:pPr>
            <w:r w:rsidRPr="00D17355">
              <w:rPr>
                <w:rFonts w:ascii="Times New Roman" w:eastAsia="Times New Roman" w:hAnsi="Times New Roman" w:cs="Times New Roman"/>
                <w:bCs/>
                <w:sz w:val="24"/>
                <w:szCs w:val="24"/>
                <w:lang w:eastAsia="ru-RU"/>
              </w:rPr>
              <w:t>с 01.01.2019</w:t>
            </w:r>
          </w:p>
          <w:p w:rsidR="00D17355" w:rsidRPr="00D17355" w:rsidRDefault="00D17355" w:rsidP="00D17355">
            <w:pPr>
              <w:spacing w:after="0" w:line="240" w:lineRule="auto"/>
              <w:jc w:val="center"/>
              <w:rPr>
                <w:rFonts w:ascii="Times New Roman" w:eastAsia="Times New Roman" w:hAnsi="Times New Roman" w:cs="Times New Roman"/>
                <w:bCs/>
                <w:sz w:val="24"/>
                <w:szCs w:val="24"/>
                <w:lang w:eastAsia="ru-RU"/>
              </w:rPr>
            </w:pPr>
            <w:r w:rsidRPr="00D17355">
              <w:rPr>
                <w:rFonts w:ascii="Times New Roman" w:eastAsia="Times New Roman" w:hAnsi="Times New Roman" w:cs="Times New Roman"/>
                <w:bCs/>
                <w:sz w:val="24"/>
                <w:szCs w:val="24"/>
                <w:lang w:eastAsia="ru-RU"/>
              </w:rPr>
              <w:t>по 30.06.2019</w:t>
            </w:r>
          </w:p>
        </w:tc>
        <w:tc>
          <w:tcPr>
            <w:tcW w:w="990" w:type="pct"/>
            <w:vAlign w:val="center"/>
          </w:tcPr>
          <w:p w:rsidR="00D17355" w:rsidRPr="00D17355" w:rsidRDefault="00D17355" w:rsidP="00D17355">
            <w:pPr>
              <w:spacing w:after="0" w:line="240" w:lineRule="auto"/>
              <w:jc w:val="center"/>
              <w:rPr>
                <w:rFonts w:ascii="Times New Roman" w:eastAsia="Times New Roman" w:hAnsi="Times New Roman" w:cs="Times New Roman"/>
                <w:sz w:val="24"/>
                <w:szCs w:val="24"/>
                <w:lang w:eastAsia="ru-RU"/>
              </w:rPr>
            </w:pPr>
            <w:r w:rsidRPr="00D17355">
              <w:rPr>
                <w:rFonts w:ascii="Times New Roman" w:eastAsia="Times New Roman" w:hAnsi="Times New Roman" w:cs="Times New Roman"/>
                <w:sz w:val="24"/>
                <w:szCs w:val="24"/>
                <w:lang w:eastAsia="ru-RU"/>
              </w:rPr>
              <w:t>16,64</w:t>
            </w:r>
          </w:p>
        </w:tc>
        <w:tc>
          <w:tcPr>
            <w:tcW w:w="873" w:type="pct"/>
            <w:vAlign w:val="center"/>
          </w:tcPr>
          <w:p w:rsidR="00D17355" w:rsidRPr="00D17355" w:rsidRDefault="00D17355" w:rsidP="00D17355">
            <w:pPr>
              <w:spacing w:after="0" w:line="240" w:lineRule="auto"/>
              <w:jc w:val="center"/>
              <w:rPr>
                <w:rFonts w:ascii="Times New Roman" w:eastAsia="Times New Roman" w:hAnsi="Times New Roman" w:cs="Times New Roman"/>
                <w:color w:val="000000"/>
                <w:sz w:val="24"/>
                <w:szCs w:val="24"/>
                <w:lang w:eastAsia="ru-RU"/>
              </w:rPr>
            </w:pPr>
            <w:r w:rsidRPr="00D17355">
              <w:rPr>
                <w:rFonts w:ascii="Times New Roman" w:eastAsia="Times New Roman" w:hAnsi="Times New Roman" w:cs="Times New Roman"/>
                <w:color w:val="000000"/>
                <w:sz w:val="24"/>
                <w:szCs w:val="24"/>
                <w:lang w:eastAsia="ru-RU"/>
              </w:rPr>
              <w:t>13,93</w:t>
            </w:r>
          </w:p>
        </w:tc>
      </w:tr>
      <w:tr w:rsidR="00D17355" w:rsidRPr="00D17355" w:rsidTr="00281151">
        <w:trPr>
          <w:trHeight w:val="397"/>
          <w:jc w:val="center"/>
        </w:trPr>
        <w:tc>
          <w:tcPr>
            <w:tcW w:w="341" w:type="pct"/>
            <w:vMerge/>
            <w:shd w:val="clear" w:color="auto" w:fill="auto"/>
            <w:vAlign w:val="center"/>
          </w:tcPr>
          <w:p w:rsidR="00D17355" w:rsidRPr="00D17355" w:rsidRDefault="00D17355" w:rsidP="00D17355">
            <w:pPr>
              <w:spacing w:after="0" w:line="240" w:lineRule="auto"/>
              <w:jc w:val="center"/>
              <w:rPr>
                <w:rFonts w:ascii="Times New Roman" w:eastAsia="Times New Roman" w:hAnsi="Times New Roman" w:cs="Times New Roman"/>
                <w:bCs/>
                <w:sz w:val="24"/>
                <w:szCs w:val="24"/>
                <w:lang w:eastAsia="ru-RU"/>
              </w:rPr>
            </w:pPr>
          </w:p>
        </w:tc>
        <w:tc>
          <w:tcPr>
            <w:tcW w:w="1980" w:type="pct"/>
            <w:vMerge/>
            <w:shd w:val="clear" w:color="auto" w:fill="auto"/>
            <w:vAlign w:val="center"/>
          </w:tcPr>
          <w:p w:rsidR="00D17355" w:rsidRPr="00D17355" w:rsidRDefault="00D17355" w:rsidP="00D17355">
            <w:pPr>
              <w:spacing w:after="0" w:line="240" w:lineRule="auto"/>
              <w:rPr>
                <w:rFonts w:ascii="Times New Roman" w:eastAsia="Times New Roman" w:hAnsi="Times New Roman" w:cs="Times New Roman"/>
                <w:bCs/>
                <w:sz w:val="24"/>
                <w:szCs w:val="24"/>
                <w:lang w:eastAsia="ru-RU"/>
              </w:rPr>
            </w:pPr>
          </w:p>
        </w:tc>
        <w:tc>
          <w:tcPr>
            <w:tcW w:w="815" w:type="pct"/>
            <w:shd w:val="clear" w:color="auto" w:fill="auto"/>
            <w:vAlign w:val="center"/>
          </w:tcPr>
          <w:p w:rsidR="00D17355" w:rsidRPr="00D17355" w:rsidRDefault="00D17355" w:rsidP="00D17355">
            <w:pPr>
              <w:spacing w:after="0" w:line="240" w:lineRule="auto"/>
              <w:jc w:val="center"/>
              <w:rPr>
                <w:rFonts w:ascii="Times New Roman" w:eastAsia="Times New Roman" w:hAnsi="Times New Roman" w:cs="Times New Roman"/>
                <w:sz w:val="24"/>
                <w:szCs w:val="24"/>
                <w:lang w:eastAsia="ru-RU"/>
              </w:rPr>
            </w:pPr>
            <w:r w:rsidRPr="00D17355">
              <w:rPr>
                <w:rFonts w:ascii="Times New Roman" w:eastAsia="Times New Roman" w:hAnsi="Times New Roman" w:cs="Times New Roman"/>
                <w:sz w:val="24"/>
                <w:szCs w:val="24"/>
                <w:lang w:eastAsia="ru-RU"/>
              </w:rPr>
              <w:t>с 01.07.2019</w:t>
            </w:r>
          </w:p>
          <w:p w:rsidR="00D17355" w:rsidRPr="00D17355" w:rsidRDefault="00D17355" w:rsidP="00D17355">
            <w:pPr>
              <w:spacing w:after="0" w:line="240" w:lineRule="auto"/>
              <w:jc w:val="center"/>
              <w:rPr>
                <w:rFonts w:ascii="Times New Roman" w:eastAsia="Times New Roman" w:hAnsi="Times New Roman" w:cs="Times New Roman"/>
                <w:bCs/>
                <w:sz w:val="24"/>
                <w:szCs w:val="24"/>
                <w:lang w:eastAsia="ru-RU"/>
              </w:rPr>
            </w:pPr>
            <w:r w:rsidRPr="00D17355">
              <w:rPr>
                <w:rFonts w:ascii="Times New Roman" w:eastAsia="Times New Roman" w:hAnsi="Times New Roman" w:cs="Times New Roman"/>
                <w:sz w:val="24"/>
                <w:szCs w:val="24"/>
                <w:lang w:eastAsia="ru-RU"/>
              </w:rPr>
              <w:t>по 31.12.2019</w:t>
            </w:r>
          </w:p>
        </w:tc>
        <w:tc>
          <w:tcPr>
            <w:tcW w:w="990" w:type="pct"/>
            <w:vAlign w:val="center"/>
          </w:tcPr>
          <w:p w:rsidR="00D17355" w:rsidRPr="00D17355" w:rsidRDefault="00D17355" w:rsidP="00D17355">
            <w:pPr>
              <w:spacing w:after="0" w:line="240" w:lineRule="auto"/>
              <w:jc w:val="center"/>
              <w:rPr>
                <w:rFonts w:ascii="Times New Roman" w:eastAsia="Times New Roman" w:hAnsi="Times New Roman" w:cs="Times New Roman"/>
                <w:sz w:val="24"/>
                <w:szCs w:val="24"/>
                <w:lang w:eastAsia="ru-RU"/>
              </w:rPr>
            </w:pPr>
            <w:r w:rsidRPr="00D17355">
              <w:rPr>
                <w:rFonts w:ascii="Times New Roman" w:eastAsia="Times New Roman" w:hAnsi="Times New Roman" w:cs="Times New Roman"/>
                <w:sz w:val="24"/>
                <w:szCs w:val="24"/>
                <w:lang w:eastAsia="ru-RU"/>
              </w:rPr>
              <w:t>17,16</w:t>
            </w:r>
          </w:p>
        </w:tc>
        <w:tc>
          <w:tcPr>
            <w:tcW w:w="873" w:type="pct"/>
            <w:vAlign w:val="center"/>
          </w:tcPr>
          <w:p w:rsidR="00D17355" w:rsidRPr="00D17355" w:rsidRDefault="00D17355" w:rsidP="00D17355">
            <w:pPr>
              <w:spacing w:after="0" w:line="240" w:lineRule="auto"/>
              <w:jc w:val="center"/>
              <w:rPr>
                <w:rFonts w:ascii="Times New Roman" w:eastAsia="Times New Roman" w:hAnsi="Times New Roman" w:cs="Times New Roman"/>
                <w:sz w:val="24"/>
                <w:szCs w:val="24"/>
                <w:lang w:eastAsia="ru-RU"/>
              </w:rPr>
            </w:pPr>
            <w:r w:rsidRPr="00D17355">
              <w:rPr>
                <w:rFonts w:ascii="Times New Roman" w:eastAsia="Times New Roman" w:hAnsi="Times New Roman" w:cs="Times New Roman"/>
                <w:sz w:val="24"/>
                <w:szCs w:val="24"/>
                <w:lang w:eastAsia="ru-RU"/>
              </w:rPr>
              <w:t>15,05</w:t>
            </w:r>
          </w:p>
        </w:tc>
      </w:tr>
      <w:tr w:rsidR="00D17355" w:rsidRPr="00D17355" w:rsidTr="00281151">
        <w:trPr>
          <w:trHeight w:val="397"/>
          <w:jc w:val="center"/>
        </w:trPr>
        <w:tc>
          <w:tcPr>
            <w:tcW w:w="341" w:type="pct"/>
            <w:vMerge/>
            <w:shd w:val="clear" w:color="auto" w:fill="auto"/>
            <w:vAlign w:val="center"/>
          </w:tcPr>
          <w:p w:rsidR="00D17355" w:rsidRPr="00D17355" w:rsidRDefault="00D17355" w:rsidP="00D17355">
            <w:pPr>
              <w:spacing w:after="0" w:line="240" w:lineRule="auto"/>
              <w:jc w:val="center"/>
              <w:rPr>
                <w:rFonts w:ascii="Times New Roman" w:eastAsia="Times New Roman" w:hAnsi="Times New Roman" w:cs="Times New Roman"/>
                <w:bCs/>
                <w:sz w:val="24"/>
                <w:szCs w:val="24"/>
                <w:lang w:eastAsia="ru-RU"/>
              </w:rPr>
            </w:pPr>
          </w:p>
        </w:tc>
        <w:tc>
          <w:tcPr>
            <w:tcW w:w="1980" w:type="pct"/>
            <w:vMerge/>
            <w:shd w:val="clear" w:color="auto" w:fill="auto"/>
            <w:vAlign w:val="center"/>
          </w:tcPr>
          <w:p w:rsidR="00D17355" w:rsidRPr="00D17355" w:rsidRDefault="00D17355" w:rsidP="00D17355">
            <w:pPr>
              <w:spacing w:after="0" w:line="240" w:lineRule="auto"/>
              <w:rPr>
                <w:rFonts w:ascii="Times New Roman" w:eastAsia="Times New Roman" w:hAnsi="Times New Roman" w:cs="Times New Roman"/>
                <w:bCs/>
                <w:sz w:val="24"/>
                <w:szCs w:val="24"/>
                <w:lang w:eastAsia="ru-RU"/>
              </w:rPr>
            </w:pPr>
          </w:p>
        </w:tc>
        <w:tc>
          <w:tcPr>
            <w:tcW w:w="815" w:type="pct"/>
            <w:shd w:val="clear" w:color="auto" w:fill="auto"/>
            <w:vAlign w:val="center"/>
          </w:tcPr>
          <w:p w:rsidR="00D17355" w:rsidRPr="00D17355" w:rsidRDefault="00D17355" w:rsidP="00D17355">
            <w:pPr>
              <w:spacing w:after="0" w:line="240" w:lineRule="auto"/>
              <w:jc w:val="center"/>
              <w:rPr>
                <w:rFonts w:ascii="Times New Roman" w:eastAsia="Times New Roman" w:hAnsi="Times New Roman" w:cs="Times New Roman"/>
                <w:sz w:val="24"/>
                <w:szCs w:val="24"/>
                <w:lang w:eastAsia="ru-RU"/>
              </w:rPr>
            </w:pPr>
            <w:r w:rsidRPr="00D17355">
              <w:rPr>
                <w:rFonts w:ascii="Times New Roman" w:eastAsia="Times New Roman" w:hAnsi="Times New Roman" w:cs="Times New Roman"/>
                <w:sz w:val="24"/>
                <w:szCs w:val="24"/>
                <w:lang w:eastAsia="ru-RU"/>
              </w:rPr>
              <w:t>с 01.01.2020</w:t>
            </w:r>
          </w:p>
          <w:p w:rsidR="00D17355" w:rsidRPr="00D17355" w:rsidRDefault="00D17355" w:rsidP="00D17355">
            <w:pPr>
              <w:spacing w:after="0" w:line="240" w:lineRule="auto"/>
              <w:jc w:val="center"/>
              <w:rPr>
                <w:rFonts w:ascii="Times New Roman" w:eastAsia="Times New Roman" w:hAnsi="Times New Roman" w:cs="Times New Roman"/>
                <w:bCs/>
                <w:sz w:val="24"/>
                <w:szCs w:val="24"/>
                <w:lang w:eastAsia="ru-RU"/>
              </w:rPr>
            </w:pPr>
            <w:r w:rsidRPr="00D17355">
              <w:rPr>
                <w:rFonts w:ascii="Times New Roman" w:eastAsia="Times New Roman" w:hAnsi="Times New Roman" w:cs="Times New Roman"/>
                <w:sz w:val="24"/>
                <w:szCs w:val="24"/>
                <w:lang w:eastAsia="ru-RU"/>
              </w:rPr>
              <w:t>по 30.06.2020</w:t>
            </w:r>
          </w:p>
        </w:tc>
        <w:tc>
          <w:tcPr>
            <w:tcW w:w="990" w:type="pct"/>
            <w:vAlign w:val="center"/>
          </w:tcPr>
          <w:p w:rsidR="00D17355" w:rsidRPr="00D17355" w:rsidRDefault="00D17355" w:rsidP="00D17355">
            <w:pPr>
              <w:spacing w:after="0" w:line="240" w:lineRule="auto"/>
              <w:jc w:val="center"/>
              <w:rPr>
                <w:rFonts w:ascii="Times New Roman" w:eastAsia="Times New Roman" w:hAnsi="Times New Roman" w:cs="Times New Roman"/>
                <w:sz w:val="24"/>
                <w:szCs w:val="24"/>
                <w:lang w:eastAsia="ru-RU"/>
              </w:rPr>
            </w:pPr>
            <w:r w:rsidRPr="00D17355">
              <w:rPr>
                <w:rFonts w:ascii="Times New Roman" w:eastAsia="Times New Roman" w:hAnsi="Times New Roman" w:cs="Times New Roman"/>
                <w:sz w:val="24"/>
                <w:szCs w:val="24"/>
                <w:lang w:eastAsia="ru-RU"/>
              </w:rPr>
              <w:t>17,16</w:t>
            </w:r>
          </w:p>
        </w:tc>
        <w:tc>
          <w:tcPr>
            <w:tcW w:w="873" w:type="pct"/>
            <w:vAlign w:val="center"/>
          </w:tcPr>
          <w:p w:rsidR="00D17355" w:rsidRPr="00D17355" w:rsidRDefault="00D17355" w:rsidP="00D17355">
            <w:pPr>
              <w:spacing w:after="0" w:line="240" w:lineRule="auto"/>
              <w:jc w:val="center"/>
              <w:rPr>
                <w:rFonts w:ascii="Times New Roman" w:eastAsia="Times New Roman" w:hAnsi="Times New Roman" w:cs="Times New Roman"/>
                <w:sz w:val="24"/>
                <w:szCs w:val="24"/>
                <w:lang w:eastAsia="ru-RU"/>
              </w:rPr>
            </w:pPr>
            <w:r w:rsidRPr="00D17355">
              <w:rPr>
                <w:rFonts w:ascii="Times New Roman" w:eastAsia="Times New Roman" w:hAnsi="Times New Roman" w:cs="Times New Roman"/>
                <w:sz w:val="24"/>
                <w:szCs w:val="24"/>
                <w:lang w:eastAsia="ru-RU"/>
              </w:rPr>
              <w:t>15,05</w:t>
            </w:r>
          </w:p>
        </w:tc>
      </w:tr>
      <w:tr w:rsidR="00D17355" w:rsidRPr="00D17355" w:rsidTr="00281151">
        <w:trPr>
          <w:trHeight w:val="397"/>
          <w:jc w:val="center"/>
        </w:trPr>
        <w:tc>
          <w:tcPr>
            <w:tcW w:w="341" w:type="pct"/>
            <w:vMerge/>
            <w:shd w:val="clear" w:color="auto" w:fill="auto"/>
            <w:vAlign w:val="center"/>
          </w:tcPr>
          <w:p w:rsidR="00D17355" w:rsidRPr="00D17355" w:rsidRDefault="00D17355" w:rsidP="00D17355">
            <w:pPr>
              <w:spacing w:after="0" w:line="240" w:lineRule="auto"/>
              <w:jc w:val="center"/>
              <w:rPr>
                <w:rFonts w:ascii="Times New Roman" w:eastAsia="Times New Roman" w:hAnsi="Times New Roman" w:cs="Times New Roman"/>
                <w:bCs/>
                <w:sz w:val="24"/>
                <w:szCs w:val="24"/>
                <w:lang w:eastAsia="ru-RU"/>
              </w:rPr>
            </w:pPr>
          </w:p>
        </w:tc>
        <w:tc>
          <w:tcPr>
            <w:tcW w:w="1980" w:type="pct"/>
            <w:vMerge/>
            <w:shd w:val="clear" w:color="auto" w:fill="auto"/>
            <w:vAlign w:val="center"/>
          </w:tcPr>
          <w:p w:rsidR="00D17355" w:rsidRPr="00D17355" w:rsidRDefault="00D17355" w:rsidP="00D17355">
            <w:pPr>
              <w:spacing w:after="0" w:line="240" w:lineRule="auto"/>
              <w:rPr>
                <w:rFonts w:ascii="Times New Roman" w:eastAsia="Times New Roman" w:hAnsi="Times New Roman" w:cs="Times New Roman"/>
                <w:bCs/>
                <w:sz w:val="24"/>
                <w:szCs w:val="24"/>
                <w:lang w:eastAsia="ru-RU"/>
              </w:rPr>
            </w:pPr>
          </w:p>
        </w:tc>
        <w:tc>
          <w:tcPr>
            <w:tcW w:w="815" w:type="pct"/>
            <w:shd w:val="clear" w:color="auto" w:fill="auto"/>
            <w:vAlign w:val="center"/>
          </w:tcPr>
          <w:p w:rsidR="00D17355" w:rsidRPr="00D17355" w:rsidRDefault="00D17355" w:rsidP="00D17355">
            <w:pPr>
              <w:spacing w:after="0" w:line="240" w:lineRule="auto"/>
              <w:jc w:val="center"/>
              <w:rPr>
                <w:rFonts w:ascii="Times New Roman" w:eastAsia="Times New Roman" w:hAnsi="Times New Roman" w:cs="Times New Roman"/>
                <w:sz w:val="24"/>
                <w:szCs w:val="24"/>
                <w:lang w:eastAsia="ru-RU"/>
              </w:rPr>
            </w:pPr>
            <w:r w:rsidRPr="00D17355">
              <w:rPr>
                <w:rFonts w:ascii="Times New Roman" w:eastAsia="Times New Roman" w:hAnsi="Times New Roman" w:cs="Times New Roman"/>
                <w:sz w:val="24"/>
                <w:szCs w:val="24"/>
                <w:lang w:eastAsia="ru-RU"/>
              </w:rPr>
              <w:t>с 01.07.2020</w:t>
            </w:r>
          </w:p>
          <w:p w:rsidR="00D17355" w:rsidRPr="00D17355" w:rsidRDefault="00D17355" w:rsidP="00D17355">
            <w:pPr>
              <w:spacing w:after="0" w:line="240" w:lineRule="auto"/>
              <w:jc w:val="center"/>
              <w:rPr>
                <w:rFonts w:ascii="Times New Roman" w:eastAsia="Times New Roman" w:hAnsi="Times New Roman" w:cs="Times New Roman"/>
                <w:bCs/>
                <w:sz w:val="24"/>
                <w:szCs w:val="24"/>
                <w:lang w:eastAsia="ru-RU"/>
              </w:rPr>
            </w:pPr>
            <w:r w:rsidRPr="00D17355">
              <w:rPr>
                <w:rFonts w:ascii="Times New Roman" w:eastAsia="Times New Roman" w:hAnsi="Times New Roman" w:cs="Times New Roman"/>
                <w:sz w:val="24"/>
                <w:szCs w:val="24"/>
                <w:lang w:eastAsia="ru-RU"/>
              </w:rPr>
              <w:t>по 31.12.2020</w:t>
            </w:r>
          </w:p>
        </w:tc>
        <w:tc>
          <w:tcPr>
            <w:tcW w:w="990" w:type="pct"/>
            <w:vAlign w:val="center"/>
          </w:tcPr>
          <w:p w:rsidR="00D17355" w:rsidRPr="00D17355" w:rsidRDefault="00D17355" w:rsidP="00D17355">
            <w:pPr>
              <w:spacing w:after="0" w:line="240" w:lineRule="auto"/>
              <w:jc w:val="center"/>
              <w:rPr>
                <w:rFonts w:ascii="Times New Roman" w:eastAsia="Times New Roman" w:hAnsi="Times New Roman" w:cs="Times New Roman"/>
                <w:sz w:val="24"/>
                <w:szCs w:val="24"/>
                <w:lang w:eastAsia="ru-RU"/>
              </w:rPr>
            </w:pPr>
            <w:r w:rsidRPr="00D17355">
              <w:rPr>
                <w:rFonts w:ascii="Times New Roman" w:eastAsia="Times New Roman" w:hAnsi="Times New Roman" w:cs="Times New Roman"/>
                <w:sz w:val="24"/>
                <w:szCs w:val="24"/>
                <w:lang w:eastAsia="ru-RU"/>
              </w:rPr>
              <w:t>18,20</w:t>
            </w:r>
          </w:p>
        </w:tc>
        <w:tc>
          <w:tcPr>
            <w:tcW w:w="873" w:type="pct"/>
            <w:vAlign w:val="center"/>
          </w:tcPr>
          <w:p w:rsidR="00D17355" w:rsidRPr="00D17355" w:rsidRDefault="00D17355" w:rsidP="00D17355">
            <w:pPr>
              <w:spacing w:after="0" w:line="240" w:lineRule="auto"/>
              <w:jc w:val="center"/>
              <w:rPr>
                <w:rFonts w:ascii="Times New Roman" w:eastAsia="Times New Roman" w:hAnsi="Times New Roman" w:cs="Times New Roman"/>
                <w:sz w:val="24"/>
                <w:szCs w:val="24"/>
                <w:lang w:eastAsia="ru-RU"/>
              </w:rPr>
            </w:pPr>
            <w:r w:rsidRPr="00D17355">
              <w:rPr>
                <w:rFonts w:ascii="Times New Roman" w:eastAsia="Times New Roman" w:hAnsi="Times New Roman" w:cs="Times New Roman"/>
                <w:sz w:val="24"/>
                <w:szCs w:val="24"/>
                <w:lang w:eastAsia="ru-RU"/>
              </w:rPr>
              <w:t>15,45</w:t>
            </w:r>
          </w:p>
        </w:tc>
      </w:tr>
      <w:tr w:rsidR="00D17355" w:rsidRPr="00D17355" w:rsidTr="00281151">
        <w:trPr>
          <w:trHeight w:val="397"/>
          <w:jc w:val="center"/>
        </w:trPr>
        <w:tc>
          <w:tcPr>
            <w:tcW w:w="341" w:type="pct"/>
            <w:vMerge/>
            <w:shd w:val="clear" w:color="auto" w:fill="auto"/>
            <w:vAlign w:val="center"/>
          </w:tcPr>
          <w:p w:rsidR="00D17355" w:rsidRPr="00D17355" w:rsidRDefault="00D17355" w:rsidP="00D17355">
            <w:pPr>
              <w:spacing w:after="0" w:line="240" w:lineRule="auto"/>
              <w:jc w:val="center"/>
              <w:rPr>
                <w:rFonts w:ascii="Times New Roman" w:eastAsia="Times New Roman" w:hAnsi="Times New Roman" w:cs="Times New Roman"/>
                <w:bCs/>
                <w:sz w:val="24"/>
                <w:szCs w:val="24"/>
                <w:lang w:eastAsia="ru-RU"/>
              </w:rPr>
            </w:pPr>
          </w:p>
        </w:tc>
        <w:tc>
          <w:tcPr>
            <w:tcW w:w="1980" w:type="pct"/>
            <w:vMerge/>
            <w:shd w:val="clear" w:color="auto" w:fill="auto"/>
            <w:vAlign w:val="center"/>
          </w:tcPr>
          <w:p w:rsidR="00D17355" w:rsidRPr="00D17355" w:rsidRDefault="00D17355" w:rsidP="00D17355">
            <w:pPr>
              <w:spacing w:after="0" w:line="240" w:lineRule="auto"/>
              <w:rPr>
                <w:rFonts w:ascii="Times New Roman" w:eastAsia="Times New Roman" w:hAnsi="Times New Roman" w:cs="Times New Roman"/>
                <w:bCs/>
                <w:sz w:val="24"/>
                <w:szCs w:val="24"/>
                <w:lang w:eastAsia="ru-RU"/>
              </w:rPr>
            </w:pPr>
          </w:p>
        </w:tc>
        <w:tc>
          <w:tcPr>
            <w:tcW w:w="815" w:type="pct"/>
            <w:shd w:val="clear" w:color="auto" w:fill="auto"/>
            <w:vAlign w:val="center"/>
          </w:tcPr>
          <w:p w:rsidR="00D17355" w:rsidRPr="00D17355" w:rsidRDefault="00D17355" w:rsidP="00D17355">
            <w:pPr>
              <w:spacing w:after="0" w:line="240" w:lineRule="auto"/>
              <w:jc w:val="center"/>
              <w:rPr>
                <w:rFonts w:ascii="Times New Roman" w:eastAsia="Times New Roman" w:hAnsi="Times New Roman" w:cs="Times New Roman"/>
                <w:sz w:val="24"/>
                <w:szCs w:val="24"/>
                <w:lang w:eastAsia="ru-RU"/>
              </w:rPr>
            </w:pPr>
            <w:r w:rsidRPr="00D17355">
              <w:rPr>
                <w:rFonts w:ascii="Times New Roman" w:eastAsia="Times New Roman" w:hAnsi="Times New Roman" w:cs="Times New Roman"/>
                <w:sz w:val="24"/>
                <w:szCs w:val="24"/>
                <w:lang w:eastAsia="ru-RU"/>
              </w:rPr>
              <w:t>с 01.01.2021</w:t>
            </w:r>
          </w:p>
          <w:p w:rsidR="00D17355" w:rsidRPr="00D17355" w:rsidRDefault="00D17355" w:rsidP="00D17355">
            <w:pPr>
              <w:spacing w:after="0" w:line="240" w:lineRule="auto"/>
              <w:jc w:val="center"/>
              <w:rPr>
                <w:rFonts w:ascii="Times New Roman" w:eastAsia="Times New Roman" w:hAnsi="Times New Roman" w:cs="Times New Roman"/>
                <w:bCs/>
                <w:sz w:val="24"/>
                <w:szCs w:val="24"/>
                <w:lang w:eastAsia="ru-RU"/>
              </w:rPr>
            </w:pPr>
            <w:r w:rsidRPr="00D17355">
              <w:rPr>
                <w:rFonts w:ascii="Times New Roman" w:eastAsia="Times New Roman" w:hAnsi="Times New Roman" w:cs="Times New Roman"/>
                <w:sz w:val="24"/>
                <w:szCs w:val="24"/>
                <w:lang w:eastAsia="ru-RU"/>
              </w:rPr>
              <w:t>по 30.06.2021</w:t>
            </w:r>
          </w:p>
        </w:tc>
        <w:tc>
          <w:tcPr>
            <w:tcW w:w="990" w:type="pct"/>
            <w:vAlign w:val="center"/>
          </w:tcPr>
          <w:p w:rsidR="00D17355" w:rsidRPr="00D17355" w:rsidRDefault="00D17355" w:rsidP="00D17355">
            <w:pPr>
              <w:spacing w:after="0" w:line="240" w:lineRule="auto"/>
              <w:jc w:val="center"/>
              <w:rPr>
                <w:rFonts w:ascii="Times New Roman" w:eastAsia="Times New Roman" w:hAnsi="Times New Roman" w:cs="Times New Roman"/>
                <w:sz w:val="24"/>
                <w:szCs w:val="24"/>
                <w:lang w:eastAsia="ru-RU"/>
              </w:rPr>
            </w:pPr>
            <w:r w:rsidRPr="00D17355">
              <w:rPr>
                <w:rFonts w:ascii="Times New Roman" w:eastAsia="Times New Roman" w:hAnsi="Times New Roman" w:cs="Times New Roman"/>
                <w:sz w:val="24"/>
                <w:szCs w:val="24"/>
                <w:lang w:eastAsia="ru-RU"/>
              </w:rPr>
              <w:t>18,13</w:t>
            </w:r>
          </w:p>
        </w:tc>
        <w:tc>
          <w:tcPr>
            <w:tcW w:w="873" w:type="pct"/>
            <w:vAlign w:val="center"/>
          </w:tcPr>
          <w:p w:rsidR="00D17355" w:rsidRPr="00D17355" w:rsidRDefault="00D17355" w:rsidP="00D17355">
            <w:pPr>
              <w:spacing w:after="0" w:line="240" w:lineRule="auto"/>
              <w:jc w:val="center"/>
              <w:rPr>
                <w:rFonts w:ascii="Times New Roman" w:eastAsia="Times New Roman" w:hAnsi="Times New Roman" w:cs="Times New Roman"/>
                <w:sz w:val="24"/>
                <w:szCs w:val="24"/>
                <w:lang w:eastAsia="ru-RU"/>
              </w:rPr>
            </w:pPr>
            <w:r w:rsidRPr="00D17355">
              <w:rPr>
                <w:rFonts w:ascii="Times New Roman" w:eastAsia="Times New Roman" w:hAnsi="Times New Roman" w:cs="Times New Roman"/>
                <w:sz w:val="24"/>
                <w:szCs w:val="24"/>
                <w:lang w:eastAsia="ru-RU"/>
              </w:rPr>
              <w:t>15,45</w:t>
            </w:r>
          </w:p>
        </w:tc>
      </w:tr>
      <w:tr w:rsidR="00D17355" w:rsidRPr="00D17355" w:rsidTr="00281151">
        <w:trPr>
          <w:trHeight w:val="397"/>
          <w:jc w:val="center"/>
        </w:trPr>
        <w:tc>
          <w:tcPr>
            <w:tcW w:w="341" w:type="pct"/>
            <w:vMerge/>
            <w:shd w:val="clear" w:color="auto" w:fill="auto"/>
            <w:vAlign w:val="center"/>
          </w:tcPr>
          <w:p w:rsidR="00D17355" w:rsidRPr="00D17355" w:rsidRDefault="00D17355" w:rsidP="00D17355">
            <w:pPr>
              <w:spacing w:after="0" w:line="240" w:lineRule="auto"/>
              <w:jc w:val="center"/>
              <w:rPr>
                <w:rFonts w:ascii="Times New Roman" w:eastAsia="Times New Roman" w:hAnsi="Times New Roman" w:cs="Times New Roman"/>
                <w:bCs/>
                <w:sz w:val="24"/>
                <w:szCs w:val="24"/>
                <w:lang w:eastAsia="ru-RU"/>
              </w:rPr>
            </w:pPr>
          </w:p>
        </w:tc>
        <w:tc>
          <w:tcPr>
            <w:tcW w:w="1980" w:type="pct"/>
            <w:vMerge/>
            <w:shd w:val="clear" w:color="auto" w:fill="auto"/>
            <w:vAlign w:val="center"/>
          </w:tcPr>
          <w:p w:rsidR="00D17355" w:rsidRPr="00D17355" w:rsidRDefault="00D17355" w:rsidP="00D17355">
            <w:pPr>
              <w:spacing w:after="0" w:line="240" w:lineRule="auto"/>
              <w:rPr>
                <w:rFonts w:ascii="Times New Roman" w:eastAsia="Times New Roman" w:hAnsi="Times New Roman" w:cs="Times New Roman"/>
                <w:bCs/>
                <w:sz w:val="24"/>
                <w:szCs w:val="24"/>
                <w:lang w:eastAsia="ru-RU"/>
              </w:rPr>
            </w:pPr>
          </w:p>
        </w:tc>
        <w:tc>
          <w:tcPr>
            <w:tcW w:w="815" w:type="pct"/>
            <w:shd w:val="clear" w:color="auto" w:fill="auto"/>
            <w:vAlign w:val="center"/>
          </w:tcPr>
          <w:p w:rsidR="00D17355" w:rsidRPr="00D17355" w:rsidRDefault="00D17355" w:rsidP="00D17355">
            <w:pPr>
              <w:spacing w:after="0" w:line="240" w:lineRule="auto"/>
              <w:jc w:val="center"/>
              <w:rPr>
                <w:rFonts w:ascii="Times New Roman" w:eastAsia="Times New Roman" w:hAnsi="Times New Roman" w:cs="Times New Roman"/>
                <w:sz w:val="24"/>
                <w:szCs w:val="24"/>
                <w:lang w:eastAsia="ru-RU"/>
              </w:rPr>
            </w:pPr>
            <w:r w:rsidRPr="00D17355">
              <w:rPr>
                <w:rFonts w:ascii="Times New Roman" w:eastAsia="Times New Roman" w:hAnsi="Times New Roman" w:cs="Times New Roman"/>
                <w:sz w:val="24"/>
                <w:szCs w:val="24"/>
                <w:lang w:eastAsia="ru-RU"/>
              </w:rPr>
              <w:t>с 01.07.2021</w:t>
            </w:r>
          </w:p>
          <w:p w:rsidR="00D17355" w:rsidRPr="00D17355" w:rsidRDefault="00D17355" w:rsidP="00D17355">
            <w:pPr>
              <w:spacing w:after="0" w:line="240" w:lineRule="auto"/>
              <w:jc w:val="center"/>
              <w:rPr>
                <w:rFonts w:ascii="Times New Roman" w:eastAsia="Times New Roman" w:hAnsi="Times New Roman" w:cs="Times New Roman"/>
                <w:bCs/>
                <w:sz w:val="24"/>
                <w:szCs w:val="24"/>
                <w:lang w:eastAsia="ru-RU"/>
              </w:rPr>
            </w:pPr>
            <w:r w:rsidRPr="00D17355">
              <w:rPr>
                <w:rFonts w:ascii="Times New Roman" w:eastAsia="Times New Roman" w:hAnsi="Times New Roman" w:cs="Times New Roman"/>
                <w:sz w:val="24"/>
                <w:szCs w:val="24"/>
                <w:lang w:eastAsia="ru-RU"/>
              </w:rPr>
              <w:t>по 31.12.2021</w:t>
            </w:r>
          </w:p>
        </w:tc>
        <w:tc>
          <w:tcPr>
            <w:tcW w:w="990" w:type="pct"/>
            <w:vAlign w:val="center"/>
          </w:tcPr>
          <w:p w:rsidR="00D17355" w:rsidRPr="00D17355" w:rsidRDefault="00D17355" w:rsidP="00D17355">
            <w:pPr>
              <w:spacing w:after="0" w:line="240" w:lineRule="auto"/>
              <w:jc w:val="center"/>
              <w:rPr>
                <w:rFonts w:ascii="Times New Roman" w:eastAsia="Times New Roman" w:hAnsi="Times New Roman" w:cs="Times New Roman"/>
                <w:sz w:val="24"/>
                <w:szCs w:val="24"/>
                <w:lang w:eastAsia="ru-RU"/>
              </w:rPr>
            </w:pPr>
            <w:r w:rsidRPr="00D17355">
              <w:rPr>
                <w:rFonts w:ascii="Times New Roman" w:eastAsia="Times New Roman" w:hAnsi="Times New Roman" w:cs="Times New Roman"/>
                <w:sz w:val="24"/>
                <w:szCs w:val="24"/>
                <w:lang w:eastAsia="ru-RU"/>
              </w:rPr>
              <w:t>18,13</w:t>
            </w:r>
          </w:p>
        </w:tc>
        <w:tc>
          <w:tcPr>
            <w:tcW w:w="873" w:type="pct"/>
            <w:vAlign w:val="center"/>
          </w:tcPr>
          <w:p w:rsidR="00D17355" w:rsidRPr="00D17355" w:rsidRDefault="00D17355" w:rsidP="00D17355">
            <w:pPr>
              <w:spacing w:after="0" w:line="240" w:lineRule="auto"/>
              <w:jc w:val="center"/>
              <w:rPr>
                <w:rFonts w:ascii="Times New Roman" w:eastAsia="Times New Roman" w:hAnsi="Times New Roman" w:cs="Times New Roman"/>
                <w:sz w:val="24"/>
                <w:szCs w:val="24"/>
                <w:lang w:eastAsia="ru-RU"/>
              </w:rPr>
            </w:pPr>
            <w:r w:rsidRPr="00D17355">
              <w:rPr>
                <w:rFonts w:ascii="Times New Roman" w:eastAsia="Times New Roman" w:hAnsi="Times New Roman" w:cs="Times New Roman"/>
                <w:sz w:val="24"/>
                <w:szCs w:val="24"/>
                <w:lang w:eastAsia="ru-RU"/>
              </w:rPr>
              <w:t>15,79</w:t>
            </w:r>
          </w:p>
        </w:tc>
      </w:tr>
      <w:tr w:rsidR="00D17355" w:rsidRPr="00D17355" w:rsidTr="00281151">
        <w:trPr>
          <w:trHeight w:val="397"/>
          <w:jc w:val="center"/>
        </w:trPr>
        <w:tc>
          <w:tcPr>
            <w:tcW w:w="341" w:type="pct"/>
            <w:vMerge/>
            <w:shd w:val="clear" w:color="auto" w:fill="auto"/>
            <w:vAlign w:val="center"/>
          </w:tcPr>
          <w:p w:rsidR="00D17355" w:rsidRPr="00D17355" w:rsidRDefault="00D17355" w:rsidP="00D17355">
            <w:pPr>
              <w:spacing w:after="0" w:line="240" w:lineRule="auto"/>
              <w:jc w:val="center"/>
              <w:rPr>
                <w:rFonts w:ascii="Times New Roman" w:eastAsia="Times New Roman" w:hAnsi="Times New Roman" w:cs="Times New Roman"/>
                <w:bCs/>
                <w:sz w:val="24"/>
                <w:szCs w:val="24"/>
                <w:lang w:eastAsia="ru-RU"/>
              </w:rPr>
            </w:pPr>
          </w:p>
        </w:tc>
        <w:tc>
          <w:tcPr>
            <w:tcW w:w="1980" w:type="pct"/>
            <w:vMerge/>
            <w:shd w:val="clear" w:color="auto" w:fill="auto"/>
            <w:vAlign w:val="center"/>
          </w:tcPr>
          <w:p w:rsidR="00D17355" w:rsidRPr="00D17355" w:rsidRDefault="00D17355" w:rsidP="00D17355">
            <w:pPr>
              <w:spacing w:after="0" w:line="240" w:lineRule="auto"/>
              <w:rPr>
                <w:rFonts w:ascii="Times New Roman" w:eastAsia="Times New Roman" w:hAnsi="Times New Roman" w:cs="Times New Roman"/>
                <w:bCs/>
                <w:sz w:val="24"/>
                <w:szCs w:val="24"/>
                <w:lang w:eastAsia="ru-RU"/>
              </w:rPr>
            </w:pPr>
          </w:p>
        </w:tc>
        <w:tc>
          <w:tcPr>
            <w:tcW w:w="815" w:type="pct"/>
            <w:shd w:val="clear" w:color="auto" w:fill="auto"/>
            <w:vAlign w:val="center"/>
          </w:tcPr>
          <w:p w:rsidR="00D17355" w:rsidRPr="00D17355" w:rsidRDefault="00D17355" w:rsidP="00D17355">
            <w:pPr>
              <w:spacing w:after="0" w:line="240" w:lineRule="auto"/>
              <w:jc w:val="center"/>
              <w:rPr>
                <w:rFonts w:ascii="Times New Roman" w:eastAsia="Times New Roman" w:hAnsi="Times New Roman" w:cs="Times New Roman"/>
                <w:sz w:val="24"/>
                <w:szCs w:val="24"/>
                <w:lang w:eastAsia="ru-RU"/>
              </w:rPr>
            </w:pPr>
            <w:r w:rsidRPr="00D17355">
              <w:rPr>
                <w:rFonts w:ascii="Times New Roman" w:eastAsia="Times New Roman" w:hAnsi="Times New Roman" w:cs="Times New Roman"/>
                <w:sz w:val="24"/>
                <w:szCs w:val="24"/>
                <w:lang w:eastAsia="ru-RU"/>
              </w:rPr>
              <w:t>с 01.01.2022</w:t>
            </w:r>
          </w:p>
          <w:p w:rsidR="00D17355" w:rsidRPr="00D17355" w:rsidRDefault="00D17355" w:rsidP="00D17355">
            <w:pPr>
              <w:spacing w:after="0" w:line="240" w:lineRule="auto"/>
              <w:jc w:val="center"/>
              <w:rPr>
                <w:rFonts w:ascii="Times New Roman" w:eastAsia="Times New Roman" w:hAnsi="Times New Roman" w:cs="Times New Roman"/>
                <w:sz w:val="24"/>
                <w:szCs w:val="24"/>
                <w:lang w:eastAsia="ru-RU"/>
              </w:rPr>
            </w:pPr>
            <w:r w:rsidRPr="00D17355">
              <w:rPr>
                <w:rFonts w:ascii="Times New Roman" w:eastAsia="Times New Roman" w:hAnsi="Times New Roman" w:cs="Times New Roman"/>
                <w:sz w:val="24"/>
                <w:szCs w:val="24"/>
                <w:lang w:eastAsia="ru-RU"/>
              </w:rPr>
              <w:t>по 30.06.2022</w:t>
            </w:r>
          </w:p>
        </w:tc>
        <w:tc>
          <w:tcPr>
            <w:tcW w:w="990" w:type="pct"/>
            <w:vAlign w:val="center"/>
          </w:tcPr>
          <w:p w:rsidR="00D17355" w:rsidRPr="00D17355" w:rsidRDefault="00D17355" w:rsidP="00D17355">
            <w:pPr>
              <w:spacing w:after="0" w:line="240" w:lineRule="auto"/>
              <w:jc w:val="center"/>
              <w:rPr>
                <w:rFonts w:ascii="Times New Roman" w:eastAsia="Times New Roman" w:hAnsi="Times New Roman" w:cs="Times New Roman"/>
                <w:sz w:val="24"/>
                <w:szCs w:val="24"/>
                <w:lang w:eastAsia="ru-RU"/>
              </w:rPr>
            </w:pPr>
            <w:r w:rsidRPr="00D17355">
              <w:rPr>
                <w:rFonts w:ascii="Times New Roman" w:eastAsia="Times New Roman" w:hAnsi="Times New Roman" w:cs="Times New Roman"/>
                <w:sz w:val="24"/>
                <w:szCs w:val="24"/>
                <w:lang w:eastAsia="ru-RU"/>
              </w:rPr>
              <w:t>18,13</w:t>
            </w:r>
          </w:p>
        </w:tc>
        <w:tc>
          <w:tcPr>
            <w:tcW w:w="873" w:type="pct"/>
            <w:vAlign w:val="center"/>
          </w:tcPr>
          <w:p w:rsidR="00D17355" w:rsidRPr="00D17355" w:rsidRDefault="00D17355" w:rsidP="00D17355">
            <w:pPr>
              <w:spacing w:after="0" w:line="240" w:lineRule="auto"/>
              <w:jc w:val="center"/>
              <w:rPr>
                <w:rFonts w:ascii="Times New Roman" w:eastAsia="Times New Roman" w:hAnsi="Times New Roman" w:cs="Times New Roman"/>
                <w:sz w:val="24"/>
                <w:szCs w:val="24"/>
                <w:lang w:eastAsia="ru-RU"/>
              </w:rPr>
            </w:pPr>
            <w:r w:rsidRPr="00D17355">
              <w:rPr>
                <w:rFonts w:ascii="Times New Roman" w:eastAsia="Times New Roman" w:hAnsi="Times New Roman" w:cs="Times New Roman"/>
                <w:sz w:val="24"/>
                <w:szCs w:val="24"/>
                <w:lang w:eastAsia="ru-RU"/>
              </w:rPr>
              <w:t>15,48</w:t>
            </w:r>
          </w:p>
        </w:tc>
      </w:tr>
      <w:tr w:rsidR="00D17355" w:rsidRPr="00D17355" w:rsidTr="00281151">
        <w:trPr>
          <w:trHeight w:val="397"/>
          <w:jc w:val="center"/>
        </w:trPr>
        <w:tc>
          <w:tcPr>
            <w:tcW w:w="341" w:type="pct"/>
            <w:vMerge/>
            <w:shd w:val="clear" w:color="auto" w:fill="auto"/>
            <w:vAlign w:val="center"/>
          </w:tcPr>
          <w:p w:rsidR="00D17355" w:rsidRPr="00D17355" w:rsidRDefault="00D17355" w:rsidP="00D17355">
            <w:pPr>
              <w:spacing w:after="0" w:line="240" w:lineRule="auto"/>
              <w:jc w:val="center"/>
              <w:rPr>
                <w:rFonts w:ascii="Times New Roman" w:eastAsia="Times New Roman" w:hAnsi="Times New Roman" w:cs="Times New Roman"/>
                <w:bCs/>
                <w:sz w:val="24"/>
                <w:szCs w:val="24"/>
                <w:lang w:eastAsia="ru-RU"/>
              </w:rPr>
            </w:pPr>
          </w:p>
        </w:tc>
        <w:tc>
          <w:tcPr>
            <w:tcW w:w="1980" w:type="pct"/>
            <w:vMerge/>
            <w:shd w:val="clear" w:color="auto" w:fill="auto"/>
            <w:vAlign w:val="center"/>
          </w:tcPr>
          <w:p w:rsidR="00D17355" w:rsidRPr="00D17355" w:rsidRDefault="00D17355" w:rsidP="00D17355">
            <w:pPr>
              <w:spacing w:after="0" w:line="240" w:lineRule="auto"/>
              <w:rPr>
                <w:rFonts w:ascii="Times New Roman" w:eastAsia="Times New Roman" w:hAnsi="Times New Roman" w:cs="Times New Roman"/>
                <w:bCs/>
                <w:sz w:val="24"/>
                <w:szCs w:val="24"/>
                <w:lang w:eastAsia="ru-RU"/>
              </w:rPr>
            </w:pPr>
          </w:p>
        </w:tc>
        <w:tc>
          <w:tcPr>
            <w:tcW w:w="815" w:type="pct"/>
            <w:shd w:val="clear" w:color="auto" w:fill="auto"/>
            <w:vAlign w:val="center"/>
          </w:tcPr>
          <w:p w:rsidR="00D17355" w:rsidRPr="00D17355" w:rsidRDefault="00D17355" w:rsidP="00D17355">
            <w:pPr>
              <w:spacing w:after="0" w:line="240" w:lineRule="auto"/>
              <w:jc w:val="center"/>
              <w:rPr>
                <w:rFonts w:ascii="Times New Roman" w:eastAsia="Times New Roman" w:hAnsi="Times New Roman" w:cs="Times New Roman"/>
                <w:sz w:val="24"/>
                <w:szCs w:val="24"/>
                <w:lang w:eastAsia="ru-RU"/>
              </w:rPr>
            </w:pPr>
            <w:r w:rsidRPr="00D17355">
              <w:rPr>
                <w:rFonts w:ascii="Times New Roman" w:eastAsia="Times New Roman" w:hAnsi="Times New Roman" w:cs="Times New Roman"/>
                <w:sz w:val="24"/>
                <w:szCs w:val="24"/>
                <w:lang w:eastAsia="ru-RU"/>
              </w:rPr>
              <w:t>с 01.07.2022</w:t>
            </w:r>
          </w:p>
          <w:p w:rsidR="00D17355" w:rsidRPr="00D17355" w:rsidRDefault="00D17355" w:rsidP="00D17355">
            <w:pPr>
              <w:spacing w:after="0" w:line="240" w:lineRule="auto"/>
              <w:jc w:val="center"/>
              <w:rPr>
                <w:rFonts w:ascii="Times New Roman" w:eastAsia="Times New Roman" w:hAnsi="Times New Roman" w:cs="Times New Roman"/>
                <w:sz w:val="24"/>
                <w:szCs w:val="24"/>
                <w:lang w:eastAsia="ru-RU"/>
              </w:rPr>
            </w:pPr>
            <w:r w:rsidRPr="00D17355">
              <w:rPr>
                <w:rFonts w:ascii="Times New Roman" w:eastAsia="Times New Roman" w:hAnsi="Times New Roman" w:cs="Times New Roman"/>
                <w:sz w:val="24"/>
                <w:szCs w:val="24"/>
                <w:lang w:eastAsia="ru-RU"/>
              </w:rPr>
              <w:t>по 31.12.2022</w:t>
            </w:r>
          </w:p>
        </w:tc>
        <w:tc>
          <w:tcPr>
            <w:tcW w:w="990" w:type="pct"/>
            <w:vAlign w:val="center"/>
          </w:tcPr>
          <w:p w:rsidR="00D17355" w:rsidRPr="00D17355" w:rsidRDefault="00D17355" w:rsidP="00D17355">
            <w:pPr>
              <w:spacing w:after="0" w:line="240" w:lineRule="auto"/>
              <w:jc w:val="center"/>
              <w:rPr>
                <w:rFonts w:ascii="Times New Roman" w:eastAsia="Times New Roman" w:hAnsi="Times New Roman" w:cs="Times New Roman"/>
                <w:sz w:val="24"/>
                <w:szCs w:val="24"/>
                <w:lang w:eastAsia="ru-RU"/>
              </w:rPr>
            </w:pPr>
            <w:r w:rsidRPr="00D17355">
              <w:rPr>
                <w:rFonts w:ascii="Times New Roman" w:eastAsia="Times New Roman" w:hAnsi="Times New Roman" w:cs="Times New Roman"/>
                <w:sz w:val="24"/>
                <w:szCs w:val="24"/>
                <w:lang w:eastAsia="ru-RU"/>
              </w:rPr>
              <w:t>19,08</w:t>
            </w:r>
          </w:p>
        </w:tc>
        <w:tc>
          <w:tcPr>
            <w:tcW w:w="873" w:type="pct"/>
            <w:vAlign w:val="center"/>
          </w:tcPr>
          <w:p w:rsidR="00D17355" w:rsidRPr="00D17355" w:rsidRDefault="00D17355" w:rsidP="00D17355">
            <w:pPr>
              <w:spacing w:after="0" w:line="240" w:lineRule="auto"/>
              <w:jc w:val="center"/>
              <w:rPr>
                <w:rFonts w:ascii="Times New Roman" w:eastAsia="Times New Roman" w:hAnsi="Times New Roman" w:cs="Times New Roman"/>
                <w:sz w:val="24"/>
                <w:szCs w:val="24"/>
                <w:lang w:eastAsia="ru-RU"/>
              </w:rPr>
            </w:pPr>
            <w:r w:rsidRPr="00D17355">
              <w:rPr>
                <w:rFonts w:ascii="Times New Roman" w:eastAsia="Times New Roman" w:hAnsi="Times New Roman" w:cs="Times New Roman"/>
                <w:sz w:val="24"/>
                <w:szCs w:val="24"/>
                <w:lang w:eastAsia="ru-RU"/>
              </w:rPr>
              <w:t>15,48</w:t>
            </w:r>
          </w:p>
        </w:tc>
      </w:tr>
      <w:tr w:rsidR="00D17355" w:rsidRPr="00D17355" w:rsidTr="00281151">
        <w:trPr>
          <w:trHeight w:val="397"/>
          <w:jc w:val="center"/>
        </w:trPr>
        <w:tc>
          <w:tcPr>
            <w:tcW w:w="341" w:type="pct"/>
            <w:vMerge/>
            <w:shd w:val="clear" w:color="auto" w:fill="auto"/>
            <w:vAlign w:val="center"/>
          </w:tcPr>
          <w:p w:rsidR="00D17355" w:rsidRPr="00D17355" w:rsidRDefault="00D17355" w:rsidP="00D17355">
            <w:pPr>
              <w:spacing w:after="0" w:line="240" w:lineRule="auto"/>
              <w:jc w:val="center"/>
              <w:rPr>
                <w:rFonts w:ascii="Times New Roman" w:eastAsia="Times New Roman" w:hAnsi="Times New Roman" w:cs="Times New Roman"/>
                <w:bCs/>
                <w:sz w:val="24"/>
                <w:szCs w:val="24"/>
                <w:lang w:eastAsia="ru-RU"/>
              </w:rPr>
            </w:pPr>
          </w:p>
        </w:tc>
        <w:tc>
          <w:tcPr>
            <w:tcW w:w="1980" w:type="pct"/>
            <w:vMerge/>
            <w:shd w:val="clear" w:color="auto" w:fill="auto"/>
            <w:vAlign w:val="center"/>
          </w:tcPr>
          <w:p w:rsidR="00D17355" w:rsidRPr="00D17355" w:rsidRDefault="00D17355" w:rsidP="00D17355">
            <w:pPr>
              <w:spacing w:after="0" w:line="240" w:lineRule="auto"/>
              <w:rPr>
                <w:rFonts w:ascii="Times New Roman" w:eastAsia="Times New Roman" w:hAnsi="Times New Roman" w:cs="Times New Roman"/>
                <w:bCs/>
                <w:sz w:val="24"/>
                <w:szCs w:val="24"/>
                <w:lang w:eastAsia="ru-RU"/>
              </w:rPr>
            </w:pPr>
          </w:p>
        </w:tc>
        <w:tc>
          <w:tcPr>
            <w:tcW w:w="815" w:type="pct"/>
            <w:shd w:val="clear" w:color="auto" w:fill="auto"/>
            <w:vAlign w:val="center"/>
          </w:tcPr>
          <w:p w:rsidR="00D17355" w:rsidRPr="00D17355" w:rsidRDefault="00D17355" w:rsidP="00D17355">
            <w:pPr>
              <w:spacing w:after="0" w:line="240" w:lineRule="auto"/>
              <w:jc w:val="center"/>
              <w:rPr>
                <w:rFonts w:ascii="Times New Roman" w:eastAsia="Times New Roman" w:hAnsi="Times New Roman" w:cs="Times New Roman"/>
                <w:sz w:val="24"/>
                <w:szCs w:val="24"/>
                <w:lang w:eastAsia="ru-RU"/>
              </w:rPr>
            </w:pPr>
            <w:r w:rsidRPr="00D17355">
              <w:rPr>
                <w:rFonts w:ascii="Times New Roman" w:eastAsia="Times New Roman" w:hAnsi="Times New Roman" w:cs="Times New Roman"/>
                <w:sz w:val="24"/>
                <w:szCs w:val="24"/>
                <w:lang w:eastAsia="ru-RU"/>
              </w:rPr>
              <w:t>с 01.01.2023</w:t>
            </w:r>
          </w:p>
          <w:p w:rsidR="00D17355" w:rsidRPr="00D17355" w:rsidRDefault="00D17355" w:rsidP="00D17355">
            <w:pPr>
              <w:spacing w:after="0" w:line="240" w:lineRule="auto"/>
              <w:jc w:val="center"/>
              <w:rPr>
                <w:rFonts w:ascii="Times New Roman" w:eastAsia="Times New Roman" w:hAnsi="Times New Roman" w:cs="Times New Roman"/>
                <w:sz w:val="24"/>
                <w:szCs w:val="24"/>
                <w:lang w:eastAsia="ru-RU"/>
              </w:rPr>
            </w:pPr>
            <w:r w:rsidRPr="00D17355">
              <w:rPr>
                <w:rFonts w:ascii="Times New Roman" w:eastAsia="Times New Roman" w:hAnsi="Times New Roman" w:cs="Times New Roman"/>
                <w:sz w:val="24"/>
                <w:szCs w:val="24"/>
                <w:lang w:eastAsia="ru-RU"/>
              </w:rPr>
              <w:t>по 30.06.2023</w:t>
            </w:r>
          </w:p>
        </w:tc>
        <w:tc>
          <w:tcPr>
            <w:tcW w:w="990" w:type="pct"/>
            <w:vAlign w:val="center"/>
          </w:tcPr>
          <w:p w:rsidR="00D17355" w:rsidRPr="00D17355" w:rsidRDefault="00D17355" w:rsidP="00D17355">
            <w:pPr>
              <w:spacing w:after="0" w:line="240" w:lineRule="auto"/>
              <w:jc w:val="center"/>
              <w:rPr>
                <w:rFonts w:ascii="Times New Roman" w:eastAsia="Times New Roman" w:hAnsi="Times New Roman" w:cs="Times New Roman"/>
                <w:sz w:val="24"/>
                <w:szCs w:val="24"/>
                <w:lang w:eastAsia="ru-RU"/>
              </w:rPr>
            </w:pPr>
            <w:r w:rsidRPr="00D17355">
              <w:rPr>
                <w:rFonts w:ascii="Times New Roman" w:eastAsia="Times New Roman" w:hAnsi="Times New Roman" w:cs="Times New Roman"/>
                <w:sz w:val="24"/>
                <w:szCs w:val="24"/>
                <w:lang w:eastAsia="ru-RU"/>
              </w:rPr>
              <w:t>19,08</w:t>
            </w:r>
          </w:p>
        </w:tc>
        <w:tc>
          <w:tcPr>
            <w:tcW w:w="873" w:type="pct"/>
            <w:vAlign w:val="center"/>
          </w:tcPr>
          <w:p w:rsidR="00D17355" w:rsidRPr="00D17355" w:rsidRDefault="00D17355" w:rsidP="00D17355">
            <w:pPr>
              <w:spacing w:after="0" w:line="240" w:lineRule="auto"/>
              <w:jc w:val="center"/>
              <w:rPr>
                <w:rFonts w:ascii="Times New Roman" w:eastAsia="Times New Roman" w:hAnsi="Times New Roman" w:cs="Times New Roman"/>
                <w:sz w:val="24"/>
                <w:szCs w:val="24"/>
                <w:lang w:eastAsia="ru-RU"/>
              </w:rPr>
            </w:pPr>
            <w:r w:rsidRPr="00D17355">
              <w:rPr>
                <w:rFonts w:ascii="Times New Roman" w:eastAsia="Times New Roman" w:hAnsi="Times New Roman" w:cs="Times New Roman"/>
                <w:sz w:val="24"/>
                <w:szCs w:val="24"/>
                <w:lang w:eastAsia="ru-RU"/>
              </w:rPr>
              <w:t>15,48</w:t>
            </w:r>
          </w:p>
        </w:tc>
      </w:tr>
      <w:tr w:rsidR="00D17355" w:rsidRPr="00D17355" w:rsidTr="00281151">
        <w:trPr>
          <w:trHeight w:val="397"/>
          <w:jc w:val="center"/>
        </w:trPr>
        <w:tc>
          <w:tcPr>
            <w:tcW w:w="341" w:type="pct"/>
            <w:vMerge/>
            <w:shd w:val="clear" w:color="auto" w:fill="auto"/>
            <w:vAlign w:val="center"/>
          </w:tcPr>
          <w:p w:rsidR="00D17355" w:rsidRPr="00D17355" w:rsidRDefault="00D17355" w:rsidP="00D17355">
            <w:pPr>
              <w:spacing w:after="0" w:line="240" w:lineRule="auto"/>
              <w:jc w:val="center"/>
              <w:rPr>
                <w:rFonts w:ascii="Times New Roman" w:eastAsia="Times New Roman" w:hAnsi="Times New Roman" w:cs="Times New Roman"/>
                <w:bCs/>
                <w:sz w:val="24"/>
                <w:szCs w:val="24"/>
                <w:lang w:eastAsia="ru-RU"/>
              </w:rPr>
            </w:pPr>
          </w:p>
        </w:tc>
        <w:tc>
          <w:tcPr>
            <w:tcW w:w="1980" w:type="pct"/>
            <w:vMerge/>
            <w:shd w:val="clear" w:color="auto" w:fill="auto"/>
            <w:vAlign w:val="center"/>
          </w:tcPr>
          <w:p w:rsidR="00D17355" w:rsidRPr="00D17355" w:rsidRDefault="00D17355" w:rsidP="00D17355">
            <w:pPr>
              <w:spacing w:after="0" w:line="240" w:lineRule="auto"/>
              <w:rPr>
                <w:rFonts w:ascii="Times New Roman" w:eastAsia="Times New Roman" w:hAnsi="Times New Roman" w:cs="Times New Roman"/>
                <w:bCs/>
                <w:sz w:val="24"/>
                <w:szCs w:val="24"/>
                <w:lang w:eastAsia="ru-RU"/>
              </w:rPr>
            </w:pPr>
          </w:p>
        </w:tc>
        <w:tc>
          <w:tcPr>
            <w:tcW w:w="815" w:type="pct"/>
            <w:shd w:val="clear" w:color="auto" w:fill="auto"/>
            <w:vAlign w:val="center"/>
          </w:tcPr>
          <w:p w:rsidR="00D17355" w:rsidRPr="00D17355" w:rsidRDefault="00D17355" w:rsidP="00D17355">
            <w:pPr>
              <w:spacing w:after="0" w:line="240" w:lineRule="auto"/>
              <w:jc w:val="center"/>
              <w:rPr>
                <w:rFonts w:ascii="Times New Roman" w:eastAsia="Times New Roman" w:hAnsi="Times New Roman" w:cs="Times New Roman"/>
                <w:sz w:val="24"/>
                <w:szCs w:val="24"/>
                <w:lang w:eastAsia="ru-RU"/>
              </w:rPr>
            </w:pPr>
            <w:r w:rsidRPr="00D17355">
              <w:rPr>
                <w:rFonts w:ascii="Times New Roman" w:eastAsia="Times New Roman" w:hAnsi="Times New Roman" w:cs="Times New Roman"/>
                <w:sz w:val="24"/>
                <w:szCs w:val="24"/>
                <w:lang w:eastAsia="ru-RU"/>
              </w:rPr>
              <w:t>с 01.07.2023</w:t>
            </w:r>
          </w:p>
          <w:p w:rsidR="00D17355" w:rsidRPr="00D17355" w:rsidRDefault="00D17355" w:rsidP="00D17355">
            <w:pPr>
              <w:spacing w:after="0" w:line="240" w:lineRule="auto"/>
              <w:jc w:val="center"/>
              <w:rPr>
                <w:rFonts w:ascii="Times New Roman" w:eastAsia="Times New Roman" w:hAnsi="Times New Roman" w:cs="Times New Roman"/>
                <w:sz w:val="24"/>
                <w:szCs w:val="24"/>
                <w:lang w:eastAsia="ru-RU"/>
              </w:rPr>
            </w:pPr>
            <w:r w:rsidRPr="00D17355">
              <w:rPr>
                <w:rFonts w:ascii="Times New Roman" w:eastAsia="Times New Roman" w:hAnsi="Times New Roman" w:cs="Times New Roman"/>
                <w:sz w:val="24"/>
                <w:szCs w:val="24"/>
                <w:lang w:eastAsia="ru-RU"/>
              </w:rPr>
              <w:t>по 31.12.2023</w:t>
            </w:r>
          </w:p>
        </w:tc>
        <w:tc>
          <w:tcPr>
            <w:tcW w:w="990" w:type="pct"/>
            <w:vAlign w:val="center"/>
          </w:tcPr>
          <w:p w:rsidR="00D17355" w:rsidRPr="00D17355" w:rsidRDefault="00D17355" w:rsidP="00D17355">
            <w:pPr>
              <w:spacing w:after="0" w:line="240" w:lineRule="auto"/>
              <w:jc w:val="center"/>
              <w:rPr>
                <w:rFonts w:ascii="Times New Roman" w:eastAsia="Times New Roman" w:hAnsi="Times New Roman" w:cs="Times New Roman"/>
                <w:sz w:val="24"/>
                <w:szCs w:val="24"/>
                <w:lang w:eastAsia="ru-RU"/>
              </w:rPr>
            </w:pPr>
            <w:r w:rsidRPr="00D17355">
              <w:rPr>
                <w:rFonts w:ascii="Times New Roman" w:eastAsia="Times New Roman" w:hAnsi="Times New Roman" w:cs="Times New Roman"/>
                <w:sz w:val="24"/>
                <w:szCs w:val="24"/>
                <w:lang w:eastAsia="ru-RU"/>
              </w:rPr>
              <w:t>19,10</w:t>
            </w:r>
          </w:p>
        </w:tc>
        <w:tc>
          <w:tcPr>
            <w:tcW w:w="873" w:type="pct"/>
            <w:vAlign w:val="center"/>
          </w:tcPr>
          <w:p w:rsidR="00D17355" w:rsidRPr="00D17355" w:rsidRDefault="00D17355" w:rsidP="00D17355">
            <w:pPr>
              <w:spacing w:after="0" w:line="240" w:lineRule="auto"/>
              <w:jc w:val="center"/>
              <w:rPr>
                <w:rFonts w:ascii="Times New Roman" w:eastAsia="Times New Roman" w:hAnsi="Times New Roman" w:cs="Times New Roman"/>
                <w:color w:val="000000"/>
                <w:sz w:val="24"/>
                <w:szCs w:val="24"/>
                <w:lang w:eastAsia="ru-RU"/>
              </w:rPr>
            </w:pPr>
            <w:r w:rsidRPr="00D17355">
              <w:rPr>
                <w:rFonts w:ascii="Times New Roman" w:eastAsia="Times New Roman" w:hAnsi="Times New Roman" w:cs="Times New Roman"/>
                <w:color w:val="000000"/>
                <w:sz w:val="24"/>
                <w:szCs w:val="24"/>
                <w:lang w:eastAsia="ru-RU"/>
              </w:rPr>
              <w:t>16,26</w:t>
            </w:r>
          </w:p>
        </w:tc>
      </w:tr>
    </w:tbl>
    <w:p w:rsidR="00D17355" w:rsidRPr="00D17355" w:rsidRDefault="00D17355" w:rsidP="00D17355">
      <w:pPr>
        <w:spacing w:after="0" w:line="240" w:lineRule="auto"/>
        <w:ind w:right="140"/>
        <w:rPr>
          <w:rFonts w:ascii="Times New Roman" w:eastAsia="Times New Roman" w:hAnsi="Times New Roman" w:cs="Times New Roman"/>
          <w:sz w:val="10"/>
          <w:szCs w:val="10"/>
          <w:lang w:eastAsia="ru-RU"/>
        </w:rPr>
      </w:pPr>
    </w:p>
    <w:p w:rsidR="00D17355" w:rsidRPr="00D17355" w:rsidRDefault="00D17355" w:rsidP="00D17355">
      <w:pPr>
        <w:spacing w:after="0" w:line="240" w:lineRule="auto"/>
        <w:ind w:right="140"/>
        <w:rPr>
          <w:rFonts w:ascii="Times New Roman" w:eastAsia="Times New Roman" w:hAnsi="Times New Roman" w:cs="Times New Roman"/>
          <w:sz w:val="24"/>
          <w:szCs w:val="24"/>
          <w:lang w:eastAsia="ru-RU"/>
        </w:rPr>
      </w:pPr>
      <w:r w:rsidRPr="00D17355">
        <w:rPr>
          <w:rFonts w:ascii="Times New Roman" w:eastAsia="Times New Roman" w:hAnsi="Times New Roman" w:cs="Times New Roman"/>
          <w:sz w:val="24"/>
          <w:szCs w:val="24"/>
          <w:lang w:eastAsia="ru-RU"/>
        </w:rPr>
        <w:t>&lt;*&gt;Выделяется в целях реализации пункта 6 статьи 168 Налогового кодекса Российской Федерации.</w:t>
      </w:r>
    </w:p>
    <w:p w:rsidR="00D17355" w:rsidRPr="00D17355" w:rsidRDefault="00D17355" w:rsidP="00D17355">
      <w:pPr>
        <w:spacing w:after="0" w:line="240" w:lineRule="auto"/>
        <w:ind w:right="140"/>
        <w:rPr>
          <w:rFonts w:ascii="Times New Roman" w:eastAsia="Times New Roman" w:hAnsi="Times New Roman" w:cs="Times New Roman"/>
          <w:sz w:val="28"/>
          <w:szCs w:val="27"/>
          <w:lang w:eastAsia="ru-RU"/>
        </w:rPr>
      </w:pPr>
    </w:p>
    <w:p w:rsidR="00D17355" w:rsidRDefault="00D17355">
      <w:pP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br w:type="page"/>
      </w:r>
    </w:p>
    <w:p w:rsidR="00D17355" w:rsidRDefault="00D17355" w:rsidP="00D17355">
      <w:pPr>
        <w:autoSpaceDE w:val="0"/>
        <w:autoSpaceDN w:val="0"/>
        <w:adjustRightInd w:val="0"/>
        <w:spacing w:after="0" w:line="240" w:lineRule="auto"/>
        <w:ind w:left="10206"/>
        <w:outlineLvl w:val="0"/>
        <w:rPr>
          <w:rFonts w:ascii="Times New Roman" w:eastAsia="Times New Roman" w:hAnsi="Times New Roman" w:cs="Times New Roman"/>
          <w:sz w:val="24"/>
          <w:szCs w:val="24"/>
          <w:lang w:eastAsia="ru-RU"/>
        </w:rPr>
      </w:pPr>
      <w:r w:rsidRPr="00FB17A4">
        <w:rPr>
          <w:rFonts w:ascii="Times New Roman" w:eastAsia="Times New Roman" w:hAnsi="Times New Roman" w:cs="Times New Roman"/>
          <w:sz w:val="24"/>
          <w:szCs w:val="24"/>
          <w:lang w:eastAsia="ru-RU"/>
        </w:rPr>
        <w:lastRenderedPageBreak/>
        <w:t xml:space="preserve">Приложение </w:t>
      </w:r>
      <w:r w:rsidR="005E3253">
        <w:rPr>
          <w:rFonts w:ascii="Times New Roman" w:eastAsia="Times New Roman" w:hAnsi="Times New Roman" w:cs="Times New Roman"/>
          <w:sz w:val="24"/>
          <w:szCs w:val="24"/>
          <w:lang w:eastAsia="ru-RU"/>
        </w:rPr>
        <w:t>26</w:t>
      </w:r>
    </w:p>
    <w:p w:rsidR="00D17355" w:rsidRDefault="00D17355" w:rsidP="00D17355">
      <w:pPr>
        <w:autoSpaceDE w:val="0"/>
        <w:autoSpaceDN w:val="0"/>
        <w:adjustRightInd w:val="0"/>
        <w:spacing w:after="0" w:line="240" w:lineRule="auto"/>
        <w:ind w:left="10206"/>
        <w:outlineLvl w:val="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 протоколу заседания Правления</w:t>
      </w:r>
    </w:p>
    <w:p w:rsidR="00D17355" w:rsidRPr="00FB17A4" w:rsidRDefault="00D17355" w:rsidP="00D17355">
      <w:pPr>
        <w:autoSpaceDE w:val="0"/>
        <w:autoSpaceDN w:val="0"/>
        <w:adjustRightInd w:val="0"/>
        <w:spacing w:after="0" w:line="240" w:lineRule="auto"/>
        <w:ind w:left="10206"/>
        <w:outlineLvl w:val="0"/>
        <w:rPr>
          <w:rFonts w:ascii="Times New Roman" w:eastAsia="Times New Roman" w:hAnsi="Times New Roman" w:cs="Times New Roman"/>
          <w:sz w:val="24"/>
          <w:szCs w:val="24"/>
          <w:lang w:eastAsia="ru-RU"/>
        </w:rPr>
      </w:pPr>
      <w:r w:rsidRPr="00FB17A4">
        <w:rPr>
          <w:rFonts w:ascii="Times New Roman" w:eastAsia="Times New Roman" w:hAnsi="Times New Roman" w:cs="Times New Roman"/>
          <w:sz w:val="24"/>
          <w:szCs w:val="24"/>
          <w:lang w:eastAsia="ru-RU"/>
        </w:rPr>
        <w:t>Государственного комитета</w:t>
      </w:r>
    </w:p>
    <w:p w:rsidR="00D17355" w:rsidRPr="00FB17A4" w:rsidRDefault="00D17355" w:rsidP="00D17355">
      <w:pPr>
        <w:autoSpaceDE w:val="0"/>
        <w:autoSpaceDN w:val="0"/>
        <w:adjustRightInd w:val="0"/>
        <w:spacing w:after="0" w:line="240" w:lineRule="auto"/>
        <w:ind w:left="10206"/>
        <w:outlineLvl w:val="0"/>
        <w:rPr>
          <w:rFonts w:ascii="Times New Roman" w:eastAsia="Times New Roman" w:hAnsi="Times New Roman" w:cs="Times New Roman"/>
          <w:sz w:val="24"/>
          <w:szCs w:val="24"/>
          <w:lang w:eastAsia="ru-RU"/>
        </w:rPr>
      </w:pPr>
      <w:r w:rsidRPr="00FB17A4">
        <w:rPr>
          <w:rFonts w:ascii="Times New Roman" w:eastAsia="Times New Roman" w:hAnsi="Times New Roman" w:cs="Times New Roman"/>
          <w:sz w:val="24"/>
          <w:szCs w:val="24"/>
          <w:lang w:eastAsia="ru-RU"/>
        </w:rPr>
        <w:t>Республики Татарстан по тарифам</w:t>
      </w:r>
    </w:p>
    <w:p w:rsidR="00D17355" w:rsidRDefault="00D17355" w:rsidP="00D17355">
      <w:pPr>
        <w:autoSpaceDE w:val="0"/>
        <w:autoSpaceDN w:val="0"/>
        <w:adjustRightInd w:val="0"/>
        <w:spacing w:after="0" w:line="240" w:lineRule="auto"/>
        <w:ind w:left="10206"/>
        <w:outlineLvl w:val="0"/>
        <w:rPr>
          <w:rFonts w:ascii="Times New Roman" w:eastAsia="Times New Roman" w:hAnsi="Times New Roman" w:cs="Times New Roman"/>
          <w:sz w:val="24"/>
          <w:szCs w:val="24"/>
          <w:u w:val="single"/>
          <w:lang w:eastAsia="ru-RU"/>
        </w:rPr>
      </w:pPr>
      <w:r w:rsidRPr="00FB17A4">
        <w:rPr>
          <w:rFonts w:ascii="Times New Roman" w:eastAsia="Times New Roman" w:hAnsi="Times New Roman" w:cs="Times New Roman"/>
          <w:sz w:val="24"/>
          <w:szCs w:val="24"/>
          <w:lang w:eastAsia="ru-RU"/>
        </w:rPr>
        <w:t xml:space="preserve">от </w:t>
      </w:r>
      <w:r>
        <w:rPr>
          <w:rFonts w:ascii="Times New Roman" w:eastAsia="Times New Roman" w:hAnsi="Times New Roman" w:cs="Times New Roman"/>
          <w:sz w:val="24"/>
          <w:szCs w:val="24"/>
          <w:u w:val="single"/>
          <w:lang w:eastAsia="ru-RU"/>
        </w:rPr>
        <w:t>19</w:t>
      </w:r>
      <w:r w:rsidRPr="00FB17A4">
        <w:rPr>
          <w:rFonts w:ascii="Times New Roman" w:eastAsia="Times New Roman" w:hAnsi="Times New Roman" w:cs="Times New Roman"/>
          <w:sz w:val="24"/>
          <w:szCs w:val="24"/>
          <w:u w:val="single"/>
          <w:lang w:eastAsia="ru-RU"/>
        </w:rPr>
        <w:t>.12.2018</w:t>
      </w:r>
      <w:r w:rsidRPr="00FB17A4">
        <w:rPr>
          <w:rFonts w:ascii="Times New Roman" w:eastAsia="Times New Roman" w:hAnsi="Times New Roman" w:cs="Times New Roman"/>
          <w:sz w:val="24"/>
          <w:szCs w:val="24"/>
          <w:lang w:eastAsia="ru-RU"/>
        </w:rPr>
        <w:t xml:space="preserve"> № </w:t>
      </w:r>
      <w:r>
        <w:rPr>
          <w:rFonts w:ascii="Times New Roman" w:eastAsia="Times New Roman" w:hAnsi="Times New Roman" w:cs="Times New Roman"/>
          <w:sz w:val="24"/>
          <w:szCs w:val="24"/>
          <w:u w:val="single"/>
          <w:lang w:eastAsia="ru-RU"/>
        </w:rPr>
        <w:t>43-пр</w:t>
      </w:r>
    </w:p>
    <w:p w:rsidR="00D17355" w:rsidRPr="00D17355" w:rsidRDefault="00D17355" w:rsidP="00D17355">
      <w:pPr>
        <w:autoSpaceDE w:val="0"/>
        <w:autoSpaceDN w:val="0"/>
        <w:adjustRightInd w:val="0"/>
        <w:spacing w:after="0" w:line="240" w:lineRule="auto"/>
        <w:jc w:val="center"/>
        <w:rPr>
          <w:rFonts w:ascii="Times New Roman" w:eastAsia="Times New Roman" w:hAnsi="Times New Roman" w:cs="Times New Roman"/>
          <w:sz w:val="28"/>
          <w:szCs w:val="28"/>
          <w:lang w:eastAsia="ru-RU"/>
        </w:rPr>
      </w:pPr>
    </w:p>
    <w:p w:rsidR="00D17355" w:rsidRPr="00D17355" w:rsidRDefault="00D17355" w:rsidP="00D17355">
      <w:pPr>
        <w:autoSpaceDE w:val="0"/>
        <w:autoSpaceDN w:val="0"/>
        <w:adjustRightInd w:val="0"/>
        <w:spacing w:after="0" w:line="240" w:lineRule="auto"/>
        <w:jc w:val="center"/>
        <w:rPr>
          <w:rFonts w:ascii="Times New Roman" w:eastAsia="Times New Roman" w:hAnsi="Times New Roman" w:cs="Times New Roman"/>
          <w:sz w:val="28"/>
          <w:szCs w:val="28"/>
          <w:lang w:eastAsia="ru-RU"/>
        </w:rPr>
      </w:pPr>
    </w:p>
    <w:p w:rsidR="00D17355" w:rsidRPr="00D17355" w:rsidRDefault="00D17355" w:rsidP="00D17355">
      <w:pPr>
        <w:spacing w:after="0" w:line="240" w:lineRule="auto"/>
        <w:jc w:val="center"/>
        <w:rPr>
          <w:rFonts w:ascii="Times New Roman" w:eastAsia="Times New Roman" w:hAnsi="Times New Roman" w:cs="Times New Roman"/>
          <w:sz w:val="28"/>
          <w:szCs w:val="28"/>
          <w:lang w:eastAsia="ru-RU"/>
        </w:rPr>
      </w:pPr>
      <w:r w:rsidRPr="00D17355">
        <w:rPr>
          <w:rFonts w:ascii="Times New Roman" w:eastAsia="Times New Roman" w:hAnsi="Times New Roman" w:cs="Times New Roman"/>
          <w:sz w:val="28"/>
          <w:szCs w:val="28"/>
          <w:lang w:eastAsia="ru-RU"/>
        </w:rPr>
        <w:t>Долгосрочные параметры регулирования тарифов на питьевую воду и водоотведение</w:t>
      </w:r>
    </w:p>
    <w:p w:rsidR="00D17355" w:rsidRPr="00D17355" w:rsidRDefault="00D17355" w:rsidP="00D17355">
      <w:pPr>
        <w:spacing w:after="0" w:line="240" w:lineRule="auto"/>
        <w:jc w:val="center"/>
        <w:rPr>
          <w:rFonts w:ascii="Times New Roman" w:eastAsia="Times New Roman" w:hAnsi="Times New Roman" w:cs="Times New Roman"/>
          <w:sz w:val="28"/>
          <w:szCs w:val="28"/>
          <w:lang w:eastAsia="ru-RU"/>
        </w:rPr>
      </w:pPr>
      <w:r w:rsidRPr="00D17355">
        <w:rPr>
          <w:rFonts w:ascii="Times New Roman" w:eastAsia="Times New Roman" w:hAnsi="Times New Roman" w:cs="Times New Roman"/>
          <w:sz w:val="28"/>
          <w:szCs w:val="28"/>
          <w:lang w:eastAsia="ru-RU"/>
        </w:rPr>
        <w:t xml:space="preserve"> для Муниципального унитарного предприятия «Водоканал», осуществляющего холодное</w:t>
      </w:r>
    </w:p>
    <w:p w:rsidR="00D17355" w:rsidRPr="00D17355" w:rsidRDefault="00D17355" w:rsidP="00D17355">
      <w:pPr>
        <w:spacing w:after="0" w:line="240" w:lineRule="auto"/>
        <w:jc w:val="center"/>
        <w:rPr>
          <w:rFonts w:ascii="Times New Roman" w:eastAsia="Times New Roman" w:hAnsi="Times New Roman" w:cs="Times New Roman"/>
          <w:sz w:val="28"/>
          <w:szCs w:val="28"/>
          <w:lang w:eastAsia="ru-RU"/>
        </w:rPr>
      </w:pPr>
      <w:r w:rsidRPr="00D17355">
        <w:rPr>
          <w:rFonts w:ascii="Times New Roman" w:eastAsia="Times New Roman" w:hAnsi="Times New Roman" w:cs="Times New Roman"/>
          <w:sz w:val="28"/>
          <w:szCs w:val="28"/>
          <w:lang w:eastAsia="ru-RU"/>
        </w:rPr>
        <w:t>водоснабжение и водоотведение, на 2019 - 2023 годы</w:t>
      </w:r>
    </w:p>
    <w:p w:rsidR="00D17355" w:rsidRPr="00D17355" w:rsidRDefault="00D17355" w:rsidP="00D17355">
      <w:pPr>
        <w:spacing w:after="0" w:line="240" w:lineRule="auto"/>
        <w:jc w:val="center"/>
        <w:rPr>
          <w:rFonts w:ascii="Times New Roman" w:eastAsia="Times New Roman" w:hAnsi="Times New Roman" w:cs="Times New Roman"/>
          <w:sz w:val="28"/>
          <w:szCs w:val="28"/>
          <w:lang w:eastAsia="ru-RU"/>
        </w:rPr>
      </w:pPr>
    </w:p>
    <w:p w:rsidR="00D17355" w:rsidRPr="00D17355" w:rsidRDefault="00D17355" w:rsidP="00D17355">
      <w:pPr>
        <w:spacing w:after="0" w:line="240" w:lineRule="auto"/>
        <w:jc w:val="center"/>
        <w:rPr>
          <w:rFonts w:ascii="Times New Roman" w:eastAsia="Times New Roman" w:hAnsi="Times New Roman" w:cs="Times New Roman"/>
          <w:sz w:val="28"/>
          <w:szCs w:val="28"/>
          <w:lang w:eastAsia="ru-RU"/>
        </w:rPr>
      </w:pPr>
    </w:p>
    <w:tbl>
      <w:tblPr>
        <w:tblW w:w="5000" w:type="pct"/>
        <w:jc w:val="center"/>
        <w:tblCellSpacing w:w="5"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75" w:type="dxa"/>
          <w:left w:w="40" w:type="dxa"/>
          <w:bottom w:w="75" w:type="dxa"/>
          <w:right w:w="40" w:type="dxa"/>
        </w:tblCellMar>
        <w:tblLook w:val="0000" w:firstRow="0" w:lastRow="0" w:firstColumn="0" w:lastColumn="0" w:noHBand="0" w:noVBand="0"/>
      </w:tblPr>
      <w:tblGrid>
        <w:gridCol w:w="767"/>
        <w:gridCol w:w="3112"/>
        <w:gridCol w:w="706"/>
        <w:gridCol w:w="2394"/>
        <w:gridCol w:w="2028"/>
        <w:gridCol w:w="2028"/>
        <w:gridCol w:w="1444"/>
        <w:gridCol w:w="2171"/>
      </w:tblGrid>
      <w:tr w:rsidR="00D17355" w:rsidRPr="00D17355" w:rsidTr="00281151">
        <w:trPr>
          <w:trHeight w:val="340"/>
          <w:tblHeader/>
          <w:tblCellSpacing w:w="5" w:type="nil"/>
          <w:jc w:val="center"/>
        </w:trPr>
        <w:tc>
          <w:tcPr>
            <w:tcW w:w="262" w:type="pct"/>
            <w:vMerge w:val="restart"/>
            <w:vAlign w:val="center"/>
          </w:tcPr>
          <w:p w:rsidR="00D17355" w:rsidRPr="00D17355" w:rsidRDefault="00D17355" w:rsidP="00D17355">
            <w:pPr>
              <w:spacing w:after="0" w:line="240" w:lineRule="auto"/>
              <w:jc w:val="center"/>
              <w:rPr>
                <w:rFonts w:ascii="Times New Roman" w:eastAsia="Times New Roman" w:hAnsi="Times New Roman" w:cs="Times New Roman"/>
                <w:sz w:val="24"/>
                <w:szCs w:val="24"/>
                <w:lang w:eastAsia="ru-RU"/>
              </w:rPr>
            </w:pPr>
            <w:r w:rsidRPr="00D17355">
              <w:rPr>
                <w:rFonts w:ascii="Times New Roman" w:eastAsia="Times New Roman" w:hAnsi="Times New Roman" w:cs="Times New Roman"/>
                <w:sz w:val="24"/>
                <w:szCs w:val="24"/>
                <w:lang w:eastAsia="ru-RU"/>
              </w:rPr>
              <w:t>№</w:t>
            </w:r>
          </w:p>
          <w:p w:rsidR="00D17355" w:rsidRPr="00D17355" w:rsidRDefault="00D17355" w:rsidP="00D17355">
            <w:pPr>
              <w:spacing w:after="0" w:line="240" w:lineRule="auto"/>
              <w:jc w:val="center"/>
              <w:rPr>
                <w:rFonts w:ascii="Times New Roman" w:eastAsia="Times New Roman" w:hAnsi="Times New Roman" w:cs="Times New Roman"/>
                <w:sz w:val="24"/>
                <w:szCs w:val="24"/>
                <w:lang w:eastAsia="ru-RU"/>
              </w:rPr>
            </w:pPr>
            <w:r w:rsidRPr="00D17355">
              <w:rPr>
                <w:rFonts w:ascii="Times New Roman" w:eastAsia="Times New Roman" w:hAnsi="Times New Roman" w:cs="Times New Roman"/>
                <w:sz w:val="24"/>
                <w:szCs w:val="24"/>
                <w:lang w:eastAsia="ru-RU"/>
              </w:rPr>
              <w:t>п/п</w:t>
            </w:r>
          </w:p>
        </w:tc>
        <w:tc>
          <w:tcPr>
            <w:tcW w:w="1062" w:type="pct"/>
            <w:vMerge w:val="restart"/>
            <w:vAlign w:val="center"/>
          </w:tcPr>
          <w:p w:rsidR="00D17355" w:rsidRPr="00D17355" w:rsidRDefault="00D17355" w:rsidP="00D17355">
            <w:pPr>
              <w:spacing w:after="0" w:line="240" w:lineRule="auto"/>
              <w:jc w:val="center"/>
              <w:rPr>
                <w:rFonts w:ascii="Times New Roman" w:eastAsia="Times New Roman" w:hAnsi="Times New Roman" w:cs="Times New Roman"/>
                <w:sz w:val="24"/>
                <w:szCs w:val="24"/>
                <w:lang w:eastAsia="ru-RU"/>
              </w:rPr>
            </w:pPr>
            <w:r w:rsidRPr="00D17355">
              <w:rPr>
                <w:rFonts w:ascii="Times New Roman" w:eastAsia="Times New Roman" w:hAnsi="Times New Roman" w:cs="Times New Roman"/>
                <w:sz w:val="24"/>
                <w:szCs w:val="24"/>
                <w:lang w:eastAsia="ru-RU"/>
              </w:rPr>
              <w:t>Наименование организации, осуществляющей холодное водоснабжение и (или) водоотведение,</w:t>
            </w:r>
          </w:p>
          <w:p w:rsidR="00D17355" w:rsidRPr="00D17355" w:rsidRDefault="00D17355" w:rsidP="00D17355">
            <w:pPr>
              <w:spacing w:after="0" w:line="240" w:lineRule="auto"/>
              <w:jc w:val="center"/>
              <w:rPr>
                <w:rFonts w:ascii="Times New Roman" w:eastAsia="Times New Roman" w:hAnsi="Times New Roman" w:cs="Times New Roman"/>
                <w:sz w:val="24"/>
                <w:szCs w:val="24"/>
                <w:lang w:eastAsia="ru-RU"/>
              </w:rPr>
            </w:pPr>
            <w:r w:rsidRPr="00D17355">
              <w:rPr>
                <w:rFonts w:ascii="Times New Roman" w:eastAsia="Times New Roman" w:hAnsi="Times New Roman" w:cs="Times New Roman"/>
                <w:sz w:val="24"/>
                <w:szCs w:val="24"/>
                <w:lang w:eastAsia="ru-RU"/>
              </w:rPr>
              <w:t>вид тарифа</w:t>
            </w:r>
          </w:p>
        </w:tc>
        <w:tc>
          <w:tcPr>
            <w:tcW w:w="241" w:type="pct"/>
            <w:vMerge w:val="restart"/>
            <w:vAlign w:val="center"/>
          </w:tcPr>
          <w:p w:rsidR="00D17355" w:rsidRPr="00D17355" w:rsidRDefault="00D17355" w:rsidP="00D17355">
            <w:pPr>
              <w:spacing w:after="0" w:line="240" w:lineRule="auto"/>
              <w:jc w:val="center"/>
              <w:rPr>
                <w:rFonts w:ascii="Times New Roman" w:eastAsia="Times New Roman" w:hAnsi="Times New Roman" w:cs="Times New Roman"/>
                <w:sz w:val="24"/>
                <w:szCs w:val="24"/>
                <w:lang w:eastAsia="ru-RU"/>
              </w:rPr>
            </w:pPr>
            <w:r w:rsidRPr="00D17355">
              <w:rPr>
                <w:rFonts w:ascii="Times New Roman" w:eastAsia="Times New Roman" w:hAnsi="Times New Roman" w:cs="Times New Roman"/>
                <w:sz w:val="24"/>
                <w:szCs w:val="24"/>
                <w:lang w:eastAsia="ru-RU"/>
              </w:rPr>
              <w:t>Год</w:t>
            </w:r>
          </w:p>
        </w:tc>
        <w:tc>
          <w:tcPr>
            <w:tcW w:w="817" w:type="pct"/>
            <w:vMerge w:val="restart"/>
            <w:vAlign w:val="center"/>
          </w:tcPr>
          <w:p w:rsidR="00D17355" w:rsidRPr="00D17355" w:rsidRDefault="00D17355" w:rsidP="00D17355">
            <w:pPr>
              <w:spacing w:after="0" w:line="240" w:lineRule="auto"/>
              <w:jc w:val="center"/>
              <w:rPr>
                <w:rFonts w:ascii="Times New Roman" w:eastAsia="Times New Roman" w:hAnsi="Times New Roman" w:cs="Times New Roman"/>
                <w:sz w:val="24"/>
                <w:szCs w:val="24"/>
                <w:lang w:eastAsia="ru-RU"/>
              </w:rPr>
            </w:pPr>
            <w:r w:rsidRPr="00D17355">
              <w:rPr>
                <w:rFonts w:ascii="Times New Roman" w:eastAsia="Times New Roman" w:hAnsi="Times New Roman" w:cs="Times New Roman"/>
                <w:sz w:val="24"/>
                <w:szCs w:val="24"/>
                <w:lang w:eastAsia="ru-RU"/>
              </w:rPr>
              <w:t>Базовый</w:t>
            </w:r>
            <w:r w:rsidRPr="00D17355">
              <w:rPr>
                <w:rFonts w:ascii="Times New Roman" w:eastAsia="Times New Roman" w:hAnsi="Times New Roman" w:cs="Times New Roman"/>
                <w:sz w:val="24"/>
                <w:szCs w:val="24"/>
                <w:lang w:val="en-US" w:eastAsia="ru-RU"/>
              </w:rPr>
              <w:t xml:space="preserve"> </w:t>
            </w:r>
            <w:r w:rsidRPr="00D17355">
              <w:rPr>
                <w:rFonts w:ascii="Times New Roman" w:eastAsia="Times New Roman" w:hAnsi="Times New Roman" w:cs="Times New Roman"/>
                <w:sz w:val="24"/>
                <w:szCs w:val="24"/>
                <w:lang w:eastAsia="ru-RU"/>
              </w:rPr>
              <w:t>уровень</w:t>
            </w:r>
          </w:p>
          <w:p w:rsidR="00D17355" w:rsidRPr="00D17355" w:rsidRDefault="00D17355" w:rsidP="00D17355">
            <w:pPr>
              <w:spacing w:after="0" w:line="240" w:lineRule="auto"/>
              <w:jc w:val="center"/>
              <w:rPr>
                <w:rFonts w:ascii="Times New Roman" w:eastAsia="Times New Roman" w:hAnsi="Times New Roman" w:cs="Times New Roman"/>
                <w:sz w:val="24"/>
                <w:szCs w:val="24"/>
                <w:lang w:eastAsia="ru-RU"/>
              </w:rPr>
            </w:pPr>
            <w:r w:rsidRPr="00D17355">
              <w:rPr>
                <w:rFonts w:ascii="Times New Roman" w:eastAsia="Times New Roman" w:hAnsi="Times New Roman" w:cs="Times New Roman"/>
                <w:sz w:val="24"/>
                <w:szCs w:val="24"/>
                <w:lang w:eastAsia="ru-RU"/>
              </w:rPr>
              <w:t>операционных</w:t>
            </w:r>
          </w:p>
          <w:p w:rsidR="00D17355" w:rsidRPr="00D17355" w:rsidRDefault="00D17355" w:rsidP="00D17355">
            <w:pPr>
              <w:spacing w:after="0" w:line="240" w:lineRule="auto"/>
              <w:jc w:val="center"/>
              <w:rPr>
                <w:rFonts w:ascii="Times New Roman" w:eastAsia="Times New Roman" w:hAnsi="Times New Roman" w:cs="Times New Roman"/>
                <w:sz w:val="24"/>
                <w:szCs w:val="24"/>
                <w:lang w:eastAsia="ru-RU"/>
              </w:rPr>
            </w:pPr>
            <w:r w:rsidRPr="00D17355">
              <w:rPr>
                <w:rFonts w:ascii="Times New Roman" w:eastAsia="Times New Roman" w:hAnsi="Times New Roman" w:cs="Times New Roman"/>
                <w:sz w:val="24"/>
                <w:szCs w:val="24"/>
                <w:lang w:eastAsia="ru-RU"/>
              </w:rPr>
              <w:t>расходов</w:t>
            </w:r>
          </w:p>
        </w:tc>
        <w:tc>
          <w:tcPr>
            <w:tcW w:w="692" w:type="pct"/>
            <w:vMerge w:val="restart"/>
            <w:vAlign w:val="center"/>
          </w:tcPr>
          <w:p w:rsidR="00D17355" w:rsidRPr="00D17355" w:rsidRDefault="00D17355" w:rsidP="00D17355">
            <w:pPr>
              <w:spacing w:after="0" w:line="240" w:lineRule="auto"/>
              <w:jc w:val="center"/>
              <w:rPr>
                <w:rFonts w:ascii="Times New Roman" w:eastAsia="Times New Roman" w:hAnsi="Times New Roman" w:cs="Times New Roman"/>
                <w:sz w:val="24"/>
                <w:szCs w:val="24"/>
                <w:lang w:eastAsia="ru-RU"/>
              </w:rPr>
            </w:pPr>
            <w:r w:rsidRPr="00D17355">
              <w:rPr>
                <w:rFonts w:ascii="Times New Roman" w:eastAsia="Times New Roman" w:hAnsi="Times New Roman" w:cs="Times New Roman"/>
                <w:sz w:val="24"/>
                <w:szCs w:val="24"/>
                <w:lang w:eastAsia="ru-RU"/>
              </w:rPr>
              <w:t>Индекс</w:t>
            </w:r>
          </w:p>
          <w:p w:rsidR="00D17355" w:rsidRPr="00D17355" w:rsidRDefault="00D17355" w:rsidP="00D17355">
            <w:pPr>
              <w:spacing w:after="0" w:line="240" w:lineRule="auto"/>
              <w:jc w:val="center"/>
              <w:rPr>
                <w:rFonts w:ascii="Times New Roman" w:eastAsia="Times New Roman" w:hAnsi="Times New Roman" w:cs="Times New Roman"/>
                <w:sz w:val="24"/>
                <w:szCs w:val="24"/>
                <w:lang w:eastAsia="ru-RU"/>
              </w:rPr>
            </w:pPr>
            <w:r w:rsidRPr="00D17355">
              <w:rPr>
                <w:rFonts w:ascii="Times New Roman" w:eastAsia="Times New Roman" w:hAnsi="Times New Roman" w:cs="Times New Roman"/>
                <w:sz w:val="24"/>
                <w:szCs w:val="24"/>
                <w:lang w:eastAsia="ru-RU"/>
              </w:rPr>
              <w:t>эффективности</w:t>
            </w:r>
          </w:p>
          <w:p w:rsidR="00D17355" w:rsidRPr="00D17355" w:rsidRDefault="00D17355" w:rsidP="00D17355">
            <w:pPr>
              <w:spacing w:after="0" w:line="240" w:lineRule="auto"/>
              <w:jc w:val="center"/>
              <w:rPr>
                <w:rFonts w:ascii="Times New Roman" w:eastAsia="Times New Roman" w:hAnsi="Times New Roman" w:cs="Times New Roman"/>
                <w:sz w:val="24"/>
                <w:szCs w:val="24"/>
                <w:lang w:eastAsia="ru-RU"/>
              </w:rPr>
            </w:pPr>
            <w:r w:rsidRPr="00D17355">
              <w:rPr>
                <w:rFonts w:ascii="Times New Roman" w:eastAsia="Times New Roman" w:hAnsi="Times New Roman" w:cs="Times New Roman"/>
                <w:sz w:val="24"/>
                <w:szCs w:val="24"/>
                <w:lang w:eastAsia="ru-RU"/>
              </w:rPr>
              <w:t>операционных</w:t>
            </w:r>
          </w:p>
          <w:p w:rsidR="00D17355" w:rsidRPr="00D17355" w:rsidRDefault="00D17355" w:rsidP="00D17355">
            <w:pPr>
              <w:spacing w:after="0" w:line="240" w:lineRule="auto"/>
              <w:jc w:val="center"/>
              <w:rPr>
                <w:rFonts w:ascii="Times New Roman" w:eastAsia="Times New Roman" w:hAnsi="Times New Roman" w:cs="Times New Roman"/>
                <w:sz w:val="24"/>
                <w:szCs w:val="24"/>
                <w:lang w:eastAsia="ru-RU"/>
              </w:rPr>
            </w:pPr>
            <w:r w:rsidRPr="00D17355">
              <w:rPr>
                <w:rFonts w:ascii="Times New Roman" w:eastAsia="Times New Roman" w:hAnsi="Times New Roman" w:cs="Times New Roman"/>
                <w:sz w:val="24"/>
                <w:szCs w:val="24"/>
                <w:lang w:eastAsia="ru-RU"/>
              </w:rPr>
              <w:t>расходов</w:t>
            </w:r>
          </w:p>
        </w:tc>
        <w:tc>
          <w:tcPr>
            <w:tcW w:w="692" w:type="pct"/>
            <w:vMerge w:val="restart"/>
            <w:vAlign w:val="center"/>
          </w:tcPr>
          <w:p w:rsidR="00D17355" w:rsidRPr="00D17355" w:rsidRDefault="00D17355" w:rsidP="00D17355">
            <w:pPr>
              <w:spacing w:after="0" w:line="240" w:lineRule="auto"/>
              <w:jc w:val="center"/>
              <w:rPr>
                <w:rFonts w:ascii="Times New Roman" w:eastAsia="Times New Roman" w:hAnsi="Times New Roman" w:cs="Times New Roman"/>
                <w:sz w:val="24"/>
                <w:szCs w:val="24"/>
                <w:lang w:eastAsia="ru-RU"/>
              </w:rPr>
            </w:pPr>
            <w:r w:rsidRPr="00D17355">
              <w:rPr>
                <w:rFonts w:ascii="Times New Roman" w:eastAsia="Times New Roman" w:hAnsi="Times New Roman" w:cs="Times New Roman"/>
                <w:sz w:val="24"/>
                <w:szCs w:val="24"/>
                <w:lang w:eastAsia="ru-RU"/>
              </w:rPr>
              <w:t>Нормативный</w:t>
            </w:r>
          </w:p>
          <w:p w:rsidR="00D17355" w:rsidRPr="00D17355" w:rsidRDefault="00D17355" w:rsidP="00D17355">
            <w:pPr>
              <w:spacing w:after="0" w:line="240" w:lineRule="auto"/>
              <w:jc w:val="center"/>
              <w:rPr>
                <w:rFonts w:ascii="Times New Roman" w:eastAsia="Times New Roman" w:hAnsi="Times New Roman" w:cs="Times New Roman"/>
                <w:sz w:val="24"/>
                <w:szCs w:val="24"/>
                <w:lang w:eastAsia="ru-RU"/>
              </w:rPr>
            </w:pPr>
            <w:r w:rsidRPr="00D17355">
              <w:rPr>
                <w:rFonts w:ascii="Times New Roman" w:eastAsia="Times New Roman" w:hAnsi="Times New Roman" w:cs="Times New Roman"/>
                <w:sz w:val="24"/>
                <w:szCs w:val="24"/>
                <w:lang w:eastAsia="ru-RU"/>
              </w:rPr>
              <w:t>уровень</w:t>
            </w:r>
            <w:r w:rsidRPr="00D17355">
              <w:rPr>
                <w:rFonts w:ascii="Times New Roman" w:eastAsia="Times New Roman" w:hAnsi="Times New Roman" w:cs="Times New Roman"/>
                <w:sz w:val="24"/>
                <w:szCs w:val="24"/>
                <w:lang w:val="en-US" w:eastAsia="ru-RU"/>
              </w:rPr>
              <w:t xml:space="preserve"> </w:t>
            </w:r>
            <w:r w:rsidRPr="00D17355">
              <w:rPr>
                <w:rFonts w:ascii="Times New Roman" w:eastAsia="Times New Roman" w:hAnsi="Times New Roman" w:cs="Times New Roman"/>
                <w:sz w:val="24"/>
                <w:szCs w:val="24"/>
                <w:lang w:eastAsia="ru-RU"/>
              </w:rPr>
              <w:t>прибыли</w:t>
            </w:r>
          </w:p>
        </w:tc>
        <w:tc>
          <w:tcPr>
            <w:tcW w:w="1234" w:type="pct"/>
            <w:gridSpan w:val="2"/>
            <w:vAlign w:val="center"/>
          </w:tcPr>
          <w:p w:rsidR="00D17355" w:rsidRPr="00D17355" w:rsidRDefault="00D17355" w:rsidP="00D17355">
            <w:pPr>
              <w:spacing w:after="0" w:line="240" w:lineRule="auto"/>
              <w:jc w:val="center"/>
              <w:rPr>
                <w:rFonts w:ascii="Times New Roman" w:eastAsia="Times New Roman" w:hAnsi="Times New Roman" w:cs="Times New Roman"/>
                <w:sz w:val="24"/>
                <w:szCs w:val="24"/>
                <w:lang w:eastAsia="ru-RU"/>
              </w:rPr>
            </w:pPr>
            <w:r w:rsidRPr="00D17355">
              <w:rPr>
                <w:rFonts w:ascii="Times New Roman" w:eastAsia="Times New Roman" w:hAnsi="Times New Roman" w:cs="Times New Roman"/>
                <w:sz w:val="24"/>
                <w:szCs w:val="24"/>
                <w:lang w:eastAsia="ru-RU"/>
              </w:rPr>
              <w:t>Показатели энергосбережения</w:t>
            </w:r>
          </w:p>
          <w:p w:rsidR="00D17355" w:rsidRPr="00D17355" w:rsidRDefault="00D17355" w:rsidP="00D17355">
            <w:pPr>
              <w:spacing w:after="0" w:line="240" w:lineRule="auto"/>
              <w:jc w:val="center"/>
              <w:rPr>
                <w:rFonts w:ascii="Times New Roman" w:eastAsia="Times New Roman" w:hAnsi="Times New Roman" w:cs="Times New Roman"/>
                <w:sz w:val="24"/>
                <w:szCs w:val="24"/>
                <w:lang w:eastAsia="ru-RU"/>
              </w:rPr>
            </w:pPr>
            <w:r w:rsidRPr="00D17355">
              <w:rPr>
                <w:rFonts w:ascii="Times New Roman" w:eastAsia="Times New Roman" w:hAnsi="Times New Roman" w:cs="Times New Roman"/>
                <w:sz w:val="24"/>
                <w:szCs w:val="24"/>
                <w:lang w:eastAsia="ru-RU"/>
              </w:rPr>
              <w:t>и энергетической эффективности</w:t>
            </w:r>
          </w:p>
        </w:tc>
      </w:tr>
      <w:tr w:rsidR="00D17355" w:rsidRPr="00D17355" w:rsidTr="00281151">
        <w:trPr>
          <w:trHeight w:val="340"/>
          <w:tblHeader/>
          <w:tblCellSpacing w:w="5" w:type="nil"/>
          <w:jc w:val="center"/>
        </w:trPr>
        <w:tc>
          <w:tcPr>
            <w:tcW w:w="262" w:type="pct"/>
            <w:vMerge/>
            <w:vAlign w:val="center"/>
          </w:tcPr>
          <w:p w:rsidR="00D17355" w:rsidRPr="00D17355" w:rsidRDefault="00D17355" w:rsidP="00D17355">
            <w:pPr>
              <w:spacing w:after="0" w:line="240" w:lineRule="auto"/>
              <w:jc w:val="center"/>
              <w:rPr>
                <w:rFonts w:ascii="Times New Roman" w:eastAsia="Times New Roman" w:hAnsi="Times New Roman" w:cs="Times New Roman"/>
                <w:sz w:val="24"/>
                <w:szCs w:val="24"/>
                <w:lang w:eastAsia="ru-RU"/>
              </w:rPr>
            </w:pPr>
          </w:p>
        </w:tc>
        <w:tc>
          <w:tcPr>
            <w:tcW w:w="1062" w:type="pct"/>
            <w:vMerge/>
            <w:vAlign w:val="center"/>
          </w:tcPr>
          <w:p w:rsidR="00D17355" w:rsidRPr="00D17355" w:rsidRDefault="00D17355" w:rsidP="00D17355">
            <w:pPr>
              <w:spacing w:after="0" w:line="240" w:lineRule="auto"/>
              <w:jc w:val="center"/>
              <w:rPr>
                <w:rFonts w:ascii="Times New Roman" w:eastAsia="Times New Roman" w:hAnsi="Times New Roman" w:cs="Times New Roman"/>
                <w:sz w:val="24"/>
                <w:szCs w:val="24"/>
                <w:lang w:eastAsia="ru-RU"/>
              </w:rPr>
            </w:pPr>
          </w:p>
        </w:tc>
        <w:tc>
          <w:tcPr>
            <w:tcW w:w="241" w:type="pct"/>
            <w:vMerge/>
            <w:vAlign w:val="center"/>
          </w:tcPr>
          <w:p w:rsidR="00D17355" w:rsidRPr="00D17355" w:rsidRDefault="00D17355" w:rsidP="00D17355">
            <w:pPr>
              <w:spacing w:after="0" w:line="240" w:lineRule="auto"/>
              <w:jc w:val="center"/>
              <w:rPr>
                <w:rFonts w:ascii="Times New Roman" w:eastAsia="Times New Roman" w:hAnsi="Times New Roman" w:cs="Times New Roman"/>
                <w:sz w:val="24"/>
                <w:szCs w:val="24"/>
                <w:lang w:eastAsia="ru-RU"/>
              </w:rPr>
            </w:pPr>
          </w:p>
        </w:tc>
        <w:tc>
          <w:tcPr>
            <w:tcW w:w="817" w:type="pct"/>
            <w:vMerge/>
            <w:vAlign w:val="center"/>
          </w:tcPr>
          <w:p w:rsidR="00D17355" w:rsidRPr="00D17355" w:rsidRDefault="00D17355" w:rsidP="00D17355">
            <w:pPr>
              <w:spacing w:after="0" w:line="240" w:lineRule="auto"/>
              <w:jc w:val="center"/>
              <w:rPr>
                <w:rFonts w:ascii="Times New Roman" w:eastAsia="Times New Roman" w:hAnsi="Times New Roman" w:cs="Times New Roman"/>
                <w:sz w:val="24"/>
                <w:szCs w:val="24"/>
                <w:lang w:eastAsia="ru-RU"/>
              </w:rPr>
            </w:pPr>
          </w:p>
        </w:tc>
        <w:tc>
          <w:tcPr>
            <w:tcW w:w="692" w:type="pct"/>
            <w:vMerge/>
            <w:vAlign w:val="center"/>
          </w:tcPr>
          <w:p w:rsidR="00D17355" w:rsidRPr="00D17355" w:rsidRDefault="00D17355" w:rsidP="00D17355">
            <w:pPr>
              <w:spacing w:after="0" w:line="240" w:lineRule="auto"/>
              <w:jc w:val="center"/>
              <w:rPr>
                <w:rFonts w:ascii="Times New Roman" w:eastAsia="Times New Roman" w:hAnsi="Times New Roman" w:cs="Times New Roman"/>
                <w:sz w:val="24"/>
                <w:szCs w:val="24"/>
                <w:lang w:eastAsia="ru-RU"/>
              </w:rPr>
            </w:pPr>
          </w:p>
        </w:tc>
        <w:tc>
          <w:tcPr>
            <w:tcW w:w="692" w:type="pct"/>
            <w:vMerge/>
            <w:vAlign w:val="center"/>
          </w:tcPr>
          <w:p w:rsidR="00D17355" w:rsidRPr="00D17355" w:rsidRDefault="00D17355" w:rsidP="00D17355">
            <w:pPr>
              <w:spacing w:after="0" w:line="240" w:lineRule="auto"/>
              <w:jc w:val="center"/>
              <w:rPr>
                <w:rFonts w:ascii="Times New Roman" w:eastAsia="Times New Roman" w:hAnsi="Times New Roman" w:cs="Times New Roman"/>
                <w:sz w:val="24"/>
                <w:szCs w:val="24"/>
                <w:lang w:eastAsia="ru-RU"/>
              </w:rPr>
            </w:pPr>
          </w:p>
        </w:tc>
        <w:tc>
          <w:tcPr>
            <w:tcW w:w="493" w:type="pct"/>
            <w:vAlign w:val="center"/>
          </w:tcPr>
          <w:p w:rsidR="00D17355" w:rsidRPr="00D17355" w:rsidRDefault="00D17355" w:rsidP="00D17355">
            <w:pPr>
              <w:spacing w:after="0" w:line="240" w:lineRule="auto"/>
              <w:jc w:val="center"/>
              <w:rPr>
                <w:rFonts w:ascii="Times New Roman" w:eastAsia="Times New Roman" w:hAnsi="Times New Roman" w:cs="Times New Roman"/>
                <w:sz w:val="24"/>
                <w:szCs w:val="24"/>
                <w:lang w:eastAsia="ru-RU"/>
              </w:rPr>
            </w:pPr>
            <w:r w:rsidRPr="00D17355">
              <w:rPr>
                <w:rFonts w:ascii="Times New Roman" w:eastAsia="Times New Roman" w:hAnsi="Times New Roman" w:cs="Times New Roman"/>
                <w:sz w:val="24"/>
                <w:szCs w:val="24"/>
                <w:lang w:eastAsia="ru-RU"/>
              </w:rPr>
              <w:t>уровень потерь воды</w:t>
            </w:r>
          </w:p>
        </w:tc>
        <w:tc>
          <w:tcPr>
            <w:tcW w:w="741" w:type="pct"/>
            <w:vAlign w:val="center"/>
          </w:tcPr>
          <w:p w:rsidR="00D17355" w:rsidRPr="00D17355" w:rsidRDefault="00D17355" w:rsidP="00D17355">
            <w:pPr>
              <w:spacing w:after="0" w:line="240" w:lineRule="auto"/>
              <w:jc w:val="center"/>
              <w:rPr>
                <w:rFonts w:ascii="Times New Roman" w:eastAsia="Times New Roman" w:hAnsi="Times New Roman" w:cs="Times New Roman"/>
                <w:sz w:val="24"/>
                <w:szCs w:val="24"/>
                <w:lang w:eastAsia="ru-RU"/>
              </w:rPr>
            </w:pPr>
            <w:r w:rsidRPr="00D17355">
              <w:rPr>
                <w:rFonts w:ascii="Times New Roman" w:eastAsia="Times New Roman" w:hAnsi="Times New Roman" w:cs="Times New Roman"/>
                <w:sz w:val="24"/>
                <w:szCs w:val="24"/>
                <w:lang w:eastAsia="ru-RU"/>
              </w:rPr>
              <w:t>удельный расход электрической энергии</w:t>
            </w:r>
          </w:p>
        </w:tc>
      </w:tr>
      <w:tr w:rsidR="00D17355" w:rsidRPr="00D17355" w:rsidTr="00281151">
        <w:trPr>
          <w:trHeight w:val="340"/>
          <w:tblHeader/>
          <w:tblCellSpacing w:w="5" w:type="nil"/>
          <w:jc w:val="center"/>
        </w:trPr>
        <w:tc>
          <w:tcPr>
            <w:tcW w:w="262" w:type="pct"/>
            <w:vMerge/>
          </w:tcPr>
          <w:p w:rsidR="00D17355" w:rsidRPr="00D17355" w:rsidRDefault="00D17355" w:rsidP="00D17355">
            <w:pPr>
              <w:spacing w:after="0" w:line="240" w:lineRule="auto"/>
              <w:jc w:val="center"/>
              <w:rPr>
                <w:rFonts w:ascii="Times New Roman" w:eastAsia="Times New Roman" w:hAnsi="Times New Roman" w:cs="Times New Roman"/>
                <w:sz w:val="24"/>
                <w:szCs w:val="24"/>
                <w:lang w:eastAsia="ru-RU"/>
              </w:rPr>
            </w:pPr>
          </w:p>
        </w:tc>
        <w:tc>
          <w:tcPr>
            <w:tcW w:w="1062" w:type="pct"/>
            <w:vMerge/>
          </w:tcPr>
          <w:p w:rsidR="00D17355" w:rsidRPr="00D17355" w:rsidRDefault="00D17355" w:rsidP="00D17355">
            <w:pPr>
              <w:spacing w:after="0" w:line="240" w:lineRule="auto"/>
              <w:jc w:val="center"/>
              <w:rPr>
                <w:rFonts w:ascii="Times New Roman" w:eastAsia="Times New Roman" w:hAnsi="Times New Roman" w:cs="Times New Roman"/>
                <w:sz w:val="24"/>
                <w:szCs w:val="24"/>
                <w:lang w:eastAsia="ru-RU"/>
              </w:rPr>
            </w:pPr>
          </w:p>
        </w:tc>
        <w:tc>
          <w:tcPr>
            <w:tcW w:w="241" w:type="pct"/>
            <w:vMerge/>
          </w:tcPr>
          <w:p w:rsidR="00D17355" w:rsidRPr="00D17355" w:rsidRDefault="00D17355" w:rsidP="00D17355">
            <w:pPr>
              <w:spacing w:after="0" w:line="240" w:lineRule="auto"/>
              <w:jc w:val="center"/>
              <w:rPr>
                <w:rFonts w:ascii="Times New Roman" w:eastAsia="Times New Roman" w:hAnsi="Times New Roman" w:cs="Times New Roman"/>
                <w:sz w:val="24"/>
                <w:szCs w:val="24"/>
                <w:lang w:eastAsia="ru-RU"/>
              </w:rPr>
            </w:pPr>
          </w:p>
        </w:tc>
        <w:tc>
          <w:tcPr>
            <w:tcW w:w="817" w:type="pct"/>
            <w:vAlign w:val="center"/>
          </w:tcPr>
          <w:p w:rsidR="00D17355" w:rsidRPr="00D17355" w:rsidRDefault="00D17355" w:rsidP="00D17355">
            <w:pPr>
              <w:spacing w:after="0" w:line="240" w:lineRule="auto"/>
              <w:jc w:val="center"/>
              <w:rPr>
                <w:rFonts w:ascii="Times New Roman" w:eastAsia="Times New Roman" w:hAnsi="Times New Roman" w:cs="Times New Roman"/>
                <w:sz w:val="24"/>
                <w:szCs w:val="24"/>
                <w:lang w:eastAsia="ru-RU"/>
              </w:rPr>
            </w:pPr>
            <w:r w:rsidRPr="00D17355">
              <w:rPr>
                <w:rFonts w:ascii="Times New Roman" w:eastAsia="Times New Roman" w:hAnsi="Times New Roman" w:cs="Times New Roman"/>
                <w:sz w:val="24"/>
                <w:szCs w:val="24"/>
                <w:lang w:eastAsia="ru-RU"/>
              </w:rPr>
              <w:t>тыс. руб.</w:t>
            </w:r>
          </w:p>
        </w:tc>
        <w:tc>
          <w:tcPr>
            <w:tcW w:w="692" w:type="pct"/>
            <w:vAlign w:val="center"/>
          </w:tcPr>
          <w:p w:rsidR="00D17355" w:rsidRPr="00D17355" w:rsidRDefault="00D17355" w:rsidP="00D17355">
            <w:pPr>
              <w:spacing w:after="0" w:line="240" w:lineRule="auto"/>
              <w:jc w:val="center"/>
              <w:rPr>
                <w:rFonts w:ascii="Times New Roman" w:eastAsia="Times New Roman" w:hAnsi="Times New Roman" w:cs="Times New Roman"/>
                <w:sz w:val="24"/>
                <w:szCs w:val="24"/>
                <w:lang w:eastAsia="ru-RU"/>
              </w:rPr>
            </w:pPr>
            <w:r w:rsidRPr="00D17355">
              <w:rPr>
                <w:rFonts w:ascii="Times New Roman" w:eastAsia="Times New Roman" w:hAnsi="Times New Roman" w:cs="Times New Roman"/>
                <w:sz w:val="24"/>
                <w:szCs w:val="24"/>
                <w:lang w:eastAsia="ru-RU"/>
              </w:rPr>
              <w:t>%</w:t>
            </w:r>
          </w:p>
        </w:tc>
        <w:tc>
          <w:tcPr>
            <w:tcW w:w="692" w:type="pct"/>
            <w:vAlign w:val="center"/>
          </w:tcPr>
          <w:p w:rsidR="00D17355" w:rsidRPr="00D17355" w:rsidRDefault="00D17355" w:rsidP="00D17355">
            <w:pPr>
              <w:spacing w:after="0" w:line="240" w:lineRule="auto"/>
              <w:jc w:val="center"/>
              <w:rPr>
                <w:rFonts w:ascii="Times New Roman" w:eastAsia="Times New Roman" w:hAnsi="Times New Roman" w:cs="Times New Roman"/>
                <w:sz w:val="24"/>
                <w:szCs w:val="24"/>
                <w:lang w:eastAsia="ru-RU"/>
              </w:rPr>
            </w:pPr>
            <w:r w:rsidRPr="00D17355">
              <w:rPr>
                <w:rFonts w:ascii="Times New Roman" w:eastAsia="Times New Roman" w:hAnsi="Times New Roman" w:cs="Times New Roman"/>
                <w:sz w:val="24"/>
                <w:szCs w:val="24"/>
                <w:lang w:eastAsia="ru-RU"/>
              </w:rPr>
              <w:t>%</w:t>
            </w:r>
          </w:p>
        </w:tc>
        <w:tc>
          <w:tcPr>
            <w:tcW w:w="493" w:type="pct"/>
            <w:vAlign w:val="center"/>
          </w:tcPr>
          <w:p w:rsidR="00D17355" w:rsidRPr="00D17355" w:rsidRDefault="00D17355" w:rsidP="00D17355">
            <w:pPr>
              <w:spacing w:after="0" w:line="240" w:lineRule="auto"/>
              <w:jc w:val="center"/>
              <w:rPr>
                <w:rFonts w:ascii="Times New Roman" w:eastAsia="Times New Roman" w:hAnsi="Times New Roman" w:cs="Times New Roman"/>
                <w:sz w:val="24"/>
                <w:szCs w:val="24"/>
                <w:lang w:eastAsia="ru-RU"/>
              </w:rPr>
            </w:pPr>
            <w:r w:rsidRPr="00D17355">
              <w:rPr>
                <w:rFonts w:ascii="Times New Roman" w:eastAsia="Times New Roman" w:hAnsi="Times New Roman" w:cs="Times New Roman"/>
                <w:sz w:val="24"/>
                <w:szCs w:val="24"/>
                <w:lang w:eastAsia="ru-RU"/>
              </w:rPr>
              <w:t>%</w:t>
            </w:r>
          </w:p>
        </w:tc>
        <w:tc>
          <w:tcPr>
            <w:tcW w:w="741" w:type="pct"/>
            <w:vAlign w:val="center"/>
          </w:tcPr>
          <w:p w:rsidR="00D17355" w:rsidRPr="00D17355" w:rsidRDefault="00D17355" w:rsidP="00D17355">
            <w:pPr>
              <w:spacing w:after="0" w:line="240" w:lineRule="auto"/>
              <w:jc w:val="center"/>
              <w:rPr>
                <w:rFonts w:ascii="Times New Roman" w:eastAsia="Times New Roman" w:hAnsi="Times New Roman" w:cs="Times New Roman"/>
                <w:sz w:val="24"/>
                <w:szCs w:val="24"/>
                <w:lang w:eastAsia="ru-RU"/>
              </w:rPr>
            </w:pPr>
            <w:r w:rsidRPr="00D17355">
              <w:rPr>
                <w:rFonts w:ascii="Times New Roman" w:eastAsia="Times New Roman" w:hAnsi="Times New Roman" w:cs="Times New Roman"/>
                <w:sz w:val="24"/>
                <w:szCs w:val="24"/>
                <w:lang w:eastAsia="ru-RU"/>
              </w:rPr>
              <w:t>кВт·ч/куб.м</w:t>
            </w:r>
          </w:p>
        </w:tc>
      </w:tr>
      <w:tr w:rsidR="00D17355" w:rsidRPr="00D17355" w:rsidTr="00281151">
        <w:trPr>
          <w:trHeight w:val="340"/>
          <w:tblCellSpacing w:w="5" w:type="nil"/>
          <w:jc w:val="center"/>
        </w:trPr>
        <w:tc>
          <w:tcPr>
            <w:tcW w:w="262" w:type="pct"/>
            <w:vAlign w:val="center"/>
          </w:tcPr>
          <w:p w:rsidR="00D17355" w:rsidRPr="00D17355" w:rsidRDefault="00D17355" w:rsidP="00D17355">
            <w:pPr>
              <w:spacing w:after="0" w:line="240" w:lineRule="auto"/>
              <w:jc w:val="center"/>
              <w:rPr>
                <w:rFonts w:ascii="Times New Roman" w:eastAsia="Times New Roman" w:hAnsi="Times New Roman" w:cs="Times New Roman"/>
                <w:sz w:val="24"/>
                <w:szCs w:val="24"/>
                <w:lang w:eastAsia="ru-RU"/>
              </w:rPr>
            </w:pPr>
            <w:r w:rsidRPr="00D17355">
              <w:rPr>
                <w:rFonts w:ascii="Times New Roman" w:eastAsia="Times New Roman" w:hAnsi="Times New Roman" w:cs="Times New Roman"/>
                <w:sz w:val="24"/>
                <w:szCs w:val="24"/>
                <w:lang w:eastAsia="ru-RU"/>
              </w:rPr>
              <w:t>1</w:t>
            </w:r>
          </w:p>
        </w:tc>
        <w:tc>
          <w:tcPr>
            <w:tcW w:w="1062" w:type="pct"/>
          </w:tcPr>
          <w:p w:rsidR="00D17355" w:rsidRPr="00D17355" w:rsidRDefault="00D17355" w:rsidP="00D17355">
            <w:pPr>
              <w:spacing w:after="0" w:line="240" w:lineRule="auto"/>
              <w:rPr>
                <w:rFonts w:ascii="Times New Roman" w:eastAsia="Times New Roman" w:hAnsi="Times New Roman" w:cs="Times New Roman"/>
                <w:sz w:val="24"/>
                <w:szCs w:val="24"/>
                <w:lang w:eastAsia="ru-RU"/>
              </w:rPr>
            </w:pPr>
            <w:r w:rsidRPr="00D17355">
              <w:rPr>
                <w:rFonts w:ascii="Times New Roman" w:eastAsia="Times New Roman" w:hAnsi="Times New Roman" w:cs="Times New Roman"/>
                <w:sz w:val="24"/>
                <w:szCs w:val="24"/>
                <w:lang w:eastAsia="ru-RU"/>
              </w:rPr>
              <w:t>Муниципальное унитарное предприятие «Водоканал»</w:t>
            </w:r>
          </w:p>
        </w:tc>
        <w:tc>
          <w:tcPr>
            <w:tcW w:w="241" w:type="pct"/>
            <w:vAlign w:val="center"/>
          </w:tcPr>
          <w:p w:rsidR="00D17355" w:rsidRPr="00D17355" w:rsidRDefault="00D17355" w:rsidP="00D17355">
            <w:pPr>
              <w:spacing w:after="0" w:line="240" w:lineRule="auto"/>
              <w:jc w:val="center"/>
              <w:rPr>
                <w:rFonts w:ascii="Times New Roman" w:eastAsia="Times New Roman" w:hAnsi="Times New Roman" w:cs="Times New Roman"/>
                <w:sz w:val="24"/>
                <w:szCs w:val="24"/>
                <w:lang w:eastAsia="ru-RU"/>
              </w:rPr>
            </w:pPr>
          </w:p>
        </w:tc>
        <w:tc>
          <w:tcPr>
            <w:tcW w:w="817" w:type="pct"/>
            <w:vAlign w:val="center"/>
          </w:tcPr>
          <w:p w:rsidR="00D17355" w:rsidRPr="00D17355" w:rsidRDefault="00D17355" w:rsidP="00D17355">
            <w:pPr>
              <w:spacing w:after="0" w:line="240" w:lineRule="auto"/>
              <w:jc w:val="center"/>
              <w:rPr>
                <w:rFonts w:ascii="Times New Roman" w:eastAsia="Times New Roman" w:hAnsi="Times New Roman" w:cs="Times New Roman"/>
                <w:sz w:val="24"/>
                <w:szCs w:val="24"/>
                <w:lang w:eastAsia="ru-RU"/>
              </w:rPr>
            </w:pPr>
          </w:p>
        </w:tc>
        <w:tc>
          <w:tcPr>
            <w:tcW w:w="692" w:type="pct"/>
            <w:vAlign w:val="center"/>
          </w:tcPr>
          <w:p w:rsidR="00D17355" w:rsidRPr="00D17355" w:rsidRDefault="00D17355" w:rsidP="00D17355">
            <w:pPr>
              <w:spacing w:after="0" w:line="240" w:lineRule="auto"/>
              <w:jc w:val="center"/>
              <w:rPr>
                <w:rFonts w:ascii="Times New Roman" w:eastAsia="Times New Roman" w:hAnsi="Times New Roman" w:cs="Times New Roman"/>
                <w:sz w:val="24"/>
                <w:szCs w:val="24"/>
                <w:lang w:eastAsia="ru-RU"/>
              </w:rPr>
            </w:pPr>
          </w:p>
        </w:tc>
        <w:tc>
          <w:tcPr>
            <w:tcW w:w="692" w:type="pct"/>
            <w:vAlign w:val="center"/>
          </w:tcPr>
          <w:p w:rsidR="00D17355" w:rsidRPr="00D17355" w:rsidRDefault="00D17355" w:rsidP="00D17355">
            <w:pPr>
              <w:spacing w:after="0" w:line="240" w:lineRule="auto"/>
              <w:jc w:val="center"/>
              <w:rPr>
                <w:rFonts w:ascii="Times New Roman" w:eastAsia="Times New Roman" w:hAnsi="Times New Roman" w:cs="Times New Roman"/>
                <w:sz w:val="24"/>
                <w:szCs w:val="24"/>
                <w:lang w:eastAsia="ru-RU"/>
              </w:rPr>
            </w:pPr>
          </w:p>
        </w:tc>
        <w:tc>
          <w:tcPr>
            <w:tcW w:w="493" w:type="pct"/>
            <w:vAlign w:val="center"/>
          </w:tcPr>
          <w:p w:rsidR="00D17355" w:rsidRPr="00D17355" w:rsidRDefault="00D17355" w:rsidP="00D17355">
            <w:pPr>
              <w:spacing w:after="0" w:line="240" w:lineRule="auto"/>
              <w:jc w:val="center"/>
              <w:rPr>
                <w:rFonts w:ascii="Times New Roman" w:eastAsia="Times New Roman" w:hAnsi="Times New Roman" w:cs="Times New Roman"/>
                <w:sz w:val="24"/>
                <w:szCs w:val="24"/>
                <w:lang w:eastAsia="ru-RU"/>
              </w:rPr>
            </w:pPr>
          </w:p>
        </w:tc>
        <w:tc>
          <w:tcPr>
            <w:tcW w:w="741" w:type="pct"/>
            <w:vAlign w:val="center"/>
          </w:tcPr>
          <w:p w:rsidR="00D17355" w:rsidRPr="00D17355" w:rsidRDefault="00D17355" w:rsidP="00D17355">
            <w:pPr>
              <w:spacing w:after="0" w:line="240" w:lineRule="auto"/>
              <w:jc w:val="center"/>
              <w:rPr>
                <w:rFonts w:ascii="Times New Roman" w:eastAsia="Times New Roman" w:hAnsi="Times New Roman" w:cs="Times New Roman"/>
                <w:sz w:val="24"/>
                <w:szCs w:val="24"/>
                <w:lang w:eastAsia="ru-RU"/>
              </w:rPr>
            </w:pPr>
          </w:p>
        </w:tc>
      </w:tr>
      <w:tr w:rsidR="00D17355" w:rsidRPr="00D17355" w:rsidTr="00281151">
        <w:trPr>
          <w:trHeight w:val="340"/>
          <w:tblCellSpacing w:w="5" w:type="nil"/>
          <w:jc w:val="center"/>
        </w:trPr>
        <w:tc>
          <w:tcPr>
            <w:tcW w:w="262" w:type="pct"/>
            <w:vMerge w:val="restart"/>
            <w:vAlign w:val="center"/>
          </w:tcPr>
          <w:p w:rsidR="00D17355" w:rsidRPr="00D17355" w:rsidRDefault="00D17355" w:rsidP="00D17355">
            <w:pPr>
              <w:spacing w:after="0" w:line="240" w:lineRule="auto"/>
              <w:jc w:val="center"/>
              <w:rPr>
                <w:rFonts w:ascii="Times New Roman" w:eastAsia="Times New Roman" w:hAnsi="Times New Roman" w:cs="Times New Roman"/>
                <w:sz w:val="24"/>
                <w:szCs w:val="24"/>
                <w:lang w:eastAsia="ru-RU"/>
              </w:rPr>
            </w:pPr>
            <w:r w:rsidRPr="00D17355">
              <w:rPr>
                <w:rFonts w:ascii="Times New Roman" w:eastAsia="Times New Roman" w:hAnsi="Times New Roman" w:cs="Times New Roman"/>
                <w:sz w:val="24"/>
                <w:szCs w:val="24"/>
                <w:lang w:eastAsia="ru-RU"/>
              </w:rPr>
              <w:t>1.1</w:t>
            </w:r>
          </w:p>
        </w:tc>
        <w:tc>
          <w:tcPr>
            <w:tcW w:w="1062" w:type="pct"/>
            <w:vMerge w:val="restart"/>
            <w:vAlign w:val="center"/>
          </w:tcPr>
          <w:p w:rsidR="00D17355" w:rsidRPr="00D17355" w:rsidRDefault="00D17355" w:rsidP="00D17355">
            <w:pPr>
              <w:spacing w:after="0" w:line="240" w:lineRule="auto"/>
              <w:rPr>
                <w:rFonts w:ascii="Times New Roman" w:eastAsia="Times New Roman" w:hAnsi="Times New Roman" w:cs="Times New Roman"/>
                <w:sz w:val="24"/>
                <w:szCs w:val="24"/>
                <w:lang w:eastAsia="ru-RU"/>
              </w:rPr>
            </w:pPr>
            <w:r w:rsidRPr="00D17355">
              <w:rPr>
                <w:rFonts w:ascii="Times New Roman" w:eastAsia="Times New Roman" w:hAnsi="Times New Roman" w:cs="Times New Roman"/>
                <w:sz w:val="24"/>
                <w:szCs w:val="24"/>
                <w:lang w:eastAsia="ru-RU"/>
              </w:rPr>
              <w:t>Питьевая вода</w:t>
            </w:r>
          </w:p>
        </w:tc>
        <w:tc>
          <w:tcPr>
            <w:tcW w:w="241" w:type="pct"/>
            <w:vAlign w:val="center"/>
          </w:tcPr>
          <w:p w:rsidR="00D17355" w:rsidRPr="00D17355" w:rsidRDefault="00D17355" w:rsidP="00D17355">
            <w:pPr>
              <w:spacing w:after="0" w:line="240" w:lineRule="auto"/>
              <w:jc w:val="center"/>
              <w:rPr>
                <w:rFonts w:ascii="Times New Roman" w:eastAsia="Times New Roman" w:hAnsi="Times New Roman" w:cs="Times New Roman"/>
                <w:sz w:val="24"/>
                <w:szCs w:val="24"/>
                <w:lang w:eastAsia="ru-RU"/>
              </w:rPr>
            </w:pPr>
            <w:r w:rsidRPr="00D17355">
              <w:rPr>
                <w:rFonts w:ascii="Times New Roman" w:eastAsia="Times New Roman" w:hAnsi="Times New Roman" w:cs="Times New Roman"/>
                <w:sz w:val="24"/>
                <w:szCs w:val="24"/>
                <w:lang w:eastAsia="ru-RU"/>
              </w:rPr>
              <w:t>2019</w:t>
            </w:r>
          </w:p>
        </w:tc>
        <w:tc>
          <w:tcPr>
            <w:tcW w:w="817" w:type="pct"/>
            <w:vAlign w:val="center"/>
          </w:tcPr>
          <w:p w:rsidR="00D17355" w:rsidRPr="00D17355" w:rsidRDefault="00D17355" w:rsidP="00D17355">
            <w:pPr>
              <w:spacing w:after="0" w:line="240" w:lineRule="auto"/>
              <w:jc w:val="center"/>
              <w:rPr>
                <w:rFonts w:ascii="Times New Roman" w:eastAsia="Times New Roman" w:hAnsi="Times New Roman" w:cs="Times New Roman"/>
                <w:color w:val="000000"/>
                <w:sz w:val="24"/>
                <w:szCs w:val="24"/>
                <w:lang w:eastAsia="ru-RU"/>
              </w:rPr>
            </w:pPr>
            <w:r w:rsidRPr="00D17355">
              <w:rPr>
                <w:rFonts w:ascii="Times New Roman" w:eastAsia="Times New Roman" w:hAnsi="Times New Roman" w:cs="Times New Roman"/>
                <w:color w:val="000000"/>
                <w:sz w:val="24"/>
                <w:szCs w:val="24"/>
                <w:lang w:eastAsia="ru-RU"/>
              </w:rPr>
              <w:t>1025041</w:t>
            </w:r>
          </w:p>
        </w:tc>
        <w:tc>
          <w:tcPr>
            <w:tcW w:w="692" w:type="pct"/>
            <w:vAlign w:val="center"/>
          </w:tcPr>
          <w:p w:rsidR="00D17355" w:rsidRPr="00D17355" w:rsidRDefault="00D17355" w:rsidP="00D17355">
            <w:pPr>
              <w:spacing w:after="0" w:line="240" w:lineRule="auto"/>
              <w:jc w:val="center"/>
              <w:rPr>
                <w:rFonts w:ascii="Times New Roman" w:eastAsia="Times New Roman" w:hAnsi="Times New Roman" w:cs="Times New Roman"/>
                <w:sz w:val="24"/>
                <w:szCs w:val="24"/>
                <w:lang w:eastAsia="ru-RU"/>
              </w:rPr>
            </w:pPr>
            <w:r w:rsidRPr="00D17355">
              <w:rPr>
                <w:rFonts w:ascii="Times New Roman" w:eastAsia="Times New Roman" w:hAnsi="Times New Roman" w:cs="Times New Roman"/>
                <w:sz w:val="24"/>
                <w:szCs w:val="24"/>
                <w:lang w:eastAsia="ru-RU"/>
              </w:rPr>
              <w:t>1</w:t>
            </w:r>
          </w:p>
        </w:tc>
        <w:tc>
          <w:tcPr>
            <w:tcW w:w="692" w:type="pct"/>
            <w:vAlign w:val="center"/>
          </w:tcPr>
          <w:p w:rsidR="00D17355" w:rsidRPr="00D17355" w:rsidRDefault="00D17355" w:rsidP="00D17355">
            <w:pPr>
              <w:spacing w:after="0" w:line="240" w:lineRule="auto"/>
              <w:jc w:val="center"/>
              <w:rPr>
                <w:rFonts w:ascii="Times New Roman" w:eastAsia="Times New Roman" w:hAnsi="Times New Roman" w:cs="Times New Roman"/>
                <w:sz w:val="24"/>
                <w:szCs w:val="24"/>
                <w:lang w:eastAsia="ru-RU"/>
              </w:rPr>
            </w:pPr>
            <w:r w:rsidRPr="00D17355">
              <w:rPr>
                <w:rFonts w:ascii="Times New Roman" w:eastAsia="Times New Roman" w:hAnsi="Times New Roman" w:cs="Times New Roman"/>
                <w:sz w:val="24"/>
                <w:szCs w:val="24"/>
                <w:lang w:eastAsia="ru-RU"/>
              </w:rPr>
              <w:t>-</w:t>
            </w:r>
          </w:p>
        </w:tc>
        <w:tc>
          <w:tcPr>
            <w:tcW w:w="493" w:type="pct"/>
            <w:vAlign w:val="center"/>
          </w:tcPr>
          <w:p w:rsidR="00D17355" w:rsidRPr="00D17355" w:rsidRDefault="00D17355" w:rsidP="00D17355">
            <w:pPr>
              <w:spacing w:after="0" w:line="240" w:lineRule="auto"/>
              <w:jc w:val="center"/>
              <w:rPr>
                <w:rFonts w:ascii="Times New Roman" w:eastAsia="Times New Roman" w:hAnsi="Times New Roman" w:cs="Times New Roman"/>
                <w:sz w:val="24"/>
                <w:szCs w:val="24"/>
                <w:lang w:val="en-US" w:eastAsia="ru-RU"/>
              </w:rPr>
            </w:pPr>
            <w:r w:rsidRPr="00D17355">
              <w:rPr>
                <w:rFonts w:ascii="Times New Roman" w:eastAsia="Times New Roman" w:hAnsi="Times New Roman" w:cs="Times New Roman"/>
                <w:sz w:val="24"/>
                <w:szCs w:val="24"/>
                <w:lang w:val="en-US" w:eastAsia="ru-RU"/>
              </w:rPr>
              <w:t>7.2</w:t>
            </w:r>
          </w:p>
        </w:tc>
        <w:tc>
          <w:tcPr>
            <w:tcW w:w="741" w:type="pct"/>
            <w:vAlign w:val="center"/>
          </w:tcPr>
          <w:p w:rsidR="00D17355" w:rsidRPr="00D17355" w:rsidRDefault="00D17355" w:rsidP="00D17355">
            <w:pPr>
              <w:spacing w:after="0" w:line="240" w:lineRule="auto"/>
              <w:jc w:val="center"/>
              <w:rPr>
                <w:rFonts w:ascii="Times New Roman" w:eastAsia="Times New Roman" w:hAnsi="Times New Roman" w:cs="Times New Roman"/>
                <w:color w:val="000000"/>
                <w:sz w:val="24"/>
                <w:szCs w:val="24"/>
                <w:lang w:eastAsia="ru-RU"/>
              </w:rPr>
            </w:pPr>
            <w:r w:rsidRPr="00D17355">
              <w:rPr>
                <w:rFonts w:ascii="Times New Roman" w:eastAsia="Times New Roman" w:hAnsi="Times New Roman" w:cs="Times New Roman"/>
                <w:color w:val="000000"/>
                <w:sz w:val="24"/>
                <w:szCs w:val="24"/>
                <w:lang w:eastAsia="ru-RU"/>
              </w:rPr>
              <w:t>0,775</w:t>
            </w:r>
          </w:p>
        </w:tc>
      </w:tr>
      <w:tr w:rsidR="00D17355" w:rsidRPr="00D17355" w:rsidTr="00281151">
        <w:trPr>
          <w:trHeight w:val="340"/>
          <w:tblCellSpacing w:w="5" w:type="nil"/>
          <w:jc w:val="center"/>
        </w:trPr>
        <w:tc>
          <w:tcPr>
            <w:tcW w:w="262" w:type="pct"/>
            <w:vMerge/>
            <w:vAlign w:val="center"/>
          </w:tcPr>
          <w:p w:rsidR="00D17355" w:rsidRPr="00D17355" w:rsidRDefault="00D17355" w:rsidP="00D17355">
            <w:pPr>
              <w:spacing w:after="0" w:line="240" w:lineRule="auto"/>
              <w:jc w:val="center"/>
              <w:rPr>
                <w:rFonts w:ascii="Times New Roman" w:eastAsia="Times New Roman" w:hAnsi="Times New Roman" w:cs="Times New Roman"/>
                <w:sz w:val="24"/>
                <w:szCs w:val="24"/>
                <w:lang w:eastAsia="ru-RU"/>
              </w:rPr>
            </w:pPr>
          </w:p>
        </w:tc>
        <w:tc>
          <w:tcPr>
            <w:tcW w:w="1062" w:type="pct"/>
            <w:vMerge/>
          </w:tcPr>
          <w:p w:rsidR="00D17355" w:rsidRPr="00D17355" w:rsidRDefault="00D17355" w:rsidP="00D17355">
            <w:pPr>
              <w:spacing w:after="0" w:line="240" w:lineRule="auto"/>
              <w:rPr>
                <w:rFonts w:ascii="Times New Roman" w:eastAsia="Times New Roman" w:hAnsi="Times New Roman" w:cs="Times New Roman"/>
                <w:sz w:val="24"/>
                <w:szCs w:val="24"/>
                <w:lang w:eastAsia="ru-RU"/>
              </w:rPr>
            </w:pPr>
          </w:p>
        </w:tc>
        <w:tc>
          <w:tcPr>
            <w:tcW w:w="241" w:type="pct"/>
            <w:vAlign w:val="center"/>
          </w:tcPr>
          <w:p w:rsidR="00D17355" w:rsidRPr="00D17355" w:rsidRDefault="00D17355" w:rsidP="00D17355">
            <w:pPr>
              <w:spacing w:after="0" w:line="240" w:lineRule="auto"/>
              <w:jc w:val="center"/>
              <w:rPr>
                <w:rFonts w:ascii="Times New Roman" w:eastAsia="Times New Roman" w:hAnsi="Times New Roman" w:cs="Times New Roman"/>
                <w:sz w:val="24"/>
                <w:szCs w:val="24"/>
                <w:lang w:eastAsia="ru-RU"/>
              </w:rPr>
            </w:pPr>
            <w:r w:rsidRPr="00D17355">
              <w:rPr>
                <w:rFonts w:ascii="Times New Roman" w:eastAsia="Times New Roman" w:hAnsi="Times New Roman" w:cs="Times New Roman"/>
                <w:sz w:val="24"/>
                <w:szCs w:val="24"/>
                <w:lang w:eastAsia="ru-RU"/>
              </w:rPr>
              <w:t>2020</w:t>
            </w:r>
          </w:p>
        </w:tc>
        <w:tc>
          <w:tcPr>
            <w:tcW w:w="817" w:type="pct"/>
            <w:vAlign w:val="center"/>
          </w:tcPr>
          <w:p w:rsidR="00D17355" w:rsidRPr="00D17355" w:rsidRDefault="00D17355" w:rsidP="00D17355">
            <w:pPr>
              <w:spacing w:after="0" w:line="240" w:lineRule="auto"/>
              <w:jc w:val="center"/>
              <w:rPr>
                <w:rFonts w:ascii="Times New Roman" w:eastAsia="Times New Roman" w:hAnsi="Times New Roman" w:cs="Times New Roman"/>
                <w:color w:val="000000"/>
                <w:sz w:val="24"/>
                <w:szCs w:val="24"/>
                <w:lang w:eastAsia="ru-RU"/>
              </w:rPr>
            </w:pPr>
            <w:r w:rsidRPr="00D17355">
              <w:rPr>
                <w:rFonts w:ascii="Times New Roman" w:eastAsia="Times New Roman" w:hAnsi="Times New Roman" w:cs="Times New Roman"/>
                <w:color w:val="000000"/>
                <w:sz w:val="24"/>
                <w:szCs w:val="24"/>
                <w:lang w:eastAsia="ru-RU"/>
              </w:rPr>
              <w:t>1049293</w:t>
            </w:r>
          </w:p>
        </w:tc>
        <w:tc>
          <w:tcPr>
            <w:tcW w:w="692" w:type="pct"/>
            <w:vAlign w:val="center"/>
          </w:tcPr>
          <w:p w:rsidR="00D17355" w:rsidRPr="00D17355" w:rsidRDefault="00D17355" w:rsidP="00D17355">
            <w:pPr>
              <w:spacing w:after="0" w:line="240" w:lineRule="auto"/>
              <w:jc w:val="center"/>
              <w:rPr>
                <w:rFonts w:ascii="Times New Roman" w:eastAsia="Times New Roman" w:hAnsi="Times New Roman" w:cs="Times New Roman"/>
                <w:sz w:val="24"/>
                <w:szCs w:val="24"/>
                <w:lang w:eastAsia="ru-RU"/>
              </w:rPr>
            </w:pPr>
            <w:r w:rsidRPr="00D17355">
              <w:rPr>
                <w:rFonts w:ascii="Times New Roman" w:eastAsia="Times New Roman" w:hAnsi="Times New Roman" w:cs="Times New Roman"/>
                <w:sz w:val="24"/>
                <w:szCs w:val="24"/>
                <w:lang w:eastAsia="ru-RU"/>
              </w:rPr>
              <w:t>1</w:t>
            </w:r>
          </w:p>
        </w:tc>
        <w:tc>
          <w:tcPr>
            <w:tcW w:w="692" w:type="pct"/>
            <w:vAlign w:val="center"/>
          </w:tcPr>
          <w:p w:rsidR="00D17355" w:rsidRPr="00D17355" w:rsidRDefault="00D17355" w:rsidP="00D17355">
            <w:pPr>
              <w:spacing w:after="0" w:line="240" w:lineRule="auto"/>
              <w:jc w:val="center"/>
              <w:rPr>
                <w:rFonts w:ascii="Times New Roman" w:eastAsia="Times New Roman" w:hAnsi="Times New Roman" w:cs="Times New Roman"/>
                <w:sz w:val="24"/>
                <w:szCs w:val="24"/>
                <w:lang w:eastAsia="ru-RU"/>
              </w:rPr>
            </w:pPr>
            <w:r w:rsidRPr="00D17355">
              <w:rPr>
                <w:rFonts w:ascii="Times New Roman" w:eastAsia="Times New Roman" w:hAnsi="Times New Roman" w:cs="Times New Roman"/>
                <w:sz w:val="24"/>
                <w:szCs w:val="24"/>
                <w:lang w:eastAsia="ru-RU"/>
              </w:rPr>
              <w:t>-</w:t>
            </w:r>
          </w:p>
        </w:tc>
        <w:tc>
          <w:tcPr>
            <w:tcW w:w="493" w:type="pct"/>
            <w:vAlign w:val="center"/>
          </w:tcPr>
          <w:p w:rsidR="00D17355" w:rsidRPr="00D17355" w:rsidRDefault="00D17355" w:rsidP="00D17355">
            <w:pPr>
              <w:spacing w:after="0" w:line="240" w:lineRule="auto"/>
              <w:jc w:val="center"/>
              <w:rPr>
                <w:rFonts w:ascii="Times New Roman" w:eastAsia="Times New Roman" w:hAnsi="Times New Roman" w:cs="Times New Roman"/>
                <w:sz w:val="24"/>
                <w:szCs w:val="24"/>
                <w:lang w:val="en-US" w:eastAsia="ru-RU"/>
              </w:rPr>
            </w:pPr>
            <w:r w:rsidRPr="00D17355">
              <w:rPr>
                <w:rFonts w:ascii="Times New Roman" w:eastAsia="Times New Roman" w:hAnsi="Times New Roman" w:cs="Times New Roman"/>
                <w:sz w:val="24"/>
                <w:szCs w:val="24"/>
                <w:lang w:val="en-US" w:eastAsia="ru-RU"/>
              </w:rPr>
              <w:t>7.2</w:t>
            </w:r>
          </w:p>
        </w:tc>
        <w:tc>
          <w:tcPr>
            <w:tcW w:w="741" w:type="pct"/>
            <w:vAlign w:val="center"/>
          </w:tcPr>
          <w:p w:rsidR="00D17355" w:rsidRPr="00D17355" w:rsidRDefault="00D17355" w:rsidP="00D17355">
            <w:pPr>
              <w:spacing w:after="0" w:line="240" w:lineRule="auto"/>
              <w:jc w:val="center"/>
              <w:rPr>
                <w:rFonts w:ascii="Times New Roman" w:eastAsia="Times New Roman" w:hAnsi="Times New Roman" w:cs="Times New Roman"/>
                <w:color w:val="000000"/>
                <w:sz w:val="24"/>
                <w:szCs w:val="24"/>
                <w:lang w:eastAsia="ru-RU"/>
              </w:rPr>
            </w:pPr>
            <w:r w:rsidRPr="00D17355">
              <w:rPr>
                <w:rFonts w:ascii="Times New Roman" w:eastAsia="Times New Roman" w:hAnsi="Times New Roman" w:cs="Times New Roman"/>
                <w:color w:val="000000"/>
                <w:sz w:val="24"/>
                <w:szCs w:val="24"/>
                <w:lang w:eastAsia="ru-RU"/>
              </w:rPr>
              <w:t>0,775</w:t>
            </w:r>
          </w:p>
        </w:tc>
      </w:tr>
      <w:tr w:rsidR="00D17355" w:rsidRPr="00D17355" w:rsidTr="00281151">
        <w:trPr>
          <w:trHeight w:val="340"/>
          <w:tblCellSpacing w:w="5" w:type="nil"/>
          <w:jc w:val="center"/>
        </w:trPr>
        <w:tc>
          <w:tcPr>
            <w:tcW w:w="262" w:type="pct"/>
            <w:vMerge/>
            <w:vAlign w:val="center"/>
          </w:tcPr>
          <w:p w:rsidR="00D17355" w:rsidRPr="00D17355" w:rsidRDefault="00D17355" w:rsidP="00D17355">
            <w:pPr>
              <w:spacing w:after="0" w:line="240" w:lineRule="auto"/>
              <w:jc w:val="center"/>
              <w:rPr>
                <w:rFonts w:ascii="Times New Roman" w:eastAsia="Times New Roman" w:hAnsi="Times New Roman" w:cs="Times New Roman"/>
                <w:sz w:val="24"/>
                <w:szCs w:val="24"/>
                <w:lang w:eastAsia="ru-RU"/>
              </w:rPr>
            </w:pPr>
          </w:p>
        </w:tc>
        <w:tc>
          <w:tcPr>
            <w:tcW w:w="1062" w:type="pct"/>
            <w:vMerge/>
          </w:tcPr>
          <w:p w:rsidR="00D17355" w:rsidRPr="00D17355" w:rsidRDefault="00D17355" w:rsidP="00D17355">
            <w:pPr>
              <w:spacing w:after="0" w:line="240" w:lineRule="auto"/>
              <w:rPr>
                <w:rFonts w:ascii="Times New Roman" w:eastAsia="Times New Roman" w:hAnsi="Times New Roman" w:cs="Times New Roman"/>
                <w:sz w:val="24"/>
                <w:szCs w:val="24"/>
                <w:lang w:eastAsia="ru-RU"/>
              </w:rPr>
            </w:pPr>
          </w:p>
        </w:tc>
        <w:tc>
          <w:tcPr>
            <w:tcW w:w="241" w:type="pct"/>
            <w:vAlign w:val="center"/>
          </w:tcPr>
          <w:p w:rsidR="00D17355" w:rsidRPr="00D17355" w:rsidRDefault="00D17355" w:rsidP="00D17355">
            <w:pPr>
              <w:spacing w:after="0" w:line="240" w:lineRule="auto"/>
              <w:jc w:val="center"/>
              <w:rPr>
                <w:rFonts w:ascii="Times New Roman" w:eastAsia="Times New Roman" w:hAnsi="Times New Roman" w:cs="Times New Roman"/>
                <w:sz w:val="24"/>
                <w:szCs w:val="24"/>
                <w:lang w:eastAsia="ru-RU"/>
              </w:rPr>
            </w:pPr>
            <w:r w:rsidRPr="00D17355">
              <w:rPr>
                <w:rFonts w:ascii="Times New Roman" w:eastAsia="Times New Roman" w:hAnsi="Times New Roman" w:cs="Times New Roman"/>
                <w:sz w:val="24"/>
                <w:szCs w:val="24"/>
                <w:lang w:eastAsia="ru-RU"/>
              </w:rPr>
              <w:t>2021</w:t>
            </w:r>
          </w:p>
        </w:tc>
        <w:tc>
          <w:tcPr>
            <w:tcW w:w="817" w:type="pct"/>
            <w:vAlign w:val="center"/>
          </w:tcPr>
          <w:p w:rsidR="00D17355" w:rsidRPr="00D17355" w:rsidRDefault="00D17355" w:rsidP="00D17355">
            <w:pPr>
              <w:spacing w:after="0" w:line="240" w:lineRule="auto"/>
              <w:jc w:val="center"/>
              <w:rPr>
                <w:rFonts w:ascii="Times New Roman" w:eastAsia="Times New Roman" w:hAnsi="Times New Roman" w:cs="Times New Roman"/>
                <w:color w:val="000000"/>
                <w:sz w:val="24"/>
                <w:szCs w:val="24"/>
                <w:lang w:eastAsia="ru-RU"/>
              </w:rPr>
            </w:pPr>
            <w:r w:rsidRPr="00D17355">
              <w:rPr>
                <w:rFonts w:ascii="Times New Roman" w:eastAsia="Times New Roman" w:hAnsi="Times New Roman" w:cs="Times New Roman"/>
                <w:color w:val="000000"/>
                <w:sz w:val="24"/>
                <w:szCs w:val="24"/>
                <w:lang w:eastAsia="ru-RU"/>
              </w:rPr>
              <w:t>1080352</w:t>
            </w:r>
          </w:p>
        </w:tc>
        <w:tc>
          <w:tcPr>
            <w:tcW w:w="692" w:type="pct"/>
            <w:vAlign w:val="center"/>
          </w:tcPr>
          <w:p w:rsidR="00D17355" w:rsidRPr="00D17355" w:rsidRDefault="00D17355" w:rsidP="00D17355">
            <w:pPr>
              <w:spacing w:after="0" w:line="240" w:lineRule="auto"/>
              <w:jc w:val="center"/>
              <w:rPr>
                <w:rFonts w:ascii="Times New Roman" w:eastAsia="Times New Roman" w:hAnsi="Times New Roman" w:cs="Times New Roman"/>
                <w:sz w:val="24"/>
                <w:szCs w:val="24"/>
                <w:lang w:eastAsia="ru-RU"/>
              </w:rPr>
            </w:pPr>
            <w:r w:rsidRPr="00D17355">
              <w:rPr>
                <w:rFonts w:ascii="Times New Roman" w:eastAsia="Times New Roman" w:hAnsi="Times New Roman" w:cs="Times New Roman"/>
                <w:sz w:val="24"/>
                <w:szCs w:val="24"/>
                <w:lang w:eastAsia="ru-RU"/>
              </w:rPr>
              <w:t>1</w:t>
            </w:r>
          </w:p>
        </w:tc>
        <w:tc>
          <w:tcPr>
            <w:tcW w:w="692" w:type="pct"/>
            <w:vAlign w:val="center"/>
          </w:tcPr>
          <w:p w:rsidR="00D17355" w:rsidRPr="00D17355" w:rsidRDefault="00D17355" w:rsidP="00D17355">
            <w:pPr>
              <w:spacing w:after="0" w:line="240" w:lineRule="auto"/>
              <w:jc w:val="center"/>
              <w:rPr>
                <w:rFonts w:ascii="Times New Roman" w:eastAsia="Times New Roman" w:hAnsi="Times New Roman" w:cs="Times New Roman"/>
                <w:sz w:val="24"/>
                <w:szCs w:val="24"/>
                <w:lang w:eastAsia="ru-RU"/>
              </w:rPr>
            </w:pPr>
            <w:r w:rsidRPr="00D17355">
              <w:rPr>
                <w:rFonts w:ascii="Times New Roman" w:eastAsia="Times New Roman" w:hAnsi="Times New Roman" w:cs="Times New Roman"/>
                <w:sz w:val="24"/>
                <w:szCs w:val="24"/>
                <w:lang w:eastAsia="ru-RU"/>
              </w:rPr>
              <w:t>-</w:t>
            </w:r>
          </w:p>
        </w:tc>
        <w:tc>
          <w:tcPr>
            <w:tcW w:w="493" w:type="pct"/>
            <w:vAlign w:val="center"/>
          </w:tcPr>
          <w:p w:rsidR="00D17355" w:rsidRPr="00D17355" w:rsidRDefault="00D17355" w:rsidP="00D17355">
            <w:pPr>
              <w:spacing w:after="0" w:line="240" w:lineRule="auto"/>
              <w:jc w:val="center"/>
              <w:rPr>
                <w:rFonts w:ascii="Times New Roman" w:eastAsia="Times New Roman" w:hAnsi="Times New Roman" w:cs="Times New Roman"/>
                <w:sz w:val="24"/>
                <w:szCs w:val="24"/>
                <w:lang w:val="en-US" w:eastAsia="ru-RU"/>
              </w:rPr>
            </w:pPr>
            <w:r w:rsidRPr="00D17355">
              <w:rPr>
                <w:rFonts w:ascii="Times New Roman" w:eastAsia="Times New Roman" w:hAnsi="Times New Roman" w:cs="Times New Roman"/>
                <w:sz w:val="24"/>
                <w:szCs w:val="24"/>
                <w:lang w:val="en-US" w:eastAsia="ru-RU"/>
              </w:rPr>
              <w:t>7.2</w:t>
            </w:r>
          </w:p>
        </w:tc>
        <w:tc>
          <w:tcPr>
            <w:tcW w:w="741" w:type="pct"/>
            <w:vAlign w:val="center"/>
          </w:tcPr>
          <w:p w:rsidR="00D17355" w:rsidRPr="00D17355" w:rsidRDefault="00D17355" w:rsidP="00D17355">
            <w:pPr>
              <w:spacing w:after="0" w:line="240" w:lineRule="auto"/>
              <w:jc w:val="center"/>
              <w:rPr>
                <w:rFonts w:ascii="Times New Roman" w:eastAsia="Times New Roman" w:hAnsi="Times New Roman" w:cs="Times New Roman"/>
                <w:color w:val="000000"/>
                <w:sz w:val="24"/>
                <w:szCs w:val="24"/>
                <w:lang w:eastAsia="ru-RU"/>
              </w:rPr>
            </w:pPr>
            <w:r w:rsidRPr="00D17355">
              <w:rPr>
                <w:rFonts w:ascii="Times New Roman" w:eastAsia="Times New Roman" w:hAnsi="Times New Roman" w:cs="Times New Roman"/>
                <w:color w:val="000000"/>
                <w:sz w:val="24"/>
                <w:szCs w:val="24"/>
                <w:lang w:eastAsia="ru-RU"/>
              </w:rPr>
              <w:t>0,775</w:t>
            </w:r>
          </w:p>
        </w:tc>
      </w:tr>
      <w:tr w:rsidR="00D17355" w:rsidRPr="00D17355" w:rsidTr="00281151">
        <w:trPr>
          <w:trHeight w:val="340"/>
          <w:tblCellSpacing w:w="5" w:type="nil"/>
          <w:jc w:val="center"/>
        </w:trPr>
        <w:tc>
          <w:tcPr>
            <w:tcW w:w="262" w:type="pct"/>
            <w:vMerge/>
            <w:vAlign w:val="center"/>
          </w:tcPr>
          <w:p w:rsidR="00D17355" w:rsidRPr="00D17355" w:rsidRDefault="00D17355" w:rsidP="00D17355">
            <w:pPr>
              <w:spacing w:after="0" w:line="240" w:lineRule="auto"/>
              <w:jc w:val="center"/>
              <w:rPr>
                <w:rFonts w:ascii="Times New Roman" w:eastAsia="Times New Roman" w:hAnsi="Times New Roman" w:cs="Times New Roman"/>
                <w:sz w:val="24"/>
                <w:szCs w:val="24"/>
                <w:lang w:eastAsia="ru-RU"/>
              </w:rPr>
            </w:pPr>
          </w:p>
        </w:tc>
        <w:tc>
          <w:tcPr>
            <w:tcW w:w="1062" w:type="pct"/>
            <w:vMerge/>
          </w:tcPr>
          <w:p w:rsidR="00D17355" w:rsidRPr="00D17355" w:rsidRDefault="00D17355" w:rsidP="00D17355">
            <w:pPr>
              <w:spacing w:after="0" w:line="240" w:lineRule="auto"/>
              <w:rPr>
                <w:rFonts w:ascii="Times New Roman" w:eastAsia="Times New Roman" w:hAnsi="Times New Roman" w:cs="Times New Roman"/>
                <w:sz w:val="24"/>
                <w:szCs w:val="24"/>
                <w:lang w:eastAsia="ru-RU"/>
              </w:rPr>
            </w:pPr>
          </w:p>
        </w:tc>
        <w:tc>
          <w:tcPr>
            <w:tcW w:w="241" w:type="pct"/>
            <w:vAlign w:val="center"/>
          </w:tcPr>
          <w:p w:rsidR="00D17355" w:rsidRPr="00D17355" w:rsidRDefault="00D17355" w:rsidP="00D17355">
            <w:pPr>
              <w:spacing w:after="0" w:line="240" w:lineRule="auto"/>
              <w:jc w:val="center"/>
              <w:rPr>
                <w:rFonts w:ascii="Times New Roman" w:eastAsia="Times New Roman" w:hAnsi="Times New Roman" w:cs="Times New Roman"/>
                <w:sz w:val="24"/>
                <w:szCs w:val="24"/>
                <w:lang w:eastAsia="ru-RU"/>
              </w:rPr>
            </w:pPr>
            <w:r w:rsidRPr="00D17355">
              <w:rPr>
                <w:rFonts w:ascii="Times New Roman" w:eastAsia="Times New Roman" w:hAnsi="Times New Roman" w:cs="Times New Roman"/>
                <w:sz w:val="24"/>
                <w:szCs w:val="24"/>
                <w:lang w:eastAsia="ru-RU"/>
              </w:rPr>
              <w:t>2022</w:t>
            </w:r>
          </w:p>
        </w:tc>
        <w:tc>
          <w:tcPr>
            <w:tcW w:w="817" w:type="pct"/>
            <w:vAlign w:val="center"/>
          </w:tcPr>
          <w:p w:rsidR="00D17355" w:rsidRPr="00D17355" w:rsidRDefault="00D17355" w:rsidP="00D17355">
            <w:pPr>
              <w:spacing w:after="0" w:line="240" w:lineRule="auto"/>
              <w:jc w:val="center"/>
              <w:rPr>
                <w:rFonts w:ascii="Times New Roman" w:eastAsia="Times New Roman" w:hAnsi="Times New Roman" w:cs="Times New Roman"/>
                <w:color w:val="000000"/>
                <w:sz w:val="24"/>
                <w:szCs w:val="24"/>
                <w:lang w:eastAsia="ru-RU"/>
              </w:rPr>
            </w:pPr>
            <w:r w:rsidRPr="00D17355">
              <w:rPr>
                <w:rFonts w:ascii="Times New Roman" w:eastAsia="Times New Roman" w:hAnsi="Times New Roman" w:cs="Times New Roman"/>
                <w:color w:val="000000"/>
                <w:sz w:val="24"/>
                <w:szCs w:val="24"/>
                <w:lang w:eastAsia="ru-RU"/>
              </w:rPr>
              <w:t>1112331</w:t>
            </w:r>
          </w:p>
        </w:tc>
        <w:tc>
          <w:tcPr>
            <w:tcW w:w="692" w:type="pct"/>
            <w:vAlign w:val="center"/>
          </w:tcPr>
          <w:p w:rsidR="00D17355" w:rsidRPr="00D17355" w:rsidRDefault="00D17355" w:rsidP="00D17355">
            <w:pPr>
              <w:spacing w:after="0" w:line="240" w:lineRule="auto"/>
              <w:jc w:val="center"/>
              <w:rPr>
                <w:rFonts w:ascii="Times New Roman" w:eastAsia="Times New Roman" w:hAnsi="Times New Roman" w:cs="Times New Roman"/>
                <w:sz w:val="24"/>
                <w:szCs w:val="24"/>
                <w:lang w:eastAsia="ru-RU"/>
              </w:rPr>
            </w:pPr>
            <w:r w:rsidRPr="00D17355">
              <w:rPr>
                <w:rFonts w:ascii="Times New Roman" w:eastAsia="Times New Roman" w:hAnsi="Times New Roman" w:cs="Times New Roman"/>
                <w:sz w:val="24"/>
                <w:szCs w:val="24"/>
                <w:lang w:eastAsia="ru-RU"/>
              </w:rPr>
              <w:t>1</w:t>
            </w:r>
          </w:p>
        </w:tc>
        <w:tc>
          <w:tcPr>
            <w:tcW w:w="692" w:type="pct"/>
            <w:vAlign w:val="center"/>
          </w:tcPr>
          <w:p w:rsidR="00D17355" w:rsidRPr="00D17355" w:rsidRDefault="00D17355" w:rsidP="00D17355">
            <w:pPr>
              <w:spacing w:after="0" w:line="240" w:lineRule="auto"/>
              <w:jc w:val="center"/>
              <w:rPr>
                <w:rFonts w:ascii="Times New Roman" w:eastAsia="Times New Roman" w:hAnsi="Times New Roman" w:cs="Times New Roman"/>
                <w:sz w:val="24"/>
                <w:szCs w:val="24"/>
                <w:lang w:eastAsia="ru-RU"/>
              </w:rPr>
            </w:pPr>
            <w:r w:rsidRPr="00D17355">
              <w:rPr>
                <w:rFonts w:ascii="Times New Roman" w:eastAsia="Times New Roman" w:hAnsi="Times New Roman" w:cs="Times New Roman"/>
                <w:sz w:val="24"/>
                <w:szCs w:val="24"/>
                <w:lang w:eastAsia="ru-RU"/>
              </w:rPr>
              <w:t>-</w:t>
            </w:r>
          </w:p>
        </w:tc>
        <w:tc>
          <w:tcPr>
            <w:tcW w:w="493" w:type="pct"/>
            <w:vAlign w:val="center"/>
          </w:tcPr>
          <w:p w:rsidR="00D17355" w:rsidRPr="00D17355" w:rsidRDefault="00D17355" w:rsidP="00D17355">
            <w:pPr>
              <w:spacing w:after="0" w:line="240" w:lineRule="auto"/>
              <w:jc w:val="center"/>
              <w:rPr>
                <w:rFonts w:ascii="Times New Roman" w:eastAsia="Times New Roman" w:hAnsi="Times New Roman" w:cs="Times New Roman"/>
                <w:sz w:val="24"/>
                <w:szCs w:val="24"/>
                <w:lang w:val="en-US" w:eastAsia="ru-RU"/>
              </w:rPr>
            </w:pPr>
            <w:r w:rsidRPr="00D17355">
              <w:rPr>
                <w:rFonts w:ascii="Times New Roman" w:eastAsia="Times New Roman" w:hAnsi="Times New Roman" w:cs="Times New Roman"/>
                <w:sz w:val="24"/>
                <w:szCs w:val="24"/>
                <w:lang w:val="en-US" w:eastAsia="ru-RU"/>
              </w:rPr>
              <w:t>7.2</w:t>
            </w:r>
          </w:p>
        </w:tc>
        <w:tc>
          <w:tcPr>
            <w:tcW w:w="741" w:type="pct"/>
            <w:vAlign w:val="center"/>
          </w:tcPr>
          <w:p w:rsidR="00D17355" w:rsidRPr="00D17355" w:rsidRDefault="00D17355" w:rsidP="00D17355">
            <w:pPr>
              <w:spacing w:after="0" w:line="240" w:lineRule="auto"/>
              <w:jc w:val="center"/>
              <w:rPr>
                <w:rFonts w:ascii="Times New Roman" w:eastAsia="Times New Roman" w:hAnsi="Times New Roman" w:cs="Times New Roman"/>
                <w:color w:val="000000"/>
                <w:sz w:val="24"/>
                <w:szCs w:val="24"/>
                <w:lang w:eastAsia="ru-RU"/>
              </w:rPr>
            </w:pPr>
            <w:r w:rsidRPr="00D17355">
              <w:rPr>
                <w:rFonts w:ascii="Times New Roman" w:eastAsia="Times New Roman" w:hAnsi="Times New Roman" w:cs="Times New Roman"/>
                <w:color w:val="000000"/>
                <w:sz w:val="24"/>
                <w:szCs w:val="24"/>
                <w:lang w:eastAsia="ru-RU"/>
              </w:rPr>
              <w:t>0,775</w:t>
            </w:r>
          </w:p>
        </w:tc>
      </w:tr>
      <w:tr w:rsidR="00D17355" w:rsidRPr="00D17355" w:rsidTr="00281151">
        <w:trPr>
          <w:trHeight w:val="340"/>
          <w:tblCellSpacing w:w="5" w:type="nil"/>
          <w:jc w:val="center"/>
        </w:trPr>
        <w:tc>
          <w:tcPr>
            <w:tcW w:w="262" w:type="pct"/>
            <w:vMerge/>
            <w:vAlign w:val="center"/>
          </w:tcPr>
          <w:p w:rsidR="00D17355" w:rsidRPr="00D17355" w:rsidRDefault="00D17355" w:rsidP="00D17355">
            <w:pPr>
              <w:spacing w:after="0" w:line="240" w:lineRule="auto"/>
              <w:jc w:val="center"/>
              <w:rPr>
                <w:rFonts w:ascii="Times New Roman" w:eastAsia="Times New Roman" w:hAnsi="Times New Roman" w:cs="Times New Roman"/>
                <w:sz w:val="24"/>
                <w:szCs w:val="24"/>
                <w:lang w:eastAsia="ru-RU"/>
              </w:rPr>
            </w:pPr>
          </w:p>
        </w:tc>
        <w:tc>
          <w:tcPr>
            <w:tcW w:w="1062" w:type="pct"/>
            <w:vMerge/>
          </w:tcPr>
          <w:p w:rsidR="00D17355" w:rsidRPr="00D17355" w:rsidRDefault="00D17355" w:rsidP="00D17355">
            <w:pPr>
              <w:spacing w:after="0" w:line="240" w:lineRule="auto"/>
              <w:rPr>
                <w:rFonts w:ascii="Times New Roman" w:eastAsia="Times New Roman" w:hAnsi="Times New Roman" w:cs="Times New Roman"/>
                <w:sz w:val="24"/>
                <w:szCs w:val="24"/>
                <w:lang w:eastAsia="ru-RU"/>
              </w:rPr>
            </w:pPr>
          </w:p>
        </w:tc>
        <w:tc>
          <w:tcPr>
            <w:tcW w:w="241" w:type="pct"/>
            <w:vAlign w:val="center"/>
          </w:tcPr>
          <w:p w:rsidR="00D17355" w:rsidRPr="00D17355" w:rsidRDefault="00D17355" w:rsidP="00D17355">
            <w:pPr>
              <w:spacing w:after="0" w:line="240" w:lineRule="auto"/>
              <w:jc w:val="center"/>
              <w:rPr>
                <w:rFonts w:ascii="Times New Roman" w:eastAsia="Times New Roman" w:hAnsi="Times New Roman" w:cs="Times New Roman"/>
                <w:sz w:val="24"/>
                <w:szCs w:val="24"/>
                <w:lang w:eastAsia="ru-RU"/>
              </w:rPr>
            </w:pPr>
            <w:r w:rsidRPr="00D17355">
              <w:rPr>
                <w:rFonts w:ascii="Times New Roman" w:eastAsia="Times New Roman" w:hAnsi="Times New Roman" w:cs="Times New Roman"/>
                <w:sz w:val="24"/>
                <w:szCs w:val="24"/>
                <w:lang w:eastAsia="ru-RU"/>
              </w:rPr>
              <w:t>2023</w:t>
            </w:r>
          </w:p>
        </w:tc>
        <w:tc>
          <w:tcPr>
            <w:tcW w:w="817" w:type="pct"/>
            <w:vAlign w:val="center"/>
          </w:tcPr>
          <w:p w:rsidR="00D17355" w:rsidRPr="00D17355" w:rsidRDefault="00D17355" w:rsidP="00D17355">
            <w:pPr>
              <w:spacing w:after="0" w:line="240" w:lineRule="auto"/>
              <w:jc w:val="center"/>
              <w:rPr>
                <w:rFonts w:ascii="Times New Roman" w:eastAsia="Times New Roman" w:hAnsi="Times New Roman" w:cs="Times New Roman"/>
                <w:color w:val="000000"/>
                <w:sz w:val="24"/>
                <w:szCs w:val="24"/>
                <w:lang w:eastAsia="ru-RU"/>
              </w:rPr>
            </w:pPr>
            <w:r w:rsidRPr="00D17355">
              <w:rPr>
                <w:rFonts w:ascii="Times New Roman" w:eastAsia="Times New Roman" w:hAnsi="Times New Roman" w:cs="Times New Roman"/>
                <w:color w:val="000000"/>
                <w:sz w:val="24"/>
                <w:szCs w:val="24"/>
                <w:lang w:eastAsia="ru-RU"/>
              </w:rPr>
              <w:t>1145256</w:t>
            </w:r>
          </w:p>
        </w:tc>
        <w:tc>
          <w:tcPr>
            <w:tcW w:w="692" w:type="pct"/>
            <w:vAlign w:val="center"/>
          </w:tcPr>
          <w:p w:rsidR="00D17355" w:rsidRPr="00D17355" w:rsidRDefault="00D17355" w:rsidP="00D17355">
            <w:pPr>
              <w:spacing w:after="0" w:line="240" w:lineRule="auto"/>
              <w:jc w:val="center"/>
              <w:rPr>
                <w:rFonts w:ascii="Times New Roman" w:eastAsia="Times New Roman" w:hAnsi="Times New Roman" w:cs="Times New Roman"/>
                <w:sz w:val="24"/>
                <w:szCs w:val="24"/>
                <w:lang w:eastAsia="ru-RU"/>
              </w:rPr>
            </w:pPr>
            <w:r w:rsidRPr="00D17355">
              <w:rPr>
                <w:rFonts w:ascii="Times New Roman" w:eastAsia="Times New Roman" w:hAnsi="Times New Roman" w:cs="Times New Roman"/>
                <w:sz w:val="24"/>
                <w:szCs w:val="24"/>
                <w:lang w:eastAsia="ru-RU"/>
              </w:rPr>
              <w:t>1</w:t>
            </w:r>
          </w:p>
        </w:tc>
        <w:tc>
          <w:tcPr>
            <w:tcW w:w="692" w:type="pct"/>
            <w:vAlign w:val="center"/>
          </w:tcPr>
          <w:p w:rsidR="00D17355" w:rsidRPr="00D17355" w:rsidRDefault="00D17355" w:rsidP="00D17355">
            <w:pPr>
              <w:spacing w:after="0" w:line="240" w:lineRule="auto"/>
              <w:jc w:val="center"/>
              <w:rPr>
                <w:rFonts w:ascii="Times New Roman" w:eastAsia="Times New Roman" w:hAnsi="Times New Roman" w:cs="Times New Roman"/>
                <w:sz w:val="24"/>
                <w:szCs w:val="24"/>
                <w:lang w:eastAsia="ru-RU"/>
              </w:rPr>
            </w:pPr>
            <w:r w:rsidRPr="00D17355">
              <w:rPr>
                <w:rFonts w:ascii="Times New Roman" w:eastAsia="Times New Roman" w:hAnsi="Times New Roman" w:cs="Times New Roman"/>
                <w:sz w:val="24"/>
                <w:szCs w:val="24"/>
                <w:lang w:eastAsia="ru-RU"/>
              </w:rPr>
              <w:t>-</w:t>
            </w:r>
          </w:p>
        </w:tc>
        <w:tc>
          <w:tcPr>
            <w:tcW w:w="493" w:type="pct"/>
            <w:vAlign w:val="center"/>
          </w:tcPr>
          <w:p w:rsidR="00D17355" w:rsidRPr="00D17355" w:rsidRDefault="00D17355" w:rsidP="00D17355">
            <w:pPr>
              <w:spacing w:after="0" w:line="240" w:lineRule="auto"/>
              <w:jc w:val="center"/>
              <w:rPr>
                <w:rFonts w:ascii="Times New Roman" w:eastAsia="Times New Roman" w:hAnsi="Times New Roman" w:cs="Times New Roman"/>
                <w:sz w:val="24"/>
                <w:szCs w:val="24"/>
                <w:lang w:val="en-US" w:eastAsia="ru-RU"/>
              </w:rPr>
            </w:pPr>
            <w:r w:rsidRPr="00D17355">
              <w:rPr>
                <w:rFonts w:ascii="Times New Roman" w:eastAsia="Times New Roman" w:hAnsi="Times New Roman" w:cs="Times New Roman"/>
                <w:sz w:val="24"/>
                <w:szCs w:val="24"/>
                <w:lang w:val="en-US" w:eastAsia="ru-RU"/>
              </w:rPr>
              <w:t>7.2</w:t>
            </w:r>
          </w:p>
        </w:tc>
        <w:tc>
          <w:tcPr>
            <w:tcW w:w="741" w:type="pct"/>
            <w:vAlign w:val="center"/>
          </w:tcPr>
          <w:p w:rsidR="00D17355" w:rsidRPr="00D17355" w:rsidRDefault="00D17355" w:rsidP="00D17355">
            <w:pPr>
              <w:spacing w:after="0" w:line="240" w:lineRule="auto"/>
              <w:jc w:val="center"/>
              <w:rPr>
                <w:rFonts w:ascii="Times New Roman" w:eastAsia="Times New Roman" w:hAnsi="Times New Roman" w:cs="Times New Roman"/>
                <w:color w:val="000000"/>
                <w:sz w:val="24"/>
                <w:szCs w:val="24"/>
                <w:lang w:eastAsia="ru-RU"/>
              </w:rPr>
            </w:pPr>
            <w:r w:rsidRPr="00D17355">
              <w:rPr>
                <w:rFonts w:ascii="Times New Roman" w:eastAsia="Times New Roman" w:hAnsi="Times New Roman" w:cs="Times New Roman"/>
                <w:color w:val="000000"/>
                <w:sz w:val="24"/>
                <w:szCs w:val="24"/>
                <w:lang w:eastAsia="ru-RU"/>
              </w:rPr>
              <w:t>0,775</w:t>
            </w:r>
          </w:p>
        </w:tc>
      </w:tr>
      <w:tr w:rsidR="00D17355" w:rsidRPr="00D17355" w:rsidTr="00281151">
        <w:trPr>
          <w:trHeight w:val="340"/>
          <w:tblCellSpacing w:w="5" w:type="nil"/>
          <w:jc w:val="center"/>
        </w:trPr>
        <w:tc>
          <w:tcPr>
            <w:tcW w:w="262" w:type="pct"/>
            <w:vMerge w:val="restart"/>
            <w:vAlign w:val="center"/>
          </w:tcPr>
          <w:p w:rsidR="00D17355" w:rsidRPr="00D17355" w:rsidRDefault="00D17355" w:rsidP="00D17355">
            <w:pPr>
              <w:spacing w:after="0" w:line="240" w:lineRule="auto"/>
              <w:jc w:val="center"/>
              <w:rPr>
                <w:rFonts w:ascii="Times New Roman" w:eastAsia="Times New Roman" w:hAnsi="Times New Roman" w:cs="Times New Roman"/>
                <w:sz w:val="24"/>
                <w:szCs w:val="24"/>
                <w:lang w:val="en-US" w:eastAsia="ru-RU"/>
              </w:rPr>
            </w:pPr>
            <w:r w:rsidRPr="00D17355">
              <w:rPr>
                <w:rFonts w:ascii="Times New Roman" w:eastAsia="Times New Roman" w:hAnsi="Times New Roman" w:cs="Times New Roman"/>
                <w:sz w:val="24"/>
                <w:szCs w:val="24"/>
                <w:lang w:eastAsia="ru-RU"/>
              </w:rPr>
              <w:t>1.</w:t>
            </w:r>
            <w:r w:rsidRPr="00D17355">
              <w:rPr>
                <w:rFonts w:ascii="Times New Roman" w:eastAsia="Times New Roman" w:hAnsi="Times New Roman" w:cs="Times New Roman"/>
                <w:sz w:val="24"/>
                <w:szCs w:val="24"/>
                <w:lang w:val="en-US" w:eastAsia="ru-RU"/>
              </w:rPr>
              <w:t>2</w:t>
            </w:r>
          </w:p>
        </w:tc>
        <w:tc>
          <w:tcPr>
            <w:tcW w:w="1062" w:type="pct"/>
            <w:vMerge w:val="restart"/>
            <w:vAlign w:val="center"/>
          </w:tcPr>
          <w:p w:rsidR="00D17355" w:rsidRPr="00D17355" w:rsidRDefault="00D17355" w:rsidP="00D17355">
            <w:pPr>
              <w:spacing w:after="0" w:line="240" w:lineRule="auto"/>
              <w:rPr>
                <w:rFonts w:ascii="Times New Roman" w:eastAsia="Times New Roman" w:hAnsi="Times New Roman" w:cs="Times New Roman"/>
                <w:sz w:val="24"/>
                <w:szCs w:val="24"/>
                <w:lang w:val="en-US" w:eastAsia="ru-RU"/>
              </w:rPr>
            </w:pPr>
            <w:r w:rsidRPr="00D17355">
              <w:rPr>
                <w:rFonts w:ascii="Times New Roman" w:eastAsia="Times New Roman" w:hAnsi="Times New Roman" w:cs="Times New Roman"/>
                <w:sz w:val="24"/>
                <w:szCs w:val="24"/>
                <w:lang w:eastAsia="ru-RU"/>
              </w:rPr>
              <w:t>Водоотведение</w:t>
            </w:r>
          </w:p>
        </w:tc>
        <w:tc>
          <w:tcPr>
            <w:tcW w:w="241" w:type="pct"/>
            <w:vAlign w:val="center"/>
          </w:tcPr>
          <w:p w:rsidR="00D17355" w:rsidRPr="00D17355" w:rsidRDefault="00D17355" w:rsidP="00D17355">
            <w:pPr>
              <w:spacing w:after="0" w:line="240" w:lineRule="auto"/>
              <w:jc w:val="center"/>
              <w:rPr>
                <w:rFonts w:ascii="Times New Roman" w:eastAsia="Times New Roman" w:hAnsi="Times New Roman" w:cs="Times New Roman"/>
                <w:sz w:val="24"/>
                <w:szCs w:val="24"/>
                <w:lang w:eastAsia="ru-RU"/>
              </w:rPr>
            </w:pPr>
            <w:r w:rsidRPr="00D17355">
              <w:rPr>
                <w:rFonts w:ascii="Times New Roman" w:eastAsia="Times New Roman" w:hAnsi="Times New Roman" w:cs="Times New Roman"/>
                <w:sz w:val="24"/>
                <w:szCs w:val="24"/>
                <w:lang w:eastAsia="ru-RU"/>
              </w:rPr>
              <w:t>2019</w:t>
            </w:r>
          </w:p>
        </w:tc>
        <w:tc>
          <w:tcPr>
            <w:tcW w:w="817" w:type="pct"/>
            <w:vAlign w:val="center"/>
          </w:tcPr>
          <w:p w:rsidR="00D17355" w:rsidRPr="00D17355" w:rsidRDefault="00D17355" w:rsidP="00D17355">
            <w:pPr>
              <w:spacing w:after="0" w:line="240" w:lineRule="auto"/>
              <w:jc w:val="center"/>
              <w:rPr>
                <w:rFonts w:ascii="Times New Roman" w:eastAsia="Times New Roman" w:hAnsi="Times New Roman" w:cs="Times New Roman"/>
                <w:color w:val="000000"/>
                <w:sz w:val="24"/>
                <w:szCs w:val="24"/>
                <w:lang w:eastAsia="ru-RU"/>
              </w:rPr>
            </w:pPr>
            <w:r w:rsidRPr="00D17355">
              <w:rPr>
                <w:rFonts w:ascii="Times New Roman" w:eastAsia="Times New Roman" w:hAnsi="Times New Roman" w:cs="Times New Roman"/>
                <w:color w:val="000000"/>
                <w:sz w:val="24"/>
                <w:szCs w:val="24"/>
                <w:lang w:eastAsia="ru-RU"/>
              </w:rPr>
              <w:t>743 995,57</w:t>
            </w:r>
          </w:p>
        </w:tc>
        <w:tc>
          <w:tcPr>
            <w:tcW w:w="692" w:type="pct"/>
            <w:vAlign w:val="center"/>
          </w:tcPr>
          <w:p w:rsidR="00D17355" w:rsidRPr="00D17355" w:rsidRDefault="00D17355" w:rsidP="00D17355">
            <w:pPr>
              <w:spacing w:after="0" w:line="240" w:lineRule="auto"/>
              <w:jc w:val="center"/>
              <w:rPr>
                <w:rFonts w:ascii="Times New Roman" w:eastAsia="Times New Roman" w:hAnsi="Times New Roman" w:cs="Times New Roman"/>
                <w:sz w:val="24"/>
                <w:szCs w:val="24"/>
                <w:lang w:eastAsia="ru-RU"/>
              </w:rPr>
            </w:pPr>
            <w:r w:rsidRPr="00D17355">
              <w:rPr>
                <w:rFonts w:ascii="Times New Roman" w:eastAsia="Times New Roman" w:hAnsi="Times New Roman" w:cs="Times New Roman"/>
                <w:sz w:val="24"/>
                <w:szCs w:val="24"/>
                <w:lang w:eastAsia="ru-RU"/>
              </w:rPr>
              <w:t>1</w:t>
            </w:r>
          </w:p>
        </w:tc>
        <w:tc>
          <w:tcPr>
            <w:tcW w:w="692" w:type="pct"/>
            <w:vAlign w:val="center"/>
          </w:tcPr>
          <w:p w:rsidR="00D17355" w:rsidRPr="00D17355" w:rsidRDefault="00D17355" w:rsidP="00D17355">
            <w:pPr>
              <w:spacing w:after="0" w:line="240" w:lineRule="auto"/>
              <w:jc w:val="center"/>
              <w:rPr>
                <w:rFonts w:ascii="Times New Roman" w:eastAsia="Times New Roman" w:hAnsi="Times New Roman" w:cs="Times New Roman"/>
                <w:sz w:val="24"/>
                <w:szCs w:val="24"/>
                <w:lang w:eastAsia="ru-RU"/>
              </w:rPr>
            </w:pPr>
            <w:r w:rsidRPr="00D17355">
              <w:rPr>
                <w:rFonts w:ascii="Times New Roman" w:eastAsia="Times New Roman" w:hAnsi="Times New Roman" w:cs="Times New Roman"/>
                <w:sz w:val="24"/>
                <w:szCs w:val="24"/>
                <w:lang w:eastAsia="ru-RU"/>
              </w:rPr>
              <w:t>-</w:t>
            </w:r>
          </w:p>
        </w:tc>
        <w:tc>
          <w:tcPr>
            <w:tcW w:w="493" w:type="pct"/>
            <w:vAlign w:val="center"/>
          </w:tcPr>
          <w:p w:rsidR="00D17355" w:rsidRPr="00D17355" w:rsidRDefault="00D17355" w:rsidP="00D17355">
            <w:pPr>
              <w:spacing w:after="0" w:line="240" w:lineRule="auto"/>
              <w:jc w:val="center"/>
              <w:rPr>
                <w:rFonts w:ascii="Times New Roman" w:eastAsia="Times New Roman" w:hAnsi="Times New Roman" w:cs="Times New Roman"/>
                <w:sz w:val="24"/>
                <w:szCs w:val="24"/>
                <w:lang w:eastAsia="ru-RU"/>
              </w:rPr>
            </w:pPr>
            <w:r w:rsidRPr="00D17355">
              <w:rPr>
                <w:rFonts w:ascii="Times New Roman" w:eastAsia="Times New Roman" w:hAnsi="Times New Roman" w:cs="Times New Roman"/>
                <w:sz w:val="24"/>
                <w:szCs w:val="24"/>
                <w:lang w:eastAsia="ru-RU"/>
              </w:rPr>
              <w:t>-</w:t>
            </w:r>
          </w:p>
        </w:tc>
        <w:tc>
          <w:tcPr>
            <w:tcW w:w="741" w:type="pct"/>
            <w:vAlign w:val="center"/>
          </w:tcPr>
          <w:p w:rsidR="00D17355" w:rsidRPr="00D17355" w:rsidRDefault="00D17355" w:rsidP="00D17355">
            <w:pPr>
              <w:spacing w:after="0" w:line="240" w:lineRule="auto"/>
              <w:jc w:val="center"/>
              <w:rPr>
                <w:rFonts w:ascii="Times New Roman" w:eastAsia="Times New Roman" w:hAnsi="Times New Roman" w:cs="Times New Roman"/>
                <w:sz w:val="24"/>
                <w:szCs w:val="24"/>
                <w:lang w:eastAsia="ru-RU"/>
              </w:rPr>
            </w:pPr>
            <w:r w:rsidRPr="00D17355">
              <w:rPr>
                <w:rFonts w:ascii="Times New Roman" w:eastAsia="Times New Roman" w:hAnsi="Times New Roman" w:cs="Times New Roman"/>
                <w:sz w:val="24"/>
                <w:szCs w:val="24"/>
                <w:lang w:eastAsia="ru-RU"/>
              </w:rPr>
              <w:t>0,66</w:t>
            </w:r>
          </w:p>
        </w:tc>
      </w:tr>
      <w:tr w:rsidR="00D17355" w:rsidRPr="00D17355" w:rsidTr="00281151">
        <w:trPr>
          <w:trHeight w:val="340"/>
          <w:tblCellSpacing w:w="5" w:type="nil"/>
          <w:jc w:val="center"/>
        </w:trPr>
        <w:tc>
          <w:tcPr>
            <w:tcW w:w="262" w:type="pct"/>
            <w:vMerge/>
            <w:vAlign w:val="center"/>
          </w:tcPr>
          <w:p w:rsidR="00D17355" w:rsidRPr="00D17355" w:rsidRDefault="00D17355" w:rsidP="00D17355">
            <w:pPr>
              <w:spacing w:after="0" w:line="240" w:lineRule="auto"/>
              <w:jc w:val="center"/>
              <w:rPr>
                <w:rFonts w:ascii="Times New Roman" w:eastAsia="Times New Roman" w:hAnsi="Times New Roman" w:cs="Times New Roman"/>
                <w:sz w:val="24"/>
                <w:szCs w:val="24"/>
                <w:lang w:eastAsia="ru-RU"/>
              </w:rPr>
            </w:pPr>
          </w:p>
        </w:tc>
        <w:tc>
          <w:tcPr>
            <w:tcW w:w="1062" w:type="pct"/>
            <w:vMerge/>
          </w:tcPr>
          <w:p w:rsidR="00D17355" w:rsidRPr="00D17355" w:rsidRDefault="00D17355" w:rsidP="00D17355">
            <w:pPr>
              <w:spacing w:after="0" w:line="240" w:lineRule="auto"/>
              <w:rPr>
                <w:rFonts w:ascii="Times New Roman" w:eastAsia="Times New Roman" w:hAnsi="Times New Roman" w:cs="Times New Roman"/>
                <w:sz w:val="24"/>
                <w:szCs w:val="24"/>
                <w:lang w:eastAsia="ru-RU"/>
              </w:rPr>
            </w:pPr>
          </w:p>
        </w:tc>
        <w:tc>
          <w:tcPr>
            <w:tcW w:w="241" w:type="pct"/>
            <w:vAlign w:val="center"/>
          </w:tcPr>
          <w:p w:rsidR="00D17355" w:rsidRPr="00D17355" w:rsidRDefault="00D17355" w:rsidP="00D17355">
            <w:pPr>
              <w:spacing w:after="0" w:line="240" w:lineRule="auto"/>
              <w:jc w:val="center"/>
              <w:rPr>
                <w:rFonts w:ascii="Times New Roman" w:eastAsia="Times New Roman" w:hAnsi="Times New Roman" w:cs="Times New Roman"/>
                <w:sz w:val="24"/>
                <w:szCs w:val="24"/>
                <w:lang w:eastAsia="ru-RU"/>
              </w:rPr>
            </w:pPr>
            <w:r w:rsidRPr="00D17355">
              <w:rPr>
                <w:rFonts w:ascii="Times New Roman" w:eastAsia="Times New Roman" w:hAnsi="Times New Roman" w:cs="Times New Roman"/>
                <w:sz w:val="24"/>
                <w:szCs w:val="24"/>
                <w:lang w:eastAsia="ru-RU"/>
              </w:rPr>
              <w:t>2020</w:t>
            </w:r>
          </w:p>
        </w:tc>
        <w:tc>
          <w:tcPr>
            <w:tcW w:w="817" w:type="pct"/>
            <w:vAlign w:val="center"/>
          </w:tcPr>
          <w:p w:rsidR="00D17355" w:rsidRPr="00D17355" w:rsidRDefault="00D17355" w:rsidP="00D17355">
            <w:pPr>
              <w:spacing w:after="0" w:line="240" w:lineRule="auto"/>
              <w:jc w:val="center"/>
              <w:rPr>
                <w:rFonts w:ascii="Times New Roman" w:eastAsia="Times New Roman" w:hAnsi="Times New Roman" w:cs="Times New Roman"/>
                <w:color w:val="000000"/>
                <w:sz w:val="24"/>
                <w:szCs w:val="24"/>
                <w:lang w:eastAsia="ru-RU"/>
              </w:rPr>
            </w:pPr>
            <w:r w:rsidRPr="00D17355">
              <w:rPr>
                <w:rFonts w:ascii="Times New Roman" w:eastAsia="Times New Roman" w:hAnsi="Times New Roman" w:cs="Times New Roman"/>
                <w:color w:val="000000"/>
                <w:sz w:val="24"/>
                <w:szCs w:val="24"/>
                <w:lang w:eastAsia="ru-RU"/>
              </w:rPr>
              <w:t>761 598,50</w:t>
            </w:r>
          </w:p>
        </w:tc>
        <w:tc>
          <w:tcPr>
            <w:tcW w:w="692" w:type="pct"/>
            <w:vAlign w:val="center"/>
          </w:tcPr>
          <w:p w:rsidR="00D17355" w:rsidRPr="00D17355" w:rsidRDefault="00D17355" w:rsidP="00D17355">
            <w:pPr>
              <w:spacing w:after="0" w:line="240" w:lineRule="auto"/>
              <w:jc w:val="center"/>
              <w:rPr>
                <w:rFonts w:ascii="Times New Roman" w:eastAsia="Times New Roman" w:hAnsi="Times New Roman" w:cs="Times New Roman"/>
                <w:sz w:val="24"/>
                <w:szCs w:val="24"/>
                <w:lang w:eastAsia="ru-RU"/>
              </w:rPr>
            </w:pPr>
            <w:r w:rsidRPr="00D17355">
              <w:rPr>
                <w:rFonts w:ascii="Times New Roman" w:eastAsia="Times New Roman" w:hAnsi="Times New Roman" w:cs="Times New Roman"/>
                <w:sz w:val="24"/>
                <w:szCs w:val="24"/>
                <w:lang w:eastAsia="ru-RU"/>
              </w:rPr>
              <w:t>1</w:t>
            </w:r>
          </w:p>
        </w:tc>
        <w:tc>
          <w:tcPr>
            <w:tcW w:w="692" w:type="pct"/>
            <w:vAlign w:val="center"/>
          </w:tcPr>
          <w:p w:rsidR="00D17355" w:rsidRPr="00D17355" w:rsidRDefault="00D17355" w:rsidP="00D17355">
            <w:pPr>
              <w:spacing w:after="0" w:line="240" w:lineRule="auto"/>
              <w:jc w:val="center"/>
              <w:rPr>
                <w:rFonts w:ascii="Times New Roman" w:eastAsia="Times New Roman" w:hAnsi="Times New Roman" w:cs="Times New Roman"/>
                <w:sz w:val="24"/>
                <w:szCs w:val="24"/>
                <w:lang w:eastAsia="ru-RU"/>
              </w:rPr>
            </w:pPr>
            <w:r w:rsidRPr="00D17355">
              <w:rPr>
                <w:rFonts w:ascii="Times New Roman" w:eastAsia="Times New Roman" w:hAnsi="Times New Roman" w:cs="Times New Roman"/>
                <w:sz w:val="24"/>
                <w:szCs w:val="24"/>
                <w:lang w:eastAsia="ru-RU"/>
              </w:rPr>
              <w:t>-</w:t>
            </w:r>
          </w:p>
        </w:tc>
        <w:tc>
          <w:tcPr>
            <w:tcW w:w="493" w:type="pct"/>
            <w:vAlign w:val="center"/>
          </w:tcPr>
          <w:p w:rsidR="00D17355" w:rsidRPr="00D17355" w:rsidRDefault="00D17355" w:rsidP="00D17355">
            <w:pPr>
              <w:spacing w:after="0" w:line="240" w:lineRule="auto"/>
              <w:jc w:val="center"/>
              <w:rPr>
                <w:rFonts w:ascii="Times New Roman" w:eastAsia="Times New Roman" w:hAnsi="Times New Roman" w:cs="Times New Roman"/>
                <w:sz w:val="24"/>
                <w:szCs w:val="24"/>
                <w:lang w:eastAsia="ru-RU"/>
              </w:rPr>
            </w:pPr>
            <w:r w:rsidRPr="00D17355">
              <w:rPr>
                <w:rFonts w:ascii="Times New Roman" w:eastAsia="Times New Roman" w:hAnsi="Times New Roman" w:cs="Times New Roman"/>
                <w:sz w:val="24"/>
                <w:szCs w:val="24"/>
                <w:lang w:eastAsia="ru-RU"/>
              </w:rPr>
              <w:t>-</w:t>
            </w:r>
          </w:p>
        </w:tc>
        <w:tc>
          <w:tcPr>
            <w:tcW w:w="741" w:type="pct"/>
            <w:vAlign w:val="center"/>
          </w:tcPr>
          <w:p w:rsidR="00D17355" w:rsidRPr="00D17355" w:rsidRDefault="00D17355" w:rsidP="00D17355">
            <w:pPr>
              <w:spacing w:after="0" w:line="240" w:lineRule="auto"/>
              <w:jc w:val="center"/>
              <w:rPr>
                <w:rFonts w:ascii="Times New Roman" w:eastAsia="Times New Roman" w:hAnsi="Times New Roman" w:cs="Times New Roman"/>
                <w:sz w:val="24"/>
                <w:szCs w:val="24"/>
                <w:lang w:eastAsia="ru-RU"/>
              </w:rPr>
            </w:pPr>
            <w:r w:rsidRPr="00D17355">
              <w:rPr>
                <w:rFonts w:ascii="Times New Roman" w:eastAsia="Times New Roman" w:hAnsi="Times New Roman" w:cs="Times New Roman"/>
                <w:sz w:val="24"/>
                <w:szCs w:val="24"/>
                <w:lang w:eastAsia="ru-RU"/>
              </w:rPr>
              <w:t>0,66</w:t>
            </w:r>
          </w:p>
        </w:tc>
      </w:tr>
      <w:tr w:rsidR="00D17355" w:rsidRPr="00D17355" w:rsidTr="00281151">
        <w:trPr>
          <w:trHeight w:val="340"/>
          <w:tblCellSpacing w:w="5" w:type="nil"/>
          <w:jc w:val="center"/>
        </w:trPr>
        <w:tc>
          <w:tcPr>
            <w:tcW w:w="262" w:type="pct"/>
            <w:vMerge/>
            <w:vAlign w:val="center"/>
          </w:tcPr>
          <w:p w:rsidR="00D17355" w:rsidRPr="00D17355" w:rsidRDefault="00D17355" w:rsidP="00D17355">
            <w:pPr>
              <w:spacing w:after="0" w:line="240" w:lineRule="auto"/>
              <w:jc w:val="center"/>
              <w:rPr>
                <w:rFonts w:ascii="Times New Roman" w:eastAsia="Times New Roman" w:hAnsi="Times New Roman" w:cs="Times New Roman"/>
                <w:sz w:val="24"/>
                <w:szCs w:val="24"/>
                <w:lang w:eastAsia="ru-RU"/>
              </w:rPr>
            </w:pPr>
          </w:p>
        </w:tc>
        <w:tc>
          <w:tcPr>
            <w:tcW w:w="1062" w:type="pct"/>
            <w:vMerge/>
          </w:tcPr>
          <w:p w:rsidR="00D17355" w:rsidRPr="00D17355" w:rsidRDefault="00D17355" w:rsidP="00D17355">
            <w:pPr>
              <w:spacing w:after="0" w:line="240" w:lineRule="auto"/>
              <w:rPr>
                <w:rFonts w:ascii="Times New Roman" w:eastAsia="Times New Roman" w:hAnsi="Times New Roman" w:cs="Times New Roman"/>
                <w:sz w:val="24"/>
                <w:szCs w:val="24"/>
                <w:lang w:eastAsia="ru-RU"/>
              </w:rPr>
            </w:pPr>
          </w:p>
        </w:tc>
        <w:tc>
          <w:tcPr>
            <w:tcW w:w="241" w:type="pct"/>
            <w:vAlign w:val="center"/>
          </w:tcPr>
          <w:p w:rsidR="00D17355" w:rsidRPr="00D17355" w:rsidRDefault="00D17355" w:rsidP="00D17355">
            <w:pPr>
              <w:spacing w:after="0" w:line="240" w:lineRule="auto"/>
              <w:jc w:val="center"/>
              <w:rPr>
                <w:rFonts w:ascii="Times New Roman" w:eastAsia="Times New Roman" w:hAnsi="Times New Roman" w:cs="Times New Roman"/>
                <w:sz w:val="24"/>
                <w:szCs w:val="24"/>
                <w:lang w:eastAsia="ru-RU"/>
              </w:rPr>
            </w:pPr>
            <w:r w:rsidRPr="00D17355">
              <w:rPr>
                <w:rFonts w:ascii="Times New Roman" w:eastAsia="Times New Roman" w:hAnsi="Times New Roman" w:cs="Times New Roman"/>
                <w:sz w:val="24"/>
                <w:szCs w:val="24"/>
                <w:lang w:eastAsia="ru-RU"/>
              </w:rPr>
              <w:t>2021</w:t>
            </w:r>
          </w:p>
        </w:tc>
        <w:tc>
          <w:tcPr>
            <w:tcW w:w="817" w:type="pct"/>
            <w:vAlign w:val="center"/>
          </w:tcPr>
          <w:p w:rsidR="00D17355" w:rsidRPr="00D17355" w:rsidRDefault="00D17355" w:rsidP="00D17355">
            <w:pPr>
              <w:spacing w:after="0" w:line="240" w:lineRule="auto"/>
              <w:jc w:val="center"/>
              <w:rPr>
                <w:rFonts w:ascii="Times New Roman" w:eastAsia="Times New Roman" w:hAnsi="Times New Roman" w:cs="Times New Roman"/>
                <w:color w:val="000000"/>
                <w:sz w:val="24"/>
                <w:szCs w:val="24"/>
                <w:lang w:eastAsia="ru-RU"/>
              </w:rPr>
            </w:pPr>
            <w:r w:rsidRPr="00D17355">
              <w:rPr>
                <w:rFonts w:ascii="Times New Roman" w:eastAsia="Times New Roman" w:hAnsi="Times New Roman" w:cs="Times New Roman"/>
                <w:color w:val="000000"/>
                <w:sz w:val="24"/>
                <w:szCs w:val="24"/>
                <w:lang w:eastAsia="ru-RU"/>
              </w:rPr>
              <w:t>784 141,82</w:t>
            </w:r>
          </w:p>
        </w:tc>
        <w:tc>
          <w:tcPr>
            <w:tcW w:w="692" w:type="pct"/>
            <w:vAlign w:val="center"/>
          </w:tcPr>
          <w:p w:rsidR="00D17355" w:rsidRPr="00D17355" w:rsidRDefault="00D17355" w:rsidP="00D17355">
            <w:pPr>
              <w:spacing w:after="0" w:line="240" w:lineRule="auto"/>
              <w:jc w:val="center"/>
              <w:rPr>
                <w:rFonts w:ascii="Times New Roman" w:eastAsia="Times New Roman" w:hAnsi="Times New Roman" w:cs="Times New Roman"/>
                <w:sz w:val="24"/>
                <w:szCs w:val="24"/>
                <w:lang w:eastAsia="ru-RU"/>
              </w:rPr>
            </w:pPr>
            <w:r w:rsidRPr="00D17355">
              <w:rPr>
                <w:rFonts w:ascii="Times New Roman" w:eastAsia="Times New Roman" w:hAnsi="Times New Roman" w:cs="Times New Roman"/>
                <w:sz w:val="24"/>
                <w:szCs w:val="24"/>
                <w:lang w:eastAsia="ru-RU"/>
              </w:rPr>
              <w:t>1</w:t>
            </w:r>
          </w:p>
        </w:tc>
        <w:tc>
          <w:tcPr>
            <w:tcW w:w="692" w:type="pct"/>
            <w:vAlign w:val="center"/>
          </w:tcPr>
          <w:p w:rsidR="00D17355" w:rsidRPr="00D17355" w:rsidRDefault="00D17355" w:rsidP="00D17355">
            <w:pPr>
              <w:spacing w:after="0" w:line="240" w:lineRule="auto"/>
              <w:jc w:val="center"/>
              <w:rPr>
                <w:rFonts w:ascii="Times New Roman" w:eastAsia="Times New Roman" w:hAnsi="Times New Roman" w:cs="Times New Roman"/>
                <w:sz w:val="24"/>
                <w:szCs w:val="24"/>
                <w:lang w:eastAsia="ru-RU"/>
              </w:rPr>
            </w:pPr>
            <w:r w:rsidRPr="00D17355">
              <w:rPr>
                <w:rFonts w:ascii="Times New Roman" w:eastAsia="Times New Roman" w:hAnsi="Times New Roman" w:cs="Times New Roman"/>
                <w:sz w:val="24"/>
                <w:szCs w:val="24"/>
                <w:lang w:eastAsia="ru-RU"/>
              </w:rPr>
              <w:t>-</w:t>
            </w:r>
          </w:p>
        </w:tc>
        <w:tc>
          <w:tcPr>
            <w:tcW w:w="493" w:type="pct"/>
            <w:vAlign w:val="center"/>
          </w:tcPr>
          <w:p w:rsidR="00D17355" w:rsidRPr="00D17355" w:rsidRDefault="00D17355" w:rsidP="00D17355">
            <w:pPr>
              <w:spacing w:after="0" w:line="240" w:lineRule="auto"/>
              <w:jc w:val="center"/>
              <w:rPr>
                <w:rFonts w:ascii="Times New Roman" w:eastAsia="Times New Roman" w:hAnsi="Times New Roman" w:cs="Times New Roman"/>
                <w:sz w:val="24"/>
                <w:szCs w:val="24"/>
                <w:lang w:eastAsia="ru-RU"/>
              </w:rPr>
            </w:pPr>
            <w:r w:rsidRPr="00D17355">
              <w:rPr>
                <w:rFonts w:ascii="Times New Roman" w:eastAsia="Times New Roman" w:hAnsi="Times New Roman" w:cs="Times New Roman"/>
                <w:sz w:val="24"/>
                <w:szCs w:val="24"/>
                <w:lang w:eastAsia="ru-RU"/>
              </w:rPr>
              <w:t>-</w:t>
            </w:r>
          </w:p>
        </w:tc>
        <w:tc>
          <w:tcPr>
            <w:tcW w:w="741" w:type="pct"/>
            <w:vAlign w:val="center"/>
          </w:tcPr>
          <w:p w:rsidR="00D17355" w:rsidRPr="00D17355" w:rsidRDefault="00D17355" w:rsidP="00D17355">
            <w:pPr>
              <w:spacing w:after="0" w:line="240" w:lineRule="auto"/>
              <w:jc w:val="center"/>
              <w:rPr>
                <w:rFonts w:ascii="Times New Roman" w:eastAsia="Times New Roman" w:hAnsi="Times New Roman" w:cs="Times New Roman"/>
                <w:sz w:val="24"/>
                <w:szCs w:val="24"/>
                <w:lang w:eastAsia="ru-RU"/>
              </w:rPr>
            </w:pPr>
            <w:r w:rsidRPr="00D17355">
              <w:rPr>
                <w:rFonts w:ascii="Times New Roman" w:eastAsia="Times New Roman" w:hAnsi="Times New Roman" w:cs="Times New Roman"/>
                <w:sz w:val="24"/>
                <w:szCs w:val="24"/>
                <w:lang w:eastAsia="ru-RU"/>
              </w:rPr>
              <w:t>0,66</w:t>
            </w:r>
          </w:p>
        </w:tc>
      </w:tr>
      <w:tr w:rsidR="00D17355" w:rsidRPr="00D17355" w:rsidTr="00281151">
        <w:trPr>
          <w:trHeight w:val="340"/>
          <w:tblCellSpacing w:w="5" w:type="nil"/>
          <w:jc w:val="center"/>
        </w:trPr>
        <w:tc>
          <w:tcPr>
            <w:tcW w:w="262" w:type="pct"/>
            <w:vMerge/>
            <w:vAlign w:val="center"/>
          </w:tcPr>
          <w:p w:rsidR="00D17355" w:rsidRPr="00D17355" w:rsidRDefault="00D17355" w:rsidP="00D17355">
            <w:pPr>
              <w:spacing w:after="0" w:line="240" w:lineRule="auto"/>
              <w:jc w:val="center"/>
              <w:rPr>
                <w:rFonts w:ascii="Times New Roman" w:eastAsia="Times New Roman" w:hAnsi="Times New Roman" w:cs="Times New Roman"/>
                <w:sz w:val="24"/>
                <w:szCs w:val="24"/>
                <w:lang w:eastAsia="ru-RU"/>
              </w:rPr>
            </w:pPr>
          </w:p>
        </w:tc>
        <w:tc>
          <w:tcPr>
            <w:tcW w:w="1062" w:type="pct"/>
            <w:vMerge/>
          </w:tcPr>
          <w:p w:rsidR="00D17355" w:rsidRPr="00D17355" w:rsidRDefault="00D17355" w:rsidP="00D17355">
            <w:pPr>
              <w:spacing w:after="0" w:line="240" w:lineRule="auto"/>
              <w:rPr>
                <w:rFonts w:ascii="Times New Roman" w:eastAsia="Times New Roman" w:hAnsi="Times New Roman" w:cs="Times New Roman"/>
                <w:sz w:val="24"/>
                <w:szCs w:val="24"/>
                <w:lang w:eastAsia="ru-RU"/>
              </w:rPr>
            </w:pPr>
          </w:p>
        </w:tc>
        <w:tc>
          <w:tcPr>
            <w:tcW w:w="241" w:type="pct"/>
            <w:vAlign w:val="center"/>
          </w:tcPr>
          <w:p w:rsidR="00D17355" w:rsidRPr="00D17355" w:rsidRDefault="00D17355" w:rsidP="00D17355">
            <w:pPr>
              <w:spacing w:after="0" w:line="240" w:lineRule="auto"/>
              <w:jc w:val="center"/>
              <w:rPr>
                <w:rFonts w:ascii="Times New Roman" w:eastAsia="Times New Roman" w:hAnsi="Times New Roman" w:cs="Times New Roman"/>
                <w:sz w:val="24"/>
                <w:szCs w:val="24"/>
                <w:lang w:eastAsia="ru-RU"/>
              </w:rPr>
            </w:pPr>
            <w:r w:rsidRPr="00D17355">
              <w:rPr>
                <w:rFonts w:ascii="Times New Roman" w:eastAsia="Times New Roman" w:hAnsi="Times New Roman" w:cs="Times New Roman"/>
                <w:sz w:val="24"/>
                <w:szCs w:val="24"/>
                <w:lang w:eastAsia="ru-RU"/>
              </w:rPr>
              <w:t>2022</w:t>
            </w:r>
          </w:p>
        </w:tc>
        <w:tc>
          <w:tcPr>
            <w:tcW w:w="817" w:type="pct"/>
            <w:vAlign w:val="center"/>
          </w:tcPr>
          <w:p w:rsidR="00D17355" w:rsidRPr="00D17355" w:rsidRDefault="00D17355" w:rsidP="00D17355">
            <w:pPr>
              <w:spacing w:after="0" w:line="240" w:lineRule="auto"/>
              <w:jc w:val="center"/>
              <w:rPr>
                <w:rFonts w:ascii="Times New Roman" w:eastAsia="Times New Roman" w:hAnsi="Times New Roman" w:cs="Times New Roman"/>
                <w:color w:val="000000"/>
                <w:sz w:val="24"/>
                <w:szCs w:val="24"/>
                <w:lang w:eastAsia="ru-RU"/>
              </w:rPr>
            </w:pPr>
            <w:r w:rsidRPr="00D17355">
              <w:rPr>
                <w:rFonts w:ascii="Times New Roman" w:eastAsia="Times New Roman" w:hAnsi="Times New Roman" w:cs="Times New Roman"/>
                <w:color w:val="000000"/>
                <w:sz w:val="24"/>
                <w:szCs w:val="24"/>
                <w:lang w:eastAsia="ru-RU"/>
              </w:rPr>
              <w:t>807 352,41</w:t>
            </w:r>
          </w:p>
        </w:tc>
        <w:tc>
          <w:tcPr>
            <w:tcW w:w="692" w:type="pct"/>
            <w:vAlign w:val="center"/>
          </w:tcPr>
          <w:p w:rsidR="00D17355" w:rsidRPr="00D17355" w:rsidRDefault="00D17355" w:rsidP="00D17355">
            <w:pPr>
              <w:spacing w:after="0" w:line="240" w:lineRule="auto"/>
              <w:jc w:val="center"/>
              <w:rPr>
                <w:rFonts w:ascii="Times New Roman" w:eastAsia="Times New Roman" w:hAnsi="Times New Roman" w:cs="Times New Roman"/>
                <w:sz w:val="24"/>
                <w:szCs w:val="24"/>
                <w:lang w:eastAsia="ru-RU"/>
              </w:rPr>
            </w:pPr>
            <w:r w:rsidRPr="00D17355">
              <w:rPr>
                <w:rFonts w:ascii="Times New Roman" w:eastAsia="Times New Roman" w:hAnsi="Times New Roman" w:cs="Times New Roman"/>
                <w:sz w:val="24"/>
                <w:szCs w:val="24"/>
                <w:lang w:eastAsia="ru-RU"/>
              </w:rPr>
              <w:t>1</w:t>
            </w:r>
          </w:p>
        </w:tc>
        <w:tc>
          <w:tcPr>
            <w:tcW w:w="692" w:type="pct"/>
            <w:vAlign w:val="center"/>
          </w:tcPr>
          <w:p w:rsidR="00D17355" w:rsidRPr="00D17355" w:rsidRDefault="00D17355" w:rsidP="00D17355">
            <w:pPr>
              <w:spacing w:after="0" w:line="240" w:lineRule="auto"/>
              <w:jc w:val="center"/>
              <w:rPr>
                <w:rFonts w:ascii="Times New Roman" w:eastAsia="Times New Roman" w:hAnsi="Times New Roman" w:cs="Times New Roman"/>
                <w:sz w:val="24"/>
                <w:szCs w:val="24"/>
                <w:lang w:eastAsia="ru-RU"/>
              </w:rPr>
            </w:pPr>
            <w:r w:rsidRPr="00D17355">
              <w:rPr>
                <w:rFonts w:ascii="Times New Roman" w:eastAsia="Times New Roman" w:hAnsi="Times New Roman" w:cs="Times New Roman"/>
                <w:sz w:val="24"/>
                <w:szCs w:val="24"/>
                <w:lang w:eastAsia="ru-RU"/>
              </w:rPr>
              <w:t>-</w:t>
            </w:r>
          </w:p>
        </w:tc>
        <w:tc>
          <w:tcPr>
            <w:tcW w:w="493" w:type="pct"/>
            <w:vAlign w:val="center"/>
          </w:tcPr>
          <w:p w:rsidR="00D17355" w:rsidRPr="00D17355" w:rsidRDefault="00D17355" w:rsidP="00D17355">
            <w:pPr>
              <w:spacing w:after="0" w:line="240" w:lineRule="auto"/>
              <w:jc w:val="center"/>
              <w:rPr>
                <w:rFonts w:ascii="Times New Roman" w:eastAsia="Times New Roman" w:hAnsi="Times New Roman" w:cs="Times New Roman"/>
                <w:sz w:val="24"/>
                <w:szCs w:val="24"/>
                <w:lang w:eastAsia="ru-RU"/>
              </w:rPr>
            </w:pPr>
            <w:r w:rsidRPr="00D17355">
              <w:rPr>
                <w:rFonts w:ascii="Times New Roman" w:eastAsia="Times New Roman" w:hAnsi="Times New Roman" w:cs="Times New Roman"/>
                <w:sz w:val="24"/>
                <w:szCs w:val="24"/>
                <w:lang w:eastAsia="ru-RU"/>
              </w:rPr>
              <w:t>-</w:t>
            </w:r>
          </w:p>
        </w:tc>
        <w:tc>
          <w:tcPr>
            <w:tcW w:w="741" w:type="pct"/>
            <w:vAlign w:val="center"/>
          </w:tcPr>
          <w:p w:rsidR="00D17355" w:rsidRPr="00D17355" w:rsidRDefault="00D17355" w:rsidP="00D17355">
            <w:pPr>
              <w:spacing w:after="0" w:line="240" w:lineRule="auto"/>
              <w:jc w:val="center"/>
              <w:rPr>
                <w:rFonts w:ascii="Times New Roman" w:eastAsia="Times New Roman" w:hAnsi="Times New Roman" w:cs="Times New Roman"/>
                <w:sz w:val="24"/>
                <w:szCs w:val="24"/>
                <w:lang w:eastAsia="ru-RU"/>
              </w:rPr>
            </w:pPr>
            <w:r w:rsidRPr="00D17355">
              <w:rPr>
                <w:rFonts w:ascii="Times New Roman" w:eastAsia="Times New Roman" w:hAnsi="Times New Roman" w:cs="Times New Roman"/>
                <w:sz w:val="24"/>
                <w:szCs w:val="24"/>
                <w:lang w:eastAsia="ru-RU"/>
              </w:rPr>
              <w:t>0,66</w:t>
            </w:r>
          </w:p>
        </w:tc>
      </w:tr>
      <w:tr w:rsidR="00D17355" w:rsidRPr="00D17355" w:rsidTr="00281151">
        <w:trPr>
          <w:trHeight w:val="340"/>
          <w:tblCellSpacing w:w="5" w:type="nil"/>
          <w:jc w:val="center"/>
        </w:trPr>
        <w:tc>
          <w:tcPr>
            <w:tcW w:w="262" w:type="pct"/>
            <w:vMerge/>
            <w:vAlign w:val="center"/>
          </w:tcPr>
          <w:p w:rsidR="00D17355" w:rsidRPr="00D17355" w:rsidRDefault="00D17355" w:rsidP="00D17355">
            <w:pPr>
              <w:spacing w:after="0" w:line="240" w:lineRule="auto"/>
              <w:jc w:val="center"/>
              <w:rPr>
                <w:rFonts w:ascii="Times New Roman" w:eastAsia="Times New Roman" w:hAnsi="Times New Roman" w:cs="Times New Roman"/>
                <w:sz w:val="24"/>
                <w:szCs w:val="24"/>
                <w:lang w:eastAsia="ru-RU"/>
              </w:rPr>
            </w:pPr>
          </w:p>
        </w:tc>
        <w:tc>
          <w:tcPr>
            <w:tcW w:w="1062" w:type="pct"/>
            <w:vMerge/>
          </w:tcPr>
          <w:p w:rsidR="00D17355" w:rsidRPr="00D17355" w:rsidRDefault="00D17355" w:rsidP="00D17355">
            <w:pPr>
              <w:spacing w:after="0" w:line="240" w:lineRule="auto"/>
              <w:rPr>
                <w:rFonts w:ascii="Times New Roman" w:eastAsia="Times New Roman" w:hAnsi="Times New Roman" w:cs="Times New Roman"/>
                <w:sz w:val="24"/>
                <w:szCs w:val="24"/>
                <w:lang w:eastAsia="ru-RU"/>
              </w:rPr>
            </w:pPr>
          </w:p>
        </w:tc>
        <w:tc>
          <w:tcPr>
            <w:tcW w:w="241" w:type="pct"/>
            <w:vAlign w:val="center"/>
          </w:tcPr>
          <w:p w:rsidR="00D17355" w:rsidRPr="00D17355" w:rsidRDefault="00D17355" w:rsidP="00D17355">
            <w:pPr>
              <w:spacing w:after="0" w:line="240" w:lineRule="auto"/>
              <w:jc w:val="center"/>
              <w:rPr>
                <w:rFonts w:ascii="Times New Roman" w:eastAsia="Times New Roman" w:hAnsi="Times New Roman" w:cs="Times New Roman"/>
                <w:sz w:val="24"/>
                <w:szCs w:val="24"/>
                <w:lang w:eastAsia="ru-RU"/>
              </w:rPr>
            </w:pPr>
            <w:r w:rsidRPr="00D17355">
              <w:rPr>
                <w:rFonts w:ascii="Times New Roman" w:eastAsia="Times New Roman" w:hAnsi="Times New Roman" w:cs="Times New Roman"/>
                <w:sz w:val="24"/>
                <w:szCs w:val="24"/>
                <w:lang w:eastAsia="ru-RU"/>
              </w:rPr>
              <w:t>2023</w:t>
            </w:r>
          </w:p>
        </w:tc>
        <w:tc>
          <w:tcPr>
            <w:tcW w:w="817" w:type="pct"/>
            <w:vAlign w:val="center"/>
          </w:tcPr>
          <w:p w:rsidR="00D17355" w:rsidRPr="00D17355" w:rsidRDefault="00D17355" w:rsidP="00D17355">
            <w:pPr>
              <w:spacing w:after="0" w:line="240" w:lineRule="auto"/>
              <w:jc w:val="center"/>
              <w:rPr>
                <w:rFonts w:ascii="Times New Roman" w:eastAsia="Times New Roman" w:hAnsi="Times New Roman" w:cs="Times New Roman"/>
                <w:color w:val="000000"/>
                <w:sz w:val="24"/>
                <w:szCs w:val="24"/>
                <w:lang w:eastAsia="ru-RU"/>
              </w:rPr>
            </w:pPr>
            <w:r w:rsidRPr="00D17355">
              <w:rPr>
                <w:rFonts w:ascii="Times New Roman" w:eastAsia="Times New Roman" w:hAnsi="Times New Roman" w:cs="Times New Roman"/>
                <w:color w:val="000000"/>
                <w:sz w:val="24"/>
                <w:szCs w:val="24"/>
                <w:lang w:eastAsia="ru-RU"/>
              </w:rPr>
              <w:t>831 250,04</w:t>
            </w:r>
          </w:p>
        </w:tc>
        <w:tc>
          <w:tcPr>
            <w:tcW w:w="692" w:type="pct"/>
            <w:vAlign w:val="center"/>
          </w:tcPr>
          <w:p w:rsidR="00D17355" w:rsidRPr="00D17355" w:rsidRDefault="00D17355" w:rsidP="00D17355">
            <w:pPr>
              <w:spacing w:after="0" w:line="240" w:lineRule="auto"/>
              <w:jc w:val="center"/>
              <w:rPr>
                <w:rFonts w:ascii="Times New Roman" w:eastAsia="Times New Roman" w:hAnsi="Times New Roman" w:cs="Times New Roman"/>
                <w:sz w:val="24"/>
                <w:szCs w:val="24"/>
                <w:lang w:eastAsia="ru-RU"/>
              </w:rPr>
            </w:pPr>
            <w:r w:rsidRPr="00D17355">
              <w:rPr>
                <w:rFonts w:ascii="Times New Roman" w:eastAsia="Times New Roman" w:hAnsi="Times New Roman" w:cs="Times New Roman"/>
                <w:sz w:val="24"/>
                <w:szCs w:val="24"/>
                <w:lang w:eastAsia="ru-RU"/>
              </w:rPr>
              <w:t>1</w:t>
            </w:r>
          </w:p>
        </w:tc>
        <w:tc>
          <w:tcPr>
            <w:tcW w:w="692" w:type="pct"/>
            <w:vAlign w:val="center"/>
          </w:tcPr>
          <w:p w:rsidR="00D17355" w:rsidRPr="00D17355" w:rsidRDefault="00D17355" w:rsidP="00D17355">
            <w:pPr>
              <w:spacing w:after="0" w:line="240" w:lineRule="auto"/>
              <w:jc w:val="center"/>
              <w:rPr>
                <w:rFonts w:ascii="Times New Roman" w:eastAsia="Times New Roman" w:hAnsi="Times New Roman" w:cs="Times New Roman"/>
                <w:sz w:val="24"/>
                <w:szCs w:val="24"/>
                <w:lang w:eastAsia="ru-RU"/>
              </w:rPr>
            </w:pPr>
            <w:r w:rsidRPr="00D17355">
              <w:rPr>
                <w:rFonts w:ascii="Times New Roman" w:eastAsia="Times New Roman" w:hAnsi="Times New Roman" w:cs="Times New Roman"/>
                <w:sz w:val="24"/>
                <w:szCs w:val="24"/>
                <w:lang w:eastAsia="ru-RU"/>
              </w:rPr>
              <w:t>-</w:t>
            </w:r>
          </w:p>
        </w:tc>
        <w:tc>
          <w:tcPr>
            <w:tcW w:w="493" w:type="pct"/>
            <w:vAlign w:val="center"/>
          </w:tcPr>
          <w:p w:rsidR="00D17355" w:rsidRPr="00D17355" w:rsidRDefault="00D17355" w:rsidP="00D17355">
            <w:pPr>
              <w:spacing w:after="0" w:line="240" w:lineRule="auto"/>
              <w:jc w:val="center"/>
              <w:rPr>
                <w:rFonts w:ascii="Times New Roman" w:eastAsia="Times New Roman" w:hAnsi="Times New Roman" w:cs="Times New Roman"/>
                <w:sz w:val="24"/>
                <w:szCs w:val="24"/>
                <w:lang w:eastAsia="ru-RU"/>
              </w:rPr>
            </w:pPr>
            <w:r w:rsidRPr="00D17355">
              <w:rPr>
                <w:rFonts w:ascii="Times New Roman" w:eastAsia="Times New Roman" w:hAnsi="Times New Roman" w:cs="Times New Roman"/>
                <w:sz w:val="24"/>
                <w:szCs w:val="24"/>
                <w:lang w:eastAsia="ru-RU"/>
              </w:rPr>
              <w:t>-</w:t>
            </w:r>
          </w:p>
        </w:tc>
        <w:tc>
          <w:tcPr>
            <w:tcW w:w="741" w:type="pct"/>
            <w:vAlign w:val="center"/>
          </w:tcPr>
          <w:p w:rsidR="00D17355" w:rsidRPr="00D17355" w:rsidRDefault="00D17355" w:rsidP="00D17355">
            <w:pPr>
              <w:spacing w:after="0" w:line="240" w:lineRule="auto"/>
              <w:jc w:val="center"/>
              <w:rPr>
                <w:rFonts w:ascii="Times New Roman" w:eastAsia="Times New Roman" w:hAnsi="Times New Roman" w:cs="Times New Roman"/>
                <w:sz w:val="24"/>
                <w:szCs w:val="24"/>
                <w:lang w:eastAsia="ru-RU"/>
              </w:rPr>
            </w:pPr>
            <w:r w:rsidRPr="00D17355">
              <w:rPr>
                <w:rFonts w:ascii="Times New Roman" w:eastAsia="Times New Roman" w:hAnsi="Times New Roman" w:cs="Times New Roman"/>
                <w:sz w:val="24"/>
                <w:szCs w:val="24"/>
                <w:lang w:eastAsia="ru-RU"/>
              </w:rPr>
              <w:t>0,66</w:t>
            </w:r>
          </w:p>
        </w:tc>
      </w:tr>
    </w:tbl>
    <w:p w:rsidR="00D17355" w:rsidRPr="00D17355" w:rsidRDefault="00D17355" w:rsidP="00D17355">
      <w:pPr>
        <w:spacing w:after="0" w:line="240" w:lineRule="auto"/>
        <w:ind w:right="140"/>
        <w:rPr>
          <w:rFonts w:ascii="Times New Roman" w:eastAsia="Times New Roman" w:hAnsi="Times New Roman" w:cs="Times New Roman"/>
          <w:sz w:val="28"/>
          <w:szCs w:val="27"/>
          <w:lang w:eastAsia="ru-RU"/>
        </w:rPr>
      </w:pPr>
    </w:p>
    <w:p w:rsidR="00DC7ED2" w:rsidRDefault="00DC7ED2">
      <w:pPr>
        <w:rPr>
          <w:rFonts w:ascii="Times New Roman" w:eastAsia="Times New Roman" w:hAnsi="Times New Roman" w:cs="Times New Roman"/>
          <w:sz w:val="28"/>
          <w:szCs w:val="28"/>
          <w:lang w:eastAsia="ru-RU"/>
        </w:rPr>
      </w:pPr>
    </w:p>
    <w:p w:rsidR="00DC7ED2" w:rsidRDefault="00DC7ED2">
      <w:pPr>
        <w:rPr>
          <w:rFonts w:ascii="Times New Roman" w:eastAsia="Times New Roman" w:hAnsi="Times New Roman" w:cs="Times New Roman"/>
          <w:sz w:val="28"/>
          <w:szCs w:val="28"/>
          <w:lang w:eastAsia="ru-RU"/>
        </w:rPr>
        <w:sectPr w:rsidR="00DC7ED2" w:rsidSect="00DC7ED2">
          <w:pgSz w:w="16838" w:h="11906" w:orient="landscape"/>
          <w:pgMar w:top="851" w:right="1134" w:bottom="567" w:left="1134" w:header="709" w:footer="709" w:gutter="0"/>
          <w:cols w:space="708"/>
          <w:docGrid w:linePitch="360"/>
        </w:sectPr>
      </w:pPr>
    </w:p>
    <w:p w:rsidR="00FB2622" w:rsidRDefault="00FB2622" w:rsidP="00FB2622">
      <w:pPr>
        <w:tabs>
          <w:tab w:val="left" w:pos="6379"/>
        </w:tabs>
        <w:autoSpaceDE w:val="0"/>
        <w:autoSpaceDN w:val="0"/>
        <w:adjustRightInd w:val="0"/>
        <w:spacing w:after="0" w:line="240" w:lineRule="auto"/>
        <w:ind w:left="6521"/>
        <w:outlineLvl w:val="0"/>
        <w:rPr>
          <w:rFonts w:ascii="Times New Roman" w:eastAsia="Times New Roman" w:hAnsi="Times New Roman" w:cs="Times New Roman"/>
          <w:sz w:val="24"/>
          <w:szCs w:val="24"/>
          <w:lang w:eastAsia="ru-RU"/>
        </w:rPr>
      </w:pPr>
      <w:r w:rsidRPr="00FB17A4">
        <w:rPr>
          <w:rFonts w:ascii="Times New Roman" w:eastAsia="Times New Roman" w:hAnsi="Times New Roman" w:cs="Times New Roman"/>
          <w:sz w:val="24"/>
          <w:szCs w:val="24"/>
          <w:lang w:eastAsia="ru-RU"/>
        </w:rPr>
        <w:lastRenderedPageBreak/>
        <w:t xml:space="preserve">Приложение </w:t>
      </w:r>
      <w:r w:rsidR="005E3253">
        <w:rPr>
          <w:rFonts w:ascii="Times New Roman" w:eastAsia="Times New Roman" w:hAnsi="Times New Roman" w:cs="Times New Roman"/>
          <w:sz w:val="24"/>
          <w:szCs w:val="24"/>
          <w:lang w:eastAsia="ru-RU"/>
        </w:rPr>
        <w:t>27</w:t>
      </w:r>
    </w:p>
    <w:p w:rsidR="00FB2622" w:rsidRDefault="00FB2622" w:rsidP="00FB2622">
      <w:pPr>
        <w:tabs>
          <w:tab w:val="left" w:pos="6379"/>
        </w:tabs>
        <w:autoSpaceDE w:val="0"/>
        <w:autoSpaceDN w:val="0"/>
        <w:adjustRightInd w:val="0"/>
        <w:spacing w:after="0" w:line="240" w:lineRule="auto"/>
        <w:ind w:left="6521"/>
        <w:outlineLvl w:val="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 протоколу заседания Правления</w:t>
      </w:r>
    </w:p>
    <w:p w:rsidR="00FB2622" w:rsidRPr="00FB17A4" w:rsidRDefault="00FB2622" w:rsidP="00FB2622">
      <w:pPr>
        <w:tabs>
          <w:tab w:val="left" w:pos="6379"/>
        </w:tabs>
        <w:autoSpaceDE w:val="0"/>
        <w:autoSpaceDN w:val="0"/>
        <w:adjustRightInd w:val="0"/>
        <w:spacing w:after="0" w:line="240" w:lineRule="auto"/>
        <w:ind w:left="6521"/>
        <w:outlineLvl w:val="0"/>
        <w:rPr>
          <w:rFonts w:ascii="Times New Roman" w:eastAsia="Times New Roman" w:hAnsi="Times New Roman" w:cs="Times New Roman"/>
          <w:sz w:val="24"/>
          <w:szCs w:val="24"/>
          <w:lang w:eastAsia="ru-RU"/>
        </w:rPr>
      </w:pPr>
      <w:r w:rsidRPr="00FB17A4">
        <w:rPr>
          <w:rFonts w:ascii="Times New Roman" w:eastAsia="Times New Roman" w:hAnsi="Times New Roman" w:cs="Times New Roman"/>
          <w:sz w:val="24"/>
          <w:szCs w:val="24"/>
          <w:lang w:eastAsia="ru-RU"/>
        </w:rPr>
        <w:t>Государственного комитета</w:t>
      </w:r>
    </w:p>
    <w:p w:rsidR="00FB2622" w:rsidRPr="00FB17A4" w:rsidRDefault="00FB2622" w:rsidP="00FB2622">
      <w:pPr>
        <w:tabs>
          <w:tab w:val="left" w:pos="6379"/>
        </w:tabs>
        <w:autoSpaceDE w:val="0"/>
        <w:autoSpaceDN w:val="0"/>
        <w:adjustRightInd w:val="0"/>
        <w:spacing w:after="0" w:line="240" w:lineRule="auto"/>
        <w:ind w:left="6521"/>
        <w:outlineLvl w:val="0"/>
        <w:rPr>
          <w:rFonts w:ascii="Times New Roman" w:eastAsia="Times New Roman" w:hAnsi="Times New Roman" w:cs="Times New Roman"/>
          <w:sz w:val="24"/>
          <w:szCs w:val="24"/>
          <w:lang w:eastAsia="ru-RU"/>
        </w:rPr>
      </w:pPr>
      <w:r w:rsidRPr="00FB17A4">
        <w:rPr>
          <w:rFonts w:ascii="Times New Roman" w:eastAsia="Times New Roman" w:hAnsi="Times New Roman" w:cs="Times New Roman"/>
          <w:sz w:val="24"/>
          <w:szCs w:val="24"/>
          <w:lang w:eastAsia="ru-RU"/>
        </w:rPr>
        <w:t>Республики Татарстан по тарифам</w:t>
      </w:r>
    </w:p>
    <w:p w:rsidR="00FB2622" w:rsidRDefault="00FB2622" w:rsidP="00FB2622">
      <w:pPr>
        <w:tabs>
          <w:tab w:val="left" w:pos="6379"/>
        </w:tabs>
        <w:spacing w:after="0" w:line="240" w:lineRule="auto"/>
        <w:ind w:left="6521"/>
        <w:rPr>
          <w:rFonts w:ascii="Times New Roman" w:eastAsia="Times New Roman" w:hAnsi="Times New Roman" w:cs="Times New Roman"/>
          <w:sz w:val="24"/>
          <w:szCs w:val="24"/>
          <w:u w:val="single"/>
          <w:lang w:eastAsia="ru-RU"/>
        </w:rPr>
      </w:pPr>
      <w:r w:rsidRPr="00FB17A4">
        <w:rPr>
          <w:rFonts w:ascii="Times New Roman" w:eastAsia="Times New Roman" w:hAnsi="Times New Roman" w:cs="Times New Roman"/>
          <w:sz w:val="24"/>
          <w:szCs w:val="24"/>
          <w:lang w:eastAsia="ru-RU"/>
        </w:rPr>
        <w:t xml:space="preserve">от </w:t>
      </w:r>
      <w:r>
        <w:rPr>
          <w:rFonts w:ascii="Times New Roman" w:eastAsia="Times New Roman" w:hAnsi="Times New Roman" w:cs="Times New Roman"/>
          <w:sz w:val="24"/>
          <w:szCs w:val="24"/>
          <w:u w:val="single"/>
          <w:lang w:eastAsia="ru-RU"/>
        </w:rPr>
        <w:t>19</w:t>
      </w:r>
      <w:r w:rsidRPr="00FB17A4">
        <w:rPr>
          <w:rFonts w:ascii="Times New Roman" w:eastAsia="Times New Roman" w:hAnsi="Times New Roman" w:cs="Times New Roman"/>
          <w:sz w:val="24"/>
          <w:szCs w:val="24"/>
          <w:u w:val="single"/>
          <w:lang w:eastAsia="ru-RU"/>
        </w:rPr>
        <w:t>.12.2018</w:t>
      </w:r>
      <w:r w:rsidRPr="00FB17A4">
        <w:rPr>
          <w:rFonts w:ascii="Times New Roman" w:eastAsia="Times New Roman" w:hAnsi="Times New Roman" w:cs="Times New Roman"/>
          <w:sz w:val="24"/>
          <w:szCs w:val="24"/>
          <w:lang w:eastAsia="ru-RU"/>
        </w:rPr>
        <w:t xml:space="preserve"> № </w:t>
      </w:r>
      <w:r>
        <w:rPr>
          <w:rFonts w:ascii="Times New Roman" w:eastAsia="Times New Roman" w:hAnsi="Times New Roman" w:cs="Times New Roman"/>
          <w:sz w:val="24"/>
          <w:szCs w:val="24"/>
          <w:u w:val="single"/>
          <w:lang w:eastAsia="ru-RU"/>
        </w:rPr>
        <w:t>43-пр</w:t>
      </w:r>
    </w:p>
    <w:p w:rsidR="00FB2622" w:rsidRPr="00FB2622" w:rsidRDefault="00FB2622" w:rsidP="00FB2622">
      <w:pPr>
        <w:autoSpaceDE w:val="0"/>
        <w:autoSpaceDN w:val="0"/>
        <w:adjustRightInd w:val="0"/>
        <w:spacing w:after="0" w:line="240" w:lineRule="auto"/>
        <w:jc w:val="center"/>
        <w:rPr>
          <w:rFonts w:ascii="Times New Roman" w:eastAsia="Times New Roman" w:hAnsi="Times New Roman" w:cs="Times New Roman"/>
          <w:sz w:val="28"/>
          <w:szCs w:val="28"/>
          <w:lang w:eastAsia="ru-RU"/>
        </w:rPr>
      </w:pPr>
    </w:p>
    <w:p w:rsidR="00FB2622" w:rsidRPr="00FB2622" w:rsidRDefault="00FB2622" w:rsidP="00FB2622">
      <w:pPr>
        <w:autoSpaceDE w:val="0"/>
        <w:autoSpaceDN w:val="0"/>
        <w:adjustRightInd w:val="0"/>
        <w:spacing w:after="0" w:line="240" w:lineRule="auto"/>
        <w:jc w:val="center"/>
        <w:rPr>
          <w:rFonts w:ascii="Times New Roman" w:eastAsia="Times New Roman" w:hAnsi="Times New Roman" w:cs="Times New Roman"/>
          <w:sz w:val="28"/>
          <w:szCs w:val="28"/>
          <w:lang w:eastAsia="ru-RU"/>
        </w:rPr>
      </w:pPr>
    </w:p>
    <w:p w:rsidR="00FB2622" w:rsidRPr="00FB2622" w:rsidRDefault="00FB2622" w:rsidP="00FB2622">
      <w:pPr>
        <w:spacing w:after="0" w:line="240" w:lineRule="auto"/>
        <w:jc w:val="center"/>
        <w:rPr>
          <w:rFonts w:ascii="Times New Roman" w:eastAsia="Times New Roman" w:hAnsi="Times New Roman" w:cs="Times New Roman"/>
          <w:sz w:val="28"/>
          <w:szCs w:val="28"/>
          <w:lang w:eastAsia="ru-RU"/>
        </w:rPr>
      </w:pPr>
      <w:r w:rsidRPr="00FB2622">
        <w:rPr>
          <w:rFonts w:ascii="Times New Roman" w:eastAsia="Times New Roman" w:hAnsi="Times New Roman" w:cs="Times New Roman"/>
          <w:sz w:val="28"/>
          <w:szCs w:val="28"/>
          <w:lang w:eastAsia="ru-RU"/>
        </w:rPr>
        <w:t>Тарифы на горячую воду, поставляемую акционерным обществом «Татэнерго» потребителям, другим  теплоснабжающим организациям с использованием открытых систем теплоснабжения (горячего водоснабжения),</w:t>
      </w:r>
    </w:p>
    <w:p w:rsidR="00FB2622" w:rsidRPr="00FB2622" w:rsidRDefault="00FB2622" w:rsidP="00FB2622">
      <w:pPr>
        <w:spacing w:after="0" w:line="240" w:lineRule="auto"/>
        <w:jc w:val="center"/>
        <w:rPr>
          <w:rFonts w:ascii="Times New Roman" w:eastAsia="Times New Roman" w:hAnsi="Times New Roman" w:cs="Times New Roman"/>
          <w:sz w:val="28"/>
          <w:szCs w:val="28"/>
          <w:lang w:eastAsia="ru-RU"/>
        </w:rPr>
      </w:pPr>
      <w:r w:rsidRPr="00FB2622">
        <w:rPr>
          <w:rFonts w:ascii="Times New Roman" w:eastAsia="Times New Roman" w:hAnsi="Times New Roman" w:cs="Times New Roman"/>
          <w:sz w:val="28"/>
          <w:szCs w:val="28"/>
          <w:lang w:eastAsia="ru-RU"/>
        </w:rPr>
        <w:t>на 2019 год с календарной  разбивкой</w:t>
      </w:r>
    </w:p>
    <w:p w:rsidR="00FB2622" w:rsidRPr="00FB2622" w:rsidRDefault="00FB2622" w:rsidP="00FB2622">
      <w:pPr>
        <w:spacing w:after="0" w:line="240" w:lineRule="auto"/>
        <w:rPr>
          <w:rFonts w:ascii="Times New Roman" w:eastAsia="Times New Roman" w:hAnsi="Times New Roman" w:cs="Times New Roman"/>
          <w:sz w:val="28"/>
          <w:szCs w:val="28"/>
          <w:lang w:eastAsia="ru-RU"/>
        </w:rPr>
      </w:pPr>
    </w:p>
    <w:tbl>
      <w:tblPr>
        <w:tblW w:w="488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75"/>
        <w:gridCol w:w="2291"/>
        <w:gridCol w:w="2034"/>
        <w:gridCol w:w="1562"/>
        <w:gridCol w:w="1512"/>
        <w:gridCol w:w="142"/>
        <w:gridCol w:w="1006"/>
        <w:gridCol w:w="1131"/>
      </w:tblGrid>
      <w:tr w:rsidR="00FB2622" w:rsidRPr="00FB2622" w:rsidTr="00281151">
        <w:trPr>
          <w:trHeight w:val="397"/>
        </w:trPr>
        <w:tc>
          <w:tcPr>
            <w:tcW w:w="371" w:type="pct"/>
            <w:vMerge w:val="restart"/>
            <w:tcBorders>
              <w:top w:val="single" w:sz="4" w:space="0" w:color="auto"/>
              <w:left w:val="single" w:sz="4" w:space="0" w:color="auto"/>
              <w:bottom w:val="single" w:sz="4" w:space="0" w:color="auto"/>
              <w:right w:val="single" w:sz="4" w:space="0" w:color="auto"/>
            </w:tcBorders>
            <w:vAlign w:val="center"/>
            <w:hideMark/>
          </w:tcPr>
          <w:p w:rsidR="00FB2622" w:rsidRPr="00FB2622" w:rsidRDefault="00FB2622" w:rsidP="00FB2622">
            <w:pPr>
              <w:spacing w:after="0" w:line="240" w:lineRule="auto"/>
              <w:jc w:val="center"/>
              <w:rPr>
                <w:rFonts w:ascii="Times New Roman" w:eastAsia="Times New Roman" w:hAnsi="Times New Roman" w:cs="Times New Roman"/>
                <w:sz w:val="20"/>
                <w:szCs w:val="20"/>
                <w:lang w:eastAsia="ru-RU"/>
              </w:rPr>
            </w:pPr>
            <w:r w:rsidRPr="00FB2622">
              <w:rPr>
                <w:rFonts w:ascii="Times New Roman" w:eastAsia="Times New Roman" w:hAnsi="Times New Roman" w:cs="Times New Roman"/>
                <w:sz w:val="20"/>
                <w:szCs w:val="20"/>
                <w:lang w:eastAsia="ru-RU"/>
              </w:rPr>
              <w:t>№</w:t>
            </w:r>
          </w:p>
        </w:tc>
        <w:tc>
          <w:tcPr>
            <w:tcW w:w="1096" w:type="pct"/>
            <w:vMerge w:val="restart"/>
            <w:tcBorders>
              <w:top w:val="single" w:sz="4" w:space="0" w:color="auto"/>
              <w:left w:val="single" w:sz="4" w:space="0" w:color="auto"/>
              <w:bottom w:val="single" w:sz="4" w:space="0" w:color="auto"/>
              <w:right w:val="single" w:sz="4" w:space="0" w:color="auto"/>
            </w:tcBorders>
            <w:vAlign w:val="center"/>
            <w:hideMark/>
          </w:tcPr>
          <w:p w:rsidR="00FB2622" w:rsidRPr="00FB2622" w:rsidRDefault="00FB2622" w:rsidP="00FB2622">
            <w:pPr>
              <w:spacing w:after="0" w:line="240" w:lineRule="auto"/>
              <w:jc w:val="center"/>
              <w:rPr>
                <w:rFonts w:ascii="Times New Roman" w:eastAsia="Times New Roman" w:hAnsi="Times New Roman" w:cs="Times New Roman"/>
                <w:sz w:val="20"/>
                <w:szCs w:val="20"/>
                <w:lang w:eastAsia="ru-RU"/>
              </w:rPr>
            </w:pPr>
            <w:r w:rsidRPr="00FB2622">
              <w:rPr>
                <w:rFonts w:ascii="Times New Roman" w:eastAsia="Times New Roman" w:hAnsi="Times New Roman" w:cs="Times New Roman"/>
                <w:sz w:val="20"/>
                <w:szCs w:val="20"/>
                <w:lang w:eastAsia="ru-RU"/>
              </w:rPr>
              <w:t>Наименование муниципального образования, регулируемой организации</w:t>
            </w:r>
          </w:p>
        </w:tc>
        <w:tc>
          <w:tcPr>
            <w:tcW w:w="973" w:type="pct"/>
            <w:vMerge w:val="restart"/>
            <w:tcBorders>
              <w:top w:val="single" w:sz="4" w:space="0" w:color="auto"/>
              <w:left w:val="single" w:sz="4" w:space="0" w:color="auto"/>
              <w:bottom w:val="single" w:sz="4" w:space="0" w:color="auto"/>
              <w:right w:val="single" w:sz="4" w:space="0" w:color="auto"/>
            </w:tcBorders>
            <w:vAlign w:val="center"/>
          </w:tcPr>
          <w:p w:rsidR="00FB2622" w:rsidRPr="00FB2622" w:rsidRDefault="00FB2622" w:rsidP="00FB2622">
            <w:pPr>
              <w:spacing w:after="0" w:line="240" w:lineRule="auto"/>
              <w:jc w:val="center"/>
              <w:rPr>
                <w:rFonts w:ascii="Times New Roman" w:eastAsia="Times New Roman" w:hAnsi="Times New Roman" w:cs="Times New Roman"/>
                <w:sz w:val="20"/>
                <w:szCs w:val="20"/>
                <w:lang w:eastAsia="ru-RU"/>
              </w:rPr>
            </w:pPr>
            <w:r w:rsidRPr="00FB2622">
              <w:rPr>
                <w:rFonts w:ascii="Times New Roman" w:eastAsia="Times New Roman" w:hAnsi="Times New Roman" w:cs="Times New Roman"/>
                <w:sz w:val="20"/>
                <w:szCs w:val="20"/>
                <w:lang w:eastAsia="ru-RU"/>
              </w:rPr>
              <w:t>Год</w:t>
            </w:r>
          </w:p>
        </w:tc>
        <w:tc>
          <w:tcPr>
            <w:tcW w:w="747" w:type="pct"/>
            <w:vMerge w:val="restart"/>
            <w:tcBorders>
              <w:top w:val="single" w:sz="4" w:space="0" w:color="auto"/>
              <w:left w:val="single" w:sz="4" w:space="0" w:color="auto"/>
              <w:bottom w:val="single" w:sz="4" w:space="0" w:color="auto"/>
              <w:right w:val="single" w:sz="4" w:space="0" w:color="auto"/>
            </w:tcBorders>
            <w:vAlign w:val="center"/>
          </w:tcPr>
          <w:p w:rsidR="00FB2622" w:rsidRPr="00FB2622" w:rsidRDefault="00FB2622" w:rsidP="00FB2622">
            <w:pPr>
              <w:spacing w:after="0" w:line="240" w:lineRule="auto"/>
              <w:jc w:val="center"/>
              <w:rPr>
                <w:rFonts w:ascii="Times New Roman" w:eastAsia="Times New Roman" w:hAnsi="Times New Roman" w:cs="Times New Roman"/>
                <w:sz w:val="20"/>
                <w:szCs w:val="20"/>
                <w:lang w:eastAsia="ru-RU"/>
              </w:rPr>
            </w:pPr>
            <w:r w:rsidRPr="00FB2622">
              <w:rPr>
                <w:rFonts w:ascii="Times New Roman" w:eastAsia="Times New Roman" w:hAnsi="Times New Roman" w:cs="Times New Roman"/>
                <w:sz w:val="20"/>
                <w:szCs w:val="20"/>
                <w:lang w:eastAsia="ru-RU"/>
              </w:rPr>
              <w:t>Компонент на теплоно-ситель, руб./куб.м.</w:t>
            </w:r>
          </w:p>
        </w:tc>
        <w:tc>
          <w:tcPr>
            <w:tcW w:w="1813" w:type="pct"/>
            <w:gridSpan w:val="4"/>
            <w:tcBorders>
              <w:top w:val="single" w:sz="4" w:space="0" w:color="auto"/>
              <w:left w:val="single" w:sz="4" w:space="0" w:color="auto"/>
              <w:bottom w:val="single" w:sz="4" w:space="0" w:color="auto"/>
              <w:right w:val="single" w:sz="4" w:space="0" w:color="auto"/>
            </w:tcBorders>
            <w:vAlign w:val="center"/>
            <w:hideMark/>
          </w:tcPr>
          <w:p w:rsidR="00FB2622" w:rsidRPr="00FB2622" w:rsidRDefault="00FB2622" w:rsidP="00FB2622">
            <w:pPr>
              <w:spacing w:after="0" w:line="240" w:lineRule="auto"/>
              <w:jc w:val="center"/>
              <w:rPr>
                <w:rFonts w:ascii="Times New Roman" w:eastAsia="Times New Roman" w:hAnsi="Times New Roman" w:cs="Times New Roman"/>
                <w:sz w:val="20"/>
                <w:szCs w:val="20"/>
                <w:lang w:eastAsia="ru-RU"/>
              </w:rPr>
            </w:pPr>
            <w:r w:rsidRPr="00FB2622">
              <w:rPr>
                <w:rFonts w:ascii="Times New Roman" w:eastAsia="Times New Roman" w:hAnsi="Times New Roman" w:cs="Times New Roman"/>
                <w:sz w:val="20"/>
                <w:szCs w:val="20"/>
                <w:lang w:eastAsia="ru-RU"/>
              </w:rPr>
              <w:t>Компонент на тепловую энергию</w:t>
            </w:r>
          </w:p>
        </w:tc>
      </w:tr>
      <w:tr w:rsidR="00FB2622" w:rsidRPr="00FB2622" w:rsidTr="00281151">
        <w:trPr>
          <w:trHeight w:val="397"/>
        </w:trPr>
        <w:tc>
          <w:tcPr>
            <w:tcW w:w="371" w:type="pct"/>
            <w:vMerge/>
            <w:tcBorders>
              <w:top w:val="single" w:sz="4" w:space="0" w:color="auto"/>
              <w:left w:val="single" w:sz="4" w:space="0" w:color="auto"/>
              <w:bottom w:val="single" w:sz="4" w:space="0" w:color="auto"/>
              <w:right w:val="single" w:sz="4" w:space="0" w:color="auto"/>
            </w:tcBorders>
            <w:vAlign w:val="center"/>
            <w:hideMark/>
          </w:tcPr>
          <w:p w:rsidR="00FB2622" w:rsidRPr="00FB2622" w:rsidRDefault="00FB2622" w:rsidP="00FB2622">
            <w:pPr>
              <w:spacing w:after="0" w:line="240" w:lineRule="auto"/>
              <w:jc w:val="center"/>
              <w:rPr>
                <w:rFonts w:ascii="Times New Roman" w:eastAsia="Times New Roman" w:hAnsi="Times New Roman" w:cs="Times New Roman"/>
                <w:sz w:val="20"/>
                <w:szCs w:val="20"/>
                <w:lang w:eastAsia="ru-RU"/>
              </w:rPr>
            </w:pPr>
          </w:p>
        </w:tc>
        <w:tc>
          <w:tcPr>
            <w:tcW w:w="1096" w:type="pct"/>
            <w:vMerge/>
            <w:tcBorders>
              <w:top w:val="single" w:sz="4" w:space="0" w:color="auto"/>
              <w:left w:val="single" w:sz="4" w:space="0" w:color="auto"/>
              <w:bottom w:val="single" w:sz="4" w:space="0" w:color="auto"/>
              <w:right w:val="single" w:sz="4" w:space="0" w:color="auto"/>
            </w:tcBorders>
            <w:vAlign w:val="center"/>
            <w:hideMark/>
          </w:tcPr>
          <w:p w:rsidR="00FB2622" w:rsidRPr="00FB2622" w:rsidRDefault="00FB2622" w:rsidP="00FB2622">
            <w:pPr>
              <w:spacing w:after="0" w:line="240" w:lineRule="auto"/>
              <w:jc w:val="center"/>
              <w:rPr>
                <w:rFonts w:ascii="Times New Roman" w:eastAsia="Times New Roman" w:hAnsi="Times New Roman" w:cs="Times New Roman"/>
                <w:sz w:val="20"/>
                <w:szCs w:val="20"/>
                <w:lang w:eastAsia="ru-RU"/>
              </w:rPr>
            </w:pPr>
          </w:p>
        </w:tc>
        <w:tc>
          <w:tcPr>
            <w:tcW w:w="973" w:type="pct"/>
            <w:vMerge/>
            <w:tcBorders>
              <w:top w:val="single" w:sz="4" w:space="0" w:color="auto"/>
              <w:left w:val="single" w:sz="4" w:space="0" w:color="auto"/>
              <w:bottom w:val="single" w:sz="4" w:space="0" w:color="auto"/>
              <w:right w:val="single" w:sz="4" w:space="0" w:color="auto"/>
            </w:tcBorders>
            <w:vAlign w:val="center"/>
            <w:hideMark/>
          </w:tcPr>
          <w:p w:rsidR="00FB2622" w:rsidRPr="00FB2622" w:rsidRDefault="00FB2622" w:rsidP="00FB2622">
            <w:pPr>
              <w:spacing w:after="0" w:line="240" w:lineRule="auto"/>
              <w:jc w:val="center"/>
              <w:rPr>
                <w:rFonts w:ascii="Times New Roman" w:eastAsia="Times New Roman" w:hAnsi="Times New Roman" w:cs="Times New Roman"/>
                <w:sz w:val="20"/>
                <w:szCs w:val="20"/>
                <w:lang w:eastAsia="ru-RU"/>
              </w:rPr>
            </w:pPr>
          </w:p>
        </w:tc>
        <w:tc>
          <w:tcPr>
            <w:tcW w:w="747" w:type="pct"/>
            <w:vMerge/>
            <w:tcBorders>
              <w:top w:val="single" w:sz="4" w:space="0" w:color="auto"/>
              <w:left w:val="single" w:sz="4" w:space="0" w:color="auto"/>
              <w:bottom w:val="single" w:sz="4" w:space="0" w:color="auto"/>
              <w:right w:val="single" w:sz="4" w:space="0" w:color="auto"/>
            </w:tcBorders>
            <w:vAlign w:val="center"/>
            <w:hideMark/>
          </w:tcPr>
          <w:p w:rsidR="00FB2622" w:rsidRPr="00FB2622" w:rsidRDefault="00FB2622" w:rsidP="00FB2622">
            <w:pPr>
              <w:spacing w:after="0" w:line="240" w:lineRule="auto"/>
              <w:jc w:val="center"/>
              <w:rPr>
                <w:rFonts w:ascii="Times New Roman" w:eastAsia="Times New Roman" w:hAnsi="Times New Roman" w:cs="Times New Roman"/>
                <w:sz w:val="20"/>
                <w:szCs w:val="20"/>
                <w:lang w:eastAsia="ru-RU"/>
              </w:rPr>
            </w:pPr>
          </w:p>
        </w:tc>
        <w:tc>
          <w:tcPr>
            <w:tcW w:w="723" w:type="pct"/>
            <w:vMerge w:val="restart"/>
            <w:tcBorders>
              <w:top w:val="single" w:sz="4" w:space="0" w:color="auto"/>
              <w:left w:val="single" w:sz="4" w:space="0" w:color="auto"/>
              <w:bottom w:val="single" w:sz="4" w:space="0" w:color="auto"/>
              <w:right w:val="single" w:sz="4" w:space="0" w:color="auto"/>
            </w:tcBorders>
            <w:vAlign w:val="center"/>
          </w:tcPr>
          <w:p w:rsidR="00FB2622" w:rsidRPr="00FB2622" w:rsidRDefault="00FB2622" w:rsidP="00FB2622">
            <w:pPr>
              <w:spacing w:after="0" w:line="240" w:lineRule="auto"/>
              <w:jc w:val="center"/>
              <w:rPr>
                <w:rFonts w:ascii="Times New Roman" w:eastAsia="Times New Roman" w:hAnsi="Times New Roman" w:cs="Times New Roman"/>
                <w:sz w:val="20"/>
                <w:szCs w:val="20"/>
                <w:lang w:eastAsia="ru-RU"/>
              </w:rPr>
            </w:pPr>
            <w:r w:rsidRPr="00FB2622">
              <w:rPr>
                <w:rFonts w:ascii="Times New Roman" w:eastAsia="Times New Roman" w:hAnsi="Times New Roman" w:cs="Times New Roman"/>
                <w:sz w:val="20"/>
                <w:szCs w:val="20"/>
                <w:lang w:eastAsia="ru-RU"/>
              </w:rPr>
              <w:t>Одноставоч</w:t>
            </w:r>
          </w:p>
          <w:p w:rsidR="00FB2622" w:rsidRPr="00FB2622" w:rsidRDefault="00FB2622" w:rsidP="00FB2622">
            <w:pPr>
              <w:spacing w:after="0" w:line="240" w:lineRule="auto"/>
              <w:jc w:val="center"/>
              <w:rPr>
                <w:rFonts w:ascii="Times New Roman" w:eastAsia="Times New Roman" w:hAnsi="Times New Roman" w:cs="Times New Roman"/>
                <w:sz w:val="20"/>
                <w:szCs w:val="20"/>
                <w:lang w:eastAsia="ru-RU"/>
              </w:rPr>
            </w:pPr>
            <w:r w:rsidRPr="00FB2622">
              <w:rPr>
                <w:rFonts w:ascii="Times New Roman" w:eastAsia="Times New Roman" w:hAnsi="Times New Roman" w:cs="Times New Roman"/>
                <w:sz w:val="20"/>
                <w:szCs w:val="20"/>
                <w:lang w:eastAsia="ru-RU"/>
              </w:rPr>
              <w:t>ный,</w:t>
            </w:r>
          </w:p>
          <w:p w:rsidR="00FB2622" w:rsidRPr="00FB2622" w:rsidRDefault="00FB2622" w:rsidP="00FB2622">
            <w:pPr>
              <w:spacing w:after="0" w:line="240" w:lineRule="auto"/>
              <w:jc w:val="center"/>
              <w:rPr>
                <w:rFonts w:ascii="Times New Roman" w:eastAsia="Times New Roman" w:hAnsi="Times New Roman" w:cs="Times New Roman"/>
                <w:sz w:val="20"/>
                <w:szCs w:val="20"/>
                <w:lang w:eastAsia="ru-RU"/>
              </w:rPr>
            </w:pPr>
            <w:r w:rsidRPr="00FB2622">
              <w:rPr>
                <w:rFonts w:ascii="Times New Roman" w:eastAsia="Times New Roman" w:hAnsi="Times New Roman" w:cs="Times New Roman"/>
                <w:sz w:val="20"/>
                <w:szCs w:val="20"/>
                <w:lang w:eastAsia="ru-RU"/>
              </w:rPr>
              <w:t>руб./Гкал</w:t>
            </w:r>
          </w:p>
        </w:tc>
        <w:tc>
          <w:tcPr>
            <w:tcW w:w="1090" w:type="pct"/>
            <w:gridSpan w:val="3"/>
            <w:tcBorders>
              <w:top w:val="single" w:sz="4" w:space="0" w:color="auto"/>
              <w:left w:val="single" w:sz="4" w:space="0" w:color="auto"/>
              <w:bottom w:val="single" w:sz="4" w:space="0" w:color="auto"/>
              <w:right w:val="single" w:sz="4" w:space="0" w:color="auto"/>
            </w:tcBorders>
            <w:vAlign w:val="center"/>
            <w:hideMark/>
          </w:tcPr>
          <w:p w:rsidR="00FB2622" w:rsidRPr="00FB2622" w:rsidRDefault="00FB2622" w:rsidP="00FB2622">
            <w:pPr>
              <w:spacing w:after="0" w:line="240" w:lineRule="auto"/>
              <w:jc w:val="center"/>
              <w:rPr>
                <w:rFonts w:ascii="Times New Roman" w:eastAsia="Times New Roman" w:hAnsi="Times New Roman" w:cs="Times New Roman"/>
                <w:sz w:val="20"/>
                <w:szCs w:val="20"/>
                <w:lang w:eastAsia="ru-RU"/>
              </w:rPr>
            </w:pPr>
            <w:r w:rsidRPr="00FB2622">
              <w:rPr>
                <w:rFonts w:ascii="Times New Roman" w:eastAsia="Times New Roman" w:hAnsi="Times New Roman" w:cs="Times New Roman"/>
                <w:sz w:val="20"/>
                <w:szCs w:val="20"/>
                <w:lang w:eastAsia="ru-RU"/>
              </w:rPr>
              <w:t>Двухставочный</w:t>
            </w:r>
          </w:p>
        </w:tc>
      </w:tr>
      <w:tr w:rsidR="00FB2622" w:rsidRPr="00FB2622" w:rsidTr="00281151">
        <w:trPr>
          <w:trHeight w:val="397"/>
        </w:trPr>
        <w:tc>
          <w:tcPr>
            <w:tcW w:w="371" w:type="pct"/>
            <w:vMerge/>
            <w:tcBorders>
              <w:top w:val="single" w:sz="4" w:space="0" w:color="auto"/>
              <w:left w:val="single" w:sz="4" w:space="0" w:color="auto"/>
              <w:bottom w:val="single" w:sz="4" w:space="0" w:color="auto"/>
              <w:right w:val="single" w:sz="4" w:space="0" w:color="auto"/>
            </w:tcBorders>
            <w:vAlign w:val="center"/>
            <w:hideMark/>
          </w:tcPr>
          <w:p w:rsidR="00FB2622" w:rsidRPr="00FB2622" w:rsidRDefault="00FB2622" w:rsidP="00FB2622">
            <w:pPr>
              <w:spacing w:after="0" w:line="240" w:lineRule="auto"/>
              <w:jc w:val="center"/>
              <w:rPr>
                <w:rFonts w:ascii="Times New Roman" w:eastAsia="Times New Roman" w:hAnsi="Times New Roman" w:cs="Times New Roman"/>
                <w:sz w:val="20"/>
                <w:szCs w:val="20"/>
                <w:lang w:eastAsia="ru-RU"/>
              </w:rPr>
            </w:pPr>
          </w:p>
        </w:tc>
        <w:tc>
          <w:tcPr>
            <w:tcW w:w="1096" w:type="pct"/>
            <w:vMerge/>
            <w:tcBorders>
              <w:top w:val="single" w:sz="4" w:space="0" w:color="auto"/>
              <w:left w:val="single" w:sz="4" w:space="0" w:color="auto"/>
              <w:bottom w:val="single" w:sz="4" w:space="0" w:color="auto"/>
              <w:right w:val="single" w:sz="4" w:space="0" w:color="auto"/>
            </w:tcBorders>
            <w:vAlign w:val="center"/>
            <w:hideMark/>
          </w:tcPr>
          <w:p w:rsidR="00FB2622" w:rsidRPr="00FB2622" w:rsidRDefault="00FB2622" w:rsidP="00FB2622">
            <w:pPr>
              <w:spacing w:after="0" w:line="240" w:lineRule="auto"/>
              <w:jc w:val="center"/>
              <w:rPr>
                <w:rFonts w:ascii="Times New Roman" w:eastAsia="Times New Roman" w:hAnsi="Times New Roman" w:cs="Times New Roman"/>
                <w:sz w:val="20"/>
                <w:szCs w:val="20"/>
                <w:lang w:eastAsia="ru-RU"/>
              </w:rPr>
            </w:pPr>
          </w:p>
        </w:tc>
        <w:tc>
          <w:tcPr>
            <w:tcW w:w="973" w:type="pct"/>
            <w:vMerge/>
            <w:tcBorders>
              <w:top w:val="single" w:sz="4" w:space="0" w:color="auto"/>
              <w:left w:val="single" w:sz="4" w:space="0" w:color="auto"/>
              <w:bottom w:val="single" w:sz="4" w:space="0" w:color="auto"/>
              <w:right w:val="single" w:sz="4" w:space="0" w:color="auto"/>
            </w:tcBorders>
            <w:vAlign w:val="center"/>
            <w:hideMark/>
          </w:tcPr>
          <w:p w:rsidR="00FB2622" w:rsidRPr="00FB2622" w:rsidRDefault="00FB2622" w:rsidP="00FB2622">
            <w:pPr>
              <w:spacing w:after="0" w:line="240" w:lineRule="auto"/>
              <w:jc w:val="center"/>
              <w:rPr>
                <w:rFonts w:ascii="Times New Roman" w:eastAsia="Times New Roman" w:hAnsi="Times New Roman" w:cs="Times New Roman"/>
                <w:sz w:val="20"/>
                <w:szCs w:val="20"/>
                <w:lang w:eastAsia="ru-RU"/>
              </w:rPr>
            </w:pPr>
          </w:p>
        </w:tc>
        <w:tc>
          <w:tcPr>
            <w:tcW w:w="747" w:type="pct"/>
            <w:vMerge/>
            <w:tcBorders>
              <w:top w:val="single" w:sz="4" w:space="0" w:color="auto"/>
              <w:left w:val="single" w:sz="4" w:space="0" w:color="auto"/>
              <w:bottom w:val="single" w:sz="4" w:space="0" w:color="auto"/>
              <w:right w:val="single" w:sz="4" w:space="0" w:color="auto"/>
            </w:tcBorders>
            <w:vAlign w:val="center"/>
            <w:hideMark/>
          </w:tcPr>
          <w:p w:rsidR="00FB2622" w:rsidRPr="00FB2622" w:rsidRDefault="00FB2622" w:rsidP="00FB2622">
            <w:pPr>
              <w:spacing w:after="0" w:line="240" w:lineRule="auto"/>
              <w:jc w:val="center"/>
              <w:rPr>
                <w:rFonts w:ascii="Times New Roman" w:eastAsia="Times New Roman" w:hAnsi="Times New Roman" w:cs="Times New Roman"/>
                <w:sz w:val="20"/>
                <w:szCs w:val="20"/>
                <w:lang w:eastAsia="ru-RU"/>
              </w:rPr>
            </w:pPr>
          </w:p>
        </w:tc>
        <w:tc>
          <w:tcPr>
            <w:tcW w:w="723" w:type="pct"/>
            <w:vMerge/>
            <w:tcBorders>
              <w:top w:val="single" w:sz="4" w:space="0" w:color="auto"/>
              <w:left w:val="single" w:sz="4" w:space="0" w:color="auto"/>
              <w:bottom w:val="single" w:sz="4" w:space="0" w:color="auto"/>
              <w:right w:val="single" w:sz="4" w:space="0" w:color="auto"/>
            </w:tcBorders>
            <w:vAlign w:val="center"/>
            <w:hideMark/>
          </w:tcPr>
          <w:p w:rsidR="00FB2622" w:rsidRPr="00FB2622" w:rsidRDefault="00FB2622" w:rsidP="00FB2622">
            <w:pPr>
              <w:spacing w:after="0" w:line="240" w:lineRule="auto"/>
              <w:jc w:val="center"/>
              <w:rPr>
                <w:rFonts w:ascii="Times New Roman" w:eastAsia="Times New Roman" w:hAnsi="Times New Roman" w:cs="Times New Roman"/>
                <w:sz w:val="20"/>
                <w:szCs w:val="20"/>
                <w:lang w:eastAsia="ru-RU"/>
              </w:rPr>
            </w:pPr>
          </w:p>
        </w:tc>
        <w:tc>
          <w:tcPr>
            <w:tcW w:w="549" w:type="pct"/>
            <w:gridSpan w:val="2"/>
            <w:tcBorders>
              <w:top w:val="single" w:sz="4" w:space="0" w:color="auto"/>
              <w:left w:val="single" w:sz="4" w:space="0" w:color="auto"/>
              <w:bottom w:val="single" w:sz="4" w:space="0" w:color="auto"/>
              <w:right w:val="single" w:sz="4" w:space="0" w:color="auto"/>
            </w:tcBorders>
            <w:vAlign w:val="center"/>
            <w:hideMark/>
          </w:tcPr>
          <w:p w:rsidR="00FB2622" w:rsidRPr="00FB2622" w:rsidRDefault="00FB2622" w:rsidP="00FB2622">
            <w:pPr>
              <w:spacing w:after="0" w:line="240" w:lineRule="auto"/>
              <w:rPr>
                <w:rFonts w:ascii="Times New Roman" w:eastAsia="Times New Roman" w:hAnsi="Times New Roman" w:cs="Times New Roman"/>
                <w:sz w:val="20"/>
                <w:szCs w:val="20"/>
                <w:lang w:eastAsia="ru-RU"/>
              </w:rPr>
            </w:pPr>
            <w:r w:rsidRPr="00FB2622">
              <w:rPr>
                <w:rFonts w:ascii="Times New Roman" w:eastAsia="Times New Roman" w:hAnsi="Times New Roman" w:cs="Times New Roman"/>
                <w:sz w:val="20"/>
                <w:szCs w:val="20"/>
                <w:lang w:eastAsia="ru-RU"/>
              </w:rPr>
              <w:t>Ставка за мощность, тыс.руб./</w:t>
            </w:r>
          </w:p>
          <w:p w:rsidR="00FB2622" w:rsidRPr="00FB2622" w:rsidRDefault="00FB2622" w:rsidP="00FB2622">
            <w:pPr>
              <w:spacing w:after="0" w:line="240" w:lineRule="auto"/>
              <w:rPr>
                <w:rFonts w:ascii="Times New Roman" w:eastAsia="Times New Roman" w:hAnsi="Times New Roman" w:cs="Times New Roman"/>
                <w:sz w:val="20"/>
                <w:szCs w:val="20"/>
                <w:lang w:eastAsia="ru-RU"/>
              </w:rPr>
            </w:pPr>
            <w:r w:rsidRPr="00FB2622">
              <w:rPr>
                <w:rFonts w:ascii="Times New Roman" w:eastAsia="Times New Roman" w:hAnsi="Times New Roman" w:cs="Times New Roman"/>
                <w:sz w:val="20"/>
                <w:szCs w:val="20"/>
                <w:lang w:eastAsia="ru-RU"/>
              </w:rPr>
              <w:t xml:space="preserve">Гкал/час </w:t>
            </w:r>
          </w:p>
          <w:p w:rsidR="00FB2622" w:rsidRPr="00FB2622" w:rsidRDefault="00FB2622" w:rsidP="00FB2622">
            <w:pPr>
              <w:spacing w:after="0" w:line="240" w:lineRule="auto"/>
              <w:rPr>
                <w:rFonts w:ascii="Times New Roman" w:eastAsia="Times New Roman" w:hAnsi="Times New Roman" w:cs="Times New Roman"/>
                <w:sz w:val="20"/>
                <w:szCs w:val="20"/>
                <w:lang w:eastAsia="ru-RU"/>
              </w:rPr>
            </w:pPr>
            <w:r w:rsidRPr="00FB2622">
              <w:rPr>
                <w:rFonts w:ascii="Times New Roman" w:eastAsia="Times New Roman" w:hAnsi="Times New Roman" w:cs="Times New Roman"/>
                <w:sz w:val="20"/>
                <w:szCs w:val="20"/>
                <w:lang w:eastAsia="ru-RU"/>
              </w:rPr>
              <w:t>в месяц</w:t>
            </w:r>
          </w:p>
        </w:tc>
        <w:tc>
          <w:tcPr>
            <w:tcW w:w="541" w:type="pct"/>
            <w:tcBorders>
              <w:top w:val="single" w:sz="4" w:space="0" w:color="auto"/>
              <w:left w:val="single" w:sz="4" w:space="0" w:color="auto"/>
              <w:bottom w:val="single" w:sz="4" w:space="0" w:color="auto"/>
              <w:right w:val="single" w:sz="4" w:space="0" w:color="auto"/>
            </w:tcBorders>
            <w:vAlign w:val="center"/>
            <w:hideMark/>
          </w:tcPr>
          <w:p w:rsidR="00FB2622" w:rsidRPr="00FB2622" w:rsidRDefault="00FB2622" w:rsidP="00FB2622">
            <w:pPr>
              <w:spacing w:after="0" w:line="240" w:lineRule="auto"/>
              <w:rPr>
                <w:rFonts w:ascii="Times New Roman" w:eastAsia="Times New Roman" w:hAnsi="Times New Roman" w:cs="Times New Roman"/>
                <w:sz w:val="20"/>
                <w:szCs w:val="20"/>
                <w:lang w:eastAsia="ru-RU"/>
              </w:rPr>
            </w:pPr>
            <w:r w:rsidRPr="00FB2622">
              <w:rPr>
                <w:rFonts w:ascii="Times New Roman" w:eastAsia="Times New Roman" w:hAnsi="Times New Roman" w:cs="Times New Roman"/>
                <w:sz w:val="20"/>
                <w:szCs w:val="20"/>
                <w:lang w:eastAsia="ru-RU"/>
              </w:rPr>
              <w:t>Ставка за тепловую энергию, руб./Гкал</w:t>
            </w:r>
          </w:p>
        </w:tc>
      </w:tr>
      <w:tr w:rsidR="00FB2622" w:rsidRPr="00FB2622" w:rsidTr="00281151">
        <w:trPr>
          <w:trHeight w:val="397"/>
        </w:trPr>
        <w:tc>
          <w:tcPr>
            <w:tcW w:w="371" w:type="pct"/>
            <w:tcBorders>
              <w:top w:val="single" w:sz="4" w:space="0" w:color="auto"/>
              <w:left w:val="single" w:sz="4" w:space="0" w:color="auto"/>
              <w:bottom w:val="single" w:sz="4" w:space="0" w:color="auto"/>
              <w:right w:val="single" w:sz="4" w:space="0" w:color="auto"/>
            </w:tcBorders>
            <w:vAlign w:val="center"/>
          </w:tcPr>
          <w:p w:rsidR="00FB2622" w:rsidRPr="00FB2622" w:rsidRDefault="00FB2622" w:rsidP="00FB2622">
            <w:pPr>
              <w:spacing w:after="0" w:line="240" w:lineRule="auto"/>
              <w:jc w:val="center"/>
              <w:rPr>
                <w:rFonts w:ascii="Times New Roman" w:eastAsia="Times New Roman" w:hAnsi="Times New Roman" w:cs="Times New Roman"/>
                <w:sz w:val="24"/>
                <w:szCs w:val="24"/>
                <w:lang w:eastAsia="ru-RU"/>
              </w:rPr>
            </w:pPr>
            <w:r w:rsidRPr="00FB2622">
              <w:rPr>
                <w:rFonts w:ascii="Times New Roman" w:eastAsia="Times New Roman" w:hAnsi="Times New Roman" w:cs="Times New Roman"/>
                <w:sz w:val="24"/>
                <w:szCs w:val="24"/>
                <w:lang w:eastAsia="ru-RU"/>
              </w:rPr>
              <w:t>1</w:t>
            </w:r>
          </w:p>
        </w:tc>
        <w:tc>
          <w:tcPr>
            <w:tcW w:w="4629" w:type="pct"/>
            <w:gridSpan w:val="7"/>
            <w:tcBorders>
              <w:top w:val="single" w:sz="4" w:space="0" w:color="auto"/>
              <w:left w:val="single" w:sz="4" w:space="0" w:color="auto"/>
              <w:bottom w:val="single" w:sz="4" w:space="0" w:color="auto"/>
              <w:right w:val="single" w:sz="4" w:space="0" w:color="auto"/>
            </w:tcBorders>
            <w:vAlign w:val="center"/>
          </w:tcPr>
          <w:p w:rsidR="00FB2622" w:rsidRPr="00FB2622" w:rsidRDefault="00FB2622" w:rsidP="00FB2622">
            <w:pPr>
              <w:spacing w:after="0" w:line="240" w:lineRule="auto"/>
              <w:rPr>
                <w:rFonts w:ascii="Times New Roman" w:eastAsia="Times New Roman" w:hAnsi="Times New Roman" w:cs="Times New Roman"/>
                <w:sz w:val="24"/>
                <w:szCs w:val="24"/>
                <w:lang w:eastAsia="ru-RU"/>
              </w:rPr>
            </w:pPr>
            <w:r w:rsidRPr="00FB2622">
              <w:rPr>
                <w:rFonts w:ascii="Times New Roman" w:eastAsia="Times New Roman" w:hAnsi="Times New Roman" w:cs="Times New Roman"/>
                <w:sz w:val="24"/>
                <w:szCs w:val="24"/>
                <w:lang w:eastAsia="ru-RU"/>
              </w:rPr>
              <w:t>Акционерное общество «Татэнерго»*</w:t>
            </w:r>
          </w:p>
        </w:tc>
      </w:tr>
      <w:tr w:rsidR="00FB2622" w:rsidRPr="00FB2622" w:rsidTr="00281151">
        <w:trPr>
          <w:trHeight w:val="397"/>
        </w:trPr>
        <w:tc>
          <w:tcPr>
            <w:tcW w:w="371" w:type="pct"/>
            <w:tcBorders>
              <w:top w:val="single" w:sz="4" w:space="0" w:color="auto"/>
              <w:left w:val="single" w:sz="4" w:space="0" w:color="auto"/>
              <w:bottom w:val="single" w:sz="4" w:space="0" w:color="auto"/>
              <w:right w:val="single" w:sz="4" w:space="0" w:color="auto"/>
            </w:tcBorders>
            <w:vAlign w:val="center"/>
          </w:tcPr>
          <w:p w:rsidR="00FB2622" w:rsidRPr="00FB2622" w:rsidRDefault="00FB2622" w:rsidP="00FB2622">
            <w:pPr>
              <w:spacing w:after="0" w:line="240" w:lineRule="auto"/>
              <w:jc w:val="center"/>
              <w:rPr>
                <w:rFonts w:ascii="Times New Roman" w:eastAsia="Times New Roman" w:hAnsi="Times New Roman" w:cs="Times New Roman"/>
                <w:sz w:val="24"/>
                <w:szCs w:val="24"/>
                <w:lang w:eastAsia="ru-RU"/>
              </w:rPr>
            </w:pPr>
            <w:r w:rsidRPr="00FB2622">
              <w:rPr>
                <w:rFonts w:ascii="Times New Roman" w:eastAsia="Times New Roman" w:hAnsi="Times New Roman" w:cs="Times New Roman"/>
                <w:sz w:val="24"/>
                <w:szCs w:val="24"/>
                <w:lang w:eastAsia="ru-RU"/>
              </w:rPr>
              <w:t>1.1</w:t>
            </w:r>
          </w:p>
        </w:tc>
        <w:tc>
          <w:tcPr>
            <w:tcW w:w="4629" w:type="pct"/>
            <w:gridSpan w:val="7"/>
            <w:tcBorders>
              <w:top w:val="single" w:sz="4" w:space="0" w:color="auto"/>
              <w:left w:val="single" w:sz="4" w:space="0" w:color="auto"/>
              <w:bottom w:val="single" w:sz="4" w:space="0" w:color="auto"/>
              <w:right w:val="single" w:sz="4" w:space="0" w:color="auto"/>
            </w:tcBorders>
            <w:vAlign w:val="center"/>
          </w:tcPr>
          <w:p w:rsidR="00FB2622" w:rsidRPr="00FB2622" w:rsidRDefault="00FB2622" w:rsidP="00FB2622">
            <w:pPr>
              <w:spacing w:after="0" w:line="240" w:lineRule="auto"/>
              <w:rPr>
                <w:rFonts w:ascii="Times New Roman" w:eastAsia="Times New Roman" w:hAnsi="Times New Roman" w:cs="Times New Roman"/>
                <w:sz w:val="24"/>
                <w:szCs w:val="24"/>
                <w:lang w:eastAsia="ru-RU"/>
              </w:rPr>
            </w:pPr>
            <w:r w:rsidRPr="00FB2622">
              <w:rPr>
                <w:rFonts w:ascii="Times New Roman" w:eastAsia="Calibri" w:hAnsi="Times New Roman" w:cs="Times New Roman"/>
                <w:color w:val="000000"/>
                <w:sz w:val="24"/>
                <w:szCs w:val="24"/>
              </w:rPr>
              <w:t xml:space="preserve">Город Заинск Заинского муниципального района </w:t>
            </w:r>
          </w:p>
        </w:tc>
      </w:tr>
      <w:tr w:rsidR="00FB2622" w:rsidRPr="00FB2622" w:rsidTr="00281151">
        <w:trPr>
          <w:trHeight w:val="397"/>
        </w:trPr>
        <w:tc>
          <w:tcPr>
            <w:tcW w:w="371" w:type="pct"/>
            <w:vMerge w:val="restart"/>
            <w:tcBorders>
              <w:top w:val="single" w:sz="4" w:space="0" w:color="auto"/>
              <w:left w:val="single" w:sz="4" w:space="0" w:color="auto"/>
              <w:bottom w:val="single" w:sz="4" w:space="0" w:color="auto"/>
              <w:right w:val="single" w:sz="4" w:space="0" w:color="auto"/>
            </w:tcBorders>
            <w:vAlign w:val="center"/>
            <w:hideMark/>
          </w:tcPr>
          <w:p w:rsidR="00FB2622" w:rsidRPr="00FB2622" w:rsidRDefault="00FB2622" w:rsidP="00FB2622">
            <w:pPr>
              <w:spacing w:after="0" w:line="240" w:lineRule="auto"/>
              <w:jc w:val="center"/>
              <w:rPr>
                <w:rFonts w:ascii="Times New Roman" w:eastAsia="Times New Roman" w:hAnsi="Times New Roman" w:cs="Times New Roman"/>
                <w:sz w:val="24"/>
                <w:szCs w:val="24"/>
                <w:lang w:eastAsia="ru-RU"/>
              </w:rPr>
            </w:pPr>
            <w:r w:rsidRPr="00FB2622">
              <w:rPr>
                <w:rFonts w:ascii="Times New Roman" w:eastAsia="Times New Roman" w:hAnsi="Times New Roman" w:cs="Times New Roman"/>
                <w:sz w:val="24"/>
                <w:szCs w:val="24"/>
                <w:lang w:eastAsia="ru-RU"/>
              </w:rPr>
              <w:t>1.1</w:t>
            </w:r>
          </w:p>
        </w:tc>
        <w:tc>
          <w:tcPr>
            <w:tcW w:w="1096" w:type="pct"/>
            <w:vMerge w:val="restart"/>
            <w:tcBorders>
              <w:top w:val="single" w:sz="4" w:space="0" w:color="auto"/>
              <w:left w:val="single" w:sz="4" w:space="0" w:color="auto"/>
              <w:bottom w:val="single" w:sz="4" w:space="0" w:color="auto"/>
              <w:right w:val="single" w:sz="4" w:space="0" w:color="auto"/>
            </w:tcBorders>
            <w:vAlign w:val="center"/>
            <w:hideMark/>
          </w:tcPr>
          <w:p w:rsidR="00FB2622" w:rsidRPr="00FB2622" w:rsidRDefault="00FB2622" w:rsidP="00FB2622">
            <w:pPr>
              <w:spacing w:after="0" w:line="240" w:lineRule="auto"/>
              <w:rPr>
                <w:rFonts w:ascii="Times New Roman" w:eastAsia="Times New Roman" w:hAnsi="Times New Roman" w:cs="Times New Roman"/>
                <w:sz w:val="24"/>
                <w:szCs w:val="24"/>
                <w:lang w:eastAsia="ru-RU"/>
              </w:rPr>
            </w:pPr>
            <w:r w:rsidRPr="00FB2622">
              <w:rPr>
                <w:rFonts w:ascii="Times New Roman" w:eastAsia="Calibri" w:hAnsi="Times New Roman" w:cs="Times New Roman"/>
                <w:color w:val="000000"/>
                <w:sz w:val="24"/>
                <w:szCs w:val="24"/>
              </w:rPr>
              <w:t xml:space="preserve">Потребители  </w:t>
            </w:r>
          </w:p>
        </w:tc>
        <w:tc>
          <w:tcPr>
            <w:tcW w:w="973" w:type="pct"/>
            <w:tcBorders>
              <w:top w:val="single" w:sz="4" w:space="0" w:color="auto"/>
              <w:left w:val="single" w:sz="4" w:space="0" w:color="auto"/>
              <w:bottom w:val="single" w:sz="4" w:space="0" w:color="auto"/>
              <w:right w:val="single" w:sz="4" w:space="0" w:color="auto"/>
            </w:tcBorders>
            <w:vAlign w:val="center"/>
            <w:hideMark/>
          </w:tcPr>
          <w:p w:rsidR="00FB2622" w:rsidRPr="00FB2622" w:rsidRDefault="00FB2622" w:rsidP="00FB2622">
            <w:pPr>
              <w:spacing w:after="0" w:line="240" w:lineRule="auto"/>
              <w:jc w:val="center"/>
              <w:rPr>
                <w:rFonts w:ascii="Times New Roman" w:eastAsia="Times New Roman" w:hAnsi="Times New Roman" w:cs="Times New Roman"/>
                <w:sz w:val="24"/>
                <w:szCs w:val="24"/>
                <w:lang w:val="en-US" w:eastAsia="ru-RU"/>
              </w:rPr>
            </w:pPr>
            <w:r w:rsidRPr="00FB2622">
              <w:rPr>
                <w:rFonts w:ascii="Times New Roman" w:eastAsia="Times New Roman" w:hAnsi="Times New Roman" w:cs="Times New Roman"/>
                <w:sz w:val="24"/>
                <w:szCs w:val="24"/>
                <w:lang w:eastAsia="ru-RU"/>
              </w:rPr>
              <w:t>с 01.01.201</w:t>
            </w:r>
            <w:r w:rsidRPr="00FB2622">
              <w:rPr>
                <w:rFonts w:ascii="Times New Roman" w:eastAsia="Times New Roman" w:hAnsi="Times New Roman" w:cs="Times New Roman"/>
                <w:sz w:val="24"/>
                <w:szCs w:val="24"/>
                <w:lang w:val="en-US" w:eastAsia="ru-RU"/>
              </w:rPr>
              <w:t>9</w:t>
            </w:r>
          </w:p>
          <w:p w:rsidR="00FB2622" w:rsidRPr="00FB2622" w:rsidRDefault="00FB2622" w:rsidP="00FB2622">
            <w:pPr>
              <w:spacing w:after="0" w:line="240" w:lineRule="auto"/>
              <w:jc w:val="center"/>
              <w:rPr>
                <w:rFonts w:ascii="Times New Roman" w:eastAsia="Times New Roman" w:hAnsi="Times New Roman" w:cs="Times New Roman"/>
                <w:sz w:val="24"/>
                <w:szCs w:val="24"/>
                <w:lang w:val="en-US" w:eastAsia="ru-RU"/>
              </w:rPr>
            </w:pPr>
            <w:r w:rsidRPr="00FB2622">
              <w:rPr>
                <w:rFonts w:ascii="Times New Roman" w:eastAsia="Times New Roman" w:hAnsi="Times New Roman" w:cs="Times New Roman"/>
                <w:sz w:val="24"/>
                <w:szCs w:val="24"/>
                <w:lang w:eastAsia="ru-RU"/>
              </w:rPr>
              <w:t>по 30.06.201</w:t>
            </w:r>
            <w:r w:rsidRPr="00FB2622">
              <w:rPr>
                <w:rFonts w:ascii="Times New Roman" w:eastAsia="Times New Roman" w:hAnsi="Times New Roman" w:cs="Times New Roman"/>
                <w:sz w:val="24"/>
                <w:szCs w:val="24"/>
                <w:lang w:val="en-US" w:eastAsia="ru-RU"/>
              </w:rPr>
              <w:t>9</w:t>
            </w:r>
          </w:p>
        </w:tc>
        <w:tc>
          <w:tcPr>
            <w:tcW w:w="747" w:type="pct"/>
            <w:tcBorders>
              <w:top w:val="single" w:sz="4" w:space="0" w:color="auto"/>
              <w:left w:val="single" w:sz="4" w:space="0" w:color="auto"/>
              <w:bottom w:val="single" w:sz="4" w:space="0" w:color="auto"/>
              <w:right w:val="single" w:sz="4" w:space="0" w:color="auto"/>
            </w:tcBorders>
            <w:vAlign w:val="center"/>
          </w:tcPr>
          <w:p w:rsidR="00FB2622" w:rsidRPr="00FB2622" w:rsidRDefault="00FB2622" w:rsidP="00FB2622">
            <w:pPr>
              <w:spacing w:after="0" w:line="240" w:lineRule="auto"/>
              <w:jc w:val="center"/>
              <w:rPr>
                <w:rFonts w:ascii="Times New Roman" w:eastAsia="Times New Roman" w:hAnsi="Times New Roman" w:cs="Times New Roman"/>
                <w:sz w:val="24"/>
                <w:szCs w:val="24"/>
                <w:lang w:eastAsia="ru-RU"/>
              </w:rPr>
            </w:pPr>
            <w:r w:rsidRPr="00FB2622">
              <w:rPr>
                <w:rFonts w:ascii="Times New Roman" w:eastAsia="Times New Roman" w:hAnsi="Times New Roman" w:cs="Times New Roman"/>
                <w:sz w:val="24"/>
                <w:szCs w:val="24"/>
                <w:lang w:eastAsia="ru-RU"/>
              </w:rPr>
              <w:t>24,44</w:t>
            </w:r>
          </w:p>
        </w:tc>
        <w:tc>
          <w:tcPr>
            <w:tcW w:w="791" w:type="pct"/>
            <w:gridSpan w:val="2"/>
            <w:tcBorders>
              <w:top w:val="single" w:sz="4" w:space="0" w:color="auto"/>
              <w:left w:val="single" w:sz="4" w:space="0" w:color="auto"/>
              <w:bottom w:val="single" w:sz="4" w:space="0" w:color="auto"/>
              <w:right w:val="single" w:sz="4" w:space="0" w:color="auto"/>
            </w:tcBorders>
            <w:vAlign w:val="center"/>
          </w:tcPr>
          <w:p w:rsidR="00FB2622" w:rsidRPr="00FB2622" w:rsidRDefault="00FB2622" w:rsidP="00FB2622">
            <w:pPr>
              <w:spacing w:after="0" w:line="240" w:lineRule="auto"/>
              <w:jc w:val="center"/>
              <w:rPr>
                <w:rFonts w:ascii="Times New Roman" w:eastAsia="Times New Roman" w:hAnsi="Times New Roman" w:cs="Times New Roman"/>
                <w:sz w:val="24"/>
                <w:szCs w:val="24"/>
                <w:lang w:eastAsia="ru-RU"/>
              </w:rPr>
            </w:pPr>
            <w:r w:rsidRPr="00FB2622">
              <w:rPr>
                <w:rFonts w:ascii="Times New Roman" w:eastAsia="Times New Roman" w:hAnsi="Times New Roman" w:cs="Times New Roman"/>
                <w:sz w:val="24"/>
                <w:szCs w:val="24"/>
                <w:lang w:eastAsia="ru-RU"/>
              </w:rPr>
              <w:t>1482,63</w:t>
            </w:r>
          </w:p>
        </w:tc>
        <w:tc>
          <w:tcPr>
            <w:tcW w:w="481" w:type="pct"/>
            <w:tcBorders>
              <w:top w:val="single" w:sz="4" w:space="0" w:color="auto"/>
              <w:left w:val="single" w:sz="4" w:space="0" w:color="auto"/>
              <w:bottom w:val="single" w:sz="4" w:space="0" w:color="auto"/>
              <w:right w:val="single" w:sz="4" w:space="0" w:color="auto"/>
            </w:tcBorders>
            <w:vAlign w:val="center"/>
          </w:tcPr>
          <w:p w:rsidR="00FB2622" w:rsidRPr="00FB2622" w:rsidRDefault="00FB2622" w:rsidP="00FB2622">
            <w:pPr>
              <w:spacing w:after="0" w:line="240" w:lineRule="auto"/>
              <w:jc w:val="center"/>
              <w:rPr>
                <w:rFonts w:ascii="Times New Roman" w:eastAsia="Times New Roman" w:hAnsi="Times New Roman" w:cs="Times New Roman"/>
                <w:sz w:val="24"/>
                <w:szCs w:val="24"/>
                <w:lang w:eastAsia="ru-RU"/>
              </w:rPr>
            </w:pPr>
            <w:r w:rsidRPr="00FB2622">
              <w:rPr>
                <w:rFonts w:ascii="Times New Roman" w:eastAsia="Times New Roman" w:hAnsi="Times New Roman" w:cs="Times New Roman"/>
                <w:sz w:val="24"/>
                <w:szCs w:val="24"/>
                <w:lang w:eastAsia="ru-RU"/>
              </w:rPr>
              <w:t>-</w:t>
            </w:r>
          </w:p>
        </w:tc>
        <w:tc>
          <w:tcPr>
            <w:tcW w:w="541" w:type="pct"/>
            <w:tcBorders>
              <w:top w:val="single" w:sz="4" w:space="0" w:color="auto"/>
              <w:left w:val="single" w:sz="4" w:space="0" w:color="auto"/>
              <w:bottom w:val="single" w:sz="4" w:space="0" w:color="auto"/>
              <w:right w:val="single" w:sz="4" w:space="0" w:color="auto"/>
            </w:tcBorders>
            <w:vAlign w:val="center"/>
          </w:tcPr>
          <w:p w:rsidR="00FB2622" w:rsidRPr="00FB2622" w:rsidRDefault="00FB2622" w:rsidP="00FB2622">
            <w:pPr>
              <w:spacing w:after="0" w:line="240" w:lineRule="auto"/>
              <w:jc w:val="center"/>
              <w:rPr>
                <w:rFonts w:ascii="Times New Roman" w:eastAsia="Times New Roman" w:hAnsi="Times New Roman" w:cs="Times New Roman"/>
                <w:sz w:val="24"/>
                <w:szCs w:val="24"/>
                <w:lang w:eastAsia="ru-RU"/>
              </w:rPr>
            </w:pPr>
            <w:r w:rsidRPr="00FB2622">
              <w:rPr>
                <w:rFonts w:ascii="Times New Roman" w:eastAsia="Times New Roman" w:hAnsi="Times New Roman" w:cs="Times New Roman"/>
                <w:sz w:val="24"/>
                <w:szCs w:val="24"/>
                <w:lang w:eastAsia="ru-RU"/>
              </w:rPr>
              <w:t>-</w:t>
            </w:r>
          </w:p>
        </w:tc>
      </w:tr>
      <w:tr w:rsidR="00FB2622" w:rsidRPr="00FB2622" w:rsidTr="00281151">
        <w:trPr>
          <w:trHeight w:val="397"/>
        </w:trPr>
        <w:tc>
          <w:tcPr>
            <w:tcW w:w="371" w:type="pct"/>
            <w:vMerge/>
            <w:tcBorders>
              <w:top w:val="single" w:sz="4" w:space="0" w:color="auto"/>
              <w:left w:val="single" w:sz="4" w:space="0" w:color="auto"/>
              <w:bottom w:val="single" w:sz="4" w:space="0" w:color="auto"/>
              <w:right w:val="single" w:sz="4" w:space="0" w:color="auto"/>
            </w:tcBorders>
            <w:vAlign w:val="center"/>
            <w:hideMark/>
          </w:tcPr>
          <w:p w:rsidR="00FB2622" w:rsidRPr="00FB2622" w:rsidRDefault="00FB2622" w:rsidP="00FB2622">
            <w:pPr>
              <w:spacing w:after="0" w:line="240" w:lineRule="auto"/>
              <w:jc w:val="center"/>
              <w:rPr>
                <w:rFonts w:ascii="Times New Roman" w:eastAsia="Times New Roman" w:hAnsi="Times New Roman" w:cs="Times New Roman"/>
                <w:sz w:val="24"/>
                <w:szCs w:val="24"/>
                <w:lang w:eastAsia="ru-RU"/>
              </w:rPr>
            </w:pPr>
          </w:p>
        </w:tc>
        <w:tc>
          <w:tcPr>
            <w:tcW w:w="1096" w:type="pct"/>
            <w:vMerge/>
            <w:tcBorders>
              <w:top w:val="single" w:sz="4" w:space="0" w:color="auto"/>
              <w:left w:val="single" w:sz="4" w:space="0" w:color="auto"/>
              <w:bottom w:val="single" w:sz="4" w:space="0" w:color="auto"/>
              <w:right w:val="single" w:sz="4" w:space="0" w:color="auto"/>
            </w:tcBorders>
            <w:vAlign w:val="center"/>
            <w:hideMark/>
          </w:tcPr>
          <w:p w:rsidR="00FB2622" w:rsidRPr="00FB2622" w:rsidRDefault="00FB2622" w:rsidP="00FB2622">
            <w:pPr>
              <w:spacing w:after="0" w:line="240" w:lineRule="auto"/>
              <w:rPr>
                <w:rFonts w:ascii="Times New Roman" w:eastAsia="Times New Roman" w:hAnsi="Times New Roman" w:cs="Times New Roman"/>
                <w:sz w:val="24"/>
                <w:szCs w:val="24"/>
                <w:lang w:eastAsia="ru-RU"/>
              </w:rPr>
            </w:pPr>
          </w:p>
        </w:tc>
        <w:tc>
          <w:tcPr>
            <w:tcW w:w="973" w:type="pct"/>
            <w:tcBorders>
              <w:top w:val="single" w:sz="4" w:space="0" w:color="auto"/>
              <w:left w:val="single" w:sz="4" w:space="0" w:color="auto"/>
              <w:bottom w:val="single" w:sz="4" w:space="0" w:color="auto"/>
              <w:right w:val="single" w:sz="4" w:space="0" w:color="auto"/>
            </w:tcBorders>
            <w:vAlign w:val="center"/>
            <w:hideMark/>
          </w:tcPr>
          <w:p w:rsidR="00FB2622" w:rsidRPr="00FB2622" w:rsidRDefault="00FB2622" w:rsidP="00FB2622">
            <w:pPr>
              <w:spacing w:after="0" w:line="240" w:lineRule="auto"/>
              <w:jc w:val="center"/>
              <w:rPr>
                <w:rFonts w:ascii="Times New Roman" w:eastAsia="Times New Roman" w:hAnsi="Times New Roman" w:cs="Times New Roman"/>
                <w:sz w:val="24"/>
                <w:szCs w:val="24"/>
                <w:lang w:val="en-US" w:eastAsia="ru-RU"/>
              </w:rPr>
            </w:pPr>
            <w:r w:rsidRPr="00FB2622">
              <w:rPr>
                <w:rFonts w:ascii="Times New Roman" w:eastAsia="Times New Roman" w:hAnsi="Times New Roman" w:cs="Times New Roman"/>
                <w:sz w:val="24"/>
                <w:szCs w:val="24"/>
                <w:lang w:eastAsia="ru-RU"/>
              </w:rPr>
              <w:t>с 01.07.201</w:t>
            </w:r>
            <w:r w:rsidRPr="00FB2622">
              <w:rPr>
                <w:rFonts w:ascii="Times New Roman" w:eastAsia="Times New Roman" w:hAnsi="Times New Roman" w:cs="Times New Roman"/>
                <w:sz w:val="24"/>
                <w:szCs w:val="24"/>
                <w:lang w:val="en-US" w:eastAsia="ru-RU"/>
              </w:rPr>
              <w:t>9</w:t>
            </w:r>
          </w:p>
          <w:p w:rsidR="00FB2622" w:rsidRPr="00FB2622" w:rsidRDefault="00FB2622" w:rsidP="00FB2622">
            <w:pPr>
              <w:spacing w:after="0" w:line="240" w:lineRule="auto"/>
              <w:jc w:val="center"/>
              <w:rPr>
                <w:rFonts w:ascii="Times New Roman" w:eastAsia="Times New Roman" w:hAnsi="Times New Roman" w:cs="Times New Roman"/>
                <w:sz w:val="24"/>
                <w:szCs w:val="24"/>
                <w:lang w:val="en-US" w:eastAsia="ru-RU"/>
              </w:rPr>
            </w:pPr>
            <w:r w:rsidRPr="00FB2622">
              <w:rPr>
                <w:rFonts w:ascii="Times New Roman" w:eastAsia="Times New Roman" w:hAnsi="Times New Roman" w:cs="Times New Roman"/>
                <w:sz w:val="24"/>
                <w:szCs w:val="24"/>
                <w:lang w:eastAsia="ru-RU"/>
              </w:rPr>
              <w:t>по 31.12.201</w:t>
            </w:r>
            <w:r w:rsidRPr="00FB2622">
              <w:rPr>
                <w:rFonts w:ascii="Times New Roman" w:eastAsia="Times New Roman" w:hAnsi="Times New Roman" w:cs="Times New Roman"/>
                <w:sz w:val="24"/>
                <w:szCs w:val="24"/>
                <w:lang w:val="en-US" w:eastAsia="ru-RU"/>
              </w:rPr>
              <w:t>9</w:t>
            </w:r>
          </w:p>
        </w:tc>
        <w:tc>
          <w:tcPr>
            <w:tcW w:w="747" w:type="pct"/>
            <w:tcBorders>
              <w:top w:val="single" w:sz="4" w:space="0" w:color="auto"/>
              <w:left w:val="single" w:sz="4" w:space="0" w:color="auto"/>
              <w:bottom w:val="single" w:sz="4" w:space="0" w:color="auto"/>
              <w:right w:val="single" w:sz="4" w:space="0" w:color="auto"/>
            </w:tcBorders>
            <w:vAlign w:val="center"/>
          </w:tcPr>
          <w:p w:rsidR="00FB2622" w:rsidRPr="00FB2622" w:rsidRDefault="00FB2622" w:rsidP="00FB2622">
            <w:pPr>
              <w:spacing w:after="0" w:line="240" w:lineRule="auto"/>
              <w:jc w:val="center"/>
              <w:rPr>
                <w:rFonts w:ascii="Times New Roman" w:eastAsia="Times New Roman" w:hAnsi="Times New Roman" w:cs="Times New Roman"/>
                <w:sz w:val="24"/>
                <w:szCs w:val="24"/>
                <w:lang w:eastAsia="ru-RU"/>
              </w:rPr>
            </w:pPr>
            <w:r w:rsidRPr="00FB2622">
              <w:rPr>
                <w:rFonts w:ascii="Times New Roman" w:eastAsia="Times New Roman" w:hAnsi="Times New Roman" w:cs="Times New Roman"/>
                <w:sz w:val="24"/>
                <w:szCs w:val="24"/>
                <w:lang w:eastAsia="ru-RU"/>
              </w:rPr>
              <w:t>25,17</w:t>
            </w:r>
          </w:p>
        </w:tc>
        <w:tc>
          <w:tcPr>
            <w:tcW w:w="791" w:type="pct"/>
            <w:gridSpan w:val="2"/>
            <w:tcBorders>
              <w:top w:val="single" w:sz="4" w:space="0" w:color="auto"/>
              <w:left w:val="single" w:sz="4" w:space="0" w:color="auto"/>
              <w:bottom w:val="single" w:sz="4" w:space="0" w:color="auto"/>
              <w:right w:val="single" w:sz="4" w:space="0" w:color="auto"/>
            </w:tcBorders>
            <w:vAlign w:val="center"/>
          </w:tcPr>
          <w:p w:rsidR="00FB2622" w:rsidRPr="00FB2622" w:rsidRDefault="00FB2622" w:rsidP="00FB2622">
            <w:pPr>
              <w:spacing w:after="0" w:line="240" w:lineRule="auto"/>
              <w:jc w:val="center"/>
              <w:rPr>
                <w:rFonts w:ascii="Times New Roman" w:eastAsia="Times New Roman" w:hAnsi="Times New Roman" w:cs="Times New Roman"/>
                <w:sz w:val="24"/>
                <w:szCs w:val="24"/>
                <w:lang w:eastAsia="ru-RU"/>
              </w:rPr>
            </w:pPr>
            <w:r w:rsidRPr="00FB2622">
              <w:rPr>
                <w:rFonts w:ascii="Times New Roman" w:eastAsia="Times New Roman" w:hAnsi="Times New Roman" w:cs="Times New Roman"/>
                <w:sz w:val="24"/>
                <w:szCs w:val="24"/>
                <w:lang w:eastAsia="ru-RU"/>
              </w:rPr>
              <w:t>1527,11</w:t>
            </w:r>
          </w:p>
        </w:tc>
        <w:tc>
          <w:tcPr>
            <w:tcW w:w="481" w:type="pct"/>
            <w:tcBorders>
              <w:top w:val="single" w:sz="4" w:space="0" w:color="auto"/>
              <w:left w:val="single" w:sz="4" w:space="0" w:color="auto"/>
              <w:bottom w:val="single" w:sz="4" w:space="0" w:color="auto"/>
              <w:right w:val="single" w:sz="4" w:space="0" w:color="auto"/>
            </w:tcBorders>
            <w:vAlign w:val="center"/>
          </w:tcPr>
          <w:p w:rsidR="00FB2622" w:rsidRPr="00FB2622" w:rsidRDefault="00FB2622" w:rsidP="00FB2622">
            <w:pPr>
              <w:spacing w:after="0" w:line="240" w:lineRule="auto"/>
              <w:jc w:val="center"/>
              <w:rPr>
                <w:rFonts w:ascii="Times New Roman" w:eastAsia="Times New Roman" w:hAnsi="Times New Roman" w:cs="Times New Roman"/>
                <w:sz w:val="24"/>
                <w:szCs w:val="24"/>
                <w:lang w:eastAsia="ru-RU"/>
              </w:rPr>
            </w:pPr>
            <w:r w:rsidRPr="00FB2622">
              <w:rPr>
                <w:rFonts w:ascii="Times New Roman" w:eastAsia="Times New Roman" w:hAnsi="Times New Roman" w:cs="Times New Roman"/>
                <w:sz w:val="24"/>
                <w:szCs w:val="24"/>
                <w:lang w:eastAsia="ru-RU"/>
              </w:rPr>
              <w:t>-</w:t>
            </w:r>
          </w:p>
        </w:tc>
        <w:tc>
          <w:tcPr>
            <w:tcW w:w="541" w:type="pct"/>
            <w:tcBorders>
              <w:top w:val="single" w:sz="4" w:space="0" w:color="auto"/>
              <w:left w:val="single" w:sz="4" w:space="0" w:color="auto"/>
              <w:bottom w:val="single" w:sz="4" w:space="0" w:color="auto"/>
              <w:right w:val="single" w:sz="4" w:space="0" w:color="auto"/>
            </w:tcBorders>
            <w:vAlign w:val="center"/>
          </w:tcPr>
          <w:p w:rsidR="00FB2622" w:rsidRPr="00FB2622" w:rsidRDefault="00FB2622" w:rsidP="00FB2622">
            <w:pPr>
              <w:spacing w:after="0" w:line="240" w:lineRule="auto"/>
              <w:jc w:val="center"/>
              <w:rPr>
                <w:rFonts w:ascii="Times New Roman" w:eastAsia="Times New Roman" w:hAnsi="Times New Roman" w:cs="Times New Roman"/>
                <w:sz w:val="24"/>
                <w:szCs w:val="24"/>
                <w:lang w:eastAsia="ru-RU"/>
              </w:rPr>
            </w:pPr>
            <w:r w:rsidRPr="00FB2622">
              <w:rPr>
                <w:rFonts w:ascii="Times New Roman" w:eastAsia="Times New Roman" w:hAnsi="Times New Roman" w:cs="Times New Roman"/>
                <w:sz w:val="24"/>
                <w:szCs w:val="24"/>
                <w:lang w:eastAsia="ru-RU"/>
              </w:rPr>
              <w:t>-</w:t>
            </w:r>
          </w:p>
        </w:tc>
      </w:tr>
      <w:tr w:rsidR="00FB2622" w:rsidRPr="00FB2622" w:rsidTr="00281151">
        <w:trPr>
          <w:trHeight w:val="397"/>
        </w:trPr>
        <w:tc>
          <w:tcPr>
            <w:tcW w:w="371" w:type="pct"/>
            <w:vMerge w:val="restart"/>
            <w:tcBorders>
              <w:top w:val="single" w:sz="4" w:space="0" w:color="auto"/>
              <w:left w:val="single" w:sz="4" w:space="0" w:color="auto"/>
              <w:bottom w:val="single" w:sz="4" w:space="0" w:color="auto"/>
              <w:right w:val="single" w:sz="4" w:space="0" w:color="auto"/>
            </w:tcBorders>
            <w:vAlign w:val="center"/>
          </w:tcPr>
          <w:p w:rsidR="00FB2622" w:rsidRPr="00FB2622" w:rsidRDefault="00FB2622" w:rsidP="00FB2622">
            <w:pPr>
              <w:spacing w:after="0" w:line="240" w:lineRule="auto"/>
              <w:jc w:val="center"/>
              <w:rPr>
                <w:rFonts w:ascii="Times New Roman" w:eastAsia="Times New Roman" w:hAnsi="Times New Roman" w:cs="Times New Roman"/>
                <w:sz w:val="24"/>
                <w:szCs w:val="24"/>
                <w:lang w:eastAsia="ru-RU"/>
              </w:rPr>
            </w:pPr>
            <w:r w:rsidRPr="00FB2622">
              <w:rPr>
                <w:rFonts w:ascii="Times New Roman" w:eastAsia="Times New Roman" w:hAnsi="Times New Roman" w:cs="Times New Roman"/>
                <w:sz w:val="24"/>
                <w:szCs w:val="24"/>
                <w:lang w:eastAsia="ru-RU"/>
              </w:rPr>
              <w:t>1.1.1</w:t>
            </w:r>
          </w:p>
        </w:tc>
        <w:tc>
          <w:tcPr>
            <w:tcW w:w="1096" w:type="pct"/>
            <w:vMerge w:val="restart"/>
            <w:tcBorders>
              <w:top w:val="single" w:sz="4" w:space="0" w:color="auto"/>
              <w:left w:val="single" w:sz="4" w:space="0" w:color="auto"/>
              <w:bottom w:val="single" w:sz="4" w:space="0" w:color="auto"/>
              <w:right w:val="single" w:sz="4" w:space="0" w:color="auto"/>
            </w:tcBorders>
            <w:vAlign w:val="center"/>
            <w:hideMark/>
          </w:tcPr>
          <w:p w:rsidR="00FB2622" w:rsidRPr="00FB2622" w:rsidRDefault="00FB2622" w:rsidP="00FB2622">
            <w:pPr>
              <w:spacing w:after="0" w:line="240" w:lineRule="auto"/>
              <w:rPr>
                <w:rFonts w:ascii="Times New Roman" w:eastAsia="Times New Roman" w:hAnsi="Times New Roman" w:cs="Times New Roman"/>
                <w:sz w:val="24"/>
                <w:szCs w:val="24"/>
                <w:lang w:eastAsia="ru-RU"/>
              </w:rPr>
            </w:pPr>
            <w:r w:rsidRPr="00FB2622">
              <w:rPr>
                <w:rFonts w:ascii="Times New Roman" w:eastAsia="Times New Roman" w:hAnsi="Times New Roman" w:cs="Times New Roman"/>
                <w:sz w:val="24"/>
                <w:szCs w:val="24"/>
                <w:lang w:eastAsia="ru-RU"/>
              </w:rPr>
              <w:t>Население (тарифы указаны с учетом НДС)</w:t>
            </w:r>
          </w:p>
        </w:tc>
        <w:tc>
          <w:tcPr>
            <w:tcW w:w="973" w:type="pct"/>
            <w:tcBorders>
              <w:top w:val="single" w:sz="4" w:space="0" w:color="auto"/>
              <w:left w:val="single" w:sz="4" w:space="0" w:color="auto"/>
              <w:bottom w:val="single" w:sz="4" w:space="0" w:color="auto"/>
              <w:right w:val="single" w:sz="4" w:space="0" w:color="auto"/>
            </w:tcBorders>
            <w:vAlign w:val="center"/>
            <w:hideMark/>
          </w:tcPr>
          <w:p w:rsidR="00FB2622" w:rsidRPr="00FB2622" w:rsidRDefault="00FB2622" w:rsidP="00FB2622">
            <w:pPr>
              <w:spacing w:after="0" w:line="240" w:lineRule="auto"/>
              <w:jc w:val="center"/>
              <w:rPr>
                <w:rFonts w:ascii="Times New Roman" w:eastAsia="Times New Roman" w:hAnsi="Times New Roman" w:cs="Times New Roman"/>
                <w:sz w:val="24"/>
                <w:szCs w:val="24"/>
                <w:lang w:val="en-US" w:eastAsia="ru-RU"/>
              </w:rPr>
            </w:pPr>
            <w:r w:rsidRPr="00FB2622">
              <w:rPr>
                <w:rFonts w:ascii="Times New Roman" w:eastAsia="Times New Roman" w:hAnsi="Times New Roman" w:cs="Times New Roman"/>
                <w:sz w:val="24"/>
                <w:szCs w:val="24"/>
                <w:lang w:eastAsia="ru-RU"/>
              </w:rPr>
              <w:t>с 01.01.201</w:t>
            </w:r>
            <w:r w:rsidRPr="00FB2622">
              <w:rPr>
                <w:rFonts w:ascii="Times New Roman" w:eastAsia="Times New Roman" w:hAnsi="Times New Roman" w:cs="Times New Roman"/>
                <w:sz w:val="24"/>
                <w:szCs w:val="24"/>
                <w:lang w:val="en-US" w:eastAsia="ru-RU"/>
              </w:rPr>
              <w:t>9</w:t>
            </w:r>
          </w:p>
          <w:p w:rsidR="00FB2622" w:rsidRPr="00FB2622" w:rsidRDefault="00FB2622" w:rsidP="00FB2622">
            <w:pPr>
              <w:spacing w:after="0" w:line="240" w:lineRule="auto"/>
              <w:jc w:val="center"/>
              <w:rPr>
                <w:rFonts w:ascii="Times New Roman" w:eastAsia="Times New Roman" w:hAnsi="Times New Roman" w:cs="Times New Roman"/>
                <w:sz w:val="24"/>
                <w:szCs w:val="24"/>
                <w:lang w:val="en-US" w:eastAsia="ru-RU"/>
              </w:rPr>
            </w:pPr>
            <w:r w:rsidRPr="00FB2622">
              <w:rPr>
                <w:rFonts w:ascii="Times New Roman" w:eastAsia="Times New Roman" w:hAnsi="Times New Roman" w:cs="Times New Roman"/>
                <w:sz w:val="24"/>
                <w:szCs w:val="24"/>
                <w:lang w:eastAsia="ru-RU"/>
              </w:rPr>
              <w:t>по 30.06.201</w:t>
            </w:r>
            <w:r w:rsidRPr="00FB2622">
              <w:rPr>
                <w:rFonts w:ascii="Times New Roman" w:eastAsia="Times New Roman" w:hAnsi="Times New Roman" w:cs="Times New Roman"/>
                <w:sz w:val="24"/>
                <w:szCs w:val="24"/>
                <w:lang w:val="en-US" w:eastAsia="ru-RU"/>
              </w:rPr>
              <w:t>9</w:t>
            </w:r>
          </w:p>
        </w:tc>
        <w:tc>
          <w:tcPr>
            <w:tcW w:w="747" w:type="pct"/>
            <w:tcBorders>
              <w:top w:val="single" w:sz="4" w:space="0" w:color="auto"/>
              <w:left w:val="single" w:sz="4" w:space="0" w:color="auto"/>
              <w:bottom w:val="single" w:sz="4" w:space="0" w:color="auto"/>
              <w:right w:val="single" w:sz="4" w:space="0" w:color="auto"/>
            </w:tcBorders>
            <w:vAlign w:val="center"/>
          </w:tcPr>
          <w:p w:rsidR="00FB2622" w:rsidRPr="00FB2622" w:rsidRDefault="00FB2622" w:rsidP="00FB2622">
            <w:pPr>
              <w:spacing w:after="0" w:line="240" w:lineRule="auto"/>
              <w:jc w:val="center"/>
              <w:rPr>
                <w:rFonts w:ascii="Times New Roman" w:eastAsia="Times New Roman" w:hAnsi="Times New Roman" w:cs="Times New Roman"/>
                <w:sz w:val="24"/>
                <w:szCs w:val="24"/>
                <w:lang w:eastAsia="ru-RU"/>
              </w:rPr>
            </w:pPr>
            <w:r w:rsidRPr="00FB2622">
              <w:rPr>
                <w:rFonts w:ascii="Times New Roman" w:eastAsia="Times New Roman" w:hAnsi="Times New Roman" w:cs="Times New Roman"/>
                <w:sz w:val="24"/>
                <w:szCs w:val="24"/>
                <w:lang w:eastAsia="ru-RU"/>
              </w:rPr>
              <w:t>29,33</w:t>
            </w:r>
          </w:p>
        </w:tc>
        <w:tc>
          <w:tcPr>
            <w:tcW w:w="791" w:type="pct"/>
            <w:gridSpan w:val="2"/>
            <w:tcBorders>
              <w:top w:val="single" w:sz="4" w:space="0" w:color="auto"/>
              <w:left w:val="single" w:sz="4" w:space="0" w:color="auto"/>
              <w:bottom w:val="single" w:sz="4" w:space="0" w:color="auto"/>
              <w:right w:val="single" w:sz="4" w:space="0" w:color="auto"/>
            </w:tcBorders>
            <w:vAlign w:val="center"/>
          </w:tcPr>
          <w:p w:rsidR="00FB2622" w:rsidRPr="00FB2622" w:rsidRDefault="00FB2622" w:rsidP="00FB2622">
            <w:pPr>
              <w:spacing w:after="0" w:line="240" w:lineRule="auto"/>
              <w:jc w:val="center"/>
              <w:rPr>
                <w:rFonts w:ascii="Times New Roman" w:eastAsia="Times New Roman" w:hAnsi="Times New Roman" w:cs="Times New Roman"/>
                <w:sz w:val="24"/>
                <w:szCs w:val="24"/>
                <w:lang w:eastAsia="ru-RU"/>
              </w:rPr>
            </w:pPr>
            <w:r w:rsidRPr="00FB2622">
              <w:rPr>
                <w:rFonts w:ascii="Times New Roman" w:eastAsia="Times New Roman" w:hAnsi="Times New Roman" w:cs="Times New Roman"/>
                <w:sz w:val="24"/>
                <w:szCs w:val="24"/>
                <w:lang w:eastAsia="ru-RU"/>
              </w:rPr>
              <w:t>1779,16</w:t>
            </w:r>
          </w:p>
        </w:tc>
        <w:tc>
          <w:tcPr>
            <w:tcW w:w="481" w:type="pct"/>
            <w:tcBorders>
              <w:top w:val="single" w:sz="4" w:space="0" w:color="auto"/>
              <w:left w:val="single" w:sz="4" w:space="0" w:color="auto"/>
              <w:bottom w:val="single" w:sz="4" w:space="0" w:color="auto"/>
              <w:right w:val="single" w:sz="4" w:space="0" w:color="auto"/>
            </w:tcBorders>
            <w:vAlign w:val="center"/>
          </w:tcPr>
          <w:p w:rsidR="00FB2622" w:rsidRPr="00FB2622" w:rsidRDefault="00FB2622" w:rsidP="00FB2622">
            <w:pPr>
              <w:spacing w:after="0" w:line="240" w:lineRule="auto"/>
              <w:jc w:val="center"/>
              <w:rPr>
                <w:rFonts w:ascii="Times New Roman" w:eastAsia="Times New Roman" w:hAnsi="Times New Roman" w:cs="Times New Roman"/>
                <w:sz w:val="24"/>
                <w:szCs w:val="24"/>
                <w:lang w:eastAsia="ru-RU"/>
              </w:rPr>
            </w:pPr>
            <w:r w:rsidRPr="00FB2622">
              <w:rPr>
                <w:rFonts w:ascii="Times New Roman" w:eastAsia="Times New Roman" w:hAnsi="Times New Roman" w:cs="Times New Roman"/>
                <w:sz w:val="24"/>
                <w:szCs w:val="24"/>
                <w:lang w:eastAsia="ru-RU"/>
              </w:rPr>
              <w:t>-</w:t>
            </w:r>
          </w:p>
        </w:tc>
        <w:tc>
          <w:tcPr>
            <w:tcW w:w="541" w:type="pct"/>
            <w:tcBorders>
              <w:top w:val="single" w:sz="4" w:space="0" w:color="auto"/>
              <w:left w:val="single" w:sz="4" w:space="0" w:color="auto"/>
              <w:bottom w:val="single" w:sz="4" w:space="0" w:color="auto"/>
              <w:right w:val="single" w:sz="4" w:space="0" w:color="auto"/>
            </w:tcBorders>
            <w:vAlign w:val="center"/>
          </w:tcPr>
          <w:p w:rsidR="00FB2622" w:rsidRPr="00FB2622" w:rsidRDefault="00FB2622" w:rsidP="00FB2622">
            <w:pPr>
              <w:spacing w:after="0" w:line="240" w:lineRule="auto"/>
              <w:jc w:val="center"/>
              <w:rPr>
                <w:rFonts w:ascii="Times New Roman" w:eastAsia="Times New Roman" w:hAnsi="Times New Roman" w:cs="Times New Roman"/>
                <w:sz w:val="24"/>
                <w:szCs w:val="24"/>
                <w:lang w:eastAsia="ru-RU"/>
              </w:rPr>
            </w:pPr>
            <w:r w:rsidRPr="00FB2622">
              <w:rPr>
                <w:rFonts w:ascii="Times New Roman" w:eastAsia="Times New Roman" w:hAnsi="Times New Roman" w:cs="Times New Roman"/>
                <w:sz w:val="24"/>
                <w:szCs w:val="24"/>
                <w:lang w:eastAsia="ru-RU"/>
              </w:rPr>
              <w:t>-</w:t>
            </w:r>
          </w:p>
        </w:tc>
      </w:tr>
      <w:tr w:rsidR="00FB2622" w:rsidRPr="00FB2622" w:rsidTr="00281151">
        <w:trPr>
          <w:trHeight w:val="397"/>
        </w:trPr>
        <w:tc>
          <w:tcPr>
            <w:tcW w:w="371" w:type="pct"/>
            <w:vMerge/>
            <w:tcBorders>
              <w:top w:val="single" w:sz="4" w:space="0" w:color="auto"/>
              <w:left w:val="single" w:sz="4" w:space="0" w:color="auto"/>
              <w:bottom w:val="single" w:sz="4" w:space="0" w:color="auto"/>
              <w:right w:val="single" w:sz="4" w:space="0" w:color="auto"/>
            </w:tcBorders>
            <w:vAlign w:val="center"/>
            <w:hideMark/>
          </w:tcPr>
          <w:p w:rsidR="00FB2622" w:rsidRPr="00FB2622" w:rsidRDefault="00FB2622" w:rsidP="00FB2622">
            <w:pPr>
              <w:spacing w:after="0" w:line="240" w:lineRule="auto"/>
              <w:jc w:val="center"/>
              <w:rPr>
                <w:rFonts w:ascii="Times New Roman" w:eastAsia="Times New Roman" w:hAnsi="Times New Roman" w:cs="Times New Roman"/>
                <w:sz w:val="24"/>
                <w:szCs w:val="24"/>
                <w:lang w:eastAsia="ru-RU"/>
              </w:rPr>
            </w:pPr>
          </w:p>
        </w:tc>
        <w:tc>
          <w:tcPr>
            <w:tcW w:w="1096" w:type="pct"/>
            <w:vMerge/>
            <w:tcBorders>
              <w:top w:val="single" w:sz="4" w:space="0" w:color="auto"/>
              <w:left w:val="single" w:sz="4" w:space="0" w:color="auto"/>
              <w:bottom w:val="single" w:sz="4" w:space="0" w:color="auto"/>
              <w:right w:val="single" w:sz="4" w:space="0" w:color="auto"/>
            </w:tcBorders>
            <w:vAlign w:val="center"/>
            <w:hideMark/>
          </w:tcPr>
          <w:p w:rsidR="00FB2622" w:rsidRPr="00FB2622" w:rsidRDefault="00FB2622" w:rsidP="00FB2622">
            <w:pPr>
              <w:spacing w:after="0" w:line="240" w:lineRule="auto"/>
              <w:rPr>
                <w:rFonts w:ascii="Times New Roman" w:eastAsia="Times New Roman" w:hAnsi="Times New Roman" w:cs="Times New Roman"/>
                <w:sz w:val="24"/>
                <w:szCs w:val="24"/>
                <w:lang w:eastAsia="ru-RU"/>
              </w:rPr>
            </w:pPr>
          </w:p>
        </w:tc>
        <w:tc>
          <w:tcPr>
            <w:tcW w:w="973" w:type="pct"/>
            <w:tcBorders>
              <w:top w:val="single" w:sz="4" w:space="0" w:color="auto"/>
              <w:left w:val="single" w:sz="4" w:space="0" w:color="auto"/>
              <w:bottom w:val="single" w:sz="4" w:space="0" w:color="auto"/>
              <w:right w:val="single" w:sz="4" w:space="0" w:color="auto"/>
            </w:tcBorders>
            <w:vAlign w:val="center"/>
          </w:tcPr>
          <w:p w:rsidR="00FB2622" w:rsidRPr="00FB2622" w:rsidRDefault="00FB2622" w:rsidP="00FB2622">
            <w:pPr>
              <w:spacing w:after="0" w:line="240" w:lineRule="auto"/>
              <w:jc w:val="center"/>
              <w:rPr>
                <w:rFonts w:ascii="Times New Roman" w:eastAsia="Times New Roman" w:hAnsi="Times New Roman" w:cs="Times New Roman"/>
                <w:sz w:val="24"/>
                <w:szCs w:val="24"/>
                <w:lang w:val="en-US" w:eastAsia="ru-RU"/>
              </w:rPr>
            </w:pPr>
            <w:r w:rsidRPr="00FB2622">
              <w:rPr>
                <w:rFonts w:ascii="Times New Roman" w:eastAsia="Times New Roman" w:hAnsi="Times New Roman" w:cs="Times New Roman"/>
                <w:sz w:val="24"/>
                <w:szCs w:val="24"/>
                <w:lang w:eastAsia="ru-RU"/>
              </w:rPr>
              <w:t>с 01.07.201</w:t>
            </w:r>
            <w:r w:rsidRPr="00FB2622">
              <w:rPr>
                <w:rFonts w:ascii="Times New Roman" w:eastAsia="Times New Roman" w:hAnsi="Times New Roman" w:cs="Times New Roman"/>
                <w:sz w:val="24"/>
                <w:szCs w:val="24"/>
                <w:lang w:val="en-US" w:eastAsia="ru-RU"/>
              </w:rPr>
              <w:t>9</w:t>
            </w:r>
          </w:p>
          <w:p w:rsidR="00FB2622" w:rsidRPr="00FB2622" w:rsidRDefault="00FB2622" w:rsidP="00FB2622">
            <w:pPr>
              <w:spacing w:after="0" w:line="240" w:lineRule="auto"/>
              <w:jc w:val="center"/>
              <w:rPr>
                <w:rFonts w:ascii="Times New Roman" w:eastAsia="Times New Roman" w:hAnsi="Times New Roman" w:cs="Times New Roman"/>
                <w:sz w:val="24"/>
                <w:szCs w:val="24"/>
                <w:lang w:val="en-US" w:eastAsia="ru-RU"/>
              </w:rPr>
            </w:pPr>
            <w:r w:rsidRPr="00FB2622">
              <w:rPr>
                <w:rFonts w:ascii="Times New Roman" w:eastAsia="Times New Roman" w:hAnsi="Times New Roman" w:cs="Times New Roman"/>
                <w:sz w:val="24"/>
                <w:szCs w:val="24"/>
                <w:lang w:eastAsia="ru-RU"/>
              </w:rPr>
              <w:t>по 31.12.201</w:t>
            </w:r>
            <w:r w:rsidRPr="00FB2622">
              <w:rPr>
                <w:rFonts w:ascii="Times New Roman" w:eastAsia="Times New Roman" w:hAnsi="Times New Roman" w:cs="Times New Roman"/>
                <w:sz w:val="24"/>
                <w:szCs w:val="24"/>
                <w:lang w:val="en-US" w:eastAsia="ru-RU"/>
              </w:rPr>
              <w:t>9</w:t>
            </w:r>
          </w:p>
        </w:tc>
        <w:tc>
          <w:tcPr>
            <w:tcW w:w="747" w:type="pct"/>
            <w:tcBorders>
              <w:top w:val="single" w:sz="4" w:space="0" w:color="auto"/>
              <w:left w:val="single" w:sz="4" w:space="0" w:color="auto"/>
              <w:bottom w:val="single" w:sz="4" w:space="0" w:color="auto"/>
              <w:right w:val="single" w:sz="4" w:space="0" w:color="auto"/>
            </w:tcBorders>
            <w:vAlign w:val="center"/>
          </w:tcPr>
          <w:p w:rsidR="00FB2622" w:rsidRPr="00FB2622" w:rsidRDefault="00FB2622" w:rsidP="00FB2622">
            <w:pPr>
              <w:spacing w:after="0" w:line="240" w:lineRule="auto"/>
              <w:jc w:val="center"/>
              <w:rPr>
                <w:rFonts w:ascii="Times New Roman" w:eastAsia="Times New Roman" w:hAnsi="Times New Roman" w:cs="Times New Roman"/>
                <w:sz w:val="24"/>
                <w:szCs w:val="24"/>
                <w:lang w:eastAsia="ru-RU"/>
              </w:rPr>
            </w:pPr>
            <w:r w:rsidRPr="00FB2622">
              <w:rPr>
                <w:rFonts w:ascii="Times New Roman" w:eastAsia="Times New Roman" w:hAnsi="Times New Roman" w:cs="Times New Roman"/>
                <w:sz w:val="24"/>
                <w:szCs w:val="24"/>
                <w:lang w:eastAsia="ru-RU"/>
              </w:rPr>
              <w:t>30,20</w:t>
            </w:r>
          </w:p>
        </w:tc>
        <w:tc>
          <w:tcPr>
            <w:tcW w:w="791" w:type="pct"/>
            <w:gridSpan w:val="2"/>
            <w:tcBorders>
              <w:top w:val="single" w:sz="4" w:space="0" w:color="auto"/>
              <w:left w:val="single" w:sz="4" w:space="0" w:color="auto"/>
              <w:bottom w:val="single" w:sz="4" w:space="0" w:color="auto"/>
              <w:right w:val="single" w:sz="4" w:space="0" w:color="auto"/>
            </w:tcBorders>
            <w:vAlign w:val="center"/>
          </w:tcPr>
          <w:p w:rsidR="00FB2622" w:rsidRPr="00FB2622" w:rsidRDefault="00FB2622" w:rsidP="00FB2622">
            <w:pPr>
              <w:spacing w:after="0" w:line="240" w:lineRule="auto"/>
              <w:jc w:val="center"/>
              <w:rPr>
                <w:rFonts w:ascii="Times New Roman" w:eastAsia="Times New Roman" w:hAnsi="Times New Roman" w:cs="Times New Roman"/>
                <w:sz w:val="24"/>
                <w:szCs w:val="24"/>
                <w:lang w:eastAsia="ru-RU"/>
              </w:rPr>
            </w:pPr>
            <w:r w:rsidRPr="00FB2622">
              <w:rPr>
                <w:rFonts w:ascii="Times New Roman" w:eastAsia="Times New Roman" w:hAnsi="Times New Roman" w:cs="Times New Roman"/>
                <w:sz w:val="24"/>
                <w:szCs w:val="24"/>
                <w:lang w:eastAsia="ru-RU"/>
              </w:rPr>
              <w:t>1832,53</w:t>
            </w:r>
          </w:p>
        </w:tc>
        <w:tc>
          <w:tcPr>
            <w:tcW w:w="481" w:type="pct"/>
            <w:tcBorders>
              <w:top w:val="single" w:sz="4" w:space="0" w:color="auto"/>
              <w:left w:val="single" w:sz="4" w:space="0" w:color="auto"/>
              <w:bottom w:val="single" w:sz="4" w:space="0" w:color="auto"/>
              <w:right w:val="single" w:sz="4" w:space="0" w:color="auto"/>
            </w:tcBorders>
            <w:vAlign w:val="center"/>
          </w:tcPr>
          <w:p w:rsidR="00FB2622" w:rsidRPr="00FB2622" w:rsidRDefault="00FB2622" w:rsidP="00FB2622">
            <w:pPr>
              <w:spacing w:after="0" w:line="240" w:lineRule="auto"/>
              <w:jc w:val="center"/>
              <w:rPr>
                <w:rFonts w:ascii="Times New Roman" w:eastAsia="Times New Roman" w:hAnsi="Times New Roman" w:cs="Times New Roman"/>
                <w:sz w:val="24"/>
                <w:szCs w:val="24"/>
                <w:lang w:eastAsia="ru-RU"/>
              </w:rPr>
            </w:pPr>
            <w:r w:rsidRPr="00FB2622">
              <w:rPr>
                <w:rFonts w:ascii="Times New Roman" w:eastAsia="Times New Roman" w:hAnsi="Times New Roman" w:cs="Times New Roman"/>
                <w:sz w:val="24"/>
                <w:szCs w:val="24"/>
                <w:lang w:eastAsia="ru-RU"/>
              </w:rPr>
              <w:t>-</w:t>
            </w:r>
          </w:p>
        </w:tc>
        <w:tc>
          <w:tcPr>
            <w:tcW w:w="541" w:type="pct"/>
            <w:tcBorders>
              <w:top w:val="single" w:sz="4" w:space="0" w:color="auto"/>
              <w:left w:val="single" w:sz="4" w:space="0" w:color="auto"/>
              <w:bottom w:val="single" w:sz="4" w:space="0" w:color="auto"/>
              <w:right w:val="single" w:sz="4" w:space="0" w:color="auto"/>
            </w:tcBorders>
            <w:vAlign w:val="center"/>
          </w:tcPr>
          <w:p w:rsidR="00FB2622" w:rsidRPr="00FB2622" w:rsidRDefault="00FB2622" w:rsidP="00FB2622">
            <w:pPr>
              <w:spacing w:after="0" w:line="240" w:lineRule="auto"/>
              <w:jc w:val="center"/>
              <w:rPr>
                <w:rFonts w:ascii="Times New Roman" w:eastAsia="Times New Roman" w:hAnsi="Times New Roman" w:cs="Times New Roman"/>
                <w:sz w:val="24"/>
                <w:szCs w:val="24"/>
                <w:lang w:eastAsia="ru-RU"/>
              </w:rPr>
            </w:pPr>
            <w:r w:rsidRPr="00FB2622">
              <w:rPr>
                <w:rFonts w:ascii="Times New Roman" w:eastAsia="Times New Roman" w:hAnsi="Times New Roman" w:cs="Times New Roman"/>
                <w:sz w:val="24"/>
                <w:szCs w:val="24"/>
                <w:lang w:eastAsia="ru-RU"/>
              </w:rPr>
              <w:t>-</w:t>
            </w:r>
          </w:p>
        </w:tc>
      </w:tr>
      <w:tr w:rsidR="00FB2622" w:rsidRPr="00FB2622" w:rsidTr="00281151">
        <w:trPr>
          <w:trHeight w:val="397"/>
        </w:trPr>
        <w:tc>
          <w:tcPr>
            <w:tcW w:w="371" w:type="pct"/>
            <w:tcBorders>
              <w:top w:val="single" w:sz="4" w:space="0" w:color="auto"/>
              <w:left w:val="single" w:sz="4" w:space="0" w:color="auto"/>
              <w:right w:val="single" w:sz="4" w:space="0" w:color="auto"/>
            </w:tcBorders>
            <w:vAlign w:val="center"/>
          </w:tcPr>
          <w:p w:rsidR="00FB2622" w:rsidRPr="00FB2622" w:rsidRDefault="00FB2622" w:rsidP="00FB2622">
            <w:pPr>
              <w:spacing w:after="0" w:line="240" w:lineRule="auto"/>
              <w:jc w:val="center"/>
              <w:rPr>
                <w:rFonts w:ascii="Times New Roman" w:eastAsia="Times New Roman" w:hAnsi="Times New Roman" w:cs="Times New Roman"/>
                <w:sz w:val="24"/>
                <w:szCs w:val="24"/>
                <w:lang w:eastAsia="ru-RU"/>
              </w:rPr>
            </w:pPr>
            <w:r w:rsidRPr="00FB2622">
              <w:rPr>
                <w:rFonts w:ascii="Times New Roman" w:eastAsia="Times New Roman" w:hAnsi="Times New Roman" w:cs="Times New Roman"/>
                <w:sz w:val="24"/>
                <w:szCs w:val="24"/>
                <w:lang w:eastAsia="ru-RU"/>
              </w:rPr>
              <w:t>1.2.</w:t>
            </w:r>
          </w:p>
        </w:tc>
        <w:tc>
          <w:tcPr>
            <w:tcW w:w="4629" w:type="pct"/>
            <w:gridSpan w:val="7"/>
            <w:tcBorders>
              <w:top w:val="single" w:sz="4" w:space="0" w:color="auto"/>
              <w:left w:val="single" w:sz="4" w:space="0" w:color="auto"/>
              <w:right w:val="single" w:sz="4" w:space="0" w:color="auto"/>
            </w:tcBorders>
            <w:vAlign w:val="center"/>
          </w:tcPr>
          <w:p w:rsidR="00FB2622" w:rsidRPr="00FB2622" w:rsidRDefault="00FB2622" w:rsidP="00FB2622">
            <w:pPr>
              <w:spacing w:after="0" w:line="240" w:lineRule="auto"/>
              <w:rPr>
                <w:rFonts w:ascii="Times New Roman" w:eastAsia="Times New Roman" w:hAnsi="Times New Roman" w:cs="Times New Roman"/>
                <w:sz w:val="24"/>
                <w:szCs w:val="24"/>
                <w:lang w:eastAsia="ru-RU"/>
              </w:rPr>
            </w:pPr>
            <w:r w:rsidRPr="00FB2622">
              <w:rPr>
                <w:rFonts w:ascii="Times New Roman" w:eastAsia="Times New Roman" w:hAnsi="Times New Roman" w:cs="Times New Roman"/>
                <w:sz w:val="24"/>
                <w:szCs w:val="24"/>
                <w:lang w:eastAsia="ru-RU"/>
              </w:rPr>
              <w:t>Город Набережные Челны</w:t>
            </w:r>
          </w:p>
        </w:tc>
      </w:tr>
      <w:tr w:rsidR="00FB2622" w:rsidRPr="00FB2622" w:rsidTr="00281151">
        <w:trPr>
          <w:trHeight w:val="397"/>
        </w:trPr>
        <w:tc>
          <w:tcPr>
            <w:tcW w:w="371" w:type="pct"/>
            <w:vMerge w:val="restart"/>
            <w:tcBorders>
              <w:top w:val="single" w:sz="4" w:space="0" w:color="auto"/>
              <w:left w:val="single" w:sz="4" w:space="0" w:color="auto"/>
              <w:right w:val="single" w:sz="4" w:space="0" w:color="auto"/>
            </w:tcBorders>
            <w:vAlign w:val="center"/>
          </w:tcPr>
          <w:p w:rsidR="00FB2622" w:rsidRPr="00FB2622" w:rsidRDefault="00FB2622" w:rsidP="00FB2622">
            <w:pPr>
              <w:spacing w:after="0" w:line="240" w:lineRule="auto"/>
              <w:jc w:val="center"/>
              <w:rPr>
                <w:rFonts w:ascii="Times New Roman" w:eastAsia="Times New Roman" w:hAnsi="Times New Roman" w:cs="Times New Roman"/>
                <w:sz w:val="24"/>
                <w:szCs w:val="24"/>
                <w:lang w:eastAsia="ru-RU"/>
              </w:rPr>
            </w:pPr>
            <w:r w:rsidRPr="00FB2622">
              <w:rPr>
                <w:rFonts w:ascii="Times New Roman" w:eastAsia="Times New Roman" w:hAnsi="Times New Roman" w:cs="Times New Roman"/>
                <w:sz w:val="24"/>
                <w:szCs w:val="24"/>
                <w:lang w:eastAsia="ru-RU"/>
              </w:rPr>
              <w:t>1.2.1</w:t>
            </w:r>
          </w:p>
        </w:tc>
        <w:tc>
          <w:tcPr>
            <w:tcW w:w="1096" w:type="pct"/>
            <w:vMerge w:val="restart"/>
            <w:tcBorders>
              <w:top w:val="single" w:sz="4" w:space="0" w:color="auto"/>
              <w:left w:val="single" w:sz="4" w:space="0" w:color="auto"/>
              <w:right w:val="single" w:sz="4" w:space="0" w:color="auto"/>
            </w:tcBorders>
            <w:vAlign w:val="center"/>
          </w:tcPr>
          <w:p w:rsidR="00FB2622" w:rsidRPr="00FB2622" w:rsidRDefault="00FB2622" w:rsidP="00FB2622">
            <w:pPr>
              <w:spacing w:after="0" w:line="240" w:lineRule="auto"/>
              <w:rPr>
                <w:rFonts w:ascii="Times New Roman" w:eastAsia="Times New Roman" w:hAnsi="Times New Roman" w:cs="Times New Roman"/>
                <w:sz w:val="24"/>
                <w:szCs w:val="24"/>
                <w:lang w:eastAsia="ru-RU"/>
              </w:rPr>
            </w:pPr>
            <w:r w:rsidRPr="00FB2622">
              <w:rPr>
                <w:rFonts w:ascii="Times New Roman" w:eastAsia="Times New Roman" w:hAnsi="Times New Roman" w:cs="Times New Roman"/>
                <w:sz w:val="24"/>
                <w:szCs w:val="24"/>
                <w:lang w:eastAsia="ru-RU"/>
              </w:rPr>
              <w:t xml:space="preserve">Потребители </w:t>
            </w:r>
          </w:p>
        </w:tc>
        <w:tc>
          <w:tcPr>
            <w:tcW w:w="973" w:type="pct"/>
            <w:tcBorders>
              <w:top w:val="single" w:sz="4" w:space="0" w:color="auto"/>
              <w:left w:val="single" w:sz="4" w:space="0" w:color="auto"/>
              <w:bottom w:val="single" w:sz="4" w:space="0" w:color="auto"/>
              <w:right w:val="single" w:sz="4" w:space="0" w:color="auto"/>
            </w:tcBorders>
            <w:vAlign w:val="center"/>
          </w:tcPr>
          <w:p w:rsidR="00FB2622" w:rsidRPr="00FB2622" w:rsidRDefault="00FB2622" w:rsidP="00FB2622">
            <w:pPr>
              <w:spacing w:after="0" w:line="240" w:lineRule="auto"/>
              <w:jc w:val="center"/>
              <w:rPr>
                <w:rFonts w:ascii="Times New Roman" w:eastAsia="Times New Roman" w:hAnsi="Times New Roman" w:cs="Times New Roman"/>
                <w:sz w:val="24"/>
                <w:szCs w:val="24"/>
                <w:lang w:val="en-US" w:eastAsia="ru-RU"/>
              </w:rPr>
            </w:pPr>
            <w:r w:rsidRPr="00FB2622">
              <w:rPr>
                <w:rFonts w:ascii="Times New Roman" w:eastAsia="Times New Roman" w:hAnsi="Times New Roman" w:cs="Times New Roman"/>
                <w:sz w:val="24"/>
                <w:szCs w:val="24"/>
                <w:lang w:eastAsia="ru-RU"/>
              </w:rPr>
              <w:t>с 01.01.201</w:t>
            </w:r>
            <w:r w:rsidRPr="00FB2622">
              <w:rPr>
                <w:rFonts w:ascii="Times New Roman" w:eastAsia="Times New Roman" w:hAnsi="Times New Roman" w:cs="Times New Roman"/>
                <w:sz w:val="24"/>
                <w:szCs w:val="24"/>
                <w:lang w:val="en-US" w:eastAsia="ru-RU"/>
              </w:rPr>
              <w:t>9</w:t>
            </w:r>
          </w:p>
          <w:p w:rsidR="00FB2622" w:rsidRPr="00FB2622" w:rsidRDefault="00FB2622" w:rsidP="00FB2622">
            <w:pPr>
              <w:spacing w:after="0" w:line="240" w:lineRule="auto"/>
              <w:jc w:val="center"/>
              <w:rPr>
                <w:rFonts w:ascii="Times New Roman" w:eastAsia="Times New Roman" w:hAnsi="Times New Roman" w:cs="Times New Roman"/>
                <w:sz w:val="24"/>
                <w:szCs w:val="24"/>
                <w:lang w:val="en-US" w:eastAsia="ru-RU"/>
              </w:rPr>
            </w:pPr>
            <w:r w:rsidRPr="00FB2622">
              <w:rPr>
                <w:rFonts w:ascii="Times New Roman" w:eastAsia="Times New Roman" w:hAnsi="Times New Roman" w:cs="Times New Roman"/>
                <w:sz w:val="24"/>
                <w:szCs w:val="24"/>
                <w:lang w:eastAsia="ru-RU"/>
              </w:rPr>
              <w:t>по 30.06.201</w:t>
            </w:r>
            <w:r w:rsidRPr="00FB2622">
              <w:rPr>
                <w:rFonts w:ascii="Times New Roman" w:eastAsia="Times New Roman" w:hAnsi="Times New Roman" w:cs="Times New Roman"/>
                <w:sz w:val="24"/>
                <w:szCs w:val="24"/>
                <w:lang w:val="en-US" w:eastAsia="ru-RU"/>
              </w:rPr>
              <w:t>9</w:t>
            </w:r>
          </w:p>
        </w:tc>
        <w:tc>
          <w:tcPr>
            <w:tcW w:w="747" w:type="pct"/>
            <w:tcBorders>
              <w:top w:val="single" w:sz="4" w:space="0" w:color="auto"/>
              <w:left w:val="single" w:sz="4" w:space="0" w:color="auto"/>
              <w:bottom w:val="single" w:sz="4" w:space="0" w:color="auto"/>
              <w:right w:val="single" w:sz="4" w:space="0" w:color="auto"/>
            </w:tcBorders>
            <w:vAlign w:val="center"/>
          </w:tcPr>
          <w:p w:rsidR="00FB2622" w:rsidRPr="00FB2622" w:rsidRDefault="00FB2622" w:rsidP="00FB2622">
            <w:pPr>
              <w:spacing w:after="0" w:line="240" w:lineRule="auto"/>
              <w:jc w:val="center"/>
              <w:rPr>
                <w:rFonts w:ascii="Times New Roman" w:eastAsia="Times New Roman" w:hAnsi="Times New Roman" w:cs="Times New Roman"/>
                <w:sz w:val="24"/>
                <w:szCs w:val="24"/>
                <w:lang w:eastAsia="ru-RU"/>
              </w:rPr>
            </w:pPr>
            <w:r w:rsidRPr="00FB2622">
              <w:rPr>
                <w:rFonts w:ascii="Times New Roman" w:eastAsia="Times New Roman" w:hAnsi="Times New Roman" w:cs="Times New Roman"/>
                <w:sz w:val="24"/>
                <w:szCs w:val="24"/>
                <w:lang w:eastAsia="ru-RU"/>
              </w:rPr>
              <w:t>30,10</w:t>
            </w:r>
          </w:p>
        </w:tc>
        <w:tc>
          <w:tcPr>
            <w:tcW w:w="791" w:type="pct"/>
            <w:gridSpan w:val="2"/>
            <w:tcBorders>
              <w:top w:val="single" w:sz="4" w:space="0" w:color="auto"/>
              <w:left w:val="single" w:sz="4" w:space="0" w:color="auto"/>
              <w:bottom w:val="single" w:sz="4" w:space="0" w:color="auto"/>
              <w:right w:val="single" w:sz="4" w:space="0" w:color="auto"/>
            </w:tcBorders>
            <w:vAlign w:val="center"/>
          </w:tcPr>
          <w:p w:rsidR="00FB2622" w:rsidRPr="00FB2622" w:rsidRDefault="00FB2622" w:rsidP="00FB2622">
            <w:pPr>
              <w:spacing w:after="0" w:line="240" w:lineRule="auto"/>
              <w:jc w:val="center"/>
              <w:rPr>
                <w:rFonts w:ascii="Times New Roman" w:eastAsia="Times New Roman" w:hAnsi="Times New Roman" w:cs="Times New Roman"/>
                <w:sz w:val="24"/>
                <w:szCs w:val="24"/>
                <w:lang w:eastAsia="ru-RU"/>
              </w:rPr>
            </w:pPr>
            <w:r w:rsidRPr="00FB2622">
              <w:rPr>
                <w:rFonts w:ascii="Times New Roman" w:eastAsia="Times New Roman" w:hAnsi="Times New Roman" w:cs="Times New Roman"/>
                <w:sz w:val="24"/>
                <w:szCs w:val="24"/>
                <w:lang w:eastAsia="ru-RU"/>
              </w:rPr>
              <w:t>1319,16</w:t>
            </w:r>
          </w:p>
        </w:tc>
        <w:tc>
          <w:tcPr>
            <w:tcW w:w="481" w:type="pct"/>
            <w:tcBorders>
              <w:top w:val="single" w:sz="4" w:space="0" w:color="auto"/>
              <w:left w:val="single" w:sz="4" w:space="0" w:color="auto"/>
              <w:bottom w:val="single" w:sz="4" w:space="0" w:color="auto"/>
              <w:right w:val="single" w:sz="4" w:space="0" w:color="auto"/>
            </w:tcBorders>
            <w:vAlign w:val="center"/>
          </w:tcPr>
          <w:p w:rsidR="00FB2622" w:rsidRPr="00FB2622" w:rsidRDefault="00FB2622" w:rsidP="00FB2622">
            <w:pPr>
              <w:spacing w:after="0" w:line="240" w:lineRule="auto"/>
              <w:jc w:val="center"/>
              <w:rPr>
                <w:rFonts w:ascii="Times New Roman" w:eastAsia="Times New Roman" w:hAnsi="Times New Roman" w:cs="Times New Roman"/>
                <w:sz w:val="24"/>
                <w:szCs w:val="24"/>
                <w:lang w:eastAsia="ru-RU"/>
              </w:rPr>
            </w:pPr>
            <w:r w:rsidRPr="00FB2622">
              <w:rPr>
                <w:rFonts w:ascii="Times New Roman" w:eastAsia="Times New Roman" w:hAnsi="Times New Roman" w:cs="Times New Roman"/>
                <w:sz w:val="24"/>
                <w:szCs w:val="24"/>
                <w:lang w:eastAsia="ru-RU"/>
              </w:rPr>
              <w:t>-</w:t>
            </w:r>
          </w:p>
        </w:tc>
        <w:tc>
          <w:tcPr>
            <w:tcW w:w="541" w:type="pct"/>
            <w:tcBorders>
              <w:top w:val="single" w:sz="4" w:space="0" w:color="auto"/>
              <w:left w:val="single" w:sz="4" w:space="0" w:color="auto"/>
              <w:bottom w:val="single" w:sz="4" w:space="0" w:color="auto"/>
              <w:right w:val="single" w:sz="4" w:space="0" w:color="auto"/>
            </w:tcBorders>
            <w:vAlign w:val="center"/>
          </w:tcPr>
          <w:p w:rsidR="00FB2622" w:rsidRPr="00FB2622" w:rsidRDefault="00FB2622" w:rsidP="00FB2622">
            <w:pPr>
              <w:spacing w:after="0" w:line="240" w:lineRule="auto"/>
              <w:jc w:val="center"/>
              <w:rPr>
                <w:rFonts w:ascii="Times New Roman" w:eastAsia="Times New Roman" w:hAnsi="Times New Roman" w:cs="Times New Roman"/>
                <w:sz w:val="24"/>
                <w:szCs w:val="24"/>
                <w:lang w:eastAsia="ru-RU"/>
              </w:rPr>
            </w:pPr>
            <w:r w:rsidRPr="00FB2622">
              <w:rPr>
                <w:rFonts w:ascii="Times New Roman" w:eastAsia="Times New Roman" w:hAnsi="Times New Roman" w:cs="Times New Roman"/>
                <w:sz w:val="24"/>
                <w:szCs w:val="24"/>
                <w:lang w:eastAsia="ru-RU"/>
              </w:rPr>
              <w:t>-</w:t>
            </w:r>
          </w:p>
        </w:tc>
      </w:tr>
      <w:tr w:rsidR="00FB2622" w:rsidRPr="00FB2622" w:rsidTr="00281151">
        <w:trPr>
          <w:trHeight w:val="397"/>
        </w:trPr>
        <w:tc>
          <w:tcPr>
            <w:tcW w:w="371" w:type="pct"/>
            <w:vMerge/>
            <w:tcBorders>
              <w:left w:val="single" w:sz="4" w:space="0" w:color="auto"/>
              <w:bottom w:val="single" w:sz="4" w:space="0" w:color="auto"/>
              <w:right w:val="single" w:sz="4" w:space="0" w:color="auto"/>
            </w:tcBorders>
            <w:vAlign w:val="center"/>
          </w:tcPr>
          <w:p w:rsidR="00FB2622" w:rsidRPr="00FB2622" w:rsidRDefault="00FB2622" w:rsidP="00FB2622">
            <w:pPr>
              <w:spacing w:after="0" w:line="240" w:lineRule="auto"/>
              <w:jc w:val="center"/>
              <w:rPr>
                <w:rFonts w:ascii="Times New Roman" w:eastAsia="Times New Roman" w:hAnsi="Times New Roman" w:cs="Times New Roman"/>
                <w:sz w:val="24"/>
                <w:szCs w:val="24"/>
                <w:lang w:eastAsia="ru-RU"/>
              </w:rPr>
            </w:pPr>
          </w:p>
        </w:tc>
        <w:tc>
          <w:tcPr>
            <w:tcW w:w="1096" w:type="pct"/>
            <w:vMerge/>
            <w:tcBorders>
              <w:left w:val="single" w:sz="4" w:space="0" w:color="auto"/>
              <w:bottom w:val="single" w:sz="4" w:space="0" w:color="auto"/>
              <w:right w:val="single" w:sz="4" w:space="0" w:color="auto"/>
            </w:tcBorders>
            <w:vAlign w:val="center"/>
          </w:tcPr>
          <w:p w:rsidR="00FB2622" w:rsidRPr="00FB2622" w:rsidRDefault="00FB2622" w:rsidP="00FB2622">
            <w:pPr>
              <w:spacing w:after="0" w:line="240" w:lineRule="auto"/>
              <w:rPr>
                <w:rFonts w:ascii="Times New Roman" w:eastAsia="Times New Roman" w:hAnsi="Times New Roman" w:cs="Times New Roman"/>
                <w:sz w:val="24"/>
                <w:szCs w:val="24"/>
                <w:lang w:eastAsia="ru-RU"/>
              </w:rPr>
            </w:pPr>
          </w:p>
        </w:tc>
        <w:tc>
          <w:tcPr>
            <w:tcW w:w="973" w:type="pct"/>
            <w:tcBorders>
              <w:top w:val="single" w:sz="4" w:space="0" w:color="auto"/>
              <w:left w:val="single" w:sz="4" w:space="0" w:color="auto"/>
              <w:bottom w:val="single" w:sz="4" w:space="0" w:color="auto"/>
              <w:right w:val="single" w:sz="4" w:space="0" w:color="auto"/>
            </w:tcBorders>
            <w:vAlign w:val="center"/>
          </w:tcPr>
          <w:p w:rsidR="00FB2622" w:rsidRPr="00FB2622" w:rsidRDefault="00FB2622" w:rsidP="00FB2622">
            <w:pPr>
              <w:spacing w:after="0" w:line="240" w:lineRule="auto"/>
              <w:jc w:val="center"/>
              <w:rPr>
                <w:rFonts w:ascii="Times New Roman" w:eastAsia="Times New Roman" w:hAnsi="Times New Roman" w:cs="Times New Roman"/>
                <w:sz w:val="24"/>
                <w:szCs w:val="24"/>
                <w:lang w:val="en-US" w:eastAsia="ru-RU"/>
              </w:rPr>
            </w:pPr>
            <w:r w:rsidRPr="00FB2622">
              <w:rPr>
                <w:rFonts w:ascii="Times New Roman" w:eastAsia="Times New Roman" w:hAnsi="Times New Roman" w:cs="Times New Roman"/>
                <w:sz w:val="24"/>
                <w:szCs w:val="24"/>
                <w:lang w:eastAsia="ru-RU"/>
              </w:rPr>
              <w:t>с 01.07.201</w:t>
            </w:r>
            <w:r w:rsidRPr="00FB2622">
              <w:rPr>
                <w:rFonts w:ascii="Times New Roman" w:eastAsia="Times New Roman" w:hAnsi="Times New Roman" w:cs="Times New Roman"/>
                <w:sz w:val="24"/>
                <w:szCs w:val="24"/>
                <w:lang w:val="en-US" w:eastAsia="ru-RU"/>
              </w:rPr>
              <w:t>9</w:t>
            </w:r>
          </w:p>
          <w:p w:rsidR="00FB2622" w:rsidRPr="00FB2622" w:rsidRDefault="00FB2622" w:rsidP="00FB2622">
            <w:pPr>
              <w:spacing w:after="0" w:line="240" w:lineRule="auto"/>
              <w:jc w:val="center"/>
              <w:rPr>
                <w:rFonts w:ascii="Times New Roman" w:eastAsia="Times New Roman" w:hAnsi="Times New Roman" w:cs="Times New Roman"/>
                <w:sz w:val="24"/>
                <w:szCs w:val="24"/>
                <w:lang w:val="en-US" w:eastAsia="ru-RU"/>
              </w:rPr>
            </w:pPr>
            <w:r w:rsidRPr="00FB2622">
              <w:rPr>
                <w:rFonts w:ascii="Times New Roman" w:eastAsia="Times New Roman" w:hAnsi="Times New Roman" w:cs="Times New Roman"/>
                <w:sz w:val="24"/>
                <w:szCs w:val="24"/>
                <w:lang w:eastAsia="ru-RU"/>
              </w:rPr>
              <w:t>по 31.12.201</w:t>
            </w:r>
            <w:r w:rsidRPr="00FB2622">
              <w:rPr>
                <w:rFonts w:ascii="Times New Roman" w:eastAsia="Times New Roman" w:hAnsi="Times New Roman" w:cs="Times New Roman"/>
                <w:sz w:val="24"/>
                <w:szCs w:val="24"/>
                <w:lang w:val="en-US" w:eastAsia="ru-RU"/>
              </w:rPr>
              <w:t>9</w:t>
            </w:r>
          </w:p>
        </w:tc>
        <w:tc>
          <w:tcPr>
            <w:tcW w:w="747" w:type="pct"/>
            <w:tcBorders>
              <w:top w:val="single" w:sz="4" w:space="0" w:color="auto"/>
              <w:left w:val="single" w:sz="4" w:space="0" w:color="auto"/>
              <w:bottom w:val="single" w:sz="4" w:space="0" w:color="auto"/>
              <w:right w:val="single" w:sz="4" w:space="0" w:color="auto"/>
            </w:tcBorders>
            <w:vAlign w:val="center"/>
          </w:tcPr>
          <w:p w:rsidR="00FB2622" w:rsidRPr="00FB2622" w:rsidRDefault="00FB2622" w:rsidP="00FB2622">
            <w:pPr>
              <w:spacing w:after="0" w:line="240" w:lineRule="auto"/>
              <w:jc w:val="center"/>
              <w:rPr>
                <w:rFonts w:ascii="Times New Roman" w:eastAsia="Times New Roman" w:hAnsi="Times New Roman" w:cs="Times New Roman"/>
                <w:sz w:val="24"/>
                <w:szCs w:val="24"/>
                <w:lang w:eastAsia="ru-RU"/>
              </w:rPr>
            </w:pPr>
            <w:r w:rsidRPr="00FB2622">
              <w:rPr>
                <w:rFonts w:ascii="Times New Roman" w:eastAsia="Times New Roman" w:hAnsi="Times New Roman" w:cs="Times New Roman"/>
                <w:sz w:val="24"/>
                <w:szCs w:val="24"/>
                <w:lang w:eastAsia="ru-RU"/>
              </w:rPr>
              <w:t>30,76</w:t>
            </w:r>
          </w:p>
        </w:tc>
        <w:tc>
          <w:tcPr>
            <w:tcW w:w="791" w:type="pct"/>
            <w:gridSpan w:val="2"/>
            <w:tcBorders>
              <w:top w:val="single" w:sz="4" w:space="0" w:color="auto"/>
              <w:left w:val="single" w:sz="4" w:space="0" w:color="auto"/>
              <w:bottom w:val="single" w:sz="4" w:space="0" w:color="auto"/>
              <w:right w:val="single" w:sz="4" w:space="0" w:color="auto"/>
            </w:tcBorders>
            <w:vAlign w:val="center"/>
          </w:tcPr>
          <w:p w:rsidR="00FB2622" w:rsidRPr="00FB2622" w:rsidRDefault="00FB2622" w:rsidP="00FB2622">
            <w:pPr>
              <w:spacing w:after="0" w:line="240" w:lineRule="auto"/>
              <w:jc w:val="center"/>
              <w:rPr>
                <w:rFonts w:ascii="Times New Roman" w:eastAsia="Times New Roman" w:hAnsi="Times New Roman" w:cs="Times New Roman"/>
                <w:sz w:val="24"/>
                <w:szCs w:val="24"/>
                <w:lang w:eastAsia="ru-RU"/>
              </w:rPr>
            </w:pPr>
            <w:r w:rsidRPr="00FB2622">
              <w:rPr>
                <w:rFonts w:ascii="Times New Roman" w:eastAsia="Times New Roman" w:hAnsi="Times New Roman" w:cs="Times New Roman"/>
                <w:sz w:val="24"/>
                <w:szCs w:val="24"/>
                <w:lang w:eastAsia="ru-RU"/>
              </w:rPr>
              <w:t>1349,98</w:t>
            </w:r>
          </w:p>
        </w:tc>
        <w:tc>
          <w:tcPr>
            <w:tcW w:w="481" w:type="pct"/>
            <w:tcBorders>
              <w:top w:val="single" w:sz="4" w:space="0" w:color="auto"/>
              <w:left w:val="single" w:sz="4" w:space="0" w:color="auto"/>
              <w:bottom w:val="single" w:sz="4" w:space="0" w:color="auto"/>
              <w:right w:val="single" w:sz="4" w:space="0" w:color="auto"/>
            </w:tcBorders>
            <w:vAlign w:val="center"/>
          </w:tcPr>
          <w:p w:rsidR="00FB2622" w:rsidRPr="00FB2622" w:rsidRDefault="00FB2622" w:rsidP="00FB2622">
            <w:pPr>
              <w:spacing w:after="0" w:line="240" w:lineRule="auto"/>
              <w:jc w:val="center"/>
              <w:rPr>
                <w:rFonts w:ascii="Times New Roman" w:eastAsia="Times New Roman" w:hAnsi="Times New Roman" w:cs="Times New Roman"/>
                <w:sz w:val="24"/>
                <w:szCs w:val="24"/>
                <w:lang w:eastAsia="ru-RU"/>
              </w:rPr>
            </w:pPr>
            <w:r w:rsidRPr="00FB2622">
              <w:rPr>
                <w:rFonts w:ascii="Times New Roman" w:eastAsia="Times New Roman" w:hAnsi="Times New Roman" w:cs="Times New Roman"/>
                <w:sz w:val="24"/>
                <w:szCs w:val="24"/>
                <w:lang w:eastAsia="ru-RU"/>
              </w:rPr>
              <w:t>-</w:t>
            </w:r>
          </w:p>
        </w:tc>
        <w:tc>
          <w:tcPr>
            <w:tcW w:w="541" w:type="pct"/>
            <w:tcBorders>
              <w:top w:val="single" w:sz="4" w:space="0" w:color="auto"/>
              <w:left w:val="single" w:sz="4" w:space="0" w:color="auto"/>
              <w:bottom w:val="single" w:sz="4" w:space="0" w:color="auto"/>
              <w:right w:val="single" w:sz="4" w:space="0" w:color="auto"/>
            </w:tcBorders>
            <w:vAlign w:val="center"/>
          </w:tcPr>
          <w:p w:rsidR="00FB2622" w:rsidRPr="00FB2622" w:rsidRDefault="00FB2622" w:rsidP="00FB2622">
            <w:pPr>
              <w:spacing w:after="0" w:line="240" w:lineRule="auto"/>
              <w:jc w:val="center"/>
              <w:rPr>
                <w:rFonts w:ascii="Times New Roman" w:eastAsia="Times New Roman" w:hAnsi="Times New Roman" w:cs="Times New Roman"/>
                <w:sz w:val="24"/>
                <w:szCs w:val="24"/>
                <w:lang w:eastAsia="ru-RU"/>
              </w:rPr>
            </w:pPr>
            <w:r w:rsidRPr="00FB2622">
              <w:rPr>
                <w:rFonts w:ascii="Times New Roman" w:eastAsia="Times New Roman" w:hAnsi="Times New Roman" w:cs="Times New Roman"/>
                <w:sz w:val="24"/>
                <w:szCs w:val="24"/>
                <w:lang w:eastAsia="ru-RU"/>
              </w:rPr>
              <w:t>-</w:t>
            </w:r>
          </w:p>
        </w:tc>
      </w:tr>
      <w:tr w:rsidR="00FB2622" w:rsidRPr="00FB2622" w:rsidTr="00281151">
        <w:trPr>
          <w:trHeight w:val="397"/>
        </w:trPr>
        <w:tc>
          <w:tcPr>
            <w:tcW w:w="371" w:type="pct"/>
            <w:vMerge w:val="restart"/>
            <w:tcBorders>
              <w:top w:val="single" w:sz="4" w:space="0" w:color="auto"/>
              <w:left w:val="single" w:sz="4" w:space="0" w:color="auto"/>
              <w:right w:val="single" w:sz="4" w:space="0" w:color="auto"/>
            </w:tcBorders>
            <w:vAlign w:val="center"/>
          </w:tcPr>
          <w:p w:rsidR="00FB2622" w:rsidRPr="00FB2622" w:rsidRDefault="00FB2622" w:rsidP="00FB2622">
            <w:pPr>
              <w:spacing w:after="0" w:line="240" w:lineRule="auto"/>
              <w:jc w:val="center"/>
              <w:rPr>
                <w:rFonts w:ascii="Times New Roman" w:eastAsia="Times New Roman" w:hAnsi="Times New Roman" w:cs="Times New Roman"/>
                <w:sz w:val="24"/>
                <w:szCs w:val="24"/>
                <w:lang w:eastAsia="ru-RU"/>
              </w:rPr>
            </w:pPr>
            <w:r w:rsidRPr="00FB2622">
              <w:rPr>
                <w:rFonts w:ascii="Times New Roman" w:eastAsia="Times New Roman" w:hAnsi="Times New Roman" w:cs="Times New Roman"/>
                <w:sz w:val="24"/>
                <w:szCs w:val="24"/>
                <w:lang w:eastAsia="ru-RU"/>
              </w:rPr>
              <w:t>1.2.2</w:t>
            </w:r>
          </w:p>
        </w:tc>
        <w:tc>
          <w:tcPr>
            <w:tcW w:w="1096" w:type="pct"/>
            <w:vMerge w:val="restart"/>
            <w:tcBorders>
              <w:top w:val="single" w:sz="4" w:space="0" w:color="auto"/>
              <w:left w:val="single" w:sz="4" w:space="0" w:color="auto"/>
              <w:right w:val="single" w:sz="4" w:space="0" w:color="auto"/>
            </w:tcBorders>
            <w:vAlign w:val="center"/>
          </w:tcPr>
          <w:p w:rsidR="00FB2622" w:rsidRPr="00FB2622" w:rsidRDefault="00FB2622" w:rsidP="00FB2622">
            <w:pPr>
              <w:spacing w:after="0" w:line="240" w:lineRule="auto"/>
              <w:rPr>
                <w:rFonts w:ascii="Times New Roman" w:eastAsia="Times New Roman" w:hAnsi="Times New Roman" w:cs="Times New Roman"/>
                <w:sz w:val="24"/>
                <w:szCs w:val="24"/>
                <w:lang w:eastAsia="ru-RU"/>
              </w:rPr>
            </w:pPr>
            <w:r w:rsidRPr="00FB2622">
              <w:rPr>
                <w:rFonts w:ascii="Times New Roman" w:eastAsia="Times New Roman" w:hAnsi="Times New Roman" w:cs="Times New Roman"/>
                <w:sz w:val="24"/>
                <w:szCs w:val="24"/>
                <w:lang w:eastAsia="ru-RU"/>
              </w:rPr>
              <w:t>Население (тарифы указаны с учетом НДС)</w:t>
            </w:r>
          </w:p>
        </w:tc>
        <w:tc>
          <w:tcPr>
            <w:tcW w:w="973" w:type="pct"/>
            <w:tcBorders>
              <w:top w:val="single" w:sz="4" w:space="0" w:color="auto"/>
              <w:left w:val="single" w:sz="4" w:space="0" w:color="auto"/>
              <w:bottom w:val="single" w:sz="4" w:space="0" w:color="auto"/>
              <w:right w:val="single" w:sz="4" w:space="0" w:color="auto"/>
            </w:tcBorders>
            <w:vAlign w:val="center"/>
          </w:tcPr>
          <w:p w:rsidR="00FB2622" w:rsidRPr="00FB2622" w:rsidRDefault="00FB2622" w:rsidP="00FB2622">
            <w:pPr>
              <w:spacing w:after="0" w:line="240" w:lineRule="auto"/>
              <w:jc w:val="center"/>
              <w:rPr>
                <w:rFonts w:ascii="Times New Roman" w:eastAsia="Times New Roman" w:hAnsi="Times New Roman" w:cs="Times New Roman"/>
                <w:sz w:val="24"/>
                <w:szCs w:val="24"/>
                <w:lang w:val="en-US" w:eastAsia="ru-RU"/>
              </w:rPr>
            </w:pPr>
            <w:r w:rsidRPr="00FB2622">
              <w:rPr>
                <w:rFonts w:ascii="Times New Roman" w:eastAsia="Times New Roman" w:hAnsi="Times New Roman" w:cs="Times New Roman"/>
                <w:sz w:val="24"/>
                <w:szCs w:val="24"/>
                <w:lang w:eastAsia="ru-RU"/>
              </w:rPr>
              <w:t>с 01.01.201</w:t>
            </w:r>
            <w:r w:rsidRPr="00FB2622">
              <w:rPr>
                <w:rFonts w:ascii="Times New Roman" w:eastAsia="Times New Roman" w:hAnsi="Times New Roman" w:cs="Times New Roman"/>
                <w:sz w:val="24"/>
                <w:szCs w:val="24"/>
                <w:lang w:val="en-US" w:eastAsia="ru-RU"/>
              </w:rPr>
              <w:t>9</w:t>
            </w:r>
          </w:p>
          <w:p w:rsidR="00FB2622" w:rsidRPr="00FB2622" w:rsidRDefault="00FB2622" w:rsidP="00FB2622">
            <w:pPr>
              <w:spacing w:after="0" w:line="240" w:lineRule="auto"/>
              <w:jc w:val="center"/>
              <w:rPr>
                <w:rFonts w:ascii="Times New Roman" w:eastAsia="Times New Roman" w:hAnsi="Times New Roman" w:cs="Times New Roman"/>
                <w:sz w:val="24"/>
                <w:szCs w:val="24"/>
                <w:lang w:val="en-US" w:eastAsia="ru-RU"/>
              </w:rPr>
            </w:pPr>
            <w:r w:rsidRPr="00FB2622">
              <w:rPr>
                <w:rFonts w:ascii="Times New Roman" w:eastAsia="Times New Roman" w:hAnsi="Times New Roman" w:cs="Times New Roman"/>
                <w:sz w:val="24"/>
                <w:szCs w:val="24"/>
                <w:lang w:eastAsia="ru-RU"/>
              </w:rPr>
              <w:t>по 30.06.201</w:t>
            </w:r>
            <w:r w:rsidRPr="00FB2622">
              <w:rPr>
                <w:rFonts w:ascii="Times New Roman" w:eastAsia="Times New Roman" w:hAnsi="Times New Roman" w:cs="Times New Roman"/>
                <w:sz w:val="24"/>
                <w:szCs w:val="24"/>
                <w:lang w:val="en-US" w:eastAsia="ru-RU"/>
              </w:rPr>
              <w:t>9</w:t>
            </w:r>
          </w:p>
        </w:tc>
        <w:tc>
          <w:tcPr>
            <w:tcW w:w="747" w:type="pct"/>
            <w:tcBorders>
              <w:top w:val="single" w:sz="4" w:space="0" w:color="auto"/>
              <w:left w:val="single" w:sz="4" w:space="0" w:color="auto"/>
              <w:bottom w:val="single" w:sz="4" w:space="0" w:color="auto"/>
              <w:right w:val="single" w:sz="4" w:space="0" w:color="auto"/>
            </w:tcBorders>
            <w:vAlign w:val="center"/>
          </w:tcPr>
          <w:p w:rsidR="00FB2622" w:rsidRPr="00FB2622" w:rsidRDefault="00FB2622" w:rsidP="00FB2622">
            <w:pPr>
              <w:spacing w:after="0" w:line="240" w:lineRule="auto"/>
              <w:jc w:val="center"/>
              <w:rPr>
                <w:rFonts w:ascii="Times New Roman" w:eastAsia="Times New Roman" w:hAnsi="Times New Roman" w:cs="Times New Roman"/>
                <w:sz w:val="24"/>
                <w:szCs w:val="24"/>
                <w:lang w:eastAsia="ru-RU"/>
              </w:rPr>
            </w:pPr>
            <w:r w:rsidRPr="00FB2622">
              <w:rPr>
                <w:rFonts w:ascii="Times New Roman" w:eastAsia="Times New Roman" w:hAnsi="Times New Roman" w:cs="Times New Roman"/>
                <w:sz w:val="24"/>
                <w:szCs w:val="24"/>
                <w:lang w:eastAsia="ru-RU"/>
              </w:rPr>
              <w:t>36,12</w:t>
            </w:r>
          </w:p>
        </w:tc>
        <w:tc>
          <w:tcPr>
            <w:tcW w:w="791" w:type="pct"/>
            <w:gridSpan w:val="2"/>
            <w:tcBorders>
              <w:top w:val="single" w:sz="4" w:space="0" w:color="auto"/>
              <w:left w:val="single" w:sz="4" w:space="0" w:color="auto"/>
              <w:bottom w:val="single" w:sz="4" w:space="0" w:color="auto"/>
              <w:right w:val="single" w:sz="4" w:space="0" w:color="auto"/>
            </w:tcBorders>
            <w:vAlign w:val="center"/>
          </w:tcPr>
          <w:p w:rsidR="00FB2622" w:rsidRPr="00FB2622" w:rsidRDefault="00FB2622" w:rsidP="00FB2622">
            <w:pPr>
              <w:spacing w:after="0" w:line="240" w:lineRule="auto"/>
              <w:jc w:val="center"/>
              <w:rPr>
                <w:rFonts w:ascii="Times New Roman" w:eastAsia="Times New Roman" w:hAnsi="Times New Roman" w:cs="Times New Roman"/>
                <w:sz w:val="24"/>
                <w:szCs w:val="24"/>
                <w:lang w:eastAsia="ru-RU"/>
              </w:rPr>
            </w:pPr>
            <w:r w:rsidRPr="00FB2622">
              <w:rPr>
                <w:rFonts w:ascii="Times New Roman" w:eastAsia="Times New Roman" w:hAnsi="Times New Roman" w:cs="Times New Roman"/>
                <w:sz w:val="24"/>
                <w:szCs w:val="24"/>
                <w:lang w:eastAsia="ru-RU"/>
              </w:rPr>
              <w:t>1582,99</w:t>
            </w:r>
          </w:p>
        </w:tc>
        <w:tc>
          <w:tcPr>
            <w:tcW w:w="481" w:type="pct"/>
            <w:tcBorders>
              <w:top w:val="single" w:sz="4" w:space="0" w:color="auto"/>
              <w:left w:val="single" w:sz="4" w:space="0" w:color="auto"/>
              <w:bottom w:val="single" w:sz="4" w:space="0" w:color="auto"/>
              <w:right w:val="single" w:sz="4" w:space="0" w:color="auto"/>
            </w:tcBorders>
            <w:vAlign w:val="center"/>
          </w:tcPr>
          <w:p w:rsidR="00FB2622" w:rsidRPr="00FB2622" w:rsidRDefault="00FB2622" w:rsidP="00FB2622">
            <w:pPr>
              <w:spacing w:after="0" w:line="240" w:lineRule="auto"/>
              <w:jc w:val="center"/>
              <w:rPr>
                <w:rFonts w:ascii="Times New Roman" w:eastAsia="Times New Roman" w:hAnsi="Times New Roman" w:cs="Times New Roman"/>
                <w:sz w:val="24"/>
                <w:szCs w:val="24"/>
                <w:lang w:eastAsia="ru-RU"/>
              </w:rPr>
            </w:pPr>
            <w:r w:rsidRPr="00FB2622">
              <w:rPr>
                <w:rFonts w:ascii="Times New Roman" w:eastAsia="Times New Roman" w:hAnsi="Times New Roman" w:cs="Times New Roman"/>
                <w:sz w:val="24"/>
                <w:szCs w:val="24"/>
                <w:lang w:eastAsia="ru-RU"/>
              </w:rPr>
              <w:t>-</w:t>
            </w:r>
          </w:p>
        </w:tc>
        <w:tc>
          <w:tcPr>
            <w:tcW w:w="541" w:type="pct"/>
            <w:tcBorders>
              <w:top w:val="single" w:sz="4" w:space="0" w:color="auto"/>
              <w:left w:val="single" w:sz="4" w:space="0" w:color="auto"/>
              <w:bottom w:val="single" w:sz="4" w:space="0" w:color="auto"/>
              <w:right w:val="single" w:sz="4" w:space="0" w:color="auto"/>
            </w:tcBorders>
            <w:vAlign w:val="center"/>
          </w:tcPr>
          <w:p w:rsidR="00FB2622" w:rsidRPr="00FB2622" w:rsidRDefault="00FB2622" w:rsidP="00FB2622">
            <w:pPr>
              <w:spacing w:after="0" w:line="240" w:lineRule="auto"/>
              <w:jc w:val="center"/>
              <w:rPr>
                <w:rFonts w:ascii="Times New Roman" w:eastAsia="Times New Roman" w:hAnsi="Times New Roman" w:cs="Times New Roman"/>
                <w:sz w:val="24"/>
                <w:szCs w:val="24"/>
                <w:lang w:eastAsia="ru-RU"/>
              </w:rPr>
            </w:pPr>
            <w:r w:rsidRPr="00FB2622">
              <w:rPr>
                <w:rFonts w:ascii="Times New Roman" w:eastAsia="Times New Roman" w:hAnsi="Times New Roman" w:cs="Times New Roman"/>
                <w:sz w:val="24"/>
                <w:szCs w:val="24"/>
                <w:lang w:eastAsia="ru-RU"/>
              </w:rPr>
              <w:t>-</w:t>
            </w:r>
          </w:p>
        </w:tc>
      </w:tr>
      <w:tr w:rsidR="00FB2622" w:rsidRPr="00FB2622" w:rsidTr="00281151">
        <w:trPr>
          <w:trHeight w:val="397"/>
        </w:trPr>
        <w:tc>
          <w:tcPr>
            <w:tcW w:w="371" w:type="pct"/>
            <w:vMerge/>
            <w:tcBorders>
              <w:left w:val="single" w:sz="4" w:space="0" w:color="auto"/>
              <w:right w:val="single" w:sz="4" w:space="0" w:color="auto"/>
            </w:tcBorders>
            <w:vAlign w:val="center"/>
          </w:tcPr>
          <w:p w:rsidR="00FB2622" w:rsidRPr="00FB2622" w:rsidRDefault="00FB2622" w:rsidP="00FB2622">
            <w:pPr>
              <w:spacing w:after="0" w:line="240" w:lineRule="auto"/>
              <w:jc w:val="center"/>
              <w:rPr>
                <w:rFonts w:ascii="Times New Roman" w:eastAsia="Times New Roman" w:hAnsi="Times New Roman" w:cs="Times New Roman"/>
                <w:sz w:val="24"/>
                <w:szCs w:val="24"/>
                <w:lang w:eastAsia="ru-RU"/>
              </w:rPr>
            </w:pPr>
          </w:p>
        </w:tc>
        <w:tc>
          <w:tcPr>
            <w:tcW w:w="1096" w:type="pct"/>
            <w:vMerge/>
            <w:tcBorders>
              <w:left w:val="single" w:sz="4" w:space="0" w:color="auto"/>
              <w:right w:val="single" w:sz="4" w:space="0" w:color="auto"/>
            </w:tcBorders>
            <w:vAlign w:val="center"/>
          </w:tcPr>
          <w:p w:rsidR="00FB2622" w:rsidRPr="00FB2622" w:rsidRDefault="00FB2622" w:rsidP="00FB2622">
            <w:pPr>
              <w:spacing w:after="0" w:line="240" w:lineRule="auto"/>
              <w:rPr>
                <w:rFonts w:ascii="Times New Roman" w:eastAsia="Times New Roman" w:hAnsi="Times New Roman" w:cs="Times New Roman"/>
                <w:sz w:val="24"/>
                <w:szCs w:val="24"/>
                <w:lang w:eastAsia="ru-RU"/>
              </w:rPr>
            </w:pPr>
          </w:p>
        </w:tc>
        <w:tc>
          <w:tcPr>
            <w:tcW w:w="973" w:type="pct"/>
            <w:tcBorders>
              <w:top w:val="single" w:sz="4" w:space="0" w:color="auto"/>
              <w:left w:val="single" w:sz="4" w:space="0" w:color="auto"/>
              <w:bottom w:val="single" w:sz="4" w:space="0" w:color="auto"/>
              <w:right w:val="single" w:sz="4" w:space="0" w:color="auto"/>
            </w:tcBorders>
            <w:vAlign w:val="center"/>
          </w:tcPr>
          <w:p w:rsidR="00FB2622" w:rsidRPr="00FB2622" w:rsidRDefault="00FB2622" w:rsidP="00FB2622">
            <w:pPr>
              <w:spacing w:after="0" w:line="240" w:lineRule="auto"/>
              <w:jc w:val="center"/>
              <w:rPr>
                <w:rFonts w:ascii="Times New Roman" w:eastAsia="Times New Roman" w:hAnsi="Times New Roman" w:cs="Times New Roman"/>
                <w:sz w:val="24"/>
                <w:szCs w:val="24"/>
                <w:lang w:val="en-US" w:eastAsia="ru-RU"/>
              </w:rPr>
            </w:pPr>
            <w:r w:rsidRPr="00FB2622">
              <w:rPr>
                <w:rFonts w:ascii="Times New Roman" w:eastAsia="Times New Roman" w:hAnsi="Times New Roman" w:cs="Times New Roman"/>
                <w:sz w:val="24"/>
                <w:szCs w:val="24"/>
                <w:lang w:eastAsia="ru-RU"/>
              </w:rPr>
              <w:t>с 01.07.201</w:t>
            </w:r>
            <w:r w:rsidRPr="00FB2622">
              <w:rPr>
                <w:rFonts w:ascii="Times New Roman" w:eastAsia="Times New Roman" w:hAnsi="Times New Roman" w:cs="Times New Roman"/>
                <w:sz w:val="24"/>
                <w:szCs w:val="24"/>
                <w:lang w:val="en-US" w:eastAsia="ru-RU"/>
              </w:rPr>
              <w:t>9</w:t>
            </w:r>
          </w:p>
          <w:p w:rsidR="00FB2622" w:rsidRPr="00FB2622" w:rsidRDefault="00FB2622" w:rsidP="00FB2622">
            <w:pPr>
              <w:spacing w:after="0" w:line="240" w:lineRule="auto"/>
              <w:jc w:val="center"/>
              <w:rPr>
                <w:rFonts w:ascii="Times New Roman" w:eastAsia="Times New Roman" w:hAnsi="Times New Roman" w:cs="Times New Roman"/>
                <w:sz w:val="24"/>
                <w:szCs w:val="24"/>
                <w:lang w:val="en-US" w:eastAsia="ru-RU"/>
              </w:rPr>
            </w:pPr>
            <w:r w:rsidRPr="00FB2622">
              <w:rPr>
                <w:rFonts w:ascii="Times New Roman" w:eastAsia="Times New Roman" w:hAnsi="Times New Roman" w:cs="Times New Roman"/>
                <w:sz w:val="24"/>
                <w:szCs w:val="24"/>
                <w:lang w:eastAsia="ru-RU"/>
              </w:rPr>
              <w:t>по 31.12.201</w:t>
            </w:r>
            <w:r w:rsidRPr="00FB2622">
              <w:rPr>
                <w:rFonts w:ascii="Times New Roman" w:eastAsia="Times New Roman" w:hAnsi="Times New Roman" w:cs="Times New Roman"/>
                <w:sz w:val="24"/>
                <w:szCs w:val="24"/>
                <w:lang w:val="en-US" w:eastAsia="ru-RU"/>
              </w:rPr>
              <w:t>9</w:t>
            </w:r>
          </w:p>
        </w:tc>
        <w:tc>
          <w:tcPr>
            <w:tcW w:w="747" w:type="pct"/>
            <w:tcBorders>
              <w:top w:val="single" w:sz="4" w:space="0" w:color="auto"/>
              <w:left w:val="single" w:sz="4" w:space="0" w:color="auto"/>
              <w:bottom w:val="single" w:sz="4" w:space="0" w:color="auto"/>
              <w:right w:val="single" w:sz="4" w:space="0" w:color="auto"/>
            </w:tcBorders>
            <w:vAlign w:val="center"/>
          </w:tcPr>
          <w:p w:rsidR="00FB2622" w:rsidRPr="00FB2622" w:rsidRDefault="00FB2622" w:rsidP="00FB2622">
            <w:pPr>
              <w:spacing w:after="0" w:line="240" w:lineRule="auto"/>
              <w:jc w:val="center"/>
              <w:rPr>
                <w:rFonts w:ascii="Times New Roman" w:eastAsia="Times New Roman" w:hAnsi="Times New Roman" w:cs="Times New Roman"/>
                <w:sz w:val="24"/>
                <w:szCs w:val="24"/>
                <w:lang w:eastAsia="ru-RU"/>
              </w:rPr>
            </w:pPr>
            <w:r w:rsidRPr="00FB2622">
              <w:rPr>
                <w:rFonts w:ascii="Times New Roman" w:eastAsia="Times New Roman" w:hAnsi="Times New Roman" w:cs="Times New Roman"/>
                <w:sz w:val="24"/>
                <w:szCs w:val="24"/>
                <w:lang w:eastAsia="ru-RU"/>
              </w:rPr>
              <w:t>36,91</w:t>
            </w:r>
          </w:p>
        </w:tc>
        <w:tc>
          <w:tcPr>
            <w:tcW w:w="791" w:type="pct"/>
            <w:gridSpan w:val="2"/>
            <w:tcBorders>
              <w:top w:val="single" w:sz="4" w:space="0" w:color="auto"/>
              <w:left w:val="single" w:sz="4" w:space="0" w:color="auto"/>
              <w:bottom w:val="single" w:sz="4" w:space="0" w:color="auto"/>
              <w:right w:val="single" w:sz="4" w:space="0" w:color="auto"/>
            </w:tcBorders>
            <w:vAlign w:val="center"/>
          </w:tcPr>
          <w:p w:rsidR="00FB2622" w:rsidRPr="00FB2622" w:rsidRDefault="00FB2622" w:rsidP="00FB2622">
            <w:pPr>
              <w:spacing w:after="0" w:line="240" w:lineRule="auto"/>
              <w:jc w:val="center"/>
              <w:rPr>
                <w:rFonts w:ascii="Times New Roman" w:eastAsia="Times New Roman" w:hAnsi="Times New Roman" w:cs="Times New Roman"/>
                <w:sz w:val="24"/>
                <w:szCs w:val="24"/>
                <w:lang w:eastAsia="ru-RU"/>
              </w:rPr>
            </w:pPr>
            <w:r w:rsidRPr="00FB2622">
              <w:rPr>
                <w:rFonts w:ascii="Times New Roman" w:eastAsia="Times New Roman" w:hAnsi="Times New Roman" w:cs="Times New Roman"/>
                <w:sz w:val="24"/>
                <w:szCs w:val="24"/>
                <w:lang w:eastAsia="ru-RU"/>
              </w:rPr>
              <w:t>1619,98</w:t>
            </w:r>
          </w:p>
        </w:tc>
        <w:tc>
          <w:tcPr>
            <w:tcW w:w="481" w:type="pct"/>
            <w:tcBorders>
              <w:top w:val="single" w:sz="4" w:space="0" w:color="auto"/>
              <w:left w:val="single" w:sz="4" w:space="0" w:color="auto"/>
              <w:bottom w:val="single" w:sz="4" w:space="0" w:color="auto"/>
              <w:right w:val="single" w:sz="4" w:space="0" w:color="auto"/>
            </w:tcBorders>
            <w:vAlign w:val="center"/>
          </w:tcPr>
          <w:p w:rsidR="00FB2622" w:rsidRPr="00FB2622" w:rsidRDefault="00FB2622" w:rsidP="00FB2622">
            <w:pPr>
              <w:spacing w:after="0" w:line="240" w:lineRule="auto"/>
              <w:jc w:val="center"/>
              <w:rPr>
                <w:rFonts w:ascii="Times New Roman" w:eastAsia="Times New Roman" w:hAnsi="Times New Roman" w:cs="Times New Roman"/>
                <w:sz w:val="24"/>
                <w:szCs w:val="24"/>
                <w:lang w:eastAsia="ru-RU"/>
              </w:rPr>
            </w:pPr>
            <w:r w:rsidRPr="00FB2622">
              <w:rPr>
                <w:rFonts w:ascii="Times New Roman" w:eastAsia="Times New Roman" w:hAnsi="Times New Roman" w:cs="Times New Roman"/>
                <w:sz w:val="24"/>
                <w:szCs w:val="24"/>
                <w:lang w:eastAsia="ru-RU"/>
              </w:rPr>
              <w:t>-</w:t>
            </w:r>
          </w:p>
        </w:tc>
        <w:tc>
          <w:tcPr>
            <w:tcW w:w="541" w:type="pct"/>
            <w:tcBorders>
              <w:top w:val="single" w:sz="4" w:space="0" w:color="auto"/>
              <w:left w:val="single" w:sz="4" w:space="0" w:color="auto"/>
              <w:bottom w:val="single" w:sz="4" w:space="0" w:color="auto"/>
              <w:right w:val="single" w:sz="4" w:space="0" w:color="auto"/>
            </w:tcBorders>
            <w:vAlign w:val="center"/>
          </w:tcPr>
          <w:p w:rsidR="00FB2622" w:rsidRPr="00FB2622" w:rsidRDefault="00FB2622" w:rsidP="00FB2622">
            <w:pPr>
              <w:spacing w:after="0" w:line="240" w:lineRule="auto"/>
              <w:jc w:val="center"/>
              <w:rPr>
                <w:rFonts w:ascii="Times New Roman" w:eastAsia="Times New Roman" w:hAnsi="Times New Roman" w:cs="Times New Roman"/>
                <w:sz w:val="24"/>
                <w:szCs w:val="24"/>
                <w:lang w:eastAsia="ru-RU"/>
              </w:rPr>
            </w:pPr>
            <w:r w:rsidRPr="00FB2622">
              <w:rPr>
                <w:rFonts w:ascii="Times New Roman" w:eastAsia="Times New Roman" w:hAnsi="Times New Roman" w:cs="Times New Roman"/>
                <w:sz w:val="24"/>
                <w:szCs w:val="24"/>
                <w:lang w:eastAsia="ru-RU"/>
              </w:rPr>
              <w:t>-</w:t>
            </w:r>
          </w:p>
        </w:tc>
      </w:tr>
    </w:tbl>
    <w:p w:rsidR="00FB2622" w:rsidRPr="00FB2622" w:rsidRDefault="00FB2622" w:rsidP="00FB2622">
      <w:pPr>
        <w:spacing w:after="0" w:line="240" w:lineRule="auto"/>
        <w:ind w:right="-1"/>
        <w:jc w:val="both"/>
        <w:rPr>
          <w:rFonts w:ascii="Times New Roman" w:eastAsia="Times New Roman" w:hAnsi="Times New Roman" w:cs="Times New Roman"/>
          <w:sz w:val="10"/>
          <w:szCs w:val="10"/>
          <w:lang w:eastAsia="ru-RU"/>
        </w:rPr>
      </w:pPr>
    </w:p>
    <w:p w:rsidR="00FB2622" w:rsidRPr="00FB2622" w:rsidRDefault="00FB2622" w:rsidP="00FB2622">
      <w:pPr>
        <w:spacing w:after="0" w:line="240" w:lineRule="auto"/>
        <w:ind w:firstLine="708"/>
        <w:jc w:val="both"/>
        <w:rPr>
          <w:rFonts w:ascii="Times New Roman" w:eastAsia="Times New Roman" w:hAnsi="Times New Roman" w:cs="Times New Roman"/>
          <w:sz w:val="24"/>
          <w:szCs w:val="24"/>
          <w:lang w:eastAsia="ru-RU"/>
        </w:rPr>
      </w:pPr>
      <w:r w:rsidRPr="00FB2622">
        <w:rPr>
          <w:rFonts w:ascii="Times New Roman" w:eastAsia="Times New Roman" w:hAnsi="Times New Roman" w:cs="Times New Roman"/>
          <w:sz w:val="24"/>
          <w:szCs w:val="24"/>
          <w:lang w:eastAsia="ru-RU"/>
        </w:rPr>
        <w:t>&lt;*&gt; Тарифы на теплоноситель для акционерного общества «Татэнерго», принимаемые в расчет компонентов на теплоноситель, установлены постановлением Государственного комитета Республики Татарстан по тарифам от 17.12.2018 № 5-89/тэ «Об установлении тарифов на теплоноситель, поставляемый Акционерным обществом «Татэнерго» потребителям, другим теплоснабжающим организациям, на 2019 - 2023 годы».</w:t>
      </w:r>
    </w:p>
    <w:p w:rsidR="00FB2622" w:rsidRPr="00FB2622" w:rsidRDefault="00FB2622" w:rsidP="00FB2622">
      <w:pPr>
        <w:spacing w:after="0" w:line="240" w:lineRule="auto"/>
        <w:ind w:right="140"/>
        <w:rPr>
          <w:rFonts w:ascii="Times New Roman" w:eastAsia="Times New Roman" w:hAnsi="Times New Roman" w:cs="Times New Roman"/>
          <w:sz w:val="27"/>
          <w:szCs w:val="27"/>
          <w:lang w:eastAsia="ru-RU"/>
        </w:rPr>
      </w:pPr>
    </w:p>
    <w:p w:rsidR="00EF2688" w:rsidRDefault="00EF2688">
      <w:pP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br w:type="page"/>
      </w:r>
    </w:p>
    <w:p w:rsidR="00EF2688" w:rsidRDefault="00EF2688" w:rsidP="00EF2688">
      <w:pPr>
        <w:tabs>
          <w:tab w:val="left" w:pos="6379"/>
        </w:tabs>
        <w:autoSpaceDE w:val="0"/>
        <w:autoSpaceDN w:val="0"/>
        <w:adjustRightInd w:val="0"/>
        <w:spacing w:after="0" w:line="240" w:lineRule="auto"/>
        <w:ind w:left="6521"/>
        <w:outlineLvl w:val="0"/>
        <w:rPr>
          <w:rFonts w:ascii="Times New Roman" w:eastAsia="Times New Roman" w:hAnsi="Times New Roman" w:cs="Times New Roman"/>
          <w:sz w:val="24"/>
          <w:szCs w:val="24"/>
          <w:lang w:eastAsia="ru-RU"/>
        </w:rPr>
      </w:pPr>
      <w:r w:rsidRPr="00FB17A4">
        <w:rPr>
          <w:rFonts w:ascii="Times New Roman" w:eastAsia="Times New Roman" w:hAnsi="Times New Roman" w:cs="Times New Roman"/>
          <w:sz w:val="24"/>
          <w:szCs w:val="24"/>
          <w:lang w:eastAsia="ru-RU"/>
        </w:rPr>
        <w:lastRenderedPageBreak/>
        <w:t xml:space="preserve">Приложение </w:t>
      </w:r>
      <w:r w:rsidR="005E3253">
        <w:rPr>
          <w:rFonts w:ascii="Times New Roman" w:eastAsia="Times New Roman" w:hAnsi="Times New Roman" w:cs="Times New Roman"/>
          <w:sz w:val="24"/>
          <w:szCs w:val="24"/>
          <w:lang w:eastAsia="ru-RU"/>
        </w:rPr>
        <w:t>28</w:t>
      </w:r>
    </w:p>
    <w:p w:rsidR="00EF2688" w:rsidRDefault="00EF2688" w:rsidP="00EF2688">
      <w:pPr>
        <w:tabs>
          <w:tab w:val="left" w:pos="6379"/>
        </w:tabs>
        <w:autoSpaceDE w:val="0"/>
        <w:autoSpaceDN w:val="0"/>
        <w:adjustRightInd w:val="0"/>
        <w:spacing w:after="0" w:line="240" w:lineRule="auto"/>
        <w:ind w:left="6521"/>
        <w:outlineLvl w:val="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 протоколу заседания Правления</w:t>
      </w:r>
    </w:p>
    <w:p w:rsidR="00EF2688" w:rsidRPr="00FB17A4" w:rsidRDefault="00EF2688" w:rsidP="00EF2688">
      <w:pPr>
        <w:tabs>
          <w:tab w:val="left" w:pos="6379"/>
        </w:tabs>
        <w:autoSpaceDE w:val="0"/>
        <w:autoSpaceDN w:val="0"/>
        <w:adjustRightInd w:val="0"/>
        <w:spacing w:after="0" w:line="240" w:lineRule="auto"/>
        <w:ind w:left="6521"/>
        <w:outlineLvl w:val="0"/>
        <w:rPr>
          <w:rFonts w:ascii="Times New Roman" w:eastAsia="Times New Roman" w:hAnsi="Times New Roman" w:cs="Times New Roman"/>
          <w:sz w:val="24"/>
          <w:szCs w:val="24"/>
          <w:lang w:eastAsia="ru-RU"/>
        </w:rPr>
      </w:pPr>
      <w:r w:rsidRPr="00FB17A4">
        <w:rPr>
          <w:rFonts w:ascii="Times New Roman" w:eastAsia="Times New Roman" w:hAnsi="Times New Roman" w:cs="Times New Roman"/>
          <w:sz w:val="24"/>
          <w:szCs w:val="24"/>
          <w:lang w:eastAsia="ru-RU"/>
        </w:rPr>
        <w:t>Государственного комитета</w:t>
      </w:r>
    </w:p>
    <w:p w:rsidR="00EF2688" w:rsidRPr="00FB17A4" w:rsidRDefault="00EF2688" w:rsidP="00EF2688">
      <w:pPr>
        <w:tabs>
          <w:tab w:val="left" w:pos="6379"/>
        </w:tabs>
        <w:autoSpaceDE w:val="0"/>
        <w:autoSpaceDN w:val="0"/>
        <w:adjustRightInd w:val="0"/>
        <w:spacing w:after="0" w:line="240" w:lineRule="auto"/>
        <w:ind w:left="6521"/>
        <w:outlineLvl w:val="0"/>
        <w:rPr>
          <w:rFonts w:ascii="Times New Roman" w:eastAsia="Times New Roman" w:hAnsi="Times New Roman" w:cs="Times New Roman"/>
          <w:sz w:val="24"/>
          <w:szCs w:val="24"/>
          <w:lang w:eastAsia="ru-RU"/>
        </w:rPr>
      </w:pPr>
      <w:r w:rsidRPr="00FB17A4">
        <w:rPr>
          <w:rFonts w:ascii="Times New Roman" w:eastAsia="Times New Roman" w:hAnsi="Times New Roman" w:cs="Times New Roman"/>
          <w:sz w:val="24"/>
          <w:szCs w:val="24"/>
          <w:lang w:eastAsia="ru-RU"/>
        </w:rPr>
        <w:t>Республики Татарстан по тарифам</w:t>
      </w:r>
    </w:p>
    <w:p w:rsidR="00EF2688" w:rsidRDefault="00EF2688" w:rsidP="00EF2688">
      <w:pPr>
        <w:tabs>
          <w:tab w:val="left" w:pos="6379"/>
        </w:tabs>
        <w:spacing w:after="0" w:line="240" w:lineRule="auto"/>
        <w:ind w:left="6521"/>
        <w:rPr>
          <w:rFonts w:ascii="Times New Roman" w:eastAsia="Times New Roman" w:hAnsi="Times New Roman" w:cs="Times New Roman"/>
          <w:sz w:val="24"/>
          <w:szCs w:val="24"/>
          <w:u w:val="single"/>
          <w:lang w:eastAsia="ru-RU"/>
        </w:rPr>
      </w:pPr>
      <w:r w:rsidRPr="00FB17A4">
        <w:rPr>
          <w:rFonts w:ascii="Times New Roman" w:eastAsia="Times New Roman" w:hAnsi="Times New Roman" w:cs="Times New Roman"/>
          <w:sz w:val="24"/>
          <w:szCs w:val="24"/>
          <w:lang w:eastAsia="ru-RU"/>
        </w:rPr>
        <w:t xml:space="preserve">от </w:t>
      </w:r>
      <w:r>
        <w:rPr>
          <w:rFonts w:ascii="Times New Roman" w:eastAsia="Times New Roman" w:hAnsi="Times New Roman" w:cs="Times New Roman"/>
          <w:sz w:val="24"/>
          <w:szCs w:val="24"/>
          <w:u w:val="single"/>
          <w:lang w:eastAsia="ru-RU"/>
        </w:rPr>
        <w:t>19</w:t>
      </w:r>
      <w:r w:rsidRPr="00FB17A4">
        <w:rPr>
          <w:rFonts w:ascii="Times New Roman" w:eastAsia="Times New Roman" w:hAnsi="Times New Roman" w:cs="Times New Roman"/>
          <w:sz w:val="24"/>
          <w:szCs w:val="24"/>
          <w:u w:val="single"/>
          <w:lang w:eastAsia="ru-RU"/>
        </w:rPr>
        <w:t>.12.2018</w:t>
      </w:r>
      <w:r w:rsidRPr="00FB17A4">
        <w:rPr>
          <w:rFonts w:ascii="Times New Roman" w:eastAsia="Times New Roman" w:hAnsi="Times New Roman" w:cs="Times New Roman"/>
          <w:sz w:val="24"/>
          <w:szCs w:val="24"/>
          <w:lang w:eastAsia="ru-RU"/>
        </w:rPr>
        <w:t xml:space="preserve"> № </w:t>
      </w:r>
      <w:r>
        <w:rPr>
          <w:rFonts w:ascii="Times New Roman" w:eastAsia="Times New Roman" w:hAnsi="Times New Roman" w:cs="Times New Roman"/>
          <w:sz w:val="24"/>
          <w:szCs w:val="24"/>
          <w:u w:val="single"/>
          <w:lang w:eastAsia="ru-RU"/>
        </w:rPr>
        <w:t>43-пр</w:t>
      </w:r>
    </w:p>
    <w:p w:rsidR="00EF2688" w:rsidRPr="00EF2688" w:rsidRDefault="00EF2688" w:rsidP="00EF2688">
      <w:pPr>
        <w:autoSpaceDE w:val="0"/>
        <w:autoSpaceDN w:val="0"/>
        <w:adjustRightInd w:val="0"/>
        <w:spacing w:after="0" w:line="240" w:lineRule="auto"/>
        <w:jc w:val="center"/>
        <w:rPr>
          <w:rFonts w:ascii="Times New Roman" w:eastAsia="Times New Roman" w:hAnsi="Times New Roman" w:cs="Times New Roman"/>
          <w:sz w:val="28"/>
          <w:szCs w:val="28"/>
          <w:lang w:eastAsia="ru-RU"/>
        </w:rPr>
      </w:pPr>
    </w:p>
    <w:p w:rsidR="00EF2688" w:rsidRPr="00EF2688" w:rsidRDefault="00EF2688" w:rsidP="00EF2688">
      <w:pPr>
        <w:spacing w:after="0" w:line="240" w:lineRule="auto"/>
        <w:jc w:val="center"/>
        <w:rPr>
          <w:rFonts w:ascii="Times New Roman" w:eastAsia="Times New Roman" w:hAnsi="Times New Roman" w:cs="Times New Roman"/>
          <w:sz w:val="28"/>
          <w:szCs w:val="28"/>
          <w:lang w:eastAsia="ru-RU"/>
        </w:rPr>
      </w:pPr>
      <w:r w:rsidRPr="00EF2688">
        <w:rPr>
          <w:rFonts w:ascii="Times New Roman" w:eastAsia="Times New Roman" w:hAnsi="Times New Roman" w:cs="Times New Roman"/>
          <w:sz w:val="28"/>
          <w:szCs w:val="28"/>
          <w:lang w:eastAsia="ru-RU"/>
        </w:rPr>
        <w:t xml:space="preserve">Тарифы на горячую воду в закрытых системах горячего водоснабжения, поставляемую организациями, осуществляющими горячее водоснабжение, </w:t>
      </w:r>
    </w:p>
    <w:p w:rsidR="00EF2688" w:rsidRPr="00EF2688" w:rsidRDefault="00EF2688" w:rsidP="00EF2688">
      <w:pPr>
        <w:spacing w:after="0" w:line="240" w:lineRule="auto"/>
        <w:jc w:val="center"/>
        <w:rPr>
          <w:rFonts w:ascii="Times New Roman" w:eastAsia="Times New Roman" w:hAnsi="Times New Roman" w:cs="Times New Roman"/>
          <w:sz w:val="28"/>
          <w:szCs w:val="28"/>
          <w:lang w:eastAsia="ru-RU"/>
        </w:rPr>
      </w:pPr>
      <w:r w:rsidRPr="00EF2688">
        <w:rPr>
          <w:rFonts w:ascii="Times New Roman" w:eastAsia="Times New Roman" w:hAnsi="Times New Roman" w:cs="Times New Roman"/>
          <w:sz w:val="28"/>
          <w:szCs w:val="28"/>
          <w:lang w:eastAsia="ru-RU"/>
        </w:rPr>
        <w:t>на 2019 год с календарной разбивкой</w:t>
      </w:r>
    </w:p>
    <w:p w:rsidR="00EF2688" w:rsidRPr="00EF2688" w:rsidRDefault="00EF2688" w:rsidP="00EF2688">
      <w:pPr>
        <w:spacing w:after="0" w:line="240" w:lineRule="auto"/>
        <w:jc w:val="center"/>
        <w:rPr>
          <w:rFonts w:ascii="Times New Roman" w:eastAsia="Times New Roman" w:hAnsi="Times New Roman" w:cs="Times New Roman"/>
          <w:sz w:val="28"/>
          <w:szCs w:val="28"/>
          <w:lang w:val="en-US" w:eastAsia="ru-RU"/>
        </w:rPr>
      </w:pPr>
    </w:p>
    <w:p w:rsidR="00EF2688" w:rsidRPr="00EF2688" w:rsidRDefault="00EF2688" w:rsidP="00EF2688">
      <w:pPr>
        <w:spacing w:after="0" w:line="240" w:lineRule="auto"/>
        <w:jc w:val="center"/>
        <w:rPr>
          <w:rFonts w:ascii="Times New Roman" w:eastAsia="Times New Roman" w:hAnsi="Times New Roman" w:cs="Times New Roman"/>
          <w:sz w:val="28"/>
          <w:szCs w:val="28"/>
          <w:lang w:val="en-US" w:eastAsia="ru-RU"/>
        </w:rPr>
      </w:pPr>
    </w:p>
    <w:tbl>
      <w:tblPr>
        <w:tblW w:w="5000" w:type="pct"/>
        <w:tblLayout w:type="fixed"/>
        <w:tblLook w:val="04A0" w:firstRow="1" w:lastRow="0" w:firstColumn="1" w:lastColumn="0" w:noHBand="0" w:noVBand="1"/>
      </w:tblPr>
      <w:tblGrid>
        <w:gridCol w:w="885"/>
        <w:gridCol w:w="3878"/>
        <w:gridCol w:w="1467"/>
        <w:gridCol w:w="1462"/>
        <w:gridCol w:w="6"/>
        <w:gridCol w:w="1475"/>
        <w:gridCol w:w="1533"/>
      </w:tblGrid>
      <w:tr w:rsidR="00EF2688" w:rsidRPr="00EF2688" w:rsidTr="00281151">
        <w:trPr>
          <w:trHeight w:val="20"/>
        </w:trPr>
        <w:tc>
          <w:tcPr>
            <w:tcW w:w="413" w:type="pct"/>
            <w:vMerge w:val="restart"/>
            <w:tcBorders>
              <w:top w:val="single" w:sz="4" w:space="0" w:color="auto"/>
              <w:left w:val="single" w:sz="4" w:space="0" w:color="auto"/>
              <w:bottom w:val="single" w:sz="4" w:space="0" w:color="auto"/>
              <w:right w:val="single" w:sz="4" w:space="0" w:color="auto"/>
            </w:tcBorders>
            <w:vAlign w:val="center"/>
          </w:tcPr>
          <w:p w:rsidR="00EF2688" w:rsidRPr="00EF2688" w:rsidRDefault="00EF2688" w:rsidP="00EF2688">
            <w:pPr>
              <w:spacing w:after="0" w:line="240" w:lineRule="auto"/>
              <w:jc w:val="center"/>
              <w:rPr>
                <w:rFonts w:ascii="Times New Roman" w:eastAsia="Calibri" w:hAnsi="Times New Roman" w:cs="Times New Roman"/>
                <w:color w:val="000000"/>
                <w:sz w:val="24"/>
                <w:szCs w:val="24"/>
              </w:rPr>
            </w:pPr>
            <w:r w:rsidRPr="00EF2688">
              <w:rPr>
                <w:rFonts w:ascii="Times New Roman" w:eastAsia="Calibri" w:hAnsi="Times New Roman" w:cs="Times New Roman"/>
                <w:color w:val="000000"/>
                <w:sz w:val="24"/>
                <w:szCs w:val="24"/>
              </w:rPr>
              <w:t xml:space="preserve">№ </w:t>
            </w:r>
          </w:p>
          <w:p w:rsidR="00EF2688" w:rsidRPr="00EF2688" w:rsidRDefault="00EF2688" w:rsidP="00EF2688">
            <w:pPr>
              <w:spacing w:after="0" w:line="240" w:lineRule="auto"/>
              <w:jc w:val="center"/>
              <w:rPr>
                <w:rFonts w:ascii="Times New Roman" w:eastAsia="Calibri" w:hAnsi="Times New Roman" w:cs="Times New Roman"/>
                <w:color w:val="000000"/>
                <w:sz w:val="24"/>
                <w:szCs w:val="24"/>
              </w:rPr>
            </w:pPr>
            <w:r w:rsidRPr="00EF2688">
              <w:rPr>
                <w:rFonts w:ascii="Times New Roman" w:eastAsia="Calibri" w:hAnsi="Times New Roman" w:cs="Times New Roman"/>
                <w:color w:val="000000"/>
                <w:sz w:val="24"/>
                <w:szCs w:val="24"/>
              </w:rPr>
              <w:t>п/п</w:t>
            </w:r>
          </w:p>
        </w:tc>
        <w:tc>
          <w:tcPr>
            <w:tcW w:w="1811" w:type="pct"/>
            <w:vMerge w:val="restart"/>
            <w:tcBorders>
              <w:top w:val="single" w:sz="4" w:space="0" w:color="auto"/>
              <w:left w:val="single" w:sz="4" w:space="0" w:color="auto"/>
              <w:bottom w:val="single" w:sz="4" w:space="0" w:color="auto"/>
              <w:right w:val="single" w:sz="4" w:space="0" w:color="auto"/>
            </w:tcBorders>
            <w:vAlign w:val="center"/>
            <w:hideMark/>
          </w:tcPr>
          <w:p w:rsidR="00EF2688" w:rsidRPr="00EF2688" w:rsidRDefault="00EF2688" w:rsidP="00EF2688">
            <w:pPr>
              <w:spacing w:after="0" w:line="240" w:lineRule="auto"/>
              <w:jc w:val="center"/>
              <w:rPr>
                <w:rFonts w:ascii="Times New Roman" w:eastAsia="Calibri" w:hAnsi="Times New Roman" w:cs="Times New Roman"/>
                <w:color w:val="000000"/>
                <w:sz w:val="24"/>
                <w:szCs w:val="24"/>
              </w:rPr>
            </w:pPr>
            <w:r w:rsidRPr="00EF2688">
              <w:rPr>
                <w:rFonts w:ascii="Times New Roman" w:eastAsia="Calibri" w:hAnsi="Times New Roman" w:cs="Times New Roman"/>
                <w:color w:val="000000"/>
                <w:sz w:val="24"/>
                <w:szCs w:val="24"/>
              </w:rPr>
              <w:t xml:space="preserve">Наименование </w:t>
            </w:r>
          </w:p>
          <w:p w:rsidR="00EF2688" w:rsidRPr="00EF2688" w:rsidRDefault="00EF2688" w:rsidP="00EF2688">
            <w:pPr>
              <w:spacing w:after="0" w:line="240" w:lineRule="auto"/>
              <w:jc w:val="center"/>
              <w:rPr>
                <w:rFonts w:ascii="Times New Roman" w:eastAsia="Calibri" w:hAnsi="Times New Roman" w:cs="Times New Roman"/>
                <w:color w:val="000000"/>
                <w:sz w:val="24"/>
                <w:szCs w:val="24"/>
              </w:rPr>
            </w:pPr>
            <w:r w:rsidRPr="00EF2688">
              <w:rPr>
                <w:rFonts w:ascii="Times New Roman" w:eastAsia="Calibri" w:hAnsi="Times New Roman" w:cs="Times New Roman"/>
                <w:color w:val="000000"/>
                <w:sz w:val="24"/>
                <w:szCs w:val="24"/>
              </w:rPr>
              <w:t>муниципального образования, организации, осуществляющей горячее водоснабжение</w:t>
            </w:r>
          </w:p>
        </w:tc>
        <w:tc>
          <w:tcPr>
            <w:tcW w:w="2776" w:type="pct"/>
            <w:gridSpan w:val="5"/>
            <w:tcBorders>
              <w:top w:val="single" w:sz="4" w:space="0" w:color="auto"/>
              <w:left w:val="nil"/>
              <w:bottom w:val="single" w:sz="4" w:space="0" w:color="auto"/>
              <w:right w:val="single" w:sz="4" w:space="0" w:color="auto"/>
            </w:tcBorders>
            <w:vAlign w:val="center"/>
            <w:hideMark/>
          </w:tcPr>
          <w:p w:rsidR="00EF2688" w:rsidRPr="00EF2688" w:rsidRDefault="00EF2688" w:rsidP="00EF2688">
            <w:pPr>
              <w:spacing w:after="0" w:line="240" w:lineRule="auto"/>
              <w:jc w:val="center"/>
              <w:rPr>
                <w:rFonts w:ascii="Times New Roman" w:eastAsia="Calibri" w:hAnsi="Times New Roman" w:cs="Times New Roman"/>
                <w:bCs/>
                <w:color w:val="000000"/>
                <w:sz w:val="24"/>
                <w:szCs w:val="24"/>
              </w:rPr>
            </w:pPr>
            <w:r w:rsidRPr="00EF2688">
              <w:rPr>
                <w:rFonts w:ascii="Times New Roman" w:eastAsia="Calibri" w:hAnsi="Times New Roman" w:cs="Times New Roman"/>
                <w:bCs/>
                <w:color w:val="000000"/>
                <w:sz w:val="24"/>
                <w:szCs w:val="24"/>
              </w:rPr>
              <w:t xml:space="preserve">Тариф на горячую воду в закрытой системе </w:t>
            </w:r>
          </w:p>
          <w:p w:rsidR="00EF2688" w:rsidRPr="00EF2688" w:rsidRDefault="00EF2688" w:rsidP="00EF2688">
            <w:pPr>
              <w:spacing w:after="0" w:line="240" w:lineRule="auto"/>
              <w:jc w:val="center"/>
              <w:rPr>
                <w:rFonts w:ascii="Times New Roman" w:eastAsia="Calibri" w:hAnsi="Times New Roman" w:cs="Times New Roman"/>
                <w:color w:val="000000"/>
                <w:sz w:val="24"/>
                <w:szCs w:val="24"/>
              </w:rPr>
            </w:pPr>
            <w:r w:rsidRPr="00EF2688">
              <w:rPr>
                <w:rFonts w:ascii="Times New Roman" w:eastAsia="Calibri" w:hAnsi="Times New Roman" w:cs="Times New Roman"/>
                <w:bCs/>
                <w:color w:val="000000"/>
                <w:sz w:val="24"/>
                <w:szCs w:val="24"/>
              </w:rPr>
              <w:t>горячего водоснабжения (двухкомпонентный)</w:t>
            </w:r>
          </w:p>
        </w:tc>
      </w:tr>
      <w:tr w:rsidR="00EF2688" w:rsidRPr="00EF2688" w:rsidTr="00281151">
        <w:trPr>
          <w:trHeight w:val="20"/>
        </w:trPr>
        <w:tc>
          <w:tcPr>
            <w:tcW w:w="413" w:type="pct"/>
            <w:vMerge/>
            <w:tcBorders>
              <w:top w:val="single" w:sz="4" w:space="0" w:color="auto"/>
              <w:left w:val="single" w:sz="4" w:space="0" w:color="auto"/>
              <w:bottom w:val="single" w:sz="4" w:space="0" w:color="auto"/>
              <w:right w:val="single" w:sz="4" w:space="0" w:color="auto"/>
            </w:tcBorders>
            <w:vAlign w:val="center"/>
            <w:hideMark/>
          </w:tcPr>
          <w:p w:rsidR="00EF2688" w:rsidRPr="00EF2688" w:rsidRDefault="00EF2688" w:rsidP="00EF2688">
            <w:pPr>
              <w:spacing w:after="0" w:line="240" w:lineRule="auto"/>
              <w:rPr>
                <w:rFonts w:ascii="Times New Roman" w:eastAsia="Calibri" w:hAnsi="Times New Roman" w:cs="Times New Roman"/>
                <w:color w:val="000000"/>
                <w:sz w:val="24"/>
                <w:szCs w:val="24"/>
              </w:rPr>
            </w:pPr>
          </w:p>
        </w:tc>
        <w:tc>
          <w:tcPr>
            <w:tcW w:w="1811" w:type="pct"/>
            <w:vMerge/>
            <w:tcBorders>
              <w:top w:val="single" w:sz="4" w:space="0" w:color="auto"/>
              <w:left w:val="single" w:sz="4" w:space="0" w:color="auto"/>
              <w:bottom w:val="single" w:sz="4" w:space="0" w:color="auto"/>
              <w:right w:val="single" w:sz="4" w:space="0" w:color="auto"/>
            </w:tcBorders>
            <w:vAlign w:val="center"/>
            <w:hideMark/>
          </w:tcPr>
          <w:p w:rsidR="00EF2688" w:rsidRPr="00EF2688" w:rsidRDefault="00EF2688" w:rsidP="00EF2688">
            <w:pPr>
              <w:spacing w:after="0" w:line="240" w:lineRule="auto"/>
              <w:rPr>
                <w:rFonts w:ascii="Times New Roman" w:eastAsia="Calibri" w:hAnsi="Times New Roman" w:cs="Times New Roman"/>
                <w:color w:val="000000"/>
                <w:sz w:val="24"/>
                <w:szCs w:val="24"/>
              </w:rPr>
            </w:pPr>
          </w:p>
        </w:tc>
        <w:tc>
          <w:tcPr>
            <w:tcW w:w="1371" w:type="pct"/>
            <w:gridSpan w:val="3"/>
            <w:tcBorders>
              <w:top w:val="single" w:sz="4" w:space="0" w:color="auto"/>
              <w:left w:val="nil"/>
              <w:bottom w:val="single" w:sz="4" w:space="0" w:color="auto"/>
              <w:right w:val="single" w:sz="4" w:space="0" w:color="auto"/>
            </w:tcBorders>
            <w:vAlign w:val="center"/>
            <w:hideMark/>
          </w:tcPr>
          <w:p w:rsidR="00EF2688" w:rsidRPr="00EF2688" w:rsidRDefault="00EF2688" w:rsidP="00EF2688">
            <w:pPr>
              <w:spacing w:after="0" w:line="240" w:lineRule="auto"/>
              <w:jc w:val="center"/>
              <w:rPr>
                <w:rFonts w:ascii="Times New Roman" w:eastAsia="Calibri" w:hAnsi="Times New Roman" w:cs="Times New Roman"/>
                <w:color w:val="000000"/>
                <w:sz w:val="24"/>
                <w:szCs w:val="24"/>
              </w:rPr>
            </w:pPr>
            <w:r w:rsidRPr="00EF2688">
              <w:rPr>
                <w:rFonts w:ascii="Times New Roman" w:eastAsia="Calibri" w:hAnsi="Times New Roman" w:cs="Times New Roman"/>
                <w:color w:val="000000"/>
                <w:sz w:val="24"/>
                <w:szCs w:val="24"/>
              </w:rPr>
              <w:t>Компонент на холодную воду, руб./куб.м</w:t>
            </w:r>
          </w:p>
        </w:tc>
        <w:tc>
          <w:tcPr>
            <w:tcW w:w="1405" w:type="pct"/>
            <w:gridSpan w:val="2"/>
            <w:tcBorders>
              <w:top w:val="single" w:sz="4" w:space="0" w:color="auto"/>
              <w:left w:val="nil"/>
              <w:bottom w:val="single" w:sz="4" w:space="0" w:color="auto"/>
              <w:right w:val="single" w:sz="4" w:space="0" w:color="auto"/>
            </w:tcBorders>
            <w:vAlign w:val="center"/>
            <w:hideMark/>
          </w:tcPr>
          <w:p w:rsidR="00EF2688" w:rsidRPr="00EF2688" w:rsidRDefault="00EF2688" w:rsidP="00EF2688">
            <w:pPr>
              <w:spacing w:after="0" w:line="240" w:lineRule="auto"/>
              <w:jc w:val="center"/>
              <w:rPr>
                <w:rFonts w:ascii="Times New Roman" w:eastAsia="Calibri" w:hAnsi="Times New Roman" w:cs="Times New Roman"/>
                <w:color w:val="000000"/>
                <w:sz w:val="24"/>
                <w:szCs w:val="24"/>
              </w:rPr>
            </w:pPr>
            <w:r w:rsidRPr="00EF2688">
              <w:rPr>
                <w:rFonts w:ascii="Times New Roman" w:eastAsia="Calibri" w:hAnsi="Times New Roman" w:cs="Times New Roman"/>
                <w:color w:val="000000"/>
                <w:sz w:val="24"/>
                <w:szCs w:val="24"/>
              </w:rPr>
              <w:t>Компонент на тепловую энергию, руб./Гкал</w:t>
            </w:r>
          </w:p>
        </w:tc>
      </w:tr>
      <w:tr w:rsidR="00EF2688" w:rsidRPr="00EF2688" w:rsidTr="00281151">
        <w:trPr>
          <w:trHeight w:val="20"/>
        </w:trPr>
        <w:tc>
          <w:tcPr>
            <w:tcW w:w="413" w:type="pct"/>
            <w:vMerge/>
            <w:tcBorders>
              <w:top w:val="single" w:sz="4" w:space="0" w:color="auto"/>
              <w:left w:val="single" w:sz="4" w:space="0" w:color="auto"/>
              <w:bottom w:val="single" w:sz="4" w:space="0" w:color="auto"/>
              <w:right w:val="single" w:sz="4" w:space="0" w:color="auto"/>
            </w:tcBorders>
            <w:vAlign w:val="center"/>
            <w:hideMark/>
          </w:tcPr>
          <w:p w:rsidR="00EF2688" w:rsidRPr="00EF2688" w:rsidRDefault="00EF2688" w:rsidP="00EF2688">
            <w:pPr>
              <w:spacing w:after="0" w:line="240" w:lineRule="auto"/>
              <w:rPr>
                <w:rFonts w:ascii="Times New Roman" w:eastAsia="Calibri" w:hAnsi="Times New Roman" w:cs="Times New Roman"/>
                <w:color w:val="000000"/>
                <w:sz w:val="24"/>
                <w:szCs w:val="24"/>
              </w:rPr>
            </w:pPr>
          </w:p>
        </w:tc>
        <w:tc>
          <w:tcPr>
            <w:tcW w:w="1811" w:type="pct"/>
            <w:vMerge/>
            <w:tcBorders>
              <w:top w:val="single" w:sz="4" w:space="0" w:color="auto"/>
              <w:left w:val="single" w:sz="4" w:space="0" w:color="auto"/>
              <w:bottom w:val="single" w:sz="4" w:space="0" w:color="auto"/>
              <w:right w:val="single" w:sz="4" w:space="0" w:color="auto"/>
            </w:tcBorders>
            <w:vAlign w:val="center"/>
            <w:hideMark/>
          </w:tcPr>
          <w:p w:rsidR="00EF2688" w:rsidRPr="00EF2688" w:rsidRDefault="00EF2688" w:rsidP="00EF2688">
            <w:pPr>
              <w:spacing w:after="0" w:line="240" w:lineRule="auto"/>
              <w:rPr>
                <w:rFonts w:ascii="Times New Roman" w:eastAsia="Calibri" w:hAnsi="Times New Roman" w:cs="Times New Roman"/>
                <w:color w:val="000000"/>
                <w:sz w:val="24"/>
                <w:szCs w:val="24"/>
              </w:rPr>
            </w:pPr>
          </w:p>
        </w:tc>
        <w:tc>
          <w:tcPr>
            <w:tcW w:w="685" w:type="pct"/>
            <w:tcBorders>
              <w:top w:val="nil"/>
              <w:left w:val="nil"/>
              <w:bottom w:val="single" w:sz="4" w:space="0" w:color="auto"/>
              <w:right w:val="single" w:sz="4" w:space="0" w:color="auto"/>
            </w:tcBorders>
            <w:vAlign w:val="center"/>
            <w:hideMark/>
          </w:tcPr>
          <w:p w:rsidR="00EF2688" w:rsidRPr="00EF2688" w:rsidRDefault="00EF2688" w:rsidP="00EF2688">
            <w:pPr>
              <w:spacing w:after="0" w:line="240" w:lineRule="auto"/>
              <w:ind w:left="-109" w:right="-102"/>
              <w:jc w:val="center"/>
              <w:rPr>
                <w:rFonts w:ascii="Times New Roman" w:eastAsia="Times New Roman" w:hAnsi="Times New Roman" w:cs="Times New Roman"/>
                <w:sz w:val="24"/>
                <w:szCs w:val="24"/>
                <w:lang w:eastAsia="ru-RU"/>
              </w:rPr>
            </w:pPr>
            <w:r w:rsidRPr="00EF2688">
              <w:rPr>
                <w:rFonts w:ascii="Times New Roman" w:eastAsia="Times New Roman" w:hAnsi="Times New Roman" w:cs="Times New Roman"/>
                <w:sz w:val="24"/>
                <w:szCs w:val="24"/>
                <w:lang w:eastAsia="ru-RU"/>
              </w:rPr>
              <w:t>с 01.01.2019</w:t>
            </w:r>
            <w:r w:rsidRPr="00EF2688">
              <w:rPr>
                <w:rFonts w:ascii="Times New Roman" w:eastAsia="Times New Roman" w:hAnsi="Times New Roman" w:cs="Times New Roman"/>
                <w:sz w:val="24"/>
                <w:szCs w:val="24"/>
                <w:lang w:eastAsia="ru-RU"/>
              </w:rPr>
              <w:br/>
              <w:t>по 30.06.2019</w:t>
            </w:r>
          </w:p>
        </w:tc>
        <w:tc>
          <w:tcPr>
            <w:tcW w:w="683" w:type="pct"/>
            <w:tcBorders>
              <w:top w:val="nil"/>
              <w:left w:val="nil"/>
              <w:bottom w:val="single" w:sz="4" w:space="0" w:color="auto"/>
              <w:right w:val="single" w:sz="4" w:space="0" w:color="auto"/>
            </w:tcBorders>
            <w:vAlign w:val="center"/>
            <w:hideMark/>
          </w:tcPr>
          <w:p w:rsidR="00EF2688" w:rsidRPr="00EF2688" w:rsidRDefault="00EF2688" w:rsidP="00EF2688">
            <w:pPr>
              <w:spacing w:after="0" w:line="240" w:lineRule="auto"/>
              <w:ind w:left="-109" w:right="-102"/>
              <w:jc w:val="center"/>
              <w:rPr>
                <w:rFonts w:ascii="Times New Roman" w:eastAsia="Times New Roman" w:hAnsi="Times New Roman" w:cs="Times New Roman"/>
                <w:sz w:val="24"/>
                <w:szCs w:val="24"/>
                <w:lang w:eastAsia="ru-RU"/>
              </w:rPr>
            </w:pPr>
            <w:r w:rsidRPr="00EF2688">
              <w:rPr>
                <w:rFonts w:ascii="Times New Roman" w:eastAsia="Times New Roman" w:hAnsi="Times New Roman" w:cs="Times New Roman"/>
                <w:sz w:val="24"/>
                <w:szCs w:val="24"/>
                <w:lang w:eastAsia="ru-RU"/>
              </w:rPr>
              <w:t>с 01.07.2019</w:t>
            </w:r>
          </w:p>
          <w:p w:rsidR="00EF2688" w:rsidRPr="00EF2688" w:rsidRDefault="00EF2688" w:rsidP="00EF2688">
            <w:pPr>
              <w:spacing w:after="0" w:line="240" w:lineRule="auto"/>
              <w:ind w:left="-109" w:right="-102"/>
              <w:jc w:val="center"/>
              <w:rPr>
                <w:rFonts w:ascii="Times New Roman" w:eastAsia="Times New Roman" w:hAnsi="Times New Roman" w:cs="Times New Roman"/>
                <w:sz w:val="24"/>
                <w:szCs w:val="24"/>
                <w:lang w:eastAsia="ru-RU"/>
              </w:rPr>
            </w:pPr>
            <w:r w:rsidRPr="00EF2688">
              <w:rPr>
                <w:rFonts w:ascii="Times New Roman" w:eastAsia="Times New Roman" w:hAnsi="Times New Roman" w:cs="Times New Roman"/>
                <w:sz w:val="24"/>
                <w:szCs w:val="24"/>
                <w:lang w:eastAsia="ru-RU"/>
              </w:rPr>
              <w:t>по 31.12.2019</w:t>
            </w:r>
          </w:p>
        </w:tc>
        <w:tc>
          <w:tcPr>
            <w:tcW w:w="692" w:type="pct"/>
            <w:gridSpan w:val="2"/>
            <w:tcBorders>
              <w:top w:val="nil"/>
              <w:left w:val="nil"/>
              <w:bottom w:val="single" w:sz="4" w:space="0" w:color="auto"/>
              <w:right w:val="single" w:sz="4" w:space="0" w:color="auto"/>
            </w:tcBorders>
            <w:vAlign w:val="center"/>
          </w:tcPr>
          <w:p w:rsidR="00EF2688" w:rsidRPr="00EF2688" w:rsidRDefault="00EF2688" w:rsidP="00EF2688">
            <w:pPr>
              <w:spacing w:after="0" w:line="240" w:lineRule="auto"/>
              <w:ind w:left="-109" w:right="-102"/>
              <w:jc w:val="center"/>
              <w:rPr>
                <w:rFonts w:ascii="Times New Roman" w:eastAsia="Calibri" w:hAnsi="Times New Roman" w:cs="Times New Roman"/>
                <w:color w:val="000000"/>
                <w:sz w:val="24"/>
                <w:szCs w:val="24"/>
              </w:rPr>
            </w:pPr>
            <w:r w:rsidRPr="00EF2688">
              <w:rPr>
                <w:rFonts w:ascii="Times New Roman" w:eastAsia="Times New Roman" w:hAnsi="Times New Roman" w:cs="Times New Roman"/>
                <w:sz w:val="24"/>
                <w:szCs w:val="24"/>
                <w:lang w:eastAsia="ru-RU"/>
              </w:rPr>
              <w:t>с 01.01.2019 по 30.06.2019</w:t>
            </w:r>
          </w:p>
        </w:tc>
        <w:tc>
          <w:tcPr>
            <w:tcW w:w="716" w:type="pct"/>
            <w:tcBorders>
              <w:top w:val="nil"/>
              <w:left w:val="nil"/>
              <w:bottom w:val="single" w:sz="4" w:space="0" w:color="auto"/>
              <w:right w:val="single" w:sz="4" w:space="0" w:color="auto"/>
            </w:tcBorders>
            <w:vAlign w:val="center"/>
          </w:tcPr>
          <w:p w:rsidR="00EF2688" w:rsidRPr="00EF2688" w:rsidRDefault="00EF2688" w:rsidP="00EF2688">
            <w:pPr>
              <w:spacing w:after="0" w:line="240" w:lineRule="auto"/>
              <w:ind w:left="-109" w:right="-102"/>
              <w:jc w:val="center"/>
              <w:rPr>
                <w:rFonts w:ascii="Times New Roman" w:eastAsia="Times New Roman" w:hAnsi="Times New Roman" w:cs="Times New Roman"/>
                <w:sz w:val="24"/>
                <w:szCs w:val="24"/>
                <w:lang w:eastAsia="ru-RU"/>
              </w:rPr>
            </w:pPr>
            <w:r w:rsidRPr="00EF2688">
              <w:rPr>
                <w:rFonts w:ascii="Times New Roman" w:eastAsia="Times New Roman" w:hAnsi="Times New Roman" w:cs="Times New Roman"/>
                <w:sz w:val="24"/>
                <w:szCs w:val="24"/>
                <w:lang w:eastAsia="ru-RU"/>
              </w:rPr>
              <w:t>с 01.07.2019</w:t>
            </w:r>
          </w:p>
          <w:p w:rsidR="00EF2688" w:rsidRPr="00EF2688" w:rsidRDefault="00EF2688" w:rsidP="00EF2688">
            <w:pPr>
              <w:spacing w:after="0" w:line="240" w:lineRule="auto"/>
              <w:ind w:left="-109" w:right="-102"/>
              <w:jc w:val="center"/>
              <w:rPr>
                <w:rFonts w:ascii="Times New Roman" w:eastAsia="Times New Roman" w:hAnsi="Times New Roman" w:cs="Times New Roman"/>
                <w:sz w:val="24"/>
                <w:szCs w:val="24"/>
                <w:lang w:eastAsia="ru-RU"/>
              </w:rPr>
            </w:pPr>
            <w:r w:rsidRPr="00EF2688">
              <w:rPr>
                <w:rFonts w:ascii="Times New Roman" w:eastAsia="Times New Roman" w:hAnsi="Times New Roman" w:cs="Times New Roman"/>
                <w:sz w:val="24"/>
                <w:szCs w:val="24"/>
                <w:lang w:eastAsia="ru-RU"/>
              </w:rPr>
              <w:t>по 31.12.2019</w:t>
            </w:r>
          </w:p>
        </w:tc>
      </w:tr>
      <w:tr w:rsidR="00EF2688" w:rsidRPr="00EF2688" w:rsidTr="00281151">
        <w:trPr>
          <w:trHeight w:val="20"/>
        </w:trPr>
        <w:tc>
          <w:tcPr>
            <w:tcW w:w="413" w:type="pct"/>
            <w:tcBorders>
              <w:top w:val="single" w:sz="4" w:space="0" w:color="auto"/>
              <w:left w:val="single" w:sz="4" w:space="0" w:color="auto"/>
              <w:bottom w:val="single" w:sz="4" w:space="0" w:color="auto"/>
              <w:right w:val="single" w:sz="4" w:space="0" w:color="auto"/>
            </w:tcBorders>
            <w:vAlign w:val="center"/>
          </w:tcPr>
          <w:p w:rsidR="00EF2688" w:rsidRPr="00EF2688" w:rsidRDefault="00EF2688" w:rsidP="00EF2688">
            <w:pPr>
              <w:spacing w:after="0" w:line="240" w:lineRule="auto"/>
              <w:jc w:val="center"/>
              <w:rPr>
                <w:rFonts w:ascii="Times New Roman" w:eastAsia="Calibri" w:hAnsi="Times New Roman" w:cs="Times New Roman"/>
                <w:sz w:val="24"/>
                <w:szCs w:val="24"/>
              </w:rPr>
            </w:pPr>
          </w:p>
        </w:tc>
        <w:tc>
          <w:tcPr>
            <w:tcW w:w="1811" w:type="pct"/>
            <w:tcBorders>
              <w:top w:val="single" w:sz="4" w:space="0" w:color="auto"/>
              <w:left w:val="single" w:sz="4" w:space="0" w:color="auto"/>
              <w:bottom w:val="single" w:sz="4" w:space="0" w:color="auto"/>
              <w:right w:val="single" w:sz="4" w:space="0" w:color="auto"/>
            </w:tcBorders>
            <w:vAlign w:val="center"/>
          </w:tcPr>
          <w:p w:rsidR="00EF2688" w:rsidRPr="00EF2688" w:rsidRDefault="00EF2688" w:rsidP="00EF2688">
            <w:pPr>
              <w:spacing w:after="0" w:line="240" w:lineRule="auto"/>
              <w:rPr>
                <w:rFonts w:ascii="Times New Roman" w:eastAsia="Calibri" w:hAnsi="Times New Roman" w:cs="Times New Roman"/>
                <w:sz w:val="24"/>
                <w:szCs w:val="24"/>
              </w:rPr>
            </w:pPr>
            <w:r w:rsidRPr="00EF2688">
              <w:rPr>
                <w:rFonts w:ascii="Times New Roman" w:eastAsia="Calibri" w:hAnsi="Times New Roman" w:cs="Times New Roman"/>
                <w:sz w:val="24"/>
                <w:szCs w:val="24"/>
              </w:rPr>
              <w:t xml:space="preserve">Агрызский </w:t>
            </w:r>
          </w:p>
          <w:p w:rsidR="00EF2688" w:rsidRPr="00EF2688" w:rsidRDefault="00EF2688" w:rsidP="00EF2688">
            <w:pPr>
              <w:spacing w:after="0" w:line="240" w:lineRule="auto"/>
              <w:rPr>
                <w:rFonts w:ascii="Times New Roman" w:eastAsia="Calibri" w:hAnsi="Times New Roman" w:cs="Times New Roman"/>
                <w:sz w:val="24"/>
                <w:szCs w:val="24"/>
              </w:rPr>
            </w:pPr>
            <w:r w:rsidRPr="00EF2688">
              <w:rPr>
                <w:rFonts w:ascii="Times New Roman" w:eastAsia="Calibri" w:hAnsi="Times New Roman" w:cs="Times New Roman"/>
                <w:sz w:val="24"/>
                <w:szCs w:val="24"/>
              </w:rPr>
              <w:t>муниципальный район</w:t>
            </w:r>
          </w:p>
        </w:tc>
        <w:tc>
          <w:tcPr>
            <w:tcW w:w="685" w:type="pct"/>
            <w:tcBorders>
              <w:top w:val="single" w:sz="4" w:space="0" w:color="auto"/>
              <w:left w:val="nil"/>
              <w:bottom w:val="single" w:sz="4" w:space="0" w:color="auto"/>
              <w:right w:val="single" w:sz="4" w:space="0" w:color="auto"/>
            </w:tcBorders>
            <w:vAlign w:val="center"/>
          </w:tcPr>
          <w:p w:rsidR="00EF2688" w:rsidRPr="00EF2688" w:rsidRDefault="00EF2688" w:rsidP="00EF2688">
            <w:pPr>
              <w:spacing w:after="0" w:line="240" w:lineRule="auto"/>
              <w:jc w:val="center"/>
              <w:rPr>
                <w:rFonts w:ascii="Times New Roman" w:eastAsia="Times New Roman" w:hAnsi="Times New Roman" w:cs="Times New Roman"/>
                <w:sz w:val="24"/>
                <w:szCs w:val="24"/>
                <w:lang w:eastAsia="ru-RU"/>
              </w:rPr>
            </w:pPr>
          </w:p>
        </w:tc>
        <w:tc>
          <w:tcPr>
            <w:tcW w:w="683" w:type="pct"/>
            <w:tcBorders>
              <w:top w:val="single" w:sz="4" w:space="0" w:color="auto"/>
              <w:left w:val="nil"/>
              <w:bottom w:val="single" w:sz="4" w:space="0" w:color="auto"/>
              <w:right w:val="single" w:sz="4" w:space="0" w:color="auto"/>
            </w:tcBorders>
            <w:vAlign w:val="center"/>
          </w:tcPr>
          <w:p w:rsidR="00EF2688" w:rsidRPr="00EF2688" w:rsidRDefault="00EF2688" w:rsidP="00EF2688">
            <w:pPr>
              <w:spacing w:after="0" w:line="240" w:lineRule="auto"/>
              <w:jc w:val="center"/>
              <w:rPr>
                <w:rFonts w:ascii="Times New Roman" w:eastAsia="Times New Roman" w:hAnsi="Times New Roman" w:cs="Times New Roman"/>
                <w:sz w:val="24"/>
                <w:szCs w:val="24"/>
                <w:lang w:eastAsia="ru-RU"/>
              </w:rPr>
            </w:pPr>
          </w:p>
        </w:tc>
        <w:tc>
          <w:tcPr>
            <w:tcW w:w="692" w:type="pct"/>
            <w:gridSpan w:val="2"/>
            <w:tcBorders>
              <w:top w:val="single" w:sz="4" w:space="0" w:color="auto"/>
              <w:left w:val="nil"/>
              <w:bottom w:val="single" w:sz="4" w:space="0" w:color="auto"/>
              <w:right w:val="single" w:sz="4" w:space="0" w:color="auto"/>
            </w:tcBorders>
            <w:vAlign w:val="center"/>
          </w:tcPr>
          <w:p w:rsidR="00EF2688" w:rsidRPr="00EF2688" w:rsidRDefault="00EF2688" w:rsidP="00EF2688">
            <w:pPr>
              <w:spacing w:after="0" w:line="240" w:lineRule="auto"/>
              <w:jc w:val="center"/>
              <w:rPr>
                <w:rFonts w:ascii="Times New Roman" w:eastAsia="Times New Roman" w:hAnsi="Times New Roman" w:cs="Times New Roman"/>
                <w:sz w:val="24"/>
                <w:szCs w:val="24"/>
                <w:lang w:eastAsia="ru-RU"/>
              </w:rPr>
            </w:pPr>
          </w:p>
        </w:tc>
        <w:tc>
          <w:tcPr>
            <w:tcW w:w="716" w:type="pct"/>
            <w:tcBorders>
              <w:top w:val="single" w:sz="4" w:space="0" w:color="auto"/>
              <w:left w:val="nil"/>
              <w:bottom w:val="single" w:sz="4" w:space="0" w:color="auto"/>
              <w:right w:val="single" w:sz="4" w:space="0" w:color="auto"/>
            </w:tcBorders>
            <w:vAlign w:val="center"/>
          </w:tcPr>
          <w:p w:rsidR="00EF2688" w:rsidRPr="00EF2688" w:rsidRDefault="00EF2688" w:rsidP="00EF2688">
            <w:pPr>
              <w:spacing w:after="0" w:line="240" w:lineRule="auto"/>
              <w:rPr>
                <w:rFonts w:ascii="Times New Roman" w:eastAsia="Times New Roman" w:hAnsi="Times New Roman" w:cs="Times New Roman"/>
                <w:sz w:val="24"/>
                <w:szCs w:val="24"/>
                <w:lang w:eastAsia="ru-RU"/>
              </w:rPr>
            </w:pPr>
          </w:p>
        </w:tc>
      </w:tr>
      <w:tr w:rsidR="00EF2688" w:rsidRPr="00EF2688" w:rsidTr="00281151">
        <w:trPr>
          <w:trHeight w:val="20"/>
        </w:trPr>
        <w:tc>
          <w:tcPr>
            <w:tcW w:w="413" w:type="pct"/>
            <w:tcBorders>
              <w:top w:val="single" w:sz="4" w:space="0" w:color="auto"/>
              <w:left w:val="single" w:sz="4" w:space="0" w:color="auto"/>
              <w:bottom w:val="single" w:sz="4" w:space="0" w:color="auto"/>
              <w:right w:val="single" w:sz="4" w:space="0" w:color="auto"/>
            </w:tcBorders>
            <w:vAlign w:val="center"/>
          </w:tcPr>
          <w:p w:rsidR="00EF2688" w:rsidRPr="00EF2688" w:rsidRDefault="00EF2688" w:rsidP="00EF2688">
            <w:pPr>
              <w:spacing w:after="0" w:line="240" w:lineRule="auto"/>
              <w:jc w:val="center"/>
              <w:rPr>
                <w:rFonts w:ascii="Times New Roman" w:eastAsia="Calibri" w:hAnsi="Times New Roman" w:cs="Times New Roman"/>
                <w:sz w:val="24"/>
                <w:szCs w:val="24"/>
              </w:rPr>
            </w:pPr>
            <w:r w:rsidRPr="00EF2688">
              <w:rPr>
                <w:rFonts w:ascii="Times New Roman" w:eastAsia="Calibri" w:hAnsi="Times New Roman" w:cs="Times New Roman"/>
                <w:sz w:val="24"/>
                <w:szCs w:val="24"/>
              </w:rPr>
              <w:t>1</w:t>
            </w:r>
          </w:p>
        </w:tc>
        <w:tc>
          <w:tcPr>
            <w:tcW w:w="1811" w:type="pct"/>
            <w:tcBorders>
              <w:top w:val="single" w:sz="4" w:space="0" w:color="auto"/>
              <w:left w:val="single" w:sz="4" w:space="0" w:color="auto"/>
              <w:bottom w:val="single" w:sz="4" w:space="0" w:color="auto"/>
              <w:right w:val="single" w:sz="4" w:space="0" w:color="auto"/>
            </w:tcBorders>
            <w:vAlign w:val="center"/>
          </w:tcPr>
          <w:p w:rsidR="00EF2688" w:rsidRPr="00EF2688" w:rsidRDefault="00EF2688" w:rsidP="00EF2688">
            <w:pPr>
              <w:spacing w:after="0" w:line="240" w:lineRule="auto"/>
              <w:rPr>
                <w:rFonts w:ascii="Times New Roman" w:eastAsia="Calibri" w:hAnsi="Times New Roman" w:cs="Times New Roman"/>
                <w:sz w:val="24"/>
                <w:szCs w:val="24"/>
              </w:rPr>
            </w:pPr>
            <w:r w:rsidRPr="00EF2688">
              <w:rPr>
                <w:rFonts w:ascii="Times New Roman" w:eastAsia="Calibri" w:hAnsi="Times New Roman" w:cs="Times New Roman"/>
                <w:sz w:val="24"/>
                <w:szCs w:val="24"/>
              </w:rPr>
              <w:t xml:space="preserve">Акционерное общество «Республиканское производственное объединение «Таткоммунэнерго» </w:t>
            </w:r>
          </w:p>
        </w:tc>
        <w:tc>
          <w:tcPr>
            <w:tcW w:w="685" w:type="pct"/>
            <w:tcBorders>
              <w:top w:val="single" w:sz="4" w:space="0" w:color="auto"/>
              <w:left w:val="nil"/>
              <w:bottom w:val="single" w:sz="4" w:space="0" w:color="auto"/>
              <w:right w:val="single" w:sz="4" w:space="0" w:color="auto"/>
            </w:tcBorders>
            <w:vAlign w:val="center"/>
          </w:tcPr>
          <w:p w:rsidR="00EF2688" w:rsidRPr="00EF2688" w:rsidRDefault="00EF2688" w:rsidP="00EF2688">
            <w:pPr>
              <w:spacing w:after="0" w:line="240" w:lineRule="auto"/>
              <w:jc w:val="center"/>
              <w:rPr>
                <w:rFonts w:ascii="Times New Roman" w:eastAsia="Times New Roman" w:hAnsi="Times New Roman" w:cs="Times New Roman"/>
                <w:sz w:val="24"/>
                <w:szCs w:val="24"/>
                <w:lang w:eastAsia="ru-RU"/>
              </w:rPr>
            </w:pPr>
          </w:p>
        </w:tc>
        <w:tc>
          <w:tcPr>
            <w:tcW w:w="683" w:type="pct"/>
            <w:tcBorders>
              <w:top w:val="single" w:sz="4" w:space="0" w:color="auto"/>
              <w:left w:val="nil"/>
              <w:bottom w:val="single" w:sz="4" w:space="0" w:color="auto"/>
              <w:right w:val="single" w:sz="4" w:space="0" w:color="auto"/>
            </w:tcBorders>
            <w:vAlign w:val="center"/>
          </w:tcPr>
          <w:p w:rsidR="00EF2688" w:rsidRPr="00EF2688" w:rsidRDefault="00EF2688" w:rsidP="00EF2688">
            <w:pPr>
              <w:spacing w:after="0" w:line="240" w:lineRule="auto"/>
              <w:jc w:val="center"/>
              <w:rPr>
                <w:rFonts w:ascii="Times New Roman" w:eastAsia="Times New Roman" w:hAnsi="Times New Roman" w:cs="Times New Roman"/>
                <w:sz w:val="24"/>
                <w:szCs w:val="24"/>
                <w:lang w:eastAsia="ru-RU"/>
              </w:rPr>
            </w:pPr>
          </w:p>
        </w:tc>
        <w:tc>
          <w:tcPr>
            <w:tcW w:w="692" w:type="pct"/>
            <w:gridSpan w:val="2"/>
            <w:tcBorders>
              <w:top w:val="single" w:sz="4" w:space="0" w:color="auto"/>
              <w:left w:val="nil"/>
              <w:bottom w:val="single" w:sz="4" w:space="0" w:color="auto"/>
              <w:right w:val="single" w:sz="4" w:space="0" w:color="auto"/>
            </w:tcBorders>
            <w:vAlign w:val="center"/>
          </w:tcPr>
          <w:p w:rsidR="00EF2688" w:rsidRPr="00EF2688" w:rsidRDefault="00EF2688" w:rsidP="00EF2688">
            <w:pPr>
              <w:spacing w:after="0" w:line="240" w:lineRule="auto"/>
              <w:jc w:val="center"/>
              <w:rPr>
                <w:rFonts w:ascii="Times New Roman" w:eastAsia="Times New Roman" w:hAnsi="Times New Roman" w:cs="Times New Roman"/>
                <w:sz w:val="24"/>
                <w:szCs w:val="24"/>
                <w:lang w:eastAsia="ru-RU"/>
              </w:rPr>
            </w:pPr>
          </w:p>
        </w:tc>
        <w:tc>
          <w:tcPr>
            <w:tcW w:w="716" w:type="pct"/>
            <w:tcBorders>
              <w:top w:val="single" w:sz="4" w:space="0" w:color="auto"/>
              <w:left w:val="nil"/>
              <w:bottom w:val="single" w:sz="4" w:space="0" w:color="auto"/>
              <w:right w:val="single" w:sz="4" w:space="0" w:color="auto"/>
            </w:tcBorders>
            <w:vAlign w:val="center"/>
          </w:tcPr>
          <w:p w:rsidR="00EF2688" w:rsidRPr="00EF2688" w:rsidRDefault="00EF2688" w:rsidP="00EF2688">
            <w:pPr>
              <w:spacing w:after="0" w:line="240" w:lineRule="auto"/>
              <w:jc w:val="center"/>
              <w:rPr>
                <w:rFonts w:ascii="Times New Roman" w:eastAsia="Times New Roman" w:hAnsi="Times New Roman" w:cs="Times New Roman"/>
                <w:sz w:val="24"/>
                <w:szCs w:val="24"/>
                <w:lang w:eastAsia="ru-RU"/>
              </w:rPr>
            </w:pPr>
          </w:p>
        </w:tc>
      </w:tr>
      <w:tr w:rsidR="00EF2688" w:rsidRPr="00EF2688" w:rsidTr="00281151">
        <w:trPr>
          <w:trHeight w:val="20"/>
        </w:trPr>
        <w:tc>
          <w:tcPr>
            <w:tcW w:w="413" w:type="pct"/>
            <w:tcBorders>
              <w:top w:val="single" w:sz="4" w:space="0" w:color="auto"/>
              <w:left w:val="single" w:sz="4" w:space="0" w:color="auto"/>
              <w:bottom w:val="single" w:sz="4" w:space="0" w:color="auto"/>
              <w:right w:val="single" w:sz="4" w:space="0" w:color="auto"/>
            </w:tcBorders>
            <w:vAlign w:val="center"/>
          </w:tcPr>
          <w:p w:rsidR="00EF2688" w:rsidRPr="00EF2688" w:rsidRDefault="00EF2688" w:rsidP="00EF2688">
            <w:pPr>
              <w:spacing w:after="0" w:line="240" w:lineRule="auto"/>
              <w:jc w:val="center"/>
              <w:rPr>
                <w:rFonts w:ascii="Times New Roman" w:eastAsia="Calibri" w:hAnsi="Times New Roman" w:cs="Times New Roman"/>
                <w:sz w:val="24"/>
                <w:szCs w:val="24"/>
              </w:rPr>
            </w:pPr>
            <w:r w:rsidRPr="00EF2688">
              <w:rPr>
                <w:rFonts w:ascii="Times New Roman" w:eastAsia="Calibri" w:hAnsi="Times New Roman" w:cs="Times New Roman"/>
                <w:sz w:val="24"/>
                <w:szCs w:val="24"/>
              </w:rPr>
              <w:t>1.1</w:t>
            </w:r>
          </w:p>
        </w:tc>
        <w:tc>
          <w:tcPr>
            <w:tcW w:w="1811" w:type="pct"/>
            <w:tcBorders>
              <w:top w:val="single" w:sz="4" w:space="0" w:color="auto"/>
              <w:left w:val="single" w:sz="4" w:space="0" w:color="auto"/>
              <w:bottom w:val="single" w:sz="4" w:space="0" w:color="auto"/>
              <w:right w:val="single" w:sz="4" w:space="0" w:color="auto"/>
            </w:tcBorders>
            <w:vAlign w:val="center"/>
          </w:tcPr>
          <w:p w:rsidR="00EF2688" w:rsidRPr="00EF2688" w:rsidRDefault="00EF2688" w:rsidP="00EF2688">
            <w:pPr>
              <w:spacing w:after="0" w:line="240" w:lineRule="auto"/>
              <w:rPr>
                <w:rFonts w:ascii="Times New Roman" w:eastAsia="Calibri" w:hAnsi="Times New Roman" w:cs="Times New Roman"/>
                <w:sz w:val="24"/>
                <w:szCs w:val="24"/>
              </w:rPr>
            </w:pPr>
            <w:r w:rsidRPr="00EF2688">
              <w:rPr>
                <w:rFonts w:ascii="Times New Roman" w:eastAsia="Calibri" w:hAnsi="Times New Roman" w:cs="Times New Roman"/>
                <w:sz w:val="24"/>
                <w:szCs w:val="24"/>
              </w:rPr>
              <w:t xml:space="preserve">Население </w:t>
            </w:r>
          </w:p>
          <w:p w:rsidR="00EF2688" w:rsidRPr="00EF2688" w:rsidRDefault="00EF2688" w:rsidP="00EF2688">
            <w:pPr>
              <w:spacing w:after="0" w:line="240" w:lineRule="auto"/>
              <w:rPr>
                <w:rFonts w:ascii="Times New Roman" w:eastAsia="Calibri" w:hAnsi="Times New Roman" w:cs="Times New Roman"/>
                <w:sz w:val="24"/>
                <w:szCs w:val="24"/>
              </w:rPr>
            </w:pPr>
            <w:r w:rsidRPr="00EF2688">
              <w:rPr>
                <w:rFonts w:ascii="Times New Roman" w:eastAsia="Calibri" w:hAnsi="Times New Roman" w:cs="Times New Roman"/>
                <w:sz w:val="24"/>
                <w:szCs w:val="24"/>
              </w:rPr>
              <w:t>(тарифы указаны с учетом НДС)*</w:t>
            </w:r>
          </w:p>
        </w:tc>
        <w:tc>
          <w:tcPr>
            <w:tcW w:w="685" w:type="pct"/>
            <w:tcBorders>
              <w:top w:val="single" w:sz="4" w:space="0" w:color="auto"/>
              <w:left w:val="nil"/>
              <w:bottom w:val="single" w:sz="4" w:space="0" w:color="auto"/>
              <w:right w:val="single" w:sz="4" w:space="0" w:color="auto"/>
            </w:tcBorders>
            <w:vAlign w:val="center"/>
          </w:tcPr>
          <w:p w:rsidR="00EF2688" w:rsidRPr="00EF2688" w:rsidRDefault="00EF2688" w:rsidP="00EF2688">
            <w:pPr>
              <w:spacing w:after="0" w:line="240" w:lineRule="auto"/>
              <w:jc w:val="center"/>
              <w:rPr>
                <w:rFonts w:ascii="Times New Roman" w:eastAsia="Times New Roman" w:hAnsi="Times New Roman" w:cs="Times New Roman"/>
                <w:sz w:val="24"/>
                <w:szCs w:val="24"/>
                <w:lang w:eastAsia="ru-RU"/>
              </w:rPr>
            </w:pPr>
            <w:r w:rsidRPr="00EF2688">
              <w:rPr>
                <w:rFonts w:ascii="Times New Roman" w:eastAsia="Times New Roman" w:hAnsi="Times New Roman" w:cs="Times New Roman"/>
                <w:sz w:val="24"/>
                <w:szCs w:val="24"/>
                <w:lang w:eastAsia="ru-RU"/>
              </w:rPr>
              <w:t>38,54</w:t>
            </w:r>
          </w:p>
        </w:tc>
        <w:tc>
          <w:tcPr>
            <w:tcW w:w="683" w:type="pct"/>
            <w:tcBorders>
              <w:top w:val="single" w:sz="4" w:space="0" w:color="auto"/>
              <w:left w:val="nil"/>
              <w:bottom w:val="single" w:sz="4" w:space="0" w:color="auto"/>
              <w:right w:val="single" w:sz="4" w:space="0" w:color="auto"/>
            </w:tcBorders>
            <w:vAlign w:val="center"/>
          </w:tcPr>
          <w:p w:rsidR="00EF2688" w:rsidRPr="00EF2688" w:rsidRDefault="00EF2688" w:rsidP="00EF2688">
            <w:pPr>
              <w:spacing w:after="0" w:line="240" w:lineRule="auto"/>
              <w:jc w:val="center"/>
              <w:rPr>
                <w:rFonts w:ascii="Times New Roman" w:eastAsia="Times New Roman" w:hAnsi="Times New Roman" w:cs="Times New Roman"/>
                <w:sz w:val="24"/>
                <w:szCs w:val="24"/>
                <w:lang w:eastAsia="ru-RU"/>
              </w:rPr>
            </w:pPr>
            <w:r w:rsidRPr="00EF2688">
              <w:rPr>
                <w:rFonts w:ascii="Times New Roman" w:eastAsia="Times New Roman" w:hAnsi="Times New Roman" w:cs="Times New Roman"/>
                <w:sz w:val="24"/>
                <w:szCs w:val="24"/>
                <w:lang w:eastAsia="ru-RU"/>
              </w:rPr>
              <w:t>39,47</w:t>
            </w:r>
          </w:p>
        </w:tc>
        <w:tc>
          <w:tcPr>
            <w:tcW w:w="692" w:type="pct"/>
            <w:gridSpan w:val="2"/>
            <w:tcBorders>
              <w:top w:val="single" w:sz="4" w:space="0" w:color="auto"/>
              <w:left w:val="nil"/>
              <w:bottom w:val="single" w:sz="4" w:space="0" w:color="auto"/>
              <w:right w:val="single" w:sz="4" w:space="0" w:color="auto"/>
            </w:tcBorders>
            <w:vAlign w:val="center"/>
          </w:tcPr>
          <w:p w:rsidR="00EF2688" w:rsidRPr="00EF2688" w:rsidRDefault="00EF2688" w:rsidP="00EF2688">
            <w:pPr>
              <w:spacing w:after="0" w:line="240" w:lineRule="auto"/>
              <w:jc w:val="center"/>
              <w:rPr>
                <w:rFonts w:ascii="Times New Roman" w:eastAsia="Times New Roman" w:hAnsi="Times New Roman" w:cs="Times New Roman"/>
                <w:sz w:val="24"/>
                <w:szCs w:val="24"/>
                <w:lang w:eastAsia="ru-RU"/>
              </w:rPr>
            </w:pPr>
            <w:r w:rsidRPr="00EF2688">
              <w:rPr>
                <w:rFonts w:ascii="Times New Roman" w:eastAsia="Times New Roman" w:hAnsi="Times New Roman" w:cs="Times New Roman"/>
                <w:sz w:val="24"/>
                <w:szCs w:val="24"/>
                <w:lang w:eastAsia="ru-RU"/>
              </w:rPr>
              <w:t>1721,65</w:t>
            </w:r>
          </w:p>
        </w:tc>
        <w:tc>
          <w:tcPr>
            <w:tcW w:w="716" w:type="pct"/>
            <w:tcBorders>
              <w:top w:val="single" w:sz="4" w:space="0" w:color="auto"/>
              <w:left w:val="nil"/>
              <w:bottom w:val="single" w:sz="4" w:space="0" w:color="auto"/>
              <w:right w:val="single" w:sz="4" w:space="0" w:color="auto"/>
            </w:tcBorders>
            <w:vAlign w:val="center"/>
          </w:tcPr>
          <w:p w:rsidR="00EF2688" w:rsidRPr="00EF2688" w:rsidRDefault="00EF2688" w:rsidP="00EF2688">
            <w:pPr>
              <w:spacing w:after="0" w:line="240" w:lineRule="auto"/>
              <w:jc w:val="center"/>
              <w:rPr>
                <w:rFonts w:ascii="Times New Roman" w:eastAsia="Times New Roman" w:hAnsi="Times New Roman" w:cs="Times New Roman"/>
                <w:sz w:val="24"/>
                <w:szCs w:val="24"/>
                <w:lang w:eastAsia="ru-RU"/>
              </w:rPr>
            </w:pPr>
            <w:r w:rsidRPr="00EF2688">
              <w:rPr>
                <w:rFonts w:ascii="Times New Roman" w:eastAsia="Times New Roman" w:hAnsi="Times New Roman" w:cs="Times New Roman"/>
                <w:sz w:val="24"/>
                <w:szCs w:val="24"/>
                <w:lang w:eastAsia="ru-RU"/>
              </w:rPr>
              <w:t>1773,18</w:t>
            </w:r>
          </w:p>
        </w:tc>
      </w:tr>
      <w:tr w:rsidR="00EF2688" w:rsidRPr="00EF2688" w:rsidTr="00281151">
        <w:trPr>
          <w:trHeight w:val="20"/>
        </w:trPr>
        <w:tc>
          <w:tcPr>
            <w:tcW w:w="413" w:type="pct"/>
            <w:tcBorders>
              <w:top w:val="single" w:sz="4" w:space="0" w:color="auto"/>
              <w:left w:val="single" w:sz="4" w:space="0" w:color="auto"/>
              <w:bottom w:val="single" w:sz="4" w:space="0" w:color="auto"/>
              <w:right w:val="single" w:sz="4" w:space="0" w:color="auto"/>
            </w:tcBorders>
            <w:vAlign w:val="center"/>
          </w:tcPr>
          <w:p w:rsidR="00EF2688" w:rsidRPr="00EF2688" w:rsidRDefault="00EF2688" w:rsidP="00EF2688">
            <w:pPr>
              <w:spacing w:after="0" w:line="240" w:lineRule="auto"/>
              <w:jc w:val="center"/>
              <w:rPr>
                <w:rFonts w:ascii="Times New Roman" w:eastAsia="Calibri" w:hAnsi="Times New Roman" w:cs="Times New Roman"/>
                <w:sz w:val="24"/>
                <w:szCs w:val="24"/>
              </w:rPr>
            </w:pPr>
            <w:r w:rsidRPr="00EF2688">
              <w:rPr>
                <w:rFonts w:ascii="Times New Roman" w:eastAsia="Calibri" w:hAnsi="Times New Roman" w:cs="Times New Roman"/>
                <w:sz w:val="24"/>
                <w:szCs w:val="24"/>
              </w:rPr>
              <w:t>1.2</w:t>
            </w:r>
          </w:p>
        </w:tc>
        <w:tc>
          <w:tcPr>
            <w:tcW w:w="1811" w:type="pct"/>
            <w:tcBorders>
              <w:top w:val="single" w:sz="4" w:space="0" w:color="auto"/>
              <w:left w:val="single" w:sz="4" w:space="0" w:color="auto"/>
              <w:bottom w:val="single" w:sz="4" w:space="0" w:color="auto"/>
              <w:right w:val="single" w:sz="4" w:space="0" w:color="auto"/>
            </w:tcBorders>
            <w:vAlign w:val="center"/>
          </w:tcPr>
          <w:p w:rsidR="00EF2688" w:rsidRPr="00EF2688" w:rsidRDefault="00EF2688" w:rsidP="00EF2688">
            <w:pPr>
              <w:spacing w:after="0" w:line="240" w:lineRule="auto"/>
              <w:rPr>
                <w:rFonts w:ascii="Times New Roman" w:eastAsia="Calibri" w:hAnsi="Times New Roman" w:cs="Times New Roman"/>
                <w:sz w:val="24"/>
                <w:szCs w:val="24"/>
              </w:rPr>
            </w:pPr>
            <w:r w:rsidRPr="00EF2688">
              <w:rPr>
                <w:rFonts w:ascii="Times New Roman" w:eastAsia="Calibri" w:hAnsi="Times New Roman" w:cs="Times New Roman"/>
                <w:sz w:val="24"/>
                <w:szCs w:val="24"/>
              </w:rPr>
              <w:t xml:space="preserve">Иные потребители </w:t>
            </w:r>
          </w:p>
          <w:p w:rsidR="00EF2688" w:rsidRPr="00EF2688" w:rsidRDefault="00EF2688" w:rsidP="00EF2688">
            <w:pPr>
              <w:spacing w:after="0" w:line="240" w:lineRule="auto"/>
              <w:rPr>
                <w:rFonts w:ascii="Times New Roman" w:eastAsia="Calibri" w:hAnsi="Times New Roman" w:cs="Times New Roman"/>
                <w:sz w:val="24"/>
                <w:szCs w:val="24"/>
              </w:rPr>
            </w:pPr>
            <w:r w:rsidRPr="00EF2688">
              <w:rPr>
                <w:rFonts w:ascii="Times New Roman" w:eastAsia="Calibri" w:hAnsi="Times New Roman" w:cs="Times New Roman"/>
                <w:sz w:val="24"/>
                <w:szCs w:val="24"/>
              </w:rPr>
              <w:t>(тарифы указаны без учета НДС)</w:t>
            </w:r>
          </w:p>
        </w:tc>
        <w:tc>
          <w:tcPr>
            <w:tcW w:w="685" w:type="pct"/>
            <w:tcBorders>
              <w:top w:val="single" w:sz="4" w:space="0" w:color="auto"/>
              <w:left w:val="nil"/>
              <w:bottom w:val="single" w:sz="4" w:space="0" w:color="auto"/>
              <w:right w:val="single" w:sz="4" w:space="0" w:color="auto"/>
            </w:tcBorders>
            <w:vAlign w:val="center"/>
          </w:tcPr>
          <w:p w:rsidR="00EF2688" w:rsidRPr="00EF2688" w:rsidRDefault="00EF2688" w:rsidP="00EF2688">
            <w:pPr>
              <w:spacing w:after="0" w:line="240" w:lineRule="auto"/>
              <w:jc w:val="center"/>
              <w:rPr>
                <w:rFonts w:ascii="Times New Roman" w:eastAsia="Calibri" w:hAnsi="Times New Roman" w:cs="Times New Roman"/>
                <w:sz w:val="24"/>
                <w:szCs w:val="24"/>
                <w:lang w:eastAsia="ru-RU"/>
              </w:rPr>
            </w:pPr>
            <w:r w:rsidRPr="00EF2688">
              <w:rPr>
                <w:rFonts w:ascii="Times New Roman" w:eastAsia="Calibri" w:hAnsi="Times New Roman" w:cs="Times New Roman"/>
                <w:sz w:val="24"/>
                <w:szCs w:val="24"/>
                <w:lang w:eastAsia="ru-RU"/>
              </w:rPr>
              <w:t>32,12</w:t>
            </w:r>
          </w:p>
        </w:tc>
        <w:tc>
          <w:tcPr>
            <w:tcW w:w="683" w:type="pct"/>
            <w:tcBorders>
              <w:top w:val="single" w:sz="4" w:space="0" w:color="auto"/>
              <w:left w:val="nil"/>
              <w:bottom w:val="single" w:sz="4" w:space="0" w:color="auto"/>
              <w:right w:val="single" w:sz="4" w:space="0" w:color="auto"/>
            </w:tcBorders>
            <w:vAlign w:val="center"/>
          </w:tcPr>
          <w:p w:rsidR="00EF2688" w:rsidRPr="00EF2688" w:rsidRDefault="00EF2688" w:rsidP="00EF2688">
            <w:pPr>
              <w:spacing w:after="0" w:line="240" w:lineRule="auto"/>
              <w:jc w:val="center"/>
              <w:rPr>
                <w:rFonts w:ascii="Times New Roman" w:eastAsia="Calibri" w:hAnsi="Times New Roman" w:cs="Times New Roman"/>
                <w:sz w:val="24"/>
                <w:szCs w:val="24"/>
                <w:lang w:eastAsia="ru-RU"/>
              </w:rPr>
            </w:pPr>
            <w:r w:rsidRPr="00EF2688">
              <w:rPr>
                <w:rFonts w:ascii="Times New Roman" w:eastAsia="Calibri" w:hAnsi="Times New Roman" w:cs="Times New Roman"/>
                <w:sz w:val="24"/>
                <w:szCs w:val="24"/>
                <w:lang w:eastAsia="ru-RU"/>
              </w:rPr>
              <w:t>32,89</w:t>
            </w:r>
          </w:p>
        </w:tc>
        <w:tc>
          <w:tcPr>
            <w:tcW w:w="692" w:type="pct"/>
            <w:gridSpan w:val="2"/>
            <w:tcBorders>
              <w:top w:val="single" w:sz="4" w:space="0" w:color="auto"/>
              <w:left w:val="nil"/>
              <w:bottom w:val="single" w:sz="4" w:space="0" w:color="auto"/>
              <w:right w:val="single" w:sz="4" w:space="0" w:color="auto"/>
            </w:tcBorders>
            <w:vAlign w:val="center"/>
          </w:tcPr>
          <w:p w:rsidR="00EF2688" w:rsidRPr="00EF2688" w:rsidRDefault="00EF2688" w:rsidP="00EF2688">
            <w:pPr>
              <w:spacing w:after="0" w:line="240" w:lineRule="auto"/>
              <w:jc w:val="center"/>
              <w:rPr>
                <w:rFonts w:ascii="Times New Roman" w:eastAsia="Times New Roman" w:hAnsi="Times New Roman" w:cs="Times New Roman"/>
                <w:sz w:val="24"/>
                <w:szCs w:val="24"/>
                <w:lang w:eastAsia="ru-RU"/>
              </w:rPr>
            </w:pPr>
            <w:r w:rsidRPr="00EF2688">
              <w:rPr>
                <w:rFonts w:ascii="Times New Roman" w:eastAsia="Times New Roman" w:hAnsi="Times New Roman" w:cs="Times New Roman"/>
                <w:sz w:val="24"/>
                <w:szCs w:val="24"/>
                <w:lang w:eastAsia="ru-RU"/>
              </w:rPr>
              <w:t>1434,71</w:t>
            </w:r>
          </w:p>
        </w:tc>
        <w:tc>
          <w:tcPr>
            <w:tcW w:w="716" w:type="pct"/>
            <w:tcBorders>
              <w:top w:val="single" w:sz="4" w:space="0" w:color="auto"/>
              <w:left w:val="nil"/>
              <w:bottom w:val="single" w:sz="4" w:space="0" w:color="auto"/>
              <w:right w:val="single" w:sz="4" w:space="0" w:color="auto"/>
            </w:tcBorders>
            <w:vAlign w:val="center"/>
          </w:tcPr>
          <w:p w:rsidR="00EF2688" w:rsidRPr="00EF2688" w:rsidRDefault="00EF2688" w:rsidP="00EF2688">
            <w:pPr>
              <w:spacing w:after="0" w:line="240" w:lineRule="auto"/>
              <w:jc w:val="center"/>
              <w:rPr>
                <w:rFonts w:ascii="Times New Roman" w:eastAsia="Times New Roman" w:hAnsi="Times New Roman" w:cs="Times New Roman"/>
                <w:sz w:val="24"/>
                <w:szCs w:val="24"/>
                <w:lang w:eastAsia="ru-RU"/>
              </w:rPr>
            </w:pPr>
            <w:r w:rsidRPr="00EF2688">
              <w:rPr>
                <w:rFonts w:ascii="Times New Roman" w:eastAsia="Times New Roman" w:hAnsi="Times New Roman" w:cs="Times New Roman"/>
                <w:sz w:val="24"/>
                <w:szCs w:val="24"/>
                <w:lang w:eastAsia="ru-RU"/>
              </w:rPr>
              <w:t>1477,65</w:t>
            </w:r>
          </w:p>
        </w:tc>
      </w:tr>
      <w:tr w:rsidR="00EF2688" w:rsidRPr="00EF2688" w:rsidTr="00281151">
        <w:trPr>
          <w:trHeight w:val="20"/>
        </w:trPr>
        <w:tc>
          <w:tcPr>
            <w:tcW w:w="413" w:type="pct"/>
            <w:tcBorders>
              <w:top w:val="single" w:sz="4" w:space="0" w:color="auto"/>
              <w:left w:val="single" w:sz="4" w:space="0" w:color="auto"/>
              <w:bottom w:val="single" w:sz="4" w:space="0" w:color="auto"/>
              <w:right w:val="single" w:sz="4" w:space="0" w:color="auto"/>
            </w:tcBorders>
            <w:vAlign w:val="center"/>
          </w:tcPr>
          <w:p w:rsidR="00EF2688" w:rsidRPr="00EF2688" w:rsidRDefault="00EF2688" w:rsidP="00EF2688">
            <w:pPr>
              <w:spacing w:after="0" w:line="240" w:lineRule="auto"/>
              <w:jc w:val="center"/>
              <w:rPr>
                <w:rFonts w:ascii="Times New Roman" w:eastAsia="Calibri" w:hAnsi="Times New Roman" w:cs="Times New Roman"/>
                <w:sz w:val="24"/>
                <w:szCs w:val="24"/>
              </w:rPr>
            </w:pPr>
          </w:p>
        </w:tc>
        <w:tc>
          <w:tcPr>
            <w:tcW w:w="1811" w:type="pct"/>
            <w:tcBorders>
              <w:top w:val="single" w:sz="4" w:space="0" w:color="auto"/>
              <w:left w:val="single" w:sz="4" w:space="0" w:color="auto"/>
              <w:bottom w:val="single" w:sz="4" w:space="0" w:color="auto"/>
              <w:right w:val="single" w:sz="4" w:space="0" w:color="auto"/>
            </w:tcBorders>
            <w:vAlign w:val="center"/>
          </w:tcPr>
          <w:p w:rsidR="00EF2688" w:rsidRPr="00EF2688" w:rsidRDefault="00EF2688" w:rsidP="00EF2688">
            <w:pPr>
              <w:spacing w:after="0" w:line="240" w:lineRule="auto"/>
              <w:rPr>
                <w:rFonts w:ascii="Times New Roman" w:eastAsia="Calibri" w:hAnsi="Times New Roman" w:cs="Times New Roman"/>
                <w:sz w:val="24"/>
                <w:szCs w:val="24"/>
              </w:rPr>
            </w:pPr>
            <w:r w:rsidRPr="00EF2688">
              <w:rPr>
                <w:rFonts w:ascii="Times New Roman" w:eastAsia="Calibri" w:hAnsi="Times New Roman" w:cs="Times New Roman"/>
                <w:sz w:val="24"/>
                <w:szCs w:val="24"/>
              </w:rPr>
              <w:t xml:space="preserve">Азнакаевский </w:t>
            </w:r>
          </w:p>
          <w:p w:rsidR="00EF2688" w:rsidRPr="00EF2688" w:rsidRDefault="00EF2688" w:rsidP="00EF2688">
            <w:pPr>
              <w:spacing w:after="0" w:line="240" w:lineRule="auto"/>
              <w:rPr>
                <w:rFonts w:ascii="Times New Roman" w:eastAsia="Calibri" w:hAnsi="Times New Roman" w:cs="Times New Roman"/>
                <w:sz w:val="24"/>
                <w:szCs w:val="24"/>
              </w:rPr>
            </w:pPr>
            <w:r w:rsidRPr="00EF2688">
              <w:rPr>
                <w:rFonts w:ascii="Times New Roman" w:eastAsia="Calibri" w:hAnsi="Times New Roman" w:cs="Times New Roman"/>
                <w:sz w:val="24"/>
                <w:szCs w:val="24"/>
              </w:rPr>
              <w:t>муниципальный район</w:t>
            </w:r>
          </w:p>
        </w:tc>
        <w:tc>
          <w:tcPr>
            <w:tcW w:w="685" w:type="pct"/>
            <w:tcBorders>
              <w:top w:val="single" w:sz="4" w:space="0" w:color="auto"/>
              <w:left w:val="nil"/>
              <w:bottom w:val="single" w:sz="4" w:space="0" w:color="auto"/>
              <w:right w:val="single" w:sz="4" w:space="0" w:color="auto"/>
            </w:tcBorders>
            <w:vAlign w:val="center"/>
          </w:tcPr>
          <w:p w:rsidR="00EF2688" w:rsidRPr="00EF2688" w:rsidRDefault="00EF2688" w:rsidP="00EF2688">
            <w:pPr>
              <w:spacing w:after="0" w:line="240" w:lineRule="auto"/>
              <w:jc w:val="center"/>
              <w:rPr>
                <w:rFonts w:ascii="Times New Roman" w:eastAsia="Times New Roman" w:hAnsi="Times New Roman" w:cs="Times New Roman"/>
                <w:sz w:val="24"/>
                <w:szCs w:val="24"/>
                <w:lang w:eastAsia="ru-RU"/>
              </w:rPr>
            </w:pPr>
          </w:p>
        </w:tc>
        <w:tc>
          <w:tcPr>
            <w:tcW w:w="683" w:type="pct"/>
            <w:tcBorders>
              <w:top w:val="single" w:sz="4" w:space="0" w:color="auto"/>
              <w:left w:val="nil"/>
              <w:bottom w:val="single" w:sz="4" w:space="0" w:color="auto"/>
              <w:right w:val="single" w:sz="4" w:space="0" w:color="auto"/>
            </w:tcBorders>
            <w:vAlign w:val="center"/>
          </w:tcPr>
          <w:p w:rsidR="00EF2688" w:rsidRPr="00EF2688" w:rsidRDefault="00EF2688" w:rsidP="00EF2688">
            <w:pPr>
              <w:spacing w:after="0" w:line="240" w:lineRule="auto"/>
              <w:jc w:val="center"/>
              <w:rPr>
                <w:rFonts w:ascii="Times New Roman" w:eastAsia="Times New Roman" w:hAnsi="Times New Roman" w:cs="Times New Roman"/>
                <w:sz w:val="24"/>
                <w:szCs w:val="24"/>
                <w:lang w:eastAsia="ru-RU"/>
              </w:rPr>
            </w:pPr>
          </w:p>
        </w:tc>
        <w:tc>
          <w:tcPr>
            <w:tcW w:w="692" w:type="pct"/>
            <w:gridSpan w:val="2"/>
            <w:tcBorders>
              <w:top w:val="single" w:sz="4" w:space="0" w:color="auto"/>
              <w:left w:val="nil"/>
              <w:bottom w:val="single" w:sz="4" w:space="0" w:color="auto"/>
              <w:right w:val="single" w:sz="4" w:space="0" w:color="auto"/>
            </w:tcBorders>
            <w:vAlign w:val="center"/>
          </w:tcPr>
          <w:p w:rsidR="00EF2688" w:rsidRPr="00EF2688" w:rsidRDefault="00EF2688" w:rsidP="00EF2688">
            <w:pPr>
              <w:spacing w:after="0" w:line="240" w:lineRule="auto"/>
              <w:jc w:val="center"/>
              <w:rPr>
                <w:rFonts w:ascii="Times New Roman" w:eastAsia="Times New Roman" w:hAnsi="Times New Roman" w:cs="Times New Roman"/>
                <w:sz w:val="24"/>
                <w:szCs w:val="24"/>
                <w:lang w:eastAsia="ru-RU"/>
              </w:rPr>
            </w:pPr>
          </w:p>
        </w:tc>
        <w:tc>
          <w:tcPr>
            <w:tcW w:w="716" w:type="pct"/>
            <w:tcBorders>
              <w:top w:val="single" w:sz="4" w:space="0" w:color="auto"/>
              <w:left w:val="nil"/>
              <w:bottom w:val="single" w:sz="4" w:space="0" w:color="auto"/>
              <w:right w:val="single" w:sz="4" w:space="0" w:color="auto"/>
            </w:tcBorders>
            <w:vAlign w:val="center"/>
          </w:tcPr>
          <w:p w:rsidR="00EF2688" w:rsidRPr="00EF2688" w:rsidRDefault="00EF2688" w:rsidP="00EF2688">
            <w:pPr>
              <w:spacing w:after="0" w:line="240" w:lineRule="auto"/>
              <w:rPr>
                <w:rFonts w:ascii="Times New Roman" w:eastAsia="Times New Roman" w:hAnsi="Times New Roman" w:cs="Times New Roman"/>
                <w:sz w:val="24"/>
                <w:szCs w:val="24"/>
                <w:lang w:eastAsia="ru-RU"/>
              </w:rPr>
            </w:pPr>
          </w:p>
        </w:tc>
      </w:tr>
      <w:tr w:rsidR="00EF2688" w:rsidRPr="00EF2688" w:rsidTr="00281151">
        <w:trPr>
          <w:trHeight w:val="20"/>
        </w:trPr>
        <w:tc>
          <w:tcPr>
            <w:tcW w:w="413" w:type="pct"/>
            <w:tcBorders>
              <w:top w:val="single" w:sz="4" w:space="0" w:color="auto"/>
              <w:left w:val="single" w:sz="4" w:space="0" w:color="auto"/>
              <w:bottom w:val="single" w:sz="4" w:space="0" w:color="auto"/>
              <w:right w:val="single" w:sz="4" w:space="0" w:color="auto"/>
            </w:tcBorders>
            <w:vAlign w:val="center"/>
          </w:tcPr>
          <w:p w:rsidR="00EF2688" w:rsidRPr="00EF2688" w:rsidRDefault="00EF2688" w:rsidP="00EF2688">
            <w:pPr>
              <w:spacing w:after="0" w:line="240" w:lineRule="auto"/>
              <w:jc w:val="center"/>
              <w:rPr>
                <w:rFonts w:ascii="Times New Roman" w:eastAsia="Calibri" w:hAnsi="Times New Roman" w:cs="Times New Roman"/>
                <w:sz w:val="24"/>
                <w:szCs w:val="24"/>
              </w:rPr>
            </w:pPr>
            <w:r w:rsidRPr="00EF2688">
              <w:rPr>
                <w:rFonts w:ascii="Times New Roman" w:eastAsia="Calibri" w:hAnsi="Times New Roman" w:cs="Times New Roman"/>
                <w:sz w:val="24"/>
                <w:szCs w:val="24"/>
              </w:rPr>
              <w:t>2</w:t>
            </w:r>
          </w:p>
        </w:tc>
        <w:tc>
          <w:tcPr>
            <w:tcW w:w="1811" w:type="pct"/>
            <w:tcBorders>
              <w:top w:val="single" w:sz="4" w:space="0" w:color="auto"/>
              <w:left w:val="single" w:sz="4" w:space="0" w:color="auto"/>
              <w:bottom w:val="single" w:sz="4" w:space="0" w:color="auto"/>
              <w:right w:val="single" w:sz="4" w:space="0" w:color="auto"/>
            </w:tcBorders>
            <w:vAlign w:val="center"/>
          </w:tcPr>
          <w:p w:rsidR="00EF2688" w:rsidRPr="00EF2688" w:rsidRDefault="00EF2688" w:rsidP="00EF2688">
            <w:pPr>
              <w:spacing w:after="0" w:line="240" w:lineRule="auto"/>
              <w:rPr>
                <w:rFonts w:ascii="Times New Roman" w:eastAsia="Calibri" w:hAnsi="Times New Roman" w:cs="Times New Roman"/>
                <w:sz w:val="24"/>
                <w:szCs w:val="24"/>
              </w:rPr>
            </w:pPr>
            <w:r w:rsidRPr="00EF2688">
              <w:rPr>
                <w:rFonts w:ascii="Times New Roman" w:eastAsia="Calibri" w:hAnsi="Times New Roman" w:cs="Times New Roman"/>
                <w:sz w:val="24"/>
                <w:szCs w:val="24"/>
              </w:rPr>
              <w:t>Акционерное общество «Азнакаевское предприятие тепловых сетей»</w:t>
            </w:r>
          </w:p>
        </w:tc>
        <w:tc>
          <w:tcPr>
            <w:tcW w:w="685" w:type="pct"/>
            <w:tcBorders>
              <w:top w:val="single" w:sz="4" w:space="0" w:color="auto"/>
              <w:left w:val="nil"/>
              <w:bottom w:val="single" w:sz="4" w:space="0" w:color="auto"/>
              <w:right w:val="single" w:sz="4" w:space="0" w:color="auto"/>
            </w:tcBorders>
            <w:vAlign w:val="center"/>
          </w:tcPr>
          <w:p w:rsidR="00EF2688" w:rsidRPr="00EF2688" w:rsidRDefault="00EF2688" w:rsidP="00EF2688">
            <w:pPr>
              <w:spacing w:after="0" w:line="240" w:lineRule="auto"/>
              <w:jc w:val="center"/>
              <w:rPr>
                <w:rFonts w:ascii="Times New Roman" w:eastAsia="Times New Roman" w:hAnsi="Times New Roman" w:cs="Times New Roman"/>
                <w:sz w:val="24"/>
                <w:szCs w:val="24"/>
                <w:lang w:eastAsia="ru-RU"/>
              </w:rPr>
            </w:pPr>
          </w:p>
        </w:tc>
        <w:tc>
          <w:tcPr>
            <w:tcW w:w="683" w:type="pct"/>
            <w:tcBorders>
              <w:top w:val="single" w:sz="4" w:space="0" w:color="auto"/>
              <w:left w:val="nil"/>
              <w:bottom w:val="single" w:sz="4" w:space="0" w:color="auto"/>
              <w:right w:val="single" w:sz="4" w:space="0" w:color="auto"/>
            </w:tcBorders>
            <w:vAlign w:val="center"/>
          </w:tcPr>
          <w:p w:rsidR="00EF2688" w:rsidRPr="00EF2688" w:rsidRDefault="00EF2688" w:rsidP="00EF2688">
            <w:pPr>
              <w:spacing w:after="0" w:line="240" w:lineRule="auto"/>
              <w:jc w:val="center"/>
              <w:rPr>
                <w:rFonts w:ascii="Times New Roman" w:eastAsia="Times New Roman" w:hAnsi="Times New Roman" w:cs="Times New Roman"/>
                <w:sz w:val="24"/>
                <w:szCs w:val="24"/>
                <w:lang w:eastAsia="ru-RU"/>
              </w:rPr>
            </w:pPr>
          </w:p>
        </w:tc>
        <w:tc>
          <w:tcPr>
            <w:tcW w:w="692" w:type="pct"/>
            <w:gridSpan w:val="2"/>
            <w:tcBorders>
              <w:top w:val="single" w:sz="4" w:space="0" w:color="auto"/>
              <w:left w:val="nil"/>
              <w:bottom w:val="single" w:sz="4" w:space="0" w:color="auto"/>
              <w:right w:val="single" w:sz="4" w:space="0" w:color="auto"/>
            </w:tcBorders>
            <w:vAlign w:val="center"/>
          </w:tcPr>
          <w:p w:rsidR="00EF2688" w:rsidRPr="00EF2688" w:rsidRDefault="00EF2688" w:rsidP="00EF2688">
            <w:pPr>
              <w:spacing w:after="0" w:line="240" w:lineRule="auto"/>
              <w:jc w:val="center"/>
              <w:rPr>
                <w:rFonts w:ascii="Times New Roman" w:eastAsia="Times New Roman" w:hAnsi="Times New Roman" w:cs="Times New Roman"/>
                <w:sz w:val="24"/>
                <w:szCs w:val="24"/>
                <w:lang w:eastAsia="ru-RU"/>
              </w:rPr>
            </w:pPr>
          </w:p>
        </w:tc>
        <w:tc>
          <w:tcPr>
            <w:tcW w:w="716" w:type="pct"/>
            <w:tcBorders>
              <w:top w:val="single" w:sz="4" w:space="0" w:color="auto"/>
              <w:left w:val="nil"/>
              <w:bottom w:val="single" w:sz="4" w:space="0" w:color="auto"/>
              <w:right w:val="single" w:sz="4" w:space="0" w:color="auto"/>
            </w:tcBorders>
            <w:vAlign w:val="center"/>
          </w:tcPr>
          <w:p w:rsidR="00EF2688" w:rsidRPr="00EF2688" w:rsidRDefault="00EF2688" w:rsidP="00EF2688">
            <w:pPr>
              <w:spacing w:after="0" w:line="240" w:lineRule="auto"/>
              <w:rPr>
                <w:rFonts w:ascii="Times New Roman" w:eastAsia="Times New Roman" w:hAnsi="Times New Roman" w:cs="Times New Roman"/>
                <w:sz w:val="24"/>
                <w:szCs w:val="24"/>
                <w:lang w:eastAsia="ru-RU"/>
              </w:rPr>
            </w:pPr>
          </w:p>
        </w:tc>
      </w:tr>
      <w:tr w:rsidR="00EF2688" w:rsidRPr="00EF2688" w:rsidTr="00281151">
        <w:trPr>
          <w:trHeight w:val="20"/>
        </w:trPr>
        <w:tc>
          <w:tcPr>
            <w:tcW w:w="413" w:type="pct"/>
            <w:tcBorders>
              <w:top w:val="single" w:sz="4" w:space="0" w:color="auto"/>
              <w:left w:val="single" w:sz="4" w:space="0" w:color="auto"/>
              <w:bottom w:val="single" w:sz="4" w:space="0" w:color="auto"/>
              <w:right w:val="single" w:sz="4" w:space="0" w:color="auto"/>
            </w:tcBorders>
            <w:vAlign w:val="center"/>
          </w:tcPr>
          <w:p w:rsidR="00EF2688" w:rsidRPr="00EF2688" w:rsidRDefault="00EF2688" w:rsidP="00EF2688">
            <w:pPr>
              <w:spacing w:after="0" w:line="240" w:lineRule="auto"/>
              <w:jc w:val="center"/>
              <w:rPr>
                <w:rFonts w:ascii="Times New Roman" w:eastAsia="Calibri" w:hAnsi="Times New Roman" w:cs="Times New Roman"/>
                <w:sz w:val="24"/>
                <w:szCs w:val="24"/>
              </w:rPr>
            </w:pPr>
            <w:r w:rsidRPr="00EF2688">
              <w:rPr>
                <w:rFonts w:ascii="Times New Roman" w:eastAsia="Calibri" w:hAnsi="Times New Roman" w:cs="Times New Roman"/>
                <w:sz w:val="24"/>
                <w:szCs w:val="24"/>
              </w:rPr>
              <w:t>2.1.</w:t>
            </w:r>
          </w:p>
        </w:tc>
        <w:tc>
          <w:tcPr>
            <w:tcW w:w="1811" w:type="pct"/>
            <w:tcBorders>
              <w:top w:val="single" w:sz="4" w:space="0" w:color="auto"/>
              <w:left w:val="single" w:sz="4" w:space="0" w:color="auto"/>
              <w:bottom w:val="single" w:sz="4" w:space="0" w:color="auto"/>
              <w:right w:val="single" w:sz="4" w:space="0" w:color="auto"/>
            </w:tcBorders>
            <w:vAlign w:val="center"/>
          </w:tcPr>
          <w:p w:rsidR="00EF2688" w:rsidRPr="00EF2688" w:rsidRDefault="00EF2688" w:rsidP="00EF2688">
            <w:pPr>
              <w:spacing w:after="0" w:line="240" w:lineRule="auto"/>
              <w:rPr>
                <w:rFonts w:ascii="Times New Roman" w:eastAsia="Calibri" w:hAnsi="Times New Roman" w:cs="Times New Roman"/>
                <w:sz w:val="24"/>
                <w:szCs w:val="24"/>
              </w:rPr>
            </w:pPr>
            <w:r w:rsidRPr="00EF2688">
              <w:rPr>
                <w:rFonts w:ascii="Times New Roman" w:eastAsia="Calibri" w:hAnsi="Times New Roman" w:cs="Times New Roman"/>
                <w:sz w:val="24"/>
                <w:szCs w:val="24"/>
              </w:rPr>
              <w:t>Потребители г.Азнакаево</w:t>
            </w:r>
          </w:p>
        </w:tc>
        <w:tc>
          <w:tcPr>
            <w:tcW w:w="685" w:type="pct"/>
            <w:tcBorders>
              <w:top w:val="single" w:sz="4" w:space="0" w:color="auto"/>
              <w:left w:val="nil"/>
              <w:bottom w:val="single" w:sz="4" w:space="0" w:color="auto"/>
              <w:right w:val="single" w:sz="4" w:space="0" w:color="auto"/>
            </w:tcBorders>
            <w:vAlign w:val="center"/>
          </w:tcPr>
          <w:p w:rsidR="00EF2688" w:rsidRPr="00EF2688" w:rsidRDefault="00EF2688" w:rsidP="00EF2688">
            <w:pPr>
              <w:spacing w:after="0" w:line="240" w:lineRule="auto"/>
              <w:jc w:val="center"/>
              <w:rPr>
                <w:rFonts w:ascii="Times New Roman" w:eastAsia="Times New Roman" w:hAnsi="Times New Roman" w:cs="Times New Roman"/>
                <w:sz w:val="24"/>
                <w:szCs w:val="24"/>
                <w:lang w:eastAsia="ru-RU"/>
              </w:rPr>
            </w:pPr>
          </w:p>
        </w:tc>
        <w:tc>
          <w:tcPr>
            <w:tcW w:w="683" w:type="pct"/>
            <w:tcBorders>
              <w:top w:val="single" w:sz="4" w:space="0" w:color="auto"/>
              <w:left w:val="nil"/>
              <w:bottom w:val="single" w:sz="4" w:space="0" w:color="auto"/>
              <w:right w:val="single" w:sz="4" w:space="0" w:color="auto"/>
            </w:tcBorders>
            <w:vAlign w:val="center"/>
          </w:tcPr>
          <w:p w:rsidR="00EF2688" w:rsidRPr="00EF2688" w:rsidRDefault="00EF2688" w:rsidP="00EF2688">
            <w:pPr>
              <w:spacing w:after="0" w:line="240" w:lineRule="auto"/>
              <w:jc w:val="center"/>
              <w:rPr>
                <w:rFonts w:ascii="Times New Roman" w:eastAsia="Times New Roman" w:hAnsi="Times New Roman" w:cs="Times New Roman"/>
                <w:sz w:val="24"/>
                <w:szCs w:val="24"/>
                <w:lang w:eastAsia="ru-RU"/>
              </w:rPr>
            </w:pPr>
          </w:p>
        </w:tc>
        <w:tc>
          <w:tcPr>
            <w:tcW w:w="692" w:type="pct"/>
            <w:gridSpan w:val="2"/>
            <w:tcBorders>
              <w:top w:val="single" w:sz="4" w:space="0" w:color="auto"/>
              <w:left w:val="nil"/>
              <w:bottom w:val="single" w:sz="4" w:space="0" w:color="auto"/>
              <w:right w:val="single" w:sz="4" w:space="0" w:color="auto"/>
            </w:tcBorders>
            <w:vAlign w:val="center"/>
          </w:tcPr>
          <w:p w:rsidR="00EF2688" w:rsidRPr="00EF2688" w:rsidRDefault="00EF2688" w:rsidP="00EF2688">
            <w:pPr>
              <w:spacing w:after="0" w:line="240" w:lineRule="auto"/>
              <w:jc w:val="center"/>
              <w:rPr>
                <w:rFonts w:ascii="Times New Roman" w:eastAsia="Times New Roman" w:hAnsi="Times New Roman" w:cs="Times New Roman"/>
                <w:sz w:val="24"/>
                <w:szCs w:val="24"/>
                <w:lang w:eastAsia="ru-RU"/>
              </w:rPr>
            </w:pPr>
          </w:p>
        </w:tc>
        <w:tc>
          <w:tcPr>
            <w:tcW w:w="716" w:type="pct"/>
            <w:tcBorders>
              <w:top w:val="single" w:sz="4" w:space="0" w:color="auto"/>
              <w:left w:val="nil"/>
              <w:bottom w:val="single" w:sz="4" w:space="0" w:color="auto"/>
              <w:right w:val="single" w:sz="4" w:space="0" w:color="auto"/>
            </w:tcBorders>
            <w:vAlign w:val="center"/>
          </w:tcPr>
          <w:p w:rsidR="00EF2688" w:rsidRPr="00EF2688" w:rsidRDefault="00EF2688" w:rsidP="00EF2688">
            <w:pPr>
              <w:spacing w:after="0" w:line="240" w:lineRule="auto"/>
              <w:rPr>
                <w:rFonts w:ascii="Times New Roman" w:eastAsia="Times New Roman" w:hAnsi="Times New Roman" w:cs="Times New Roman"/>
                <w:sz w:val="24"/>
                <w:szCs w:val="24"/>
                <w:lang w:eastAsia="ru-RU"/>
              </w:rPr>
            </w:pPr>
          </w:p>
        </w:tc>
      </w:tr>
      <w:tr w:rsidR="00EF2688" w:rsidRPr="00EF2688" w:rsidTr="00281151">
        <w:trPr>
          <w:trHeight w:val="20"/>
        </w:trPr>
        <w:tc>
          <w:tcPr>
            <w:tcW w:w="413" w:type="pct"/>
            <w:tcBorders>
              <w:top w:val="single" w:sz="4" w:space="0" w:color="auto"/>
              <w:left w:val="single" w:sz="4" w:space="0" w:color="auto"/>
              <w:bottom w:val="single" w:sz="4" w:space="0" w:color="auto"/>
              <w:right w:val="single" w:sz="4" w:space="0" w:color="auto"/>
            </w:tcBorders>
            <w:vAlign w:val="center"/>
          </w:tcPr>
          <w:p w:rsidR="00EF2688" w:rsidRPr="00EF2688" w:rsidRDefault="00EF2688" w:rsidP="00EF2688">
            <w:pPr>
              <w:spacing w:after="0" w:line="240" w:lineRule="auto"/>
              <w:jc w:val="center"/>
              <w:rPr>
                <w:rFonts w:ascii="Times New Roman" w:eastAsia="Calibri" w:hAnsi="Times New Roman" w:cs="Times New Roman"/>
                <w:sz w:val="24"/>
                <w:szCs w:val="24"/>
              </w:rPr>
            </w:pPr>
            <w:r w:rsidRPr="00EF2688">
              <w:rPr>
                <w:rFonts w:ascii="Times New Roman" w:eastAsia="Calibri" w:hAnsi="Times New Roman" w:cs="Times New Roman"/>
                <w:sz w:val="24"/>
                <w:szCs w:val="24"/>
              </w:rPr>
              <w:t>2.1.1</w:t>
            </w:r>
          </w:p>
        </w:tc>
        <w:tc>
          <w:tcPr>
            <w:tcW w:w="1811" w:type="pct"/>
            <w:tcBorders>
              <w:top w:val="single" w:sz="4" w:space="0" w:color="auto"/>
              <w:left w:val="single" w:sz="4" w:space="0" w:color="auto"/>
              <w:bottom w:val="single" w:sz="4" w:space="0" w:color="auto"/>
              <w:right w:val="single" w:sz="4" w:space="0" w:color="auto"/>
            </w:tcBorders>
            <w:vAlign w:val="center"/>
          </w:tcPr>
          <w:p w:rsidR="00EF2688" w:rsidRPr="00EF2688" w:rsidRDefault="00EF2688" w:rsidP="00EF2688">
            <w:pPr>
              <w:spacing w:after="0" w:line="240" w:lineRule="auto"/>
              <w:rPr>
                <w:rFonts w:ascii="Times New Roman" w:eastAsia="Calibri" w:hAnsi="Times New Roman" w:cs="Times New Roman"/>
                <w:sz w:val="24"/>
                <w:szCs w:val="24"/>
              </w:rPr>
            </w:pPr>
            <w:r w:rsidRPr="00EF2688">
              <w:rPr>
                <w:rFonts w:ascii="Times New Roman" w:eastAsia="Calibri" w:hAnsi="Times New Roman" w:cs="Times New Roman"/>
                <w:sz w:val="24"/>
                <w:szCs w:val="24"/>
              </w:rPr>
              <w:t xml:space="preserve">Население </w:t>
            </w:r>
          </w:p>
          <w:p w:rsidR="00EF2688" w:rsidRPr="00EF2688" w:rsidRDefault="00EF2688" w:rsidP="00EF2688">
            <w:pPr>
              <w:spacing w:after="0" w:line="240" w:lineRule="auto"/>
              <w:rPr>
                <w:rFonts w:ascii="Times New Roman" w:eastAsia="Calibri" w:hAnsi="Times New Roman" w:cs="Times New Roman"/>
                <w:sz w:val="24"/>
                <w:szCs w:val="24"/>
              </w:rPr>
            </w:pPr>
            <w:r w:rsidRPr="00EF2688">
              <w:rPr>
                <w:rFonts w:ascii="Times New Roman" w:eastAsia="Calibri" w:hAnsi="Times New Roman" w:cs="Times New Roman"/>
                <w:sz w:val="24"/>
                <w:szCs w:val="24"/>
              </w:rPr>
              <w:t>(тарифы указаны с учетом НДС)*</w:t>
            </w:r>
          </w:p>
        </w:tc>
        <w:tc>
          <w:tcPr>
            <w:tcW w:w="685" w:type="pct"/>
            <w:tcBorders>
              <w:top w:val="single" w:sz="4" w:space="0" w:color="auto"/>
              <w:left w:val="nil"/>
              <w:bottom w:val="single" w:sz="4" w:space="0" w:color="auto"/>
              <w:right w:val="single" w:sz="4" w:space="0" w:color="auto"/>
            </w:tcBorders>
            <w:vAlign w:val="center"/>
          </w:tcPr>
          <w:p w:rsidR="00EF2688" w:rsidRPr="00EF2688" w:rsidRDefault="00EF2688" w:rsidP="00EF2688">
            <w:pPr>
              <w:spacing w:after="0" w:line="240" w:lineRule="auto"/>
              <w:jc w:val="center"/>
              <w:rPr>
                <w:rFonts w:ascii="Times New Roman" w:eastAsia="Calibri" w:hAnsi="Times New Roman" w:cs="Times New Roman"/>
                <w:sz w:val="24"/>
                <w:szCs w:val="24"/>
                <w:lang w:eastAsia="ru-RU"/>
              </w:rPr>
            </w:pPr>
            <w:r w:rsidRPr="00EF2688">
              <w:rPr>
                <w:rFonts w:ascii="Times New Roman" w:eastAsia="Calibri" w:hAnsi="Times New Roman" w:cs="Times New Roman"/>
                <w:sz w:val="24"/>
                <w:szCs w:val="24"/>
                <w:lang w:eastAsia="ru-RU"/>
              </w:rPr>
              <w:t>33,54</w:t>
            </w:r>
          </w:p>
        </w:tc>
        <w:tc>
          <w:tcPr>
            <w:tcW w:w="683" w:type="pct"/>
            <w:tcBorders>
              <w:top w:val="single" w:sz="4" w:space="0" w:color="auto"/>
              <w:left w:val="nil"/>
              <w:bottom w:val="single" w:sz="4" w:space="0" w:color="auto"/>
              <w:right w:val="single" w:sz="4" w:space="0" w:color="auto"/>
            </w:tcBorders>
            <w:vAlign w:val="center"/>
          </w:tcPr>
          <w:p w:rsidR="00EF2688" w:rsidRPr="00EF2688" w:rsidRDefault="00EF2688" w:rsidP="00EF2688">
            <w:pPr>
              <w:spacing w:after="0" w:line="240" w:lineRule="auto"/>
              <w:jc w:val="center"/>
              <w:rPr>
                <w:rFonts w:ascii="Times New Roman" w:eastAsia="Calibri" w:hAnsi="Times New Roman" w:cs="Times New Roman"/>
                <w:sz w:val="24"/>
                <w:szCs w:val="24"/>
                <w:lang w:eastAsia="ru-RU"/>
              </w:rPr>
            </w:pPr>
            <w:r w:rsidRPr="00EF2688">
              <w:rPr>
                <w:rFonts w:ascii="Times New Roman" w:eastAsia="Calibri" w:hAnsi="Times New Roman" w:cs="Times New Roman"/>
                <w:sz w:val="24"/>
                <w:szCs w:val="24"/>
                <w:lang w:eastAsia="ru-RU"/>
              </w:rPr>
              <w:t>33,54</w:t>
            </w:r>
          </w:p>
        </w:tc>
        <w:tc>
          <w:tcPr>
            <w:tcW w:w="692" w:type="pct"/>
            <w:gridSpan w:val="2"/>
            <w:tcBorders>
              <w:top w:val="single" w:sz="4" w:space="0" w:color="auto"/>
              <w:left w:val="nil"/>
              <w:bottom w:val="single" w:sz="4" w:space="0" w:color="auto"/>
              <w:right w:val="single" w:sz="4" w:space="0" w:color="auto"/>
            </w:tcBorders>
            <w:vAlign w:val="center"/>
          </w:tcPr>
          <w:p w:rsidR="00EF2688" w:rsidRPr="00EF2688" w:rsidRDefault="00EF2688" w:rsidP="00EF2688">
            <w:pPr>
              <w:spacing w:after="0" w:line="240" w:lineRule="auto"/>
              <w:jc w:val="center"/>
              <w:rPr>
                <w:rFonts w:ascii="Times New Roman" w:eastAsia="Calibri" w:hAnsi="Times New Roman" w:cs="Times New Roman"/>
                <w:sz w:val="24"/>
                <w:szCs w:val="24"/>
                <w:lang w:eastAsia="ru-RU"/>
              </w:rPr>
            </w:pPr>
            <w:r w:rsidRPr="00EF2688">
              <w:rPr>
                <w:rFonts w:ascii="Times New Roman" w:eastAsia="Times New Roman" w:hAnsi="Times New Roman" w:cs="Times New Roman"/>
                <w:sz w:val="24"/>
                <w:szCs w:val="24"/>
                <w:lang w:eastAsia="ru-RU"/>
              </w:rPr>
              <w:t>1882,80</w:t>
            </w:r>
          </w:p>
        </w:tc>
        <w:tc>
          <w:tcPr>
            <w:tcW w:w="716" w:type="pct"/>
            <w:tcBorders>
              <w:top w:val="single" w:sz="4" w:space="0" w:color="auto"/>
              <w:left w:val="nil"/>
              <w:bottom w:val="single" w:sz="4" w:space="0" w:color="auto"/>
              <w:right w:val="single" w:sz="4" w:space="0" w:color="auto"/>
            </w:tcBorders>
            <w:vAlign w:val="center"/>
          </w:tcPr>
          <w:p w:rsidR="00EF2688" w:rsidRPr="00EF2688" w:rsidRDefault="00EF2688" w:rsidP="00EF2688">
            <w:pPr>
              <w:spacing w:after="0" w:line="240" w:lineRule="auto"/>
              <w:jc w:val="center"/>
              <w:rPr>
                <w:rFonts w:ascii="Times New Roman" w:eastAsia="Calibri" w:hAnsi="Times New Roman" w:cs="Times New Roman"/>
                <w:sz w:val="24"/>
                <w:szCs w:val="24"/>
                <w:lang w:eastAsia="ru-RU"/>
              </w:rPr>
            </w:pPr>
            <w:r w:rsidRPr="00EF2688">
              <w:rPr>
                <w:rFonts w:ascii="Times New Roman" w:eastAsia="Times New Roman" w:hAnsi="Times New Roman" w:cs="Times New Roman"/>
                <w:sz w:val="24"/>
                <w:szCs w:val="24"/>
                <w:lang w:eastAsia="ru-RU"/>
              </w:rPr>
              <w:t>1883,04</w:t>
            </w:r>
          </w:p>
        </w:tc>
      </w:tr>
      <w:tr w:rsidR="00EF2688" w:rsidRPr="00EF2688" w:rsidTr="00281151">
        <w:trPr>
          <w:trHeight w:val="20"/>
        </w:trPr>
        <w:tc>
          <w:tcPr>
            <w:tcW w:w="413" w:type="pct"/>
            <w:tcBorders>
              <w:top w:val="single" w:sz="4" w:space="0" w:color="auto"/>
              <w:left w:val="single" w:sz="4" w:space="0" w:color="auto"/>
              <w:bottom w:val="single" w:sz="4" w:space="0" w:color="auto"/>
              <w:right w:val="single" w:sz="4" w:space="0" w:color="auto"/>
            </w:tcBorders>
            <w:vAlign w:val="center"/>
          </w:tcPr>
          <w:p w:rsidR="00EF2688" w:rsidRPr="00EF2688" w:rsidRDefault="00EF2688" w:rsidP="00EF2688">
            <w:pPr>
              <w:spacing w:after="0" w:line="240" w:lineRule="auto"/>
              <w:jc w:val="center"/>
              <w:rPr>
                <w:rFonts w:ascii="Times New Roman" w:eastAsia="Calibri" w:hAnsi="Times New Roman" w:cs="Times New Roman"/>
                <w:sz w:val="24"/>
                <w:szCs w:val="24"/>
              </w:rPr>
            </w:pPr>
            <w:r w:rsidRPr="00EF2688">
              <w:rPr>
                <w:rFonts w:ascii="Times New Roman" w:eastAsia="Calibri" w:hAnsi="Times New Roman" w:cs="Times New Roman"/>
                <w:sz w:val="24"/>
                <w:szCs w:val="24"/>
              </w:rPr>
              <w:t>2.1.2</w:t>
            </w:r>
          </w:p>
        </w:tc>
        <w:tc>
          <w:tcPr>
            <w:tcW w:w="1811" w:type="pct"/>
            <w:tcBorders>
              <w:top w:val="single" w:sz="4" w:space="0" w:color="auto"/>
              <w:left w:val="single" w:sz="4" w:space="0" w:color="auto"/>
              <w:bottom w:val="single" w:sz="4" w:space="0" w:color="auto"/>
              <w:right w:val="single" w:sz="4" w:space="0" w:color="auto"/>
            </w:tcBorders>
            <w:vAlign w:val="center"/>
          </w:tcPr>
          <w:p w:rsidR="00EF2688" w:rsidRPr="00EF2688" w:rsidRDefault="00EF2688" w:rsidP="00EF2688">
            <w:pPr>
              <w:spacing w:after="0" w:line="240" w:lineRule="auto"/>
              <w:rPr>
                <w:rFonts w:ascii="Times New Roman" w:eastAsia="Calibri" w:hAnsi="Times New Roman" w:cs="Times New Roman"/>
                <w:sz w:val="24"/>
                <w:szCs w:val="24"/>
              </w:rPr>
            </w:pPr>
            <w:r w:rsidRPr="00EF2688">
              <w:rPr>
                <w:rFonts w:ascii="Times New Roman" w:eastAsia="Calibri" w:hAnsi="Times New Roman" w:cs="Times New Roman"/>
                <w:sz w:val="24"/>
                <w:szCs w:val="24"/>
              </w:rPr>
              <w:t xml:space="preserve">Иные потребители </w:t>
            </w:r>
          </w:p>
          <w:p w:rsidR="00EF2688" w:rsidRPr="00EF2688" w:rsidRDefault="00EF2688" w:rsidP="00EF2688">
            <w:pPr>
              <w:spacing w:after="0" w:line="240" w:lineRule="auto"/>
              <w:rPr>
                <w:rFonts w:ascii="Times New Roman" w:eastAsia="Calibri" w:hAnsi="Times New Roman" w:cs="Times New Roman"/>
                <w:sz w:val="24"/>
                <w:szCs w:val="24"/>
              </w:rPr>
            </w:pPr>
            <w:r w:rsidRPr="00EF2688">
              <w:rPr>
                <w:rFonts w:ascii="Times New Roman" w:eastAsia="Calibri" w:hAnsi="Times New Roman" w:cs="Times New Roman"/>
                <w:sz w:val="24"/>
                <w:szCs w:val="24"/>
              </w:rPr>
              <w:t>(тарифы указаны без учета НДС)</w:t>
            </w:r>
          </w:p>
        </w:tc>
        <w:tc>
          <w:tcPr>
            <w:tcW w:w="685" w:type="pct"/>
            <w:tcBorders>
              <w:top w:val="single" w:sz="4" w:space="0" w:color="auto"/>
              <w:left w:val="nil"/>
              <w:bottom w:val="single" w:sz="4" w:space="0" w:color="auto"/>
              <w:right w:val="single" w:sz="4" w:space="0" w:color="auto"/>
            </w:tcBorders>
            <w:vAlign w:val="center"/>
          </w:tcPr>
          <w:p w:rsidR="00EF2688" w:rsidRPr="00EF2688" w:rsidRDefault="00EF2688" w:rsidP="00EF2688">
            <w:pPr>
              <w:spacing w:after="0" w:line="240" w:lineRule="auto"/>
              <w:jc w:val="center"/>
              <w:rPr>
                <w:rFonts w:ascii="Times New Roman" w:eastAsia="Calibri" w:hAnsi="Times New Roman" w:cs="Times New Roman"/>
                <w:sz w:val="24"/>
                <w:szCs w:val="24"/>
                <w:lang w:eastAsia="ru-RU"/>
              </w:rPr>
            </w:pPr>
            <w:r w:rsidRPr="00EF2688">
              <w:rPr>
                <w:rFonts w:ascii="Times New Roman" w:eastAsia="Calibri" w:hAnsi="Times New Roman" w:cs="Times New Roman"/>
                <w:sz w:val="24"/>
                <w:szCs w:val="24"/>
                <w:lang w:eastAsia="ru-RU"/>
              </w:rPr>
              <w:t>27,95</w:t>
            </w:r>
          </w:p>
        </w:tc>
        <w:tc>
          <w:tcPr>
            <w:tcW w:w="683" w:type="pct"/>
            <w:tcBorders>
              <w:top w:val="single" w:sz="4" w:space="0" w:color="auto"/>
              <w:left w:val="nil"/>
              <w:bottom w:val="single" w:sz="4" w:space="0" w:color="auto"/>
              <w:right w:val="single" w:sz="4" w:space="0" w:color="auto"/>
            </w:tcBorders>
            <w:vAlign w:val="center"/>
          </w:tcPr>
          <w:p w:rsidR="00EF2688" w:rsidRPr="00EF2688" w:rsidRDefault="00EF2688" w:rsidP="00EF2688">
            <w:pPr>
              <w:spacing w:after="0" w:line="240" w:lineRule="auto"/>
              <w:jc w:val="center"/>
              <w:rPr>
                <w:rFonts w:ascii="Times New Roman" w:eastAsia="Calibri" w:hAnsi="Times New Roman" w:cs="Times New Roman"/>
                <w:sz w:val="24"/>
                <w:szCs w:val="24"/>
                <w:lang w:eastAsia="ru-RU"/>
              </w:rPr>
            </w:pPr>
            <w:r w:rsidRPr="00EF2688">
              <w:rPr>
                <w:rFonts w:ascii="Times New Roman" w:eastAsia="Calibri" w:hAnsi="Times New Roman" w:cs="Times New Roman"/>
                <w:sz w:val="24"/>
                <w:szCs w:val="24"/>
                <w:lang w:eastAsia="ru-RU"/>
              </w:rPr>
              <w:t>27,95</w:t>
            </w:r>
          </w:p>
        </w:tc>
        <w:tc>
          <w:tcPr>
            <w:tcW w:w="692" w:type="pct"/>
            <w:gridSpan w:val="2"/>
            <w:tcBorders>
              <w:top w:val="single" w:sz="4" w:space="0" w:color="auto"/>
              <w:left w:val="nil"/>
              <w:bottom w:val="single" w:sz="4" w:space="0" w:color="auto"/>
              <w:right w:val="single" w:sz="4" w:space="0" w:color="auto"/>
            </w:tcBorders>
            <w:vAlign w:val="center"/>
          </w:tcPr>
          <w:p w:rsidR="00EF2688" w:rsidRPr="00EF2688" w:rsidRDefault="00EF2688" w:rsidP="00EF2688">
            <w:pPr>
              <w:spacing w:after="0" w:line="240" w:lineRule="auto"/>
              <w:jc w:val="center"/>
              <w:rPr>
                <w:rFonts w:ascii="Times New Roman" w:eastAsia="Calibri" w:hAnsi="Times New Roman" w:cs="Times New Roman"/>
                <w:sz w:val="24"/>
                <w:szCs w:val="24"/>
                <w:lang w:eastAsia="ru-RU"/>
              </w:rPr>
            </w:pPr>
            <w:r w:rsidRPr="00EF2688">
              <w:rPr>
                <w:rFonts w:ascii="Times New Roman" w:eastAsia="Times New Roman" w:hAnsi="Times New Roman" w:cs="Times New Roman"/>
                <w:sz w:val="24"/>
                <w:szCs w:val="24"/>
                <w:lang w:eastAsia="ru-RU"/>
              </w:rPr>
              <w:t>1569,00</w:t>
            </w:r>
          </w:p>
        </w:tc>
        <w:tc>
          <w:tcPr>
            <w:tcW w:w="716" w:type="pct"/>
            <w:tcBorders>
              <w:top w:val="single" w:sz="4" w:space="0" w:color="auto"/>
              <w:left w:val="nil"/>
              <w:bottom w:val="single" w:sz="4" w:space="0" w:color="auto"/>
              <w:right w:val="single" w:sz="4" w:space="0" w:color="auto"/>
            </w:tcBorders>
            <w:vAlign w:val="center"/>
          </w:tcPr>
          <w:p w:rsidR="00EF2688" w:rsidRPr="00EF2688" w:rsidRDefault="00EF2688" w:rsidP="00EF2688">
            <w:pPr>
              <w:spacing w:after="0" w:line="240" w:lineRule="auto"/>
              <w:jc w:val="center"/>
              <w:rPr>
                <w:rFonts w:ascii="Times New Roman" w:eastAsia="Calibri" w:hAnsi="Times New Roman" w:cs="Times New Roman"/>
                <w:sz w:val="24"/>
                <w:szCs w:val="24"/>
                <w:lang w:eastAsia="ru-RU"/>
              </w:rPr>
            </w:pPr>
            <w:r w:rsidRPr="00EF2688">
              <w:rPr>
                <w:rFonts w:ascii="Times New Roman" w:eastAsia="Times New Roman" w:hAnsi="Times New Roman" w:cs="Times New Roman"/>
                <w:sz w:val="24"/>
                <w:szCs w:val="24"/>
                <w:lang w:eastAsia="ru-RU"/>
              </w:rPr>
              <w:t>1569,20</w:t>
            </w:r>
          </w:p>
        </w:tc>
      </w:tr>
      <w:tr w:rsidR="00EF2688" w:rsidRPr="00EF2688" w:rsidTr="00281151">
        <w:trPr>
          <w:trHeight w:val="20"/>
        </w:trPr>
        <w:tc>
          <w:tcPr>
            <w:tcW w:w="413" w:type="pct"/>
            <w:tcBorders>
              <w:top w:val="single" w:sz="4" w:space="0" w:color="auto"/>
              <w:left w:val="single" w:sz="4" w:space="0" w:color="auto"/>
              <w:bottom w:val="single" w:sz="4" w:space="0" w:color="auto"/>
              <w:right w:val="single" w:sz="4" w:space="0" w:color="auto"/>
            </w:tcBorders>
            <w:vAlign w:val="center"/>
          </w:tcPr>
          <w:p w:rsidR="00EF2688" w:rsidRPr="00EF2688" w:rsidRDefault="00EF2688" w:rsidP="00EF2688">
            <w:pPr>
              <w:spacing w:after="0" w:line="240" w:lineRule="auto"/>
              <w:jc w:val="center"/>
              <w:rPr>
                <w:rFonts w:ascii="Times New Roman" w:eastAsia="Calibri" w:hAnsi="Times New Roman" w:cs="Times New Roman"/>
                <w:sz w:val="24"/>
                <w:szCs w:val="24"/>
              </w:rPr>
            </w:pPr>
            <w:r w:rsidRPr="00EF2688">
              <w:rPr>
                <w:rFonts w:ascii="Times New Roman" w:eastAsia="Calibri" w:hAnsi="Times New Roman" w:cs="Times New Roman"/>
                <w:sz w:val="24"/>
                <w:szCs w:val="24"/>
              </w:rPr>
              <w:t>2.2</w:t>
            </w:r>
          </w:p>
        </w:tc>
        <w:tc>
          <w:tcPr>
            <w:tcW w:w="1811" w:type="pct"/>
            <w:tcBorders>
              <w:top w:val="single" w:sz="4" w:space="0" w:color="auto"/>
              <w:left w:val="single" w:sz="4" w:space="0" w:color="auto"/>
              <w:bottom w:val="single" w:sz="4" w:space="0" w:color="auto"/>
              <w:right w:val="single" w:sz="4" w:space="0" w:color="auto"/>
            </w:tcBorders>
            <w:vAlign w:val="center"/>
          </w:tcPr>
          <w:p w:rsidR="00EF2688" w:rsidRPr="00EF2688" w:rsidRDefault="00EF2688" w:rsidP="00EF2688">
            <w:pPr>
              <w:spacing w:after="0" w:line="240" w:lineRule="auto"/>
              <w:rPr>
                <w:rFonts w:ascii="Times New Roman" w:eastAsia="Calibri" w:hAnsi="Times New Roman" w:cs="Times New Roman"/>
                <w:sz w:val="24"/>
                <w:szCs w:val="24"/>
              </w:rPr>
            </w:pPr>
            <w:r w:rsidRPr="00EF2688">
              <w:rPr>
                <w:rFonts w:ascii="Times New Roman" w:eastAsia="Calibri" w:hAnsi="Times New Roman" w:cs="Times New Roman"/>
                <w:sz w:val="24"/>
                <w:szCs w:val="24"/>
              </w:rPr>
              <w:t>Потребители п.г.т. Актюбинский</w:t>
            </w:r>
          </w:p>
        </w:tc>
        <w:tc>
          <w:tcPr>
            <w:tcW w:w="685" w:type="pct"/>
            <w:tcBorders>
              <w:top w:val="single" w:sz="4" w:space="0" w:color="auto"/>
              <w:left w:val="nil"/>
              <w:bottom w:val="single" w:sz="4" w:space="0" w:color="auto"/>
              <w:right w:val="single" w:sz="4" w:space="0" w:color="auto"/>
            </w:tcBorders>
            <w:vAlign w:val="center"/>
          </w:tcPr>
          <w:p w:rsidR="00EF2688" w:rsidRPr="00EF2688" w:rsidRDefault="00EF2688" w:rsidP="00EF2688">
            <w:pPr>
              <w:spacing w:after="0" w:line="240" w:lineRule="auto"/>
              <w:jc w:val="center"/>
              <w:rPr>
                <w:rFonts w:ascii="Times New Roman" w:eastAsia="Times New Roman" w:hAnsi="Times New Roman" w:cs="Times New Roman"/>
                <w:sz w:val="24"/>
                <w:szCs w:val="24"/>
                <w:lang w:eastAsia="ru-RU"/>
              </w:rPr>
            </w:pPr>
          </w:p>
        </w:tc>
        <w:tc>
          <w:tcPr>
            <w:tcW w:w="683" w:type="pct"/>
            <w:tcBorders>
              <w:top w:val="single" w:sz="4" w:space="0" w:color="auto"/>
              <w:left w:val="nil"/>
              <w:bottom w:val="single" w:sz="4" w:space="0" w:color="auto"/>
              <w:right w:val="single" w:sz="4" w:space="0" w:color="auto"/>
            </w:tcBorders>
            <w:vAlign w:val="center"/>
          </w:tcPr>
          <w:p w:rsidR="00EF2688" w:rsidRPr="00EF2688" w:rsidRDefault="00EF2688" w:rsidP="00EF2688">
            <w:pPr>
              <w:spacing w:after="0" w:line="240" w:lineRule="auto"/>
              <w:jc w:val="center"/>
              <w:rPr>
                <w:rFonts w:ascii="Times New Roman" w:eastAsia="Times New Roman" w:hAnsi="Times New Roman" w:cs="Times New Roman"/>
                <w:sz w:val="24"/>
                <w:szCs w:val="24"/>
                <w:lang w:eastAsia="ru-RU"/>
              </w:rPr>
            </w:pPr>
          </w:p>
        </w:tc>
        <w:tc>
          <w:tcPr>
            <w:tcW w:w="692" w:type="pct"/>
            <w:gridSpan w:val="2"/>
            <w:tcBorders>
              <w:top w:val="single" w:sz="4" w:space="0" w:color="auto"/>
              <w:left w:val="nil"/>
              <w:bottom w:val="single" w:sz="4" w:space="0" w:color="auto"/>
              <w:right w:val="single" w:sz="4" w:space="0" w:color="auto"/>
            </w:tcBorders>
            <w:vAlign w:val="center"/>
          </w:tcPr>
          <w:p w:rsidR="00EF2688" w:rsidRPr="00EF2688" w:rsidRDefault="00EF2688" w:rsidP="00EF2688">
            <w:pPr>
              <w:spacing w:after="0" w:line="240" w:lineRule="auto"/>
              <w:jc w:val="center"/>
              <w:rPr>
                <w:rFonts w:ascii="Times New Roman" w:eastAsia="Times New Roman" w:hAnsi="Times New Roman" w:cs="Times New Roman"/>
                <w:sz w:val="24"/>
                <w:szCs w:val="24"/>
                <w:lang w:eastAsia="ru-RU"/>
              </w:rPr>
            </w:pPr>
          </w:p>
        </w:tc>
        <w:tc>
          <w:tcPr>
            <w:tcW w:w="716" w:type="pct"/>
            <w:tcBorders>
              <w:top w:val="single" w:sz="4" w:space="0" w:color="auto"/>
              <w:left w:val="nil"/>
              <w:bottom w:val="single" w:sz="4" w:space="0" w:color="auto"/>
              <w:right w:val="single" w:sz="4" w:space="0" w:color="auto"/>
            </w:tcBorders>
            <w:vAlign w:val="center"/>
          </w:tcPr>
          <w:p w:rsidR="00EF2688" w:rsidRPr="00EF2688" w:rsidRDefault="00EF2688" w:rsidP="00EF2688">
            <w:pPr>
              <w:spacing w:after="0" w:line="240" w:lineRule="auto"/>
              <w:jc w:val="center"/>
              <w:rPr>
                <w:rFonts w:ascii="Times New Roman" w:eastAsia="Times New Roman" w:hAnsi="Times New Roman" w:cs="Times New Roman"/>
                <w:sz w:val="24"/>
                <w:szCs w:val="24"/>
                <w:lang w:eastAsia="ru-RU"/>
              </w:rPr>
            </w:pPr>
          </w:p>
        </w:tc>
      </w:tr>
      <w:tr w:rsidR="00EF2688" w:rsidRPr="00EF2688" w:rsidTr="00281151">
        <w:trPr>
          <w:trHeight w:val="20"/>
        </w:trPr>
        <w:tc>
          <w:tcPr>
            <w:tcW w:w="413" w:type="pct"/>
            <w:tcBorders>
              <w:top w:val="single" w:sz="4" w:space="0" w:color="auto"/>
              <w:left w:val="single" w:sz="4" w:space="0" w:color="auto"/>
              <w:bottom w:val="single" w:sz="4" w:space="0" w:color="auto"/>
              <w:right w:val="single" w:sz="4" w:space="0" w:color="auto"/>
            </w:tcBorders>
            <w:vAlign w:val="center"/>
          </w:tcPr>
          <w:p w:rsidR="00EF2688" w:rsidRPr="00EF2688" w:rsidRDefault="00EF2688" w:rsidP="00EF2688">
            <w:pPr>
              <w:spacing w:after="0" w:line="240" w:lineRule="auto"/>
              <w:jc w:val="center"/>
              <w:rPr>
                <w:rFonts w:ascii="Times New Roman" w:eastAsia="Calibri" w:hAnsi="Times New Roman" w:cs="Times New Roman"/>
                <w:sz w:val="24"/>
                <w:szCs w:val="24"/>
              </w:rPr>
            </w:pPr>
            <w:r w:rsidRPr="00EF2688">
              <w:rPr>
                <w:rFonts w:ascii="Times New Roman" w:eastAsia="Calibri" w:hAnsi="Times New Roman" w:cs="Times New Roman"/>
                <w:sz w:val="24"/>
                <w:szCs w:val="24"/>
              </w:rPr>
              <w:t>2.2.1</w:t>
            </w:r>
          </w:p>
        </w:tc>
        <w:tc>
          <w:tcPr>
            <w:tcW w:w="1811" w:type="pct"/>
            <w:tcBorders>
              <w:top w:val="single" w:sz="4" w:space="0" w:color="auto"/>
              <w:left w:val="single" w:sz="4" w:space="0" w:color="auto"/>
              <w:bottom w:val="single" w:sz="4" w:space="0" w:color="auto"/>
              <w:right w:val="single" w:sz="4" w:space="0" w:color="auto"/>
            </w:tcBorders>
            <w:vAlign w:val="center"/>
          </w:tcPr>
          <w:p w:rsidR="00EF2688" w:rsidRPr="00EF2688" w:rsidRDefault="00EF2688" w:rsidP="00EF2688">
            <w:pPr>
              <w:spacing w:after="0" w:line="240" w:lineRule="auto"/>
              <w:rPr>
                <w:rFonts w:ascii="Times New Roman" w:eastAsia="Calibri" w:hAnsi="Times New Roman" w:cs="Times New Roman"/>
                <w:sz w:val="24"/>
                <w:szCs w:val="24"/>
              </w:rPr>
            </w:pPr>
            <w:r w:rsidRPr="00EF2688">
              <w:rPr>
                <w:rFonts w:ascii="Times New Roman" w:eastAsia="Calibri" w:hAnsi="Times New Roman" w:cs="Times New Roman"/>
                <w:sz w:val="24"/>
                <w:szCs w:val="24"/>
              </w:rPr>
              <w:t xml:space="preserve">Население </w:t>
            </w:r>
          </w:p>
          <w:p w:rsidR="00EF2688" w:rsidRPr="00EF2688" w:rsidRDefault="00EF2688" w:rsidP="00EF2688">
            <w:pPr>
              <w:spacing w:after="0" w:line="240" w:lineRule="auto"/>
              <w:rPr>
                <w:rFonts w:ascii="Times New Roman" w:eastAsia="Calibri" w:hAnsi="Times New Roman" w:cs="Times New Roman"/>
                <w:sz w:val="24"/>
                <w:szCs w:val="24"/>
              </w:rPr>
            </w:pPr>
            <w:r w:rsidRPr="00EF2688">
              <w:rPr>
                <w:rFonts w:ascii="Times New Roman" w:eastAsia="Calibri" w:hAnsi="Times New Roman" w:cs="Times New Roman"/>
                <w:sz w:val="24"/>
                <w:szCs w:val="24"/>
              </w:rPr>
              <w:t>(тарифы указаны с учетом НДС)*</w:t>
            </w:r>
          </w:p>
        </w:tc>
        <w:tc>
          <w:tcPr>
            <w:tcW w:w="685" w:type="pct"/>
            <w:tcBorders>
              <w:top w:val="single" w:sz="4" w:space="0" w:color="auto"/>
              <w:left w:val="nil"/>
              <w:bottom w:val="single" w:sz="4" w:space="0" w:color="auto"/>
              <w:right w:val="single" w:sz="4" w:space="0" w:color="auto"/>
            </w:tcBorders>
            <w:vAlign w:val="center"/>
          </w:tcPr>
          <w:p w:rsidR="00EF2688" w:rsidRPr="00EF2688" w:rsidRDefault="00EF2688" w:rsidP="00EF2688">
            <w:pPr>
              <w:spacing w:after="0" w:line="240" w:lineRule="auto"/>
              <w:jc w:val="center"/>
              <w:rPr>
                <w:rFonts w:ascii="Times New Roman" w:eastAsia="Calibri" w:hAnsi="Times New Roman" w:cs="Times New Roman"/>
                <w:sz w:val="24"/>
                <w:szCs w:val="24"/>
                <w:lang w:eastAsia="ru-RU"/>
              </w:rPr>
            </w:pPr>
            <w:r w:rsidRPr="00EF2688">
              <w:rPr>
                <w:rFonts w:ascii="Times New Roman" w:eastAsia="Calibri" w:hAnsi="Times New Roman" w:cs="Times New Roman"/>
                <w:sz w:val="24"/>
                <w:szCs w:val="24"/>
                <w:lang w:eastAsia="ru-RU"/>
              </w:rPr>
              <w:t>34,19</w:t>
            </w:r>
          </w:p>
        </w:tc>
        <w:tc>
          <w:tcPr>
            <w:tcW w:w="683" w:type="pct"/>
            <w:tcBorders>
              <w:top w:val="single" w:sz="4" w:space="0" w:color="auto"/>
              <w:left w:val="nil"/>
              <w:bottom w:val="single" w:sz="4" w:space="0" w:color="auto"/>
              <w:right w:val="single" w:sz="4" w:space="0" w:color="auto"/>
            </w:tcBorders>
            <w:vAlign w:val="center"/>
          </w:tcPr>
          <w:p w:rsidR="00EF2688" w:rsidRPr="00EF2688" w:rsidRDefault="00EF2688" w:rsidP="00EF2688">
            <w:pPr>
              <w:spacing w:after="0" w:line="240" w:lineRule="auto"/>
              <w:jc w:val="center"/>
              <w:rPr>
                <w:rFonts w:ascii="Times New Roman" w:eastAsia="Calibri" w:hAnsi="Times New Roman" w:cs="Times New Roman"/>
                <w:sz w:val="24"/>
                <w:szCs w:val="24"/>
                <w:lang w:eastAsia="ru-RU"/>
              </w:rPr>
            </w:pPr>
            <w:r w:rsidRPr="00EF2688">
              <w:rPr>
                <w:rFonts w:ascii="Times New Roman" w:eastAsia="Calibri" w:hAnsi="Times New Roman" w:cs="Times New Roman"/>
                <w:sz w:val="24"/>
                <w:szCs w:val="24"/>
                <w:lang w:eastAsia="ru-RU"/>
              </w:rPr>
              <w:t>34,79</w:t>
            </w:r>
          </w:p>
        </w:tc>
        <w:tc>
          <w:tcPr>
            <w:tcW w:w="692" w:type="pct"/>
            <w:gridSpan w:val="2"/>
            <w:tcBorders>
              <w:top w:val="single" w:sz="4" w:space="0" w:color="auto"/>
              <w:left w:val="nil"/>
              <w:bottom w:val="single" w:sz="4" w:space="0" w:color="auto"/>
              <w:right w:val="single" w:sz="4" w:space="0" w:color="auto"/>
            </w:tcBorders>
            <w:vAlign w:val="center"/>
          </w:tcPr>
          <w:p w:rsidR="00EF2688" w:rsidRPr="00EF2688" w:rsidRDefault="00EF2688" w:rsidP="00EF2688">
            <w:pPr>
              <w:spacing w:after="0" w:line="240" w:lineRule="auto"/>
              <w:jc w:val="center"/>
              <w:rPr>
                <w:rFonts w:ascii="Times New Roman" w:eastAsia="Calibri" w:hAnsi="Times New Roman" w:cs="Times New Roman"/>
                <w:sz w:val="24"/>
                <w:szCs w:val="24"/>
                <w:lang w:eastAsia="ru-RU"/>
              </w:rPr>
            </w:pPr>
            <w:r w:rsidRPr="00EF2688">
              <w:rPr>
                <w:rFonts w:ascii="Times New Roman" w:eastAsia="Times New Roman" w:hAnsi="Times New Roman" w:cs="Times New Roman"/>
                <w:sz w:val="24"/>
                <w:szCs w:val="24"/>
                <w:lang w:eastAsia="ru-RU"/>
              </w:rPr>
              <w:t>1958,40</w:t>
            </w:r>
          </w:p>
        </w:tc>
        <w:tc>
          <w:tcPr>
            <w:tcW w:w="716" w:type="pct"/>
            <w:tcBorders>
              <w:top w:val="single" w:sz="4" w:space="0" w:color="auto"/>
              <w:left w:val="nil"/>
              <w:bottom w:val="single" w:sz="4" w:space="0" w:color="auto"/>
              <w:right w:val="single" w:sz="4" w:space="0" w:color="auto"/>
            </w:tcBorders>
            <w:vAlign w:val="center"/>
          </w:tcPr>
          <w:p w:rsidR="00EF2688" w:rsidRPr="00EF2688" w:rsidRDefault="00EF2688" w:rsidP="00EF2688">
            <w:pPr>
              <w:spacing w:after="0" w:line="240" w:lineRule="auto"/>
              <w:jc w:val="center"/>
              <w:rPr>
                <w:rFonts w:ascii="Times New Roman" w:eastAsia="Calibri" w:hAnsi="Times New Roman" w:cs="Times New Roman"/>
                <w:sz w:val="24"/>
                <w:szCs w:val="24"/>
                <w:lang w:eastAsia="ru-RU"/>
              </w:rPr>
            </w:pPr>
            <w:r w:rsidRPr="00EF2688">
              <w:rPr>
                <w:rFonts w:ascii="Times New Roman" w:eastAsia="Times New Roman" w:hAnsi="Times New Roman" w:cs="Times New Roman"/>
                <w:sz w:val="24"/>
                <w:szCs w:val="24"/>
                <w:lang w:eastAsia="ru-RU"/>
              </w:rPr>
              <w:t>1961,30</w:t>
            </w:r>
          </w:p>
        </w:tc>
      </w:tr>
      <w:tr w:rsidR="00EF2688" w:rsidRPr="00EF2688" w:rsidTr="00281151">
        <w:trPr>
          <w:trHeight w:val="20"/>
        </w:trPr>
        <w:tc>
          <w:tcPr>
            <w:tcW w:w="413" w:type="pct"/>
            <w:tcBorders>
              <w:top w:val="single" w:sz="4" w:space="0" w:color="auto"/>
              <w:left w:val="single" w:sz="4" w:space="0" w:color="auto"/>
              <w:bottom w:val="single" w:sz="4" w:space="0" w:color="auto"/>
              <w:right w:val="single" w:sz="4" w:space="0" w:color="auto"/>
            </w:tcBorders>
            <w:vAlign w:val="center"/>
          </w:tcPr>
          <w:p w:rsidR="00EF2688" w:rsidRPr="00EF2688" w:rsidRDefault="00EF2688" w:rsidP="00EF2688">
            <w:pPr>
              <w:spacing w:after="0" w:line="240" w:lineRule="auto"/>
              <w:jc w:val="center"/>
              <w:rPr>
                <w:rFonts w:ascii="Times New Roman" w:eastAsia="Calibri" w:hAnsi="Times New Roman" w:cs="Times New Roman"/>
                <w:sz w:val="24"/>
                <w:szCs w:val="24"/>
              </w:rPr>
            </w:pPr>
            <w:r w:rsidRPr="00EF2688">
              <w:rPr>
                <w:rFonts w:ascii="Times New Roman" w:eastAsia="Calibri" w:hAnsi="Times New Roman" w:cs="Times New Roman"/>
                <w:sz w:val="24"/>
                <w:szCs w:val="24"/>
              </w:rPr>
              <w:t>2.2.2</w:t>
            </w:r>
          </w:p>
        </w:tc>
        <w:tc>
          <w:tcPr>
            <w:tcW w:w="1811" w:type="pct"/>
            <w:tcBorders>
              <w:top w:val="single" w:sz="4" w:space="0" w:color="auto"/>
              <w:left w:val="single" w:sz="4" w:space="0" w:color="auto"/>
              <w:bottom w:val="single" w:sz="4" w:space="0" w:color="auto"/>
              <w:right w:val="single" w:sz="4" w:space="0" w:color="auto"/>
            </w:tcBorders>
            <w:vAlign w:val="center"/>
          </w:tcPr>
          <w:p w:rsidR="00EF2688" w:rsidRPr="00EF2688" w:rsidRDefault="00EF2688" w:rsidP="00EF2688">
            <w:pPr>
              <w:spacing w:after="0" w:line="240" w:lineRule="auto"/>
              <w:rPr>
                <w:rFonts w:ascii="Times New Roman" w:eastAsia="Calibri" w:hAnsi="Times New Roman" w:cs="Times New Roman"/>
                <w:sz w:val="24"/>
                <w:szCs w:val="24"/>
              </w:rPr>
            </w:pPr>
            <w:r w:rsidRPr="00EF2688">
              <w:rPr>
                <w:rFonts w:ascii="Times New Roman" w:eastAsia="Calibri" w:hAnsi="Times New Roman" w:cs="Times New Roman"/>
                <w:sz w:val="24"/>
                <w:szCs w:val="24"/>
              </w:rPr>
              <w:t xml:space="preserve">Иные потребители </w:t>
            </w:r>
          </w:p>
          <w:p w:rsidR="00EF2688" w:rsidRPr="00EF2688" w:rsidRDefault="00EF2688" w:rsidP="00EF2688">
            <w:pPr>
              <w:spacing w:after="0" w:line="240" w:lineRule="auto"/>
              <w:rPr>
                <w:rFonts w:ascii="Times New Roman" w:eastAsia="Calibri" w:hAnsi="Times New Roman" w:cs="Times New Roman"/>
                <w:sz w:val="24"/>
                <w:szCs w:val="24"/>
              </w:rPr>
            </w:pPr>
            <w:r w:rsidRPr="00EF2688">
              <w:rPr>
                <w:rFonts w:ascii="Times New Roman" w:eastAsia="Calibri" w:hAnsi="Times New Roman" w:cs="Times New Roman"/>
                <w:sz w:val="24"/>
                <w:szCs w:val="24"/>
              </w:rPr>
              <w:t>(тарифы указаны без учета НДС)</w:t>
            </w:r>
          </w:p>
        </w:tc>
        <w:tc>
          <w:tcPr>
            <w:tcW w:w="685" w:type="pct"/>
            <w:tcBorders>
              <w:top w:val="single" w:sz="4" w:space="0" w:color="auto"/>
              <w:left w:val="nil"/>
              <w:bottom w:val="single" w:sz="4" w:space="0" w:color="auto"/>
              <w:right w:val="single" w:sz="4" w:space="0" w:color="auto"/>
            </w:tcBorders>
            <w:vAlign w:val="center"/>
          </w:tcPr>
          <w:p w:rsidR="00EF2688" w:rsidRPr="00EF2688" w:rsidRDefault="00EF2688" w:rsidP="00EF2688">
            <w:pPr>
              <w:spacing w:after="0" w:line="240" w:lineRule="auto"/>
              <w:jc w:val="center"/>
              <w:rPr>
                <w:rFonts w:ascii="Times New Roman" w:eastAsia="Calibri" w:hAnsi="Times New Roman" w:cs="Times New Roman"/>
                <w:sz w:val="24"/>
                <w:szCs w:val="24"/>
                <w:lang w:eastAsia="ru-RU"/>
              </w:rPr>
            </w:pPr>
            <w:r w:rsidRPr="00EF2688">
              <w:rPr>
                <w:rFonts w:ascii="Times New Roman" w:eastAsia="Calibri" w:hAnsi="Times New Roman" w:cs="Times New Roman"/>
                <w:sz w:val="24"/>
                <w:szCs w:val="24"/>
                <w:lang w:eastAsia="ru-RU"/>
              </w:rPr>
              <w:t>28,49</w:t>
            </w:r>
          </w:p>
        </w:tc>
        <w:tc>
          <w:tcPr>
            <w:tcW w:w="683" w:type="pct"/>
            <w:tcBorders>
              <w:top w:val="single" w:sz="4" w:space="0" w:color="auto"/>
              <w:left w:val="nil"/>
              <w:bottom w:val="single" w:sz="4" w:space="0" w:color="auto"/>
              <w:right w:val="single" w:sz="4" w:space="0" w:color="auto"/>
            </w:tcBorders>
            <w:vAlign w:val="center"/>
          </w:tcPr>
          <w:p w:rsidR="00EF2688" w:rsidRPr="00EF2688" w:rsidRDefault="00EF2688" w:rsidP="00EF2688">
            <w:pPr>
              <w:spacing w:after="0" w:line="240" w:lineRule="auto"/>
              <w:jc w:val="center"/>
              <w:rPr>
                <w:rFonts w:ascii="Times New Roman" w:eastAsia="Calibri" w:hAnsi="Times New Roman" w:cs="Times New Roman"/>
                <w:sz w:val="24"/>
                <w:szCs w:val="24"/>
                <w:lang w:eastAsia="ru-RU"/>
              </w:rPr>
            </w:pPr>
            <w:r w:rsidRPr="00EF2688">
              <w:rPr>
                <w:rFonts w:ascii="Times New Roman" w:eastAsia="Calibri" w:hAnsi="Times New Roman" w:cs="Times New Roman"/>
                <w:sz w:val="24"/>
                <w:szCs w:val="24"/>
                <w:lang w:eastAsia="ru-RU"/>
              </w:rPr>
              <w:t>28,99</w:t>
            </w:r>
          </w:p>
        </w:tc>
        <w:tc>
          <w:tcPr>
            <w:tcW w:w="692" w:type="pct"/>
            <w:gridSpan w:val="2"/>
            <w:tcBorders>
              <w:top w:val="single" w:sz="4" w:space="0" w:color="auto"/>
              <w:left w:val="nil"/>
              <w:bottom w:val="single" w:sz="4" w:space="0" w:color="auto"/>
              <w:right w:val="single" w:sz="4" w:space="0" w:color="auto"/>
            </w:tcBorders>
            <w:vAlign w:val="center"/>
          </w:tcPr>
          <w:p w:rsidR="00EF2688" w:rsidRPr="00EF2688" w:rsidRDefault="00EF2688" w:rsidP="00EF2688">
            <w:pPr>
              <w:spacing w:after="0" w:line="240" w:lineRule="auto"/>
              <w:jc w:val="center"/>
              <w:rPr>
                <w:rFonts w:ascii="Times New Roman" w:eastAsia="Calibri" w:hAnsi="Times New Roman" w:cs="Times New Roman"/>
                <w:sz w:val="24"/>
                <w:szCs w:val="24"/>
                <w:lang w:eastAsia="ru-RU"/>
              </w:rPr>
            </w:pPr>
            <w:r w:rsidRPr="00EF2688">
              <w:rPr>
                <w:rFonts w:ascii="Times New Roman" w:eastAsia="Times New Roman" w:hAnsi="Times New Roman" w:cs="Times New Roman"/>
                <w:sz w:val="24"/>
                <w:szCs w:val="24"/>
                <w:lang w:eastAsia="ru-RU"/>
              </w:rPr>
              <w:t>1632,00</w:t>
            </w:r>
          </w:p>
        </w:tc>
        <w:tc>
          <w:tcPr>
            <w:tcW w:w="716" w:type="pct"/>
            <w:tcBorders>
              <w:top w:val="single" w:sz="4" w:space="0" w:color="auto"/>
              <w:left w:val="nil"/>
              <w:bottom w:val="single" w:sz="4" w:space="0" w:color="auto"/>
              <w:right w:val="single" w:sz="4" w:space="0" w:color="auto"/>
            </w:tcBorders>
            <w:vAlign w:val="center"/>
          </w:tcPr>
          <w:p w:rsidR="00EF2688" w:rsidRPr="00EF2688" w:rsidRDefault="00EF2688" w:rsidP="00EF2688">
            <w:pPr>
              <w:spacing w:after="0" w:line="240" w:lineRule="auto"/>
              <w:jc w:val="center"/>
              <w:rPr>
                <w:rFonts w:ascii="Times New Roman" w:eastAsia="Calibri" w:hAnsi="Times New Roman" w:cs="Times New Roman"/>
                <w:sz w:val="24"/>
                <w:szCs w:val="24"/>
                <w:lang w:eastAsia="ru-RU"/>
              </w:rPr>
            </w:pPr>
            <w:r w:rsidRPr="00EF2688">
              <w:rPr>
                <w:rFonts w:ascii="Times New Roman" w:eastAsia="Times New Roman" w:hAnsi="Times New Roman" w:cs="Times New Roman"/>
                <w:sz w:val="24"/>
                <w:szCs w:val="24"/>
                <w:lang w:eastAsia="ru-RU"/>
              </w:rPr>
              <w:t>1634,42</w:t>
            </w:r>
          </w:p>
        </w:tc>
      </w:tr>
      <w:tr w:rsidR="00EF2688" w:rsidRPr="00EF2688" w:rsidTr="00281151">
        <w:trPr>
          <w:trHeight w:val="20"/>
        </w:trPr>
        <w:tc>
          <w:tcPr>
            <w:tcW w:w="413" w:type="pct"/>
            <w:tcBorders>
              <w:top w:val="single" w:sz="4" w:space="0" w:color="auto"/>
              <w:left w:val="single" w:sz="4" w:space="0" w:color="auto"/>
              <w:bottom w:val="single" w:sz="4" w:space="0" w:color="auto"/>
              <w:right w:val="single" w:sz="4" w:space="0" w:color="auto"/>
            </w:tcBorders>
            <w:vAlign w:val="center"/>
          </w:tcPr>
          <w:p w:rsidR="00EF2688" w:rsidRPr="00EF2688" w:rsidRDefault="00EF2688" w:rsidP="00EF2688">
            <w:pPr>
              <w:spacing w:after="0" w:line="240" w:lineRule="auto"/>
              <w:jc w:val="center"/>
              <w:rPr>
                <w:rFonts w:ascii="Times New Roman" w:eastAsia="Calibri" w:hAnsi="Times New Roman" w:cs="Times New Roman"/>
                <w:sz w:val="24"/>
                <w:szCs w:val="24"/>
              </w:rPr>
            </w:pPr>
            <w:r w:rsidRPr="00EF2688">
              <w:rPr>
                <w:rFonts w:ascii="Times New Roman" w:eastAsia="Calibri" w:hAnsi="Times New Roman" w:cs="Times New Roman"/>
                <w:sz w:val="24"/>
                <w:szCs w:val="24"/>
              </w:rPr>
              <w:t>3</w:t>
            </w:r>
          </w:p>
        </w:tc>
        <w:tc>
          <w:tcPr>
            <w:tcW w:w="1811" w:type="pct"/>
            <w:tcBorders>
              <w:top w:val="single" w:sz="4" w:space="0" w:color="auto"/>
              <w:left w:val="single" w:sz="4" w:space="0" w:color="auto"/>
              <w:bottom w:val="single" w:sz="4" w:space="0" w:color="auto"/>
              <w:right w:val="single" w:sz="4" w:space="0" w:color="auto"/>
            </w:tcBorders>
            <w:vAlign w:val="center"/>
          </w:tcPr>
          <w:p w:rsidR="00EF2688" w:rsidRPr="00EF2688" w:rsidRDefault="00EF2688" w:rsidP="00EF2688">
            <w:pPr>
              <w:spacing w:after="0" w:line="240" w:lineRule="auto"/>
              <w:rPr>
                <w:rFonts w:ascii="Times New Roman" w:eastAsia="Calibri" w:hAnsi="Times New Roman" w:cs="Times New Roman"/>
                <w:sz w:val="24"/>
                <w:szCs w:val="24"/>
              </w:rPr>
            </w:pPr>
            <w:r w:rsidRPr="00EF2688">
              <w:rPr>
                <w:rFonts w:ascii="Times New Roman" w:eastAsia="Calibri" w:hAnsi="Times New Roman" w:cs="Times New Roman"/>
                <w:sz w:val="24"/>
                <w:szCs w:val="24"/>
              </w:rPr>
              <w:t>Общество с ограниченной ответственностью «Тепло-ЭнергоСервис»</w:t>
            </w:r>
          </w:p>
        </w:tc>
        <w:tc>
          <w:tcPr>
            <w:tcW w:w="685" w:type="pct"/>
            <w:tcBorders>
              <w:top w:val="single" w:sz="4" w:space="0" w:color="auto"/>
              <w:left w:val="nil"/>
              <w:bottom w:val="single" w:sz="4" w:space="0" w:color="auto"/>
              <w:right w:val="single" w:sz="4" w:space="0" w:color="auto"/>
            </w:tcBorders>
            <w:vAlign w:val="center"/>
          </w:tcPr>
          <w:p w:rsidR="00EF2688" w:rsidRPr="00EF2688" w:rsidRDefault="00EF2688" w:rsidP="00EF2688">
            <w:pPr>
              <w:spacing w:after="0" w:line="240" w:lineRule="auto"/>
              <w:jc w:val="center"/>
              <w:rPr>
                <w:rFonts w:ascii="Times New Roman" w:eastAsia="Times New Roman" w:hAnsi="Times New Roman" w:cs="Times New Roman"/>
                <w:sz w:val="24"/>
                <w:szCs w:val="24"/>
                <w:lang w:eastAsia="ru-RU"/>
              </w:rPr>
            </w:pPr>
          </w:p>
        </w:tc>
        <w:tc>
          <w:tcPr>
            <w:tcW w:w="683" w:type="pct"/>
            <w:tcBorders>
              <w:top w:val="single" w:sz="4" w:space="0" w:color="auto"/>
              <w:left w:val="nil"/>
              <w:bottom w:val="single" w:sz="4" w:space="0" w:color="auto"/>
              <w:right w:val="single" w:sz="4" w:space="0" w:color="auto"/>
            </w:tcBorders>
            <w:vAlign w:val="center"/>
          </w:tcPr>
          <w:p w:rsidR="00EF2688" w:rsidRPr="00EF2688" w:rsidRDefault="00EF2688" w:rsidP="00EF2688">
            <w:pPr>
              <w:spacing w:after="0" w:line="240" w:lineRule="auto"/>
              <w:jc w:val="center"/>
              <w:rPr>
                <w:rFonts w:ascii="Times New Roman" w:eastAsia="Times New Roman" w:hAnsi="Times New Roman" w:cs="Times New Roman"/>
                <w:sz w:val="24"/>
                <w:szCs w:val="24"/>
                <w:lang w:eastAsia="ru-RU"/>
              </w:rPr>
            </w:pPr>
          </w:p>
        </w:tc>
        <w:tc>
          <w:tcPr>
            <w:tcW w:w="692" w:type="pct"/>
            <w:gridSpan w:val="2"/>
            <w:tcBorders>
              <w:top w:val="single" w:sz="4" w:space="0" w:color="auto"/>
              <w:left w:val="nil"/>
              <w:bottom w:val="single" w:sz="4" w:space="0" w:color="auto"/>
              <w:right w:val="single" w:sz="4" w:space="0" w:color="auto"/>
            </w:tcBorders>
            <w:vAlign w:val="center"/>
          </w:tcPr>
          <w:p w:rsidR="00EF2688" w:rsidRPr="00EF2688" w:rsidRDefault="00EF2688" w:rsidP="00EF2688">
            <w:pPr>
              <w:spacing w:after="0" w:line="240" w:lineRule="auto"/>
              <w:jc w:val="center"/>
              <w:rPr>
                <w:rFonts w:ascii="Times New Roman" w:eastAsia="Times New Roman" w:hAnsi="Times New Roman" w:cs="Times New Roman"/>
                <w:sz w:val="24"/>
                <w:szCs w:val="24"/>
                <w:lang w:eastAsia="ru-RU"/>
              </w:rPr>
            </w:pPr>
          </w:p>
        </w:tc>
        <w:tc>
          <w:tcPr>
            <w:tcW w:w="716" w:type="pct"/>
            <w:tcBorders>
              <w:top w:val="single" w:sz="4" w:space="0" w:color="auto"/>
              <w:left w:val="nil"/>
              <w:bottom w:val="single" w:sz="4" w:space="0" w:color="auto"/>
              <w:right w:val="single" w:sz="4" w:space="0" w:color="auto"/>
            </w:tcBorders>
            <w:vAlign w:val="center"/>
          </w:tcPr>
          <w:p w:rsidR="00EF2688" w:rsidRPr="00EF2688" w:rsidRDefault="00EF2688" w:rsidP="00EF2688">
            <w:pPr>
              <w:spacing w:after="0" w:line="240" w:lineRule="auto"/>
              <w:jc w:val="center"/>
              <w:rPr>
                <w:rFonts w:ascii="Times New Roman" w:eastAsia="Times New Roman" w:hAnsi="Times New Roman" w:cs="Times New Roman"/>
                <w:sz w:val="24"/>
                <w:szCs w:val="24"/>
                <w:lang w:eastAsia="ru-RU"/>
              </w:rPr>
            </w:pPr>
          </w:p>
        </w:tc>
      </w:tr>
      <w:tr w:rsidR="00EF2688" w:rsidRPr="00EF2688" w:rsidTr="00281151">
        <w:trPr>
          <w:trHeight w:val="20"/>
        </w:trPr>
        <w:tc>
          <w:tcPr>
            <w:tcW w:w="413" w:type="pct"/>
            <w:tcBorders>
              <w:top w:val="single" w:sz="4" w:space="0" w:color="auto"/>
              <w:left w:val="single" w:sz="4" w:space="0" w:color="auto"/>
              <w:bottom w:val="single" w:sz="4" w:space="0" w:color="auto"/>
              <w:right w:val="single" w:sz="4" w:space="0" w:color="auto"/>
            </w:tcBorders>
            <w:vAlign w:val="center"/>
          </w:tcPr>
          <w:p w:rsidR="00EF2688" w:rsidRPr="00EF2688" w:rsidRDefault="00EF2688" w:rsidP="00EF2688">
            <w:pPr>
              <w:spacing w:after="0" w:line="240" w:lineRule="auto"/>
              <w:jc w:val="center"/>
              <w:rPr>
                <w:rFonts w:ascii="Times New Roman" w:eastAsia="Calibri" w:hAnsi="Times New Roman" w:cs="Times New Roman"/>
                <w:sz w:val="24"/>
                <w:szCs w:val="24"/>
              </w:rPr>
            </w:pPr>
            <w:r w:rsidRPr="00EF2688">
              <w:rPr>
                <w:rFonts w:ascii="Times New Roman" w:eastAsia="Calibri" w:hAnsi="Times New Roman" w:cs="Times New Roman"/>
                <w:sz w:val="24"/>
                <w:szCs w:val="24"/>
              </w:rPr>
              <w:t>3.1</w:t>
            </w:r>
          </w:p>
        </w:tc>
        <w:tc>
          <w:tcPr>
            <w:tcW w:w="1811" w:type="pct"/>
            <w:tcBorders>
              <w:top w:val="single" w:sz="4" w:space="0" w:color="auto"/>
              <w:left w:val="single" w:sz="4" w:space="0" w:color="auto"/>
              <w:bottom w:val="single" w:sz="4" w:space="0" w:color="auto"/>
              <w:right w:val="single" w:sz="4" w:space="0" w:color="auto"/>
            </w:tcBorders>
            <w:vAlign w:val="center"/>
          </w:tcPr>
          <w:p w:rsidR="00EF2688" w:rsidRPr="00EF2688" w:rsidRDefault="00EF2688" w:rsidP="00EF2688">
            <w:pPr>
              <w:spacing w:after="0" w:line="240" w:lineRule="auto"/>
              <w:rPr>
                <w:rFonts w:ascii="Times New Roman" w:eastAsia="Calibri" w:hAnsi="Times New Roman" w:cs="Times New Roman"/>
                <w:sz w:val="24"/>
                <w:szCs w:val="24"/>
              </w:rPr>
            </w:pPr>
            <w:r w:rsidRPr="00EF2688">
              <w:rPr>
                <w:rFonts w:ascii="Times New Roman" w:eastAsia="Calibri" w:hAnsi="Times New Roman" w:cs="Times New Roman"/>
                <w:sz w:val="24"/>
                <w:szCs w:val="24"/>
              </w:rPr>
              <w:t xml:space="preserve">Иные потребители </w:t>
            </w:r>
          </w:p>
          <w:p w:rsidR="00EF2688" w:rsidRPr="00EF2688" w:rsidRDefault="00EF2688" w:rsidP="00EF2688">
            <w:pPr>
              <w:spacing w:after="0" w:line="240" w:lineRule="auto"/>
              <w:rPr>
                <w:rFonts w:ascii="Times New Roman" w:eastAsia="Calibri" w:hAnsi="Times New Roman" w:cs="Times New Roman"/>
                <w:sz w:val="24"/>
                <w:szCs w:val="24"/>
              </w:rPr>
            </w:pPr>
            <w:r w:rsidRPr="00EF2688">
              <w:rPr>
                <w:rFonts w:ascii="Times New Roman" w:eastAsia="Calibri" w:hAnsi="Times New Roman" w:cs="Times New Roman"/>
                <w:sz w:val="24"/>
                <w:szCs w:val="24"/>
              </w:rPr>
              <w:t>(тарифы указаны без учета НДС)</w:t>
            </w:r>
          </w:p>
        </w:tc>
        <w:tc>
          <w:tcPr>
            <w:tcW w:w="685" w:type="pct"/>
            <w:tcBorders>
              <w:top w:val="single" w:sz="4" w:space="0" w:color="auto"/>
              <w:left w:val="nil"/>
              <w:bottom w:val="single" w:sz="4" w:space="0" w:color="auto"/>
              <w:right w:val="single" w:sz="4" w:space="0" w:color="auto"/>
            </w:tcBorders>
            <w:vAlign w:val="center"/>
          </w:tcPr>
          <w:p w:rsidR="00EF2688" w:rsidRPr="00EF2688" w:rsidRDefault="00EF2688" w:rsidP="00EF2688">
            <w:pPr>
              <w:spacing w:after="0" w:line="240" w:lineRule="auto"/>
              <w:jc w:val="center"/>
              <w:rPr>
                <w:rFonts w:ascii="Times New Roman" w:eastAsia="Calibri" w:hAnsi="Times New Roman" w:cs="Times New Roman"/>
                <w:sz w:val="24"/>
                <w:szCs w:val="24"/>
                <w:lang w:eastAsia="ru-RU"/>
              </w:rPr>
            </w:pPr>
            <w:r w:rsidRPr="00EF2688">
              <w:rPr>
                <w:rFonts w:ascii="Times New Roman" w:eastAsia="Calibri" w:hAnsi="Times New Roman" w:cs="Times New Roman"/>
                <w:sz w:val="24"/>
                <w:szCs w:val="24"/>
                <w:lang w:eastAsia="ru-RU"/>
              </w:rPr>
              <w:t>27,95</w:t>
            </w:r>
          </w:p>
        </w:tc>
        <w:tc>
          <w:tcPr>
            <w:tcW w:w="683" w:type="pct"/>
            <w:tcBorders>
              <w:top w:val="single" w:sz="4" w:space="0" w:color="auto"/>
              <w:left w:val="nil"/>
              <w:bottom w:val="single" w:sz="4" w:space="0" w:color="auto"/>
              <w:right w:val="single" w:sz="4" w:space="0" w:color="auto"/>
            </w:tcBorders>
            <w:vAlign w:val="center"/>
          </w:tcPr>
          <w:p w:rsidR="00EF2688" w:rsidRPr="00EF2688" w:rsidRDefault="00EF2688" w:rsidP="00EF2688">
            <w:pPr>
              <w:spacing w:after="0" w:line="240" w:lineRule="auto"/>
              <w:jc w:val="center"/>
              <w:rPr>
                <w:rFonts w:ascii="Times New Roman" w:eastAsia="Calibri" w:hAnsi="Times New Roman" w:cs="Times New Roman"/>
                <w:sz w:val="24"/>
                <w:szCs w:val="24"/>
                <w:lang w:eastAsia="ru-RU"/>
              </w:rPr>
            </w:pPr>
            <w:r w:rsidRPr="00EF2688">
              <w:rPr>
                <w:rFonts w:ascii="Times New Roman" w:eastAsia="Calibri" w:hAnsi="Times New Roman" w:cs="Times New Roman"/>
                <w:sz w:val="24"/>
                <w:szCs w:val="24"/>
                <w:lang w:eastAsia="ru-RU"/>
              </w:rPr>
              <w:t>27,95</w:t>
            </w:r>
          </w:p>
        </w:tc>
        <w:tc>
          <w:tcPr>
            <w:tcW w:w="692" w:type="pct"/>
            <w:gridSpan w:val="2"/>
            <w:tcBorders>
              <w:top w:val="single" w:sz="4" w:space="0" w:color="auto"/>
              <w:left w:val="nil"/>
              <w:bottom w:val="single" w:sz="4" w:space="0" w:color="auto"/>
              <w:right w:val="single" w:sz="4" w:space="0" w:color="auto"/>
            </w:tcBorders>
            <w:vAlign w:val="center"/>
          </w:tcPr>
          <w:p w:rsidR="00EF2688" w:rsidRPr="00EF2688" w:rsidRDefault="00EF2688" w:rsidP="00EF2688">
            <w:pPr>
              <w:spacing w:after="0" w:line="240" w:lineRule="auto"/>
              <w:jc w:val="center"/>
              <w:rPr>
                <w:rFonts w:ascii="Times New Roman" w:eastAsia="Calibri" w:hAnsi="Times New Roman" w:cs="Times New Roman"/>
                <w:sz w:val="24"/>
                <w:szCs w:val="24"/>
                <w:lang w:eastAsia="ru-RU"/>
              </w:rPr>
            </w:pPr>
            <w:r w:rsidRPr="00EF2688">
              <w:rPr>
                <w:rFonts w:ascii="Times New Roman" w:eastAsia="Calibri" w:hAnsi="Times New Roman" w:cs="Times New Roman"/>
                <w:sz w:val="24"/>
                <w:szCs w:val="24"/>
                <w:lang w:eastAsia="ru-RU"/>
              </w:rPr>
              <w:t>1524,82</w:t>
            </w:r>
          </w:p>
        </w:tc>
        <w:tc>
          <w:tcPr>
            <w:tcW w:w="716" w:type="pct"/>
            <w:tcBorders>
              <w:top w:val="single" w:sz="4" w:space="0" w:color="auto"/>
              <w:left w:val="nil"/>
              <w:bottom w:val="single" w:sz="4" w:space="0" w:color="auto"/>
              <w:right w:val="single" w:sz="4" w:space="0" w:color="auto"/>
            </w:tcBorders>
            <w:vAlign w:val="center"/>
          </w:tcPr>
          <w:p w:rsidR="00EF2688" w:rsidRPr="00EF2688" w:rsidRDefault="00EF2688" w:rsidP="00EF2688">
            <w:pPr>
              <w:spacing w:after="0" w:line="240" w:lineRule="auto"/>
              <w:jc w:val="center"/>
              <w:rPr>
                <w:rFonts w:ascii="Times New Roman" w:eastAsia="Calibri" w:hAnsi="Times New Roman" w:cs="Times New Roman"/>
                <w:sz w:val="24"/>
                <w:szCs w:val="24"/>
                <w:lang w:eastAsia="ru-RU"/>
              </w:rPr>
            </w:pPr>
            <w:r w:rsidRPr="00EF2688">
              <w:rPr>
                <w:rFonts w:ascii="Times New Roman" w:eastAsia="Calibri" w:hAnsi="Times New Roman" w:cs="Times New Roman"/>
                <w:sz w:val="24"/>
                <w:szCs w:val="24"/>
                <w:lang w:eastAsia="ru-RU"/>
              </w:rPr>
              <w:t>1570,56</w:t>
            </w:r>
          </w:p>
        </w:tc>
      </w:tr>
      <w:tr w:rsidR="00EF2688" w:rsidRPr="00EF2688" w:rsidTr="00281151">
        <w:trPr>
          <w:trHeight w:val="643"/>
        </w:trPr>
        <w:tc>
          <w:tcPr>
            <w:tcW w:w="413" w:type="pct"/>
            <w:tcBorders>
              <w:top w:val="single" w:sz="4" w:space="0" w:color="auto"/>
              <w:left w:val="single" w:sz="4" w:space="0" w:color="auto"/>
              <w:bottom w:val="single" w:sz="4" w:space="0" w:color="auto"/>
              <w:right w:val="single" w:sz="4" w:space="0" w:color="auto"/>
            </w:tcBorders>
            <w:vAlign w:val="center"/>
          </w:tcPr>
          <w:p w:rsidR="00EF2688" w:rsidRPr="00EF2688" w:rsidRDefault="00EF2688" w:rsidP="00EF2688">
            <w:pPr>
              <w:spacing w:after="0" w:line="240" w:lineRule="auto"/>
              <w:jc w:val="center"/>
              <w:rPr>
                <w:rFonts w:ascii="Times New Roman" w:eastAsia="Calibri" w:hAnsi="Times New Roman" w:cs="Times New Roman"/>
                <w:sz w:val="24"/>
                <w:szCs w:val="24"/>
              </w:rPr>
            </w:pPr>
          </w:p>
        </w:tc>
        <w:tc>
          <w:tcPr>
            <w:tcW w:w="1811" w:type="pct"/>
            <w:tcBorders>
              <w:top w:val="single" w:sz="4" w:space="0" w:color="auto"/>
              <w:left w:val="single" w:sz="4" w:space="0" w:color="auto"/>
              <w:bottom w:val="single" w:sz="4" w:space="0" w:color="auto"/>
              <w:right w:val="single" w:sz="4" w:space="0" w:color="auto"/>
            </w:tcBorders>
            <w:vAlign w:val="center"/>
          </w:tcPr>
          <w:p w:rsidR="00EF2688" w:rsidRPr="00EF2688" w:rsidRDefault="00EF2688" w:rsidP="00EF2688">
            <w:pPr>
              <w:spacing w:after="0" w:line="240" w:lineRule="auto"/>
              <w:rPr>
                <w:rFonts w:ascii="Times New Roman" w:eastAsia="Calibri" w:hAnsi="Times New Roman" w:cs="Times New Roman"/>
                <w:sz w:val="24"/>
                <w:szCs w:val="24"/>
              </w:rPr>
            </w:pPr>
            <w:r w:rsidRPr="00EF2688">
              <w:rPr>
                <w:rFonts w:ascii="Times New Roman" w:eastAsia="Calibri" w:hAnsi="Times New Roman" w:cs="Times New Roman"/>
                <w:sz w:val="24"/>
                <w:szCs w:val="24"/>
              </w:rPr>
              <w:t>Альметьевский</w:t>
            </w:r>
          </w:p>
          <w:p w:rsidR="00EF2688" w:rsidRPr="00EF2688" w:rsidRDefault="00EF2688" w:rsidP="00EF2688">
            <w:pPr>
              <w:spacing w:after="0" w:line="240" w:lineRule="auto"/>
              <w:rPr>
                <w:rFonts w:ascii="Times New Roman" w:eastAsia="Calibri" w:hAnsi="Times New Roman" w:cs="Times New Roman"/>
                <w:sz w:val="24"/>
                <w:szCs w:val="24"/>
              </w:rPr>
            </w:pPr>
            <w:r w:rsidRPr="00EF2688">
              <w:rPr>
                <w:rFonts w:ascii="Times New Roman" w:eastAsia="Calibri" w:hAnsi="Times New Roman" w:cs="Times New Roman"/>
                <w:sz w:val="24"/>
                <w:szCs w:val="24"/>
              </w:rPr>
              <w:t>муниципальный район</w:t>
            </w:r>
          </w:p>
        </w:tc>
        <w:tc>
          <w:tcPr>
            <w:tcW w:w="685" w:type="pct"/>
            <w:tcBorders>
              <w:top w:val="single" w:sz="4" w:space="0" w:color="auto"/>
              <w:left w:val="nil"/>
              <w:bottom w:val="single" w:sz="4" w:space="0" w:color="auto"/>
              <w:right w:val="single" w:sz="4" w:space="0" w:color="auto"/>
            </w:tcBorders>
            <w:vAlign w:val="center"/>
          </w:tcPr>
          <w:p w:rsidR="00EF2688" w:rsidRPr="00EF2688" w:rsidRDefault="00EF2688" w:rsidP="00EF2688">
            <w:pPr>
              <w:spacing w:after="0" w:line="240" w:lineRule="auto"/>
              <w:jc w:val="center"/>
              <w:rPr>
                <w:rFonts w:ascii="Times New Roman" w:eastAsia="Times New Roman" w:hAnsi="Times New Roman" w:cs="Times New Roman"/>
                <w:sz w:val="24"/>
                <w:szCs w:val="24"/>
                <w:lang w:eastAsia="ru-RU"/>
              </w:rPr>
            </w:pPr>
          </w:p>
        </w:tc>
        <w:tc>
          <w:tcPr>
            <w:tcW w:w="683" w:type="pct"/>
            <w:tcBorders>
              <w:top w:val="single" w:sz="4" w:space="0" w:color="auto"/>
              <w:left w:val="nil"/>
              <w:bottom w:val="single" w:sz="4" w:space="0" w:color="auto"/>
              <w:right w:val="single" w:sz="4" w:space="0" w:color="auto"/>
            </w:tcBorders>
            <w:vAlign w:val="center"/>
          </w:tcPr>
          <w:p w:rsidR="00EF2688" w:rsidRPr="00EF2688" w:rsidRDefault="00EF2688" w:rsidP="00EF2688">
            <w:pPr>
              <w:spacing w:after="0" w:line="240" w:lineRule="auto"/>
              <w:jc w:val="center"/>
              <w:rPr>
                <w:rFonts w:ascii="Times New Roman" w:eastAsia="Times New Roman" w:hAnsi="Times New Roman" w:cs="Times New Roman"/>
                <w:sz w:val="24"/>
                <w:szCs w:val="24"/>
                <w:lang w:eastAsia="ru-RU"/>
              </w:rPr>
            </w:pPr>
          </w:p>
        </w:tc>
        <w:tc>
          <w:tcPr>
            <w:tcW w:w="692" w:type="pct"/>
            <w:gridSpan w:val="2"/>
            <w:tcBorders>
              <w:top w:val="single" w:sz="4" w:space="0" w:color="auto"/>
              <w:left w:val="nil"/>
              <w:bottom w:val="single" w:sz="4" w:space="0" w:color="auto"/>
              <w:right w:val="single" w:sz="4" w:space="0" w:color="auto"/>
            </w:tcBorders>
            <w:vAlign w:val="center"/>
          </w:tcPr>
          <w:p w:rsidR="00EF2688" w:rsidRPr="00EF2688" w:rsidRDefault="00EF2688" w:rsidP="00EF2688">
            <w:pPr>
              <w:spacing w:after="0" w:line="240" w:lineRule="auto"/>
              <w:jc w:val="center"/>
              <w:rPr>
                <w:rFonts w:ascii="Times New Roman" w:eastAsia="Times New Roman" w:hAnsi="Times New Roman" w:cs="Times New Roman"/>
                <w:sz w:val="24"/>
                <w:szCs w:val="24"/>
                <w:lang w:eastAsia="ru-RU"/>
              </w:rPr>
            </w:pPr>
          </w:p>
        </w:tc>
        <w:tc>
          <w:tcPr>
            <w:tcW w:w="716" w:type="pct"/>
            <w:tcBorders>
              <w:top w:val="single" w:sz="4" w:space="0" w:color="auto"/>
              <w:left w:val="nil"/>
              <w:bottom w:val="single" w:sz="4" w:space="0" w:color="auto"/>
              <w:right w:val="single" w:sz="4" w:space="0" w:color="auto"/>
            </w:tcBorders>
            <w:vAlign w:val="center"/>
          </w:tcPr>
          <w:p w:rsidR="00EF2688" w:rsidRPr="00EF2688" w:rsidRDefault="00EF2688" w:rsidP="00EF2688">
            <w:pPr>
              <w:spacing w:after="0" w:line="240" w:lineRule="auto"/>
              <w:jc w:val="center"/>
              <w:rPr>
                <w:rFonts w:ascii="Times New Roman" w:eastAsia="Times New Roman" w:hAnsi="Times New Roman" w:cs="Times New Roman"/>
                <w:sz w:val="24"/>
                <w:szCs w:val="24"/>
                <w:lang w:eastAsia="ru-RU"/>
              </w:rPr>
            </w:pPr>
          </w:p>
        </w:tc>
      </w:tr>
      <w:tr w:rsidR="00EF2688" w:rsidRPr="00EF2688" w:rsidTr="00281151">
        <w:trPr>
          <w:trHeight w:val="709"/>
        </w:trPr>
        <w:tc>
          <w:tcPr>
            <w:tcW w:w="413" w:type="pct"/>
            <w:tcBorders>
              <w:top w:val="single" w:sz="4" w:space="0" w:color="auto"/>
              <w:left w:val="single" w:sz="4" w:space="0" w:color="auto"/>
              <w:bottom w:val="single" w:sz="4" w:space="0" w:color="auto"/>
              <w:right w:val="single" w:sz="4" w:space="0" w:color="auto"/>
            </w:tcBorders>
            <w:vAlign w:val="center"/>
          </w:tcPr>
          <w:p w:rsidR="00EF2688" w:rsidRPr="00EF2688" w:rsidRDefault="00EF2688" w:rsidP="00EF2688">
            <w:pPr>
              <w:spacing w:after="0" w:line="240" w:lineRule="auto"/>
              <w:jc w:val="center"/>
              <w:rPr>
                <w:rFonts w:ascii="Times New Roman" w:eastAsia="Calibri" w:hAnsi="Times New Roman" w:cs="Times New Roman"/>
                <w:sz w:val="24"/>
                <w:szCs w:val="24"/>
              </w:rPr>
            </w:pPr>
            <w:r w:rsidRPr="00EF2688">
              <w:rPr>
                <w:rFonts w:ascii="Times New Roman" w:eastAsia="Calibri" w:hAnsi="Times New Roman" w:cs="Times New Roman"/>
                <w:sz w:val="24"/>
                <w:szCs w:val="24"/>
              </w:rPr>
              <w:lastRenderedPageBreak/>
              <w:t>4</w:t>
            </w:r>
          </w:p>
        </w:tc>
        <w:tc>
          <w:tcPr>
            <w:tcW w:w="1811" w:type="pct"/>
            <w:tcBorders>
              <w:top w:val="single" w:sz="4" w:space="0" w:color="auto"/>
              <w:left w:val="single" w:sz="4" w:space="0" w:color="auto"/>
              <w:bottom w:val="single" w:sz="4" w:space="0" w:color="auto"/>
              <w:right w:val="single" w:sz="4" w:space="0" w:color="auto"/>
            </w:tcBorders>
            <w:vAlign w:val="center"/>
          </w:tcPr>
          <w:p w:rsidR="00EF2688" w:rsidRPr="00EF2688" w:rsidRDefault="00EF2688" w:rsidP="00EF2688">
            <w:pPr>
              <w:spacing w:after="0" w:line="240" w:lineRule="auto"/>
              <w:rPr>
                <w:rFonts w:ascii="Times New Roman" w:eastAsia="Calibri" w:hAnsi="Times New Roman" w:cs="Times New Roman"/>
                <w:sz w:val="24"/>
                <w:szCs w:val="24"/>
              </w:rPr>
            </w:pPr>
            <w:r w:rsidRPr="00EF2688">
              <w:rPr>
                <w:rFonts w:ascii="Times New Roman" w:eastAsia="Calibri" w:hAnsi="Times New Roman" w:cs="Times New Roman"/>
                <w:sz w:val="24"/>
                <w:szCs w:val="24"/>
              </w:rPr>
              <w:t>Муниципальное унитарное предприятие «Светсервис»***</w:t>
            </w:r>
          </w:p>
        </w:tc>
        <w:tc>
          <w:tcPr>
            <w:tcW w:w="685" w:type="pct"/>
            <w:tcBorders>
              <w:top w:val="single" w:sz="4" w:space="0" w:color="auto"/>
              <w:left w:val="nil"/>
              <w:bottom w:val="single" w:sz="4" w:space="0" w:color="auto"/>
              <w:right w:val="single" w:sz="4" w:space="0" w:color="auto"/>
            </w:tcBorders>
            <w:vAlign w:val="center"/>
          </w:tcPr>
          <w:p w:rsidR="00EF2688" w:rsidRPr="00EF2688" w:rsidRDefault="00EF2688" w:rsidP="00EF2688">
            <w:pPr>
              <w:spacing w:after="0" w:line="240" w:lineRule="auto"/>
              <w:jc w:val="center"/>
              <w:rPr>
                <w:rFonts w:ascii="Times New Roman" w:eastAsia="Times New Roman" w:hAnsi="Times New Roman" w:cs="Times New Roman"/>
                <w:sz w:val="24"/>
                <w:szCs w:val="24"/>
                <w:lang w:eastAsia="ru-RU"/>
              </w:rPr>
            </w:pPr>
          </w:p>
        </w:tc>
        <w:tc>
          <w:tcPr>
            <w:tcW w:w="683" w:type="pct"/>
            <w:tcBorders>
              <w:top w:val="single" w:sz="4" w:space="0" w:color="auto"/>
              <w:left w:val="nil"/>
              <w:bottom w:val="single" w:sz="4" w:space="0" w:color="auto"/>
              <w:right w:val="single" w:sz="4" w:space="0" w:color="auto"/>
            </w:tcBorders>
            <w:vAlign w:val="center"/>
          </w:tcPr>
          <w:p w:rsidR="00EF2688" w:rsidRPr="00EF2688" w:rsidRDefault="00EF2688" w:rsidP="00EF2688">
            <w:pPr>
              <w:spacing w:after="0" w:line="240" w:lineRule="auto"/>
              <w:jc w:val="center"/>
              <w:rPr>
                <w:rFonts w:ascii="Times New Roman" w:eastAsia="Times New Roman" w:hAnsi="Times New Roman" w:cs="Times New Roman"/>
                <w:sz w:val="24"/>
                <w:szCs w:val="24"/>
                <w:lang w:eastAsia="ru-RU"/>
              </w:rPr>
            </w:pPr>
          </w:p>
        </w:tc>
        <w:tc>
          <w:tcPr>
            <w:tcW w:w="692" w:type="pct"/>
            <w:gridSpan w:val="2"/>
            <w:tcBorders>
              <w:top w:val="single" w:sz="4" w:space="0" w:color="auto"/>
              <w:left w:val="nil"/>
              <w:bottom w:val="single" w:sz="4" w:space="0" w:color="auto"/>
              <w:right w:val="single" w:sz="4" w:space="0" w:color="auto"/>
            </w:tcBorders>
            <w:vAlign w:val="center"/>
          </w:tcPr>
          <w:p w:rsidR="00EF2688" w:rsidRPr="00EF2688" w:rsidRDefault="00EF2688" w:rsidP="00EF2688">
            <w:pPr>
              <w:spacing w:after="0" w:line="240" w:lineRule="auto"/>
              <w:jc w:val="center"/>
              <w:rPr>
                <w:rFonts w:ascii="Times New Roman" w:eastAsia="Times New Roman" w:hAnsi="Times New Roman" w:cs="Times New Roman"/>
                <w:sz w:val="24"/>
                <w:szCs w:val="24"/>
                <w:lang w:eastAsia="ru-RU"/>
              </w:rPr>
            </w:pPr>
          </w:p>
        </w:tc>
        <w:tc>
          <w:tcPr>
            <w:tcW w:w="716" w:type="pct"/>
            <w:tcBorders>
              <w:top w:val="single" w:sz="4" w:space="0" w:color="auto"/>
              <w:left w:val="nil"/>
              <w:bottom w:val="single" w:sz="4" w:space="0" w:color="auto"/>
              <w:right w:val="single" w:sz="4" w:space="0" w:color="auto"/>
            </w:tcBorders>
            <w:vAlign w:val="center"/>
          </w:tcPr>
          <w:p w:rsidR="00EF2688" w:rsidRPr="00EF2688" w:rsidRDefault="00EF2688" w:rsidP="00EF2688">
            <w:pPr>
              <w:spacing w:after="0" w:line="240" w:lineRule="auto"/>
              <w:jc w:val="center"/>
              <w:rPr>
                <w:rFonts w:ascii="Times New Roman" w:eastAsia="Times New Roman" w:hAnsi="Times New Roman" w:cs="Times New Roman"/>
                <w:sz w:val="24"/>
                <w:szCs w:val="24"/>
                <w:lang w:eastAsia="ru-RU"/>
              </w:rPr>
            </w:pPr>
          </w:p>
        </w:tc>
      </w:tr>
      <w:tr w:rsidR="00EF2688" w:rsidRPr="00EF2688" w:rsidTr="00281151">
        <w:trPr>
          <w:trHeight w:val="698"/>
        </w:trPr>
        <w:tc>
          <w:tcPr>
            <w:tcW w:w="413" w:type="pct"/>
            <w:tcBorders>
              <w:top w:val="single" w:sz="4" w:space="0" w:color="auto"/>
              <w:left w:val="single" w:sz="4" w:space="0" w:color="auto"/>
              <w:bottom w:val="single" w:sz="4" w:space="0" w:color="auto"/>
              <w:right w:val="single" w:sz="4" w:space="0" w:color="auto"/>
            </w:tcBorders>
            <w:vAlign w:val="center"/>
          </w:tcPr>
          <w:p w:rsidR="00EF2688" w:rsidRPr="00EF2688" w:rsidRDefault="00EF2688" w:rsidP="00EF2688">
            <w:pPr>
              <w:spacing w:after="0" w:line="240" w:lineRule="auto"/>
              <w:jc w:val="center"/>
              <w:rPr>
                <w:rFonts w:ascii="Times New Roman" w:eastAsia="Calibri" w:hAnsi="Times New Roman" w:cs="Times New Roman"/>
                <w:sz w:val="24"/>
                <w:szCs w:val="24"/>
              </w:rPr>
            </w:pPr>
            <w:r w:rsidRPr="00EF2688">
              <w:rPr>
                <w:rFonts w:ascii="Times New Roman" w:eastAsia="Calibri" w:hAnsi="Times New Roman" w:cs="Times New Roman"/>
                <w:sz w:val="24"/>
                <w:szCs w:val="24"/>
              </w:rPr>
              <w:t>4.1</w:t>
            </w:r>
          </w:p>
        </w:tc>
        <w:tc>
          <w:tcPr>
            <w:tcW w:w="1811" w:type="pct"/>
            <w:tcBorders>
              <w:top w:val="single" w:sz="4" w:space="0" w:color="auto"/>
              <w:left w:val="single" w:sz="4" w:space="0" w:color="auto"/>
              <w:bottom w:val="single" w:sz="4" w:space="0" w:color="auto"/>
              <w:right w:val="single" w:sz="4" w:space="0" w:color="auto"/>
            </w:tcBorders>
            <w:vAlign w:val="center"/>
          </w:tcPr>
          <w:p w:rsidR="00EF2688" w:rsidRPr="00EF2688" w:rsidRDefault="00EF2688" w:rsidP="00EF2688">
            <w:pPr>
              <w:spacing w:after="0" w:line="240" w:lineRule="auto"/>
              <w:rPr>
                <w:rFonts w:ascii="Times New Roman" w:eastAsia="Calibri" w:hAnsi="Times New Roman" w:cs="Times New Roman"/>
                <w:sz w:val="24"/>
                <w:szCs w:val="24"/>
              </w:rPr>
            </w:pPr>
            <w:r w:rsidRPr="00EF2688">
              <w:rPr>
                <w:rFonts w:ascii="Times New Roman" w:eastAsia="Calibri" w:hAnsi="Times New Roman" w:cs="Times New Roman"/>
                <w:sz w:val="24"/>
                <w:szCs w:val="24"/>
              </w:rPr>
              <w:t xml:space="preserve">Иные потребители </w:t>
            </w:r>
          </w:p>
          <w:p w:rsidR="00EF2688" w:rsidRPr="00EF2688" w:rsidRDefault="00EF2688" w:rsidP="00EF2688">
            <w:pPr>
              <w:spacing w:after="0" w:line="240" w:lineRule="auto"/>
              <w:rPr>
                <w:rFonts w:ascii="Times New Roman" w:eastAsia="Calibri" w:hAnsi="Times New Roman" w:cs="Times New Roman"/>
                <w:sz w:val="24"/>
                <w:szCs w:val="24"/>
              </w:rPr>
            </w:pPr>
            <w:r w:rsidRPr="00EF2688">
              <w:rPr>
                <w:rFonts w:ascii="Times New Roman" w:eastAsia="Calibri" w:hAnsi="Times New Roman" w:cs="Times New Roman"/>
                <w:sz w:val="24"/>
                <w:szCs w:val="24"/>
              </w:rPr>
              <w:t>(тарифы указаны без учета НДС)</w:t>
            </w:r>
          </w:p>
        </w:tc>
        <w:tc>
          <w:tcPr>
            <w:tcW w:w="685" w:type="pct"/>
            <w:tcBorders>
              <w:top w:val="single" w:sz="4" w:space="0" w:color="auto"/>
              <w:left w:val="nil"/>
              <w:bottom w:val="single" w:sz="4" w:space="0" w:color="auto"/>
              <w:right w:val="single" w:sz="4" w:space="0" w:color="auto"/>
            </w:tcBorders>
            <w:vAlign w:val="center"/>
          </w:tcPr>
          <w:p w:rsidR="00EF2688" w:rsidRPr="00EF2688" w:rsidRDefault="00EF2688" w:rsidP="00EF2688">
            <w:pPr>
              <w:spacing w:after="0" w:line="240" w:lineRule="auto"/>
              <w:jc w:val="center"/>
              <w:rPr>
                <w:rFonts w:ascii="Times New Roman" w:eastAsia="Calibri" w:hAnsi="Times New Roman" w:cs="Times New Roman"/>
                <w:sz w:val="24"/>
                <w:szCs w:val="24"/>
                <w:lang w:eastAsia="ru-RU"/>
              </w:rPr>
            </w:pPr>
            <w:r w:rsidRPr="00EF2688">
              <w:rPr>
                <w:rFonts w:ascii="Times New Roman" w:eastAsia="Calibri" w:hAnsi="Times New Roman" w:cs="Times New Roman"/>
                <w:sz w:val="24"/>
                <w:szCs w:val="24"/>
                <w:lang w:eastAsia="ru-RU"/>
              </w:rPr>
              <w:t>36,75</w:t>
            </w:r>
          </w:p>
        </w:tc>
        <w:tc>
          <w:tcPr>
            <w:tcW w:w="683" w:type="pct"/>
            <w:tcBorders>
              <w:top w:val="single" w:sz="4" w:space="0" w:color="auto"/>
              <w:left w:val="nil"/>
              <w:bottom w:val="single" w:sz="4" w:space="0" w:color="auto"/>
              <w:right w:val="single" w:sz="4" w:space="0" w:color="auto"/>
            </w:tcBorders>
            <w:vAlign w:val="center"/>
          </w:tcPr>
          <w:p w:rsidR="00EF2688" w:rsidRPr="00EF2688" w:rsidRDefault="00EF2688" w:rsidP="00EF2688">
            <w:pPr>
              <w:spacing w:after="0" w:line="240" w:lineRule="auto"/>
              <w:jc w:val="center"/>
              <w:rPr>
                <w:rFonts w:ascii="Times New Roman" w:eastAsia="Calibri" w:hAnsi="Times New Roman" w:cs="Times New Roman"/>
                <w:sz w:val="24"/>
                <w:szCs w:val="24"/>
                <w:lang w:eastAsia="ru-RU"/>
              </w:rPr>
            </w:pPr>
            <w:r w:rsidRPr="00EF2688">
              <w:rPr>
                <w:rFonts w:ascii="Times New Roman" w:eastAsia="Calibri" w:hAnsi="Times New Roman" w:cs="Times New Roman"/>
                <w:sz w:val="24"/>
                <w:szCs w:val="24"/>
                <w:lang w:eastAsia="ru-RU"/>
              </w:rPr>
              <w:t>36,75</w:t>
            </w:r>
          </w:p>
        </w:tc>
        <w:tc>
          <w:tcPr>
            <w:tcW w:w="692" w:type="pct"/>
            <w:gridSpan w:val="2"/>
            <w:tcBorders>
              <w:top w:val="single" w:sz="4" w:space="0" w:color="auto"/>
              <w:left w:val="nil"/>
              <w:bottom w:val="single" w:sz="4" w:space="0" w:color="auto"/>
              <w:right w:val="single" w:sz="4" w:space="0" w:color="auto"/>
            </w:tcBorders>
            <w:vAlign w:val="center"/>
          </w:tcPr>
          <w:p w:rsidR="00EF2688" w:rsidRPr="00EF2688" w:rsidRDefault="00EF2688" w:rsidP="00EF2688">
            <w:pPr>
              <w:spacing w:after="0" w:line="240" w:lineRule="auto"/>
              <w:jc w:val="center"/>
              <w:rPr>
                <w:rFonts w:ascii="Times New Roman" w:eastAsia="Calibri" w:hAnsi="Times New Roman" w:cs="Times New Roman"/>
                <w:sz w:val="24"/>
                <w:szCs w:val="24"/>
                <w:lang w:eastAsia="ru-RU"/>
              </w:rPr>
            </w:pPr>
            <w:r w:rsidRPr="00EF2688">
              <w:rPr>
                <w:rFonts w:ascii="Times New Roman" w:eastAsia="Calibri" w:hAnsi="Times New Roman" w:cs="Times New Roman"/>
                <w:sz w:val="24"/>
                <w:szCs w:val="24"/>
                <w:lang w:eastAsia="ru-RU"/>
              </w:rPr>
              <w:t>-</w:t>
            </w:r>
          </w:p>
        </w:tc>
        <w:tc>
          <w:tcPr>
            <w:tcW w:w="716" w:type="pct"/>
            <w:tcBorders>
              <w:top w:val="single" w:sz="4" w:space="0" w:color="auto"/>
              <w:left w:val="nil"/>
              <w:bottom w:val="single" w:sz="4" w:space="0" w:color="auto"/>
              <w:right w:val="single" w:sz="4" w:space="0" w:color="auto"/>
            </w:tcBorders>
            <w:vAlign w:val="center"/>
          </w:tcPr>
          <w:p w:rsidR="00EF2688" w:rsidRPr="00EF2688" w:rsidRDefault="00EF2688" w:rsidP="00EF2688">
            <w:pPr>
              <w:spacing w:after="0" w:line="240" w:lineRule="auto"/>
              <w:jc w:val="center"/>
              <w:rPr>
                <w:rFonts w:ascii="Times New Roman" w:eastAsia="Calibri" w:hAnsi="Times New Roman" w:cs="Times New Roman"/>
                <w:sz w:val="24"/>
                <w:szCs w:val="24"/>
                <w:lang w:eastAsia="ru-RU"/>
              </w:rPr>
            </w:pPr>
            <w:r w:rsidRPr="00EF2688">
              <w:rPr>
                <w:rFonts w:ascii="Times New Roman" w:eastAsia="Calibri" w:hAnsi="Times New Roman" w:cs="Times New Roman"/>
                <w:sz w:val="24"/>
                <w:szCs w:val="24"/>
                <w:lang w:eastAsia="ru-RU"/>
              </w:rPr>
              <w:t>-</w:t>
            </w:r>
          </w:p>
        </w:tc>
      </w:tr>
      <w:tr w:rsidR="00EF2688" w:rsidRPr="00EF2688" w:rsidTr="00281151">
        <w:trPr>
          <w:trHeight w:val="20"/>
        </w:trPr>
        <w:tc>
          <w:tcPr>
            <w:tcW w:w="413" w:type="pct"/>
            <w:tcBorders>
              <w:top w:val="single" w:sz="4" w:space="0" w:color="auto"/>
              <w:left w:val="single" w:sz="4" w:space="0" w:color="auto"/>
              <w:bottom w:val="single" w:sz="4" w:space="0" w:color="auto"/>
              <w:right w:val="single" w:sz="4" w:space="0" w:color="auto"/>
            </w:tcBorders>
            <w:vAlign w:val="center"/>
          </w:tcPr>
          <w:p w:rsidR="00EF2688" w:rsidRPr="00EF2688" w:rsidRDefault="00EF2688" w:rsidP="00EF2688">
            <w:pPr>
              <w:spacing w:after="0" w:line="240" w:lineRule="auto"/>
              <w:jc w:val="center"/>
              <w:rPr>
                <w:rFonts w:ascii="Times New Roman" w:eastAsia="Calibri" w:hAnsi="Times New Roman" w:cs="Times New Roman"/>
                <w:sz w:val="24"/>
                <w:szCs w:val="24"/>
              </w:rPr>
            </w:pPr>
            <w:r w:rsidRPr="00EF2688">
              <w:rPr>
                <w:rFonts w:ascii="Times New Roman" w:eastAsia="Calibri" w:hAnsi="Times New Roman" w:cs="Times New Roman"/>
                <w:sz w:val="24"/>
                <w:szCs w:val="24"/>
              </w:rPr>
              <w:t>5</w:t>
            </w:r>
          </w:p>
        </w:tc>
        <w:tc>
          <w:tcPr>
            <w:tcW w:w="1811" w:type="pct"/>
            <w:tcBorders>
              <w:top w:val="single" w:sz="4" w:space="0" w:color="auto"/>
              <w:left w:val="single" w:sz="4" w:space="0" w:color="auto"/>
              <w:bottom w:val="single" w:sz="4" w:space="0" w:color="auto"/>
              <w:right w:val="single" w:sz="4" w:space="0" w:color="auto"/>
            </w:tcBorders>
            <w:vAlign w:val="center"/>
          </w:tcPr>
          <w:p w:rsidR="00EF2688" w:rsidRPr="00EF2688" w:rsidRDefault="00EF2688" w:rsidP="00EF2688">
            <w:pPr>
              <w:spacing w:after="0" w:line="240" w:lineRule="auto"/>
              <w:rPr>
                <w:rFonts w:ascii="Times New Roman" w:eastAsia="Calibri" w:hAnsi="Times New Roman" w:cs="Times New Roman"/>
                <w:sz w:val="24"/>
                <w:szCs w:val="24"/>
              </w:rPr>
            </w:pPr>
            <w:r w:rsidRPr="00EF2688">
              <w:rPr>
                <w:rFonts w:ascii="Times New Roman" w:eastAsia="Calibri" w:hAnsi="Times New Roman" w:cs="Times New Roman"/>
                <w:sz w:val="24"/>
                <w:szCs w:val="24"/>
              </w:rPr>
              <w:t>Общество с ограниченной ответственностью «Тепло-ЭнергоСервис»</w:t>
            </w:r>
          </w:p>
        </w:tc>
        <w:tc>
          <w:tcPr>
            <w:tcW w:w="685" w:type="pct"/>
            <w:tcBorders>
              <w:top w:val="single" w:sz="4" w:space="0" w:color="auto"/>
              <w:left w:val="nil"/>
              <w:bottom w:val="single" w:sz="4" w:space="0" w:color="auto"/>
              <w:right w:val="single" w:sz="4" w:space="0" w:color="auto"/>
            </w:tcBorders>
            <w:vAlign w:val="center"/>
          </w:tcPr>
          <w:p w:rsidR="00EF2688" w:rsidRPr="00EF2688" w:rsidRDefault="00EF2688" w:rsidP="00EF2688">
            <w:pPr>
              <w:spacing w:after="0" w:line="240" w:lineRule="auto"/>
              <w:jc w:val="center"/>
              <w:rPr>
                <w:rFonts w:ascii="Times New Roman" w:eastAsia="Times New Roman" w:hAnsi="Times New Roman" w:cs="Times New Roman"/>
                <w:sz w:val="24"/>
                <w:szCs w:val="24"/>
                <w:lang w:eastAsia="ru-RU"/>
              </w:rPr>
            </w:pPr>
          </w:p>
        </w:tc>
        <w:tc>
          <w:tcPr>
            <w:tcW w:w="683" w:type="pct"/>
            <w:tcBorders>
              <w:top w:val="single" w:sz="4" w:space="0" w:color="auto"/>
              <w:left w:val="nil"/>
              <w:bottom w:val="single" w:sz="4" w:space="0" w:color="auto"/>
              <w:right w:val="single" w:sz="4" w:space="0" w:color="auto"/>
            </w:tcBorders>
            <w:vAlign w:val="center"/>
          </w:tcPr>
          <w:p w:rsidR="00EF2688" w:rsidRPr="00EF2688" w:rsidRDefault="00EF2688" w:rsidP="00EF2688">
            <w:pPr>
              <w:spacing w:after="0" w:line="240" w:lineRule="auto"/>
              <w:jc w:val="center"/>
              <w:rPr>
                <w:rFonts w:ascii="Times New Roman" w:eastAsia="Times New Roman" w:hAnsi="Times New Roman" w:cs="Times New Roman"/>
                <w:sz w:val="24"/>
                <w:szCs w:val="24"/>
                <w:lang w:eastAsia="ru-RU"/>
              </w:rPr>
            </w:pPr>
          </w:p>
        </w:tc>
        <w:tc>
          <w:tcPr>
            <w:tcW w:w="692" w:type="pct"/>
            <w:gridSpan w:val="2"/>
            <w:tcBorders>
              <w:top w:val="single" w:sz="4" w:space="0" w:color="auto"/>
              <w:left w:val="nil"/>
              <w:bottom w:val="single" w:sz="4" w:space="0" w:color="auto"/>
              <w:right w:val="single" w:sz="4" w:space="0" w:color="auto"/>
            </w:tcBorders>
            <w:vAlign w:val="center"/>
          </w:tcPr>
          <w:p w:rsidR="00EF2688" w:rsidRPr="00EF2688" w:rsidRDefault="00EF2688" w:rsidP="00EF2688">
            <w:pPr>
              <w:spacing w:after="0" w:line="240" w:lineRule="auto"/>
              <w:jc w:val="center"/>
              <w:rPr>
                <w:rFonts w:ascii="Times New Roman" w:eastAsia="Times New Roman" w:hAnsi="Times New Roman" w:cs="Times New Roman"/>
                <w:sz w:val="24"/>
                <w:szCs w:val="24"/>
                <w:lang w:eastAsia="ru-RU"/>
              </w:rPr>
            </w:pPr>
          </w:p>
        </w:tc>
        <w:tc>
          <w:tcPr>
            <w:tcW w:w="716" w:type="pct"/>
            <w:tcBorders>
              <w:top w:val="single" w:sz="4" w:space="0" w:color="auto"/>
              <w:left w:val="nil"/>
              <w:bottom w:val="single" w:sz="4" w:space="0" w:color="auto"/>
              <w:right w:val="single" w:sz="4" w:space="0" w:color="auto"/>
            </w:tcBorders>
            <w:vAlign w:val="center"/>
          </w:tcPr>
          <w:p w:rsidR="00EF2688" w:rsidRPr="00EF2688" w:rsidRDefault="00EF2688" w:rsidP="00EF2688">
            <w:pPr>
              <w:spacing w:after="0" w:line="240" w:lineRule="auto"/>
              <w:jc w:val="center"/>
              <w:rPr>
                <w:rFonts w:ascii="Times New Roman" w:eastAsia="Times New Roman" w:hAnsi="Times New Roman" w:cs="Times New Roman"/>
                <w:sz w:val="24"/>
                <w:szCs w:val="24"/>
                <w:lang w:eastAsia="ru-RU"/>
              </w:rPr>
            </w:pPr>
          </w:p>
        </w:tc>
      </w:tr>
      <w:tr w:rsidR="00EF2688" w:rsidRPr="00EF2688" w:rsidTr="00281151">
        <w:trPr>
          <w:trHeight w:val="20"/>
        </w:trPr>
        <w:tc>
          <w:tcPr>
            <w:tcW w:w="413" w:type="pct"/>
            <w:tcBorders>
              <w:top w:val="single" w:sz="4" w:space="0" w:color="auto"/>
              <w:left w:val="single" w:sz="4" w:space="0" w:color="auto"/>
              <w:bottom w:val="single" w:sz="4" w:space="0" w:color="auto"/>
              <w:right w:val="single" w:sz="4" w:space="0" w:color="auto"/>
            </w:tcBorders>
            <w:vAlign w:val="center"/>
          </w:tcPr>
          <w:p w:rsidR="00EF2688" w:rsidRPr="00EF2688" w:rsidRDefault="00EF2688" w:rsidP="00EF2688">
            <w:pPr>
              <w:spacing w:after="0" w:line="240" w:lineRule="auto"/>
              <w:jc w:val="center"/>
              <w:rPr>
                <w:rFonts w:ascii="Times New Roman" w:eastAsia="Calibri" w:hAnsi="Times New Roman" w:cs="Times New Roman"/>
                <w:sz w:val="24"/>
                <w:szCs w:val="24"/>
              </w:rPr>
            </w:pPr>
            <w:r w:rsidRPr="00EF2688">
              <w:rPr>
                <w:rFonts w:ascii="Times New Roman" w:eastAsia="Calibri" w:hAnsi="Times New Roman" w:cs="Times New Roman"/>
                <w:sz w:val="24"/>
                <w:szCs w:val="24"/>
              </w:rPr>
              <w:t>5.1</w:t>
            </w:r>
          </w:p>
        </w:tc>
        <w:tc>
          <w:tcPr>
            <w:tcW w:w="1811" w:type="pct"/>
            <w:tcBorders>
              <w:top w:val="single" w:sz="4" w:space="0" w:color="auto"/>
              <w:left w:val="single" w:sz="4" w:space="0" w:color="auto"/>
              <w:bottom w:val="single" w:sz="4" w:space="0" w:color="auto"/>
              <w:right w:val="single" w:sz="4" w:space="0" w:color="auto"/>
            </w:tcBorders>
            <w:vAlign w:val="center"/>
          </w:tcPr>
          <w:p w:rsidR="00EF2688" w:rsidRPr="00EF2688" w:rsidRDefault="00EF2688" w:rsidP="00EF2688">
            <w:pPr>
              <w:spacing w:after="0" w:line="240" w:lineRule="auto"/>
              <w:rPr>
                <w:rFonts w:ascii="Times New Roman" w:eastAsia="Calibri" w:hAnsi="Times New Roman" w:cs="Times New Roman"/>
                <w:sz w:val="24"/>
                <w:szCs w:val="24"/>
              </w:rPr>
            </w:pPr>
            <w:r w:rsidRPr="00EF2688">
              <w:rPr>
                <w:rFonts w:ascii="Times New Roman" w:eastAsia="Calibri" w:hAnsi="Times New Roman" w:cs="Times New Roman"/>
                <w:sz w:val="24"/>
                <w:szCs w:val="24"/>
              </w:rPr>
              <w:t xml:space="preserve">Иные потребители </w:t>
            </w:r>
          </w:p>
          <w:p w:rsidR="00EF2688" w:rsidRPr="00EF2688" w:rsidRDefault="00EF2688" w:rsidP="00EF2688">
            <w:pPr>
              <w:spacing w:after="0" w:line="240" w:lineRule="auto"/>
              <w:rPr>
                <w:rFonts w:ascii="Times New Roman" w:eastAsia="Calibri" w:hAnsi="Times New Roman" w:cs="Times New Roman"/>
                <w:sz w:val="24"/>
                <w:szCs w:val="24"/>
              </w:rPr>
            </w:pPr>
            <w:r w:rsidRPr="00EF2688">
              <w:rPr>
                <w:rFonts w:ascii="Times New Roman" w:eastAsia="Calibri" w:hAnsi="Times New Roman" w:cs="Times New Roman"/>
                <w:sz w:val="24"/>
                <w:szCs w:val="24"/>
              </w:rPr>
              <w:t>(тарифы указаны без учета НДС)</w:t>
            </w:r>
          </w:p>
        </w:tc>
        <w:tc>
          <w:tcPr>
            <w:tcW w:w="685" w:type="pct"/>
            <w:tcBorders>
              <w:top w:val="single" w:sz="4" w:space="0" w:color="auto"/>
              <w:left w:val="nil"/>
              <w:bottom w:val="single" w:sz="4" w:space="0" w:color="auto"/>
              <w:right w:val="single" w:sz="4" w:space="0" w:color="auto"/>
            </w:tcBorders>
            <w:vAlign w:val="center"/>
          </w:tcPr>
          <w:p w:rsidR="00EF2688" w:rsidRPr="00EF2688" w:rsidRDefault="00EF2688" w:rsidP="00EF2688">
            <w:pPr>
              <w:spacing w:after="0" w:line="240" w:lineRule="auto"/>
              <w:jc w:val="center"/>
              <w:rPr>
                <w:rFonts w:ascii="Times New Roman" w:eastAsia="Times New Roman" w:hAnsi="Times New Roman" w:cs="Times New Roman"/>
                <w:sz w:val="24"/>
                <w:szCs w:val="24"/>
                <w:lang w:eastAsia="ru-RU"/>
              </w:rPr>
            </w:pPr>
            <w:r w:rsidRPr="00EF2688">
              <w:rPr>
                <w:rFonts w:ascii="Times New Roman" w:eastAsia="Times New Roman" w:hAnsi="Times New Roman" w:cs="Times New Roman"/>
                <w:sz w:val="24"/>
                <w:szCs w:val="24"/>
                <w:lang w:eastAsia="ru-RU"/>
              </w:rPr>
              <w:t>36,75</w:t>
            </w:r>
          </w:p>
        </w:tc>
        <w:tc>
          <w:tcPr>
            <w:tcW w:w="683" w:type="pct"/>
            <w:tcBorders>
              <w:top w:val="single" w:sz="4" w:space="0" w:color="auto"/>
              <w:left w:val="nil"/>
              <w:bottom w:val="single" w:sz="4" w:space="0" w:color="auto"/>
              <w:right w:val="single" w:sz="4" w:space="0" w:color="auto"/>
            </w:tcBorders>
            <w:vAlign w:val="center"/>
          </w:tcPr>
          <w:p w:rsidR="00EF2688" w:rsidRPr="00EF2688" w:rsidRDefault="00EF2688" w:rsidP="00EF2688">
            <w:pPr>
              <w:spacing w:after="0" w:line="240" w:lineRule="auto"/>
              <w:jc w:val="center"/>
              <w:rPr>
                <w:rFonts w:ascii="Times New Roman" w:eastAsia="Times New Roman" w:hAnsi="Times New Roman" w:cs="Times New Roman"/>
                <w:sz w:val="24"/>
                <w:szCs w:val="24"/>
                <w:lang w:eastAsia="ru-RU"/>
              </w:rPr>
            </w:pPr>
            <w:r w:rsidRPr="00EF2688">
              <w:rPr>
                <w:rFonts w:ascii="Times New Roman" w:eastAsia="Times New Roman" w:hAnsi="Times New Roman" w:cs="Times New Roman"/>
                <w:sz w:val="24"/>
                <w:szCs w:val="24"/>
                <w:lang w:eastAsia="ru-RU"/>
              </w:rPr>
              <w:t>36,75</w:t>
            </w:r>
          </w:p>
        </w:tc>
        <w:tc>
          <w:tcPr>
            <w:tcW w:w="692" w:type="pct"/>
            <w:gridSpan w:val="2"/>
            <w:tcBorders>
              <w:top w:val="single" w:sz="4" w:space="0" w:color="auto"/>
              <w:left w:val="nil"/>
              <w:bottom w:val="single" w:sz="4" w:space="0" w:color="auto"/>
              <w:right w:val="single" w:sz="4" w:space="0" w:color="auto"/>
            </w:tcBorders>
            <w:vAlign w:val="center"/>
          </w:tcPr>
          <w:p w:rsidR="00EF2688" w:rsidRPr="00EF2688" w:rsidRDefault="00EF2688" w:rsidP="00EF2688">
            <w:pPr>
              <w:spacing w:after="0" w:line="240" w:lineRule="auto"/>
              <w:jc w:val="center"/>
              <w:rPr>
                <w:rFonts w:ascii="Times New Roman" w:eastAsia="Times New Roman" w:hAnsi="Times New Roman" w:cs="Times New Roman"/>
                <w:sz w:val="24"/>
                <w:szCs w:val="24"/>
                <w:lang w:eastAsia="ru-RU"/>
              </w:rPr>
            </w:pPr>
            <w:r w:rsidRPr="00EF2688">
              <w:rPr>
                <w:rFonts w:ascii="Times New Roman" w:eastAsia="Times New Roman" w:hAnsi="Times New Roman" w:cs="Times New Roman"/>
                <w:sz w:val="24"/>
                <w:szCs w:val="24"/>
                <w:lang w:eastAsia="ru-RU"/>
              </w:rPr>
              <w:t>1524,82</w:t>
            </w:r>
          </w:p>
        </w:tc>
        <w:tc>
          <w:tcPr>
            <w:tcW w:w="716" w:type="pct"/>
            <w:tcBorders>
              <w:top w:val="single" w:sz="4" w:space="0" w:color="auto"/>
              <w:left w:val="nil"/>
              <w:bottom w:val="single" w:sz="4" w:space="0" w:color="auto"/>
              <w:right w:val="single" w:sz="4" w:space="0" w:color="auto"/>
            </w:tcBorders>
            <w:vAlign w:val="center"/>
          </w:tcPr>
          <w:p w:rsidR="00EF2688" w:rsidRPr="00EF2688" w:rsidRDefault="00EF2688" w:rsidP="00EF2688">
            <w:pPr>
              <w:spacing w:after="0" w:line="240" w:lineRule="auto"/>
              <w:jc w:val="center"/>
              <w:rPr>
                <w:rFonts w:ascii="Times New Roman" w:eastAsia="Times New Roman" w:hAnsi="Times New Roman" w:cs="Times New Roman"/>
                <w:sz w:val="24"/>
                <w:szCs w:val="24"/>
                <w:lang w:eastAsia="ru-RU"/>
              </w:rPr>
            </w:pPr>
            <w:r w:rsidRPr="00EF2688">
              <w:rPr>
                <w:rFonts w:ascii="Times New Roman" w:eastAsia="Times New Roman" w:hAnsi="Times New Roman" w:cs="Times New Roman"/>
                <w:sz w:val="24"/>
                <w:szCs w:val="24"/>
                <w:lang w:eastAsia="ru-RU"/>
              </w:rPr>
              <w:t>1570,56</w:t>
            </w:r>
          </w:p>
        </w:tc>
      </w:tr>
      <w:tr w:rsidR="00EF2688" w:rsidRPr="00EF2688" w:rsidTr="00281151">
        <w:trPr>
          <w:trHeight w:val="20"/>
        </w:trPr>
        <w:tc>
          <w:tcPr>
            <w:tcW w:w="413" w:type="pct"/>
            <w:tcBorders>
              <w:top w:val="single" w:sz="4" w:space="0" w:color="auto"/>
              <w:left w:val="single" w:sz="4" w:space="0" w:color="auto"/>
              <w:bottom w:val="single" w:sz="4" w:space="0" w:color="auto"/>
              <w:right w:val="single" w:sz="4" w:space="0" w:color="auto"/>
            </w:tcBorders>
            <w:vAlign w:val="center"/>
          </w:tcPr>
          <w:p w:rsidR="00EF2688" w:rsidRPr="00EF2688" w:rsidRDefault="00EF2688" w:rsidP="00EF2688">
            <w:pPr>
              <w:spacing w:after="0" w:line="240" w:lineRule="auto"/>
              <w:jc w:val="center"/>
              <w:rPr>
                <w:rFonts w:ascii="Times New Roman" w:eastAsia="Calibri" w:hAnsi="Times New Roman" w:cs="Times New Roman"/>
                <w:sz w:val="24"/>
                <w:szCs w:val="24"/>
              </w:rPr>
            </w:pPr>
            <w:r w:rsidRPr="00EF2688">
              <w:rPr>
                <w:rFonts w:ascii="Times New Roman" w:eastAsia="Calibri" w:hAnsi="Times New Roman" w:cs="Times New Roman"/>
                <w:sz w:val="24"/>
                <w:szCs w:val="24"/>
              </w:rPr>
              <w:t>6</w:t>
            </w:r>
          </w:p>
        </w:tc>
        <w:tc>
          <w:tcPr>
            <w:tcW w:w="1811" w:type="pct"/>
            <w:tcBorders>
              <w:top w:val="single" w:sz="4" w:space="0" w:color="auto"/>
              <w:left w:val="single" w:sz="4" w:space="0" w:color="auto"/>
              <w:bottom w:val="single" w:sz="4" w:space="0" w:color="auto"/>
              <w:right w:val="single" w:sz="4" w:space="0" w:color="auto"/>
            </w:tcBorders>
            <w:vAlign w:val="center"/>
          </w:tcPr>
          <w:p w:rsidR="00EF2688" w:rsidRPr="00EF2688" w:rsidRDefault="00EF2688" w:rsidP="00EF2688">
            <w:pPr>
              <w:spacing w:after="0" w:line="240" w:lineRule="auto"/>
              <w:rPr>
                <w:rFonts w:ascii="Times New Roman" w:eastAsia="Calibri" w:hAnsi="Times New Roman" w:cs="Times New Roman"/>
                <w:sz w:val="24"/>
                <w:szCs w:val="24"/>
              </w:rPr>
            </w:pPr>
            <w:r w:rsidRPr="00EF2688">
              <w:rPr>
                <w:rFonts w:ascii="Times New Roman" w:eastAsia="Calibri" w:hAnsi="Times New Roman" w:cs="Times New Roman"/>
                <w:sz w:val="24"/>
                <w:szCs w:val="24"/>
              </w:rPr>
              <w:t>Акционерное общество «Альметьевские тепловые сети»</w:t>
            </w:r>
          </w:p>
        </w:tc>
        <w:tc>
          <w:tcPr>
            <w:tcW w:w="685" w:type="pct"/>
            <w:tcBorders>
              <w:top w:val="single" w:sz="4" w:space="0" w:color="auto"/>
              <w:left w:val="nil"/>
              <w:bottom w:val="single" w:sz="4" w:space="0" w:color="auto"/>
              <w:right w:val="single" w:sz="4" w:space="0" w:color="auto"/>
            </w:tcBorders>
            <w:vAlign w:val="center"/>
          </w:tcPr>
          <w:p w:rsidR="00EF2688" w:rsidRPr="00EF2688" w:rsidRDefault="00EF2688" w:rsidP="00EF2688">
            <w:pPr>
              <w:spacing w:after="0" w:line="240" w:lineRule="auto"/>
              <w:jc w:val="center"/>
              <w:rPr>
                <w:rFonts w:ascii="Times New Roman" w:eastAsia="Times New Roman" w:hAnsi="Times New Roman" w:cs="Times New Roman"/>
                <w:sz w:val="24"/>
                <w:szCs w:val="24"/>
                <w:lang w:eastAsia="ru-RU"/>
              </w:rPr>
            </w:pPr>
          </w:p>
        </w:tc>
        <w:tc>
          <w:tcPr>
            <w:tcW w:w="683" w:type="pct"/>
            <w:tcBorders>
              <w:top w:val="single" w:sz="4" w:space="0" w:color="auto"/>
              <w:left w:val="nil"/>
              <w:bottom w:val="single" w:sz="4" w:space="0" w:color="auto"/>
              <w:right w:val="single" w:sz="4" w:space="0" w:color="auto"/>
            </w:tcBorders>
            <w:vAlign w:val="center"/>
          </w:tcPr>
          <w:p w:rsidR="00EF2688" w:rsidRPr="00EF2688" w:rsidRDefault="00EF2688" w:rsidP="00EF2688">
            <w:pPr>
              <w:spacing w:after="0" w:line="240" w:lineRule="auto"/>
              <w:jc w:val="center"/>
              <w:rPr>
                <w:rFonts w:ascii="Times New Roman" w:eastAsia="Times New Roman" w:hAnsi="Times New Roman" w:cs="Times New Roman"/>
                <w:sz w:val="24"/>
                <w:szCs w:val="24"/>
                <w:lang w:eastAsia="ru-RU"/>
              </w:rPr>
            </w:pPr>
          </w:p>
        </w:tc>
        <w:tc>
          <w:tcPr>
            <w:tcW w:w="692" w:type="pct"/>
            <w:gridSpan w:val="2"/>
            <w:tcBorders>
              <w:top w:val="single" w:sz="4" w:space="0" w:color="auto"/>
              <w:left w:val="nil"/>
              <w:bottom w:val="single" w:sz="4" w:space="0" w:color="auto"/>
              <w:right w:val="single" w:sz="4" w:space="0" w:color="auto"/>
            </w:tcBorders>
            <w:vAlign w:val="center"/>
          </w:tcPr>
          <w:p w:rsidR="00EF2688" w:rsidRPr="00EF2688" w:rsidRDefault="00EF2688" w:rsidP="00EF2688">
            <w:pPr>
              <w:spacing w:after="0" w:line="240" w:lineRule="auto"/>
              <w:jc w:val="center"/>
              <w:rPr>
                <w:rFonts w:ascii="Times New Roman" w:eastAsia="Times New Roman" w:hAnsi="Times New Roman" w:cs="Times New Roman"/>
                <w:sz w:val="24"/>
                <w:szCs w:val="24"/>
                <w:lang w:eastAsia="ru-RU"/>
              </w:rPr>
            </w:pPr>
          </w:p>
        </w:tc>
        <w:tc>
          <w:tcPr>
            <w:tcW w:w="716" w:type="pct"/>
            <w:tcBorders>
              <w:top w:val="single" w:sz="4" w:space="0" w:color="auto"/>
              <w:left w:val="nil"/>
              <w:bottom w:val="single" w:sz="4" w:space="0" w:color="auto"/>
              <w:right w:val="single" w:sz="4" w:space="0" w:color="auto"/>
            </w:tcBorders>
            <w:vAlign w:val="center"/>
          </w:tcPr>
          <w:p w:rsidR="00EF2688" w:rsidRPr="00EF2688" w:rsidRDefault="00EF2688" w:rsidP="00EF2688">
            <w:pPr>
              <w:spacing w:after="0" w:line="240" w:lineRule="auto"/>
              <w:rPr>
                <w:rFonts w:ascii="Times New Roman" w:eastAsia="Times New Roman" w:hAnsi="Times New Roman" w:cs="Times New Roman"/>
                <w:sz w:val="24"/>
                <w:szCs w:val="24"/>
                <w:lang w:eastAsia="ru-RU"/>
              </w:rPr>
            </w:pPr>
          </w:p>
        </w:tc>
      </w:tr>
      <w:tr w:rsidR="00EF2688" w:rsidRPr="00EF2688" w:rsidTr="00281151">
        <w:trPr>
          <w:trHeight w:val="20"/>
        </w:trPr>
        <w:tc>
          <w:tcPr>
            <w:tcW w:w="413" w:type="pct"/>
            <w:tcBorders>
              <w:top w:val="single" w:sz="4" w:space="0" w:color="auto"/>
              <w:left w:val="single" w:sz="4" w:space="0" w:color="auto"/>
              <w:bottom w:val="single" w:sz="4" w:space="0" w:color="auto"/>
              <w:right w:val="single" w:sz="4" w:space="0" w:color="auto"/>
            </w:tcBorders>
            <w:vAlign w:val="center"/>
          </w:tcPr>
          <w:p w:rsidR="00EF2688" w:rsidRPr="00EF2688" w:rsidRDefault="00EF2688" w:rsidP="00EF2688">
            <w:pPr>
              <w:spacing w:after="0" w:line="240" w:lineRule="auto"/>
              <w:jc w:val="center"/>
              <w:rPr>
                <w:rFonts w:ascii="Times New Roman" w:eastAsia="Calibri" w:hAnsi="Times New Roman" w:cs="Times New Roman"/>
                <w:sz w:val="24"/>
                <w:szCs w:val="24"/>
              </w:rPr>
            </w:pPr>
            <w:r w:rsidRPr="00EF2688">
              <w:rPr>
                <w:rFonts w:ascii="Times New Roman" w:eastAsia="Calibri" w:hAnsi="Times New Roman" w:cs="Times New Roman"/>
                <w:sz w:val="24"/>
                <w:szCs w:val="24"/>
              </w:rPr>
              <w:t>6.1</w:t>
            </w:r>
          </w:p>
        </w:tc>
        <w:tc>
          <w:tcPr>
            <w:tcW w:w="1811" w:type="pct"/>
            <w:tcBorders>
              <w:top w:val="single" w:sz="4" w:space="0" w:color="auto"/>
              <w:left w:val="single" w:sz="4" w:space="0" w:color="auto"/>
              <w:bottom w:val="single" w:sz="4" w:space="0" w:color="auto"/>
              <w:right w:val="single" w:sz="4" w:space="0" w:color="auto"/>
            </w:tcBorders>
            <w:vAlign w:val="center"/>
          </w:tcPr>
          <w:p w:rsidR="00EF2688" w:rsidRPr="00EF2688" w:rsidRDefault="00EF2688" w:rsidP="00EF2688">
            <w:pPr>
              <w:spacing w:after="0" w:line="240" w:lineRule="auto"/>
              <w:rPr>
                <w:rFonts w:ascii="Times New Roman" w:eastAsia="Calibri" w:hAnsi="Times New Roman" w:cs="Times New Roman"/>
                <w:sz w:val="24"/>
                <w:szCs w:val="24"/>
              </w:rPr>
            </w:pPr>
            <w:r w:rsidRPr="00EF2688">
              <w:rPr>
                <w:rFonts w:ascii="Times New Roman" w:eastAsia="Calibri" w:hAnsi="Times New Roman" w:cs="Times New Roman"/>
                <w:sz w:val="24"/>
                <w:szCs w:val="24"/>
              </w:rPr>
              <w:t xml:space="preserve">Население </w:t>
            </w:r>
          </w:p>
          <w:p w:rsidR="00EF2688" w:rsidRPr="00EF2688" w:rsidRDefault="00EF2688" w:rsidP="00EF2688">
            <w:pPr>
              <w:spacing w:after="0" w:line="240" w:lineRule="auto"/>
              <w:rPr>
                <w:rFonts w:ascii="Times New Roman" w:eastAsia="Calibri" w:hAnsi="Times New Roman" w:cs="Times New Roman"/>
                <w:sz w:val="24"/>
                <w:szCs w:val="24"/>
              </w:rPr>
            </w:pPr>
            <w:r w:rsidRPr="00EF2688">
              <w:rPr>
                <w:rFonts w:ascii="Times New Roman" w:eastAsia="Calibri" w:hAnsi="Times New Roman" w:cs="Times New Roman"/>
                <w:sz w:val="24"/>
                <w:szCs w:val="24"/>
              </w:rPr>
              <w:t>(тарифы указаны с учетом НДС)*</w:t>
            </w:r>
          </w:p>
        </w:tc>
        <w:tc>
          <w:tcPr>
            <w:tcW w:w="685" w:type="pct"/>
            <w:tcBorders>
              <w:top w:val="single" w:sz="4" w:space="0" w:color="auto"/>
              <w:left w:val="nil"/>
              <w:bottom w:val="single" w:sz="4" w:space="0" w:color="auto"/>
              <w:right w:val="single" w:sz="4" w:space="0" w:color="auto"/>
            </w:tcBorders>
            <w:vAlign w:val="center"/>
          </w:tcPr>
          <w:p w:rsidR="00EF2688" w:rsidRPr="00EF2688" w:rsidRDefault="00EF2688" w:rsidP="00EF2688">
            <w:pPr>
              <w:spacing w:after="0" w:line="240" w:lineRule="auto"/>
              <w:jc w:val="center"/>
              <w:rPr>
                <w:rFonts w:ascii="Times New Roman" w:eastAsia="Times New Roman" w:hAnsi="Times New Roman" w:cs="Times New Roman"/>
                <w:sz w:val="24"/>
                <w:szCs w:val="24"/>
                <w:lang w:eastAsia="ru-RU"/>
              </w:rPr>
            </w:pPr>
            <w:r w:rsidRPr="00EF2688">
              <w:rPr>
                <w:rFonts w:ascii="Times New Roman" w:eastAsia="Times New Roman" w:hAnsi="Times New Roman" w:cs="Times New Roman"/>
                <w:sz w:val="24"/>
                <w:szCs w:val="24"/>
                <w:lang w:eastAsia="ru-RU"/>
              </w:rPr>
              <w:t>44,10</w:t>
            </w:r>
          </w:p>
        </w:tc>
        <w:tc>
          <w:tcPr>
            <w:tcW w:w="683" w:type="pct"/>
            <w:tcBorders>
              <w:top w:val="single" w:sz="4" w:space="0" w:color="auto"/>
              <w:left w:val="nil"/>
              <w:bottom w:val="single" w:sz="4" w:space="0" w:color="auto"/>
              <w:right w:val="single" w:sz="4" w:space="0" w:color="auto"/>
            </w:tcBorders>
            <w:vAlign w:val="center"/>
          </w:tcPr>
          <w:p w:rsidR="00EF2688" w:rsidRPr="00EF2688" w:rsidRDefault="00EF2688" w:rsidP="00EF2688">
            <w:pPr>
              <w:spacing w:after="0" w:line="240" w:lineRule="auto"/>
              <w:jc w:val="center"/>
              <w:rPr>
                <w:rFonts w:ascii="Times New Roman" w:eastAsia="Times New Roman" w:hAnsi="Times New Roman" w:cs="Times New Roman"/>
                <w:sz w:val="24"/>
                <w:szCs w:val="24"/>
                <w:lang w:eastAsia="ru-RU"/>
              </w:rPr>
            </w:pPr>
            <w:r w:rsidRPr="00EF2688">
              <w:rPr>
                <w:rFonts w:ascii="Times New Roman" w:eastAsia="Times New Roman" w:hAnsi="Times New Roman" w:cs="Times New Roman"/>
                <w:sz w:val="24"/>
                <w:szCs w:val="24"/>
                <w:lang w:eastAsia="ru-RU"/>
              </w:rPr>
              <w:t>44,10</w:t>
            </w:r>
          </w:p>
        </w:tc>
        <w:tc>
          <w:tcPr>
            <w:tcW w:w="692" w:type="pct"/>
            <w:gridSpan w:val="2"/>
            <w:tcBorders>
              <w:top w:val="single" w:sz="4" w:space="0" w:color="auto"/>
              <w:left w:val="nil"/>
              <w:bottom w:val="single" w:sz="4" w:space="0" w:color="auto"/>
              <w:right w:val="single" w:sz="4" w:space="0" w:color="auto"/>
            </w:tcBorders>
            <w:vAlign w:val="center"/>
          </w:tcPr>
          <w:p w:rsidR="00EF2688" w:rsidRPr="00EF2688" w:rsidRDefault="00EF2688" w:rsidP="00EF2688">
            <w:pPr>
              <w:spacing w:after="0" w:line="240" w:lineRule="auto"/>
              <w:jc w:val="center"/>
              <w:rPr>
                <w:rFonts w:ascii="Times New Roman" w:eastAsia="Times New Roman" w:hAnsi="Times New Roman" w:cs="Times New Roman"/>
                <w:sz w:val="24"/>
                <w:szCs w:val="24"/>
                <w:lang w:eastAsia="ru-RU"/>
              </w:rPr>
            </w:pPr>
            <w:r w:rsidRPr="00EF2688">
              <w:rPr>
                <w:rFonts w:ascii="Times New Roman" w:eastAsia="Times New Roman" w:hAnsi="Times New Roman" w:cs="Times New Roman"/>
                <w:sz w:val="24"/>
                <w:szCs w:val="24"/>
                <w:lang w:eastAsia="ru-RU"/>
              </w:rPr>
              <w:t>1941,47</w:t>
            </w:r>
          </w:p>
        </w:tc>
        <w:tc>
          <w:tcPr>
            <w:tcW w:w="716" w:type="pct"/>
            <w:tcBorders>
              <w:top w:val="single" w:sz="4" w:space="0" w:color="auto"/>
              <w:left w:val="nil"/>
              <w:bottom w:val="single" w:sz="4" w:space="0" w:color="auto"/>
              <w:right w:val="single" w:sz="4" w:space="0" w:color="auto"/>
            </w:tcBorders>
            <w:vAlign w:val="center"/>
          </w:tcPr>
          <w:p w:rsidR="00EF2688" w:rsidRPr="00EF2688" w:rsidRDefault="00EF2688" w:rsidP="00EF2688">
            <w:pPr>
              <w:spacing w:after="0" w:line="240" w:lineRule="auto"/>
              <w:jc w:val="center"/>
              <w:rPr>
                <w:rFonts w:ascii="Times New Roman" w:eastAsia="Times New Roman" w:hAnsi="Times New Roman" w:cs="Times New Roman"/>
                <w:sz w:val="24"/>
                <w:szCs w:val="24"/>
                <w:lang w:eastAsia="ru-RU"/>
              </w:rPr>
            </w:pPr>
            <w:r w:rsidRPr="00EF2688">
              <w:rPr>
                <w:rFonts w:ascii="Times New Roman" w:eastAsia="Times New Roman" w:hAnsi="Times New Roman" w:cs="Times New Roman"/>
                <w:sz w:val="24"/>
                <w:szCs w:val="24"/>
                <w:lang w:eastAsia="ru-RU"/>
              </w:rPr>
              <w:t>1968,56</w:t>
            </w:r>
          </w:p>
        </w:tc>
      </w:tr>
      <w:tr w:rsidR="00EF2688" w:rsidRPr="00EF2688" w:rsidTr="00281151">
        <w:trPr>
          <w:trHeight w:val="20"/>
        </w:trPr>
        <w:tc>
          <w:tcPr>
            <w:tcW w:w="413" w:type="pct"/>
            <w:tcBorders>
              <w:top w:val="single" w:sz="4" w:space="0" w:color="auto"/>
              <w:left w:val="single" w:sz="4" w:space="0" w:color="auto"/>
              <w:bottom w:val="single" w:sz="4" w:space="0" w:color="auto"/>
              <w:right w:val="single" w:sz="4" w:space="0" w:color="auto"/>
            </w:tcBorders>
            <w:vAlign w:val="center"/>
          </w:tcPr>
          <w:p w:rsidR="00EF2688" w:rsidRPr="00EF2688" w:rsidRDefault="00EF2688" w:rsidP="00EF2688">
            <w:pPr>
              <w:spacing w:after="0" w:line="240" w:lineRule="auto"/>
              <w:jc w:val="center"/>
              <w:rPr>
                <w:rFonts w:ascii="Times New Roman" w:eastAsia="Calibri" w:hAnsi="Times New Roman" w:cs="Times New Roman"/>
                <w:sz w:val="24"/>
                <w:szCs w:val="24"/>
              </w:rPr>
            </w:pPr>
            <w:r w:rsidRPr="00EF2688">
              <w:rPr>
                <w:rFonts w:ascii="Times New Roman" w:eastAsia="Calibri" w:hAnsi="Times New Roman" w:cs="Times New Roman"/>
                <w:sz w:val="24"/>
                <w:szCs w:val="24"/>
              </w:rPr>
              <w:t>6.2</w:t>
            </w:r>
          </w:p>
        </w:tc>
        <w:tc>
          <w:tcPr>
            <w:tcW w:w="1811" w:type="pct"/>
            <w:tcBorders>
              <w:top w:val="single" w:sz="4" w:space="0" w:color="auto"/>
              <w:left w:val="single" w:sz="4" w:space="0" w:color="auto"/>
              <w:bottom w:val="single" w:sz="4" w:space="0" w:color="auto"/>
              <w:right w:val="single" w:sz="4" w:space="0" w:color="auto"/>
            </w:tcBorders>
            <w:vAlign w:val="center"/>
          </w:tcPr>
          <w:p w:rsidR="00EF2688" w:rsidRPr="00EF2688" w:rsidRDefault="00EF2688" w:rsidP="00EF2688">
            <w:pPr>
              <w:spacing w:after="0" w:line="240" w:lineRule="auto"/>
              <w:rPr>
                <w:rFonts w:ascii="Times New Roman" w:eastAsia="Calibri" w:hAnsi="Times New Roman" w:cs="Times New Roman"/>
                <w:sz w:val="24"/>
                <w:szCs w:val="24"/>
              </w:rPr>
            </w:pPr>
            <w:r w:rsidRPr="00EF2688">
              <w:rPr>
                <w:rFonts w:ascii="Times New Roman" w:eastAsia="Calibri" w:hAnsi="Times New Roman" w:cs="Times New Roman"/>
                <w:sz w:val="24"/>
                <w:szCs w:val="24"/>
              </w:rPr>
              <w:t xml:space="preserve">Иные потребители </w:t>
            </w:r>
          </w:p>
          <w:p w:rsidR="00EF2688" w:rsidRPr="00EF2688" w:rsidRDefault="00EF2688" w:rsidP="00EF2688">
            <w:pPr>
              <w:spacing w:after="0" w:line="240" w:lineRule="auto"/>
              <w:rPr>
                <w:rFonts w:ascii="Times New Roman" w:eastAsia="Calibri" w:hAnsi="Times New Roman" w:cs="Times New Roman"/>
                <w:sz w:val="24"/>
                <w:szCs w:val="24"/>
              </w:rPr>
            </w:pPr>
            <w:r w:rsidRPr="00EF2688">
              <w:rPr>
                <w:rFonts w:ascii="Times New Roman" w:eastAsia="Calibri" w:hAnsi="Times New Roman" w:cs="Times New Roman"/>
                <w:sz w:val="24"/>
                <w:szCs w:val="24"/>
              </w:rPr>
              <w:t>(тарифы указаны без учета НДС)</w:t>
            </w:r>
          </w:p>
        </w:tc>
        <w:tc>
          <w:tcPr>
            <w:tcW w:w="685" w:type="pct"/>
            <w:tcBorders>
              <w:top w:val="single" w:sz="4" w:space="0" w:color="auto"/>
              <w:left w:val="nil"/>
              <w:bottom w:val="single" w:sz="4" w:space="0" w:color="auto"/>
              <w:right w:val="single" w:sz="4" w:space="0" w:color="auto"/>
            </w:tcBorders>
            <w:vAlign w:val="center"/>
          </w:tcPr>
          <w:p w:rsidR="00EF2688" w:rsidRPr="00EF2688" w:rsidRDefault="00EF2688" w:rsidP="00EF2688">
            <w:pPr>
              <w:spacing w:after="0" w:line="240" w:lineRule="auto"/>
              <w:jc w:val="center"/>
              <w:rPr>
                <w:rFonts w:ascii="Times New Roman" w:eastAsia="Times New Roman" w:hAnsi="Times New Roman" w:cs="Times New Roman"/>
                <w:sz w:val="24"/>
                <w:szCs w:val="24"/>
                <w:lang w:eastAsia="ru-RU"/>
              </w:rPr>
            </w:pPr>
            <w:r w:rsidRPr="00EF2688">
              <w:rPr>
                <w:rFonts w:ascii="Times New Roman" w:eastAsia="Times New Roman" w:hAnsi="Times New Roman" w:cs="Times New Roman"/>
                <w:sz w:val="24"/>
                <w:szCs w:val="24"/>
                <w:lang w:eastAsia="ru-RU"/>
              </w:rPr>
              <w:t>36,75</w:t>
            </w:r>
          </w:p>
        </w:tc>
        <w:tc>
          <w:tcPr>
            <w:tcW w:w="683" w:type="pct"/>
            <w:tcBorders>
              <w:top w:val="single" w:sz="4" w:space="0" w:color="auto"/>
              <w:left w:val="nil"/>
              <w:bottom w:val="single" w:sz="4" w:space="0" w:color="auto"/>
              <w:right w:val="single" w:sz="4" w:space="0" w:color="auto"/>
            </w:tcBorders>
            <w:vAlign w:val="center"/>
          </w:tcPr>
          <w:p w:rsidR="00EF2688" w:rsidRPr="00EF2688" w:rsidRDefault="00EF2688" w:rsidP="00EF2688">
            <w:pPr>
              <w:spacing w:after="0" w:line="240" w:lineRule="auto"/>
              <w:jc w:val="center"/>
              <w:rPr>
                <w:rFonts w:ascii="Times New Roman" w:eastAsia="Times New Roman" w:hAnsi="Times New Roman" w:cs="Times New Roman"/>
                <w:sz w:val="24"/>
                <w:szCs w:val="24"/>
                <w:lang w:eastAsia="ru-RU"/>
              </w:rPr>
            </w:pPr>
            <w:r w:rsidRPr="00EF2688">
              <w:rPr>
                <w:rFonts w:ascii="Times New Roman" w:eastAsia="Times New Roman" w:hAnsi="Times New Roman" w:cs="Times New Roman"/>
                <w:sz w:val="24"/>
                <w:szCs w:val="24"/>
                <w:lang w:eastAsia="ru-RU"/>
              </w:rPr>
              <w:t>36,75</w:t>
            </w:r>
          </w:p>
        </w:tc>
        <w:tc>
          <w:tcPr>
            <w:tcW w:w="692" w:type="pct"/>
            <w:gridSpan w:val="2"/>
            <w:tcBorders>
              <w:top w:val="single" w:sz="4" w:space="0" w:color="auto"/>
              <w:left w:val="nil"/>
              <w:bottom w:val="single" w:sz="4" w:space="0" w:color="auto"/>
              <w:right w:val="single" w:sz="4" w:space="0" w:color="auto"/>
            </w:tcBorders>
            <w:vAlign w:val="center"/>
          </w:tcPr>
          <w:p w:rsidR="00EF2688" w:rsidRPr="00EF2688" w:rsidRDefault="00EF2688" w:rsidP="00EF2688">
            <w:pPr>
              <w:spacing w:after="0" w:line="240" w:lineRule="auto"/>
              <w:jc w:val="center"/>
              <w:rPr>
                <w:rFonts w:ascii="Times New Roman" w:eastAsia="Times New Roman" w:hAnsi="Times New Roman" w:cs="Times New Roman"/>
                <w:sz w:val="24"/>
                <w:szCs w:val="24"/>
                <w:lang w:eastAsia="ru-RU"/>
              </w:rPr>
            </w:pPr>
            <w:r w:rsidRPr="00EF2688">
              <w:rPr>
                <w:rFonts w:ascii="Times New Roman" w:eastAsia="Times New Roman" w:hAnsi="Times New Roman" w:cs="Times New Roman"/>
                <w:sz w:val="24"/>
                <w:szCs w:val="24"/>
                <w:lang w:eastAsia="ru-RU"/>
              </w:rPr>
              <w:t>1617,89</w:t>
            </w:r>
          </w:p>
        </w:tc>
        <w:tc>
          <w:tcPr>
            <w:tcW w:w="716" w:type="pct"/>
            <w:tcBorders>
              <w:top w:val="single" w:sz="4" w:space="0" w:color="auto"/>
              <w:left w:val="nil"/>
              <w:bottom w:val="single" w:sz="4" w:space="0" w:color="auto"/>
              <w:right w:val="single" w:sz="4" w:space="0" w:color="auto"/>
            </w:tcBorders>
            <w:vAlign w:val="center"/>
          </w:tcPr>
          <w:p w:rsidR="00EF2688" w:rsidRPr="00EF2688" w:rsidRDefault="00EF2688" w:rsidP="00EF2688">
            <w:pPr>
              <w:spacing w:after="0" w:line="240" w:lineRule="auto"/>
              <w:jc w:val="center"/>
              <w:rPr>
                <w:rFonts w:ascii="Times New Roman" w:eastAsia="Times New Roman" w:hAnsi="Times New Roman" w:cs="Times New Roman"/>
                <w:sz w:val="24"/>
                <w:szCs w:val="24"/>
                <w:lang w:eastAsia="ru-RU"/>
              </w:rPr>
            </w:pPr>
            <w:r w:rsidRPr="00EF2688">
              <w:rPr>
                <w:rFonts w:ascii="Times New Roman" w:eastAsia="Times New Roman" w:hAnsi="Times New Roman" w:cs="Times New Roman"/>
                <w:sz w:val="24"/>
                <w:szCs w:val="24"/>
                <w:lang w:eastAsia="ru-RU"/>
              </w:rPr>
              <w:t>1640,47</w:t>
            </w:r>
          </w:p>
        </w:tc>
      </w:tr>
      <w:tr w:rsidR="00EF2688" w:rsidRPr="00EF2688" w:rsidTr="00281151">
        <w:trPr>
          <w:trHeight w:val="20"/>
        </w:trPr>
        <w:tc>
          <w:tcPr>
            <w:tcW w:w="413" w:type="pct"/>
            <w:tcBorders>
              <w:top w:val="single" w:sz="4" w:space="0" w:color="auto"/>
              <w:left w:val="single" w:sz="4" w:space="0" w:color="auto"/>
              <w:bottom w:val="single" w:sz="4" w:space="0" w:color="auto"/>
              <w:right w:val="single" w:sz="4" w:space="0" w:color="auto"/>
            </w:tcBorders>
            <w:vAlign w:val="center"/>
          </w:tcPr>
          <w:p w:rsidR="00EF2688" w:rsidRPr="00EF2688" w:rsidRDefault="00EF2688" w:rsidP="00EF2688">
            <w:pPr>
              <w:spacing w:after="0" w:line="240" w:lineRule="auto"/>
              <w:jc w:val="center"/>
              <w:rPr>
                <w:rFonts w:ascii="Times New Roman" w:eastAsia="Calibri" w:hAnsi="Times New Roman" w:cs="Times New Roman"/>
                <w:sz w:val="24"/>
                <w:szCs w:val="24"/>
              </w:rPr>
            </w:pPr>
          </w:p>
        </w:tc>
        <w:tc>
          <w:tcPr>
            <w:tcW w:w="1811" w:type="pct"/>
            <w:tcBorders>
              <w:top w:val="single" w:sz="4" w:space="0" w:color="auto"/>
              <w:left w:val="single" w:sz="4" w:space="0" w:color="auto"/>
              <w:bottom w:val="single" w:sz="4" w:space="0" w:color="auto"/>
              <w:right w:val="single" w:sz="4" w:space="0" w:color="auto"/>
            </w:tcBorders>
            <w:vAlign w:val="center"/>
          </w:tcPr>
          <w:p w:rsidR="00EF2688" w:rsidRPr="00EF2688" w:rsidRDefault="00EF2688" w:rsidP="00EF2688">
            <w:pPr>
              <w:spacing w:after="0" w:line="240" w:lineRule="auto"/>
              <w:rPr>
                <w:rFonts w:ascii="Times New Roman" w:eastAsia="Calibri" w:hAnsi="Times New Roman" w:cs="Times New Roman"/>
                <w:sz w:val="24"/>
                <w:szCs w:val="24"/>
              </w:rPr>
            </w:pPr>
            <w:r w:rsidRPr="00EF2688">
              <w:rPr>
                <w:rFonts w:ascii="Times New Roman" w:eastAsia="Calibri" w:hAnsi="Times New Roman" w:cs="Times New Roman"/>
                <w:sz w:val="24"/>
                <w:szCs w:val="24"/>
              </w:rPr>
              <w:t>Бавлинский</w:t>
            </w:r>
          </w:p>
          <w:p w:rsidR="00EF2688" w:rsidRPr="00EF2688" w:rsidRDefault="00EF2688" w:rsidP="00EF2688">
            <w:pPr>
              <w:spacing w:after="0" w:line="240" w:lineRule="auto"/>
              <w:rPr>
                <w:rFonts w:ascii="Times New Roman" w:eastAsia="Calibri" w:hAnsi="Times New Roman" w:cs="Times New Roman"/>
                <w:sz w:val="24"/>
                <w:szCs w:val="24"/>
              </w:rPr>
            </w:pPr>
            <w:r w:rsidRPr="00EF2688">
              <w:rPr>
                <w:rFonts w:ascii="Times New Roman" w:eastAsia="Calibri" w:hAnsi="Times New Roman" w:cs="Times New Roman"/>
                <w:sz w:val="24"/>
                <w:szCs w:val="24"/>
              </w:rPr>
              <w:t>муниципальный район</w:t>
            </w:r>
          </w:p>
        </w:tc>
        <w:tc>
          <w:tcPr>
            <w:tcW w:w="685" w:type="pct"/>
            <w:tcBorders>
              <w:top w:val="single" w:sz="4" w:space="0" w:color="auto"/>
              <w:left w:val="nil"/>
              <w:bottom w:val="single" w:sz="4" w:space="0" w:color="auto"/>
              <w:right w:val="single" w:sz="4" w:space="0" w:color="auto"/>
            </w:tcBorders>
            <w:vAlign w:val="center"/>
          </w:tcPr>
          <w:p w:rsidR="00EF2688" w:rsidRPr="00EF2688" w:rsidRDefault="00EF2688" w:rsidP="00EF2688">
            <w:pPr>
              <w:spacing w:after="0" w:line="240" w:lineRule="auto"/>
              <w:jc w:val="center"/>
              <w:rPr>
                <w:rFonts w:ascii="Times New Roman" w:eastAsia="Times New Roman" w:hAnsi="Times New Roman" w:cs="Times New Roman"/>
                <w:sz w:val="24"/>
                <w:szCs w:val="24"/>
                <w:lang w:eastAsia="ru-RU"/>
              </w:rPr>
            </w:pPr>
          </w:p>
        </w:tc>
        <w:tc>
          <w:tcPr>
            <w:tcW w:w="683" w:type="pct"/>
            <w:tcBorders>
              <w:top w:val="single" w:sz="4" w:space="0" w:color="auto"/>
              <w:left w:val="nil"/>
              <w:bottom w:val="single" w:sz="4" w:space="0" w:color="auto"/>
              <w:right w:val="single" w:sz="4" w:space="0" w:color="auto"/>
            </w:tcBorders>
            <w:vAlign w:val="center"/>
          </w:tcPr>
          <w:p w:rsidR="00EF2688" w:rsidRPr="00EF2688" w:rsidRDefault="00EF2688" w:rsidP="00EF2688">
            <w:pPr>
              <w:spacing w:after="0" w:line="240" w:lineRule="auto"/>
              <w:jc w:val="center"/>
              <w:rPr>
                <w:rFonts w:ascii="Times New Roman" w:eastAsia="Times New Roman" w:hAnsi="Times New Roman" w:cs="Times New Roman"/>
                <w:sz w:val="24"/>
                <w:szCs w:val="24"/>
                <w:lang w:eastAsia="ru-RU"/>
              </w:rPr>
            </w:pPr>
          </w:p>
        </w:tc>
        <w:tc>
          <w:tcPr>
            <w:tcW w:w="692" w:type="pct"/>
            <w:gridSpan w:val="2"/>
            <w:tcBorders>
              <w:top w:val="single" w:sz="4" w:space="0" w:color="auto"/>
              <w:left w:val="nil"/>
              <w:bottom w:val="single" w:sz="4" w:space="0" w:color="auto"/>
              <w:right w:val="single" w:sz="4" w:space="0" w:color="auto"/>
            </w:tcBorders>
            <w:vAlign w:val="center"/>
          </w:tcPr>
          <w:p w:rsidR="00EF2688" w:rsidRPr="00EF2688" w:rsidRDefault="00EF2688" w:rsidP="00EF2688">
            <w:pPr>
              <w:spacing w:after="0" w:line="240" w:lineRule="auto"/>
              <w:jc w:val="center"/>
              <w:rPr>
                <w:rFonts w:ascii="Times New Roman" w:eastAsia="Times New Roman" w:hAnsi="Times New Roman" w:cs="Times New Roman"/>
                <w:sz w:val="24"/>
                <w:szCs w:val="24"/>
                <w:lang w:eastAsia="ru-RU"/>
              </w:rPr>
            </w:pPr>
          </w:p>
        </w:tc>
        <w:tc>
          <w:tcPr>
            <w:tcW w:w="716" w:type="pct"/>
            <w:tcBorders>
              <w:top w:val="single" w:sz="4" w:space="0" w:color="auto"/>
              <w:left w:val="nil"/>
              <w:bottom w:val="single" w:sz="4" w:space="0" w:color="auto"/>
              <w:right w:val="single" w:sz="4" w:space="0" w:color="auto"/>
            </w:tcBorders>
            <w:vAlign w:val="center"/>
          </w:tcPr>
          <w:p w:rsidR="00EF2688" w:rsidRPr="00EF2688" w:rsidRDefault="00EF2688" w:rsidP="00EF2688">
            <w:pPr>
              <w:spacing w:after="0" w:line="240" w:lineRule="auto"/>
              <w:rPr>
                <w:rFonts w:ascii="Times New Roman" w:eastAsia="Times New Roman" w:hAnsi="Times New Roman" w:cs="Times New Roman"/>
                <w:sz w:val="24"/>
                <w:szCs w:val="24"/>
                <w:lang w:eastAsia="ru-RU"/>
              </w:rPr>
            </w:pPr>
          </w:p>
        </w:tc>
      </w:tr>
      <w:tr w:rsidR="00EF2688" w:rsidRPr="00EF2688" w:rsidTr="00281151">
        <w:trPr>
          <w:trHeight w:val="20"/>
        </w:trPr>
        <w:tc>
          <w:tcPr>
            <w:tcW w:w="413" w:type="pct"/>
            <w:tcBorders>
              <w:top w:val="single" w:sz="4" w:space="0" w:color="auto"/>
              <w:left w:val="single" w:sz="4" w:space="0" w:color="auto"/>
              <w:bottom w:val="single" w:sz="4" w:space="0" w:color="auto"/>
              <w:right w:val="single" w:sz="4" w:space="0" w:color="auto"/>
            </w:tcBorders>
            <w:vAlign w:val="center"/>
          </w:tcPr>
          <w:p w:rsidR="00EF2688" w:rsidRPr="00EF2688" w:rsidRDefault="00EF2688" w:rsidP="00EF2688">
            <w:pPr>
              <w:spacing w:after="0" w:line="240" w:lineRule="auto"/>
              <w:jc w:val="center"/>
              <w:rPr>
                <w:rFonts w:ascii="Times New Roman" w:eastAsia="Calibri" w:hAnsi="Times New Roman" w:cs="Times New Roman"/>
                <w:sz w:val="24"/>
                <w:szCs w:val="24"/>
              </w:rPr>
            </w:pPr>
            <w:r w:rsidRPr="00EF2688">
              <w:rPr>
                <w:rFonts w:ascii="Times New Roman" w:eastAsia="Calibri" w:hAnsi="Times New Roman" w:cs="Times New Roman"/>
                <w:sz w:val="24"/>
                <w:szCs w:val="24"/>
              </w:rPr>
              <w:t>7</w:t>
            </w:r>
          </w:p>
        </w:tc>
        <w:tc>
          <w:tcPr>
            <w:tcW w:w="1811" w:type="pct"/>
            <w:tcBorders>
              <w:top w:val="single" w:sz="4" w:space="0" w:color="auto"/>
              <w:left w:val="single" w:sz="4" w:space="0" w:color="auto"/>
              <w:bottom w:val="single" w:sz="4" w:space="0" w:color="auto"/>
              <w:right w:val="single" w:sz="4" w:space="0" w:color="auto"/>
            </w:tcBorders>
            <w:vAlign w:val="center"/>
          </w:tcPr>
          <w:p w:rsidR="00EF2688" w:rsidRPr="00EF2688" w:rsidRDefault="00EF2688" w:rsidP="00EF2688">
            <w:pPr>
              <w:spacing w:after="0" w:line="240" w:lineRule="auto"/>
              <w:rPr>
                <w:rFonts w:ascii="Times New Roman" w:eastAsia="Calibri" w:hAnsi="Times New Roman" w:cs="Times New Roman"/>
                <w:sz w:val="24"/>
                <w:szCs w:val="24"/>
              </w:rPr>
            </w:pPr>
            <w:r w:rsidRPr="00EF2688">
              <w:rPr>
                <w:rFonts w:ascii="Times New Roman" w:eastAsia="Calibri" w:hAnsi="Times New Roman" w:cs="Times New Roman"/>
                <w:sz w:val="24"/>
                <w:szCs w:val="24"/>
              </w:rPr>
              <w:t>Общество с ограниченной ответственностью «Газпром теплоэнерго Казань» филиал «Бавлинский»**</w:t>
            </w:r>
          </w:p>
        </w:tc>
        <w:tc>
          <w:tcPr>
            <w:tcW w:w="685" w:type="pct"/>
            <w:tcBorders>
              <w:top w:val="single" w:sz="4" w:space="0" w:color="auto"/>
              <w:left w:val="nil"/>
              <w:bottom w:val="single" w:sz="4" w:space="0" w:color="auto"/>
              <w:right w:val="single" w:sz="4" w:space="0" w:color="auto"/>
            </w:tcBorders>
            <w:vAlign w:val="center"/>
          </w:tcPr>
          <w:p w:rsidR="00EF2688" w:rsidRPr="00EF2688" w:rsidRDefault="00EF2688" w:rsidP="00EF2688">
            <w:pPr>
              <w:spacing w:after="0" w:line="240" w:lineRule="auto"/>
              <w:jc w:val="center"/>
              <w:rPr>
                <w:rFonts w:ascii="Times New Roman" w:eastAsia="Times New Roman" w:hAnsi="Times New Roman" w:cs="Times New Roman"/>
                <w:sz w:val="24"/>
                <w:szCs w:val="24"/>
                <w:lang w:eastAsia="ru-RU"/>
              </w:rPr>
            </w:pPr>
          </w:p>
        </w:tc>
        <w:tc>
          <w:tcPr>
            <w:tcW w:w="683" w:type="pct"/>
            <w:tcBorders>
              <w:top w:val="single" w:sz="4" w:space="0" w:color="auto"/>
              <w:left w:val="nil"/>
              <w:bottom w:val="single" w:sz="4" w:space="0" w:color="auto"/>
              <w:right w:val="single" w:sz="4" w:space="0" w:color="auto"/>
            </w:tcBorders>
            <w:vAlign w:val="center"/>
          </w:tcPr>
          <w:p w:rsidR="00EF2688" w:rsidRPr="00EF2688" w:rsidRDefault="00EF2688" w:rsidP="00EF2688">
            <w:pPr>
              <w:spacing w:after="0" w:line="240" w:lineRule="auto"/>
              <w:jc w:val="center"/>
              <w:rPr>
                <w:rFonts w:ascii="Times New Roman" w:eastAsia="Times New Roman" w:hAnsi="Times New Roman" w:cs="Times New Roman"/>
                <w:sz w:val="24"/>
                <w:szCs w:val="24"/>
                <w:lang w:eastAsia="ru-RU"/>
              </w:rPr>
            </w:pPr>
          </w:p>
        </w:tc>
        <w:tc>
          <w:tcPr>
            <w:tcW w:w="692" w:type="pct"/>
            <w:gridSpan w:val="2"/>
            <w:tcBorders>
              <w:top w:val="single" w:sz="4" w:space="0" w:color="auto"/>
              <w:left w:val="nil"/>
              <w:bottom w:val="single" w:sz="4" w:space="0" w:color="auto"/>
              <w:right w:val="single" w:sz="4" w:space="0" w:color="auto"/>
            </w:tcBorders>
            <w:vAlign w:val="center"/>
          </w:tcPr>
          <w:p w:rsidR="00EF2688" w:rsidRPr="00EF2688" w:rsidRDefault="00EF2688" w:rsidP="00EF2688">
            <w:pPr>
              <w:spacing w:after="0" w:line="240" w:lineRule="auto"/>
              <w:jc w:val="center"/>
              <w:rPr>
                <w:rFonts w:ascii="Times New Roman" w:eastAsia="Times New Roman" w:hAnsi="Times New Roman" w:cs="Times New Roman"/>
                <w:sz w:val="24"/>
                <w:szCs w:val="24"/>
                <w:lang w:eastAsia="ru-RU"/>
              </w:rPr>
            </w:pPr>
          </w:p>
        </w:tc>
        <w:tc>
          <w:tcPr>
            <w:tcW w:w="716" w:type="pct"/>
            <w:tcBorders>
              <w:top w:val="single" w:sz="4" w:space="0" w:color="auto"/>
              <w:left w:val="nil"/>
              <w:bottom w:val="single" w:sz="4" w:space="0" w:color="auto"/>
              <w:right w:val="single" w:sz="4" w:space="0" w:color="auto"/>
            </w:tcBorders>
            <w:vAlign w:val="center"/>
          </w:tcPr>
          <w:p w:rsidR="00EF2688" w:rsidRPr="00EF2688" w:rsidRDefault="00EF2688" w:rsidP="00EF2688">
            <w:pPr>
              <w:spacing w:after="0" w:line="240" w:lineRule="auto"/>
              <w:rPr>
                <w:rFonts w:ascii="Times New Roman" w:eastAsia="Times New Roman" w:hAnsi="Times New Roman" w:cs="Times New Roman"/>
                <w:sz w:val="24"/>
                <w:szCs w:val="24"/>
                <w:lang w:eastAsia="ru-RU"/>
              </w:rPr>
            </w:pPr>
          </w:p>
        </w:tc>
      </w:tr>
      <w:tr w:rsidR="00EF2688" w:rsidRPr="00EF2688" w:rsidTr="00281151">
        <w:trPr>
          <w:trHeight w:val="20"/>
        </w:trPr>
        <w:tc>
          <w:tcPr>
            <w:tcW w:w="413" w:type="pct"/>
            <w:tcBorders>
              <w:top w:val="single" w:sz="4" w:space="0" w:color="auto"/>
              <w:left w:val="single" w:sz="4" w:space="0" w:color="auto"/>
              <w:bottom w:val="single" w:sz="4" w:space="0" w:color="auto"/>
              <w:right w:val="single" w:sz="4" w:space="0" w:color="auto"/>
            </w:tcBorders>
            <w:vAlign w:val="center"/>
          </w:tcPr>
          <w:p w:rsidR="00EF2688" w:rsidRPr="00EF2688" w:rsidRDefault="00EF2688" w:rsidP="00EF2688">
            <w:pPr>
              <w:spacing w:after="0" w:line="240" w:lineRule="auto"/>
              <w:jc w:val="center"/>
              <w:rPr>
                <w:rFonts w:ascii="Times New Roman" w:eastAsia="Calibri" w:hAnsi="Times New Roman" w:cs="Times New Roman"/>
                <w:sz w:val="24"/>
                <w:szCs w:val="24"/>
              </w:rPr>
            </w:pPr>
            <w:r w:rsidRPr="00EF2688">
              <w:rPr>
                <w:rFonts w:ascii="Times New Roman" w:eastAsia="Calibri" w:hAnsi="Times New Roman" w:cs="Times New Roman"/>
                <w:sz w:val="24"/>
                <w:szCs w:val="24"/>
              </w:rPr>
              <w:t>7.1.</w:t>
            </w:r>
          </w:p>
        </w:tc>
        <w:tc>
          <w:tcPr>
            <w:tcW w:w="1811" w:type="pct"/>
            <w:tcBorders>
              <w:top w:val="single" w:sz="4" w:space="0" w:color="auto"/>
              <w:left w:val="single" w:sz="4" w:space="0" w:color="auto"/>
              <w:bottom w:val="single" w:sz="4" w:space="0" w:color="auto"/>
              <w:right w:val="single" w:sz="4" w:space="0" w:color="auto"/>
            </w:tcBorders>
            <w:vAlign w:val="center"/>
          </w:tcPr>
          <w:p w:rsidR="00EF2688" w:rsidRPr="00EF2688" w:rsidRDefault="00EF2688" w:rsidP="00EF2688">
            <w:pPr>
              <w:spacing w:after="0" w:line="240" w:lineRule="auto"/>
              <w:rPr>
                <w:rFonts w:ascii="Times New Roman" w:eastAsia="Calibri" w:hAnsi="Times New Roman" w:cs="Times New Roman"/>
                <w:sz w:val="24"/>
                <w:szCs w:val="24"/>
              </w:rPr>
            </w:pPr>
            <w:r w:rsidRPr="00EF2688">
              <w:rPr>
                <w:rFonts w:ascii="Times New Roman" w:eastAsia="Calibri" w:hAnsi="Times New Roman" w:cs="Times New Roman"/>
                <w:sz w:val="24"/>
                <w:szCs w:val="24"/>
              </w:rPr>
              <w:t xml:space="preserve">Население </w:t>
            </w:r>
          </w:p>
          <w:p w:rsidR="00EF2688" w:rsidRPr="00EF2688" w:rsidRDefault="00EF2688" w:rsidP="00EF2688">
            <w:pPr>
              <w:spacing w:after="0" w:line="240" w:lineRule="auto"/>
              <w:rPr>
                <w:rFonts w:ascii="Times New Roman" w:eastAsia="Calibri" w:hAnsi="Times New Roman" w:cs="Times New Roman"/>
                <w:sz w:val="24"/>
                <w:szCs w:val="24"/>
              </w:rPr>
            </w:pPr>
            <w:r w:rsidRPr="00EF2688">
              <w:rPr>
                <w:rFonts w:ascii="Times New Roman" w:eastAsia="Calibri" w:hAnsi="Times New Roman" w:cs="Times New Roman"/>
                <w:sz w:val="24"/>
                <w:szCs w:val="24"/>
              </w:rPr>
              <w:t>(тарифы указаны с учетом НДС)*</w:t>
            </w:r>
          </w:p>
        </w:tc>
        <w:tc>
          <w:tcPr>
            <w:tcW w:w="685" w:type="pct"/>
            <w:tcBorders>
              <w:top w:val="single" w:sz="4" w:space="0" w:color="auto"/>
              <w:left w:val="nil"/>
              <w:bottom w:val="single" w:sz="4" w:space="0" w:color="auto"/>
              <w:right w:val="single" w:sz="4" w:space="0" w:color="auto"/>
            </w:tcBorders>
            <w:vAlign w:val="center"/>
          </w:tcPr>
          <w:p w:rsidR="00EF2688" w:rsidRPr="00EF2688" w:rsidRDefault="00EF2688" w:rsidP="00EF2688">
            <w:pPr>
              <w:spacing w:after="0" w:line="240" w:lineRule="auto"/>
              <w:jc w:val="center"/>
              <w:rPr>
                <w:rFonts w:ascii="Times New Roman" w:eastAsia="Calibri" w:hAnsi="Times New Roman" w:cs="Times New Roman"/>
                <w:sz w:val="24"/>
                <w:szCs w:val="24"/>
                <w:lang w:eastAsia="ru-RU"/>
              </w:rPr>
            </w:pPr>
            <w:r w:rsidRPr="00EF2688">
              <w:rPr>
                <w:rFonts w:ascii="Times New Roman" w:eastAsia="Calibri" w:hAnsi="Times New Roman" w:cs="Times New Roman"/>
                <w:sz w:val="24"/>
                <w:szCs w:val="24"/>
                <w:lang w:eastAsia="ru-RU"/>
              </w:rPr>
              <w:t>42,78</w:t>
            </w:r>
          </w:p>
        </w:tc>
        <w:tc>
          <w:tcPr>
            <w:tcW w:w="683" w:type="pct"/>
            <w:tcBorders>
              <w:top w:val="single" w:sz="4" w:space="0" w:color="auto"/>
              <w:left w:val="nil"/>
              <w:bottom w:val="single" w:sz="4" w:space="0" w:color="auto"/>
              <w:right w:val="single" w:sz="4" w:space="0" w:color="auto"/>
            </w:tcBorders>
            <w:vAlign w:val="center"/>
          </w:tcPr>
          <w:p w:rsidR="00EF2688" w:rsidRPr="00EF2688" w:rsidRDefault="00EF2688" w:rsidP="00EF2688">
            <w:pPr>
              <w:spacing w:after="0" w:line="240" w:lineRule="auto"/>
              <w:jc w:val="center"/>
              <w:rPr>
                <w:rFonts w:ascii="Times New Roman" w:eastAsia="Calibri" w:hAnsi="Times New Roman" w:cs="Times New Roman"/>
                <w:sz w:val="24"/>
                <w:szCs w:val="24"/>
                <w:lang w:eastAsia="ru-RU"/>
              </w:rPr>
            </w:pPr>
            <w:r w:rsidRPr="00EF2688">
              <w:rPr>
                <w:rFonts w:ascii="Times New Roman" w:eastAsia="Calibri" w:hAnsi="Times New Roman" w:cs="Times New Roman"/>
                <w:sz w:val="24"/>
                <w:szCs w:val="24"/>
                <w:lang w:eastAsia="ru-RU"/>
              </w:rPr>
              <w:t>42,78</w:t>
            </w:r>
          </w:p>
        </w:tc>
        <w:tc>
          <w:tcPr>
            <w:tcW w:w="692" w:type="pct"/>
            <w:gridSpan w:val="2"/>
            <w:tcBorders>
              <w:top w:val="single" w:sz="4" w:space="0" w:color="auto"/>
              <w:left w:val="nil"/>
              <w:bottom w:val="single" w:sz="4" w:space="0" w:color="auto"/>
              <w:right w:val="single" w:sz="4" w:space="0" w:color="auto"/>
            </w:tcBorders>
            <w:vAlign w:val="center"/>
          </w:tcPr>
          <w:p w:rsidR="00EF2688" w:rsidRPr="00EF2688" w:rsidRDefault="00EF2688" w:rsidP="00EF2688">
            <w:pPr>
              <w:spacing w:after="0" w:line="240" w:lineRule="auto"/>
              <w:jc w:val="center"/>
              <w:rPr>
                <w:rFonts w:ascii="Times New Roman" w:eastAsia="Calibri" w:hAnsi="Times New Roman" w:cs="Times New Roman"/>
                <w:sz w:val="24"/>
                <w:szCs w:val="24"/>
                <w:lang w:eastAsia="ru-RU"/>
              </w:rPr>
            </w:pPr>
            <w:r w:rsidRPr="00EF2688">
              <w:rPr>
                <w:rFonts w:ascii="Times New Roman" w:eastAsia="Times New Roman" w:hAnsi="Times New Roman" w:cs="Times New Roman"/>
                <w:sz w:val="24"/>
                <w:szCs w:val="24"/>
                <w:lang w:eastAsia="ru-RU"/>
              </w:rPr>
              <w:t>2059,28</w:t>
            </w:r>
          </w:p>
        </w:tc>
        <w:tc>
          <w:tcPr>
            <w:tcW w:w="716" w:type="pct"/>
            <w:tcBorders>
              <w:top w:val="single" w:sz="4" w:space="0" w:color="auto"/>
              <w:left w:val="nil"/>
              <w:bottom w:val="single" w:sz="4" w:space="0" w:color="auto"/>
              <w:right w:val="single" w:sz="4" w:space="0" w:color="auto"/>
            </w:tcBorders>
            <w:vAlign w:val="center"/>
          </w:tcPr>
          <w:p w:rsidR="00EF2688" w:rsidRPr="00EF2688" w:rsidRDefault="00EF2688" w:rsidP="00EF2688">
            <w:pPr>
              <w:spacing w:after="0" w:line="240" w:lineRule="auto"/>
              <w:jc w:val="center"/>
              <w:rPr>
                <w:rFonts w:ascii="Times New Roman" w:eastAsia="Calibri" w:hAnsi="Times New Roman" w:cs="Times New Roman"/>
                <w:sz w:val="24"/>
                <w:szCs w:val="24"/>
                <w:lang w:eastAsia="ru-RU"/>
              </w:rPr>
            </w:pPr>
            <w:r w:rsidRPr="00EF2688">
              <w:rPr>
                <w:rFonts w:ascii="Times New Roman" w:eastAsia="Times New Roman" w:hAnsi="Times New Roman" w:cs="Times New Roman"/>
                <w:sz w:val="24"/>
                <w:szCs w:val="24"/>
                <w:lang w:eastAsia="ru-RU"/>
              </w:rPr>
              <w:t>2062,73</w:t>
            </w:r>
          </w:p>
        </w:tc>
      </w:tr>
      <w:tr w:rsidR="00EF2688" w:rsidRPr="00EF2688" w:rsidTr="00281151">
        <w:trPr>
          <w:trHeight w:val="20"/>
        </w:trPr>
        <w:tc>
          <w:tcPr>
            <w:tcW w:w="413" w:type="pct"/>
            <w:tcBorders>
              <w:top w:val="single" w:sz="4" w:space="0" w:color="auto"/>
              <w:left w:val="single" w:sz="4" w:space="0" w:color="auto"/>
              <w:bottom w:val="single" w:sz="4" w:space="0" w:color="auto"/>
              <w:right w:val="single" w:sz="4" w:space="0" w:color="auto"/>
            </w:tcBorders>
            <w:vAlign w:val="center"/>
          </w:tcPr>
          <w:p w:rsidR="00EF2688" w:rsidRPr="00EF2688" w:rsidRDefault="00EF2688" w:rsidP="00EF2688">
            <w:pPr>
              <w:spacing w:after="0" w:line="240" w:lineRule="auto"/>
              <w:jc w:val="center"/>
              <w:rPr>
                <w:rFonts w:ascii="Times New Roman" w:eastAsia="Calibri" w:hAnsi="Times New Roman" w:cs="Times New Roman"/>
                <w:sz w:val="24"/>
                <w:szCs w:val="24"/>
              </w:rPr>
            </w:pPr>
            <w:r w:rsidRPr="00EF2688">
              <w:rPr>
                <w:rFonts w:ascii="Times New Roman" w:eastAsia="Calibri" w:hAnsi="Times New Roman" w:cs="Times New Roman"/>
                <w:sz w:val="24"/>
                <w:szCs w:val="24"/>
              </w:rPr>
              <w:t>7.2.</w:t>
            </w:r>
          </w:p>
        </w:tc>
        <w:tc>
          <w:tcPr>
            <w:tcW w:w="1811" w:type="pct"/>
            <w:tcBorders>
              <w:top w:val="single" w:sz="4" w:space="0" w:color="auto"/>
              <w:left w:val="single" w:sz="4" w:space="0" w:color="auto"/>
              <w:bottom w:val="single" w:sz="4" w:space="0" w:color="auto"/>
              <w:right w:val="single" w:sz="4" w:space="0" w:color="auto"/>
            </w:tcBorders>
            <w:vAlign w:val="center"/>
          </w:tcPr>
          <w:p w:rsidR="00EF2688" w:rsidRPr="00EF2688" w:rsidRDefault="00EF2688" w:rsidP="00EF2688">
            <w:pPr>
              <w:spacing w:after="0" w:line="240" w:lineRule="auto"/>
              <w:rPr>
                <w:rFonts w:ascii="Times New Roman" w:eastAsia="Calibri" w:hAnsi="Times New Roman" w:cs="Times New Roman"/>
                <w:sz w:val="24"/>
                <w:szCs w:val="24"/>
              </w:rPr>
            </w:pPr>
            <w:r w:rsidRPr="00EF2688">
              <w:rPr>
                <w:rFonts w:ascii="Times New Roman" w:eastAsia="Calibri" w:hAnsi="Times New Roman" w:cs="Times New Roman"/>
                <w:sz w:val="24"/>
                <w:szCs w:val="24"/>
              </w:rPr>
              <w:t xml:space="preserve">Иные потребители </w:t>
            </w:r>
          </w:p>
          <w:p w:rsidR="00EF2688" w:rsidRPr="00EF2688" w:rsidRDefault="00EF2688" w:rsidP="00EF2688">
            <w:pPr>
              <w:spacing w:after="0" w:line="240" w:lineRule="auto"/>
              <w:rPr>
                <w:rFonts w:ascii="Times New Roman" w:eastAsia="Calibri" w:hAnsi="Times New Roman" w:cs="Times New Roman"/>
                <w:sz w:val="24"/>
                <w:szCs w:val="24"/>
              </w:rPr>
            </w:pPr>
            <w:r w:rsidRPr="00EF2688">
              <w:rPr>
                <w:rFonts w:ascii="Times New Roman" w:eastAsia="Calibri" w:hAnsi="Times New Roman" w:cs="Times New Roman"/>
                <w:sz w:val="24"/>
                <w:szCs w:val="24"/>
              </w:rPr>
              <w:t>(тарифы указаны без учета НДС)</w:t>
            </w:r>
          </w:p>
        </w:tc>
        <w:tc>
          <w:tcPr>
            <w:tcW w:w="685" w:type="pct"/>
            <w:tcBorders>
              <w:top w:val="single" w:sz="4" w:space="0" w:color="auto"/>
              <w:left w:val="nil"/>
              <w:bottom w:val="single" w:sz="4" w:space="0" w:color="auto"/>
              <w:right w:val="single" w:sz="4" w:space="0" w:color="auto"/>
            </w:tcBorders>
            <w:vAlign w:val="center"/>
          </w:tcPr>
          <w:p w:rsidR="00EF2688" w:rsidRPr="00EF2688" w:rsidRDefault="00EF2688" w:rsidP="00EF2688">
            <w:pPr>
              <w:spacing w:after="0" w:line="240" w:lineRule="auto"/>
              <w:jc w:val="center"/>
              <w:rPr>
                <w:rFonts w:ascii="Times New Roman" w:eastAsia="Calibri" w:hAnsi="Times New Roman" w:cs="Times New Roman"/>
                <w:sz w:val="24"/>
                <w:szCs w:val="24"/>
                <w:lang w:eastAsia="ru-RU"/>
              </w:rPr>
            </w:pPr>
            <w:r w:rsidRPr="00EF2688">
              <w:rPr>
                <w:rFonts w:ascii="Times New Roman" w:eastAsia="Calibri" w:hAnsi="Times New Roman" w:cs="Times New Roman"/>
                <w:sz w:val="24"/>
                <w:szCs w:val="24"/>
                <w:lang w:eastAsia="ru-RU"/>
              </w:rPr>
              <w:t>35,65</w:t>
            </w:r>
          </w:p>
        </w:tc>
        <w:tc>
          <w:tcPr>
            <w:tcW w:w="683" w:type="pct"/>
            <w:tcBorders>
              <w:top w:val="single" w:sz="4" w:space="0" w:color="auto"/>
              <w:left w:val="nil"/>
              <w:bottom w:val="single" w:sz="4" w:space="0" w:color="auto"/>
              <w:right w:val="single" w:sz="4" w:space="0" w:color="auto"/>
            </w:tcBorders>
            <w:vAlign w:val="center"/>
          </w:tcPr>
          <w:p w:rsidR="00EF2688" w:rsidRPr="00EF2688" w:rsidRDefault="00EF2688" w:rsidP="00EF2688">
            <w:pPr>
              <w:spacing w:after="0" w:line="240" w:lineRule="auto"/>
              <w:jc w:val="center"/>
              <w:rPr>
                <w:rFonts w:ascii="Times New Roman" w:eastAsia="Calibri" w:hAnsi="Times New Roman" w:cs="Times New Roman"/>
                <w:sz w:val="24"/>
                <w:szCs w:val="24"/>
                <w:lang w:eastAsia="ru-RU"/>
              </w:rPr>
            </w:pPr>
            <w:r w:rsidRPr="00EF2688">
              <w:rPr>
                <w:rFonts w:ascii="Times New Roman" w:eastAsia="Calibri" w:hAnsi="Times New Roman" w:cs="Times New Roman"/>
                <w:sz w:val="24"/>
                <w:szCs w:val="24"/>
                <w:lang w:eastAsia="ru-RU"/>
              </w:rPr>
              <w:t>35,65</w:t>
            </w:r>
          </w:p>
        </w:tc>
        <w:tc>
          <w:tcPr>
            <w:tcW w:w="692" w:type="pct"/>
            <w:gridSpan w:val="2"/>
            <w:tcBorders>
              <w:top w:val="single" w:sz="4" w:space="0" w:color="auto"/>
              <w:left w:val="nil"/>
              <w:bottom w:val="single" w:sz="4" w:space="0" w:color="auto"/>
              <w:right w:val="single" w:sz="4" w:space="0" w:color="auto"/>
            </w:tcBorders>
            <w:vAlign w:val="center"/>
          </w:tcPr>
          <w:p w:rsidR="00EF2688" w:rsidRPr="00EF2688" w:rsidRDefault="00EF2688" w:rsidP="00EF2688">
            <w:pPr>
              <w:spacing w:after="0" w:line="240" w:lineRule="auto"/>
              <w:jc w:val="center"/>
              <w:rPr>
                <w:rFonts w:ascii="Times New Roman" w:eastAsia="Calibri" w:hAnsi="Times New Roman" w:cs="Times New Roman"/>
                <w:sz w:val="24"/>
                <w:szCs w:val="24"/>
                <w:lang w:eastAsia="ru-RU"/>
              </w:rPr>
            </w:pPr>
            <w:r w:rsidRPr="00EF2688">
              <w:rPr>
                <w:rFonts w:ascii="Times New Roman" w:eastAsia="Times New Roman" w:hAnsi="Times New Roman" w:cs="Times New Roman"/>
                <w:sz w:val="24"/>
                <w:szCs w:val="24"/>
                <w:lang w:eastAsia="ru-RU"/>
              </w:rPr>
              <w:t>1716,07</w:t>
            </w:r>
          </w:p>
        </w:tc>
        <w:tc>
          <w:tcPr>
            <w:tcW w:w="716" w:type="pct"/>
            <w:tcBorders>
              <w:top w:val="single" w:sz="4" w:space="0" w:color="auto"/>
              <w:left w:val="nil"/>
              <w:bottom w:val="single" w:sz="4" w:space="0" w:color="auto"/>
              <w:right w:val="single" w:sz="4" w:space="0" w:color="auto"/>
            </w:tcBorders>
            <w:vAlign w:val="center"/>
          </w:tcPr>
          <w:p w:rsidR="00EF2688" w:rsidRPr="00EF2688" w:rsidRDefault="00EF2688" w:rsidP="00EF2688">
            <w:pPr>
              <w:spacing w:after="0" w:line="240" w:lineRule="auto"/>
              <w:jc w:val="center"/>
              <w:rPr>
                <w:rFonts w:ascii="Times New Roman" w:eastAsia="Calibri" w:hAnsi="Times New Roman" w:cs="Times New Roman"/>
                <w:sz w:val="24"/>
                <w:szCs w:val="24"/>
                <w:lang w:eastAsia="ru-RU"/>
              </w:rPr>
            </w:pPr>
            <w:r w:rsidRPr="00EF2688">
              <w:rPr>
                <w:rFonts w:ascii="Times New Roman" w:eastAsia="Times New Roman" w:hAnsi="Times New Roman" w:cs="Times New Roman"/>
                <w:sz w:val="24"/>
                <w:szCs w:val="24"/>
                <w:lang w:eastAsia="ru-RU"/>
              </w:rPr>
              <w:t>1718,94</w:t>
            </w:r>
          </w:p>
        </w:tc>
      </w:tr>
      <w:tr w:rsidR="00EF2688" w:rsidRPr="00EF2688" w:rsidTr="00281151">
        <w:trPr>
          <w:trHeight w:val="20"/>
        </w:trPr>
        <w:tc>
          <w:tcPr>
            <w:tcW w:w="413" w:type="pct"/>
            <w:tcBorders>
              <w:top w:val="single" w:sz="4" w:space="0" w:color="auto"/>
              <w:left w:val="single" w:sz="4" w:space="0" w:color="auto"/>
              <w:bottom w:val="single" w:sz="4" w:space="0" w:color="auto"/>
              <w:right w:val="single" w:sz="4" w:space="0" w:color="auto"/>
            </w:tcBorders>
            <w:vAlign w:val="center"/>
          </w:tcPr>
          <w:p w:rsidR="00EF2688" w:rsidRPr="00EF2688" w:rsidRDefault="00EF2688" w:rsidP="00EF2688">
            <w:pPr>
              <w:spacing w:after="0" w:line="240" w:lineRule="auto"/>
              <w:jc w:val="center"/>
              <w:rPr>
                <w:rFonts w:ascii="Times New Roman" w:eastAsia="Calibri" w:hAnsi="Times New Roman" w:cs="Times New Roman"/>
                <w:sz w:val="24"/>
                <w:szCs w:val="24"/>
              </w:rPr>
            </w:pPr>
          </w:p>
        </w:tc>
        <w:tc>
          <w:tcPr>
            <w:tcW w:w="1811" w:type="pct"/>
            <w:tcBorders>
              <w:top w:val="single" w:sz="4" w:space="0" w:color="auto"/>
              <w:left w:val="single" w:sz="4" w:space="0" w:color="auto"/>
              <w:bottom w:val="single" w:sz="4" w:space="0" w:color="auto"/>
              <w:right w:val="single" w:sz="4" w:space="0" w:color="auto"/>
            </w:tcBorders>
            <w:vAlign w:val="center"/>
          </w:tcPr>
          <w:p w:rsidR="00EF2688" w:rsidRPr="00EF2688" w:rsidRDefault="00EF2688" w:rsidP="00EF2688">
            <w:pPr>
              <w:spacing w:after="0" w:line="240" w:lineRule="auto"/>
              <w:rPr>
                <w:rFonts w:ascii="Times New Roman" w:eastAsia="Calibri" w:hAnsi="Times New Roman" w:cs="Times New Roman"/>
                <w:sz w:val="24"/>
                <w:szCs w:val="24"/>
              </w:rPr>
            </w:pPr>
            <w:r w:rsidRPr="00EF2688">
              <w:rPr>
                <w:rFonts w:ascii="Times New Roman" w:eastAsia="Calibri" w:hAnsi="Times New Roman" w:cs="Times New Roman"/>
                <w:sz w:val="24"/>
                <w:szCs w:val="24"/>
              </w:rPr>
              <w:t xml:space="preserve">Елабужский </w:t>
            </w:r>
          </w:p>
          <w:p w:rsidR="00EF2688" w:rsidRPr="00EF2688" w:rsidRDefault="00EF2688" w:rsidP="00EF2688">
            <w:pPr>
              <w:spacing w:after="0" w:line="240" w:lineRule="auto"/>
              <w:rPr>
                <w:rFonts w:ascii="Times New Roman" w:eastAsia="Calibri" w:hAnsi="Times New Roman" w:cs="Times New Roman"/>
                <w:sz w:val="24"/>
                <w:szCs w:val="24"/>
              </w:rPr>
            </w:pPr>
            <w:r w:rsidRPr="00EF2688">
              <w:rPr>
                <w:rFonts w:ascii="Times New Roman" w:eastAsia="Calibri" w:hAnsi="Times New Roman" w:cs="Times New Roman"/>
                <w:sz w:val="24"/>
                <w:szCs w:val="24"/>
              </w:rPr>
              <w:t>муниципальный район</w:t>
            </w:r>
          </w:p>
        </w:tc>
        <w:tc>
          <w:tcPr>
            <w:tcW w:w="685" w:type="pct"/>
            <w:tcBorders>
              <w:top w:val="single" w:sz="4" w:space="0" w:color="auto"/>
              <w:left w:val="nil"/>
              <w:bottom w:val="single" w:sz="4" w:space="0" w:color="auto"/>
              <w:right w:val="single" w:sz="4" w:space="0" w:color="auto"/>
            </w:tcBorders>
            <w:vAlign w:val="center"/>
          </w:tcPr>
          <w:p w:rsidR="00EF2688" w:rsidRPr="00EF2688" w:rsidRDefault="00EF2688" w:rsidP="00EF2688">
            <w:pPr>
              <w:spacing w:after="0" w:line="240" w:lineRule="auto"/>
              <w:jc w:val="center"/>
              <w:rPr>
                <w:rFonts w:ascii="Times New Roman" w:eastAsia="Times New Roman" w:hAnsi="Times New Roman" w:cs="Times New Roman"/>
                <w:sz w:val="24"/>
                <w:szCs w:val="24"/>
                <w:lang w:eastAsia="ru-RU"/>
              </w:rPr>
            </w:pPr>
          </w:p>
        </w:tc>
        <w:tc>
          <w:tcPr>
            <w:tcW w:w="683" w:type="pct"/>
            <w:tcBorders>
              <w:top w:val="single" w:sz="4" w:space="0" w:color="auto"/>
              <w:left w:val="nil"/>
              <w:bottom w:val="single" w:sz="4" w:space="0" w:color="auto"/>
              <w:right w:val="single" w:sz="4" w:space="0" w:color="auto"/>
            </w:tcBorders>
            <w:vAlign w:val="center"/>
          </w:tcPr>
          <w:p w:rsidR="00EF2688" w:rsidRPr="00EF2688" w:rsidRDefault="00EF2688" w:rsidP="00EF2688">
            <w:pPr>
              <w:spacing w:after="0" w:line="240" w:lineRule="auto"/>
              <w:jc w:val="center"/>
              <w:rPr>
                <w:rFonts w:ascii="Times New Roman" w:eastAsia="Times New Roman" w:hAnsi="Times New Roman" w:cs="Times New Roman"/>
                <w:sz w:val="24"/>
                <w:szCs w:val="24"/>
                <w:lang w:eastAsia="ru-RU"/>
              </w:rPr>
            </w:pPr>
          </w:p>
        </w:tc>
        <w:tc>
          <w:tcPr>
            <w:tcW w:w="692" w:type="pct"/>
            <w:gridSpan w:val="2"/>
            <w:tcBorders>
              <w:top w:val="single" w:sz="4" w:space="0" w:color="auto"/>
              <w:left w:val="nil"/>
              <w:bottom w:val="single" w:sz="4" w:space="0" w:color="auto"/>
              <w:right w:val="single" w:sz="4" w:space="0" w:color="auto"/>
            </w:tcBorders>
            <w:vAlign w:val="center"/>
          </w:tcPr>
          <w:p w:rsidR="00EF2688" w:rsidRPr="00EF2688" w:rsidRDefault="00EF2688" w:rsidP="00EF2688">
            <w:pPr>
              <w:spacing w:after="0" w:line="240" w:lineRule="auto"/>
              <w:jc w:val="center"/>
              <w:rPr>
                <w:rFonts w:ascii="Times New Roman" w:eastAsia="Times New Roman" w:hAnsi="Times New Roman" w:cs="Times New Roman"/>
                <w:sz w:val="24"/>
                <w:szCs w:val="24"/>
                <w:lang w:eastAsia="ru-RU"/>
              </w:rPr>
            </w:pPr>
          </w:p>
        </w:tc>
        <w:tc>
          <w:tcPr>
            <w:tcW w:w="716" w:type="pct"/>
            <w:tcBorders>
              <w:top w:val="single" w:sz="4" w:space="0" w:color="auto"/>
              <w:left w:val="nil"/>
              <w:bottom w:val="single" w:sz="4" w:space="0" w:color="auto"/>
              <w:right w:val="single" w:sz="4" w:space="0" w:color="auto"/>
            </w:tcBorders>
            <w:vAlign w:val="center"/>
          </w:tcPr>
          <w:p w:rsidR="00EF2688" w:rsidRPr="00EF2688" w:rsidRDefault="00EF2688" w:rsidP="00EF2688">
            <w:pPr>
              <w:spacing w:after="0" w:line="240" w:lineRule="auto"/>
              <w:rPr>
                <w:rFonts w:ascii="Times New Roman" w:eastAsia="Times New Roman" w:hAnsi="Times New Roman" w:cs="Times New Roman"/>
                <w:sz w:val="24"/>
                <w:szCs w:val="24"/>
                <w:lang w:eastAsia="ru-RU"/>
              </w:rPr>
            </w:pPr>
          </w:p>
        </w:tc>
      </w:tr>
      <w:tr w:rsidR="00EF2688" w:rsidRPr="00EF2688" w:rsidTr="00281151">
        <w:trPr>
          <w:trHeight w:val="20"/>
        </w:trPr>
        <w:tc>
          <w:tcPr>
            <w:tcW w:w="413" w:type="pct"/>
            <w:tcBorders>
              <w:top w:val="single" w:sz="4" w:space="0" w:color="auto"/>
              <w:left w:val="single" w:sz="4" w:space="0" w:color="auto"/>
              <w:bottom w:val="single" w:sz="4" w:space="0" w:color="auto"/>
              <w:right w:val="single" w:sz="4" w:space="0" w:color="auto"/>
            </w:tcBorders>
            <w:vAlign w:val="center"/>
          </w:tcPr>
          <w:p w:rsidR="00EF2688" w:rsidRPr="00EF2688" w:rsidRDefault="00EF2688" w:rsidP="00EF2688">
            <w:pPr>
              <w:spacing w:after="0" w:line="240" w:lineRule="auto"/>
              <w:jc w:val="center"/>
              <w:rPr>
                <w:rFonts w:ascii="Times New Roman" w:eastAsia="Calibri" w:hAnsi="Times New Roman" w:cs="Times New Roman"/>
                <w:sz w:val="24"/>
                <w:szCs w:val="24"/>
              </w:rPr>
            </w:pPr>
            <w:r w:rsidRPr="00EF2688">
              <w:rPr>
                <w:rFonts w:ascii="Times New Roman" w:eastAsia="Calibri" w:hAnsi="Times New Roman" w:cs="Times New Roman"/>
                <w:sz w:val="24"/>
                <w:szCs w:val="24"/>
              </w:rPr>
              <w:t>8</w:t>
            </w:r>
          </w:p>
        </w:tc>
        <w:tc>
          <w:tcPr>
            <w:tcW w:w="1811" w:type="pct"/>
            <w:tcBorders>
              <w:top w:val="single" w:sz="4" w:space="0" w:color="auto"/>
              <w:left w:val="single" w:sz="4" w:space="0" w:color="auto"/>
              <w:bottom w:val="single" w:sz="4" w:space="0" w:color="auto"/>
              <w:right w:val="single" w:sz="4" w:space="0" w:color="auto"/>
            </w:tcBorders>
            <w:vAlign w:val="center"/>
          </w:tcPr>
          <w:p w:rsidR="00EF2688" w:rsidRPr="00EF2688" w:rsidRDefault="00EF2688" w:rsidP="00EF2688">
            <w:pPr>
              <w:spacing w:after="0" w:line="240" w:lineRule="auto"/>
              <w:rPr>
                <w:rFonts w:ascii="Times New Roman" w:eastAsia="Calibri" w:hAnsi="Times New Roman" w:cs="Times New Roman"/>
                <w:sz w:val="24"/>
                <w:szCs w:val="24"/>
              </w:rPr>
            </w:pPr>
            <w:r w:rsidRPr="00EF2688">
              <w:rPr>
                <w:rFonts w:ascii="Times New Roman" w:eastAsia="Calibri" w:hAnsi="Times New Roman" w:cs="Times New Roman"/>
                <w:sz w:val="24"/>
                <w:szCs w:val="24"/>
              </w:rPr>
              <w:t>Акционерное общество «Особая экономическая зона промышленно-производственного типа «Алабуга»</w:t>
            </w:r>
          </w:p>
        </w:tc>
        <w:tc>
          <w:tcPr>
            <w:tcW w:w="685" w:type="pct"/>
            <w:tcBorders>
              <w:top w:val="single" w:sz="4" w:space="0" w:color="auto"/>
              <w:left w:val="nil"/>
              <w:bottom w:val="single" w:sz="4" w:space="0" w:color="auto"/>
              <w:right w:val="single" w:sz="4" w:space="0" w:color="auto"/>
            </w:tcBorders>
            <w:vAlign w:val="center"/>
          </w:tcPr>
          <w:p w:rsidR="00EF2688" w:rsidRPr="00EF2688" w:rsidRDefault="00EF2688" w:rsidP="00EF2688">
            <w:pPr>
              <w:spacing w:after="0" w:line="240" w:lineRule="auto"/>
              <w:jc w:val="center"/>
              <w:rPr>
                <w:rFonts w:ascii="Times New Roman" w:eastAsia="Times New Roman" w:hAnsi="Times New Roman" w:cs="Times New Roman"/>
                <w:sz w:val="24"/>
                <w:szCs w:val="24"/>
                <w:lang w:eastAsia="ru-RU"/>
              </w:rPr>
            </w:pPr>
          </w:p>
        </w:tc>
        <w:tc>
          <w:tcPr>
            <w:tcW w:w="683" w:type="pct"/>
            <w:tcBorders>
              <w:top w:val="single" w:sz="4" w:space="0" w:color="auto"/>
              <w:left w:val="nil"/>
              <w:bottom w:val="single" w:sz="4" w:space="0" w:color="auto"/>
              <w:right w:val="single" w:sz="4" w:space="0" w:color="auto"/>
            </w:tcBorders>
            <w:vAlign w:val="center"/>
          </w:tcPr>
          <w:p w:rsidR="00EF2688" w:rsidRPr="00EF2688" w:rsidRDefault="00EF2688" w:rsidP="00EF2688">
            <w:pPr>
              <w:spacing w:after="0" w:line="240" w:lineRule="auto"/>
              <w:jc w:val="center"/>
              <w:rPr>
                <w:rFonts w:ascii="Times New Roman" w:eastAsia="Times New Roman" w:hAnsi="Times New Roman" w:cs="Times New Roman"/>
                <w:sz w:val="24"/>
                <w:szCs w:val="24"/>
                <w:lang w:eastAsia="ru-RU"/>
              </w:rPr>
            </w:pPr>
          </w:p>
        </w:tc>
        <w:tc>
          <w:tcPr>
            <w:tcW w:w="692" w:type="pct"/>
            <w:gridSpan w:val="2"/>
            <w:tcBorders>
              <w:top w:val="single" w:sz="4" w:space="0" w:color="auto"/>
              <w:left w:val="nil"/>
              <w:bottom w:val="single" w:sz="4" w:space="0" w:color="auto"/>
              <w:right w:val="single" w:sz="4" w:space="0" w:color="auto"/>
            </w:tcBorders>
            <w:vAlign w:val="center"/>
          </w:tcPr>
          <w:p w:rsidR="00EF2688" w:rsidRPr="00EF2688" w:rsidRDefault="00EF2688" w:rsidP="00EF2688">
            <w:pPr>
              <w:spacing w:after="0" w:line="240" w:lineRule="auto"/>
              <w:jc w:val="center"/>
              <w:rPr>
                <w:rFonts w:ascii="Times New Roman" w:eastAsia="Times New Roman" w:hAnsi="Times New Roman" w:cs="Times New Roman"/>
                <w:sz w:val="24"/>
                <w:szCs w:val="24"/>
                <w:lang w:eastAsia="ru-RU"/>
              </w:rPr>
            </w:pPr>
          </w:p>
        </w:tc>
        <w:tc>
          <w:tcPr>
            <w:tcW w:w="716" w:type="pct"/>
            <w:tcBorders>
              <w:top w:val="single" w:sz="4" w:space="0" w:color="auto"/>
              <w:left w:val="nil"/>
              <w:bottom w:val="single" w:sz="4" w:space="0" w:color="auto"/>
              <w:right w:val="single" w:sz="4" w:space="0" w:color="auto"/>
            </w:tcBorders>
            <w:vAlign w:val="center"/>
          </w:tcPr>
          <w:p w:rsidR="00EF2688" w:rsidRPr="00EF2688" w:rsidRDefault="00EF2688" w:rsidP="00EF2688">
            <w:pPr>
              <w:spacing w:after="0" w:line="240" w:lineRule="auto"/>
              <w:rPr>
                <w:rFonts w:ascii="Times New Roman" w:eastAsia="Times New Roman" w:hAnsi="Times New Roman" w:cs="Times New Roman"/>
                <w:sz w:val="24"/>
                <w:szCs w:val="24"/>
                <w:lang w:eastAsia="ru-RU"/>
              </w:rPr>
            </w:pPr>
          </w:p>
        </w:tc>
      </w:tr>
      <w:tr w:rsidR="00EF2688" w:rsidRPr="00EF2688" w:rsidTr="00281151">
        <w:trPr>
          <w:trHeight w:val="20"/>
        </w:trPr>
        <w:tc>
          <w:tcPr>
            <w:tcW w:w="413" w:type="pct"/>
            <w:tcBorders>
              <w:top w:val="single" w:sz="4" w:space="0" w:color="auto"/>
              <w:left w:val="single" w:sz="4" w:space="0" w:color="auto"/>
              <w:bottom w:val="single" w:sz="4" w:space="0" w:color="auto"/>
              <w:right w:val="single" w:sz="4" w:space="0" w:color="auto"/>
            </w:tcBorders>
            <w:vAlign w:val="center"/>
          </w:tcPr>
          <w:p w:rsidR="00EF2688" w:rsidRPr="00EF2688" w:rsidRDefault="00EF2688" w:rsidP="00EF2688">
            <w:pPr>
              <w:spacing w:after="0" w:line="240" w:lineRule="auto"/>
              <w:jc w:val="center"/>
              <w:rPr>
                <w:rFonts w:ascii="Times New Roman" w:eastAsia="Calibri" w:hAnsi="Times New Roman" w:cs="Times New Roman"/>
                <w:sz w:val="24"/>
                <w:szCs w:val="24"/>
              </w:rPr>
            </w:pPr>
            <w:r w:rsidRPr="00EF2688">
              <w:rPr>
                <w:rFonts w:ascii="Times New Roman" w:eastAsia="Calibri" w:hAnsi="Times New Roman" w:cs="Times New Roman"/>
                <w:sz w:val="24"/>
                <w:szCs w:val="24"/>
              </w:rPr>
              <w:t>8.1.</w:t>
            </w:r>
          </w:p>
        </w:tc>
        <w:tc>
          <w:tcPr>
            <w:tcW w:w="1811" w:type="pct"/>
            <w:tcBorders>
              <w:top w:val="single" w:sz="4" w:space="0" w:color="auto"/>
              <w:left w:val="single" w:sz="4" w:space="0" w:color="auto"/>
              <w:bottom w:val="single" w:sz="4" w:space="0" w:color="auto"/>
              <w:right w:val="single" w:sz="4" w:space="0" w:color="auto"/>
            </w:tcBorders>
            <w:vAlign w:val="center"/>
          </w:tcPr>
          <w:p w:rsidR="00EF2688" w:rsidRPr="00EF2688" w:rsidRDefault="00EF2688" w:rsidP="00EF2688">
            <w:pPr>
              <w:spacing w:after="0" w:line="240" w:lineRule="auto"/>
              <w:rPr>
                <w:rFonts w:ascii="Times New Roman" w:eastAsia="Calibri" w:hAnsi="Times New Roman" w:cs="Times New Roman"/>
                <w:sz w:val="24"/>
                <w:szCs w:val="24"/>
              </w:rPr>
            </w:pPr>
            <w:r w:rsidRPr="00EF2688">
              <w:rPr>
                <w:rFonts w:ascii="Times New Roman" w:eastAsia="Calibri" w:hAnsi="Times New Roman" w:cs="Times New Roman"/>
                <w:sz w:val="24"/>
                <w:szCs w:val="24"/>
              </w:rPr>
              <w:t xml:space="preserve">Иные потребители </w:t>
            </w:r>
          </w:p>
          <w:p w:rsidR="00EF2688" w:rsidRPr="00EF2688" w:rsidRDefault="00EF2688" w:rsidP="00EF2688">
            <w:pPr>
              <w:spacing w:after="0" w:line="240" w:lineRule="auto"/>
              <w:rPr>
                <w:rFonts w:ascii="Times New Roman" w:eastAsia="Calibri" w:hAnsi="Times New Roman" w:cs="Times New Roman"/>
                <w:sz w:val="24"/>
                <w:szCs w:val="24"/>
              </w:rPr>
            </w:pPr>
            <w:r w:rsidRPr="00EF2688">
              <w:rPr>
                <w:rFonts w:ascii="Times New Roman" w:eastAsia="Calibri" w:hAnsi="Times New Roman" w:cs="Times New Roman"/>
                <w:sz w:val="24"/>
                <w:szCs w:val="24"/>
              </w:rPr>
              <w:t>(тарифы указаны без учета НДС)</w:t>
            </w:r>
          </w:p>
        </w:tc>
        <w:tc>
          <w:tcPr>
            <w:tcW w:w="685" w:type="pct"/>
            <w:tcBorders>
              <w:top w:val="single" w:sz="4" w:space="0" w:color="auto"/>
              <w:left w:val="nil"/>
              <w:bottom w:val="single" w:sz="4" w:space="0" w:color="auto"/>
              <w:right w:val="single" w:sz="4" w:space="0" w:color="auto"/>
            </w:tcBorders>
            <w:vAlign w:val="center"/>
          </w:tcPr>
          <w:p w:rsidR="00EF2688" w:rsidRPr="00EF2688" w:rsidRDefault="00EF2688" w:rsidP="00EF2688">
            <w:pPr>
              <w:spacing w:after="0" w:line="240" w:lineRule="auto"/>
              <w:jc w:val="center"/>
              <w:rPr>
                <w:rFonts w:ascii="Times New Roman" w:eastAsia="Times New Roman" w:hAnsi="Times New Roman" w:cs="Times New Roman"/>
                <w:sz w:val="24"/>
                <w:szCs w:val="24"/>
                <w:lang w:eastAsia="ru-RU"/>
              </w:rPr>
            </w:pPr>
            <w:r w:rsidRPr="00EF2688">
              <w:rPr>
                <w:rFonts w:ascii="Times New Roman" w:eastAsia="Times New Roman" w:hAnsi="Times New Roman" w:cs="Times New Roman"/>
                <w:sz w:val="24"/>
                <w:szCs w:val="24"/>
                <w:lang w:eastAsia="ru-RU"/>
              </w:rPr>
              <w:t>29,63</w:t>
            </w:r>
          </w:p>
        </w:tc>
        <w:tc>
          <w:tcPr>
            <w:tcW w:w="683" w:type="pct"/>
            <w:tcBorders>
              <w:top w:val="single" w:sz="4" w:space="0" w:color="auto"/>
              <w:left w:val="nil"/>
              <w:bottom w:val="single" w:sz="4" w:space="0" w:color="auto"/>
              <w:right w:val="single" w:sz="4" w:space="0" w:color="auto"/>
            </w:tcBorders>
            <w:vAlign w:val="center"/>
          </w:tcPr>
          <w:p w:rsidR="00EF2688" w:rsidRPr="00EF2688" w:rsidRDefault="00EF2688" w:rsidP="00EF2688">
            <w:pPr>
              <w:spacing w:after="0" w:line="240" w:lineRule="auto"/>
              <w:jc w:val="center"/>
              <w:rPr>
                <w:rFonts w:ascii="Times New Roman" w:eastAsia="Times New Roman" w:hAnsi="Times New Roman" w:cs="Times New Roman"/>
                <w:sz w:val="24"/>
                <w:szCs w:val="24"/>
                <w:lang w:eastAsia="ru-RU"/>
              </w:rPr>
            </w:pPr>
            <w:r w:rsidRPr="00EF2688">
              <w:rPr>
                <w:rFonts w:ascii="Times New Roman" w:eastAsia="Times New Roman" w:hAnsi="Times New Roman" w:cs="Times New Roman"/>
                <w:sz w:val="24"/>
                <w:szCs w:val="24"/>
                <w:lang w:eastAsia="ru-RU"/>
              </w:rPr>
              <w:t>31,40</w:t>
            </w:r>
          </w:p>
        </w:tc>
        <w:tc>
          <w:tcPr>
            <w:tcW w:w="692" w:type="pct"/>
            <w:gridSpan w:val="2"/>
            <w:tcBorders>
              <w:top w:val="single" w:sz="4" w:space="0" w:color="auto"/>
              <w:left w:val="nil"/>
              <w:bottom w:val="single" w:sz="4" w:space="0" w:color="auto"/>
              <w:right w:val="single" w:sz="4" w:space="0" w:color="auto"/>
            </w:tcBorders>
            <w:vAlign w:val="center"/>
          </w:tcPr>
          <w:p w:rsidR="00EF2688" w:rsidRPr="00EF2688" w:rsidRDefault="00EF2688" w:rsidP="00EF2688">
            <w:pPr>
              <w:spacing w:after="0" w:line="240" w:lineRule="auto"/>
              <w:jc w:val="center"/>
              <w:rPr>
                <w:rFonts w:ascii="Times New Roman" w:eastAsia="Times New Roman" w:hAnsi="Times New Roman" w:cs="Times New Roman"/>
                <w:sz w:val="24"/>
                <w:szCs w:val="24"/>
                <w:lang w:eastAsia="ru-RU"/>
              </w:rPr>
            </w:pPr>
            <w:r w:rsidRPr="00EF2688">
              <w:rPr>
                <w:rFonts w:ascii="Times New Roman" w:eastAsia="Times New Roman" w:hAnsi="Times New Roman" w:cs="Times New Roman"/>
                <w:sz w:val="24"/>
                <w:szCs w:val="24"/>
                <w:lang w:eastAsia="ru-RU"/>
              </w:rPr>
              <w:t>1774,98</w:t>
            </w:r>
          </w:p>
        </w:tc>
        <w:tc>
          <w:tcPr>
            <w:tcW w:w="716" w:type="pct"/>
            <w:tcBorders>
              <w:top w:val="single" w:sz="4" w:space="0" w:color="auto"/>
              <w:left w:val="nil"/>
              <w:bottom w:val="single" w:sz="4" w:space="0" w:color="auto"/>
              <w:right w:val="single" w:sz="4" w:space="0" w:color="auto"/>
            </w:tcBorders>
            <w:vAlign w:val="center"/>
          </w:tcPr>
          <w:p w:rsidR="00EF2688" w:rsidRPr="00EF2688" w:rsidRDefault="00EF2688" w:rsidP="00EF2688">
            <w:pPr>
              <w:spacing w:after="0" w:line="240" w:lineRule="auto"/>
              <w:jc w:val="center"/>
              <w:rPr>
                <w:rFonts w:ascii="Times New Roman" w:eastAsia="Times New Roman" w:hAnsi="Times New Roman" w:cs="Times New Roman"/>
                <w:sz w:val="24"/>
                <w:szCs w:val="24"/>
                <w:lang w:eastAsia="ru-RU"/>
              </w:rPr>
            </w:pPr>
            <w:r w:rsidRPr="00EF2688">
              <w:rPr>
                <w:rFonts w:ascii="Times New Roman" w:eastAsia="Times New Roman" w:hAnsi="Times New Roman" w:cs="Times New Roman"/>
                <w:sz w:val="24"/>
                <w:szCs w:val="24"/>
                <w:lang w:eastAsia="ru-RU"/>
              </w:rPr>
              <w:t>1828,23</w:t>
            </w:r>
          </w:p>
        </w:tc>
      </w:tr>
      <w:tr w:rsidR="00EF2688" w:rsidRPr="00EF2688" w:rsidTr="00281151">
        <w:trPr>
          <w:trHeight w:val="20"/>
        </w:trPr>
        <w:tc>
          <w:tcPr>
            <w:tcW w:w="413" w:type="pct"/>
            <w:tcBorders>
              <w:top w:val="single" w:sz="4" w:space="0" w:color="auto"/>
              <w:left w:val="single" w:sz="4" w:space="0" w:color="auto"/>
              <w:bottom w:val="single" w:sz="4" w:space="0" w:color="auto"/>
              <w:right w:val="single" w:sz="4" w:space="0" w:color="auto"/>
            </w:tcBorders>
            <w:vAlign w:val="center"/>
          </w:tcPr>
          <w:p w:rsidR="00EF2688" w:rsidRPr="00EF2688" w:rsidRDefault="00EF2688" w:rsidP="00EF2688">
            <w:pPr>
              <w:spacing w:after="0" w:line="240" w:lineRule="auto"/>
              <w:jc w:val="center"/>
              <w:rPr>
                <w:rFonts w:ascii="Times New Roman" w:eastAsia="Calibri" w:hAnsi="Times New Roman" w:cs="Times New Roman"/>
                <w:sz w:val="24"/>
                <w:szCs w:val="24"/>
              </w:rPr>
            </w:pPr>
            <w:r w:rsidRPr="00EF2688">
              <w:rPr>
                <w:rFonts w:ascii="Times New Roman" w:eastAsia="Calibri" w:hAnsi="Times New Roman" w:cs="Times New Roman"/>
                <w:sz w:val="24"/>
                <w:szCs w:val="24"/>
              </w:rPr>
              <w:t>9</w:t>
            </w:r>
          </w:p>
        </w:tc>
        <w:tc>
          <w:tcPr>
            <w:tcW w:w="1811" w:type="pct"/>
            <w:tcBorders>
              <w:top w:val="single" w:sz="4" w:space="0" w:color="auto"/>
              <w:left w:val="single" w:sz="4" w:space="0" w:color="auto"/>
              <w:bottom w:val="single" w:sz="4" w:space="0" w:color="auto"/>
              <w:right w:val="single" w:sz="4" w:space="0" w:color="auto"/>
            </w:tcBorders>
            <w:vAlign w:val="center"/>
          </w:tcPr>
          <w:p w:rsidR="00EF2688" w:rsidRPr="00EF2688" w:rsidRDefault="00EF2688" w:rsidP="00EF2688">
            <w:pPr>
              <w:spacing w:after="0" w:line="240" w:lineRule="auto"/>
              <w:rPr>
                <w:rFonts w:ascii="Times New Roman" w:eastAsia="Calibri" w:hAnsi="Times New Roman" w:cs="Times New Roman"/>
                <w:sz w:val="24"/>
                <w:szCs w:val="24"/>
              </w:rPr>
            </w:pPr>
            <w:r w:rsidRPr="00EF2688">
              <w:rPr>
                <w:rFonts w:ascii="Times New Roman" w:eastAsia="Calibri" w:hAnsi="Times New Roman" w:cs="Times New Roman"/>
                <w:sz w:val="24"/>
                <w:szCs w:val="24"/>
              </w:rPr>
              <w:t>Акционерное общество «Елабужское предприятие тепловых сетей»</w:t>
            </w:r>
          </w:p>
        </w:tc>
        <w:tc>
          <w:tcPr>
            <w:tcW w:w="685" w:type="pct"/>
            <w:tcBorders>
              <w:top w:val="single" w:sz="4" w:space="0" w:color="auto"/>
              <w:left w:val="nil"/>
              <w:bottom w:val="single" w:sz="4" w:space="0" w:color="auto"/>
              <w:right w:val="single" w:sz="4" w:space="0" w:color="auto"/>
            </w:tcBorders>
            <w:vAlign w:val="center"/>
          </w:tcPr>
          <w:p w:rsidR="00EF2688" w:rsidRPr="00EF2688" w:rsidRDefault="00EF2688" w:rsidP="00EF2688">
            <w:pPr>
              <w:spacing w:after="0" w:line="240" w:lineRule="auto"/>
              <w:jc w:val="center"/>
              <w:rPr>
                <w:rFonts w:ascii="Times New Roman" w:eastAsia="Times New Roman" w:hAnsi="Times New Roman" w:cs="Times New Roman"/>
                <w:sz w:val="24"/>
                <w:szCs w:val="24"/>
                <w:lang w:eastAsia="ru-RU"/>
              </w:rPr>
            </w:pPr>
          </w:p>
        </w:tc>
        <w:tc>
          <w:tcPr>
            <w:tcW w:w="683" w:type="pct"/>
            <w:tcBorders>
              <w:top w:val="single" w:sz="4" w:space="0" w:color="auto"/>
              <w:left w:val="nil"/>
              <w:bottom w:val="single" w:sz="4" w:space="0" w:color="auto"/>
              <w:right w:val="single" w:sz="4" w:space="0" w:color="auto"/>
            </w:tcBorders>
            <w:vAlign w:val="center"/>
          </w:tcPr>
          <w:p w:rsidR="00EF2688" w:rsidRPr="00EF2688" w:rsidRDefault="00EF2688" w:rsidP="00EF2688">
            <w:pPr>
              <w:spacing w:after="0" w:line="240" w:lineRule="auto"/>
              <w:jc w:val="center"/>
              <w:rPr>
                <w:rFonts w:ascii="Times New Roman" w:eastAsia="Times New Roman" w:hAnsi="Times New Roman" w:cs="Times New Roman"/>
                <w:sz w:val="24"/>
                <w:szCs w:val="24"/>
                <w:lang w:eastAsia="ru-RU"/>
              </w:rPr>
            </w:pPr>
          </w:p>
        </w:tc>
        <w:tc>
          <w:tcPr>
            <w:tcW w:w="692" w:type="pct"/>
            <w:gridSpan w:val="2"/>
            <w:tcBorders>
              <w:top w:val="single" w:sz="4" w:space="0" w:color="auto"/>
              <w:left w:val="nil"/>
              <w:bottom w:val="single" w:sz="4" w:space="0" w:color="auto"/>
              <w:right w:val="single" w:sz="4" w:space="0" w:color="auto"/>
            </w:tcBorders>
            <w:vAlign w:val="center"/>
          </w:tcPr>
          <w:p w:rsidR="00EF2688" w:rsidRPr="00EF2688" w:rsidRDefault="00EF2688" w:rsidP="00EF2688">
            <w:pPr>
              <w:spacing w:after="0" w:line="240" w:lineRule="auto"/>
              <w:jc w:val="center"/>
              <w:rPr>
                <w:rFonts w:ascii="Times New Roman" w:eastAsia="Times New Roman" w:hAnsi="Times New Roman" w:cs="Times New Roman"/>
                <w:sz w:val="24"/>
                <w:szCs w:val="24"/>
                <w:lang w:eastAsia="ru-RU"/>
              </w:rPr>
            </w:pPr>
          </w:p>
        </w:tc>
        <w:tc>
          <w:tcPr>
            <w:tcW w:w="716" w:type="pct"/>
            <w:tcBorders>
              <w:top w:val="single" w:sz="4" w:space="0" w:color="auto"/>
              <w:left w:val="nil"/>
              <w:bottom w:val="single" w:sz="4" w:space="0" w:color="auto"/>
              <w:right w:val="single" w:sz="4" w:space="0" w:color="auto"/>
            </w:tcBorders>
            <w:vAlign w:val="center"/>
          </w:tcPr>
          <w:p w:rsidR="00EF2688" w:rsidRPr="00EF2688" w:rsidRDefault="00EF2688" w:rsidP="00EF2688">
            <w:pPr>
              <w:spacing w:after="0" w:line="240" w:lineRule="auto"/>
              <w:jc w:val="center"/>
              <w:rPr>
                <w:rFonts w:ascii="Times New Roman" w:eastAsia="Times New Roman" w:hAnsi="Times New Roman" w:cs="Times New Roman"/>
                <w:sz w:val="24"/>
                <w:szCs w:val="24"/>
                <w:lang w:eastAsia="ru-RU"/>
              </w:rPr>
            </w:pPr>
          </w:p>
        </w:tc>
      </w:tr>
      <w:tr w:rsidR="00EF2688" w:rsidRPr="00EF2688" w:rsidTr="00281151">
        <w:trPr>
          <w:trHeight w:val="20"/>
        </w:trPr>
        <w:tc>
          <w:tcPr>
            <w:tcW w:w="413" w:type="pct"/>
            <w:tcBorders>
              <w:top w:val="single" w:sz="4" w:space="0" w:color="auto"/>
              <w:left w:val="single" w:sz="4" w:space="0" w:color="auto"/>
              <w:bottom w:val="single" w:sz="4" w:space="0" w:color="auto"/>
              <w:right w:val="single" w:sz="4" w:space="0" w:color="auto"/>
            </w:tcBorders>
            <w:vAlign w:val="center"/>
          </w:tcPr>
          <w:p w:rsidR="00EF2688" w:rsidRPr="00EF2688" w:rsidRDefault="00EF2688" w:rsidP="00EF2688">
            <w:pPr>
              <w:spacing w:after="0" w:line="240" w:lineRule="auto"/>
              <w:jc w:val="center"/>
              <w:rPr>
                <w:rFonts w:ascii="Times New Roman" w:eastAsia="Calibri" w:hAnsi="Times New Roman" w:cs="Times New Roman"/>
                <w:sz w:val="24"/>
                <w:szCs w:val="24"/>
              </w:rPr>
            </w:pPr>
            <w:r w:rsidRPr="00EF2688">
              <w:rPr>
                <w:rFonts w:ascii="Times New Roman" w:eastAsia="Calibri" w:hAnsi="Times New Roman" w:cs="Times New Roman"/>
                <w:sz w:val="24"/>
                <w:szCs w:val="24"/>
              </w:rPr>
              <w:t>9.1.</w:t>
            </w:r>
          </w:p>
        </w:tc>
        <w:tc>
          <w:tcPr>
            <w:tcW w:w="1811" w:type="pct"/>
            <w:tcBorders>
              <w:top w:val="single" w:sz="4" w:space="0" w:color="auto"/>
              <w:left w:val="single" w:sz="4" w:space="0" w:color="auto"/>
              <w:bottom w:val="single" w:sz="4" w:space="0" w:color="auto"/>
              <w:right w:val="single" w:sz="4" w:space="0" w:color="auto"/>
            </w:tcBorders>
            <w:vAlign w:val="center"/>
          </w:tcPr>
          <w:p w:rsidR="00EF2688" w:rsidRPr="00EF2688" w:rsidRDefault="00EF2688" w:rsidP="00EF2688">
            <w:pPr>
              <w:spacing w:after="0" w:line="240" w:lineRule="auto"/>
              <w:rPr>
                <w:rFonts w:ascii="Times New Roman" w:eastAsia="Calibri" w:hAnsi="Times New Roman" w:cs="Times New Roman"/>
                <w:sz w:val="24"/>
                <w:szCs w:val="24"/>
              </w:rPr>
            </w:pPr>
            <w:r w:rsidRPr="00EF2688">
              <w:rPr>
                <w:rFonts w:ascii="Times New Roman" w:eastAsia="Calibri" w:hAnsi="Times New Roman" w:cs="Times New Roman"/>
                <w:sz w:val="24"/>
                <w:szCs w:val="24"/>
              </w:rPr>
              <w:t xml:space="preserve">Потребители г. Елабуги </w:t>
            </w:r>
          </w:p>
        </w:tc>
        <w:tc>
          <w:tcPr>
            <w:tcW w:w="685" w:type="pct"/>
            <w:tcBorders>
              <w:top w:val="single" w:sz="4" w:space="0" w:color="auto"/>
              <w:left w:val="nil"/>
              <w:bottom w:val="single" w:sz="4" w:space="0" w:color="auto"/>
              <w:right w:val="single" w:sz="4" w:space="0" w:color="auto"/>
            </w:tcBorders>
            <w:vAlign w:val="center"/>
          </w:tcPr>
          <w:p w:rsidR="00EF2688" w:rsidRPr="00EF2688" w:rsidRDefault="00EF2688" w:rsidP="00EF2688">
            <w:pPr>
              <w:spacing w:after="0" w:line="240" w:lineRule="auto"/>
              <w:jc w:val="center"/>
              <w:rPr>
                <w:rFonts w:ascii="Times New Roman" w:eastAsia="Times New Roman" w:hAnsi="Times New Roman" w:cs="Times New Roman"/>
                <w:sz w:val="24"/>
                <w:szCs w:val="24"/>
                <w:lang w:eastAsia="ru-RU"/>
              </w:rPr>
            </w:pPr>
          </w:p>
        </w:tc>
        <w:tc>
          <w:tcPr>
            <w:tcW w:w="683" w:type="pct"/>
            <w:tcBorders>
              <w:top w:val="single" w:sz="4" w:space="0" w:color="auto"/>
              <w:left w:val="nil"/>
              <w:bottom w:val="single" w:sz="4" w:space="0" w:color="auto"/>
              <w:right w:val="single" w:sz="4" w:space="0" w:color="auto"/>
            </w:tcBorders>
            <w:vAlign w:val="center"/>
          </w:tcPr>
          <w:p w:rsidR="00EF2688" w:rsidRPr="00EF2688" w:rsidRDefault="00EF2688" w:rsidP="00EF2688">
            <w:pPr>
              <w:spacing w:after="0" w:line="240" w:lineRule="auto"/>
              <w:jc w:val="center"/>
              <w:rPr>
                <w:rFonts w:ascii="Times New Roman" w:eastAsia="Times New Roman" w:hAnsi="Times New Roman" w:cs="Times New Roman"/>
                <w:sz w:val="24"/>
                <w:szCs w:val="24"/>
                <w:lang w:eastAsia="ru-RU"/>
              </w:rPr>
            </w:pPr>
          </w:p>
        </w:tc>
        <w:tc>
          <w:tcPr>
            <w:tcW w:w="692" w:type="pct"/>
            <w:gridSpan w:val="2"/>
            <w:tcBorders>
              <w:top w:val="single" w:sz="4" w:space="0" w:color="auto"/>
              <w:left w:val="nil"/>
              <w:bottom w:val="single" w:sz="4" w:space="0" w:color="auto"/>
              <w:right w:val="single" w:sz="4" w:space="0" w:color="auto"/>
            </w:tcBorders>
            <w:vAlign w:val="center"/>
          </w:tcPr>
          <w:p w:rsidR="00EF2688" w:rsidRPr="00EF2688" w:rsidRDefault="00EF2688" w:rsidP="00EF2688">
            <w:pPr>
              <w:spacing w:after="0" w:line="240" w:lineRule="auto"/>
              <w:jc w:val="center"/>
              <w:rPr>
                <w:rFonts w:ascii="Times New Roman" w:eastAsia="Times New Roman" w:hAnsi="Times New Roman" w:cs="Times New Roman"/>
                <w:sz w:val="24"/>
                <w:szCs w:val="24"/>
                <w:lang w:eastAsia="ru-RU"/>
              </w:rPr>
            </w:pPr>
          </w:p>
        </w:tc>
        <w:tc>
          <w:tcPr>
            <w:tcW w:w="716" w:type="pct"/>
            <w:tcBorders>
              <w:top w:val="single" w:sz="4" w:space="0" w:color="auto"/>
              <w:left w:val="nil"/>
              <w:bottom w:val="single" w:sz="4" w:space="0" w:color="auto"/>
              <w:right w:val="single" w:sz="4" w:space="0" w:color="auto"/>
            </w:tcBorders>
            <w:vAlign w:val="center"/>
          </w:tcPr>
          <w:p w:rsidR="00EF2688" w:rsidRPr="00EF2688" w:rsidRDefault="00EF2688" w:rsidP="00EF2688">
            <w:pPr>
              <w:spacing w:after="0" w:line="240" w:lineRule="auto"/>
              <w:rPr>
                <w:rFonts w:ascii="Times New Roman" w:eastAsia="Times New Roman" w:hAnsi="Times New Roman" w:cs="Times New Roman"/>
                <w:sz w:val="24"/>
                <w:szCs w:val="24"/>
                <w:lang w:eastAsia="ru-RU"/>
              </w:rPr>
            </w:pPr>
          </w:p>
        </w:tc>
      </w:tr>
      <w:tr w:rsidR="00EF2688" w:rsidRPr="00EF2688" w:rsidTr="00281151">
        <w:trPr>
          <w:trHeight w:val="20"/>
        </w:trPr>
        <w:tc>
          <w:tcPr>
            <w:tcW w:w="413" w:type="pct"/>
            <w:tcBorders>
              <w:top w:val="single" w:sz="4" w:space="0" w:color="auto"/>
              <w:left w:val="single" w:sz="4" w:space="0" w:color="auto"/>
              <w:bottom w:val="single" w:sz="4" w:space="0" w:color="auto"/>
              <w:right w:val="single" w:sz="4" w:space="0" w:color="auto"/>
            </w:tcBorders>
            <w:vAlign w:val="center"/>
          </w:tcPr>
          <w:p w:rsidR="00EF2688" w:rsidRPr="00EF2688" w:rsidRDefault="00EF2688" w:rsidP="00EF2688">
            <w:pPr>
              <w:spacing w:after="0" w:line="240" w:lineRule="auto"/>
              <w:jc w:val="center"/>
              <w:rPr>
                <w:rFonts w:ascii="Times New Roman" w:eastAsia="Calibri" w:hAnsi="Times New Roman" w:cs="Times New Roman"/>
                <w:sz w:val="24"/>
                <w:szCs w:val="24"/>
              </w:rPr>
            </w:pPr>
            <w:r w:rsidRPr="00EF2688">
              <w:rPr>
                <w:rFonts w:ascii="Times New Roman" w:eastAsia="Calibri" w:hAnsi="Times New Roman" w:cs="Times New Roman"/>
                <w:sz w:val="24"/>
                <w:szCs w:val="24"/>
              </w:rPr>
              <w:t>9.1.1.</w:t>
            </w:r>
          </w:p>
        </w:tc>
        <w:tc>
          <w:tcPr>
            <w:tcW w:w="1811" w:type="pct"/>
            <w:tcBorders>
              <w:top w:val="single" w:sz="4" w:space="0" w:color="auto"/>
              <w:left w:val="single" w:sz="4" w:space="0" w:color="auto"/>
              <w:bottom w:val="single" w:sz="4" w:space="0" w:color="auto"/>
              <w:right w:val="single" w:sz="4" w:space="0" w:color="auto"/>
            </w:tcBorders>
            <w:vAlign w:val="center"/>
          </w:tcPr>
          <w:p w:rsidR="00EF2688" w:rsidRPr="00EF2688" w:rsidRDefault="00EF2688" w:rsidP="00EF2688">
            <w:pPr>
              <w:spacing w:after="0" w:line="240" w:lineRule="auto"/>
              <w:rPr>
                <w:rFonts w:ascii="Times New Roman" w:eastAsia="Calibri" w:hAnsi="Times New Roman" w:cs="Times New Roman"/>
                <w:sz w:val="24"/>
                <w:szCs w:val="24"/>
              </w:rPr>
            </w:pPr>
            <w:r w:rsidRPr="00EF2688">
              <w:rPr>
                <w:rFonts w:ascii="Times New Roman" w:eastAsia="Calibri" w:hAnsi="Times New Roman" w:cs="Times New Roman"/>
                <w:sz w:val="24"/>
                <w:szCs w:val="24"/>
              </w:rPr>
              <w:t xml:space="preserve">Население </w:t>
            </w:r>
          </w:p>
          <w:p w:rsidR="00EF2688" w:rsidRPr="00EF2688" w:rsidRDefault="00EF2688" w:rsidP="00EF2688">
            <w:pPr>
              <w:spacing w:after="0" w:line="240" w:lineRule="auto"/>
              <w:rPr>
                <w:rFonts w:ascii="Times New Roman" w:eastAsia="Calibri" w:hAnsi="Times New Roman" w:cs="Times New Roman"/>
                <w:sz w:val="24"/>
                <w:szCs w:val="24"/>
              </w:rPr>
            </w:pPr>
            <w:r w:rsidRPr="00EF2688">
              <w:rPr>
                <w:rFonts w:ascii="Times New Roman" w:eastAsia="Calibri" w:hAnsi="Times New Roman" w:cs="Times New Roman"/>
                <w:sz w:val="24"/>
                <w:szCs w:val="24"/>
              </w:rPr>
              <w:t>(тарифы указаны с учетом НДС)*</w:t>
            </w:r>
          </w:p>
        </w:tc>
        <w:tc>
          <w:tcPr>
            <w:tcW w:w="685" w:type="pct"/>
            <w:tcBorders>
              <w:top w:val="single" w:sz="4" w:space="0" w:color="auto"/>
              <w:left w:val="nil"/>
              <w:bottom w:val="single" w:sz="4" w:space="0" w:color="auto"/>
              <w:right w:val="single" w:sz="4" w:space="0" w:color="auto"/>
            </w:tcBorders>
            <w:vAlign w:val="center"/>
          </w:tcPr>
          <w:p w:rsidR="00EF2688" w:rsidRPr="00EF2688" w:rsidRDefault="00EF2688" w:rsidP="00EF2688">
            <w:pPr>
              <w:spacing w:after="0" w:line="240" w:lineRule="auto"/>
              <w:jc w:val="center"/>
              <w:rPr>
                <w:rFonts w:ascii="Times New Roman" w:eastAsia="Times New Roman" w:hAnsi="Times New Roman" w:cs="Times New Roman"/>
                <w:sz w:val="24"/>
                <w:szCs w:val="24"/>
                <w:lang w:eastAsia="ru-RU"/>
              </w:rPr>
            </w:pPr>
            <w:r w:rsidRPr="00EF2688">
              <w:rPr>
                <w:rFonts w:ascii="Times New Roman" w:eastAsia="Times New Roman" w:hAnsi="Times New Roman" w:cs="Times New Roman"/>
                <w:sz w:val="24"/>
                <w:szCs w:val="24"/>
                <w:lang w:eastAsia="ru-RU"/>
              </w:rPr>
              <w:t>35,56</w:t>
            </w:r>
          </w:p>
        </w:tc>
        <w:tc>
          <w:tcPr>
            <w:tcW w:w="683" w:type="pct"/>
            <w:tcBorders>
              <w:top w:val="single" w:sz="4" w:space="0" w:color="auto"/>
              <w:left w:val="nil"/>
              <w:bottom w:val="single" w:sz="4" w:space="0" w:color="auto"/>
              <w:right w:val="single" w:sz="4" w:space="0" w:color="auto"/>
            </w:tcBorders>
            <w:vAlign w:val="center"/>
          </w:tcPr>
          <w:p w:rsidR="00EF2688" w:rsidRPr="00EF2688" w:rsidRDefault="00EF2688" w:rsidP="00EF2688">
            <w:pPr>
              <w:spacing w:after="0" w:line="240" w:lineRule="auto"/>
              <w:jc w:val="center"/>
              <w:rPr>
                <w:rFonts w:ascii="Times New Roman" w:eastAsia="Times New Roman" w:hAnsi="Times New Roman" w:cs="Times New Roman"/>
                <w:sz w:val="24"/>
                <w:szCs w:val="24"/>
                <w:lang w:eastAsia="ru-RU"/>
              </w:rPr>
            </w:pPr>
            <w:r w:rsidRPr="00EF2688">
              <w:rPr>
                <w:rFonts w:ascii="Times New Roman" w:eastAsia="Times New Roman" w:hAnsi="Times New Roman" w:cs="Times New Roman"/>
                <w:sz w:val="24"/>
                <w:szCs w:val="24"/>
                <w:lang w:eastAsia="ru-RU"/>
              </w:rPr>
              <w:t>37,68</w:t>
            </w:r>
          </w:p>
        </w:tc>
        <w:tc>
          <w:tcPr>
            <w:tcW w:w="692" w:type="pct"/>
            <w:gridSpan w:val="2"/>
            <w:tcBorders>
              <w:top w:val="single" w:sz="4" w:space="0" w:color="auto"/>
              <w:left w:val="nil"/>
              <w:bottom w:val="single" w:sz="4" w:space="0" w:color="auto"/>
              <w:right w:val="single" w:sz="4" w:space="0" w:color="auto"/>
            </w:tcBorders>
            <w:vAlign w:val="center"/>
          </w:tcPr>
          <w:p w:rsidR="00EF2688" w:rsidRPr="00EF2688" w:rsidRDefault="00EF2688" w:rsidP="00EF2688">
            <w:pPr>
              <w:spacing w:after="0" w:line="240" w:lineRule="auto"/>
              <w:jc w:val="center"/>
              <w:rPr>
                <w:rFonts w:ascii="Times New Roman" w:eastAsia="Times New Roman" w:hAnsi="Times New Roman" w:cs="Times New Roman"/>
                <w:sz w:val="24"/>
                <w:szCs w:val="24"/>
                <w:lang w:eastAsia="ru-RU"/>
              </w:rPr>
            </w:pPr>
            <w:r w:rsidRPr="00EF2688">
              <w:rPr>
                <w:rFonts w:ascii="Times New Roman" w:eastAsia="Times New Roman" w:hAnsi="Times New Roman" w:cs="Times New Roman"/>
                <w:sz w:val="24"/>
                <w:szCs w:val="24"/>
                <w:lang w:eastAsia="ru-RU"/>
              </w:rPr>
              <w:t>2098,20</w:t>
            </w:r>
          </w:p>
        </w:tc>
        <w:tc>
          <w:tcPr>
            <w:tcW w:w="716" w:type="pct"/>
            <w:tcBorders>
              <w:top w:val="single" w:sz="4" w:space="0" w:color="auto"/>
              <w:left w:val="nil"/>
              <w:bottom w:val="single" w:sz="4" w:space="0" w:color="auto"/>
              <w:right w:val="single" w:sz="4" w:space="0" w:color="auto"/>
            </w:tcBorders>
            <w:vAlign w:val="center"/>
          </w:tcPr>
          <w:p w:rsidR="00EF2688" w:rsidRPr="00EF2688" w:rsidRDefault="00EF2688" w:rsidP="00EF2688">
            <w:pPr>
              <w:spacing w:after="0" w:line="240" w:lineRule="auto"/>
              <w:jc w:val="center"/>
              <w:rPr>
                <w:rFonts w:ascii="Times New Roman" w:eastAsia="Times New Roman" w:hAnsi="Times New Roman" w:cs="Times New Roman"/>
                <w:sz w:val="24"/>
                <w:szCs w:val="24"/>
                <w:lang w:eastAsia="ru-RU"/>
              </w:rPr>
            </w:pPr>
            <w:r w:rsidRPr="00EF2688">
              <w:rPr>
                <w:rFonts w:ascii="Times New Roman" w:eastAsia="Times New Roman" w:hAnsi="Times New Roman" w:cs="Times New Roman"/>
                <w:sz w:val="24"/>
                <w:szCs w:val="24"/>
                <w:lang w:eastAsia="ru-RU"/>
              </w:rPr>
              <w:t>2098,20</w:t>
            </w:r>
          </w:p>
        </w:tc>
      </w:tr>
      <w:tr w:rsidR="00EF2688" w:rsidRPr="00EF2688" w:rsidTr="00281151">
        <w:trPr>
          <w:trHeight w:val="20"/>
        </w:trPr>
        <w:tc>
          <w:tcPr>
            <w:tcW w:w="413" w:type="pct"/>
            <w:tcBorders>
              <w:top w:val="single" w:sz="4" w:space="0" w:color="auto"/>
              <w:left w:val="single" w:sz="4" w:space="0" w:color="auto"/>
              <w:bottom w:val="single" w:sz="4" w:space="0" w:color="auto"/>
              <w:right w:val="single" w:sz="4" w:space="0" w:color="auto"/>
            </w:tcBorders>
            <w:vAlign w:val="center"/>
          </w:tcPr>
          <w:p w:rsidR="00EF2688" w:rsidRPr="00EF2688" w:rsidRDefault="00EF2688" w:rsidP="00EF2688">
            <w:pPr>
              <w:spacing w:after="0" w:line="240" w:lineRule="auto"/>
              <w:jc w:val="center"/>
              <w:rPr>
                <w:rFonts w:ascii="Times New Roman" w:eastAsia="Calibri" w:hAnsi="Times New Roman" w:cs="Times New Roman"/>
                <w:sz w:val="24"/>
                <w:szCs w:val="24"/>
              </w:rPr>
            </w:pPr>
            <w:r w:rsidRPr="00EF2688">
              <w:rPr>
                <w:rFonts w:ascii="Times New Roman" w:eastAsia="Calibri" w:hAnsi="Times New Roman" w:cs="Times New Roman"/>
                <w:sz w:val="24"/>
                <w:szCs w:val="24"/>
              </w:rPr>
              <w:t>9.1.2.</w:t>
            </w:r>
          </w:p>
        </w:tc>
        <w:tc>
          <w:tcPr>
            <w:tcW w:w="1811" w:type="pct"/>
            <w:tcBorders>
              <w:top w:val="single" w:sz="4" w:space="0" w:color="auto"/>
              <w:left w:val="single" w:sz="4" w:space="0" w:color="auto"/>
              <w:bottom w:val="single" w:sz="4" w:space="0" w:color="auto"/>
              <w:right w:val="single" w:sz="4" w:space="0" w:color="auto"/>
            </w:tcBorders>
            <w:vAlign w:val="center"/>
          </w:tcPr>
          <w:p w:rsidR="00EF2688" w:rsidRPr="00EF2688" w:rsidRDefault="00EF2688" w:rsidP="00EF2688">
            <w:pPr>
              <w:spacing w:after="0" w:line="240" w:lineRule="auto"/>
              <w:rPr>
                <w:rFonts w:ascii="Times New Roman" w:eastAsia="Calibri" w:hAnsi="Times New Roman" w:cs="Times New Roman"/>
                <w:sz w:val="24"/>
                <w:szCs w:val="24"/>
              </w:rPr>
            </w:pPr>
            <w:r w:rsidRPr="00EF2688">
              <w:rPr>
                <w:rFonts w:ascii="Times New Roman" w:eastAsia="Calibri" w:hAnsi="Times New Roman" w:cs="Times New Roman"/>
                <w:sz w:val="24"/>
                <w:szCs w:val="24"/>
              </w:rPr>
              <w:t xml:space="preserve">Иные потребители </w:t>
            </w:r>
          </w:p>
          <w:p w:rsidR="00EF2688" w:rsidRPr="00EF2688" w:rsidRDefault="00EF2688" w:rsidP="00EF2688">
            <w:pPr>
              <w:spacing w:after="0" w:line="240" w:lineRule="auto"/>
              <w:rPr>
                <w:rFonts w:ascii="Times New Roman" w:eastAsia="Calibri" w:hAnsi="Times New Roman" w:cs="Times New Roman"/>
                <w:sz w:val="24"/>
                <w:szCs w:val="24"/>
              </w:rPr>
            </w:pPr>
            <w:r w:rsidRPr="00EF2688">
              <w:rPr>
                <w:rFonts w:ascii="Times New Roman" w:eastAsia="Calibri" w:hAnsi="Times New Roman" w:cs="Times New Roman"/>
                <w:sz w:val="24"/>
                <w:szCs w:val="24"/>
              </w:rPr>
              <w:t>(тарифы указаны без учета НДС)</w:t>
            </w:r>
          </w:p>
        </w:tc>
        <w:tc>
          <w:tcPr>
            <w:tcW w:w="685" w:type="pct"/>
            <w:tcBorders>
              <w:top w:val="single" w:sz="4" w:space="0" w:color="auto"/>
              <w:left w:val="nil"/>
              <w:bottom w:val="single" w:sz="4" w:space="0" w:color="auto"/>
              <w:right w:val="single" w:sz="4" w:space="0" w:color="auto"/>
            </w:tcBorders>
            <w:vAlign w:val="center"/>
          </w:tcPr>
          <w:p w:rsidR="00EF2688" w:rsidRPr="00EF2688" w:rsidRDefault="00EF2688" w:rsidP="00EF2688">
            <w:pPr>
              <w:spacing w:after="0" w:line="240" w:lineRule="auto"/>
              <w:jc w:val="center"/>
              <w:rPr>
                <w:rFonts w:ascii="Times New Roman" w:eastAsia="Times New Roman" w:hAnsi="Times New Roman" w:cs="Times New Roman"/>
                <w:sz w:val="24"/>
                <w:szCs w:val="24"/>
                <w:lang w:eastAsia="ru-RU"/>
              </w:rPr>
            </w:pPr>
            <w:r w:rsidRPr="00EF2688">
              <w:rPr>
                <w:rFonts w:ascii="Times New Roman" w:eastAsia="Times New Roman" w:hAnsi="Times New Roman" w:cs="Times New Roman"/>
                <w:sz w:val="24"/>
                <w:szCs w:val="24"/>
                <w:lang w:eastAsia="ru-RU"/>
              </w:rPr>
              <w:t>29,63</w:t>
            </w:r>
          </w:p>
        </w:tc>
        <w:tc>
          <w:tcPr>
            <w:tcW w:w="683" w:type="pct"/>
            <w:tcBorders>
              <w:top w:val="single" w:sz="4" w:space="0" w:color="auto"/>
              <w:left w:val="nil"/>
              <w:bottom w:val="single" w:sz="4" w:space="0" w:color="auto"/>
              <w:right w:val="single" w:sz="4" w:space="0" w:color="auto"/>
            </w:tcBorders>
            <w:vAlign w:val="center"/>
          </w:tcPr>
          <w:p w:rsidR="00EF2688" w:rsidRPr="00EF2688" w:rsidRDefault="00EF2688" w:rsidP="00EF2688">
            <w:pPr>
              <w:spacing w:after="0" w:line="240" w:lineRule="auto"/>
              <w:jc w:val="center"/>
              <w:rPr>
                <w:rFonts w:ascii="Times New Roman" w:eastAsia="Times New Roman" w:hAnsi="Times New Roman" w:cs="Times New Roman"/>
                <w:sz w:val="24"/>
                <w:szCs w:val="24"/>
                <w:lang w:eastAsia="ru-RU"/>
              </w:rPr>
            </w:pPr>
            <w:r w:rsidRPr="00EF2688">
              <w:rPr>
                <w:rFonts w:ascii="Times New Roman" w:eastAsia="Times New Roman" w:hAnsi="Times New Roman" w:cs="Times New Roman"/>
                <w:sz w:val="24"/>
                <w:szCs w:val="24"/>
                <w:lang w:eastAsia="ru-RU"/>
              </w:rPr>
              <w:t>31,40</w:t>
            </w:r>
          </w:p>
        </w:tc>
        <w:tc>
          <w:tcPr>
            <w:tcW w:w="692" w:type="pct"/>
            <w:gridSpan w:val="2"/>
            <w:tcBorders>
              <w:top w:val="single" w:sz="4" w:space="0" w:color="auto"/>
              <w:left w:val="nil"/>
              <w:bottom w:val="single" w:sz="4" w:space="0" w:color="auto"/>
              <w:right w:val="single" w:sz="4" w:space="0" w:color="auto"/>
            </w:tcBorders>
            <w:vAlign w:val="center"/>
          </w:tcPr>
          <w:p w:rsidR="00EF2688" w:rsidRPr="00EF2688" w:rsidRDefault="00EF2688" w:rsidP="00EF2688">
            <w:pPr>
              <w:spacing w:after="0" w:line="240" w:lineRule="auto"/>
              <w:jc w:val="center"/>
              <w:rPr>
                <w:rFonts w:ascii="Times New Roman" w:eastAsia="Times New Roman" w:hAnsi="Times New Roman" w:cs="Times New Roman"/>
                <w:sz w:val="24"/>
                <w:szCs w:val="24"/>
                <w:lang w:eastAsia="ru-RU"/>
              </w:rPr>
            </w:pPr>
            <w:r w:rsidRPr="00EF2688">
              <w:rPr>
                <w:rFonts w:ascii="Times New Roman" w:eastAsia="Times New Roman" w:hAnsi="Times New Roman" w:cs="Times New Roman"/>
                <w:sz w:val="24"/>
                <w:szCs w:val="24"/>
                <w:lang w:eastAsia="ru-RU"/>
              </w:rPr>
              <w:t>1748,50</w:t>
            </w:r>
          </w:p>
        </w:tc>
        <w:tc>
          <w:tcPr>
            <w:tcW w:w="716" w:type="pct"/>
            <w:tcBorders>
              <w:top w:val="single" w:sz="4" w:space="0" w:color="auto"/>
              <w:left w:val="nil"/>
              <w:bottom w:val="single" w:sz="4" w:space="0" w:color="auto"/>
              <w:right w:val="single" w:sz="4" w:space="0" w:color="auto"/>
            </w:tcBorders>
            <w:vAlign w:val="center"/>
          </w:tcPr>
          <w:p w:rsidR="00EF2688" w:rsidRPr="00EF2688" w:rsidRDefault="00EF2688" w:rsidP="00EF2688">
            <w:pPr>
              <w:spacing w:after="0" w:line="240" w:lineRule="auto"/>
              <w:jc w:val="center"/>
              <w:rPr>
                <w:rFonts w:ascii="Times New Roman" w:eastAsia="Times New Roman" w:hAnsi="Times New Roman" w:cs="Times New Roman"/>
                <w:sz w:val="24"/>
                <w:szCs w:val="24"/>
                <w:lang w:eastAsia="ru-RU"/>
              </w:rPr>
            </w:pPr>
            <w:r w:rsidRPr="00EF2688">
              <w:rPr>
                <w:rFonts w:ascii="Times New Roman" w:eastAsia="Times New Roman" w:hAnsi="Times New Roman" w:cs="Times New Roman"/>
                <w:sz w:val="24"/>
                <w:szCs w:val="24"/>
                <w:lang w:eastAsia="ru-RU"/>
              </w:rPr>
              <w:t>1748,50</w:t>
            </w:r>
          </w:p>
        </w:tc>
      </w:tr>
      <w:tr w:rsidR="00EF2688" w:rsidRPr="00EF2688" w:rsidTr="00281151">
        <w:trPr>
          <w:trHeight w:val="20"/>
        </w:trPr>
        <w:tc>
          <w:tcPr>
            <w:tcW w:w="413" w:type="pct"/>
            <w:tcBorders>
              <w:top w:val="single" w:sz="4" w:space="0" w:color="auto"/>
              <w:left w:val="single" w:sz="4" w:space="0" w:color="auto"/>
              <w:bottom w:val="single" w:sz="4" w:space="0" w:color="auto"/>
              <w:right w:val="single" w:sz="4" w:space="0" w:color="auto"/>
            </w:tcBorders>
            <w:vAlign w:val="center"/>
          </w:tcPr>
          <w:p w:rsidR="00EF2688" w:rsidRPr="00EF2688" w:rsidRDefault="00EF2688" w:rsidP="00EF2688">
            <w:pPr>
              <w:spacing w:after="0" w:line="240" w:lineRule="auto"/>
              <w:jc w:val="center"/>
              <w:rPr>
                <w:rFonts w:ascii="Times New Roman" w:eastAsia="Calibri" w:hAnsi="Times New Roman" w:cs="Times New Roman"/>
                <w:sz w:val="24"/>
                <w:szCs w:val="24"/>
              </w:rPr>
            </w:pPr>
            <w:r w:rsidRPr="00EF2688">
              <w:rPr>
                <w:rFonts w:ascii="Times New Roman" w:eastAsia="Calibri" w:hAnsi="Times New Roman" w:cs="Times New Roman"/>
                <w:sz w:val="24"/>
                <w:szCs w:val="24"/>
              </w:rPr>
              <w:t>9.2.</w:t>
            </w:r>
          </w:p>
        </w:tc>
        <w:tc>
          <w:tcPr>
            <w:tcW w:w="1811" w:type="pct"/>
            <w:tcBorders>
              <w:top w:val="single" w:sz="4" w:space="0" w:color="auto"/>
              <w:left w:val="single" w:sz="4" w:space="0" w:color="auto"/>
              <w:bottom w:val="single" w:sz="4" w:space="0" w:color="auto"/>
              <w:right w:val="single" w:sz="4" w:space="0" w:color="auto"/>
            </w:tcBorders>
            <w:vAlign w:val="center"/>
          </w:tcPr>
          <w:p w:rsidR="00EF2688" w:rsidRPr="00EF2688" w:rsidRDefault="00EF2688" w:rsidP="00EF2688">
            <w:pPr>
              <w:spacing w:after="0" w:line="240" w:lineRule="auto"/>
              <w:rPr>
                <w:rFonts w:ascii="Times New Roman" w:eastAsia="Calibri" w:hAnsi="Times New Roman" w:cs="Times New Roman"/>
                <w:sz w:val="24"/>
                <w:szCs w:val="24"/>
              </w:rPr>
            </w:pPr>
            <w:r w:rsidRPr="00EF2688">
              <w:rPr>
                <w:rFonts w:ascii="Times New Roman" w:eastAsia="Calibri" w:hAnsi="Times New Roman" w:cs="Times New Roman"/>
                <w:sz w:val="24"/>
                <w:szCs w:val="24"/>
              </w:rPr>
              <w:t>Потребители с. Тарловки</w:t>
            </w:r>
          </w:p>
        </w:tc>
        <w:tc>
          <w:tcPr>
            <w:tcW w:w="685" w:type="pct"/>
            <w:tcBorders>
              <w:top w:val="single" w:sz="4" w:space="0" w:color="auto"/>
              <w:left w:val="nil"/>
              <w:bottom w:val="single" w:sz="4" w:space="0" w:color="auto"/>
              <w:right w:val="single" w:sz="4" w:space="0" w:color="auto"/>
            </w:tcBorders>
            <w:vAlign w:val="center"/>
          </w:tcPr>
          <w:p w:rsidR="00EF2688" w:rsidRPr="00EF2688" w:rsidRDefault="00EF2688" w:rsidP="00EF2688">
            <w:pPr>
              <w:spacing w:after="0" w:line="240" w:lineRule="auto"/>
              <w:jc w:val="center"/>
              <w:rPr>
                <w:rFonts w:ascii="Times New Roman" w:eastAsia="Times New Roman" w:hAnsi="Times New Roman" w:cs="Times New Roman"/>
                <w:sz w:val="24"/>
                <w:szCs w:val="24"/>
                <w:lang w:eastAsia="ru-RU"/>
              </w:rPr>
            </w:pPr>
          </w:p>
        </w:tc>
        <w:tc>
          <w:tcPr>
            <w:tcW w:w="683" w:type="pct"/>
            <w:tcBorders>
              <w:top w:val="single" w:sz="4" w:space="0" w:color="auto"/>
              <w:left w:val="nil"/>
              <w:bottom w:val="single" w:sz="4" w:space="0" w:color="auto"/>
              <w:right w:val="single" w:sz="4" w:space="0" w:color="auto"/>
            </w:tcBorders>
            <w:vAlign w:val="center"/>
          </w:tcPr>
          <w:p w:rsidR="00EF2688" w:rsidRPr="00EF2688" w:rsidRDefault="00EF2688" w:rsidP="00EF2688">
            <w:pPr>
              <w:spacing w:after="0" w:line="240" w:lineRule="auto"/>
              <w:jc w:val="center"/>
              <w:rPr>
                <w:rFonts w:ascii="Times New Roman" w:eastAsia="Times New Roman" w:hAnsi="Times New Roman" w:cs="Times New Roman"/>
                <w:sz w:val="24"/>
                <w:szCs w:val="24"/>
                <w:lang w:eastAsia="ru-RU"/>
              </w:rPr>
            </w:pPr>
          </w:p>
        </w:tc>
        <w:tc>
          <w:tcPr>
            <w:tcW w:w="692" w:type="pct"/>
            <w:gridSpan w:val="2"/>
            <w:tcBorders>
              <w:top w:val="single" w:sz="4" w:space="0" w:color="auto"/>
              <w:left w:val="nil"/>
              <w:bottom w:val="single" w:sz="4" w:space="0" w:color="auto"/>
              <w:right w:val="single" w:sz="4" w:space="0" w:color="auto"/>
            </w:tcBorders>
            <w:vAlign w:val="center"/>
          </w:tcPr>
          <w:p w:rsidR="00EF2688" w:rsidRPr="00EF2688" w:rsidRDefault="00EF2688" w:rsidP="00EF2688">
            <w:pPr>
              <w:spacing w:after="0" w:line="240" w:lineRule="auto"/>
              <w:jc w:val="center"/>
              <w:rPr>
                <w:rFonts w:ascii="Times New Roman" w:eastAsia="Times New Roman" w:hAnsi="Times New Roman" w:cs="Times New Roman"/>
                <w:sz w:val="24"/>
                <w:szCs w:val="24"/>
                <w:lang w:eastAsia="ru-RU"/>
              </w:rPr>
            </w:pPr>
          </w:p>
        </w:tc>
        <w:tc>
          <w:tcPr>
            <w:tcW w:w="716" w:type="pct"/>
            <w:tcBorders>
              <w:top w:val="single" w:sz="4" w:space="0" w:color="auto"/>
              <w:left w:val="nil"/>
              <w:bottom w:val="single" w:sz="4" w:space="0" w:color="auto"/>
              <w:right w:val="single" w:sz="4" w:space="0" w:color="auto"/>
            </w:tcBorders>
            <w:vAlign w:val="center"/>
          </w:tcPr>
          <w:p w:rsidR="00EF2688" w:rsidRPr="00EF2688" w:rsidRDefault="00EF2688" w:rsidP="00EF2688">
            <w:pPr>
              <w:spacing w:after="0" w:line="240" w:lineRule="auto"/>
              <w:jc w:val="center"/>
              <w:rPr>
                <w:rFonts w:ascii="Times New Roman" w:eastAsia="Times New Roman" w:hAnsi="Times New Roman" w:cs="Times New Roman"/>
                <w:sz w:val="24"/>
                <w:szCs w:val="24"/>
                <w:lang w:eastAsia="ru-RU"/>
              </w:rPr>
            </w:pPr>
          </w:p>
        </w:tc>
      </w:tr>
      <w:tr w:rsidR="00EF2688" w:rsidRPr="00EF2688" w:rsidTr="00281151">
        <w:trPr>
          <w:trHeight w:val="20"/>
        </w:trPr>
        <w:tc>
          <w:tcPr>
            <w:tcW w:w="413" w:type="pct"/>
            <w:tcBorders>
              <w:top w:val="single" w:sz="4" w:space="0" w:color="auto"/>
              <w:left w:val="single" w:sz="4" w:space="0" w:color="auto"/>
              <w:bottom w:val="single" w:sz="4" w:space="0" w:color="auto"/>
              <w:right w:val="single" w:sz="4" w:space="0" w:color="auto"/>
            </w:tcBorders>
            <w:vAlign w:val="center"/>
          </w:tcPr>
          <w:p w:rsidR="00EF2688" w:rsidRPr="00EF2688" w:rsidRDefault="00EF2688" w:rsidP="00EF2688">
            <w:pPr>
              <w:spacing w:after="0" w:line="240" w:lineRule="auto"/>
              <w:jc w:val="center"/>
              <w:rPr>
                <w:rFonts w:ascii="Times New Roman" w:eastAsia="Calibri" w:hAnsi="Times New Roman" w:cs="Times New Roman"/>
                <w:sz w:val="24"/>
                <w:szCs w:val="24"/>
              </w:rPr>
            </w:pPr>
            <w:r w:rsidRPr="00EF2688">
              <w:rPr>
                <w:rFonts w:ascii="Times New Roman" w:eastAsia="Calibri" w:hAnsi="Times New Roman" w:cs="Times New Roman"/>
                <w:sz w:val="24"/>
                <w:szCs w:val="24"/>
              </w:rPr>
              <w:t>9.2.1.</w:t>
            </w:r>
          </w:p>
        </w:tc>
        <w:tc>
          <w:tcPr>
            <w:tcW w:w="1811" w:type="pct"/>
            <w:tcBorders>
              <w:top w:val="single" w:sz="4" w:space="0" w:color="auto"/>
              <w:left w:val="single" w:sz="4" w:space="0" w:color="auto"/>
              <w:bottom w:val="single" w:sz="4" w:space="0" w:color="auto"/>
              <w:right w:val="single" w:sz="4" w:space="0" w:color="auto"/>
            </w:tcBorders>
            <w:vAlign w:val="center"/>
          </w:tcPr>
          <w:p w:rsidR="00EF2688" w:rsidRPr="00EF2688" w:rsidRDefault="00EF2688" w:rsidP="00EF2688">
            <w:pPr>
              <w:spacing w:after="0" w:line="240" w:lineRule="auto"/>
              <w:rPr>
                <w:rFonts w:ascii="Times New Roman" w:eastAsia="Calibri" w:hAnsi="Times New Roman" w:cs="Times New Roman"/>
                <w:sz w:val="24"/>
                <w:szCs w:val="24"/>
              </w:rPr>
            </w:pPr>
            <w:r w:rsidRPr="00EF2688">
              <w:rPr>
                <w:rFonts w:ascii="Times New Roman" w:eastAsia="Calibri" w:hAnsi="Times New Roman" w:cs="Times New Roman"/>
                <w:sz w:val="24"/>
                <w:szCs w:val="24"/>
              </w:rPr>
              <w:t xml:space="preserve">Население </w:t>
            </w:r>
          </w:p>
          <w:p w:rsidR="00EF2688" w:rsidRPr="00EF2688" w:rsidRDefault="00EF2688" w:rsidP="00EF2688">
            <w:pPr>
              <w:spacing w:after="0" w:line="240" w:lineRule="auto"/>
              <w:rPr>
                <w:rFonts w:ascii="Times New Roman" w:eastAsia="Calibri" w:hAnsi="Times New Roman" w:cs="Times New Roman"/>
                <w:sz w:val="24"/>
                <w:szCs w:val="24"/>
              </w:rPr>
            </w:pPr>
            <w:r w:rsidRPr="00EF2688">
              <w:rPr>
                <w:rFonts w:ascii="Times New Roman" w:eastAsia="Calibri" w:hAnsi="Times New Roman" w:cs="Times New Roman"/>
                <w:sz w:val="24"/>
                <w:szCs w:val="24"/>
              </w:rPr>
              <w:t>(тарифы указаны с учетом НДС)*</w:t>
            </w:r>
          </w:p>
        </w:tc>
        <w:tc>
          <w:tcPr>
            <w:tcW w:w="685" w:type="pct"/>
            <w:tcBorders>
              <w:top w:val="single" w:sz="4" w:space="0" w:color="auto"/>
              <w:left w:val="nil"/>
              <w:bottom w:val="single" w:sz="4" w:space="0" w:color="auto"/>
              <w:right w:val="single" w:sz="4" w:space="0" w:color="auto"/>
            </w:tcBorders>
            <w:vAlign w:val="center"/>
          </w:tcPr>
          <w:p w:rsidR="00EF2688" w:rsidRPr="00EF2688" w:rsidRDefault="00EF2688" w:rsidP="00EF2688">
            <w:pPr>
              <w:spacing w:after="0" w:line="240" w:lineRule="auto"/>
              <w:jc w:val="center"/>
              <w:rPr>
                <w:rFonts w:ascii="Times New Roman" w:eastAsia="Times New Roman" w:hAnsi="Times New Roman" w:cs="Times New Roman"/>
                <w:sz w:val="24"/>
                <w:szCs w:val="24"/>
                <w:lang w:eastAsia="ru-RU"/>
              </w:rPr>
            </w:pPr>
            <w:r w:rsidRPr="00EF2688">
              <w:rPr>
                <w:rFonts w:ascii="Times New Roman" w:eastAsia="Times New Roman" w:hAnsi="Times New Roman" w:cs="Times New Roman"/>
                <w:sz w:val="24"/>
                <w:szCs w:val="24"/>
                <w:lang w:eastAsia="ru-RU"/>
              </w:rPr>
              <w:t>39,52</w:t>
            </w:r>
          </w:p>
        </w:tc>
        <w:tc>
          <w:tcPr>
            <w:tcW w:w="683" w:type="pct"/>
            <w:tcBorders>
              <w:top w:val="single" w:sz="4" w:space="0" w:color="auto"/>
              <w:left w:val="nil"/>
              <w:bottom w:val="single" w:sz="4" w:space="0" w:color="auto"/>
              <w:right w:val="single" w:sz="4" w:space="0" w:color="auto"/>
            </w:tcBorders>
            <w:vAlign w:val="center"/>
          </w:tcPr>
          <w:p w:rsidR="00EF2688" w:rsidRPr="00EF2688" w:rsidRDefault="00EF2688" w:rsidP="00EF2688">
            <w:pPr>
              <w:spacing w:after="0" w:line="240" w:lineRule="auto"/>
              <w:jc w:val="center"/>
              <w:rPr>
                <w:rFonts w:ascii="Times New Roman" w:eastAsia="Times New Roman" w:hAnsi="Times New Roman" w:cs="Times New Roman"/>
                <w:sz w:val="24"/>
                <w:szCs w:val="24"/>
                <w:lang w:eastAsia="ru-RU"/>
              </w:rPr>
            </w:pPr>
            <w:r w:rsidRPr="00EF2688">
              <w:rPr>
                <w:rFonts w:ascii="Times New Roman" w:eastAsia="Times New Roman" w:hAnsi="Times New Roman" w:cs="Times New Roman"/>
                <w:sz w:val="24"/>
                <w:szCs w:val="24"/>
                <w:lang w:eastAsia="ru-RU"/>
              </w:rPr>
              <w:t>40,60</w:t>
            </w:r>
          </w:p>
        </w:tc>
        <w:tc>
          <w:tcPr>
            <w:tcW w:w="692" w:type="pct"/>
            <w:gridSpan w:val="2"/>
            <w:tcBorders>
              <w:top w:val="single" w:sz="4" w:space="0" w:color="auto"/>
              <w:left w:val="nil"/>
              <w:bottom w:val="single" w:sz="4" w:space="0" w:color="auto"/>
              <w:right w:val="single" w:sz="4" w:space="0" w:color="auto"/>
            </w:tcBorders>
            <w:vAlign w:val="center"/>
          </w:tcPr>
          <w:p w:rsidR="00EF2688" w:rsidRPr="00EF2688" w:rsidRDefault="00EF2688" w:rsidP="00EF2688">
            <w:pPr>
              <w:spacing w:after="0" w:line="240" w:lineRule="auto"/>
              <w:jc w:val="center"/>
              <w:rPr>
                <w:rFonts w:ascii="Times New Roman" w:eastAsia="Calibri" w:hAnsi="Times New Roman" w:cs="Times New Roman"/>
                <w:sz w:val="24"/>
                <w:szCs w:val="24"/>
                <w:lang w:eastAsia="ru-RU"/>
              </w:rPr>
            </w:pPr>
            <w:r w:rsidRPr="00EF2688">
              <w:rPr>
                <w:rFonts w:ascii="Times New Roman" w:eastAsia="Calibri" w:hAnsi="Times New Roman" w:cs="Times New Roman"/>
                <w:sz w:val="24"/>
                <w:szCs w:val="24"/>
                <w:lang w:eastAsia="ru-RU"/>
              </w:rPr>
              <w:t>2098,20</w:t>
            </w:r>
          </w:p>
        </w:tc>
        <w:tc>
          <w:tcPr>
            <w:tcW w:w="716" w:type="pct"/>
            <w:tcBorders>
              <w:top w:val="single" w:sz="4" w:space="0" w:color="auto"/>
              <w:left w:val="nil"/>
              <w:bottom w:val="single" w:sz="4" w:space="0" w:color="auto"/>
              <w:right w:val="single" w:sz="4" w:space="0" w:color="auto"/>
            </w:tcBorders>
            <w:vAlign w:val="center"/>
          </w:tcPr>
          <w:p w:rsidR="00EF2688" w:rsidRPr="00EF2688" w:rsidRDefault="00EF2688" w:rsidP="00EF2688">
            <w:pPr>
              <w:spacing w:after="0" w:line="240" w:lineRule="auto"/>
              <w:jc w:val="center"/>
              <w:rPr>
                <w:rFonts w:ascii="Times New Roman" w:eastAsia="Calibri" w:hAnsi="Times New Roman" w:cs="Times New Roman"/>
                <w:sz w:val="24"/>
                <w:szCs w:val="24"/>
                <w:lang w:eastAsia="ru-RU"/>
              </w:rPr>
            </w:pPr>
            <w:r w:rsidRPr="00EF2688">
              <w:rPr>
                <w:rFonts w:ascii="Times New Roman" w:eastAsia="Calibri" w:hAnsi="Times New Roman" w:cs="Times New Roman"/>
                <w:sz w:val="24"/>
                <w:szCs w:val="24"/>
                <w:lang w:eastAsia="ru-RU"/>
              </w:rPr>
              <w:t>2098,20</w:t>
            </w:r>
          </w:p>
        </w:tc>
      </w:tr>
      <w:tr w:rsidR="00EF2688" w:rsidRPr="00EF2688" w:rsidTr="00281151">
        <w:trPr>
          <w:trHeight w:val="20"/>
        </w:trPr>
        <w:tc>
          <w:tcPr>
            <w:tcW w:w="413" w:type="pct"/>
            <w:tcBorders>
              <w:top w:val="single" w:sz="4" w:space="0" w:color="auto"/>
              <w:left w:val="single" w:sz="4" w:space="0" w:color="auto"/>
              <w:bottom w:val="single" w:sz="4" w:space="0" w:color="auto"/>
              <w:right w:val="single" w:sz="4" w:space="0" w:color="auto"/>
            </w:tcBorders>
            <w:vAlign w:val="center"/>
          </w:tcPr>
          <w:p w:rsidR="00EF2688" w:rsidRPr="00EF2688" w:rsidRDefault="00EF2688" w:rsidP="00EF2688">
            <w:pPr>
              <w:spacing w:after="0" w:line="240" w:lineRule="auto"/>
              <w:jc w:val="center"/>
              <w:rPr>
                <w:rFonts w:ascii="Times New Roman" w:eastAsia="Calibri" w:hAnsi="Times New Roman" w:cs="Times New Roman"/>
                <w:sz w:val="24"/>
                <w:szCs w:val="24"/>
              </w:rPr>
            </w:pPr>
            <w:r w:rsidRPr="00EF2688">
              <w:rPr>
                <w:rFonts w:ascii="Times New Roman" w:eastAsia="Calibri" w:hAnsi="Times New Roman" w:cs="Times New Roman"/>
                <w:sz w:val="24"/>
                <w:szCs w:val="24"/>
              </w:rPr>
              <w:t>9.2.2.</w:t>
            </w:r>
          </w:p>
        </w:tc>
        <w:tc>
          <w:tcPr>
            <w:tcW w:w="1811" w:type="pct"/>
            <w:tcBorders>
              <w:top w:val="single" w:sz="4" w:space="0" w:color="auto"/>
              <w:left w:val="single" w:sz="4" w:space="0" w:color="auto"/>
              <w:bottom w:val="single" w:sz="4" w:space="0" w:color="auto"/>
              <w:right w:val="single" w:sz="4" w:space="0" w:color="auto"/>
            </w:tcBorders>
            <w:vAlign w:val="center"/>
          </w:tcPr>
          <w:p w:rsidR="00EF2688" w:rsidRPr="00EF2688" w:rsidRDefault="00EF2688" w:rsidP="00EF2688">
            <w:pPr>
              <w:spacing w:after="0" w:line="240" w:lineRule="auto"/>
              <w:rPr>
                <w:rFonts w:ascii="Times New Roman" w:eastAsia="Calibri" w:hAnsi="Times New Roman" w:cs="Times New Roman"/>
                <w:sz w:val="24"/>
                <w:szCs w:val="24"/>
              </w:rPr>
            </w:pPr>
            <w:r w:rsidRPr="00EF2688">
              <w:rPr>
                <w:rFonts w:ascii="Times New Roman" w:eastAsia="Calibri" w:hAnsi="Times New Roman" w:cs="Times New Roman"/>
                <w:sz w:val="24"/>
                <w:szCs w:val="24"/>
              </w:rPr>
              <w:t xml:space="preserve">Иные потребители </w:t>
            </w:r>
          </w:p>
          <w:p w:rsidR="00EF2688" w:rsidRPr="00EF2688" w:rsidRDefault="00EF2688" w:rsidP="00EF2688">
            <w:pPr>
              <w:spacing w:after="0" w:line="240" w:lineRule="auto"/>
              <w:rPr>
                <w:rFonts w:ascii="Times New Roman" w:eastAsia="Calibri" w:hAnsi="Times New Roman" w:cs="Times New Roman"/>
                <w:sz w:val="24"/>
                <w:szCs w:val="24"/>
              </w:rPr>
            </w:pPr>
            <w:r w:rsidRPr="00EF2688">
              <w:rPr>
                <w:rFonts w:ascii="Times New Roman" w:eastAsia="Calibri" w:hAnsi="Times New Roman" w:cs="Times New Roman"/>
                <w:sz w:val="24"/>
                <w:szCs w:val="24"/>
              </w:rPr>
              <w:t>(тарифы указаны без учета НДС)</w:t>
            </w:r>
          </w:p>
        </w:tc>
        <w:tc>
          <w:tcPr>
            <w:tcW w:w="685" w:type="pct"/>
            <w:tcBorders>
              <w:top w:val="single" w:sz="4" w:space="0" w:color="auto"/>
              <w:left w:val="nil"/>
              <w:bottom w:val="single" w:sz="4" w:space="0" w:color="auto"/>
              <w:right w:val="single" w:sz="4" w:space="0" w:color="auto"/>
            </w:tcBorders>
            <w:vAlign w:val="center"/>
          </w:tcPr>
          <w:p w:rsidR="00EF2688" w:rsidRPr="00EF2688" w:rsidRDefault="00EF2688" w:rsidP="00EF2688">
            <w:pPr>
              <w:spacing w:after="0" w:line="240" w:lineRule="auto"/>
              <w:jc w:val="center"/>
              <w:rPr>
                <w:rFonts w:ascii="Times New Roman" w:eastAsia="Calibri" w:hAnsi="Times New Roman" w:cs="Times New Roman"/>
                <w:sz w:val="24"/>
                <w:szCs w:val="24"/>
                <w:lang w:eastAsia="ru-RU"/>
              </w:rPr>
            </w:pPr>
            <w:r w:rsidRPr="00EF2688">
              <w:rPr>
                <w:rFonts w:ascii="Times New Roman" w:eastAsia="Calibri" w:hAnsi="Times New Roman" w:cs="Times New Roman"/>
                <w:sz w:val="24"/>
                <w:szCs w:val="24"/>
                <w:lang w:eastAsia="ru-RU"/>
              </w:rPr>
              <w:t>32,93</w:t>
            </w:r>
          </w:p>
        </w:tc>
        <w:tc>
          <w:tcPr>
            <w:tcW w:w="683" w:type="pct"/>
            <w:tcBorders>
              <w:top w:val="single" w:sz="4" w:space="0" w:color="auto"/>
              <w:left w:val="nil"/>
              <w:bottom w:val="single" w:sz="4" w:space="0" w:color="auto"/>
              <w:right w:val="single" w:sz="4" w:space="0" w:color="auto"/>
            </w:tcBorders>
            <w:vAlign w:val="center"/>
          </w:tcPr>
          <w:p w:rsidR="00EF2688" w:rsidRPr="00EF2688" w:rsidRDefault="00EF2688" w:rsidP="00EF2688">
            <w:pPr>
              <w:spacing w:after="0" w:line="240" w:lineRule="auto"/>
              <w:jc w:val="center"/>
              <w:rPr>
                <w:rFonts w:ascii="Times New Roman" w:eastAsia="Calibri" w:hAnsi="Times New Roman" w:cs="Times New Roman"/>
                <w:sz w:val="24"/>
                <w:szCs w:val="24"/>
                <w:lang w:eastAsia="ru-RU"/>
              </w:rPr>
            </w:pPr>
            <w:r w:rsidRPr="00EF2688">
              <w:rPr>
                <w:rFonts w:ascii="Times New Roman" w:eastAsia="Calibri" w:hAnsi="Times New Roman" w:cs="Times New Roman"/>
                <w:sz w:val="24"/>
                <w:szCs w:val="24"/>
                <w:lang w:eastAsia="ru-RU"/>
              </w:rPr>
              <w:t>33,83</w:t>
            </w:r>
          </w:p>
        </w:tc>
        <w:tc>
          <w:tcPr>
            <w:tcW w:w="692" w:type="pct"/>
            <w:gridSpan w:val="2"/>
            <w:tcBorders>
              <w:top w:val="single" w:sz="4" w:space="0" w:color="auto"/>
              <w:left w:val="nil"/>
              <w:bottom w:val="single" w:sz="4" w:space="0" w:color="auto"/>
              <w:right w:val="single" w:sz="4" w:space="0" w:color="auto"/>
            </w:tcBorders>
            <w:vAlign w:val="center"/>
          </w:tcPr>
          <w:p w:rsidR="00EF2688" w:rsidRPr="00EF2688" w:rsidRDefault="00EF2688" w:rsidP="00EF2688">
            <w:pPr>
              <w:spacing w:after="0" w:line="240" w:lineRule="auto"/>
              <w:jc w:val="center"/>
              <w:rPr>
                <w:rFonts w:ascii="Times New Roman" w:eastAsia="Calibri" w:hAnsi="Times New Roman" w:cs="Times New Roman"/>
                <w:sz w:val="24"/>
                <w:szCs w:val="24"/>
                <w:lang w:eastAsia="ru-RU"/>
              </w:rPr>
            </w:pPr>
            <w:r w:rsidRPr="00EF2688">
              <w:rPr>
                <w:rFonts w:ascii="Times New Roman" w:eastAsia="Calibri" w:hAnsi="Times New Roman" w:cs="Times New Roman"/>
                <w:sz w:val="24"/>
                <w:szCs w:val="24"/>
                <w:lang w:eastAsia="ru-RU"/>
              </w:rPr>
              <w:t>1748,50</w:t>
            </w:r>
          </w:p>
        </w:tc>
        <w:tc>
          <w:tcPr>
            <w:tcW w:w="716" w:type="pct"/>
            <w:tcBorders>
              <w:top w:val="single" w:sz="4" w:space="0" w:color="auto"/>
              <w:left w:val="nil"/>
              <w:bottom w:val="single" w:sz="4" w:space="0" w:color="auto"/>
              <w:right w:val="single" w:sz="4" w:space="0" w:color="auto"/>
            </w:tcBorders>
            <w:vAlign w:val="center"/>
          </w:tcPr>
          <w:p w:rsidR="00EF2688" w:rsidRPr="00EF2688" w:rsidRDefault="00EF2688" w:rsidP="00EF2688">
            <w:pPr>
              <w:spacing w:after="0" w:line="240" w:lineRule="auto"/>
              <w:jc w:val="center"/>
              <w:rPr>
                <w:rFonts w:ascii="Times New Roman" w:eastAsia="Calibri" w:hAnsi="Times New Roman" w:cs="Times New Roman"/>
                <w:sz w:val="24"/>
                <w:szCs w:val="24"/>
                <w:lang w:eastAsia="ru-RU"/>
              </w:rPr>
            </w:pPr>
            <w:r w:rsidRPr="00EF2688">
              <w:rPr>
                <w:rFonts w:ascii="Times New Roman" w:eastAsia="Calibri" w:hAnsi="Times New Roman" w:cs="Times New Roman"/>
                <w:sz w:val="24"/>
                <w:szCs w:val="24"/>
                <w:lang w:eastAsia="ru-RU"/>
              </w:rPr>
              <w:t>1748,50</w:t>
            </w:r>
          </w:p>
        </w:tc>
      </w:tr>
      <w:tr w:rsidR="00EF2688" w:rsidRPr="00EF2688" w:rsidTr="00281151">
        <w:trPr>
          <w:trHeight w:val="685"/>
        </w:trPr>
        <w:tc>
          <w:tcPr>
            <w:tcW w:w="413" w:type="pct"/>
            <w:tcBorders>
              <w:top w:val="single" w:sz="4" w:space="0" w:color="auto"/>
              <w:left w:val="single" w:sz="4" w:space="0" w:color="auto"/>
              <w:bottom w:val="single" w:sz="4" w:space="0" w:color="auto"/>
              <w:right w:val="single" w:sz="4" w:space="0" w:color="auto"/>
            </w:tcBorders>
            <w:vAlign w:val="center"/>
          </w:tcPr>
          <w:p w:rsidR="00EF2688" w:rsidRPr="00EF2688" w:rsidRDefault="00EF2688" w:rsidP="00EF2688">
            <w:pPr>
              <w:spacing w:after="0" w:line="240" w:lineRule="auto"/>
              <w:jc w:val="center"/>
              <w:rPr>
                <w:rFonts w:ascii="Times New Roman" w:eastAsia="Calibri" w:hAnsi="Times New Roman" w:cs="Times New Roman"/>
                <w:sz w:val="24"/>
                <w:szCs w:val="24"/>
              </w:rPr>
            </w:pPr>
          </w:p>
        </w:tc>
        <w:tc>
          <w:tcPr>
            <w:tcW w:w="1811" w:type="pct"/>
            <w:tcBorders>
              <w:top w:val="single" w:sz="4" w:space="0" w:color="auto"/>
              <w:left w:val="single" w:sz="4" w:space="0" w:color="auto"/>
              <w:bottom w:val="single" w:sz="4" w:space="0" w:color="auto"/>
              <w:right w:val="single" w:sz="4" w:space="0" w:color="auto"/>
            </w:tcBorders>
            <w:vAlign w:val="center"/>
          </w:tcPr>
          <w:p w:rsidR="00EF2688" w:rsidRPr="00EF2688" w:rsidRDefault="00EF2688" w:rsidP="00EF2688">
            <w:pPr>
              <w:spacing w:after="0" w:line="240" w:lineRule="auto"/>
              <w:rPr>
                <w:rFonts w:ascii="Times New Roman" w:eastAsia="Calibri" w:hAnsi="Times New Roman" w:cs="Times New Roman"/>
                <w:sz w:val="24"/>
                <w:szCs w:val="24"/>
              </w:rPr>
            </w:pPr>
            <w:r w:rsidRPr="00EF2688">
              <w:rPr>
                <w:rFonts w:ascii="Times New Roman" w:eastAsia="Calibri" w:hAnsi="Times New Roman" w:cs="Times New Roman"/>
                <w:sz w:val="24"/>
                <w:szCs w:val="24"/>
              </w:rPr>
              <w:t>Заинский</w:t>
            </w:r>
          </w:p>
          <w:p w:rsidR="00EF2688" w:rsidRPr="00EF2688" w:rsidRDefault="00EF2688" w:rsidP="00EF2688">
            <w:pPr>
              <w:spacing w:after="0" w:line="240" w:lineRule="auto"/>
              <w:rPr>
                <w:rFonts w:ascii="Times New Roman" w:eastAsia="Calibri" w:hAnsi="Times New Roman" w:cs="Times New Roman"/>
                <w:sz w:val="24"/>
                <w:szCs w:val="24"/>
              </w:rPr>
            </w:pPr>
            <w:r w:rsidRPr="00EF2688">
              <w:rPr>
                <w:rFonts w:ascii="Times New Roman" w:eastAsia="Calibri" w:hAnsi="Times New Roman" w:cs="Times New Roman"/>
                <w:sz w:val="24"/>
                <w:szCs w:val="24"/>
              </w:rPr>
              <w:t>муниципальный район</w:t>
            </w:r>
          </w:p>
        </w:tc>
        <w:tc>
          <w:tcPr>
            <w:tcW w:w="685" w:type="pct"/>
            <w:tcBorders>
              <w:top w:val="single" w:sz="4" w:space="0" w:color="auto"/>
              <w:left w:val="nil"/>
              <w:bottom w:val="single" w:sz="4" w:space="0" w:color="auto"/>
              <w:right w:val="single" w:sz="4" w:space="0" w:color="auto"/>
            </w:tcBorders>
            <w:vAlign w:val="center"/>
          </w:tcPr>
          <w:p w:rsidR="00EF2688" w:rsidRPr="00EF2688" w:rsidRDefault="00EF2688" w:rsidP="00EF2688">
            <w:pPr>
              <w:spacing w:after="0" w:line="240" w:lineRule="auto"/>
              <w:jc w:val="center"/>
              <w:rPr>
                <w:rFonts w:ascii="Times New Roman" w:eastAsia="Times New Roman" w:hAnsi="Times New Roman" w:cs="Times New Roman"/>
                <w:sz w:val="24"/>
                <w:szCs w:val="24"/>
                <w:lang w:eastAsia="ru-RU"/>
              </w:rPr>
            </w:pPr>
          </w:p>
        </w:tc>
        <w:tc>
          <w:tcPr>
            <w:tcW w:w="683" w:type="pct"/>
            <w:tcBorders>
              <w:top w:val="single" w:sz="4" w:space="0" w:color="auto"/>
              <w:left w:val="nil"/>
              <w:bottom w:val="single" w:sz="4" w:space="0" w:color="auto"/>
              <w:right w:val="single" w:sz="4" w:space="0" w:color="auto"/>
            </w:tcBorders>
            <w:vAlign w:val="center"/>
          </w:tcPr>
          <w:p w:rsidR="00EF2688" w:rsidRPr="00EF2688" w:rsidRDefault="00EF2688" w:rsidP="00EF2688">
            <w:pPr>
              <w:spacing w:after="0" w:line="240" w:lineRule="auto"/>
              <w:jc w:val="center"/>
              <w:rPr>
                <w:rFonts w:ascii="Times New Roman" w:eastAsia="Times New Roman" w:hAnsi="Times New Roman" w:cs="Times New Roman"/>
                <w:sz w:val="24"/>
                <w:szCs w:val="24"/>
                <w:lang w:eastAsia="ru-RU"/>
              </w:rPr>
            </w:pPr>
          </w:p>
        </w:tc>
        <w:tc>
          <w:tcPr>
            <w:tcW w:w="692" w:type="pct"/>
            <w:gridSpan w:val="2"/>
            <w:tcBorders>
              <w:top w:val="single" w:sz="4" w:space="0" w:color="auto"/>
              <w:left w:val="nil"/>
              <w:bottom w:val="single" w:sz="4" w:space="0" w:color="auto"/>
              <w:right w:val="single" w:sz="4" w:space="0" w:color="auto"/>
            </w:tcBorders>
            <w:vAlign w:val="center"/>
          </w:tcPr>
          <w:p w:rsidR="00EF2688" w:rsidRPr="00EF2688" w:rsidRDefault="00EF2688" w:rsidP="00EF2688">
            <w:pPr>
              <w:spacing w:after="0" w:line="240" w:lineRule="auto"/>
              <w:jc w:val="center"/>
              <w:rPr>
                <w:rFonts w:ascii="Times New Roman" w:eastAsia="Times New Roman" w:hAnsi="Times New Roman" w:cs="Times New Roman"/>
                <w:sz w:val="24"/>
                <w:szCs w:val="24"/>
                <w:lang w:eastAsia="ru-RU"/>
              </w:rPr>
            </w:pPr>
          </w:p>
        </w:tc>
        <w:tc>
          <w:tcPr>
            <w:tcW w:w="716" w:type="pct"/>
            <w:tcBorders>
              <w:top w:val="single" w:sz="4" w:space="0" w:color="auto"/>
              <w:left w:val="nil"/>
              <w:bottom w:val="single" w:sz="4" w:space="0" w:color="auto"/>
              <w:right w:val="single" w:sz="4" w:space="0" w:color="auto"/>
            </w:tcBorders>
            <w:vAlign w:val="center"/>
          </w:tcPr>
          <w:p w:rsidR="00EF2688" w:rsidRPr="00EF2688" w:rsidRDefault="00EF2688" w:rsidP="00EF2688">
            <w:pPr>
              <w:spacing w:after="0" w:line="240" w:lineRule="auto"/>
              <w:rPr>
                <w:rFonts w:ascii="Times New Roman" w:eastAsia="Times New Roman" w:hAnsi="Times New Roman" w:cs="Times New Roman"/>
                <w:sz w:val="24"/>
                <w:szCs w:val="24"/>
                <w:lang w:eastAsia="ru-RU"/>
              </w:rPr>
            </w:pPr>
          </w:p>
        </w:tc>
      </w:tr>
      <w:tr w:rsidR="00EF2688" w:rsidRPr="00EF2688" w:rsidTr="00281151">
        <w:trPr>
          <w:trHeight w:val="20"/>
        </w:trPr>
        <w:tc>
          <w:tcPr>
            <w:tcW w:w="413" w:type="pct"/>
            <w:tcBorders>
              <w:top w:val="single" w:sz="4" w:space="0" w:color="auto"/>
              <w:left w:val="single" w:sz="4" w:space="0" w:color="auto"/>
              <w:bottom w:val="single" w:sz="4" w:space="0" w:color="auto"/>
              <w:right w:val="single" w:sz="4" w:space="0" w:color="auto"/>
            </w:tcBorders>
            <w:vAlign w:val="center"/>
          </w:tcPr>
          <w:p w:rsidR="00EF2688" w:rsidRPr="00EF2688" w:rsidRDefault="00EF2688" w:rsidP="00EF2688">
            <w:pPr>
              <w:spacing w:after="0" w:line="240" w:lineRule="auto"/>
              <w:jc w:val="center"/>
              <w:rPr>
                <w:rFonts w:ascii="Times New Roman" w:eastAsia="Calibri" w:hAnsi="Times New Roman" w:cs="Times New Roman"/>
                <w:sz w:val="24"/>
                <w:szCs w:val="24"/>
              </w:rPr>
            </w:pPr>
            <w:r w:rsidRPr="00EF2688">
              <w:rPr>
                <w:rFonts w:ascii="Times New Roman" w:eastAsia="Calibri" w:hAnsi="Times New Roman" w:cs="Times New Roman"/>
                <w:sz w:val="24"/>
                <w:szCs w:val="24"/>
              </w:rPr>
              <w:t>10</w:t>
            </w:r>
          </w:p>
        </w:tc>
        <w:tc>
          <w:tcPr>
            <w:tcW w:w="1811" w:type="pct"/>
            <w:tcBorders>
              <w:top w:val="single" w:sz="4" w:space="0" w:color="auto"/>
              <w:left w:val="single" w:sz="4" w:space="0" w:color="auto"/>
              <w:bottom w:val="single" w:sz="4" w:space="0" w:color="auto"/>
              <w:right w:val="single" w:sz="4" w:space="0" w:color="auto"/>
            </w:tcBorders>
            <w:vAlign w:val="center"/>
          </w:tcPr>
          <w:p w:rsidR="00EF2688" w:rsidRPr="00EF2688" w:rsidRDefault="00EF2688" w:rsidP="00EF2688">
            <w:pPr>
              <w:spacing w:after="0" w:line="240" w:lineRule="auto"/>
              <w:rPr>
                <w:rFonts w:ascii="Times New Roman" w:eastAsia="Calibri" w:hAnsi="Times New Roman" w:cs="Times New Roman"/>
                <w:sz w:val="24"/>
                <w:szCs w:val="24"/>
              </w:rPr>
            </w:pPr>
            <w:r w:rsidRPr="00EF2688">
              <w:rPr>
                <w:rFonts w:ascii="Times New Roman" w:eastAsia="Calibri" w:hAnsi="Times New Roman" w:cs="Times New Roman"/>
                <w:sz w:val="24"/>
                <w:szCs w:val="24"/>
              </w:rPr>
              <w:t>Акционерное общество «Татэнерго»</w:t>
            </w:r>
          </w:p>
        </w:tc>
        <w:tc>
          <w:tcPr>
            <w:tcW w:w="685" w:type="pct"/>
            <w:tcBorders>
              <w:top w:val="single" w:sz="4" w:space="0" w:color="auto"/>
              <w:left w:val="nil"/>
              <w:bottom w:val="single" w:sz="4" w:space="0" w:color="auto"/>
              <w:right w:val="single" w:sz="4" w:space="0" w:color="auto"/>
            </w:tcBorders>
            <w:vAlign w:val="center"/>
          </w:tcPr>
          <w:p w:rsidR="00EF2688" w:rsidRPr="00EF2688" w:rsidRDefault="00EF2688" w:rsidP="00EF2688">
            <w:pPr>
              <w:spacing w:after="0" w:line="240" w:lineRule="auto"/>
              <w:jc w:val="center"/>
              <w:rPr>
                <w:rFonts w:ascii="Times New Roman" w:eastAsia="Times New Roman" w:hAnsi="Times New Roman" w:cs="Times New Roman"/>
                <w:sz w:val="24"/>
                <w:szCs w:val="24"/>
                <w:lang w:eastAsia="ru-RU"/>
              </w:rPr>
            </w:pPr>
          </w:p>
        </w:tc>
        <w:tc>
          <w:tcPr>
            <w:tcW w:w="683" w:type="pct"/>
            <w:tcBorders>
              <w:top w:val="single" w:sz="4" w:space="0" w:color="auto"/>
              <w:left w:val="nil"/>
              <w:bottom w:val="single" w:sz="4" w:space="0" w:color="auto"/>
              <w:right w:val="single" w:sz="4" w:space="0" w:color="auto"/>
            </w:tcBorders>
            <w:vAlign w:val="center"/>
          </w:tcPr>
          <w:p w:rsidR="00EF2688" w:rsidRPr="00EF2688" w:rsidRDefault="00EF2688" w:rsidP="00EF2688">
            <w:pPr>
              <w:spacing w:after="0" w:line="240" w:lineRule="auto"/>
              <w:jc w:val="center"/>
              <w:rPr>
                <w:rFonts w:ascii="Times New Roman" w:eastAsia="Times New Roman" w:hAnsi="Times New Roman" w:cs="Times New Roman"/>
                <w:sz w:val="24"/>
                <w:szCs w:val="24"/>
                <w:lang w:eastAsia="ru-RU"/>
              </w:rPr>
            </w:pPr>
          </w:p>
        </w:tc>
        <w:tc>
          <w:tcPr>
            <w:tcW w:w="692" w:type="pct"/>
            <w:gridSpan w:val="2"/>
            <w:tcBorders>
              <w:top w:val="single" w:sz="4" w:space="0" w:color="auto"/>
              <w:left w:val="nil"/>
              <w:bottom w:val="single" w:sz="4" w:space="0" w:color="auto"/>
              <w:right w:val="single" w:sz="4" w:space="0" w:color="auto"/>
            </w:tcBorders>
            <w:vAlign w:val="center"/>
          </w:tcPr>
          <w:p w:rsidR="00EF2688" w:rsidRPr="00EF2688" w:rsidRDefault="00EF2688" w:rsidP="00EF2688">
            <w:pPr>
              <w:spacing w:after="0" w:line="240" w:lineRule="auto"/>
              <w:jc w:val="center"/>
              <w:rPr>
                <w:rFonts w:ascii="Times New Roman" w:eastAsia="Times New Roman" w:hAnsi="Times New Roman" w:cs="Times New Roman"/>
                <w:sz w:val="24"/>
                <w:szCs w:val="24"/>
                <w:lang w:eastAsia="ru-RU"/>
              </w:rPr>
            </w:pPr>
          </w:p>
        </w:tc>
        <w:tc>
          <w:tcPr>
            <w:tcW w:w="716" w:type="pct"/>
            <w:tcBorders>
              <w:top w:val="single" w:sz="4" w:space="0" w:color="auto"/>
              <w:left w:val="nil"/>
              <w:bottom w:val="single" w:sz="4" w:space="0" w:color="auto"/>
              <w:right w:val="single" w:sz="4" w:space="0" w:color="auto"/>
            </w:tcBorders>
            <w:vAlign w:val="center"/>
          </w:tcPr>
          <w:p w:rsidR="00EF2688" w:rsidRPr="00EF2688" w:rsidRDefault="00EF2688" w:rsidP="00EF2688">
            <w:pPr>
              <w:spacing w:after="0" w:line="240" w:lineRule="auto"/>
              <w:rPr>
                <w:rFonts w:ascii="Times New Roman" w:eastAsia="Times New Roman" w:hAnsi="Times New Roman" w:cs="Times New Roman"/>
                <w:sz w:val="24"/>
                <w:szCs w:val="24"/>
                <w:lang w:eastAsia="ru-RU"/>
              </w:rPr>
            </w:pPr>
          </w:p>
        </w:tc>
      </w:tr>
      <w:tr w:rsidR="00EF2688" w:rsidRPr="00EF2688" w:rsidTr="00281151">
        <w:trPr>
          <w:trHeight w:val="20"/>
        </w:trPr>
        <w:tc>
          <w:tcPr>
            <w:tcW w:w="413" w:type="pct"/>
            <w:tcBorders>
              <w:top w:val="single" w:sz="4" w:space="0" w:color="auto"/>
              <w:left w:val="single" w:sz="4" w:space="0" w:color="auto"/>
              <w:bottom w:val="single" w:sz="4" w:space="0" w:color="auto"/>
              <w:right w:val="single" w:sz="4" w:space="0" w:color="auto"/>
            </w:tcBorders>
            <w:vAlign w:val="center"/>
          </w:tcPr>
          <w:p w:rsidR="00EF2688" w:rsidRPr="00EF2688" w:rsidRDefault="00EF2688" w:rsidP="00EF2688">
            <w:pPr>
              <w:spacing w:after="0" w:line="240" w:lineRule="auto"/>
              <w:jc w:val="center"/>
              <w:rPr>
                <w:rFonts w:ascii="Times New Roman" w:eastAsia="Calibri" w:hAnsi="Times New Roman" w:cs="Times New Roman"/>
                <w:sz w:val="24"/>
                <w:szCs w:val="24"/>
              </w:rPr>
            </w:pPr>
            <w:r w:rsidRPr="00EF2688">
              <w:rPr>
                <w:rFonts w:ascii="Times New Roman" w:eastAsia="Calibri" w:hAnsi="Times New Roman" w:cs="Times New Roman"/>
                <w:sz w:val="24"/>
                <w:szCs w:val="24"/>
              </w:rPr>
              <w:t>10.1</w:t>
            </w:r>
          </w:p>
        </w:tc>
        <w:tc>
          <w:tcPr>
            <w:tcW w:w="1811" w:type="pct"/>
            <w:tcBorders>
              <w:top w:val="single" w:sz="4" w:space="0" w:color="auto"/>
              <w:left w:val="single" w:sz="4" w:space="0" w:color="auto"/>
              <w:bottom w:val="single" w:sz="4" w:space="0" w:color="auto"/>
              <w:right w:val="single" w:sz="4" w:space="0" w:color="auto"/>
            </w:tcBorders>
            <w:vAlign w:val="center"/>
          </w:tcPr>
          <w:p w:rsidR="00EF2688" w:rsidRPr="00EF2688" w:rsidRDefault="00EF2688" w:rsidP="00EF2688">
            <w:pPr>
              <w:spacing w:after="0" w:line="240" w:lineRule="auto"/>
              <w:rPr>
                <w:rFonts w:ascii="Times New Roman" w:eastAsia="Calibri" w:hAnsi="Times New Roman" w:cs="Times New Roman"/>
                <w:sz w:val="24"/>
                <w:szCs w:val="24"/>
              </w:rPr>
            </w:pPr>
            <w:r w:rsidRPr="00EF2688">
              <w:rPr>
                <w:rFonts w:ascii="Times New Roman" w:eastAsia="Calibri" w:hAnsi="Times New Roman" w:cs="Times New Roman"/>
                <w:sz w:val="24"/>
                <w:szCs w:val="24"/>
              </w:rPr>
              <w:t xml:space="preserve">Население </w:t>
            </w:r>
          </w:p>
          <w:p w:rsidR="00EF2688" w:rsidRPr="00EF2688" w:rsidRDefault="00EF2688" w:rsidP="00EF2688">
            <w:pPr>
              <w:spacing w:after="0" w:line="240" w:lineRule="auto"/>
              <w:rPr>
                <w:rFonts w:ascii="Times New Roman" w:eastAsia="Calibri" w:hAnsi="Times New Roman" w:cs="Times New Roman"/>
                <w:sz w:val="24"/>
                <w:szCs w:val="24"/>
              </w:rPr>
            </w:pPr>
            <w:r w:rsidRPr="00EF2688">
              <w:rPr>
                <w:rFonts w:ascii="Times New Roman" w:eastAsia="Calibri" w:hAnsi="Times New Roman" w:cs="Times New Roman"/>
                <w:sz w:val="24"/>
                <w:szCs w:val="24"/>
              </w:rPr>
              <w:lastRenderedPageBreak/>
              <w:t>(тарифы указаны с учетом НДС)*</w:t>
            </w:r>
          </w:p>
        </w:tc>
        <w:tc>
          <w:tcPr>
            <w:tcW w:w="685" w:type="pct"/>
            <w:tcBorders>
              <w:top w:val="single" w:sz="4" w:space="0" w:color="auto"/>
              <w:left w:val="nil"/>
              <w:bottom w:val="single" w:sz="4" w:space="0" w:color="auto"/>
              <w:right w:val="single" w:sz="4" w:space="0" w:color="auto"/>
            </w:tcBorders>
            <w:vAlign w:val="center"/>
          </w:tcPr>
          <w:p w:rsidR="00EF2688" w:rsidRPr="00EF2688" w:rsidRDefault="00EF2688" w:rsidP="00EF2688">
            <w:pPr>
              <w:spacing w:after="0" w:line="240" w:lineRule="auto"/>
              <w:jc w:val="center"/>
              <w:rPr>
                <w:rFonts w:ascii="Times New Roman" w:eastAsia="Times New Roman" w:hAnsi="Times New Roman" w:cs="Times New Roman"/>
                <w:sz w:val="24"/>
                <w:szCs w:val="24"/>
                <w:lang w:eastAsia="ru-RU"/>
              </w:rPr>
            </w:pPr>
            <w:r w:rsidRPr="00EF2688">
              <w:rPr>
                <w:rFonts w:ascii="Times New Roman" w:eastAsia="Times New Roman" w:hAnsi="Times New Roman" w:cs="Times New Roman"/>
                <w:sz w:val="24"/>
                <w:szCs w:val="24"/>
                <w:lang w:eastAsia="ru-RU"/>
              </w:rPr>
              <w:lastRenderedPageBreak/>
              <w:t>39,14</w:t>
            </w:r>
          </w:p>
        </w:tc>
        <w:tc>
          <w:tcPr>
            <w:tcW w:w="683" w:type="pct"/>
            <w:tcBorders>
              <w:top w:val="single" w:sz="4" w:space="0" w:color="auto"/>
              <w:left w:val="nil"/>
              <w:bottom w:val="single" w:sz="4" w:space="0" w:color="auto"/>
              <w:right w:val="single" w:sz="4" w:space="0" w:color="auto"/>
            </w:tcBorders>
            <w:vAlign w:val="center"/>
          </w:tcPr>
          <w:p w:rsidR="00EF2688" w:rsidRPr="00EF2688" w:rsidRDefault="00EF2688" w:rsidP="00EF2688">
            <w:pPr>
              <w:spacing w:after="0" w:line="240" w:lineRule="auto"/>
              <w:jc w:val="center"/>
              <w:rPr>
                <w:rFonts w:ascii="Times New Roman" w:eastAsia="Times New Roman" w:hAnsi="Times New Roman" w:cs="Times New Roman"/>
                <w:sz w:val="24"/>
                <w:szCs w:val="24"/>
                <w:lang w:eastAsia="ru-RU"/>
              </w:rPr>
            </w:pPr>
            <w:r w:rsidRPr="00EF2688">
              <w:rPr>
                <w:rFonts w:ascii="Times New Roman" w:eastAsia="Times New Roman" w:hAnsi="Times New Roman" w:cs="Times New Roman"/>
                <w:sz w:val="24"/>
                <w:szCs w:val="24"/>
                <w:lang w:eastAsia="ru-RU"/>
              </w:rPr>
              <w:t>39,65</w:t>
            </w:r>
          </w:p>
        </w:tc>
        <w:tc>
          <w:tcPr>
            <w:tcW w:w="692" w:type="pct"/>
            <w:gridSpan w:val="2"/>
            <w:tcBorders>
              <w:top w:val="single" w:sz="4" w:space="0" w:color="auto"/>
              <w:left w:val="nil"/>
              <w:bottom w:val="single" w:sz="4" w:space="0" w:color="auto"/>
              <w:right w:val="single" w:sz="4" w:space="0" w:color="auto"/>
            </w:tcBorders>
            <w:vAlign w:val="center"/>
          </w:tcPr>
          <w:p w:rsidR="00EF2688" w:rsidRPr="00EF2688" w:rsidRDefault="00EF2688" w:rsidP="00EF2688">
            <w:pPr>
              <w:spacing w:after="0" w:line="240" w:lineRule="auto"/>
              <w:jc w:val="center"/>
              <w:rPr>
                <w:rFonts w:ascii="Times New Roman" w:eastAsia="Times New Roman" w:hAnsi="Times New Roman" w:cs="Times New Roman"/>
                <w:sz w:val="24"/>
                <w:szCs w:val="24"/>
                <w:lang w:eastAsia="ru-RU"/>
              </w:rPr>
            </w:pPr>
            <w:r w:rsidRPr="00EF2688">
              <w:rPr>
                <w:rFonts w:ascii="Times New Roman" w:eastAsia="Times New Roman" w:hAnsi="Times New Roman" w:cs="Times New Roman"/>
                <w:sz w:val="24"/>
                <w:szCs w:val="24"/>
                <w:lang w:eastAsia="ru-RU"/>
              </w:rPr>
              <w:t>1779,16</w:t>
            </w:r>
          </w:p>
        </w:tc>
        <w:tc>
          <w:tcPr>
            <w:tcW w:w="716" w:type="pct"/>
            <w:tcBorders>
              <w:top w:val="single" w:sz="4" w:space="0" w:color="auto"/>
              <w:left w:val="nil"/>
              <w:bottom w:val="single" w:sz="4" w:space="0" w:color="auto"/>
              <w:right w:val="single" w:sz="4" w:space="0" w:color="auto"/>
            </w:tcBorders>
            <w:vAlign w:val="center"/>
          </w:tcPr>
          <w:p w:rsidR="00EF2688" w:rsidRPr="00EF2688" w:rsidRDefault="00EF2688" w:rsidP="00EF2688">
            <w:pPr>
              <w:spacing w:after="0" w:line="240" w:lineRule="auto"/>
              <w:jc w:val="center"/>
              <w:rPr>
                <w:rFonts w:ascii="Times New Roman" w:eastAsia="Times New Roman" w:hAnsi="Times New Roman" w:cs="Times New Roman"/>
                <w:sz w:val="24"/>
                <w:szCs w:val="24"/>
                <w:lang w:eastAsia="ru-RU"/>
              </w:rPr>
            </w:pPr>
            <w:r w:rsidRPr="00EF2688">
              <w:rPr>
                <w:rFonts w:ascii="Times New Roman" w:eastAsia="Times New Roman" w:hAnsi="Times New Roman" w:cs="Times New Roman"/>
                <w:sz w:val="24"/>
                <w:szCs w:val="24"/>
                <w:lang w:eastAsia="ru-RU"/>
              </w:rPr>
              <w:t>1832,53</w:t>
            </w:r>
          </w:p>
        </w:tc>
      </w:tr>
      <w:tr w:rsidR="00EF2688" w:rsidRPr="00EF2688" w:rsidTr="00281151">
        <w:trPr>
          <w:trHeight w:val="20"/>
        </w:trPr>
        <w:tc>
          <w:tcPr>
            <w:tcW w:w="413" w:type="pct"/>
            <w:tcBorders>
              <w:top w:val="single" w:sz="4" w:space="0" w:color="auto"/>
              <w:left w:val="single" w:sz="4" w:space="0" w:color="auto"/>
              <w:bottom w:val="single" w:sz="4" w:space="0" w:color="auto"/>
              <w:right w:val="single" w:sz="4" w:space="0" w:color="auto"/>
            </w:tcBorders>
            <w:vAlign w:val="center"/>
          </w:tcPr>
          <w:p w:rsidR="00EF2688" w:rsidRPr="00EF2688" w:rsidRDefault="00EF2688" w:rsidP="00EF2688">
            <w:pPr>
              <w:spacing w:after="0" w:line="240" w:lineRule="auto"/>
              <w:jc w:val="center"/>
              <w:rPr>
                <w:rFonts w:ascii="Times New Roman" w:eastAsia="Calibri" w:hAnsi="Times New Roman" w:cs="Times New Roman"/>
                <w:sz w:val="24"/>
                <w:szCs w:val="24"/>
              </w:rPr>
            </w:pPr>
            <w:r w:rsidRPr="00EF2688">
              <w:rPr>
                <w:rFonts w:ascii="Times New Roman" w:eastAsia="Calibri" w:hAnsi="Times New Roman" w:cs="Times New Roman"/>
                <w:sz w:val="24"/>
                <w:szCs w:val="24"/>
              </w:rPr>
              <w:lastRenderedPageBreak/>
              <w:t>10.2</w:t>
            </w:r>
          </w:p>
        </w:tc>
        <w:tc>
          <w:tcPr>
            <w:tcW w:w="1811" w:type="pct"/>
            <w:tcBorders>
              <w:top w:val="single" w:sz="4" w:space="0" w:color="auto"/>
              <w:left w:val="single" w:sz="4" w:space="0" w:color="auto"/>
              <w:bottom w:val="single" w:sz="4" w:space="0" w:color="auto"/>
              <w:right w:val="single" w:sz="4" w:space="0" w:color="auto"/>
            </w:tcBorders>
            <w:vAlign w:val="center"/>
          </w:tcPr>
          <w:p w:rsidR="00EF2688" w:rsidRPr="00EF2688" w:rsidRDefault="00EF2688" w:rsidP="00EF2688">
            <w:pPr>
              <w:spacing w:after="0" w:line="240" w:lineRule="auto"/>
              <w:rPr>
                <w:rFonts w:ascii="Times New Roman" w:eastAsia="Calibri" w:hAnsi="Times New Roman" w:cs="Times New Roman"/>
                <w:sz w:val="24"/>
                <w:szCs w:val="24"/>
              </w:rPr>
            </w:pPr>
            <w:r w:rsidRPr="00EF2688">
              <w:rPr>
                <w:rFonts w:ascii="Times New Roman" w:eastAsia="Calibri" w:hAnsi="Times New Roman" w:cs="Times New Roman"/>
                <w:sz w:val="24"/>
                <w:szCs w:val="24"/>
              </w:rPr>
              <w:t xml:space="preserve">Иные потребители </w:t>
            </w:r>
          </w:p>
          <w:p w:rsidR="00EF2688" w:rsidRPr="00EF2688" w:rsidRDefault="00EF2688" w:rsidP="00EF2688">
            <w:pPr>
              <w:spacing w:after="0" w:line="240" w:lineRule="auto"/>
              <w:rPr>
                <w:rFonts w:ascii="Times New Roman" w:eastAsia="Calibri" w:hAnsi="Times New Roman" w:cs="Times New Roman"/>
                <w:sz w:val="24"/>
                <w:szCs w:val="24"/>
              </w:rPr>
            </w:pPr>
            <w:r w:rsidRPr="00EF2688">
              <w:rPr>
                <w:rFonts w:ascii="Times New Roman" w:eastAsia="Calibri" w:hAnsi="Times New Roman" w:cs="Times New Roman"/>
                <w:sz w:val="24"/>
                <w:szCs w:val="24"/>
              </w:rPr>
              <w:t>(тарифы указаны без учета НДС)</w:t>
            </w:r>
          </w:p>
        </w:tc>
        <w:tc>
          <w:tcPr>
            <w:tcW w:w="685" w:type="pct"/>
            <w:tcBorders>
              <w:top w:val="single" w:sz="4" w:space="0" w:color="auto"/>
              <w:left w:val="nil"/>
              <w:bottom w:val="single" w:sz="4" w:space="0" w:color="auto"/>
              <w:right w:val="single" w:sz="4" w:space="0" w:color="auto"/>
            </w:tcBorders>
            <w:vAlign w:val="center"/>
          </w:tcPr>
          <w:p w:rsidR="00EF2688" w:rsidRPr="00EF2688" w:rsidRDefault="00EF2688" w:rsidP="00EF2688">
            <w:pPr>
              <w:spacing w:after="0" w:line="240" w:lineRule="auto"/>
              <w:jc w:val="center"/>
              <w:rPr>
                <w:rFonts w:ascii="Times New Roman" w:eastAsia="Times New Roman" w:hAnsi="Times New Roman" w:cs="Times New Roman"/>
                <w:sz w:val="24"/>
                <w:szCs w:val="24"/>
                <w:lang w:eastAsia="ru-RU"/>
              </w:rPr>
            </w:pPr>
            <w:r w:rsidRPr="00EF2688">
              <w:rPr>
                <w:rFonts w:ascii="Times New Roman" w:eastAsia="Times New Roman" w:hAnsi="Times New Roman" w:cs="Times New Roman"/>
                <w:sz w:val="24"/>
                <w:szCs w:val="24"/>
                <w:lang w:eastAsia="ru-RU"/>
              </w:rPr>
              <w:t>32,62</w:t>
            </w:r>
          </w:p>
        </w:tc>
        <w:tc>
          <w:tcPr>
            <w:tcW w:w="683" w:type="pct"/>
            <w:tcBorders>
              <w:top w:val="single" w:sz="4" w:space="0" w:color="auto"/>
              <w:left w:val="nil"/>
              <w:bottom w:val="single" w:sz="4" w:space="0" w:color="auto"/>
              <w:right w:val="single" w:sz="4" w:space="0" w:color="auto"/>
            </w:tcBorders>
            <w:vAlign w:val="center"/>
          </w:tcPr>
          <w:p w:rsidR="00EF2688" w:rsidRPr="00EF2688" w:rsidRDefault="00EF2688" w:rsidP="00EF2688">
            <w:pPr>
              <w:spacing w:after="0" w:line="240" w:lineRule="auto"/>
              <w:jc w:val="center"/>
              <w:rPr>
                <w:rFonts w:ascii="Times New Roman" w:eastAsia="Times New Roman" w:hAnsi="Times New Roman" w:cs="Times New Roman"/>
                <w:sz w:val="24"/>
                <w:szCs w:val="24"/>
                <w:lang w:eastAsia="ru-RU"/>
              </w:rPr>
            </w:pPr>
            <w:r w:rsidRPr="00EF2688">
              <w:rPr>
                <w:rFonts w:ascii="Times New Roman" w:eastAsia="Times New Roman" w:hAnsi="Times New Roman" w:cs="Times New Roman"/>
                <w:sz w:val="24"/>
                <w:szCs w:val="24"/>
                <w:lang w:eastAsia="ru-RU"/>
              </w:rPr>
              <w:t>33,04</w:t>
            </w:r>
          </w:p>
        </w:tc>
        <w:tc>
          <w:tcPr>
            <w:tcW w:w="692" w:type="pct"/>
            <w:gridSpan w:val="2"/>
            <w:tcBorders>
              <w:top w:val="single" w:sz="4" w:space="0" w:color="auto"/>
              <w:left w:val="nil"/>
              <w:bottom w:val="single" w:sz="4" w:space="0" w:color="auto"/>
              <w:right w:val="single" w:sz="4" w:space="0" w:color="auto"/>
            </w:tcBorders>
            <w:vAlign w:val="center"/>
          </w:tcPr>
          <w:p w:rsidR="00EF2688" w:rsidRPr="00EF2688" w:rsidRDefault="00EF2688" w:rsidP="00EF2688">
            <w:pPr>
              <w:spacing w:after="0" w:line="240" w:lineRule="auto"/>
              <w:jc w:val="center"/>
              <w:rPr>
                <w:rFonts w:ascii="Times New Roman" w:eastAsia="Times New Roman" w:hAnsi="Times New Roman" w:cs="Times New Roman"/>
                <w:sz w:val="24"/>
                <w:szCs w:val="24"/>
                <w:lang w:eastAsia="ru-RU"/>
              </w:rPr>
            </w:pPr>
            <w:r w:rsidRPr="00EF2688">
              <w:rPr>
                <w:rFonts w:ascii="Times New Roman" w:eastAsia="Times New Roman" w:hAnsi="Times New Roman" w:cs="Times New Roman"/>
                <w:sz w:val="24"/>
                <w:szCs w:val="24"/>
                <w:lang w:eastAsia="ru-RU"/>
              </w:rPr>
              <w:t>1482,63</w:t>
            </w:r>
          </w:p>
        </w:tc>
        <w:tc>
          <w:tcPr>
            <w:tcW w:w="716" w:type="pct"/>
            <w:tcBorders>
              <w:top w:val="single" w:sz="4" w:space="0" w:color="auto"/>
              <w:left w:val="nil"/>
              <w:bottom w:val="single" w:sz="4" w:space="0" w:color="auto"/>
              <w:right w:val="single" w:sz="4" w:space="0" w:color="auto"/>
            </w:tcBorders>
            <w:vAlign w:val="center"/>
          </w:tcPr>
          <w:p w:rsidR="00EF2688" w:rsidRPr="00EF2688" w:rsidRDefault="00EF2688" w:rsidP="00EF2688">
            <w:pPr>
              <w:spacing w:after="0" w:line="240" w:lineRule="auto"/>
              <w:jc w:val="center"/>
              <w:rPr>
                <w:rFonts w:ascii="Times New Roman" w:eastAsia="Times New Roman" w:hAnsi="Times New Roman" w:cs="Times New Roman"/>
                <w:sz w:val="24"/>
                <w:szCs w:val="24"/>
                <w:lang w:eastAsia="ru-RU"/>
              </w:rPr>
            </w:pPr>
            <w:r w:rsidRPr="00EF2688">
              <w:rPr>
                <w:rFonts w:ascii="Times New Roman" w:eastAsia="Times New Roman" w:hAnsi="Times New Roman" w:cs="Times New Roman"/>
                <w:sz w:val="24"/>
                <w:szCs w:val="24"/>
                <w:lang w:eastAsia="ru-RU"/>
              </w:rPr>
              <w:t>1527,11</w:t>
            </w:r>
          </w:p>
        </w:tc>
      </w:tr>
      <w:tr w:rsidR="00EF2688" w:rsidRPr="00EF2688" w:rsidTr="00281151">
        <w:trPr>
          <w:trHeight w:val="20"/>
        </w:trPr>
        <w:tc>
          <w:tcPr>
            <w:tcW w:w="413" w:type="pct"/>
            <w:tcBorders>
              <w:top w:val="single" w:sz="4" w:space="0" w:color="auto"/>
              <w:left w:val="single" w:sz="4" w:space="0" w:color="auto"/>
              <w:bottom w:val="single" w:sz="4" w:space="0" w:color="auto"/>
              <w:right w:val="single" w:sz="4" w:space="0" w:color="auto"/>
            </w:tcBorders>
            <w:vAlign w:val="center"/>
          </w:tcPr>
          <w:p w:rsidR="00EF2688" w:rsidRPr="00EF2688" w:rsidRDefault="00EF2688" w:rsidP="00EF2688">
            <w:pPr>
              <w:spacing w:after="0" w:line="240" w:lineRule="auto"/>
              <w:jc w:val="center"/>
              <w:rPr>
                <w:rFonts w:ascii="Times New Roman" w:eastAsia="Calibri" w:hAnsi="Times New Roman" w:cs="Times New Roman"/>
                <w:sz w:val="24"/>
                <w:szCs w:val="24"/>
              </w:rPr>
            </w:pPr>
          </w:p>
        </w:tc>
        <w:tc>
          <w:tcPr>
            <w:tcW w:w="1811" w:type="pct"/>
            <w:tcBorders>
              <w:top w:val="single" w:sz="4" w:space="0" w:color="auto"/>
              <w:left w:val="single" w:sz="4" w:space="0" w:color="auto"/>
              <w:bottom w:val="single" w:sz="4" w:space="0" w:color="auto"/>
              <w:right w:val="single" w:sz="4" w:space="0" w:color="auto"/>
            </w:tcBorders>
            <w:vAlign w:val="center"/>
          </w:tcPr>
          <w:p w:rsidR="00EF2688" w:rsidRPr="00EF2688" w:rsidRDefault="00EF2688" w:rsidP="00EF2688">
            <w:pPr>
              <w:spacing w:after="0" w:line="240" w:lineRule="auto"/>
              <w:rPr>
                <w:rFonts w:ascii="Times New Roman" w:eastAsia="Calibri" w:hAnsi="Times New Roman" w:cs="Times New Roman"/>
                <w:sz w:val="24"/>
                <w:szCs w:val="24"/>
              </w:rPr>
            </w:pPr>
            <w:r w:rsidRPr="00EF2688">
              <w:rPr>
                <w:rFonts w:ascii="Times New Roman" w:eastAsia="Calibri" w:hAnsi="Times New Roman" w:cs="Times New Roman"/>
                <w:sz w:val="24"/>
                <w:szCs w:val="24"/>
              </w:rPr>
              <w:t xml:space="preserve">Зеленодольский </w:t>
            </w:r>
          </w:p>
          <w:p w:rsidR="00EF2688" w:rsidRPr="00EF2688" w:rsidRDefault="00EF2688" w:rsidP="00EF2688">
            <w:pPr>
              <w:spacing w:after="0" w:line="240" w:lineRule="auto"/>
              <w:rPr>
                <w:rFonts w:ascii="Times New Roman" w:eastAsia="Calibri" w:hAnsi="Times New Roman" w:cs="Times New Roman"/>
                <w:sz w:val="24"/>
                <w:szCs w:val="24"/>
              </w:rPr>
            </w:pPr>
            <w:r w:rsidRPr="00EF2688">
              <w:rPr>
                <w:rFonts w:ascii="Times New Roman" w:eastAsia="Calibri" w:hAnsi="Times New Roman" w:cs="Times New Roman"/>
                <w:sz w:val="24"/>
                <w:szCs w:val="24"/>
              </w:rPr>
              <w:t>муниципальный район</w:t>
            </w:r>
          </w:p>
        </w:tc>
        <w:tc>
          <w:tcPr>
            <w:tcW w:w="685" w:type="pct"/>
            <w:tcBorders>
              <w:top w:val="single" w:sz="4" w:space="0" w:color="auto"/>
              <w:left w:val="nil"/>
              <w:bottom w:val="single" w:sz="4" w:space="0" w:color="auto"/>
              <w:right w:val="single" w:sz="4" w:space="0" w:color="auto"/>
            </w:tcBorders>
            <w:vAlign w:val="center"/>
          </w:tcPr>
          <w:p w:rsidR="00EF2688" w:rsidRPr="00EF2688" w:rsidRDefault="00EF2688" w:rsidP="00EF2688">
            <w:pPr>
              <w:spacing w:after="0" w:line="240" w:lineRule="auto"/>
              <w:jc w:val="center"/>
              <w:rPr>
                <w:rFonts w:ascii="Times New Roman" w:eastAsia="Times New Roman" w:hAnsi="Times New Roman" w:cs="Times New Roman"/>
                <w:sz w:val="24"/>
                <w:szCs w:val="24"/>
                <w:lang w:eastAsia="ru-RU"/>
              </w:rPr>
            </w:pPr>
          </w:p>
        </w:tc>
        <w:tc>
          <w:tcPr>
            <w:tcW w:w="683" w:type="pct"/>
            <w:tcBorders>
              <w:top w:val="single" w:sz="4" w:space="0" w:color="auto"/>
              <w:left w:val="nil"/>
              <w:bottom w:val="single" w:sz="4" w:space="0" w:color="auto"/>
              <w:right w:val="single" w:sz="4" w:space="0" w:color="auto"/>
            </w:tcBorders>
            <w:vAlign w:val="center"/>
          </w:tcPr>
          <w:p w:rsidR="00EF2688" w:rsidRPr="00EF2688" w:rsidRDefault="00EF2688" w:rsidP="00EF2688">
            <w:pPr>
              <w:spacing w:after="0" w:line="240" w:lineRule="auto"/>
              <w:jc w:val="center"/>
              <w:rPr>
                <w:rFonts w:ascii="Times New Roman" w:eastAsia="Times New Roman" w:hAnsi="Times New Roman" w:cs="Times New Roman"/>
                <w:sz w:val="24"/>
                <w:szCs w:val="24"/>
                <w:lang w:eastAsia="ru-RU"/>
              </w:rPr>
            </w:pPr>
          </w:p>
        </w:tc>
        <w:tc>
          <w:tcPr>
            <w:tcW w:w="692" w:type="pct"/>
            <w:gridSpan w:val="2"/>
            <w:tcBorders>
              <w:top w:val="single" w:sz="4" w:space="0" w:color="auto"/>
              <w:left w:val="nil"/>
              <w:bottom w:val="single" w:sz="4" w:space="0" w:color="auto"/>
              <w:right w:val="single" w:sz="4" w:space="0" w:color="auto"/>
            </w:tcBorders>
            <w:vAlign w:val="center"/>
          </w:tcPr>
          <w:p w:rsidR="00EF2688" w:rsidRPr="00EF2688" w:rsidRDefault="00EF2688" w:rsidP="00EF2688">
            <w:pPr>
              <w:spacing w:after="0" w:line="240" w:lineRule="auto"/>
              <w:jc w:val="center"/>
              <w:rPr>
                <w:rFonts w:ascii="Times New Roman" w:eastAsia="Times New Roman" w:hAnsi="Times New Roman" w:cs="Times New Roman"/>
                <w:sz w:val="24"/>
                <w:szCs w:val="24"/>
                <w:lang w:eastAsia="ru-RU"/>
              </w:rPr>
            </w:pPr>
          </w:p>
        </w:tc>
        <w:tc>
          <w:tcPr>
            <w:tcW w:w="716" w:type="pct"/>
            <w:tcBorders>
              <w:top w:val="single" w:sz="4" w:space="0" w:color="auto"/>
              <w:left w:val="nil"/>
              <w:bottom w:val="single" w:sz="4" w:space="0" w:color="auto"/>
              <w:right w:val="single" w:sz="4" w:space="0" w:color="auto"/>
            </w:tcBorders>
            <w:vAlign w:val="center"/>
          </w:tcPr>
          <w:p w:rsidR="00EF2688" w:rsidRPr="00EF2688" w:rsidRDefault="00EF2688" w:rsidP="00EF2688">
            <w:pPr>
              <w:spacing w:after="0" w:line="240" w:lineRule="auto"/>
              <w:rPr>
                <w:rFonts w:ascii="Times New Roman" w:eastAsia="Times New Roman" w:hAnsi="Times New Roman" w:cs="Times New Roman"/>
                <w:sz w:val="24"/>
                <w:szCs w:val="24"/>
                <w:lang w:eastAsia="ru-RU"/>
              </w:rPr>
            </w:pPr>
          </w:p>
        </w:tc>
      </w:tr>
      <w:tr w:rsidR="00EF2688" w:rsidRPr="00EF2688" w:rsidTr="00281151">
        <w:trPr>
          <w:trHeight w:val="20"/>
        </w:trPr>
        <w:tc>
          <w:tcPr>
            <w:tcW w:w="413" w:type="pct"/>
            <w:tcBorders>
              <w:top w:val="single" w:sz="4" w:space="0" w:color="auto"/>
              <w:left w:val="single" w:sz="4" w:space="0" w:color="auto"/>
              <w:bottom w:val="single" w:sz="4" w:space="0" w:color="auto"/>
              <w:right w:val="single" w:sz="4" w:space="0" w:color="auto"/>
            </w:tcBorders>
            <w:vAlign w:val="center"/>
          </w:tcPr>
          <w:p w:rsidR="00EF2688" w:rsidRPr="00EF2688" w:rsidRDefault="00EF2688" w:rsidP="00EF2688">
            <w:pPr>
              <w:spacing w:after="0" w:line="240" w:lineRule="auto"/>
              <w:jc w:val="center"/>
              <w:rPr>
                <w:rFonts w:ascii="Times New Roman" w:eastAsia="Calibri" w:hAnsi="Times New Roman" w:cs="Times New Roman"/>
                <w:sz w:val="24"/>
                <w:szCs w:val="24"/>
              </w:rPr>
            </w:pPr>
            <w:r w:rsidRPr="00EF2688">
              <w:rPr>
                <w:rFonts w:ascii="Times New Roman" w:eastAsia="Calibri" w:hAnsi="Times New Roman" w:cs="Times New Roman"/>
                <w:sz w:val="24"/>
                <w:szCs w:val="24"/>
              </w:rPr>
              <w:t>11</w:t>
            </w:r>
          </w:p>
        </w:tc>
        <w:tc>
          <w:tcPr>
            <w:tcW w:w="1811" w:type="pct"/>
            <w:tcBorders>
              <w:top w:val="single" w:sz="4" w:space="0" w:color="auto"/>
              <w:left w:val="single" w:sz="4" w:space="0" w:color="auto"/>
              <w:bottom w:val="single" w:sz="4" w:space="0" w:color="auto"/>
              <w:right w:val="single" w:sz="4" w:space="0" w:color="auto"/>
            </w:tcBorders>
            <w:vAlign w:val="center"/>
          </w:tcPr>
          <w:p w:rsidR="00EF2688" w:rsidRPr="00EF2688" w:rsidRDefault="00EF2688" w:rsidP="00EF2688">
            <w:pPr>
              <w:spacing w:after="0" w:line="240" w:lineRule="auto"/>
              <w:rPr>
                <w:rFonts w:ascii="Times New Roman" w:eastAsia="Calibri" w:hAnsi="Times New Roman" w:cs="Times New Roman"/>
                <w:sz w:val="24"/>
                <w:szCs w:val="24"/>
              </w:rPr>
            </w:pPr>
            <w:r w:rsidRPr="00EF2688">
              <w:rPr>
                <w:rFonts w:ascii="Times New Roman" w:eastAsia="Calibri" w:hAnsi="Times New Roman" w:cs="Times New Roman"/>
                <w:sz w:val="24"/>
                <w:szCs w:val="24"/>
              </w:rPr>
              <w:t>Муниципальное унитарное предприятие «Нурлатское многоотраслевое производственное предприятие жилищно-коммунального хозяйства» **, ***</w:t>
            </w:r>
          </w:p>
        </w:tc>
        <w:tc>
          <w:tcPr>
            <w:tcW w:w="685" w:type="pct"/>
            <w:tcBorders>
              <w:top w:val="single" w:sz="4" w:space="0" w:color="auto"/>
              <w:left w:val="nil"/>
              <w:bottom w:val="single" w:sz="4" w:space="0" w:color="auto"/>
              <w:right w:val="single" w:sz="4" w:space="0" w:color="auto"/>
            </w:tcBorders>
            <w:vAlign w:val="center"/>
          </w:tcPr>
          <w:p w:rsidR="00EF2688" w:rsidRPr="00EF2688" w:rsidRDefault="00EF2688" w:rsidP="00EF2688">
            <w:pPr>
              <w:spacing w:after="0" w:line="240" w:lineRule="auto"/>
              <w:jc w:val="center"/>
              <w:rPr>
                <w:rFonts w:ascii="Times New Roman" w:eastAsia="Times New Roman" w:hAnsi="Times New Roman" w:cs="Times New Roman"/>
                <w:sz w:val="24"/>
                <w:szCs w:val="24"/>
                <w:lang w:eastAsia="ru-RU"/>
              </w:rPr>
            </w:pPr>
            <w:r w:rsidRPr="00EF2688">
              <w:rPr>
                <w:rFonts w:ascii="Times New Roman" w:eastAsia="Times New Roman" w:hAnsi="Times New Roman" w:cs="Times New Roman"/>
                <w:sz w:val="24"/>
                <w:szCs w:val="24"/>
                <w:lang w:eastAsia="ru-RU"/>
              </w:rPr>
              <w:t>32,35</w:t>
            </w:r>
          </w:p>
        </w:tc>
        <w:tc>
          <w:tcPr>
            <w:tcW w:w="683" w:type="pct"/>
            <w:tcBorders>
              <w:top w:val="single" w:sz="4" w:space="0" w:color="auto"/>
              <w:left w:val="nil"/>
              <w:bottom w:val="single" w:sz="4" w:space="0" w:color="auto"/>
              <w:right w:val="single" w:sz="4" w:space="0" w:color="auto"/>
            </w:tcBorders>
            <w:vAlign w:val="center"/>
          </w:tcPr>
          <w:p w:rsidR="00EF2688" w:rsidRPr="00EF2688" w:rsidRDefault="00EF2688" w:rsidP="00EF2688">
            <w:pPr>
              <w:spacing w:after="0" w:line="240" w:lineRule="auto"/>
              <w:jc w:val="center"/>
              <w:rPr>
                <w:rFonts w:ascii="Times New Roman" w:eastAsia="Times New Roman" w:hAnsi="Times New Roman" w:cs="Times New Roman"/>
                <w:sz w:val="24"/>
                <w:szCs w:val="24"/>
                <w:lang w:eastAsia="ru-RU"/>
              </w:rPr>
            </w:pPr>
            <w:r w:rsidRPr="00EF2688">
              <w:rPr>
                <w:rFonts w:ascii="Times New Roman" w:eastAsia="Times New Roman" w:hAnsi="Times New Roman" w:cs="Times New Roman"/>
                <w:sz w:val="24"/>
                <w:szCs w:val="24"/>
                <w:lang w:eastAsia="ru-RU"/>
              </w:rPr>
              <w:t>33,31</w:t>
            </w:r>
          </w:p>
        </w:tc>
        <w:tc>
          <w:tcPr>
            <w:tcW w:w="692" w:type="pct"/>
            <w:gridSpan w:val="2"/>
            <w:tcBorders>
              <w:top w:val="single" w:sz="4" w:space="0" w:color="auto"/>
              <w:left w:val="nil"/>
              <w:bottom w:val="single" w:sz="4" w:space="0" w:color="auto"/>
              <w:right w:val="single" w:sz="4" w:space="0" w:color="auto"/>
            </w:tcBorders>
            <w:vAlign w:val="center"/>
          </w:tcPr>
          <w:p w:rsidR="00EF2688" w:rsidRPr="00EF2688" w:rsidRDefault="00EF2688" w:rsidP="00EF2688">
            <w:pPr>
              <w:spacing w:after="0" w:line="240" w:lineRule="auto"/>
              <w:jc w:val="center"/>
              <w:rPr>
                <w:rFonts w:ascii="Times New Roman" w:eastAsia="Times New Roman" w:hAnsi="Times New Roman" w:cs="Times New Roman"/>
                <w:sz w:val="24"/>
                <w:szCs w:val="24"/>
                <w:lang w:eastAsia="ru-RU"/>
              </w:rPr>
            </w:pPr>
            <w:r w:rsidRPr="00EF2688">
              <w:rPr>
                <w:rFonts w:ascii="Times New Roman" w:eastAsia="Times New Roman" w:hAnsi="Times New Roman" w:cs="Times New Roman"/>
                <w:sz w:val="24"/>
                <w:szCs w:val="24"/>
                <w:lang w:eastAsia="ru-RU"/>
              </w:rPr>
              <w:t>-</w:t>
            </w:r>
          </w:p>
        </w:tc>
        <w:tc>
          <w:tcPr>
            <w:tcW w:w="716" w:type="pct"/>
            <w:tcBorders>
              <w:top w:val="single" w:sz="4" w:space="0" w:color="auto"/>
              <w:left w:val="nil"/>
              <w:bottom w:val="single" w:sz="4" w:space="0" w:color="auto"/>
              <w:right w:val="single" w:sz="4" w:space="0" w:color="auto"/>
            </w:tcBorders>
            <w:vAlign w:val="center"/>
          </w:tcPr>
          <w:p w:rsidR="00EF2688" w:rsidRPr="00EF2688" w:rsidRDefault="00EF2688" w:rsidP="00EF2688">
            <w:pPr>
              <w:spacing w:after="0" w:line="240" w:lineRule="auto"/>
              <w:jc w:val="center"/>
              <w:rPr>
                <w:rFonts w:ascii="Times New Roman" w:eastAsia="Times New Roman" w:hAnsi="Times New Roman" w:cs="Times New Roman"/>
                <w:sz w:val="24"/>
                <w:szCs w:val="24"/>
                <w:lang w:eastAsia="ru-RU"/>
              </w:rPr>
            </w:pPr>
            <w:r w:rsidRPr="00EF2688">
              <w:rPr>
                <w:rFonts w:ascii="Times New Roman" w:eastAsia="Times New Roman" w:hAnsi="Times New Roman" w:cs="Times New Roman"/>
                <w:sz w:val="24"/>
                <w:szCs w:val="24"/>
                <w:lang w:eastAsia="ru-RU"/>
              </w:rPr>
              <w:t>-</w:t>
            </w:r>
          </w:p>
        </w:tc>
      </w:tr>
      <w:tr w:rsidR="00EF2688" w:rsidRPr="00EF2688" w:rsidTr="00281151">
        <w:trPr>
          <w:trHeight w:val="20"/>
        </w:trPr>
        <w:tc>
          <w:tcPr>
            <w:tcW w:w="413" w:type="pct"/>
            <w:tcBorders>
              <w:top w:val="single" w:sz="4" w:space="0" w:color="auto"/>
              <w:left w:val="single" w:sz="4" w:space="0" w:color="auto"/>
              <w:bottom w:val="single" w:sz="4" w:space="0" w:color="auto"/>
              <w:right w:val="single" w:sz="4" w:space="0" w:color="auto"/>
            </w:tcBorders>
            <w:vAlign w:val="center"/>
          </w:tcPr>
          <w:p w:rsidR="00EF2688" w:rsidRPr="00EF2688" w:rsidRDefault="00EF2688" w:rsidP="00EF2688">
            <w:pPr>
              <w:spacing w:after="0" w:line="240" w:lineRule="auto"/>
              <w:jc w:val="center"/>
              <w:rPr>
                <w:rFonts w:ascii="Times New Roman" w:eastAsia="Calibri" w:hAnsi="Times New Roman" w:cs="Times New Roman"/>
                <w:sz w:val="24"/>
                <w:szCs w:val="24"/>
              </w:rPr>
            </w:pPr>
          </w:p>
        </w:tc>
        <w:tc>
          <w:tcPr>
            <w:tcW w:w="1811" w:type="pct"/>
            <w:tcBorders>
              <w:top w:val="single" w:sz="4" w:space="0" w:color="auto"/>
              <w:left w:val="single" w:sz="4" w:space="0" w:color="auto"/>
              <w:bottom w:val="single" w:sz="4" w:space="0" w:color="auto"/>
              <w:right w:val="single" w:sz="4" w:space="0" w:color="auto"/>
            </w:tcBorders>
            <w:vAlign w:val="center"/>
          </w:tcPr>
          <w:p w:rsidR="00EF2688" w:rsidRPr="00EF2688" w:rsidRDefault="00EF2688" w:rsidP="00EF2688">
            <w:pPr>
              <w:spacing w:after="0" w:line="240" w:lineRule="auto"/>
              <w:rPr>
                <w:rFonts w:ascii="Times New Roman" w:eastAsia="Calibri" w:hAnsi="Times New Roman" w:cs="Times New Roman"/>
                <w:sz w:val="24"/>
                <w:szCs w:val="24"/>
              </w:rPr>
            </w:pPr>
            <w:r w:rsidRPr="00EF2688">
              <w:rPr>
                <w:rFonts w:ascii="Times New Roman" w:eastAsia="Calibri" w:hAnsi="Times New Roman" w:cs="Times New Roman"/>
                <w:sz w:val="24"/>
                <w:szCs w:val="24"/>
              </w:rPr>
              <w:t xml:space="preserve">Лениногорский </w:t>
            </w:r>
          </w:p>
          <w:p w:rsidR="00EF2688" w:rsidRPr="00EF2688" w:rsidRDefault="00EF2688" w:rsidP="00EF2688">
            <w:pPr>
              <w:spacing w:after="0" w:line="240" w:lineRule="auto"/>
              <w:rPr>
                <w:rFonts w:ascii="Times New Roman" w:eastAsia="Calibri" w:hAnsi="Times New Roman" w:cs="Times New Roman"/>
                <w:sz w:val="24"/>
                <w:szCs w:val="24"/>
              </w:rPr>
            </w:pPr>
            <w:r w:rsidRPr="00EF2688">
              <w:rPr>
                <w:rFonts w:ascii="Times New Roman" w:eastAsia="Calibri" w:hAnsi="Times New Roman" w:cs="Times New Roman"/>
                <w:sz w:val="24"/>
                <w:szCs w:val="24"/>
              </w:rPr>
              <w:t>муниципальный район</w:t>
            </w:r>
          </w:p>
        </w:tc>
        <w:tc>
          <w:tcPr>
            <w:tcW w:w="685" w:type="pct"/>
            <w:tcBorders>
              <w:top w:val="single" w:sz="4" w:space="0" w:color="auto"/>
              <w:left w:val="nil"/>
              <w:bottom w:val="single" w:sz="4" w:space="0" w:color="auto"/>
              <w:right w:val="single" w:sz="4" w:space="0" w:color="auto"/>
            </w:tcBorders>
            <w:vAlign w:val="center"/>
          </w:tcPr>
          <w:p w:rsidR="00EF2688" w:rsidRPr="00EF2688" w:rsidRDefault="00EF2688" w:rsidP="00EF2688">
            <w:pPr>
              <w:spacing w:after="0" w:line="240" w:lineRule="auto"/>
              <w:jc w:val="center"/>
              <w:rPr>
                <w:rFonts w:ascii="Times New Roman" w:eastAsia="Times New Roman" w:hAnsi="Times New Roman" w:cs="Times New Roman"/>
                <w:sz w:val="24"/>
                <w:szCs w:val="24"/>
                <w:lang w:eastAsia="ru-RU"/>
              </w:rPr>
            </w:pPr>
          </w:p>
        </w:tc>
        <w:tc>
          <w:tcPr>
            <w:tcW w:w="683" w:type="pct"/>
            <w:tcBorders>
              <w:top w:val="single" w:sz="4" w:space="0" w:color="auto"/>
              <w:left w:val="nil"/>
              <w:bottom w:val="single" w:sz="4" w:space="0" w:color="auto"/>
              <w:right w:val="single" w:sz="4" w:space="0" w:color="auto"/>
            </w:tcBorders>
            <w:vAlign w:val="center"/>
          </w:tcPr>
          <w:p w:rsidR="00EF2688" w:rsidRPr="00EF2688" w:rsidRDefault="00EF2688" w:rsidP="00EF2688">
            <w:pPr>
              <w:spacing w:after="0" w:line="240" w:lineRule="auto"/>
              <w:jc w:val="center"/>
              <w:rPr>
                <w:rFonts w:ascii="Times New Roman" w:eastAsia="Times New Roman" w:hAnsi="Times New Roman" w:cs="Times New Roman"/>
                <w:sz w:val="24"/>
                <w:szCs w:val="24"/>
                <w:lang w:eastAsia="ru-RU"/>
              </w:rPr>
            </w:pPr>
          </w:p>
        </w:tc>
        <w:tc>
          <w:tcPr>
            <w:tcW w:w="692" w:type="pct"/>
            <w:gridSpan w:val="2"/>
            <w:tcBorders>
              <w:top w:val="single" w:sz="4" w:space="0" w:color="auto"/>
              <w:left w:val="nil"/>
              <w:bottom w:val="single" w:sz="4" w:space="0" w:color="auto"/>
              <w:right w:val="single" w:sz="4" w:space="0" w:color="auto"/>
            </w:tcBorders>
            <w:vAlign w:val="center"/>
          </w:tcPr>
          <w:p w:rsidR="00EF2688" w:rsidRPr="00EF2688" w:rsidRDefault="00EF2688" w:rsidP="00EF2688">
            <w:pPr>
              <w:spacing w:after="0" w:line="240" w:lineRule="auto"/>
              <w:jc w:val="center"/>
              <w:rPr>
                <w:rFonts w:ascii="Times New Roman" w:eastAsia="Times New Roman" w:hAnsi="Times New Roman" w:cs="Times New Roman"/>
                <w:sz w:val="24"/>
                <w:szCs w:val="24"/>
                <w:lang w:eastAsia="ru-RU"/>
              </w:rPr>
            </w:pPr>
          </w:p>
        </w:tc>
        <w:tc>
          <w:tcPr>
            <w:tcW w:w="716" w:type="pct"/>
            <w:tcBorders>
              <w:top w:val="single" w:sz="4" w:space="0" w:color="auto"/>
              <w:left w:val="nil"/>
              <w:bottom w:val="single" w:sz="4" w:space="0" w:color="auto"/>
              <w:right w:val="single" w:sz="4" w:space="0" w:color="auto"/>
            </w:tcBorders>
            <w:vAlign w:val="center"/>
          </w:tcPr>
          <w:p w:rsidR="00EF2688" w:rsidRPr="00EF2688" w:rsidRDefault="00EF2688" w:rsidP="00EF2688">
            <w:pPr>
              <w:spacing w:after="0" w:line="240" w:lineRule="auto"/>
              <w:jc w:val="center"/>
              <w:rPr>
                <w:rFonts w:ascii="Times New Roman" w:eastAsia="Times New Roman" w:hAnsi="Times New Roman" w:cs="Times New Roman"/>
                <w:sz w:val="24"/>
                <w:szCs w:val="24"/>
                <w:lang w:eastAsia="ru-RU"/>
              </w:rPr>
            </w:pPr>
          </w:p>
        </w:tc>
      </w:tr>
      <w:tr w:rsidR="00EF2688" w:rsidRPr="00EF2688" w:rsidTr="00281151">
        <w:trPr>
          <w:trHeight w:val="20"/>
        </w:trPr>
        <w:tc>
          <w:tcPr>
            <w:tcW w:w="413" w:type="pct"/>
            <w:tcBorders>
              <w:top w:val="single" w:sz="4" w:space="0" w:color="auto"/>
              <w:left w:val="single" w:sz="4" w:space="0" w:color="auto"/>
              <w:bottom w:val="single" w:sz="4" w:space="0" w:color="auto"/>
              <w:right w:val="single" w:sz="4" w:space="0" w:color="auto"/>
            </w:tcBorders>
            <w:vAlign w:val="center"/>
          </w:tcPr>
          <w:p w:rsidR="00EF2688" w:rsidRPr="00EF2688" w:rsidRDefault="00EF2688" w:rsidP="00EF2688">
            <w:pPr>
              <w:spacing w:after="0" w:line="240" w:lineRule="auto"/>
              <w:jc w:val="center"/>
              <w:rPr>
                <w:rFonts w:ascii="Times New Roman" w:eastAsia="Calibri" w:hAnsi="Times New Roman" w:cs="Times New Roman"/>
                <w:sz w:val="24"/>
                <w:szCs w:val="24"/>
              </w:rPr>
            </w:pPr>
            <w:r w:rsidRPr="00EF2688">
              <w:rPr>
                <w:rFonts w:ascii="Times New Roman" w:eastAsia="Calibri" w:hAnsi="Times New Roman" w:cs="Times New Roman"/>
                <w:sz w:val="24"/>
                <w:szCs w:val="24"/>
              </w:rPr>
              <w:t>12</w:t>
            </w:r>
          </w:p>
        </w:tc>
        <w:tc>
          <w:tcPr>
            <w:tcW w:w="1811" w:type="pct"/>
            <w:tcBorders>
              <w:top w:val="single" w:sz="4" w:space="0" w:color="auto"/>
              <w:left w:val="single" w:sz="4" w:space="0" w:color="auto"/>
              <w:bottom w:val="single" w:sz="4" w:space="0" w:color="auto"/>
              <w:right w:val="single" w:sz="4" w:space="0" w:color="auto"/>
            </w:tcBorders>
            <w:vAlign w:val="center"/>
          </w:tcPr>
          <w:p w:rsidR="00EF2688" w:rsidRPr="00EF2688" w:rsidRDefault="00EF2688" w:rsidP="00EF2688">
            <w:pPr>
              <w:spacing w:after="0" w:line="240" w:lineRule="auto"/>
              <w:rPr>
                <w:rFonts w:ascii="Times New Roman" w:eastAsia="Calibri" w:hAnsi="Times New Roman" w:cs="Times New Roman"/>
                <w:sz w:val="24"/>
                <w:szCs w:val="24"/>
              </w:rPr>
            </w:pPr>
            <w:r w:rsidRPr="00EF2688">
              <w:rPr>
                <w:rFonts w:ascii="Times New Roman" w:eastAsia="Calibri" w:hAnsi="Times New Roman" w:cs="Times New Roman"/>
                <w:sz w:val="24"/>
                <w:szCs w:val="24"/>
              </w:rPr>
              <w:t>Общество с ограниченной ответственностью «Лениногорские тепловые сети»</w:t>
            </w:r>
          </w:p>
        </w:tc>
        <w:tc>
          <w:tcPr>
            <w:tcW w:w="685" w:type="pct"/>
            <w:tcBorders>
              <w:top w:val="single" w:sz="4" w:space="0" w:color="auto"/>
              <w:left w:val="nil"/>
              <w:bottom w:val="single" w:sz="4" w:space="0" w:color="auto"/>
              <w:right w:val="single" w:sz="4" w:space="0" w:color="auto"/>
            </w:tcBorders>
            <w:vAlign w:val="center"/>
          </w:tcPr>
          <w:p w:rsidR="00EF2688" w:rsidRPr="00EF2688" w:rsidRDefault="00EF2688" w:rsidP="00EF2688">
            <w:pPr>
              <w:spacing w:after="0" w:line="240" w:lineRule="auto"/>
              <w:jc w:val="center"/>
              <w:rPr>
                <w:rFonts w:ascii="Times New Roman" w:eastAsia="Times New Roman" w:hAnsi="Times New Roman" w:cs="Times New Roman"/>
                <w:sz w:val="24"/>
                <w:szCs w:val="24"/>
                <w:lang w:eastAsia="ru-RU"/>
              </w:rPr>
            </w:pPr>
          </w:p>
        </w:tc>
        <w:tc>
          <w:tcPr>
            <w:tcW w:w="683" w:type="pct"/>
            <w:tcBorders>
              <w:top w:val="single" w:sz="4" w:space="0" w:color="auto"/>
              <w:left w:val="nil"/>
              <w:bottom w:val="single" w:sz="4" w:space="0" w:color="auto"/>
              <w:right w:val="single" w:sz="4" w:space="0" w:color="auto"/>
            </w:tcBorders>
            <w:vAlign w:val="center"/>
          </w:tcPr>
          <w:p w:rsidR="00EF2688" w:rsidRPr="00EF2688" w:rsidRDefault="00EF2688" w:rsidP="00EF2688">
            <w:pPr>
              <w:spacing w:after="0" w:line="240" w:lineRule="auto"/>
              <w:jc w:val="center"/>
              <w:rPr>
                <w:rFonts w:ascii="Times New Roman" w:eastAsia="Times New Roman" w:hAnsi="Times New Roman" w:cs="Times New Roman"/>
                <w:sz w:val="24"/>
                <w:szCs w:val="24"/>
                <w:lang w:eastAsia="ru-RU"/>
              </w:rPr>
            </w:pPr>
          </w:p>
        </w:tc>
        <w:tc>
          <w:tcPr>
            <w:tcW w:w="692" w:type="pct"/>
            <w:gridSpan w:val="2"/>
            <w:tcBorders>
              <w:top w:val="single" w:sz="4" w:space="0" w:color="auto"/>
              <w:left w:val="nil"/>
              <w:bottom w:val="single" w:sz="4" w:space="0" w:color="auto"/>
              <w:right w:val="single" w:sz="4" w:space="0" w:color="auto"/>
            </w:tcBorders>
            <w:vAlign w:val="center"/>
          </w:tcPr>
          <w:p w:rsidR="00EF2688" w:rsidRPr="00EF2688" w:rsidRDefault="00EF2688" w:rsidP="00EF2688">
            <w:pPr>
              <w:spacing w:after="0" w:line="240" w:lineRule="auto"/>
              <w:jc w:val="center"/>
              <w:rPr>
                <w:rFonts w:ascii="Times New Roman" w:eastAsia="Times New Roman" w:hAnsi="Times New Roman" w:cs="Times New Roman"/>
                <w:sz w:val="24"/>
                <w:szCs w:val="24"/>
                <w:lang w:eastAsia="ru-RU"/>
              </w:rPr>
            </w:pPr>
          </w:p>
        </w:tc>
        <w:tc>
          <w:tcPr>
            <w:tcW w:w="716" w:type="pct"/>
            <w:tcBorders>
              <w:top w:val="single" w:sz="4" w:space="0" w:color="auto"/>
              <w:left w:val="nil"/>
              <w:bottom w:val="single" w:sz="4" w:space="0" w:color="auto"/>
              <w:right w:val="single" w:sz="4" w:space="0" w:color="auto"/>
            </w:tcBorders>
            <w:vAlign w:val="center"/>
          </w:tcPr>
          <w:p w:rsidR="00EF2688" w:rsidRPr="00EF2688" w:rsidRDefault="00EF2688" w:rsidP="00EF2688">
            <w:pPr>
              <w:spacing w:after="0" w:line="240" w:lineRule="auto"/>
              <w:jc w:val="center"/>
              <w:rPr>
                <w:rFonts w:ascii="Times New Roman" w:eastAsia="Times New Roman" w:hAnsi="Times New Roman" w:cs="Times New Roman"/>
                <w:sz w:val="24"/>
                <w:szCs w:val="24"/>
                <w:lang w:eastAsia="ru-RU"/>
              </w:rPr>
            </w:pPr>
          </w:p>
        </w:tc>
      </w:tr>
      <w:tr w:rsidR="00EF2688" w:rsidRPr="00EF2688" w:rsidTr="00281151">
        <w:trPr>
          <w:trHeight w:val="20"/>
        </w:trPr>
        <w:tc>
          <w:tcPr>
            <w:tcW w:w="413" w:type="pct"/>
            <w:tcBorders>
              <w:top w:val="single" w:sz="4" w:space="0" w:color="auto"/>
              <w:left w:val="single" w:sz="4" w:space="0" w:color="auto"/>
              <w:bottom w:val="single" w:sz="4" w:space="0" w:color="auto"/>
              <w:right w:val="single" w:sz="4" w:space="0" w:color="auto"/>
            </w:tcBorders>
            <w:vAlign w:val="center"/>
          </w:tcPr>
          <w:p w:rsidR="00EF2688" w:rsidRPr="00EF2688" w:rsidRDefault="00EF2688" w:rsidP="00EF2688">
            <w:pPr>
              <w:spacing w:after="0" w:line="240" w:lineRule="auto"/>
              <w:jc w:val="center"/>
              <w:rPr>
                <w:rFonts w:ascii="Times New Roman" w:eastAsia="Calibri" w:hAnsi="Times New Roman" w:cs="Times New Roman"/>
                <w:sz w:val="24"/>
                <w:szCs w:val="24"/>
              </w:rPr>
            </w:pPr>
            <w:r w:rsidRPr="00EF2688">
              <w:rPr>
                <w:rFonts w:ascii="Times New Roman" w:eastAsia="Calibri" w:hAnsi="Times New Roman" w:cs="Times New Roman"/>
                <w:sz w:val="24"/>
                <w:szCs w:val="24"/>
              </w:rPr>
              <w:t>12.1.</w:t>
            </w:r>
          </w:p>
        </w:tc>
        <w:tc>
          <w:tcPr>
            <w:tcW w:w="1811" w:type="pct"/>
            <w:tcBorders>
              <w:top w:val="single" w:sz="4" w:space="0" w:color="auto"/>
              <w:left w:val="single" w:sz="4" w:space="0" w:color="auto"/>
              <w:bottom w:val="single" w:sz="4" w:space="0" w:color="auto"/>
              <w:right w:val="single" w:sz="4" w:space="0" w:color="auto"/>
            </w:tcBorders>
            <w:vAlign w:val="center"/>
          </w:tcPr>
          <w:p w:rsidR="00EF2688" w:rsidRPr="00EF2688" w:rsidRDefault="00EF2688" w:rsidP="00EF2688">
            <w:pPr>
              <w:spacing w:after="0" w:line="240" w:lineRule="auto"/>
              <w:rPr>
                <w:rFonts w:ascii="Times New Roman" w:eastAsia="Calibri" w:hAnsi="Times New Roman" w:cs="Times New Roman"/>
                <w:sz w:val="24"/>
                <w:szCs w:val="24"/>
              </w:rPr>
            </w:pPr>
            <w:r w:rsidRPr="00EF2688">
              <w:rPr>
                <w:rFonts w:ascii="Times New Roman" w:eastAsia="Calibri" w:hAnsi="Times New Roman" w:cs="Times New Roman"/>
                <w:sz w:val="24"/>
                <w:szCs w:val="24"/>
              </w:rPr>
              <w:t>Потребители Староиштирякское сельское поселение</w:t>
            </w:r>
          </w:p>
        </w:tc>
        <w:tc>
          <w:tcPr>
            <w:tcW w:w="685" w:type="pct"/>
            <w:tcBorders>
              <w:top w:val="single" w:sz="4" w:space="0" w:color="auto"/>
              <w:left w:val="nil"/>
              <w:bottom w:val="single" w:sz="4" w:space="0" w:color="auto"/>
              <w:right w:val="single" w:sz="4" w:space="0" w:color="auto"/>
            </w:tcBorders>
            <w:vAlign w:val="center"/>
          </w:tcPr>
          <w:p w:rsidR="00EF2688" w:rsidRPr="00EF2688" w:rsidRDefault="00EF2688" w:rsidP="00EF2688">
            <w:pPr>
              <w:spacing w:after="0" w:line="240" w:lineRule="auto"/>
              <w:jc w:val="center"/>
              <w:rPr>
                <w:rFonts w:ascii="Times New Roman" w:eastAsia="Times New Roman" w:hAnsi="Times New Roman" w:cs="Times New Roman"/>
                <w:sz w:val="24"/>
                <w:szCs w:val="24"/>
                <w:lang w:eastAsia="ru-RU"/>
              </w:rPr>
            </w:pPr>
          </w:p>
        </w:tc>
        <w:tc>
          <w:tcPr>
            <w:tcW w:w="683" w:type="pct"/>
            <w:tcBorders>
              <w:top w:val="single" w:sz="4" w:space="0" w:color="auto"/>
              <w:left w:val="nil"/>
              <w:bottom w:val="single" w:sz="4" w:space="0" w:color="auto"/>
              <w:right w:val="single" w:sz="4" w:space="0" w:color="auto"/>
            </w:tcBorders>
            <w:vAlign w:val="center"/>
          </w:tcPr>
          <w:p w:rsidR="00EF2688" w:rsidRPr="00EF2688" w:rsidRDefault="00EF2688" w:rsidP="00EF2688">
            <w:pPr>
              <w:spacing w:after="0" w:line="240" w:lineRule="auto"/>
              <w:jc w:val="center"/>
              <w:rPr>
                <w:rFonts w:ascii="Times New Roman" w:eastAsia="Times New Roman" w:hAnsi="Times New Roman" w:cs="Times New Roman"/>
                <w:sz w:val="24"/>
                <w:szCs w:val="24"/>
                <w:lang w:eastAsia="ru-RU"/>
              </w:rPr>
            </w:pPr>
          </w:p>
        </w:tc>
        <w:tc>
          <w:tcPr>
            <w:tcW w:w="692" w:type="pct"/>
            <w:gridSpan w:val="2"/>
            <w:tcBorders>
              <w:top w:val="single" w:sz="4" w:space="0" w:color="auto"/>
              <w:left w:val="nil"/>
              <w:bottom w:val="single" w:sz="4" w:space="0" w:color="auto"/>
              <w:right w:val="single" w:sz="4" w:space="0" w:color="auto"/>
            </w:tcBorders>
            <w:vAlign w:val="center"/>
          </w:tcPr>
          <w:p w:rsidR="00EF2688" w:rsidRPr="00EF2688" w:rsidRDefault="00EF2688" w:rsidP="00EF2688">
            <w:pPr>
              <w:spacing w:after="0" w:line="240" w:lineRule="auto"/>
              <w:jc w:val="center"/>
              <w:rPr>
                <w:rFonts w:ascii="Times New Roman" w:eastAsia="Times New Roman" w:hAnsi="Times New Roman" w:cs="Times New Roman"/>
                <w:sz w:val="24"/>
                <w:szCs w:val="24"/>
                <w:lang w:eastAsia="ru-RU"/>
              </w:rPr>
            </w:pPr>
          </w:p>
        </w:tc>
        <w:tc>
          <w:tcPr>
            <w:tcW w:w="716" w:type="pct"/>
            <w:tcBorders>
              <w:top w:val="single" w:sz="4" w:space="0" w:color="auto"/>
              <w:left w:val="nil"/>
              <w:bottom w:val="single" w:sz="4" w:space="0" w:color="auto"/>
              <w:right w:val="single" w:sz="4" w:space="0" w:color="auto"/>
            </w:tcBorders>
            <w:vAlign w:val="center"/>
          </w:tcPr>
          <w:p w:rsidR="00EF2688" w:rsidRPr="00EF2688" w:rsidRDefault="00EF2688" w:rsidP="00EF2688">
            <w:pPr>
              <w:spacing w:after="0" w:line="240" w:lineRule="auto"/>
              <w:jc w:val="center"/>
              <w:rPr>
                <w:rFonts w:ascii="Times New Roman" w:eastAsia="Times New Roman" w:hAnsi="Times New Roman" w:cs="Times New Roman"/>
                <w:sz w:val="24"/>
                <w:szCs w:val="24"/>
                <w:lang w:eastAsia="ru-RU"/>
              </w:rPr>
            </w:pPr>
          </w:p>
        </w:tc>
      </w:tr>
      <w:tr w:rsidR="00EF2688" w:rsidRPr="00EF2688" w:rsidTr="00281151">
        <w:trPr>
          <w:trHeight w:val="20"/>
        </w:trPr>
        <w:tc>
          <w:tcPr>
            <w:tcW w:w="413" w:type="pct"/>
            <w:tcBorders>
              <w:top w:val="single" w:sz="4" w:space="0" w:color="auto"/>
              <w:left w:val="single" w:sz="4" w:space="0" w:color="auto"/>
              <w:bottom w:val="single" w:sz="4" w:space="0" w:color="auto"/>
              <w:right w:val="single" w:sz="4" w:space="0" w:color="auto"/>
            </w:tcBorders>
            <w:vAlign w:val="center"/>
          </w:tcPr>
          <w:p w:rsidR="00EF2688" w:rsidRPr="00EF2688" w:rsidRDefault="00EF2688" w:rsidP="00EF2688">
            <w:pPr>
              <w:spacing w:after="0" w:line="240" w:lineRule="auto"/>
              <w:jc w:val="center"/>
              <w:rPr>
                <w:rFonts w:ascii="Times New Roman" w:eastAsia="Calibri" w:hAnsi="Times New Roman" w:cs="Times New Roman"/>
                <w:sz w:val="24"/>
                <w:szCs w:val="24"/>
              </w:rPr>
            </w:pPr>
            <w:r w:rsidRPr="00EF2688">
              <w:rPr>
                <w:rFonts w:ascii="Times New Roman" w:eastAsia="Calibri" w:hAnsi="Times New Roman" w:cs="Times New Roman"/>
                <w:sz w:val="24"/>
                <w:szCs w:val="24"/>
              </w:rPr>
              <w:t>12.1.1</w:t>
            </w:r>
          </w:p>
        </w:tc>
        <w:tc>
          <w:tcPr>
            <w:tcW w:w="1811" w:type="pct"/>
            <w:tcBorders>
              <w:top w:val="single" w:sz="4" w:space="0" w:color="auto"/>
              <w:left w:val="single" w:sz="4" w:space="0" w:color="auto"/>
              <w:bottom w:val="single" w:sz="4" w:space="0" w:color="auto"/>
              <w:right w:val="single" w:sz="4" w:space="0" w:color="auto"/>
            </w:tcBorders>
            <w:vAlign w:val="center"/>
          </w:tcPr>
          <w:p w:rsidR="00EF2688" w:rsidRPr="00EF2688" w:rsidRDefault="00EF2688" w:rsidP="00EF2688">
            <w:pPr>
              <w:spacing w:after="0" w:line="240" w:lineRule="auto"/>
              <w:rPr>
                <w:rFonts w:ascii="Times New Roman" w:eastAsia="Calibri" w:hAnsi="Times New Roman" w:cs="Times New Roman"/>
                <w:sz w:val="24"/>
                <w:szCs w:val="24"/>
              </w:rPr>
            </w:pPr>
            <w:r w:rsidRPr="00EF2688">
              <w:rPr>
                <w:rFonts w:ascii="Times New Roman" w:eastAsia="Calibri" w:hAnsi="Times New Roman" w:cs="Times New Roman"/>
                <w:sz w:val="24"/>
                <w:szCs w:val="24"/>
              </w:rPr>
              <w:t xml:space="preserve">Население </w:t>
            </w:r>
          </w:p>
          <w:p w:rsidR="00EF2688" w:rsidRPr="00EF2688" w:rsidRDefault="00EF2688" w:rsidP="00EF2688">
            <w:pPr>
              <w:spacing w:after="0" w:line="240" w:lineRule="auto"/>
              <w:rPr>
                <w:rFonts w:ascii="Times New Roman" w:eastAsia="Calibri" w:hAnsi="Times New Roman" w:cs="Times New Roman"/>
                <w:sz w:val="24"/>
                <w:szCs w:val="24"/>
              </w:rPr>
            </w:pPr>
            <w:r w:rsidRPr="00EF2688">
              <w:rPr>
                <w:rFonts w:ascii="Times New Roman" w:eastAsia="Calibri" w:hAnsi="Times New Roman" w:cs="Times New Roman"/>
                <w:sz w:val="24"/>
                <w:szCs w:val="24"/>
              </w:rPr>
              <w:t>(тарифы указаны с учетом НДС)*</w:t>
            </w:r>
          </w:p>
        </w:tc>
        <w:tc>
          <w:tcPr>
            <w:tcW w:w="685" w:type="pct"/>
            <w:tcBorders>
              <w:top w:val="single" w:sz="4" w:space="0" w:color="auto"/>
              <w:left w:val="nil"/>
              <w:bottom w:val="single" w:sz="4" w:space="0" w:color="auto"/>
              <w:right w:val="single" w:sz="4" w:space="0" w:color="auto"/>
            </w:tcBorders>
            <w:vAlign w:val="center"/>
          </w:tcPr>
          <w:p w:rsidR="00EF2688" w:rsidRPr="00EF2688" w:rsidRDefault="00EF2688" w:rsidP="00EF2688">
            <w:pPr>
              <w:spacing w:after="0" w:line="240" w:lineRule="auto"/>
              <w:jc w:val="center"/>
              <w:rPr>
                <w:rFonts w:ascii="Times New Roman" w:eastAsia="Times New Roman" w:hAnsi="Times New Roman" w:cs="Times New Roman"/>
                <w:sz w:val="24"/>
                <w:szCs w:val="24"/>
                <w:lang w:eastAsia="ru-RU"/>
              </w:rPr>
            </w:pPr>
            <w:r w:rsidRPr="00EF2688">
              <w:rPr>
                <w:rFonts w:ascii="Times New Roman" w:eastAsia="Times New Roman" w:hAnsi="Times New Roman" w:cs="Times New Roman"/>
                <w:sz w:val="24"/>
                <w:szCs w:val="24"/>
                <w:lang w:eastAsia="ru-RU"/>
              </w:rPr>
              <w:t>20,29</w:t>
            </w:r>
          </w:p>
        </w:tc>
        <w:tc>
          <w:tcPr>
            <w:tcW w:w="683" w:type="pct"/>
            <w:tcBorders>
              <w:top w:val="single" w:sz="4" w:space="0" w:color="auto"/>
              <w:left w:val="nil"/>
              <w:bottom w:val="single" w:sz="4" w:space="0" w:color="auto"/>
              <w:right w:val="single" w:sz="4" w:space="0" w:color="auto"/>
            </w:tcBorders>
            <w:vAlign w:val="center"/>
          </w:tcPr>
          <w:p w:rsidR="00EF2688" w:rsidRPr="00EF2688" w:rsidRDefault="00EF2688" w:rsidP="00EF2688">
            <w:pPr>
              <w:spacing w:after="0" w:line="240" w:lineRule="auto"/>
              <w:jc w:val="center"/>
              <w:rPr>
                <w:rFonts w:ascii="Times New Roman" w:eastAsia="Times New Roman" w:hAnsi="Times New Roman" w:cs="Times New Roman"/>
                <w:sz w:val="24"/>
                <w:szCs w:val="24"/>
                <w:lang w:eastAsia="ru-RU"/>
              </w:rPr>
            </w:pPr>
            <w:r w:rsidRPr="00EF2688">
              <w:rPr>
                <w:rFonts w:ascii="Times New Roman" w:eastAsia="Times New Roman" w:hAnsi="Times New Roman" w:cs="Times New Roman"/>
                <w:sz w:val="24"/>
                <w:szCs w:val="24"/>
                <w:lang w:eastAsia="ru-RU"/>
              </w:rPr>
              <w:t>20,92</w:t>
            </w:r>
          </w:p>
        </w:tc>
        <w:tc>
          <w:tcPr>
            <w:tcW w:w="692" w:type="pct"/>
            <w:gridSpan w:val="2"/>
            <w:tcBorders>
              <w:top w:val="single" w:sz="4" w:space="0" w:color="auto"/>
              <w:left w:val="nil"/>
              <w:bottom w:val="single" w:sz="4" w:space="0" w:color="auto"/>
              <w:right w:val="single" w:sz="4" w:space="0" w:color="auto"/>
            </w:tcBorders>
            <w:vAlign w:val="center"/>
          </w:tcPr>
          <w:p w:rsidR="00EF2688" w:rsidRPr="00EF2688" w:rsidRDefault="00EF2688" w:rsidP="00EF2688">
            <w:pPr>
              <w:spacing w:after="0" w:line="240" w:lineRule="auto"/>
              <w:jc w:val="center"/>
              <w:rPr>
                <w:rFonts w:ascii="Times New Roman" w:eastAsia="Times New Roman" w:hAnsi="Times New Roman" w:cs="Times New Roman"/>
                <w:sz w:val="24"/>
                <w:szCs w:val="24"/>
                <w:lang w:eastAsia="ru-RU"/>
              </w:rPr>
            </w:pPr>
            <w:r w:rsidRPr="00EF2688">
              <w:rPr>
                <w:rFonts w:ascii="Times New Roman" w:eastAsia="Times New Roman" w:hAnsi="Times New Roman" w:cs="Times New Roman"/>
                <w:sz w:val="24"/>
                <w:szCs w:val="24"/>
                <w:lang w:eastAsia="ru-RU"/>
              </w:rPr>
              <w:t>1966,68</w:t>
            </w:r>
          </w:p>
        </w:tc>
        <w:tc>
          <w:tcPr>
            <w:tcW w:w="716" w:type="pct"/>
            <w:tcBorders>
              <w:top w:val="single" w:sz="4" w:space="0" w:color="auto"/>
              <w:left w:val="nil"/>
              <w:bottom w:val="single" w:sz="4" w:space="0" w:color="auto"/>
              <w:right w:val="single" w:sz="4" w:space="0" w:color="auto"/>
            </w:tcBorders>
            <w:vAlign w:val="center"/>
          </w:tcPr>
          <w:p w:rsidR="00EF2688" w:rsidRPr="00EF2688" w:rsidRDefault="00EF2688" w:rsidP="00EF2688">
            <w:pPr>
              <w:spacing w:after="0" w:line="240" w:lineRule="auto"/>
              <w:jc w:val="center"/>
              <w:rPr>
                <w:rFonts w:ascii="Times New Roman" w:eastAsia="Times New Roman" w:hAnsi="Times New Roman" w:cs="Times New Roman"/>
                <w:sz w:val="24"/>
                <w:szCs w:val="24"/>
                <w:lang w:eastAsia="ru-RU"/>
              </w:rPr>
            </w:pPr>
            <w:r w:rsidRPr="00EF2688">
              <w:rPr>
                <w:rFonts w:ascii="Times New Roman" w:eastAsia="Times New Roman" w:hAnsi="Times New Roman" w:cs="Times New Roman"/>
                <w:sz w:val="24"/>
                <w:szCs w:val="24"/>
                <w:lang w:eastAsia="ru-RU"/>
              </w:rPr>
              <w:t>2019,83</w:t>
            </w:r>
          </w:p>
        </w:tc>
      </w:tr>
      <w:tr w:rsidR="00EF2688" w:rsidRPr="00EF2688" w:rsidTr="00281151">
        <w:trPr>
          <w:trHeight w:val="20"/>
        </w:trPr>
        <w:tc>
          <w:tcPr>
            <w:tcW w:w="413" w:type="pct"/>
            <w:tcBorders>
              <w:top w:val="single" w:sz="4" w:space="0" w:color="auto"/>
              <w:left w:val="single" w:sz="4" w:space="0" w:color="auto"/>
              <w:bottom w:val="single" w:sz="4" w:space="0" w:color="auto"/>
              <w:right w:val="single" w:sz="4" w:space="0" w:color="auto"/>
            </w:tcBorders>
            <w:vAlign w:val="center"/>
          </w:tcPr>
          <w:p w:rsidR="00EF2688" w:rsidRPr="00EF2688" w:rsidRDefault="00EF2688" w:rsidP="00EF2688">
            <w:pPr>
              <w:spacing w:after="0" w:line="240" w:lineRule="auto"/>
              <w:jc w:val="center"/>
              <w:rPr>
                <w:rFonts w:ascii="Times New Roman" w:eastAsia="Calibri" w:hAnsi="Times New Roman" w:cs="Times New Roman"/>
                <w:sz w:val="24"/>
                <w:szCs w:val="24"/>
              </w:rPr>
            </w:pPr>
            <w:r w:rsidRPr="00EF2688">
              <w:rPr>
                <w:rFonts w:ascii="Times New Roman" w:eastAsia="Calibri" w:hAnsi="Times New Roman" w:cs="Times New Roman"/>
                <w:sz w:val="24"/>
                <w:szCs w:val="24"/>
              </w:rPr>
              <w:t>12.1.2</w:t>
            </w:r>
          </w:p>
        </w:tc>
        <w:tc>
          <w:tcPr>
            <w:tcW w:w="1811" w:type="pct"/>
            <w:tcBorders>
              <w:top w:val="single" w:sz="4" w:space="0" w:color="auto"/>
              <w:left w:val="single" w:sz="4" w:space="0" w:color="auto"/>
              <w:bottom w:val="single" w:sz="4" w:space="0" w:color="auto"/>
              <w:right w:val="single" w:sz="4" w:space="0" w:color="auto"/>
            </w:tcBorders>
            <w:vAlign w:val="center"/>
          </w:tcPr>
          <w:p w:rsidR="00EF2688" w:rsidRPr="00EF2688" w:rsidRDefault="00EF2688" w:rsidP="00EF2688">
            <w:pPr>
              <w:spacing w:after="0" w:line="240" w:lineRule="auto"/>
              <w:rPr>
                <w:rFonts w:ascii="Times New Roman" w:eastAsia="Calibri" w:hAnsi="Times New Roman" w:cs="Times New Roman"/>
                <w:sz w:val="24"/>
                <w:szCs w:val="24"/>
              </w:rPr>
            </w:pPr>
            <w:r w:rsidRPr="00EF2688">
              <w:rPr>
                <w:rFonts w:ascii="Times New Roman" w:eastAsia="Calibri" w:hAnsi="Times New Roman" w:cs="Times New Roman"/>
                <w:sz w:val="24"/>
                <w:szCs w:val="24"/>
              </w:rPr>
              <w:t xml:space="preserve">Иные потребители </w:t>
            </w:r>
          </w:p>
          <w:p w:rsidR="00EF2688" w:rsidRPr="00EF2688" w:rsidRDefault="00EF2688" w:rsidP="00EF2688">
            <w:pPr>
              <w:spacing w:after="0" w:line="240" w:lineRule="auto"/>
              <w:rPr>
                <w:rFonts w:ascii="Times New Roman" w:eastAsia="Calibri" w:hAnsi="Times New Roman" w:cs="Times New Roman"/>
                <w:sz w:val="24"/>
                <w:szCs w:val="24"/>
              </w:rPr>
            </w:pPr>
            <w:r w:rsidRPr="00EF2688">
              <w:rPr>
                <w:rFonts w:ascii="Times New Roman" w:eastAsia="Calibri" w:hAnsi="Times New Roman" w:cs="Times New Roman"/>
                <w:sz w:val="24"/>
                <w:szCs w:val="24"/>
              </w:rPr>
              <w:t>(тарифы указаны без учета НДС)</w:t>
            </w:r>
          </w:p>
        </w:tc>
        <w:tc>
          <w:tcPr>
            <w:tcW w:w="685" w:type="pct"/>
            <w:tcBorders>
              <w:top w:val="single" w:sz="4" w:space="0" w:color="auto"/>
              <w:left w:val="nil"/>
              <w:bottom w:val="single" w:sz="4" w:space="0" w:color="auto"/>
              <w:right w:val="single" w:sz="4" w:space="0" w:color="auto"/>
            </w:tcBorders>
            <w:vAlign w:val="center"/>
          </w:tcPr>
          <w:p w:rsidR="00EF2688" w:rsidRPr="00EF2688" w:rsidRDefault="00EF2688" w:rsidP="00EF2688">
            <w:pPr>
              <w:spacing w:after="0" w:line="240" w:lineRule="auto"/>
              <w:jc w:val="center"/>
              <w:rPr>
                <w:rFonts w:ascii="Times New Roman" w:eastAsia="Times New Roman" w:hAnsi="Times New Roman" w:cs="Times New Roman"/>
                <w:sz w:val="24"/>
                <w:szCs w:val="24"/>
                <w:lang w:eastAsia="ru-RU"/>
              </w:rPr>
            </w:pPr>
            <w:r w:rsidRPr="00EF2688">
              <w:rPr>
                <w:rFonts w:ascii="Times New Roman" w:eastAsia="Times New Roman" w:hAnsi="Times New Roman" w:cs="Times New Roman"/>
                <w:sz w:val="24"/>
                <w:szCs w:val="24"/>
                <w:lang w:eastAsia="ru-RU"/>
              </w:rPr>
              <w:t>16,91</w:t>
            </w:r>
          </w:p>
        </w:tc>
        <w:tc>
          <w:tcPr>
            <w:tcW w:w="683" w:type="pct"/>
            <w:tcBorders>
              <w:top w:val="single" w:sz="4" w:space="0" w:color="auto"/>
              <w:left w:val="nil"/>
              <w:bottom w:val="single" w:sz="4" w:space="0" w:color="auto"/>
              <w:right w:val="single" w:sz="4" w:space="0" w:color="auto"/>
            </w:tcBorders>
            <w:vAlign w:val="center"/>
          </w:tcPr>
          <w:p w:rsidR="00EF2688" w:rsidRPr="00EF2688" w:rsidRDefault="00EF2688" w:rsidP="00EF2688">
            <w:pPr>
              <w:spacing w:after="0" w:line="240" w:lineRule="auto"/>
              <w:jc w:val="center"/>
              <w:rPr>
                <w:rFonts w:ascii="Times New Roman" w:eastAsia="Times New Roman" w:hAnsi="Times New Roman" w:cs="Times New Roman"/>
                <w:sz w:val="24"/>
                <w:szCs w:val="24"/>
                <w:lang w:eastAsia="ru-RU"/>
              </w:rPr>
            </w:pPr>
            <w:r w:rsidRPr="00EF2688">
              <w:rPr>
                <w:rFonts w:ascii="Times New Roman" w:eastAsia="Times New Roman" w:hAnsi="Times New Roman" w:cs="Times New Roman"/>
                <w:sz w:val="24"/>
                <w:szCs w:val="24"/>
                <w:lang w:eastAsia="ru-RU"/>
              </w:rPr>
              <w:t>17,43</w:t>
            </w:r>
          </w:p>
        </w:tc>
        <w:tc>
          <w:tcPr>
            <w:tcW w:w="692" w:type="pct"/>
            <w:gridSpan w:val="2"/>
            <w:tcBorders>
              <w:top w:val="single" w:sz="4" w:space="0" w:color="auto"/>
              <w:left w:val="nil"/>
              <w:bottom w:val="single" w:sz="4" w:space="0" w:color="auto"/>
              <w:right w:val="single" w:sz="4" w:space="0" w:color="auto"/>
            </w:tcBorders>
            <w:vAlign w:val="center"/>
          </w:tcPr>
          <w:p w:rsidR="00EF2688" w:rsidRPr="00EF2688" w:rsidRDefault="00EF2688" w:rsidP="00EF2688">
            <w:pPr>
              <w:spacing w:after="0" w:line="240" w:lineRule="auto"/>
              <w:jc w:val="center"/>
              <w:rPr>
                <w:rFonts w:ascii="Times New Roman" w:eastAsia="Times New Roman" w:hAnsi="Times New Roman" w:cs="Times New Roman"/>
                <w:sz w:val="24"/>
                <w:szCs w:val="24"/>
                <w:lang w:eastAsia="ru-RU"/>
              </w:rPr>
            </w:pPr>
            <w:r w:rsidRPr="00EF2688">
              <w:rPr>
                <w:rFonts w:ascii="Times New Roman" w:eastAsia="Times New Roman" w:hAnsi="Times New Roman" w:cs="Times New Roman"/>
                <w:sz w:val="24"/>
                <w:szCs w:val="24"/>
                <w:lang w:eastAsia="ru-RU"/>
              </w:rPr>
              <w:t>1638,90</w:t>
            </w:r>
          </w:p>
        </w:tc>
        <w:tc>
          <w:tcPr>
            <w:tcW w:w="716" w:type="pct"/>
            <w:tcBorders>
              <w:top w:val="single" w:sz="4" w:space="0" w:color="auto"/>
              <w:left w:val="nil"/>
              <w:bottom w:val="single" w:sz="4" w:space="0" w:color="auto"/>
              <w:right w:val="single" w:sz="4" w:space="0" w:color="auto"/>
            </w:tcBorders>
            <w:vAlign w:val="center"/>
          </w:tcPr>
          <w:p w:rsidR="00EF2688" w:rsidRPr="00EF2688" w:rsidRDefault="00EF2688" w:rsidP="00EF2688">
            <w:pPr>
              <w:spacing w:after="0" w:line="240" w:lineRule="auto"/>
              <w:jc w:val="center"/>
              <w:rPr>
                <w:rFonts w:ascii="Times New Roman" w:eastAsia="Times New Roman" w:hAnsi="Times New Roman" w:cs="Times New Roman"/>
                <w:sz w:val="24"/>
                <w:szCs w:val="24"/>
                <w:lang w:eastAsia="ru-RU"/>
              </w:rPr>
            </w:pPr>
            <w:r w:rsidRPr="00EF2688">
              <w:rPr>
                <w:rFonts w:ascii="Times New Roman" w:eastAsia="Times New Roman" w:hAnsi="Times New Roman" w:cs="Times New Roman"/>
                <w:sz w:val="24"/>
                <w:szCs w:val="24"/>
                <w:lang w:eastAsia="ru-RU"/>
              </w:rPr>
              <w:t>1683,19</w:t>
            </w:r>
          </w:p>
        </w:tc>
      </w:tr>
      <w:tr w:rsidR="00EF2688" w:rsidRPr="00EF2688" w:rsidTr="00281151">
        <w:trPr>
          <w:trHeight w:val="20"/>
        </w:trPr>
        <w:tc>
          <w:tcPr>
            <w:tcW w:w="413" w:type="pct"/>
            <w:tcBorders>
              <w:top w:val="single" w:sz="4" w:space="0" w:color="auto"/>
              <w:left w:val="single" w:sz="4" w:space="0" w:color="auto"/>
              <w:bottom w:val="single" w:sz="4" w:space="0" w:color="auto"/>
              <w:right w:val="single" w:sz="4" w:space="0" w:color="auto"/>
            </w:tcBorders>
            <w:vAlign w:val="center"/>
          </w:tcPr>
          <w:p w:rsidR="00EF2688" w:rsidRPr="00EF2688" w:rsidRDefault="00EF2688" w:rsidP="00EF2688">
            <w:pPr>
              <w:spacing w:after="0" w:line="240" w:lineRule="auto"/>
              <w:jc w:val="center"/>
              <w:rPr>
                <w:rFonts w:ascii="Times New Roman" w:eastAsia="Calibri" w:hAnsi="Times New Roman" w:cs="Times New Roman"/>
                <w:sz w:val="24"/>
                <w:szCs w:val="24"/>
              </w:rPr>
            </w:pPr>
            <w:r w:rsidRPr="00EF2688">
              <w:rPr>
                <w:rFonts w:ascii="Times New Roman" w:eastAsia="Calibri" w:hAnsi="Times New Roman" w:cs="Times New Roman"/>
                <w:sz w:val="24"/>
                <w:szCs w:val="24"/>
              </w:rPr>
              <w:t>13</w:t>
            </w:r>
          </w:p>
        </w:tc>
        <w:tc>
          <w:tcPr>
            <w:tcW w:w="1811" w:type="pct"/>
            <w:tcBorders>
              <w:top w:val="single" w:sz="4" w:space="0" w:color="auto"/>
              <w:left w:val="single" w:sz="4" w:space="0" w:color="auto"/>
              <w:bottom w:val="single" w:sz="4" w:space="0" w:color="auto"/>
              <w:right w:val="single" w:sz="4" w:space="0" w:color="auto"/>
            </w:tcBorders>
            <w:vAlign w:val="center"/>
          </w:tcPr>
          <w:p w:rsidR="00EF2688" w:rsidRPr="00EF2688" w:rsidRDefault="00EF2688" w:rsidP="00EF2688">
            <w:pPr>
              <w:spacing w:after="0" w:line="240" w:lineRule="auto"/>
              <w:rPr>
                <w:rFonts w:ascii="Times New Roman" w:eastAsia="Calibri" w:hAnsi="Times New Roman" w:cs="Times New Roman"/>
                <w:sz w:val="24"/>
                <w:szCs w:val="24"/>
              </w:rPr>
            </w:pPr>
            <w:r w:rsidRPr="00EF2688">
              <w:rPr>
                <w:rFonts w:ascii="Times New Roman" w:eastAsia="Calibri" w:hAnsi="Times New Roman" w:cs="Times New Roman"/>
                <w:sz w:val="24"/>
                <w:szCs w:val="24"/>
              </w:rPr>
              <w:t>Общество с ограниченной ответственностью «Тепло-ЭнергоСервис»</w:t>
            </w:r>
          </w:p>
        </w:tc>
        <w:tc>
          <w:tcPr>
            <w:tcW w:w="685" w:type="pct"/>
            <w:tcBorders>
              <w:top w:val="single" w:sz="4" w:space="0" w:color="auto"/>
              <w:left w:val="nil"/>
              <w:bottom w:val="single" w:sz="4" w:space="0" w:color="auto"/>
              <w:right w:val="single" w:sz="4" w:space="0" w:color="auto"/>
            </w:tcBorders>
            <w:vAlign w:val="center"/>
          </w:tcPr>
          <w:p w:rsidR="00EF2688" w:rsidRPr="00EF2688" w:rsidRDefault="00EF2688" w:rsidP="00EF2688">
            <w:pPr>
              <w:spacing w:after="0" w:line="240" w:lineRule="auto"/>
              <w:jc w:val="center"/>
              <w:rPr>
                <w:rFonts w:ascii="Times New Roman" w:eastAsia="Calibri" w:hAnsi="Times New Roman" w:cs="Times New Roman"/>
                <w:sz w:val="24"/>
                <w:szCs w:val="24"/>
              </w:rPr>
            </w:pPr>
          </w:p>
        </w:tc>
        <w:tc>
          <w:tcPr>
            <w:tcW w:w="683" w:type="pct"/>
            <w:tcBorders>
              <w:top w:val="single" w:sz="4" w:space="0" w:color="auto"/>
              <w:left w:val="nil"/>
              <w:bottom w:val="single" w:sz="4" w:space="0" w:color="auto"/>
              <w:right w:val="single" w:sz="4" w:space="0" w:color="auto"/>
            </w:tcBorders>
            <w:vAlign w:val="center"/>
          </w:tcPr>
          <w:p w:rsidR="00EF2688" w:rsidRPr="00EF2688" w:rsidRDefault="00EF2688" w:rsidP="00EF2688">
            <w:pPr>
              <w:spacing w:after="0" w:line="240" w:lineRule="auto"/>
              <w:jc w:val="center"/>
              <w:rPr>
                <w:rFonts w:ascii="Times New Roman" w:eastAsia="Calibri" w:hAnsi="Times New Roman" w:cs="Times New Roman"/>
                <w:sz w:val="24"/>
                <w:szCs w:val="24"/>
              </w:rPr>
            </w:pPr>
          </w:p>
        </w:tc>
        <w:tc>
          <w:tcPr>
            <w:tcW w:w="692" w:type="pct"/>
            <w:gridSpan w:val="2"/>
            <w:tcBorders>
              <w:top w:val="single" w:sz="4" w:space="0" w:color="auto"/>
              <w:left w:val="nil"/>
              <w:bottom w:val="single" w:sz="4" w:space="0" w:color="auto"/>
              <w:right w:val="single" w:sz="4" w:space="0" w:color="auto"/>
            </w:tcBorders>
            <w:vAlign w:val="center"/>
          </w:tcPr>
          <w:p w:rsidR="00EF2688" w:rsidRPr="00EF2688" w:rsidRDefault="00EF2688" w:rsidP="00EF2688">
            <w:pPr>
              <w:spacing w:after="0" w:line="240" w:lineRule="auto"/>
              <w:jc w:val="center"/>
              <w:rPr>
                <w:rFonts w:ascii="Times New Roman" w:eastAsia="Calibri" w:hAnsi="Times New Roman" w:cs="Times New Roman"/>
                <w:sz w:val="24"/>
                <w:szCs w:val="24"/>
              </w:rPr>
            </w:pPr>
          </w:p>
        </w:tc>
        <w:tc>
          <w:tcPr>
            <w:tcW w:w="716" w:type="pct"/>
            <w:tcBorders>
              <w:top w:val="single" w:sz="4" w:space="0" w:color="auto"/>
              <w:left w:val="nil"/>
              <w:bottom w:val="single" w:sz="4" w:space="0" w:color="auto"/>
              <w:right w:val="single" w:sz="4" w:space="0" w:color="auto"/>
            </w:tcBorders>
            <w:vAlign w:val="center"/>
          </w:tcPr>
          <w:p w:rsidR="00EF2688" w:rsidRPr="00EF2688" w:rsidRDefault="00EF2688" w:rsidP="00EF2688">
            <w:pPr>
              <w:spacing w:after="0" w:line="240" w:lineRule="auto"/>
              <w:jc w:val="center"/>
              <w:rPr>
                <w:rFonts w:ascii="Times New Roman" w:eastAsia="Calibri" w:hAnsi="Times New Roman" w:cs="Times New Roman"/>
                <w:sz w:val="24"/>
                <w:szCs w:val="24"/>
              </w:rPr>
            </w:pPr>
          </w:p>
        </w:tc>
      </w:tr>
      <w:tr w:rsidR="00EF2688" w:rsidRPr="00EF2688" w:rsidTr="00281151">
        <w:trPr>
          <w:trHeight w:val="20"/>
        </w:trPr>
        <w:tc>
          <w:tcPr>
            <w:tcW w:w="413" w:type="pct"/>
            <w:tcBorders>
              <w:top w:val="single" w:sz="4" w:space="0" w:color="auto"/>
              <w:left w:val="single" w:sz="4" w:space="0" w:color="auto"/>
              <w:bottom w:val="single" w:sz="4" w:space="0" w:color="auto"/>
              <w:right w:val="single" w:sz="4" w:space="0" w:color="auto"/>
            </w:tcBorders>
            <w:vAlign w:val="center"/>
          </w:tcPr>
          <w:p w:rsidR="00EF2688" w:rsidRPr="00EF2688" w:rsidRDefault="00EF2688" w:rsidP="00EF2688">
            <w:pPr>
              <w:spacing w:after="0" w:line="240" w:lineRule="auto"/>
              <w:jc w:val="center"/>
              <w:rPr>
                <w:rFonts w:ascii="Times New Roman" w:eastAsia="Calibri" w:hAnsi="Times New Roman" w:cs="Times New Roman"/>
                <w:sz w:val="24"/>
                <w:szCs w:val="24"/>
              </w:rPr>
            </w:pPr>
            <w:r w:rsidRPr="00EF2688">
              <w:rPr>
                <w:rFonts w:ascii="Times New Roman" w:eastAsia="Calibri" w:hAnsi="Times New Roman" w:cs="Times New Roman"/>
                <w:sz w:val="24"/>
                <w:szCs w:val="24"/>
              </w:rPr>
              <w:t>13.1.</w:t>
            </w:r>
          </w:p>
        </w:tc>
        <w:tc>
          <w:tcPr>
            <w:tcW w:w="1811" w:type="pct"/>
            <w:tcBorders>
              <w:top w:val="single" w:sz="4" w:space="0" w:color="auto"/>
              <w:left w:val="single" w:sz="4" w:space="0" w:color="auto"/>
              <w:bottom w:val="single" w:sz="4" w:space="0" w:color="auto"/>
              <w:right w:val="single" w:sz="4" w:space="0" w:color="auto"/>
            </w:tcBorders>
            <w:vAlign w:val="center"/>
          </w:tcPr>
          <w:p w:rsidR="00EF2688" w:rsidRPr="00EF2688" w:rsidRDefault="00EF2688" w:rsidP="00EF2688">
            <w:pPr>
              <w:spacing w:after="0" w:line="240" w:lineRule="auto"/>
              <w:rPr>
                <w:rFonts w:ascii="Times New Roman" w:eastAsia="Calibri" w:hAnsi="Times New Roman" w:cs="Times New Roman"/>
                <w:sz w:val="24"/>
                <w:szCs w:val="24"/>
              </w:rPr>
            </w:pPr>
            <w:r w:rsidRPr="00EF2688">
              <w:rPr>
                <w:rFonts w:ascii="Times New Roman" w:eastAsia="Calibri" w:hAnsi="Times New Roman" w:cs="Times New Roman"/>
                <w:sz w:val="24"/>
                <w:szCs w:val="24"/>
              </w:rPr>
              <w:t xml:space="preserve">Иные потребители </w:t>
            </w:r>
          </w:p>
          <w:p w:rsidR="00EF2688" w:rsidRPr="00EF2688" w:rsidRDefault="00EF2688" w:rsidP="00EF2688">
            <w:pPr>
              <w:spacing w:after="0" w:line="240" w:lineRule="auto"/>
              <w:rPr>
                <w:rFonts w:ascii="Times New Roman" w:eastAsia="Calibri" w:hAnsi="Times New Roman" w:cs="Times New Roman"/>
                <w:sz w:val="24"/>
                <w:szCs w:val="24"/>
              </w:rPr>
            </w:pPr>
            <w:r w:rsidRPr="00EF2688">
              <w:rPr>
                <w:rFonts w:ascii="Times New Roman" w:eastAsia="Calibri" w:hAnsi="Times New Roman" w:cs="Times New Roman"/>
                <w:sz w:val="24"/>
                <w:szCs w:val="24"/>
              </w:rPr>
              <w:t>(тарифы указаны без учета НДС)</w:t>
            </w:r>
          </w:p>
        </w:tc>
        <w:tc>
          <w:tcPr>
            <w:tcW w:w="685" w:type="pct"/>
            <w:tcBorders>
              <w:top w:val="single" w:sz="4" w:space="0" w:color="auto"/>
              <w:left w:val="nil"/>
              <w:bottom w:val="single" w:sz="4" w:space="0" w:color="auto"/>
              <w:right w:val="single" w:sz="4" w:space="0" w:color="auto"/>
            </w:tcBorders>
            <w:vAlign w:val="center"/>
          </w:tcPr>
          <w:p w:rsidR="00EF2688" w:rsidRPr="00EF2688" w:rsidRDefault="00EF2688" w:rsidP="00EF2688">
            <w:pPr>
              <w:spacing w:after="0" w:line="240" w:lineRule="auto"/>
              <w:jc w:val="center"/>
              <w:rPr>
                <w:rFonts w:ascii="Times New Roman" w:eastAsia="Calibri" w:hAnsi="Times New Roman" w:cs="Times New Roman"/>
                <w:sz w:val="24"/>
                <w:szCs w:val="24"/>
                <w:lang w:eastAsia="ru-RU"/>
              </w:rPr>
            </w:pPr>
            <w:r w:rsidRPr="00EF2688">
              <w:rPr>
                <w:rFonts w:ascii="Times New Roman" w:eastAsia="Calibri" w:hAnsi="Times New Roman" w:cs="Times New Roman"/>
                <w:sz w:val="24"/>
                <w:szCs w:val="24"/>
                <w:lang w:eastAsia="ru-RU"/>
              </w:rPr>
              <w:t>23,92</w:t>
            </w:r>
          </w:p>
        </w:tc>
        <w:tc>
          <w:tcPr>
            <w:tcW w:w="683" w:type="pct"/>
            <w:tcBorders>
              <w:top w:val="single" w:sz="4" w:space="0" w:color="auto"/>
              <w:left w:val="nil"/>
              <w:bottom w:val="single" w:sz="4" w:space="0" w:color="auto"/>
              <w:right w:val="single" w:sz="4" w:space="0" w:color="auto"/>
            </w:tcBorders>
            <w:vAlign w:val="center"/>
          </w:tcPr>
          <w:p w:rsidR="00EF2688" w:rsidRPr="00EF2688" w:rsidRDefault="00EF2688" w:rsidP="00EF2688">
            <w:pPr>
              <w:spacing w:after="0" w:line="240" w:lineRule="auto"/>
              <w:jc w:val="center"/>
              <w:rPr>
                <w:rFonts w:ascii="Times New Roman" w:eastAsia="Calibri" w:hAnsi="Times New Roman" w:cs="Times New Roman"/>
                <w:sz w:val="24"/>
                <w:szCs w:val="24"/>
                <w:lang w:eastAsia="ru-RU"/>
              </w:rPr>
            </w:pPr>
            <w:r w:rsidRPr="00EF2688">
              <w:rPr>
                <w:rFonts w:ascii="Times New Roman" w:eastAsia="Calibri" w:hAnsi="Times New Roman" w:cs="Times New Roman"/>
                <w:sz w:val="24"/>
                <w:szCs w:val="24"/>
                <w:lang w:eastAsia="ru-RU"/>
              </w:rPr>
              <w:t>23,92</w:t>
            </w:r>
          </w:p>
        </w:tc>
        <w:tc>
          <w:tcPr>
            <w:tcW w:w="692" w:type="pct"/>
            <w:gridSpan w:val="2"/>
            <w:tcBorders>
              <w:top w:val="single" w:sz="4" w:space="0" w:color="auto"/>
              <w:left w:val="nil"/>
              <w:bottom w:val="single" w:sz="4" w:space="0" w:color="auto"/>
              <w:right w:val="single" w:sz="4" w:space="0" w:color="auto"/>
            </w:tcBorders>
            <w:vAlign w:val="center"/>
          </w:tcPr>
          <w:p w:rsidR="00EF2688" w:rsidRPr="00EF2688" w:rsidRDefault="00EF2688" w:rsidP="00EF2688">
            <w:pPr>
              <w:spacing w:after="0" w:line="240" w:lineRule="auto"/>
              <w:jc w:val="center"/>
              <w:rPr>
                <w:rFonts w:ascii="Times New Roman" w:eastAsia="Calibri" w:hAnsi="Times New Roman" w:cs="Times New Roman"/>
                <w:sz w:val="24"/>
                <w:szCs w:val="24"/>
                <w:lang w:eastAsia="ru-RU"/>
              </w:rPr>
            </w:pPr>
            <w:r w:rsidRPr="00EF2688">
              <w:rPr>
                <w:rFonts w:ascii="Times New Roman" w:eastAsia="Calibri" w:hAnsi="Times New Roman" w:cs="Times New Roman"/>
                <w:sz w:val="24"/>
                <w:szCs w:val="24"/>
                <w:lang w:eastAsia="ru-RU"/>
              </w:rPr>
              <w:t>1524,82</w:t>
            </w:r>
          </w:p>
        </w:tc>
        <w:tc>
          <w:tcPr>
            <w:tcW w:w="716" w:type="pct"/>
            <w:tcBorders>
              <w:top w:val="single" w:sz="4" w:space="0" w:color="auto"/>
              <w:left w:val="nil"/>
              <w:bottom w:val="single" w:sz="4" w:space="0" w:color="auto"/>
              <w:right w:val="single" w:sz="4" w:space="0" w:color="auto"/>
            </w:tcBorders>
            <w:vAlign w:val="center"/>
          </w:tcPr>
          <w:p w:rsidR="00EF2688" w:rsidRPr="00EF2688" w:rsidRDefault="00EF2688" w:rsidP="00EF2688">
            <w:pPr>
              <w:spacing w:after="0" w:line="240" w:lineRule="auto"/>
              <w:jc w:val="center"/>
              <w:rPr>
                <w:rFonts w:ascii="Times New Roman" w:eastAsia="Calibri" w:hAnsi="Times New Roman" w:cs="Times New Roman"/>
                <w:sz w:val="24"/>
                <w:szCs w:val="24"/>
                <w:lang w:eastAsia="ru-RU"/>
              </w:rPr>
            </w:pPr>
            <w:r w:rsidRPr="00EF2688">
              <w:rPr>
                <w:rFonts w:ascii="Times New Roman" w:eastAsia="Calibri" w:hAnsi="Times New Roman" w:cs="Times New Roman"/>
                <w:sz w:val="24"/>
                <w:szCs w:val="24"/>
                <w:lang w:eastAsia="ru-RU"/>
              </w:rPr>
              <w:t>1570,56</w:t>
            </w:r>
          </w:p>
        </w:tc>
      </w:tr>
      <w:tr w:rsidR="00EF2688" w:rsidRPr="00EF2688" w:rsidTr="00281151">
        <w:trPr>
          <w:trHeight w:val="20"/>
        </w:trPr>
        <w:tc>
          <w:tcPr>
            <w:tcW w:w="413" w:type="pct"/>
            <w:tcBorders>
              <w:top w:val="single" w:sz="4" w:space="0" w:color="auto"/>
              <w:left w:val="single" w:sz="4" w:space="0" w:color="auto"/>
              <w:bottom w:val="single" w:sz="4" w:space="0" w:color="auto"/>
              <w:right w:val="single" w:sz="4" w:space="0" w:color="auto"/>
            </w:tcBorders>
            <w:vAlign w:val="center"/>
          </w:tcPr>
          <w:p w:rsidR="00EF2688" w:rsidRPr="00EF2688" w:rsidRDefault="00EF2688" w:rsidP="00EF2688">
            <w:pPr>
              <w:spacing w:after="0" w:line="240" w:lineRule="auto"/>
              <w:jc w:val="center"/>
              <w:rPr>
                <w:rFonts w:ascii="Times New Roman" w:eastAsia="Calibri" w:hAnsi="Times New Roman" w:cs="Times New Roman"/>
                <w:sz w:val="24"/>
                <w:szCs w:val="24"/>
              </w:rPr>
            </w:pPr>
          </w:p>
        </w:tc>
        <w:tc>
          <w:tcPr>
            <w:tcW w:w="1811" w:type="pct"/>
            <w:tcBorders>
              <w:top w:val="single" w:sz="4" w:space="0" w:color="auto"/>
              <w:left w:val="single" w:sz="4" w:space="0" w:color="auto"/>
              <w:bottom w:val="single" w:sz="4" w:space="0" w:color="auto"/>
              <w:right w:val="single" w:sz="4" w:space="0" w:color="auto"/>
            </w:tcBorders>
            <w:vAlign w:val="center"/>
          </w:tcPr>
          <w:p w:rsidR="00EF2688" w:rsidRPr="00EF2688" w:rsidRDefault="00EF2688" w:rsidP="00EF2688">
            <w:pPr>
              <w:spacing w:after="0" w:line="240" w:lineRule="auto"/>
              <w:rPr>
                <w:rFonts w:ascii="Times New Roman" w:eastAsia="Calibri" w:hAnsi="Times New Roman" w:cs="Times New Roman"/>
                <w:sz w:val="24"/>
                <w:szCs w:val="24"/>
              </w:rPr>
            </w:pPr>
            <w:r w:rsidRPr="00EF2688">
              <w:rPr>
                <w:rFonts w:ascii="Times New Roman" w:eastAsia="Calibri" w:hAnsi="Times New Roman" w:cs="Times New Roman"/>
                <w:sz w:val="24"/>
                <w:szCs w:val="24"/>
              </w:rPr>
              <w:t>Менделеевский</w:t>
            </w:r>
          </w:p>
          <w:p w:rsidR="00EF2688" w:rsidRPr="00EF2688" w:rsidRDefault="00EF2688" w:rsidP="00EF2688">
            <w:pPr>
              <w:spacing w:after="0" w:line="240" w:lineRule="auto"/>
              <w:rPr>
                <w:rFonts w:ascii="Times New Roman" w:eastAsia="Calibri" w:hAnsi="Times New Roman" w:cs="Times New Roman"/>
                <w:color w:val="FF0000"/>
                <w:sz w:val="24"/>
                <w:szCs w:val="24"/>
              </w:rPr>
            </w:pPr>
            <w:r w:rsidRPr="00EF2688">
              <w:rPr>
                <w:rFonts w:ascii="Times New Roman" w:eastAsia="Calibri" w:hAnsi="Times New Roman" w:cs="Times New Roman"/>
                <w:sz w:val="24"/>
                <w:szCs w:val="24"/>
              </w:rPr>
              <w:t>муниципальный район</w:t>
            </w:r>
          </w:p>
        </w:tc>
        <w:tc>
          <w:tcPr>
            <w:tcW w:w="685" w:type="pct"/>
            <w:tcBorders>
              <w:top w:val="single" w:sz="4" w:space="0" w:color="auto"/>
              <w:left w:val="nil"/>
              <w:bottom w:val="single" w:sz="4" w:space="0" w:color="auto"/>
              <w:right w:val="single" w:sz="4" w:space="0" w:color="auto"/>
            </w:tcBorders>
            <w:vAlign w:val="center"/>
          </w:tcPr>
          <w:p w:rsidR="00EF2688" w:rsidRPr="00EF2688" w:rsidRDefault="00EF2688" w:rsidP="00EF2688">
            <w:pPr>
              <w:spacing w:after="0" w:line="240" w:lineRule="auto"/>
              <w:jc w:val="center"/>
              <w:rPr>
                <w:rFonts w:ascii="Times New Roman" w:eastAsia="Times New Roman" w:hAnsi="Times New Roman" w:cs="Times New Roman"/>
                <w:sz w:val="24"/>
                <w:szCs w:val="24"/>
                <w:lang w:eastAsia="ru-RU"/>
              </w:rPr>
            </w:pPr>
          </w:p>
        </w:tc>
        <w:tc>
          <w:tcPr>
            <w:tcW w:w="683" w:type="pct"/>
            <w:tcBorders>
              <w:top w:val="single" w:sz="4" w:space="0" w:color="auto"/>
              <w:left w:val="nil"/>
              <w:bottom w:val="single" w:sz="4" w:space="0" w:color="auto"/>
              <w:right w:val="single" w:sz="4" w:space="0" w:color="auto"/>
            </w:tcBorders>
            <w:vAlign w:val="center"/>
          </w:tcPr>
          <w:p w:rsidR="00EF2688" w:rsidRPr="00EF2688" w:rsidRDefault="00EF2688" w:rsidP="00EF2688">
            <w:pPr>
              <w:spacing w:after="0" w:line="240" w:lineRule="auto"/>
              <w:jc w:val="center"/>
              <w:rPr>
                <w:rFonts w:ascii="Times New Roman" w:eastAsia="Times New Roman" w:hAnsi="Times New Roman" w:cs="Times New Roman"/>
                <w:sz w:val="24"/>
                <w:szCs w:val="24"/>
                <w:lang w:eastAsia="ru-RU"/>
              </w:rPr>
            </w:pPr>
          </w:p>
        </w:tc>
        <w:tc>
          <w:tcPr>
            <w:tcW w:w="692" w:type="pct"/>
            <w:gridSpan w:val="2"/>
            <w:tcBorders>
              <w:top w:val="single" w:sz="4" w:space="0" w:color="auto"/>
              <w:left w:val="nil"/>
              <w:bottom w:val="single" w:sz="4" w:space="0" w:color="auto"/>
              <w:right w:val="single" w:sz="4" w:space="0" w:color="auto"/>
            </w:tcBorders>
            <w:vAlign w:val="center"/>
          </w:tcPr>
          <w:p w:rsidR="00EF2688" w:rsidRPr="00EF2688" w:rsidRDefault="00EF2688" w:rsidP="00EF2688">
            <w:pPr>
              <w:spacing w:after="0" w:line="240" w:lineRule="auto"/>
              <w:jc w:val="center"/>
              <w:rPr>
                <w:rFonts w:ascii="Times New Roman" w:eastAsia="Times New Roman" w:hAnsi="Times New Roman" w:cs="Times New Roman"/>
                <w:sz w:val="24"/>
                <w:szCs w:val="24"/>
                <w:lang w:eastAsia="ru-RU"/>
              </w:rPr>
            </w:pPr>
          </w:p>
        </w:tc>
        <w:tc>
          <w:tcPr>
            <w:tcW w:w="716" w:type="pct"/>
            <w:tcBorders>
              <w:top w:val="single" w:sz="4" w:space="0" w:color="auto"/>
              <w:left w:val="nil"/>
              <w:bottom w:val="single" w:sz="4" w:space="0" w:color="auto"/>
              <w:right w:val="single" w:sz="4" w:space="0" w:color="auto"/>
            </w:tcBorders>
            <w:vAlign w:val="center"/>
          </w:tcPr>
          <w:p w:rsidR="00EF2688" w:rsidRPr="00EF2688" w:rsidRDefault="00EF2688" w:rsidP="00EF2688">
            <w:pPr>
              <w:spacing w:after="0" w:line="240" w:lineRule="auto"/>
              <w:jc w:val="center"/>
              <w:rPr>
                <w:rFonts w:ascii="Times New Roman" w:eastAsia="Times New Roman" w:hAnsi="Times New Roman" w:cs="Times New Roman"/>
                <w:sz w:val="24"/>
                <w:szCs w:val="24"/>
                <w:lang w:eastAsia="ru-RU"/>
              </w:rPr>
            </w:pPr>
          </w:p>
        </w:tc>
      </w:tr>
      <w:tr w:rsidR="00EF2688" w:rsidRPr="00EF2688" w:rsidTr="00281151">
        <w:trPr>
          <w:trHeight w:val="20"/>
        </w:trPr>
        <w:tc>
          <w:tcPr>
            <w:tcW w:w="413" w:type="pct"/>
            <w:tcBorders>
              <w:top w:val="single" w:sz="4" w:space="0" w:color="auto"/>
              <w:left w:val="single" w:sz="4" w:space="0" w:color="auto"/>
              <w:bottom w:val="single" w:sz="4" w:space="0" w:color="auto"/>
              <w:right w:val="single" w:sz="4" w:space="0" w:color="auto"/>
            </w:tcBorders>
            <w:vAlign w:val="center"/>
          </w:tcPr>
          <w:p w:rsidR="00EF2688" w:rsidRPr="00EF2688" w:rsidRDefault="00EF2688" w:rsidP="00EF2688">
            <w:pPr>
              <w:spacing w:after="0" w:line="240" w:lineRule="auto"/>
              <w:jc w:val="center"/>
              <w:rPr>
                <w:rFonts w:ascii="Times New Roman" w:eastAsia="Calibri" w:hAnsi="Times New Roman" w:cs="Times New Roman"/>
                <w:sz w:val="24"/>
                <w:szCs w:val="24"/>
              </w:rPr>
            </w:pPr>
            <w:r w:rsidRPr="00EF2688">
              <w:rPr>
                <w:rFonts w:ascii="Times New Roman" w:eastAsia="Calibri" w:hAnsi="Times New Roman" w:cs="Times New Roman"/>
                <w:sz w:val="24"/>
                <w:szCs w:val="24"/>
              </w:rPr>
              <w:t>14</w:t>
            </w:r>
          </w:p>
        </w:tc>
        <w:tc>
          <w:tcPr>
            <w:tcW w:w="1811" w:type="pct"/>
            <w:tcBorders>
              <w:top w:val="single" w:sz="4" w:space="0" w:color="auto"/>
              <w:left w:val="single" w:sz="4" w:space="0" w:color="auto"/>
              <w:bottom w:val="single" w:sz="4" w:space="0" w:color="auto"/>
              <w:right w:val="single" w:sz="4" w:space="0" w:color="auto"/>
            </w:tcBorders>
            <w:vAlign w:val="center"/>
          </w:tcPr>
          <w:p w:rsidR="00EF2688" w:rsidRPr="006A227D" w:rsidRDefault="00EF2688" w:rsidP="006A227D">
            <w:pPr>
              <w:spacing w:after="0" w:line="240" w:lineRule="auto"/>
              <w:rPr>
                <w:rFonts w:ascii="Times New Roman" w:eastAsia="Calibri" w:hAnsi="Times New Roman" w:cs="Times New Roman"/>
                <w:sz w:val="24"/>
                <w:szCs w:val="24"/>
              </w:rPr>
            </w:pPr>
            <w:r w:rsidRPr="00EF2688">
              <w:rPr>
                <w:rFonts w:ascii="Times New Roman" w:eastAsia="Calibri" w:hAnsi="Times New Roman" w:cs="Times New Roman"/>
                <w:sz w:val="24"/>
                <w:szCs w:val="24"/>
              </w:rPr>
              <w:t xml:space="preserve">Общество с ограниченной ответственностью «Газпром теплоэнерго Казань» </w:t>
            </w:r>
          </w:p>
          <w:p w:rsidR="006A227D" w:rsidRPr="006A227D" w:rsidRDefault="006A227D" w:rsidP="006A227D">
            <w:pPr>
              <w:spacing w:after="0" w:line="240" w:lineRule="auto"/>
              <w:rPr>
                <w:rFonts w:ascii="Times New Roman" w:eastAsia="Calibri" w:hAnsi="Times New Roman" w:cs="Times New Roman"/>
                <w:sz w:val="24"/>
                <w:szCs w:val="24"/>
              </w:rPr>
            </w:pPr>
          </w:p>
        </w:tc>
        <w:tc>
          <w:tcPr>
            <w:tcW w:w="685" w:type="pct"/>
            <w:tcBorders>
              <w:top w:val="single" w:sz="4" w:space="0" w:color="auto"/>
              <w:left w:val="nil"/>
              <w:bottom w:val="single" w:sz="4" w:space="0" w:color="auto"/>
              <w:right w:val="single" w:sz="4" w:space="0" w:color="auto"/>
            </w:tcBorders>
            <w:vAlign w:val="center"/>
          </w:tcPr>
          <w:p w:rsidR="00EF2688" w:rsidRPr="00EF2688" w:rsidRDefault="00EF2688" w:rsidP="00EF2688">
            <w:pPr>
              <w:spacing w:after="0" w:line="240" w:lineRule="auto"/>
              <w:jc w:val="center"/>
              <w:rPr>
                <w:rFonts w:ascii="Times New Roman" w:eastAsia="Times New Roman" w:hAnsi="Times New Roman" w:cs="Times New Roman"/>
                <w:sz w:val="24"/>
                <w:szCs w:val="24"/>
                <w:lang w:eastAsia="ru-RU"/>
              </w:rPr>
            </w:pPr>
          </w:p>
        </w:tc>
        <w:tc>
          <w:tcPr>
            <w:tcW w:w="683" w:type="pct"/>
            <w:tcBorders>
              <w:top w:val="single" w:sz="4" w:space="0" w:color="auto"/>
              <w:left w:val="nil"/>
              <w:bottom w:val="single" w:sz="4" w:space="0" w:color="auto"/>
              <w:right w:val="single" w:sz="4" w:space="0" w:color="auto"/>
            </w:tcBorders>
            <w:vAlign w:val="center"/>
          </w:tcPr>
          <w:p w:rsidR="00EF2688" w:rsidRPr="00EF2688" w:rsidRDefault="00EF2688" w:rsidP="00EF2688">
            <w:pPr>
              <w:spacing w:after="0" w:line="240" w:lineRule="auto"/>
              <w:jc w:val="center"/>
              <w:rPr>
                <w:rFonts w:ascii="Times New Roman" w:eastAsia="Times New Roman" w:hAnsi="Times New Roman" w:cs="Times New Roman"/>
                <w:sz w:val="24"/>
                <w:szCs w:val="24"/>
                <w:lang w:eastAsia="ru-RU"/>
              </w:rPr>
            </w:pPr>
          </w:p>
        </w:tc>
        <w:tc>
          <w:tcPr>
            <w:tcW w:w="692" w:type="pct"/>
            <w:gridSpan w:val="2"/>
            <w:tcBorders>
              <w:top w:val="single" w:sz="4" w:space="0" w:color="auto"/>
              <w:left w:val="nil"/>
              <w:bottom w:val="single" w:sz="4" w:space="0" w:color="auto"/>
              <w:right w:val="single" w:sz="4" w:space="0" w:color="auto"/>
            </w:tcBorders>
            <w:vAlign w:val="center"/>
          </w:tcPr>
          <w:p w:rsidR="00EF2688" w:rsidRPr="00EF2688" w:rsidRDefault="00EF2688" w:rsidP="00EF2688">
            <w:pPr>
              <w:spacing w:after="0" w:line="240" w:lineRule="auto"/>
              <w:jc w:val="center"/>
              <w:rPr>
                <w:rFonts w:ascii="Times New Roman" w:eastAsia="Times New Roman" w:hAnsi="Times New Roman" w:cs="Times New Roman"/>
                <w:sz w:val="24"/>
                <w:szCs w:val="24"/>
                <w:lang w:eastAsia="ru-RU"/>
              </w:rPr>
            </w:pPr>
          </w:p>
        </w:tc>
        <w:tc>
          <w:tcPr>
            <w:tcW w:w="716" w:type="pct"/>
            <w:tcBorders>
              <w:top w:val="single" w:sz="4" w:space="0" w:color="auto"/>
              <w:left w:val="nil"/>
              <w:bottom w:val="single" w:sz="4" w:space="0" w:color="auto"/>
              <w:right w:val="single" w:sz="4" w:space="0" w:color="auto"/>
            </w:tcBorders>
            <w:vAlign w:val="center"/>
          </w:tcPr>
          <w:p w:rsidR="00EF2688" w:rsidRPr="00EF2688" w:rsidRDefault="00EF2688" w:rsidP="00EF2688">
            <w:pPr>
              <w:spacing w:after="0" w:line="240" w:lineRule="auto"/>
              <w:jc w:val="center"/>
              <w:rPr>
                <w:rFonts w:ascii="Times New Roman" w:eastAsia="Times New Roman" w:hAnsi="Times New Roman" w:cs="Times New Roman"/>
                <w:sz w:val="24"/>
                <w:szCs w:val="24"/>
                <w:lang w:eastAsia="ru-RU"/>
              </w:rPr>
            </w:pPr>
          </w:p>
        </w:tc>
      </w:tr>
      <w:tr w:rsidR="00EF2688" w:rsidRPr="00EF2688" w:rsidTr="00281151">
        <w:trPr>
          <w:trHeight w:val="20"/>
        </w:trPr>
        <w:tc>
          <w:tcPr>
            <w:tcW w:w="413" w:type="pct"/>
            <w:tcBorders>
              <w:top w:val="single" w:sz="4" w:space="0" w:color="auto"/>
              <w:left w:val="single" w:sz="4" w:space="0" w:color="auto"/>
              <w:bottom w:val="single" w:sz="4" w:space="0" w:color="auto"/>
              <w:right w:val="single" w:sz="4" w:space="0" w:color="auto"/>
            </w:tcBorders>
            <w:vAlign w:val="center"/>
          </w:tcPr>
          <w:p w:rsidR="00EF2688" w:rsidRPr="00EF2688" w:rsidRDefault="00EF2688" w:rsidP="00EF2688">
            <w:pPr>
              <w:spacing w:after="0" w:line="240" w:lineRule="auto"/>
              <w:jc w:val="center"/>
              <w:rPr>
                <w:rFonts w:ascii="Times New Roman" w:eastAsia="Calibri" w:hAnsi="Times New Roman" w:cs="Times New Roman"/>
                <w:sz w:val="24"/>
                <w:szCs w:val="24"/>
              </w:rPr>
            </w:pPr>
            <w:r w:rsidRPr="00EF2688">
              <w:rPr>
                <w:rFonts w:ascii="Times New Roman" w:eastAsia="Calibri" w:hAnsi="Times New Roman" w:cs="Times New Roman"/>
                <w:sz w:val="24"/>
                <w:szCs w:val="24"/>
              </w:rPr>
              <w:t>14.1.</w:t>
            </w:r>
          </w:p>
        </w:tc>
        <w:tc>
          <w:tcPr>
            <w:tcW w:w="1811" w:type="pct"/>
            <w:tcBorders>
              <w:top w:val="single" w:sz="4" w:space="0" w:color="auto"/>
              <w:left w:val="single" w:sz="4" w:space="0" w:color="auto"/>
              <w:bottom w:val="single" w:sz="4" w:space="0" w:color="auto"/>
              <w:right w:val="single" w:sz="4" w:space="0" w:color="auto"/>
            </w:tcBorders>
            <w:vAlign w:val="center"/>
          </w:tcPr>
          <w:p w:rsidR="00EF2688" w:rsidRPr="00EF2688" w:rsidRDefault="00EF2688" w:rsidP="00EF2688">
            <w:pPr>
              <w:spacing w:after="0" w:line="240" w:lineRule="auto"/>
              <w:rPr>
                <w:rFonts w:ascii="Times New Roman" w:eastAsia="Calibri" w:hAnsi="Times New Roman" w:cs="Times New Roman"/>
                <w:sz w:val="24"/>
                <w:szCs w:val="24"/>
              </w:rPr>
            </w:pPr>
            <w:r w:rsidRPr="00EF2688">
              <w:rPr>
                <w:rFonts w:ascii="Times New Roman" w:eastAsia="Calibri" w:hAnsi="Times New Roman" w:cs="Times New Roman"/>
                <w:sz w:val="24"/>
                <w:szCs w:val="24"/>
              </w:rPr>
              <w:t xml:space="preserve">Население </w:t>
            </w:r>
          </w:p>
          <w:p w:rsidR="00EF2688" w:rsidRPr="00EF2688" w:rsidRDefault="00EF2688" w:rsidP="00EF2688">
            <w:pPr>
              <w:spacing w:after="0" w:line="240" w:lineRule="auto"/>
              <w:rPr>
                <w:rFonts w:ascii="Times New Roman" w:eastAsia="Calibri" w:hAnsi="Times New Roman" w:cs="Times New Roman"/>
                <w:sz w:val="24"/>
                <w:szCs w:val="24"/>
              </w:rPr>
            </w:pPr>
            <w:r w:rsidRPr="00EF2688">
              <w:rPr>
                <w:rFonts w:ascii="Times New Roman" w:eastAsia="Calibri" w:hAnsi="Times New Roman" w:cs="Times New Roman"/>
                <w:sz w:val="24"/>
                <w:szCs w:val="24"/>
              </w:rPr>
              <w:t>(тарифы указаны с учетом НДС)*</w:t>
            </w:r>
          </w:p>
        </w:tc>
        <w:tc>
          <w:tcPr>
            <w:tcW w:w="685" w:type="pct"/>
            <w:tcBorders>
              <w:top w:val="single" w:sz="4" w:space="0" w:color="auto"/>
              <w:left w:val="nil"/>
              <w:bottom w:val="single" w:sz="4" w:space="0" w:color="auto"/>
              <w:right w:val="single" w:sz="4" w:space="0" w:color="auto"/>
            </w:tcBorders>
            <w:vAlign w:val="center"/>
          </w:tcPr>
          <w:p w:rsidR="00EF2688" w:rsidRPr="00EF2688" w:rsidRDefault="00EF2688" w:rsidP="00EF2688">
            <w:pPr>
              <w:spacing w:after="0" w:line="240" w:lineRule="auto"/>
              <w:jc w:val="center"/>
              <w:rPr>
                <w:rFonts w:ascii="Times New Roman" w:eastAsia="Calibri" w:hAnsi="Times New Roman" w:cs="Times New Roman"/>
                <w:sz w:val="24"/>
                <w:szCs w:val="24"/>
                <w:lang w:eastAsia="ru-RU"/>
              </w:rPr>
            </w:pPr>
            <w:r w:rsidRPr="00EF2688">
              <w:rPr>
                <w:rFonts w:ascii="Times New Roman" w:eastAsia="Calibri" w:hAnsi="Times New Roman" w:cs="Times New Roman"/>
                <w:sz w:val="24"/>
                <w:szCs w:val="24"/>
                <w:lang w:eastAsia="ru-RU"/>
              </w:rPr>
              <w:t>39,38</w:t>
            </w:r>
          </w:p>
        </w:tc>
        <w:tc>
          <w:tcPr>
            <w:tcW w:w="683" w:type="pct"/>
            <w:tcBorders>
              <w:top w:val="single" w:sz="4" w:space="0" w:color="auto"/>
              <w:left w:val="nil"/>
              <w:bottom w:val="single" w:sz="4" w:space="0" w:color="auto"/>
              <w:right w:val="single" w:sz="4" w:space="0" w:color="auto"/>
            </w:tcBorders>
            <w:vAlign w:val="center"/>
          </w:tcPr>
          <w:p w:rsidR="00EF2688" w:rsidRPr="00EF2688" w:rsidRDefault="00EF2688" w:rsidP="00EF2688">
            <w:pPr>
              <w:spacing w:after="0" w:line="240" w:lineRule="auto"/>
              <w:jc w:val="center"/>
              <w:rPr>
                <w:rFonts w:ascii="Times New Roman" w:eastAsia="Calibri" w:hAnsi="Times New Roman" w:cs="Times New Roman"/>
                <w:sz w:val="24"/>
                <w:szCs w:val="24"/>
                <w:lang w:eastAsia="ru-RU"/>
              </w:rPr>
            </w:pPr>
            <w:r w:rsidRPr="00EF2688">
              <w:rPr>
                <w:rFonts w:ascii="Times New Roman" w:eastAsia="Calibri" w:hAnsi="Times New Roman" w:cs="Times New Roman"/>
                <w:sz w:val="24"/>
                <w:szCs w:val="24"/>
                <w:lang w:eastAsia="ru-RU"/>
              </w:rPr>
              <w:t>40,73</w:t>
            </w:r>
          </w:p>
        </w:tc>
        <w:tc>
          <w:tcPr>
            <w:tcW w:w="692" w:type="pct"/>
            <w:gridSpan w:val="2"/>
            <w:tcBorders>
              <w:top w:val="single" w:sz="4" w:space="0" w:color="auto"/>
              <w:left w:val="nil"/>
              <w:bottom w:val="single" w:sz="4" w:space="0" w:color="auto"/>
              <w:right w:val="single" w:sz="4" w:space="0" w:color="auto"/>
            </w:tcBorders>
            <w:vAlign w:val="center"/>
          </w:tcPr>
          <w:p w:rsidR="00EF2688" w:rsidRPr="00EF2688" w:rsidRDefault="00EF2688" w:rsidP="00EF2688">
            <w:pPr>
              <w:spacing w:after="0" w:line="240" w:lineRule="auto"/>
              <w:jc w:val="center"/>
              <w:rPr>
                <w:rFonts w:ascii="Times New Roman" w:eastAsia="Calibri" w:hAnsi="Times New Roman" w:cs="Times New Roman"/>
                <w:sz w:val="24"/>
                <w:szCs w:val="24"/>
                <w:lang w:eastAsia="ru-RU"/>
              </w:rPr>
            </w:pPr>
            <w:r w:rsidRPr="00EF2688">
              <w:rPr>
                <w:rFonts w:ascii="Times New Roman" w:eastAsia="Calibri" w:hAnsi="Times New Roman" w:cs="Times New Roman"/>
                <w:sz w:val="24"/>
                <w:szCs w:val="24"/>
                <w:lang w:eastAsia="ru-RU"/>
              </w:rPr>
              <w:t>1797,35</w:t>
            </w:r>
          </w:p>
        </w:tc>
        <w:tc>
          <w:tcPr>
            <w:tcW w:w="716" w:type="pct"/>
            <w:tcBorders>
              <w:top w:val="single" w:sz="4" w:space="0" w:color="auto"/>
              <w:left w:val="nil"/>
              <w:bottom w:val="single" w:sz="4" w:space="0" w:color="auto"/>
              <w:right w:val="single" w:sz="4" w:space="0" w:color="auto"/>
            </w:tcBorders>
            <w:vAlign w:val="center"/>
          </w:tcPr>
          <w:p w:rsidR="00EF2688" w:rsidRPr="00EF2688" w:rsidRDefault="00EF2688" w:rsidP="00EF2688">
            <w:pPr>
              <w:spacing w:after="0" w:line="240" w:lineRule="auto"/>
              <w:jc w:val="center"/>
              <w:rPr>
                <w:rFonts w:ascii="Times New Roman" w:eastAsia="Calibri" w:hAnsi="Times New Roman" w:cs="Times New Roman"/>
                <w:sz w:val="24"/>
                <w:szCs w:val="24"/>
                <w:lang w:eastAsia="ru-RU"/>
              </w:rPr>
            </w:pPr>
            <w:r w:rsidRPr="00EF2688">
              <w:rPr>
                <w:rFonts w:ascii="Times New Roman" w:eastAsia="Calibri" w:hAnsi="Times New Roman" w:cs="Times New Roman"/>
                <w:sz w:val="24"/>
                <w:szCs w:val="24"/>
                <w:lang w:eastAsia="ru-RU"/>
              </w:rPr>
              <w:t>1797,35</w:t>
            </w:r>
          </w:p>
        </w:tc>
      </w:tr>
      <w:tr w:rsidR="00EF2688" w:rsidRPr="00EF2688" w:rsidTr="00281151">
        <w:trPr>
          <w:trHeight w:val="20"/>
        </w:trPr>
        <w:tc>
          <w:tcPr>
            <w:tcW w:w="413" w:type="pct"/>
            <w:tcBorders>
              <w:top w:val="single" w:sz="4" w:space="0" w:color="auto"/>
              <w:left w:val="single" w:sz="4" w:space="0" w:color="auto"/>
              <w:bottom w:val="single" w:sz="4" w:space="0" w:color="auto"/>
              <w:right w:val="single" w:sz="4" w:space="0" w:color="auto"/>
            </w:tcBorders>
            <w:vAlign w:val="center"/>
          </w:tcPr>
          <w:p w:rsidR="00EF2688" w:rsidRPr="00EF2688" w:rsidRDefault="00EF2688" w:rsidP="00EF2688">
            <w:pPr>
              <w:spacing w:after="0" w:line="240" w:lineRule="auto"/>
              <w:jc w:val="center"/>
              <w:rPr>
                <w:rFonts w:ascii="Times New Roman" w:eastAsia="Calibri" w:hAnsi="Times New Roman" w:cs="Times New Roman"/>
                <w:sz w:val="24"/>
                <w:szCs w:val="24"/>
              </w:rPr>
            </w:pPr>
            <w:r w:rsidRPr="00EF2688">
              <w:rPr>
                <w:rFonts w:ascii="Times New Roman" w:eastAsia="Calibri" w:hAnsi="Times New Roman" w:cs="Times New Roman"/>
                <w:sz w:val="24"/>
                <w:szCs w:val="24"/>
              </w:rPr>
              <w:t>14.2.</w:t>
            </w:r>
          </w:p>
        </w:tc>
        <w:tc>
          <w:tcPr>
            <w:tcW w:w="1811" w:type="pct"/>
            <w:tcBorders>
              <w:top w:val="single" w:sz="4" w:space="0" w:color="auto"/>
              <w:left w:val="single" w:sz="4" w:space="0" w:color="auto"/>
              <w:bottom w:val="single" w:sz="4" w:space="0" w:color="auto"/>
              <w:right w:val="single" w:sz="4" w:space="0" w:color="auto"/>
            </w:tcBorders>
            <w:vAlign w:val="center"/>
          </w:tcPr>
          <w:p w:rsidR="00EF2688" w:rsidRPr="00EF2688" w:rsidRDefault="00EF2688" w:rsidP="00EF2688">
            <w:pPr>
              <w:spacing w:after="0" w:line="240" w:lineRule="auto"/>
              <w:rPr>
                <w:rFonts w:ascii="Times New Roman" w:eastAsia="Calibri" w:hAnsi="Times New Roman" w:cs="Times New Roman"/>
                <w:sz w:val="24"/>
                <w:szCs w:val="24"/>
              </w:rPr>
            </w:pPr>
            <w:r w:rsidRPr="00EF2688">
              <w:rPr>
                <w:rFonts w:ascii="Times New Roman" w:eastAsia="Calibri" w:hAnsi="Times New Roman" w:cs="Times New Roman"/>
                <w:sz w:val="24"/>
                <w:szCs w:val="24"/>
              </w:rPr>
              <w:t xml:space="preserve">Иные потребители </w:t>
            </w:r>
          </w:p>
          <w:p w:rsidR="00EF2688" w:rsidRPr="00EF2688" w:rsidRDefault="00EF2688" w:rsidP="00EF2688">
            <w:pPr>
              <w:spacing w:after="0" w:line="240" w:lineRule="auto"/>
              <w:rPr>
                <w:rFonts w:ascii="Times New Roman" w:eastAsia="Calibri" w:hAnsi="Times New Roman" w:cs="Times New Roman"/>
                <w:sz w:val="24"/>
                <w:szCs w:val="24"/>
              </w:rPr>
            </w:pPr>
            <w:r w:rsidRPr="00EF2688">
              <w:rPr>
                <w:rFonts w:ascii="Times New Roman" w:eastAsia="Calibri" w:hAnsi="Times New Roman" w:cs="Times New Roman"/>
                <w:sz w:val="24"/>
                <w:szCs w:val="24"/>
              </w:rPr>
              <w:t>(тарифы указаны без учета НДС)</w:t>
            </w:r>
          </w:p>
        </w:tc>
        <w:tc>
          <w:tcPr>
            <w:tcW w:w="685" w:type="pct"/>
            <w:tcBorders>
              <w:top w:val="single" w:sz="4" w:space="0" w:color="auto"/>
              <w:left w:val="nil"/>
              <w:bottom w:val="single" w:sz="4" w:space="0" w:color="auto"/>
              <w:right w:val="single" w:sz="4" w:space="0" w:color="auto"/>
            </w:tcBorders>
            <w:vAlign w:val="center"/>
          </w:tcPr>
          <w:p w:rsidR="00EF2688" w:rsidRPr="00EF2688" w:rsidRDefault="00EF2688" w:rsidP="00EF2688">
            <w:pPr>
              <w:spacing w:after="0" w:line="240" w:lineRule="auto"/>
              <w:jc w:val="center"/>
              <w:rPr>
                <w:rFonts w:ascii="Times New Roman" w:eastAsia="Calibri" w:hAnsi="Times New Roman" w:cs="Times New Roman"/>
                <w:sz w:val="24"/>
                <w:szCs w:val="24"/>
                <w:lang w:eastAsia="ru-RU"/>
              </w:rPr>
            </w:pPr>
            <w:r w:rsidRPr="00EF2688">
              <w:rPr>
                <w:rFonts w:ascii="Times New Roman" w:eastAsia="Calibri" w:hAnsi="Times New Roman" w:cs="Times New Roman"/>
                <w:sz w:val="24"/>
                <w:szCs w:val="24"/>
                <w:lang w:eastAsia="ru-RU"/>
              </w:rPr>
              <w:t>32,82</w:t>
            </w:r>
          </w:p>
        </w:tc>
        <w:tc>
          <w:tcPr>
            <w:tcW w:w="683" w:type="pct"/>
            <w:tcBorders>
              <w:top w:val="single" w:sz="4" w:space="0" w:color="auto"/>
              <w:left w:val="nil"/>
              <w:bottom w:val="single" w:sz="4" w:space="0" w:color="auto"/>
              <w:right w:val="single" w:sz="4" w:space="0" w:color="auto"/>
            </w:tcBorders>
            <w:vAlign w:val="center"/>
          </w:tcPr>
          <w:p w:rsidR="00EF2688" w:rsidRPr="00EF2688" w:rsidRDefault="00EF2688" w:rsidP="00EF2688">
            <w:pPr>
              <w:spacing w:after="0" w:line="240" w:lineRule="auto"/>
              <w:jc w:val="center"/>
              <w:rPr>
                <w:rFonts w:ascii="Times New Roman" w:eastAsia="Calibri" w:hAnsi="Times New Roman" w:cs="Times New Roman"/>
                <w:sz w:val="24"/>
                <w:szCs w:val="24"/>
                <w:lang w:eastAsia="ru-RU"/>
              </w:rPr>
            </w:pPr>
            <w:r w:rsidRPr="00EF2688">
              <w:rPr>
                <w:rFonts w:ascii="Times New Roman" w:eastAsia="Calibri" w:hAnsi="Times New Roman" w:cs="Times New Roman"/>
                <w:sz w:val="24"/>
                <w:szCs w:val="24"/>
                <w:lang w:eastAsia="ru-RU"/>
              </w:rPr>
              <w:t>33,94</w:t>
            </w:r>
          </w:p>
        </w:tc>
        <w:tc>
          <w:tcPr>
            <w:tcW w:w="692" w:type="pct"/>
            <w:gridSpan w:val="2"/>
            <w:tcBorders>
              <w:top w:val="single" w:sz="4" w:space="0" w:color="auto"/>
              <w:left w:val="nil"/>
              <w:bottom w:val="single" w:sz="4" w:space="0" w:color="auto"/>
              <w:right w:val="single" w:sz="4" w:space="0" w:color="auto"/>
            </w:tcBorders>
            <w:vAlign w:val="center"/>
          </w:tcPr>
          <w:p w:rsidR="00EF2688" w:rsidRPr="00EF2688" w:rsidRDefault="00EF2688" w:rsidP="00EF2688">
            <w:pPr>
              <w:spacing w:after="0" w:line="240" w:lineRule="auto"/>
              <w:jc w:val="center"/>
              <w:rPr>
                <w:rFonts w:ascii="Times New Roman" w:eastAsia="Calibri" w:hAnsi="Times New Roman" w:cs="Times New Roman"/>
                <w:sz w:val="24"/>
                <w:szCs w:val="24"/>
                <w:lang w:eastAsia="ru-RU"/>
              </w:rPr>
            </w:pPr>
            <w:r w:rsidRPr="00EF2688">
              <w:rPr>
                <w:rFonts w:ascii="Times New Roman" w:eastAsia="Calibri" w:hAnsi="Times New Roman" w:cs="Times New Roman"/>
                <w:sz w:val="24"/>
                <w:szCs w:val="24"/>
                <w:lang w:eastAsia="ru-RU"/>
              </w:rPr>
              <w:t>1497,79</w:t>
            </w:r>
          </w:p>
        </w:tc>
        <w:tc>
          <w:tcPr>
            <w:tcW w:w="716" w:type="pct"/>
            <w:tcBorders>
              <w:top w:val="single" w:sz="4" w:space="0" w:color="auto"/>
              <w:left w:val="nil"/>
              <w:bottom w:val="single" w:sz="4" w:space="0" w:color="auto"/>
              <w:right w:val="single" w:sz="4" w:space="0" w:color="auto"/>
            </w:tcBorders>
            <w:vAlign w:val="center"/>
          </w:tcPr>
          <w:p w:rsidR="00EF2688" w:rsidRPr="00EF2688" w:rsidRDefault="00EF2688" w:rsidP="00EF2688">
            <w:pPr>
              <w:spacing w:after="0" w:line="240" w:lineRule="auto"/>
              <w:jc w:val="center"/>
              <w:rPr>
                <w:rFonts w:ascii="Times New Roman" w:eastAsia="Calibri" w:hAnsi="Times New Roman" w:cs="Times New Roman"/>
                <w:sz w:val="24"/>
                <w:szCs w:val="24"/>
                <w:lang w:eastAsia="ru-RU"/>
              </w:rPr>
            </w:pPr>
            <w:r w:rsidRPr="00EF2688">
              <w:rPr>
                <w:rFonts w:ascii="Times New Roman" w:eastAsia="Calibri" w:hAnsi="Times New Roman" w:cs="Times New Roman"/>
                <w:sz w:val="24"/>
                <w:szCs w:val="24"/>
                <w:lang w:eastAsia="ru-RU"/>
              </w:rPr>
              <w:t>1497,79</w:t>
            </w:r>
          </w:p>
        </w:tc>
      </w:tr>
      <w:tr w:rsidR="00EF2688" w:rsidRPr="00EF2688" w:rsidTr="00281151">
        <w:trPr>
          <w:trHeight w:val="20"/>
        </w:trPr>
        <w:tc>
          <w:tcPr>
            <w:tcW w:w="413" w:type="pct"/>
            <w:tcBorders>
              <w:top w:val="single" w:sz="4" w:space="0" w:color="auto"/>
              <w:left w:val="single" w:sz="4" w:space="0" w:color="auto"/>
              <w:bottom w:val="single" w:sz="4" w:space="0" w:color="auto"/>
              <w:right w:val="single" w:sz="4" w:space="0" w:color="auto"/>
            </w:tcBorders>
            <w:vAlign w:val="center"/>
          </w:tcPr>
          <w:p w:rsidR="00EF2688" w:rsidRPr="00EF2688" w:rsidRDefault="00EF2688" w:rsidP="00EF2688">
            <w:pPr>
              <w:spacing w:after="0" w:line="240" w:lineRule="auto"/>
              <w:jc w:val="center"/>
              <w:rPr>
                <w:rFonts w:ascii="Times New Roman" w:eastAsia="Calibri" w:hAnsi="Times New Roman" w:cs="Times New Roman"/>
                <w:sz w:val="24"/>
                <w:szCs w:val="24"/>
              </w:rPr>
            </w:pPr>
          </w:p>
        </w:tc>
        <w:tc>
          <w:tcPr>
            <w:tcW w:w="1811" w:type="pct"/>
            <w:tcBorders>
              <w:top w:val="single" w:sz="4" w:space="0" w:color="auto"/>
              <w:left w:val="single" w:sz="4" w:space="0" w:color="auto"/>
              <w:bottom w:val="single" w:sz="4" w:space="0" w:color="auto"/>
              <w:right w:val="single" w:sz="4" w:space="0" w:color="auto"/>
            </w:tcBorders>
            <w:vAlign w:val="center"/>
          </w:tcPr>
          <w:p w:rsidR="00EF2688" w:rsidRPr="00EF2688" w:rsidRDefault="00EF2688" w:rsidP="00EF2688">
            <w:pPr>
              <w:spacing w:after="0" w:line="240" w:lineRule="auto"/>
              <w:rPr>
                <w:rFonts w:ascii="Times New Roman" w:eastAsia="Calibri" w:hAnsi="Times New Roman" w:cs="Times New Roman"/>
                <w:sz w:val="24"/>
                <w:szCs w:val="24"/>
              </w:rPr>
            </w:pPr>
            <w:r w:rsidRPr="00EF2688">
              <w:rPr>
                <w:rFonts w:ascii="Times New Roman" w:eastAsia="Calibri" w:hAnsi="Times New Roman" w:cs="Times New Roman"/>
                <w:sz w:val="24"/>
                <w:szCs w:val="24"/>
              </w:rPr>
              <w:t>Нижнекамский</w:t>
            </w:r>
          </w:p>
          <w:p w:rsidR="00EF2688" w:rsidRPr="00EF2688" w:rsidRDefault="00EF2688" w:rsidP="00EF2688">
            <w:pPr>
              <w:spacing w:after="0" w:line="240" w:lineRule="auto"/>
              <w:rPr>
                <w:rFonts w:ascii="Times New Roman" w:eastAsia="Calibri" w:hAnsi="Times New Roman" w:cs="Times New Roman"/>
                <w:color w:val="FF0000"/>
                <w:sz w:val="24"/>
                <w:szCs w:val="24"/>
              </w:rPr>
            </w:pPr>
            <w:r w:rsidRPr="00EF2688">
              <w:rPr>
                <w:rFonts w:ascii="Times New Roman" w:eastAsia="Calibri" w:hAnsi="Times New Roman" w:cs="Times New Roman"/>
                <w:sz w:val="24"/>
                <w:szCs w:val="24"/>
              </w:rPr>
              <w:t>муниципальный район</w:t>
            </w:r>
          </w:p>
        </w:tc>
        <w:tc>
          <w:tcPr>
            <w:tcW w:w="685" w:type="pct"/>
            <w:tcBorders>
              <w:top w:val="single" w:sz="4" w:space="0" w:color="auto"/>
              <w:left w:val="nil"/>
              <w:bottom w:val="single" w:sz="4" w:space="0" w:color="auto"/>
              <w:right w:val="single" w:sz="4" w:space="0" w:color="auto"/>
            </w:tcBorders>
            <w:vAlign w:val="center"/>
          </w:tcPr>
          <w:p w:rsidR="00EF2688" w:rsidRPr="00EF2688" w:rsidRDefault="00EF2688" w:rsidP="00EF2688">
            <w:pPr>
              <w:spacing w:after="0" w:line="240" w:lineRule="auto"/>
              <w:jc w:val="center"/>
              <w:rPr>
                <w:rFonts w:ascii="Times New Roman" w:eastAsia="Times New Roman" w:hAnsi="Times New Roman" w:cs="Times New Roman"/>
                <w:sz w:val="24"/>
                <w:szCs w:val="24"/>
                <w:lang w:eastAsia="ru-RU"/>
              </w:rPr>
            </w:pPr>
          </w:p>
        </w:tc>
        <w:tc>
          <w:tcPr>
            <w:tcW w:w="683" w:type="pct"/>
            <w:tcBorders>
              <w:top w:val="single" w:sz="4" w:space="0" w:color="auto"/>
              <w:left w:val="nil"/>
              <w:bottom w:val="single" w:sz="4" w:space="0" w:color="auto"/>
              <w:right w:val="single" w:sz="4" w:space="0" w:color="auto"/>
            </w:tcBorders>
            <w:vAlign w:val="center"/>
          </w:tcPr>
          <w:p w:rsidR="00EF2688" w:rsidRPr="00EF2688" w:rsidRDefault="00EF2688" w:rsidP="00EF2688">
            <w:pPr>
              <w:spacing w:after="0" w:line="240" w:lineRule="auto"/>
              <w:jc w:val="center"/>
              <w:rPr>
                <w:rFonts w:ascii="Times New Roman" w:eastAsia="Times New Roman" w:hAnsi="Times New Roman" w:cs="Times New Roman"/>
                <w:sz w:val="24"/>
                <w:szCs w:val="24"/>
                <w:lang w:eastAsia="ru-RU"/>
              </w:rPr>
            </w:pPr>
          </w:p>
        </w:tc>
        <w:tc>
          <w:tcPr>
            <w:tcW w:w="692" w:type="pct"/>
            <w:gridSpan w:val="2"/>
            <w:tcBorders>
              <w:top w:val="single" w:sz="4" w:space="0" w:color="auto"/>
              <w:left w:val="nil"/>
              <w:bottom w:val="single" w:sz="4" w:space="0" w:color="auto"/>
              <w:right w:val="single" w:sz="4" w:space="0" w:color="auto"/>
            </w:tcBorders>
            <w:vAlign w:val="center"/>
          </w:tcPr>
          <w:p w:rsidR="00EF2688" w:rsidRPr="00EF2688" w:rsidRDefault="00EF2688" w:rsidP="00EF2688">
            <w:pPr>
              <w:spacing w:after="0" w:line="240" w:lineRule="auto"/>
              <w:jc w:val="center"/>
              <w:rPr>
                <w:rFonts w:ascii="Times New Roman" w:eastAsia="Times New Roman" w:hAnsi="Times New Roman" w:cs="Times New Roman"/>
                <w:sz w:val="24"/>
                <w:szCs w:val="24"/>
                <w:lang w:eastAsia="ru-RU"/>
              </w:rPr>
            </w:pPr>
          </w:p>
        </w:tc>
        <w:tc>
          <w:tcPr>
            <w:tcW w:w="716" w:type="pct"/>
            <w:tcBorders>
              <w:top w:val="single" w:sz="4" w:space="0" w:color="auto"/>
              <w:left w:val="nil"/>
              <w:bottom w:val="single" w:sz="4" w:space="0" w:color="auto"/>
              <w:right w:val="single" w:sz="4" w:space="0" w:color="auto"/>
            </w:tcBorders>
            <w:vAlign w:val="center"/>
          </w:tcPr>
          <w:p w:rsidR="00EF2688" w:rsidRPr="00EF2688" w:rsidRDefault="00EF2688" w:rsidP="00EF2688">
            <w:pPr>
              <w:spacing w:after="0" w:line="240" w:lineRule="auto"/>
              <w:jc w:val="center"/>
              <w:rPr>
                <w:rFonts w:ascii="Times New Roman" w:eastAsia="Times New Roman" w:hAnsi="Times New Roman" w:cs="Times New Roman"/>
                <w:sz w:val="24"/>
                <w:szCs w:val="24"/>
                <w:lang w:eastAsia="ru-RU"/>
              </w:rPr>
            </w:pPr>
          </w:p>
        </w:tc>
      </w:tr>
      <w:tr w:rsidR="00EF2688" w:rsidRPr="00EF2688" w:rsidTr="00281151">
        <w:trPr>
          <w:trHeight w:val="976"/>
        </w:trPr>
        <w:tc>
          <w:tcPr>
            <w:tcW w:w="413" w:type="pct"/>
            <w:tcBorders>
              <w:top w:val="single" w:sz="4" w:space="0" w:color="auto"/>
              <w:left w:val="single" w:sz="4" w:space="0" w:color="auto"/>
              <w:bottom w:val="single" w:sz="4" w:space="0" w:color="auto"/>
              <w:right w:val="single" w:sz="4" w:space="0" w:color="auto"/>
            </w:tcBorders>
            <w:vAlign w:val="center"/>
          </w:tcPr>
          <w:p w:rsidR="00EF2688" w:rsidRPr="00EF2688" w:rsidRDefault="00EF2688" w:rsidP="00EF2688">
            <w:pPr>
              <w:spacing w:after="0" w:line="240" w:lineRule="auto"/>
              <w:jc w:val="center"/>
              <w:rPr>
                <w:rFonts w:ascii="Times New Roman" w:eastAsia="Calibri" w:hAnsi="Times New Roman" w:cs="Times New Roman"/>
                <w:sz w:val="24"/>
                <w:szCs w:val="24"/>
              </w:rPr>
            </w:pPr>
            <w:r w:rsidRPr="00EF2688">
              <w:rPr>
                <w:rFonts w:ascii="Times New Roman" w:eastAsia="Calibri" w:hAnsi="Times New Roman" w:cs="Times New Roman"/>
                <w:sz w:val="24"/>
                <w:szCs w:val="24"/>
              </w:rPr>
              <w:t>15</w:t>
            </w:r>
          </w:p>
        </w:tc>
        <w:tc>
          <w:tcPr>
            <w:tcW w:w="1811" w:type="pct"/>
            <w:tcBorders>
              <w:top w:val="single" w:sz="4" w:space="0" w:color="auto"/>
              <w:left w:val="single" w:sz="4" w:space="0" w:color="auto"/>
              <w:bottom w:val="single" w:sz="4" w:space="0" w:color="auto"/>
              <w:right w:val="single" w:sz="4" w:space="0" w:color="auto"/>
            </w:tcBorders>
            <w:vAlign w:val="center"/>
          </w:tcPr>
          <w:p w:rsidR="00EF2688" w:rsidRPr="00EF2688" w:rsidRDefault="00EF2688" w:rsidP="00EF2688">
            <w:pPr>
              <w:spacing w:after="0" w:line="240" w:lineRule="auto"/>
              <w:rPr>
                <w:rFonts w:ascii="Times New Roman" w:eastAsia="Calibri" w:hAnsi="Times New Roman" w:cs="Times New Roman"/>
                <w:color w:val="FF0000"/>
                <w:sz w:val="24"/>
                <w:szCs w:val="24"/>
              </w:rPr>
            </w:pPr>
            <w:r w:rsidRPr="00EF2688">
              <w:rPr>
                <w:rFonts w:ascii="Times New Roman" w:eastAsia="Calibri" w:hAnsi="Times New Roman" w:cs="Times New Roman"/>
                <w:sz w:val="24"/>
                <w:szCs w:val="24"/>
              </w:rPr>
              <w:t>Акционерное общество «Водопроводно-канализационное и энергетическое хозяйства»</w:t>
            </w:r>
          </w:p>
        </w:tc>
        <w:tc>
          <w:tcPr>
            <w:tcW w:w="685" w:type="pct"/>
            <w:tcBorders>
              <w:top w:val="single" w:sz="4" w:space="0" w:color="auto"/>
              <w:left w:val="nil"/>
              <w:bottom w:val="single" w:sz="4" w:space="0" w:color="auto"/>
              <w:right w:val="single" w:sz="4" w:space="0" w:color="auto"/>
            </w:tcBorders>
            <w:vAlign w:val="center"/>
          </w:tcPr>
          <w:p w:rsidR="00EF2688" w:rsidRPr="00EF2688" w:rsidRDefault="00EF2688" w:rsidP="00EF2688">
            <w:pPr>
              <w:spacing w:after="0" w:line="240" w:lineRule="auto"/>
              <w:jc w:val="center"/>
              <w:rPr>
                <w:rFonts w:ascii="Times New Roman" w:eastAsia="Times New Roman" w:hAnsi="Times New Roman" w:cs="Times New Roman"/>
                <w:sz w:val="24"/>
                <w:szCs w:val="24"/>
                <w:lang w:eastAsia="ru-RU"/>
              </w:rPr>
            </w:pPr>
          </w:p>
        </w:tc>
        <w:tc>
          <w:tcPr>
            <w:tcW w:w="683" w:type="pct"/>
            <w:tcBorders>
              <w:top w:val="single" w:sz="4" w:space="0" w:color="auto"/>
              <w:left w:val="nil"/>
              <w:bottom w:val="single" w:sz="4" w:space="0" w:color="auto"/>
              <w:right w:val="single" w:sz="4" w:space="0" w:color="auto"/>
            </w:tcBorders>
            <w:vAlign w:val="center"/>
          </w:tcPr>
          <w:p w:rsidR="00EF2688" w:rsidRPr="00EF2688" w:rsidRDefault="00EF2688" w:rsidP="00EF2688">
            <w:pPr>
              <w:spacing w:after="0" w:line="240" w:lineRule="auto"/>
              <w:jc w:val="center"/>
              <w:rPr>
                <w:rFonts w:ascii="Times New Roman" w:eastAsia="Times New Roman" w:hAnsi="Times New Roman" w:cs="Times New Roman"/>
                <w:sz w:val="24"/>
                <w:szCs w:val="24"/>
                <w:lang w:eastAsia="ru-RU"/>
              </w:rPr>
            </w:pPr>
          </w:p>
        </w:tc>
        <w:tc>
          <w:tcPr>
            <w:tcW w:w="692" w:type="pct"/>
            <w:gridSpan w:val="2"/>
            <w:tcBorders>
              <w:top w:val="single" w:sz="4" w:space="0" w:color="auto"/>
              <w:left w:val="nil"/>
              <w:bottom w:val="single" w:sz="4" w:space="0" w:color="auto"/>
              <w:right w:val="single" w:sz="4" w:space="0" w:color="auto"/>
            </w:tcBorders>
            <w:vAlign w:val="center"/>
          </w:tcPr>
          <w:p w:rsidR="00EF2688" w:rsidRPr="00EF2688" w:rsidRDefault="00EF2688" w:rsidP="00EF2688">
            <w:pPr>
              <w:spacing w:after="0" w:line="240" w:lineRule="auto"/>
              <w:jc w:val="center"/>
              <w:rPr>
                <w:rFonts w:ascii="Times New Roman" w:eastAsia="Times New Roman" w:hAnsi="Times New Roman" w:cs="Times New Roman"/>
                <w:sz w:val="24"/>
                <w:szCs w:val="24"/>
                <w:lang w:eastAsia="ru-RU"/>
              </w:rPr>
            </w:pPr>
          </w:p>
        </w:tc>
        <w:tc>
          <w:tcPr>
            <w:tcW w:w="716" w:type="pct"/>
            <w:tcBorders>
              <w:top w:val="single" w:sz="4" w:space="0" w:color="auto"/>
              <w:left w:val="nil"/>
              <w:bottom w:val="single" w:sz="4" w:space="0" w:color="auto"/>
              <w:right w:val="single" w:sz="4" w:space="0" w:color="auto"/>
            </w:tcBorders>
            <w:vAlign w:val="center"/>
          </w:tcPr>
          <w:p w:rsidR="00EF2688" w:rsidRPr="00EF2688" w:rsidRDefault="00EF2688" w:rsidP="00EF2688">
            <w:pPr>
              <w:spacing w:after="0" w:line="240" w:lineRule="auto"/>
              <w:jc w:val="center"/>
              <w:rPr>
                <w:rFonts w:ascii="Times New Roman" w:eastAsia="Times New Roman" w:hAnsi="Times New Roman" w:cs="Times New Roman"/>
                <w:sz w:val="24"/>
                <w:szCs w:val="24"/>
                <w:lang w:eastAsia="ru-RU"/>
              </w:rPr>
            </w:pPr>
          </w:p>
        </w:tc>
      </w:tr>
      <w:tr w:rsidR="00EF2688" w:rsidRPr="00EF2688" w:rsidTr="00281151">
        <w:trPr>
          <w:trHeight w:val="20"/>
        </w:trPr>
        <w:tc>
          <w:tcPr>
            <w:tcW w:w="413" w:type="pct"/>
            <w:tcBorders>
              <w:top w:val="single" w:sz="4" w:space="0" w:color="auto"/>
              <w:left w:val="single" w:sz="4" w:space="0" w:color="auto"/>
              <w:bottom w:val="single" w:sz="4" w:space="0" w:color="auto"/>
              <w:right w:val="single" w:sz="4" w:space="0" w:color="auto"/>
            </w:tcBorders>
            <w:vAlign w:val="center"/>
          </w:tcPr>
          <w:p w:rsidR="00EF2688" w:rsidRPr="00EF2688" w:rsidRDefault="00EF2688" w:rsidP="00EF2688">
            <w:pPr>
              <w:spacing w:after="0" w:line="240" w:lineRule="auto"/>
              <w:jc w:val="center"/>
              <w:rPr>
                <w:rFonts w:ascii="Times New Roman" w:eastAsia="Calibri" w:hAnsi="Times New Roman" w:cs="Times New Roman"/>
                <w:sz w:val="24"/>
                <w:szCs w:val="24"/>
              </w:rPr>
            </w:pPr>
            <w:r w:rsidRPr="00EF2688">
              <w:rPr>
                <w:rFonts w:ascii="Times New Roman" w:eastAsia="Calibri" w:hAnsi="Times New Roman" w:cs="Times New Roman"/>
                <w:sz w:val="24"/>
                <w:szCs w:val="24"/>
              </w:rPr>
              <w:t>15.1.</w:t>
            </w:r>
          </w:p>
        </w:tc>
        <w:tc>
          <w:tcPr>
            <w:tcW w:w="1811" w:type="pct"/>
            <w:tcBorders>
              <w:top w:val="single" w:sz="4" w:space="0" w:color="auto"/>
              <w:left w:val="single" w:sz="4" w:space="0" w:color="auto"/>
              <w:bottom w:val="single" w:sz="4" w:space="0" w:color="auto"/>
              <w:right w:val="single" w:sz="4" w:space="0" w:color="auto"/>
            </w:tcBorders>
            <w:vAlign w:val="center"/>
          </w:tcPr>
          <w:p w:rsidR="00EF2688" w:rsidRPr="00EF2688" w:rsidRDefault="00EF2688" w:rsidP="00EF2688">
            <w:pPr>
              <w:spacing w:after="0" w:line="240" w:lineRule="auto"/>
              <w:rPr>
                <w:rFonts w:ascii="Times New Roman" w:eastAsia="Calibri" w:hAnsi="Times New Roman" w:cs="Times New Roman"/>
                <w:sz w:val="24"/>
                <w:szCs w:val="24"/>
              </w:rPr>
            </w:pPr>
            <w:r w:rsidRPr="00EF2688">
              <w:rPr>
                <w:rFonts w:ascii="Times New Roman" w:eastAsia="Calibri" w:hAnsi="Times New Roman" w:cs="Times New Roman"/>
                <w:sz w:val="24"/>
                <w:szCs w:val="24"/>
              </w:rPr>
              <w:t xml:space="preserve">Население </w:t>
            </w:r>
          </w:p>
          <w:p w:rsidR="00EF2688" w:rsidRPr="00EF2688" w:rsidRDefault="00EF2688" w:rsidP="00EF2688">
            <w:pPr>
              <w:spacing w:after="0" w:line="240" w:lineRule="auto"/>
              <w:rPr>
                <w:rFonts w:ascii="Times New Roman" w:eastAsia="Calibri" w:hAnsi="Times New Roman" w:cs="Times New Roman"/>
                <w:sz w:val="24"/>
                <w:szCs w:val="24"/>
              </w:rPr>
            </w:pPr>
            <w:r w:rsidRPr="00EF2688">
              <w:rPr>
                <w:rFonts w:ascii="Times New Roman" w:eastAsia="Calibri" w:hAnsi="Times New Roman" w:cs="Times New Roman"/>
                <w:sz w:val="24"/>
                <w:szCs w:val="24"/>
              </w:rPr>
              <w:t>(тарифы указаны с учетом НДС)*</w:t>
            </w:r>
          </w:p>
        </w:tc>
        <w:tc>
          <w:tcPr>
            <w:tcW w:w="685" w:type="pct"/>
            <w:tcBorders>
              <w:top w:val="single" w:sz="4" w:space="0" w:color="auto"/>
              <w:left w:val="nil"/>
              <w:bottom w:val="single" w:sz="4" w:space="0" w:color="auto"/>
              <w:right w:val="single" w:sz="4" w:space="0" w:color="auto"/>
            </w:tcBorders>
            <w:vAlign w:val="center"/>
          </w:tcPr>
          <w:p w:rsidR="00EF2688" w:rsidRPr="00EF2688" w:rsidRDefault="00EF2688" w:rsidP="00EF2688">
            <w:pPr>
              <w:spacing w:after="0" w:line="240" w:lineRule="auto"/>
              <w:jc w:val="center"/>
              <w:rPr>
                <w:rFonts w:ascii="Times New Roman" w:eastAsia="Times New Roman" w:hAnsi="Times New Roman" w:cs="Times New Roman"/>
                <w:sz w:val="24"/>
                <w:szCs w:val="24"/>
                <w:lang w:eastAsia="ru-RU"/>
              </w:rPr>
            </w:pPr>
            <w:r w:rsidRPr="00EF2688">
              <w:rPr>
                <w:rFonts w:ascii="Times New Roman" w:eastAsia="Times New Roman" w:hAnsi="Times New Roman" w:cs="Times New Roman"/>
                <w:sz w:val="24"/>
                <w:szCs w:val="24"/>
                <w:lang w:eastAsia="ru-RU"/>
              </w:rPr>
              <w:t>24,22</w:t>
            </w:r>
          </w:p>
        </w:tc>
        <w:tc>
          <w:tcPr>
            <w:tcW w:w="683" w:type="pct"/>
            <w:tcBorders>
              <w:top w:val="single" w:sz="4" w:space="0" w:color="auto"/>
              <w:left w:val="nil"/>
              <w:bottom w:val="single" w:sz="4" w:space="0" w:color="auto"/>
              <w:right w:val="single" w:sz="4" w:space="0" w:color="auto"/>
            </w:tcBorders>
            <w:vAlign w:val="center"/>
          </w:tcPr>
          <w:p w:rsidR="00EF2688" w:rsidRPr="00EF2688" w:rsidRDefault="00EF2688" w:rsidP="00EF2688">
            <w:pPr>
              <w:spacing w:after="0" w:line="240" w:lineRule="auto"/>
              <w:jc w:val="center"/>
              <w:rPr>
                <w:rFonts w:ascii="Times New Roman" w:eastAsia="Times New Roman" w:hAnsi="Times New Roman" w:cs="Times New Roman"/>
                <w:sz w:val="24"/>
                <w:szCs w:val="24"/>
                <w:lang w:eastAsia="ru-RU"/>
              </w:rPr>
            </w:pPr>
            <w:r w:rsidRPr="00EF2688">
              <w:rPr>
                <w:rFonts w:ascii="Times New Roman" w:eastAsia="Times New Roman" w:hAnsi="Times New Roman" w:cs="Times New Roman"/>
                <w:sz w:val="24"/>
                <w:szCs w:val="24"/>
                <w:lang w:eastAsia="ru-RU"/>
              </w:rPr>
              <w:t>25,27</w:t>
            </w:r>
          </w:p>
        </w:tc>
        <w:tc>
          <w:tcPr>
            <w:tcW w:w="692" w:type="pct"/>
            <w:gridSpan w:val="2"/>
            <w:tcBorders>
              <w:top w:val="single" w:sz="4" w:space="0" w:color="auto"/>
              <w:left w:val="nil"/>
              <w:bottom w:val="single" w:sz="4" w:space="0" w:color="auto"/>
              <w:right w:val="single" w:sz="4" w:space="0" w:color="auto"/>
            </w:tcBorders>
            <w:vAlign w:val="center"/>
          </w:tcPr>
          <w:p w:rsidR="00EF2688" w:rsidRPr="00EF2688" w:rsidRDefault="00EF2688" w:rsidP="00EF2688">
            <w:pPr>
              <w:spacing w:after="0" w:line="240" w:lineRule="auto"/>
              <w:jc w:val="center"/>
              <w:rPr>
                <w:rFonts w:ascii="Times New Roman" w:eastAsia="Times New Roman" w:hAnsi="Times New Roman" w:cs="Times New Roman"/>
                <w:sz w:val="24"/>
                <w:szCs w:val="24"/>
                <w:lang w:eastAsia="ru-RU"/>
              </w:rPr>
            </w:pPr>
            <w:r w:rsidRPr="00EF2688">
              <w:rPr>
                <w:rFonts w:ascii="Times New Roman" w:eastAsia="Times New Roman" w:hAnsi="Times New Roman" w:cs="Times New Roman"/>
                <w:sz w:val="24"/>
                <w:szCs w:val="24"/>
                <w:lang w:eastAsia="ru-RU"/>
              </w:rPr>
              <w:t>1603,37</w:t>
            </w:r>
          </w:p>
        </w:tc>
        <w:tc>
          <w:tcPr>
            <w:tcW w:w="716" w:type="pct"/>
            <w:tcBorders>
              <w:top w:val="single" w:sz="4" w:space="0" w:color="auto"/>
              <w:left w:val="nil"/>
              <w:bottom w:val="single" w:sz="4" w:space="0" w:color="auto"/>
              <w:right w:val="single" w:sz="4" w:space="0" w:color="auto"/>
            </w:tcBorders>
            <w:vAlign w:val="center"/>
          </w:tcPr>
          <w:p w:rsidR="00EF2688" w:rsidRPr="00EF2688" w:rsidRDefault="00EF2688" w:rsidP="00EF2688">
            <w:pPr>
              <w:spacing w:after="0" w:line="240" w:lineRule="auto"/>
              <w:jc w:val="center"/>
              <w:rPr>
                <w:rFonts w:ascii="Times New Roman" w:eastAsia="Times New Roman" w:hAnsi="Times New Roman" w:cs="Times New Roman"/>
                <w:sz w:val="24"/>
                <w:szCs w:val="24"/>
                <w:lang w:eastAsia="ru-RU"/>
              </w:rPr>
            </w:pPr>
            <w:r w:rsidRPr="00EF2688">
              <w:rPr>
                <w:rFonts w:ascii="Times New Roman" w:eastAsia="Times New Roman" w:hAnsi="Times New Roman" w:cs="Times New Roman"/>
                <w:sz w:val="24"/>
                <w:szCs w:val="24"/>
                <w:lang w:eastAsia="ru-RU"/>
              </w:rPr>
              <w:t>1651,46</w:t>
            </w:r>
          </w:p>
        </w:tc>
      </w:tr>
      <w:tr w:rsidR="00EF2688" w:rsidRPr="00EF2688" w:rsidTr="00281151">
        <w:trPr>
          <w:trHeight w:val="699"/>
        </w:trPr>
        <w:tc>
          <w:tcPr>
            <w:tcW w:w="413" w:type="pct"/>
            <w:tcBorders>
              <w:top w:val="single" w:sz="4" w:space="0" w:color="auto"/>
              <w:left w:val="single" w:sz="4" w:space="0" w:color="auto"/>
              <w:bottom w:val="single" w:sz="4" w:space="0" w:color="auto"/>
              <w:right w:val="single" w:sz="4" w:space="0" w:color="auto"/>
            </w:tcBorders>
            <w:vAlign w:val="center"/>
          </w:tcPr>
          <w:p w:rsidR="00EF2688" w:rsidRPr="00EF2688" w:rsidRDefault="00EF2688" w:rsidP="00EF2688">
            <w:pPr>
              <w:spacing w:after="0" w:line="240" w:lineRule="auto"/>
              <w:jc w:val="center"/>
              <w:rPr>
                <w:rFonts w:ascii="Times New Roman" w:eastAsia="Calibri" w:hAnsi="Times New Roman" w:cs="Times New Roman"/>
                <w:sz w:val="24"/>
                <w:szCs w:val="24"/>
              </w:rPr>
            </w:pPr>
            <w:r w:rsidRPr="00EF2688">
              <w:rPr>
                <w:rFonts w:ascii="Times New Roman" w:eastAsia="Calibri" w:hAnsi="Times New Roman" w:cs="Times New Roman"/>
                <w:sz w:val="24"/>
                <w:szCs w:val="24"/>
              </w:rPr>
              <w:t>15.2.</w:t>
            </w:r>
          </w:p>
        </w:tc>
        <w:tc>
          <w:tcPr>
            <w:tcW w:w="1811" w:type="pct"/>
            <w:tcBorders>
              <w:top w:val="single" w:sz="4" w:space="0" w:color="auto"/>
              <w:left w:val="single" w:sz="4" w:space="0" w:color="auto"/>
              <w:bottom w:val="single" w:sz="4" w:space="0" w:color="auto"/>
              <w:right w:val="single" w:sz="4" w:space="0" w:color="auto"/>
            </w:tcBorders>
            <w:vAlign w:val="center"/>
          </w:tcPr>
          <w:p w:rsidR="00EF2688" w:rsidRPr="00EF2688" w:rsidRDefault="00EF2688" w:rsidP="00EF2688">
            <w:pPr>
              <w:spacing w:after="0" w:line="240" w:lineRule="auto"/>
              <w:rPr>
                <w:rFonts w:ascii="Times New Roman" w:eastAsia="Calibri" w:hAnsi="Times New Roman" w:cs="Times New Roman"/>
                <w:sz w:val="24"/>
                <w:szCs w:val="24"/>
              </w:rPr>
            </w:pPr>
            <w:r w:rsidRPr="00EF2688">
              <w:rPr>
                <w:rFonts w:ascii="Times New Roman" w:eastAsia="Calibri" w:hAnsi="Times New Roman" w:cs="Times New Roman"/>
                <w:sz w:val="24"/>
                <w:szCs w:val="24"/>
              </w:rPr>
              <w:t xml:space="preserve">Иные потребители </w:t>
            </w:r>
          </w:p>
          <w:p w:rsidR="00EF2688" w:rsidRPr="00EF2688" w:rsidRDefault="00EF2688" w:rsidP="00EF2688">
            <w:pPr>
              <w:spacing w:after="0" w:line="240" w:lineRule="auto"/>
              <w:rPr>
                <w:rFonts w:ascii="Times New Roman" w:eastAsia="Calibri" w:hAnsi="Times New Roman" w:cs="Times New Roman"/>
                <w:sz w:val="24"/>
                <w:szCs w:val="24"/>
              </w:rPr>
            </w:pPr>
            <w:r w:rsidRPr="00EF2688">
              <w:rPr>
                <w:rFonts w:ascii="Times New Roman" w:eastAsia="Calibri" w:hAnsi="Times New Roman" w:cs="Times New Roman"/>
                <w:sz w:val="24"/>
                <w:szCs w:val="24"/>
              </w:rPr>
              <w:t>(тарифы указаны без учета НДС)</w:t>
            </w:r>
          </w:p>
        </w:tc>
        <w:tc>
          <w:tcPr>
            <w:tcW w:w="685" w:type="pct"/>
            <w:tcBorders>
              <w:top w:val="single" w:sz="4" w:space="0" w:color="auto"/>
              <w:left w:val="nil"/>
              <w:bottom w:val="single" w:sz="4" w:space="0" w:color="auto"/>
              <w:right w:val="single" w:sz="4" w:space="0" w:color="auto"/>
            </w:tcBorders>
            <w:vAlign w:val="center"/>
          </w:tcPr>
          <w:p w:rsidR="00EF2688" w:rsidRPr="00EF2688" w:rsidRDefault="00EF2688" w:rsidP="00EF2688">
            <w:pPr>
              <w:spacing w:after="0" w:line="240" w:lineRule="auto"/>
              <w:jc w:val="center"/>
              <w:rPr>
                <w:rFonts w:ascii="Times New Roman" w:eastAsia="Times New Roman" w:hAnsi="Times New Roman" w:cs="Times New Roman"/>
                <w:sz w:val="24"/>
                <w:szCs w:val="24"/>
                <w:lang w:eastAsia="ru-RU"/>
              </w:rPr>
            </w:pPr>
            <w:r w:rsidRPr="00EF2688">
              <w:rPr>
                <w:rFonts w:ascii="Times New Roman" w:eastAsia="Times New Roman" w:hAnsi="Times New Roman" w:cs="Times New Roman"/>
                <w:sz w:val="24"/>
                <w:szCs w:val="24"/>
                <w:lang w:eastAsia="ru-RU"/>
              </w:rPr>
              <w:t>20,18</w:t>
            </w:r>
          </w:p>
        </w:tc>
        <w:tc>
          <w:tcPr>
            <w:tcW w:w="683" w:type="pct"/>
            <w:tcBorders>
              <w:top w:val="single" w:sz="4" w:space="0" w:color="auto"/>
              <w:left w:val="nil"/>
              <w:bottom w:val="single" w:sz="4" w:space="0" w:color="auto"/>
              <w:right w:val="single" w:sz="4" w:space="0" w:color="auto"/>
            </w:tcBorders>
            <w:vAlign w:val="center"/>
          </w:tcPr>
          <w:p w:rsidR="00EF2688" w:rsidRPr="00EF2688" w:rsidRDefault="00EF2688" w:rsidP="00EF2688">
            <w:pPr>
              <w:spacing w:after="0" w:line="240" w:lineRule="auto"/>
              <w:jc w:val="center"/>
              <w:rPr>
                <w:rFonts w:ascii="Times New Roman" w:eastAsia="Times New Roman" w:hAnsi="Times New Roman" w:cs="Times New Roman"/>
                <w:sz w:val="24"/>
                <w:szCs w:val="24"/>
                <w:lang w:eastAsia="ru-RU"/>
              </w:rPr>
            </w:pPr>
            <w:r w:rsidRPr="00EF2688">
              <w:rPr>
                <w:rFonts w:ascii="Times New Roman" w:eastAsia="Times New Roman" w:hAnsi="Times New Roman" w:cs="Times New Roman"/>
                <w:sz w:val="24"/>
                <w:szCs w:val="24"/>
                <w:lang w:eastAsia="ru-RU"/>
              </w:rPr>
              <w:t>21,06</w:t>
            </w:r>
          </w:p>
        </w:tc>
        <w:tc>
          <w:tcPr>
            <w:tcW w:w="692" w:type="pct"/>
            <w:gridSpan w:val="2"/>
            <w:tcBorders>
              <w:top w:val="single" w:sz="4" w:space="0" w:color="auto"/>
              <w:left w:val="nil"/>
              <w:bottom w:val="single" w:sz="4" w:space="0" w:color="auto"/>
              <w:right w:val="single" w:sz="4" w:space="0" w:color="auto"/>
            </w:tcBorders>
            <w:vAlign w:val="center"/>
          </w:tcPr>
          <w:p w:rsidR="00EF2688" w:rsidRPr="00EF2688" w:rsidRDefault="00EF2688" w:rsidP="00EF2688">
            <w:pPr>
              <w:spacing w:after="0" w:line="240" w:lineRule="auto"/>
              <w:jc w:val="center"/>
              <w:rPr>
                <w:rFonts w:ascii="Times New Roman" w:eastAsia="Times New Roman" w:hAnsi="Times New Roman" w:cs="Times New Roman"/>
                <w:sz w:val="24"/>
                <w:szCs w:val="24"/>
                <w:lang w:eastAsia="ru-RU"/>
              </w:rPr>
            </w:pPr>
            <w:r w:rsidRPr="00EF2688">
              <w:rPr>
                <w:rFonts w:ascii="Times New Roman" w:eastAsia="Times New Roman" w:hAnsi="Times New Roman" w:cs="Times New Roman"/>
                <w:sz w:val="24"/>
                <w:szCs w:val="24"/>
                <w:lang w:eastAsia="ru-RU"/>
              </w:rPr>
              <w:t>1336,14</w:t>
            </w:r>
          </w:p>
        </w:tc>
        <w:tc>
          <w:tcPr>
            <w:tcW w:w="716" w:type="pct"/>
            <w:tcBorders>
              <w:top w:val="single" w:sz="4" w:space="0" w:color="auto"/>
              <w:left w:val="nil"/>
              <w:bottom w:val="single" w:sz="4" w:space="0" w:color="auto"/>
              <w:right w:val="single" w:sz="4" w:space="0" w:color="auto"/>
            </w:tcBorders>
            <w:vAlign w:val="center"/>
          </w:tcPr>
          <w:p w:rsidR="00EF2688" w:rsidRPr="00EF2688" w:rsidRDefault="00EF2688" w:rsidP="00EF2688">
            <w:pPr>
              <w:spacing w:after="0" w:line="240" w:lineRule="auto"/>
              <w:jc w:val="center"/>
              <w:rPr>
                <w:rFonts w:ascii="Times New Roman" w:eastAsia="Times New Roman" w:hAnsi="Times New Roman" w:cs="Times New Roman"/>
                <w:sz w:val="24"/>
                <w:szCs w:val="24"/>
                <w:lang w:eastAsia="ru-RU"/>
              </w:rPr>
            </w:pPr>
            <w:r w:rsidRPr="00EF2688">
              <w:rPr>
                <w:rFonts w:ascii="Times New Roman" w:eastAsia="Times New Roman" w:hAnsi="Times New Roman" w:cs="Times New Roman"/>
                <w:sz w:val="24"/>
                <w:szCs w:val="24"/>
                <w:lang w:eastAsia="ru-RU"/>
              </w:rPr>
              <w:t>1376,22</w:t>
            </w:r>
          </w:p>
        </w:tc>
      </w:tr>
      <w:tr w:rsidR="00EF2688" w:rsidRPr="00EF2688" w:rsidTr="00281151">
        <w:trPr>
          <w:trHeight w:val="20"/>
        </w:trPr>
        <w:tc>
          <w:tcPr>
            <w:tcW w:w="413" w:type="pct"/>
            <w:tcBorders>
              <w:top w:val="single" w:sz="4" w:space="0" w:color="auto"/>
              <w:left w:val="single" w:sz="4" w:space="0" w:color="auto"/>
              <w:bottom w:val="single" w:sz="4" w:space="0" w:color="auto"/>
              <w:right w:val="single" w:sz="4" w:space="0" w:color="auto"/>
            </w:tcBorders>
            <w:vAlign w:val="center"/>
          </w:tcPr>
          <w:p w:rsidR="00EF2688" w:rsidRPr="00EF2688" w:rsidRDefault="00EF2688" w:rsidP="00EF2688">
            <w:pPr>
              <w:spacing w:after="0" w:line="240" w:lineRule="auto"/>
              <w:jc w:val="center"/>
              <w:rPr>
                <w:rFonts w:ascii="Times New Roman" w:eastAsia="Calibri" w:hAnsi="Times New Roman" w:cs="Times New Roman"/>
                <w:sz w:val="24"/>
                <w:szCs w:val="24"/>
              </w:rPr>
            </w:pPr>
          </w:p>
        </w:tc>
        <w:tc>
          <w:tcPr>
            <w:tcW w:w="1811" w:type="pct"/>
            <w:tcBorders>
              <w:top w:val="single" w:sz="4" w:space="0" w:color="auto"/>
              <w:left w:val="single" w:sz="4" w:space="0" w:color="auto"/>
              <w:bottom w:val="single" w:sz="4" w:space="0" w:color="auto"/>
              <w:right w:val="single" w:sz="4" w:space="0" w:color="auto"/>
            </w:tcBorders>
            <w:vAlign w:val="center"/>
          </w:tcPr>
          <w:p w:rsidR="00EF2688" w:rsidRPr="00EF2688" w:rsidRDefault="00EF2688" w:rsidP="00EF2688">
            <w:pPr>
              <w:spacing w:after="0" w:line="240" w:lineRule="auto"/>
              <w:rPr>
                <w:rFonts w:ascii="Times New Roman" w:eastAsia="Calibri" w:hAnsi="Times New Roman" w:cs="Times New Roman"/>
                <w:sz w:val="24"/>
                <w:szCs w:val="24"/>
              </w:rPr>
            </w:pPr>
            <w:r w:rsidRPr="00EF2688">
              <w:rPr>
                <w:rFonts w:ascii="Times New Roman" w:eastAsia="Calibri" w:hAnsi="Times New Roman" w:cs="Times New Roman"/>
                <w:sz w:val="24"/>
                <w:szCs w:val="24"/>
              </w:rPr>
              <w:t>Нурлатский</w:t>
            </w:r>
          </w:p>
          <w:p w:rsidR="00EF2688" w:rsidRPr="00EF2688" w:rsidRDefault="00EF2688" w:rsidP="00EF2688">
            <w:pPr>
              <w:spacing w:after="0" w:line="240" w:lineRule="auto"/>
              <w:rPr>
                <w:rFonts w:ascii="Times New Roman" w:eastAsia="Calibri" w:hAnsi="Times New Roman" w:cs="Times New Roman"/>
                <w:sz w:val="24"/>
                <w:szCs w:val="24"/>
              </w:rPr>
            </w:pPr>
            <w:r w:rsidRPr="00EF2688">
              <w:rPr>
                <w:rFonts w:ascii="Times New Roman" w:eastAsia="Calibri" w:hAnsi="Times New Roman" w:cs="Times New Roman"/>
                <w:sz w:val="24"/>
                <w:szCs w:val="24"/>
              </w:rPr>
              <w:t>муниципальный район</w:t>
            </w:r>
          </w:p>
        </w:tc>
        <w:tc>
          <w:tcPr>
            <w:tcW w:w="685" w:type="pct"/>
            <w:tcBorders>
              <w:top w:val="single" w:sz="4" w:space="0" w:color="auto"/>
              <w:left w:val="nil"/>
              <w:bottom w:val="single" w:sz="4" w:space="0" w:color="auto"/>
              <w:right w:val="single" w:sz="4" w:space="0" w:color="auto"/>
            </w:tcBorders>
            <w:vAlign w:val="center"/>
          </w:tcPr>
          <w:p w:rsidR="00EF2688" w:rsidRPr="00EF2688" w:rsidRDefault="00EF2688" w:rsidP="00EF2688">
            <w:pPr>
              <w:spacing w:after="0" w:line="240" w:lineRule="auto"/>
              <w:jc w:val="center"/>
              <w:rPr>
                <w:rFonts w:ascii="Times New Roman" w:eastAsia="Times New Roman" w:hAnsi="Times New Roman" w:cs="Times New Roman"/>
                <w:sz w:val="24"/>
                <w:szCs w:val="24"/>
                <w:lang w:eastAsia="ru-RU"/>
              </w:rPr>
            </w:pPr>
          </w:p>
        </w:tc>
        <w:tc>
          <w:tcPr>
            <w:tcW w:w="683" w:type="pct"/>
            <w:tcBorders>
              <w:top w:val="single" w:sz="4" w:space="0" w:color="auto"/>
              <w:left w:val="nil"/>
              <w:bottom w:val="single" w:sz="4" w:space="0" w:color="auto"/>
              <w:right w:val="single" w:sz="4" w:space="0" w:color="auto"/>
            </w:tcBorders>
            <w:vAlign w:val="center"/>
          </w:tcPr>
          <w:p w:rsidR="00EF2688" w:rsidRPr="00EF2688" w:rsidRDefault="00EF2688" w:rsidP="00EF2688">
            <w:pPr>
              <w:spacing w:after="0" w:line="240" w:lineRule="auto"/>
              <w:jc w:val="center"/>
              <w:rPr>
                <w:rFonts w:ascii="Times New Roman" w:eastAsia="Times New Roman" w:hAnsi="Times New Roman" w:cs="Times New Roman"/>
                <w:sz w:val="24"/>
                <w:szCs w:val="24"/>
                <w:lang w:eastAsia="ru-RU"/>
              </w:rPr>
            </w:pPr>
          </w:p>
        </w:tc>
        <w:tc>
          <w:tcPr>
            <w:tcW w:w="692" w:type="pct"/>
            <w:gridSpan w:val="2"/>
            <w:tcBorders>
              <w:top w:val="single" w:sz="4" w:space="0" w:color="auto"/>
              <w:left w:val="nil"/>
              <w:bottom w:val="single" w:sz="4" w:space="0" w:color="auto"/>
              <w:right w:val="single" w:sz="4" w:space="0" w:color="auto"/>
            </w:tcBorders>
            <w:vAlign w:val="center"/>
          </w:tcPr>
          <w:p w:rsidR="00EF2688" w:rsidRPr="00EF2688" w:rsidRDefault="00EF2688" w:rsidP="00EF2688">
            <w:pPr>
              <w:spacing w:after="0" w:line="240" w:lineRule="auto"/>
              <w:jc w:val="center"/>
              <w:rPr>
                <w:rFonts w:ascii="Times New Roman" w:eastAsia="Times New Roman" w:hAnsi="Times New Roman" w:cs="Times New Roman"/>
                <w:sz w:val="24"/>
                <w:szCs w:val="24"/>
                <w:lang w:eastAsia="ru-RU"/>
              </w:rPr>
            </w:pPr>
          </w:p>
        </w:tc>
        <w:tc>
          <w:tcPr>
            <w:tcW w:w="716" w:type="pct"/>
            <w:tcBorders>
              <w:top w:val="single" w:sz="4" w:space="0" w:color="auto"/>
              <w:left w:val="nil"/>
              <w:bottom w:val="single" w:sz="4" w:space="0" w:color="auto"/>
              <w:right w:val="single" w:sz="4" w:space="0" w:color="auto"/>
            </w:tcBorders>
            <w:vAlign w:val="center"/>
          </w:tcPr>
          <w:p w:rsidR="00EF2688" w:rsidRPr="00EF2688" w:rsidRDefault="00EF2688" w:rsidP="00EF2688">
            <w:pPr>
              <w:spacing w:after="0" w:line="240" w:lineRule="auto"/>
              <w:jc w:val="center"/>
              <w:rPr>
                <w:rFonts w:ascii="Times New Roman" w:eastAsia="Times New Roman" w:hAnsi="Times New Roman" w:cs="Times New Roman"/>
                <w:sz w:val="24"/>
                <w:szCs w:val="24"/>
                <w:lang w:eastAsia="ru-RU"/>
              </w:rPr>
            </w:pPr>
          </w:p>
        </w:tc>
      </w:tr>
      <w:tr w:rsidR="00EF2688" w:rsidRPr="00EF2688" w:rsidTr="00281151">
        <w:trPr>
          <w:trHeight w:val="20"/>
        </w:trPr>
        <w:tc>
          <w:tcPr>
            <w:tcW w:w="413" w:type="pct"/>
            <w:tcBorders>
              <w:top w:val="single" w:sz="4" w:space="0" w:color="auto"/>
              <w:left w:val="single" w:sz="4" w:space="0" w:color="auto"/>
              <w:bottom w:val="single" w:sz="4" w:space="0" w:color="auto"/>
              <w:right w:val="single" w:sz="4" w:space="0" w:color="auto"/>
            </w:tcBorders>
            <w:vAlign w:val="center"/>
          </w:tcPr>
          <w:p w:rsidR="00EF2688" w:rsidRPr="00EF2688" w:rsidRDefault="00EF2688" w:rsidP="00EF2688">
            <w:pPr>
              <w:spacing w:after="0" w:line="240" w:lineRule="auto"/>
              <w:jc w:val="center"/>
              <w:rPr>
                <w:rFonts w:ascii="Times New Roman" w:eastAsia="Calibri" w:hAnsi="Times New Roman" w:cs="Times New Roman"/>
                <w:sz w:val="24"/>
                <w:szCs w:val="24"/>
              </w:rPr>
            </w:pPr>
            <w:r w:rsidRPr="00EF2688">
              <w:rPr>
                <w:rFonts w:ascii="Times New Roman" w:eastAsia="Calibri" w:hAnsi="Times New Roman" w:cs="Times New Roman"/>
                <w:sz w:val="24"/>
                <w:szCs w:val="24"/>
              </w:rPr>
              <w:t>16</w:t>
            </w:r>
          </w:p>
        </w:tc>
        <w:tc>
          <w:tcPr>
            <w:tcW w:w="1811" w:type="pct"/>
            <w:tcBorders>
              <w:top w:val="single" w:sz="4" w:space="0" w:color="auto"/>
              <w:left w:val="single" w:sz="4" w:space="0" w:color="auto"/>
              <w:bottom w:val="single" w:sz="4" w:space="0" w:color="auto"/>
              <w:right w:val="single" w:sz="4" w:space="0" w:color="auto"/>
            </w:tcBorders>
            <w:vAlign w:val="center"/>
          </w:tcPr>
          <w:p w:rsidR="00EF2688" w:rsidRPr="00EF2688" w:rsidRDefault="00EF2688" w:rsidP="00EF2688">
            <w:pPr>
              <w:spacing w:after="0" w:line="240" w:lineRule="auto"/>
              <w:rPr>
                <w:rFonts w:ascii="Times New Roman" w:eastAsia="Calibri" w:hAnsi="Times New Roman" w:cs="Times New Roman"/>
                <w:sz w:val="24"/>
                <w:szCs w:val="24"/>
              </w:rPr>
            </w:pPr>
            <w:r w:rsidRPr="00EF2688">
              <w:rPr>
                <w:rFonts w:ascii="Times New Roman" w:eastAsia="Calibri" w:hAnsi="Times New Roman" w:cs="Times New Roman"/>
                <w:sz w:val="24"/>
                <w:szCs w:val="24"/>
              </w:rPr>
              <w:t>Общество с ограниченной ответственностью «Тепло-</w:t>
            </w:r>
            <w:r w:rsidRPr="00EF2688">
              <w:rPr>
                <w:rFonts w:ascii="Times New Roman" w:eastAsia="Calibri" w:hAnsi="Times New Roman" w:cs="Times New Roman"/>
                <w:sz w:val="24"/>
                <w:szCs w:val="24"/>
              </w:rPr>
              <w:lastRenderedPageBreak/>
              <w:t>ЭнергоСервис»</w:t>
            </w:r>
          </w:p>
        </w:tc>
        <w:tc>
          <w:tcPr>
            <w:tcW w:w="685" w:type="pct"/>
            <w:tcBorders>
              <w:top w:val="single" w:sz="4" w:space="0" w:color="auto"/>
              <w:left w:val="nil"/>
              <w:bottom w:val="single" w:sz="4" w:space="0" w:color="auto"/>
              <w:right w:val="single" w:sz="4" w:space="0" w:color="auto"/>
            </w:tcBorders>
            <w:vAlign w:val="center"/>
          </w:tcPr>
          <w:p w:rsidR="00EF2688" w:rsidRPr="00EF2688" w:rsidRDefault="00EF2688" w:rsidP="00EF2688">
            <w:pPr>
              <w:spacing w:after="0" w:line="240" w:lineRule="auto"/>
              <w:jc w:val="center"/>
              <w:rPr>
                <w:rFonts w:ascii="Times New Roman" w:eastAsia="Times New Roman" w:hAnsi="Times New Roman" w:cs="Times New Roman"/>
                <w:sz w:val="24"/>
                <w:szCs w:val="24"/>
                <w:lang w:eastAsia="ru-RU"/>
              </w:rPr>
            </w:pPr>
          </w:p>
        </w:tc>
        <w:tc>
          <w:tcPr>
            <w:tcW w:w="683" w:type="pct"/>
            <w:tcBorders>
              <w:top w:val="single" w:sz="4" w:space="0" w:color="auto"/>
              <w:left w:val="nil"/>
              <w:bottom w:val="single" w:sz="4" w:space="0" w:color="auto"/>
              <w:right w:val="single" w:sz="4" w:space="0" w:color="auto"/>
            </w:tcBorders>
            <w:vAlign w:val="center"/>
          </w:tcPr>
          <w:p w:rsidR="00EF2688" w:rsidRPr="00EF2688" w:rsidRDefault="00EF2688" w:rsidP="00EF2688">
            <w:pPr>
              <w:spacing w:after="0" w:line="240" w:lineRule="auto"/>
              <w:jc w:val="center"/>
              <w:rPr>
                <w:rFonts w:ascii="Times New Roman" w:eastAsia="Times New Roman" w:hAnsi="Times New Roman" w:cs="Times New Roman"/>
                <w:sz w:val="24"/>
                <w:szCs w:val="24"/>
                <w:lang w:eastAsia="ru-RU"/>
              </w:rPr>
            </w:pPr>
          </w:p>
        </w:tc>
        <w:tc>
          <w:tcPr>
            <w:tcW w:w="692" w:type="pct"/>
            <w:gridSpan w:val="2"/>
            <w:tcBorders>
              <w:top w:val="single" w:sz="4" w:space="0" w:color="auto"/>
              <w:left w:val="nil"/>
              <w:bottom w:val="single" w:sz="4" w:space="0" w:color="auto"/>
              <w:right w:val="single" w:sz="4" w:space="0" w:color="auto"/>
            </w:tcBorders>
            <w:vAlign w:val="center"/>
          </w:tcPr>
          <w:p w:rsidR="00EF2688" w:rsidRPr="00EF2688" w:rsidRDefault="00EF2688" w:rsidP="00EF2688">
            <w:pPr>
              <w:spacing w:after="0" w:line="240" w:lineRule="auto"/>
              <w:jc w:val="center"/>
              <w:rPr>
                <w:rFonts w:ascii="Times New Roman" w:eastAsia="Times New Roman" w:hAnsi="Times New Roman" w:cs="Times New Roman"/>
                <w:sz w:val="24"/>
                <w:szCs w:val="24"/>
                <w:lang w:eastAsia="ru-RU"/>
              </w:rPr>
            </w:pPr>
          </w:p>
        </w:tc>
        <w:tc>
          <w:tcPr>
            <w:tcW w:w="716" w:type="pct"/>
            <w:tcBorders>
              <w:top w:val="single" w:sz="4" w:space="0" w:color="auto"/>
              <w:left w:val="nil"/>
              <w:bottom w:val="single" w:sz="4" w:space="0" w:color="auto"/>
              <w:right w:val="single" w:sz="4" w:space="0" w:color="auto"/>
            </w:tcBorders>
            <w:vAlign w:val="center"/>
          </w:tcPr>
          <w:p w:rsidR="00EF2688" w:rsidRPr="00EF2688" w:rsidRDefault="00EF2688" w:rsidP="00EF2688">
            <w:pPr>
              <w:spacing w:after="0" w:line="240" w:lineRule="auto"/>
              <w:jc w:val="center"/>
              <w:rPr>
                <w:rFonts w:ascii="Times New Roman" w:eastAsia="Times New Roman" w:hAnsi="Times New Roman" w:cs="Times New Roman"/>
                <w:sz w:val="24"/>
                <w:szCs w:val="24"/>
                <w:lang w:eastAsia="ru-RU"/>
              </w:rPr>
            </w:pPr>
          </w:p>
        </w:tc>
      </w:tr>
      <w:tr w:rsidR="00EF2688" w:rsidRPr="00EF2688" w:rsidTr="00281151">
        <w:trPr>
          <w:trHeight w:val="20"/>
        </w:trPr>
        <w:tc>
          <w:tcPr>
            <w:tcW w:w="413" w:type="pct"/>
            <w:tcBorders>
              <w:top w:val="single" w:sz="4" w:space="0" w:color="auto"/>
              <w:left w:val="single" w:sz="4" w:space="0" w:color="auto"/>
              <w:bottom w:val="single" w:sz="4" w:space="0" w:color="auto"/>
              <w:right w:val="single" w:sz="4" w:space="0" w:color="auto"/>
            </w:tcBorders>
            <w:vAlign w:val="center"/>
          </w:tcPr>
          <w:p w:rsidR="00EF2688" w:rsidRPr="00EF2688" w:rsidRDefault="00EF2688" w:rsidP="00EF2688">
            <w:pPr>
              <w:spacing w:after="0" w:line="240" w:lineRule="auto"/>
              <w:jc w:val="center"/>
              <w:rPr>
                <w:rFonts w:ascii="Times New Roman" w:eastAsia="Calibri" w:hAnsi="Times New Roman" w:cs="Times New Roman"/>
                <w:sz w:val="24"/>
                <w:szCs w:val="24"/>
              </w:rPr>
            </w:pPr>
            <w:r w:rsidRPr="00EF2688">
              <w:rPr>
                <w:rFonts w:ascii="Times New Roman" w:eastAsia="Calibri" w:hAnsi="Times New Roman" w:cs="Times New Roman"/>
                <w:sz w:val="24"/>
                <w:szCs w:val="24"/>
              </w:rPr>
              <w:lastRenderedPageBreak/>
              <w:t>16.1.</w:t>
            </w:r>
          </w:p>
        </w:tc>
        <w:tc>
          <w:tcPr>
            <w:tcW w:w="1811" w:type="pct"/>
            <w:tcBorders>
              <w:top w:val="single" w:sz="4" w:space="0" w:color="auto"/>
              <w:left w:val="single" w:sz="4" w:space="0" w:color="auto"/>
              <w:bottom w:val="single" w:sz="4" w:space="0" w:color="auto"/>
              <w:right w:val="single" w:sz="4" w:space="0" w:color="auto"/>
            </w:tcBorders>
            <w:vAlign w:val="center"/>
          </w:tcPr>
          <w:p w:rsidR="00EF2688" w:rsidRPr="00EF2688" w:rsidRDefault="00EF2688" w:rsidP="00EF2688">
            <w:pPr>
              <w:spacing w:after="0" w:line="240" w:lineRule="auto"/>
              <w:rPr>
                <w:rFonts w:ascii="Times New Roman" w:eastAsia="Calibri" w:hAnsi="Times New Roman" w:cs="Times New Roman"/>
                <w:sz w:val="24"/>
                <w:szCs w:val="24"/>
              </w:rPr>
            </w:pPr>
            <w:r w:rsidRPr="00EF2688">
              <w:rPr>
                <w:rFonts w:ascii="Times New Roman" w:eastAsia="Calibri" w:hAnsi="Times New Roman" w:cs="Times New Roman"/>
                <w:sz w:val="24"/>
                <w:szCs w:val="24"/>
              </w:rPr>
              <w:t xml:space="preserve">Иные потребители </w:t>
            </w:r>
          </w:p>
          <w:p w:rsidR="00EF2688" w:rsidRPr="00EF2688" w:rsidRDefault="00EF2688" w:rsidP="00EF2688">
            <w:pPr>
              <w:spacing w:after="0" w:line="240" w:lineRule="auto"/>
              <w:rPr>
                <w:rFonts w:ascii="Times New Roman" w:eastAsia="Calibri" w:hAnsi="Times New Roman" w:cs="Times New Roman"/>
                <w:sz w:val="24"/>
                <w:szCs w:val="24"/>
              </w:rPr>
            </w:pPr>
            <w:r w:rsidRPr="00EF2688">
              <w:rPr>
                <w:rFonts w:ascii="Times New Roman" w:eastAsia="Calibri" w:hAnsi="Times New Roman" w:cs="Times New Roman"/>
                <w:sz w:val="24"/>
                <w:szCs w:val="24"/>
              </w:rPr>
              <w:t>(тарифы указаны без учета НДС)</w:t>
            </w:r>
          </w:p>
        </w:tc>
        <w:tc>
          <w:tcPr>
            <w:tcW w:w="685" w:type="pct"/>
            <w:tcBorders>
              <w:top w:val="single" w:sz="4" w:space="0" w:color="auto"/>
              <w:left w:val="nil"/>
              <w:bottom w:val="single" w:sz="4" w:space="0" w:color="auto"/>
              <w:right w:val="single" w:sz="4" w:space="0" w:color="auto"/>
            </w:tcBorders>
            <w:vAlign w:val="center"/>
          </w:tcPr>
          <w:p w:rsidR="00EF2688" w:rsidRPr="00EF2688" w:rsidRDefault="00EF2688" w:rsidP="00EF2688">
            <w:pPr>
              <w:spacing w:after="0" w:line="240" w:lineRule="auto"/>
              <w:jc w:val="center"/>
              <w:rPr>
                <w:rFonts w:ascii="Times New Roman" w:eastAsia="Calibri" w:hAnsi="Times New Roman" w:cs="Times New Roman"/>
                <w:sz w:val="24"/>
                <w:szCs w:val="24"/>
                <w:lang w:eastAsia="ru-RU"/>
              </w:rPr>
            </w:pPr>
            <w:r w:rsidRPr="00EF2688">
              <w:rPr>
                <w:rFonts w:ascii="Times New Roman" w:eastAsia="Calibri" w:hAnsi="Times New Roman" w:cs="Times New Roman"/>
                <w:sz w:val="24"/>
                <w:szCs w:val="24"/>
                <w:lang w:eastAsia="ru-RU"/>
              </w:rPr>
              <w:t>37,31</w:t>
            </w:r>
          </w:p>
        </w:tc>
        <w:tc>
          <w:tcPr>
            <w:tcW w:w="683" w:type="pct"/>
            <w:tcBorders>
              <w:top w:val="single" w:sz="4" w:space="0" w:color="auto"/>
              <w:left w:val="nil"/>
              <w:bottom w:val="single" w:sz="4" w:space="0" w:color="auto"/>
              <w:right w:val="single" w:sz="4" w:space="0" w:color="auto"/>
            </w:tcBorders>
            <w:vAlign w:val="center"/>
          </w:tcPr>
          <w:p w:rsidR="00EF2688" w:rsidRPr="00EF2688" w:rsidRDefault="00EF2688" w:rsidP="00EF2688">
            <w:pPr>
              <w:spacing w:after="0" w:line="240" w:lineRule="auto"/>
              <w:jc w:val="center"/>
              <w:rPr>
                <w:rFonts w:ascii="Times New Roman" w:eastAsia="Calibri" w:hAnsi="Times New Roman" w:cs="Times New Roman"/>
                <w:sz w:val="24"/>
                <w:szCs w:val="24"/>
                <w:lang w:eastAsia="ru-RU"/>
              </w:rPr>
            </w:pPr>
            <w:r w:rsidRPr="00EF2688">
              <w:rPr>
                <w:rFonts w:ascii="Times New Roman" w:eastAsia="Calibri" w:hAnsi="Times New Roman" w:cs="Times New Roman"/>
                <w:sz w:val="24"/>
                <w:szCs w:val="24"/>
                <w:lang w:eastAsia="ru-RU"/>
              </w:rPr>
              <w:t>37,31</w:t>
            </w:r>
          </w:p>
        </w:tc>
        <w:tc>
          <w:tcPr>
            <w:tcW w:w="692" w:type="pct"/>
            <w:gridSpan w:val="2"/>
            <w:tcBorders>
              <w:top w:val="single" w:sz="4" w:space="0" w:color="auto"/>
              <w:left w:val="nil"/>
              <w:bottom w:val="single" w:sz="4" w:space="0" w:color="auto"/>
              <w:right w:val="single" w:sz="4" w:space="0" w:color="auto"/>
            </w:tcBorders>
            <w:vAlign w:val="center"/>
          </w:tcPr>
          <w:p w:rsidR="00EF2688" w:rsidRPr="00EF2688" w:rsidRDefault="00EF2688" w:rsidP="00EF2688">
            <w:pPr>
              <w:spacing w:after="0" w:line="240" w:lineRule="auto"/>
              <w:jc w:val="center"/>
              <w:rPr>
                <w:rFonts w:ascii="Times New Roman" w:eastAsia="Calibri" w:hAnsi="Times New Roman" w:cs="Times New Roman"/>
                <w:sz w:val="24"/>
                <w:szCs w:val="24"/>
                <w:lang w:eastAsia="ru-RU"/>
              </w:rPr>
            </w:pPr>
            <w:r w:rsidRPr="00EF2688">
              <w:rPr>
                <w:rFonts w:ascii="Times New Roman" w:eastAsia="Calibri" w:hAnsi="Times New Roman" w:cs="Times New Roman"/>
                <w:sz w:val="24"/>
                <w:szCs w:val="24"/>
                <w:lang w:eastAsia="ru-RU"/>
              </w:rPr>
              <w:t>1524,82</w:t>
            </w:r>
          </w:p>
        </w:tc>
        <w:tc>
          <w:tcPr>
            <w:tcW w:w="716" w:type="pct"/>
            <w:tcBorders>
              <w:top w:val="single" w:sz="4" w:space="0" w:color="auto"/>
              <w:left w:val="nil"/>
              <w:bottom w:val="single" w:sz="4" w:space="0" w:color="auto"/>
              <w:right w:val="single" w:sz="4" w:space="0" w:color="auto"/>
            </w:tcBorders>
            <w:vAlign w:val="center"/>
          </w:tcPr>
          <w:p w:rsidR="00EF2688" w:rsidRPr="00EF2688" w:rsidRDefault="00EF2688" w:rsidP="00EF2688">
            <w:pPr>
              <w:spacing w:after="0" w:line="240" w:lineRule="auto"/>
              <w:jc w:val="center"/>
              <w:rPr>
                <w:rFonts w:ascii="Times New Roman" w:eastAsia="Calibri" w:hAnsi="Times New Roman" w:cs="Times New Roman"/>
                <w:sz w:val="24"/>
                <w:szCs w:val="24"/>
                <w:lang w:eastAsia="ru-RU"/>
              </w:rPr>
            </w:pPr>
            <w:r w:rsidRPr="00EF2688">
              <w:rPr>
                <w:rFonts w:ascii="Times New Roman" w:eastAsia="Calibri" w:hAnsi="Times New Roman" w:cs="Times New Roman"/>
                <w:sz w:val="24"/>
                <w:szCs w:val="24"/>
                <w:lang w:eastAsia="ru-RU"/>
              </w:rPr>
              <w:t>1570,56</w:t>
            </w:r>
          </w:p>
        </w:tc>
      </w:tr>
      <w:tr w:rsidR="00EF2688" w:rsidRPr="00EF2688" w:rsidTr="00281151">
        <w:trPr>
          <w:trHeight w:val="20"/>
        </w:trPr>
        <w:tc>
          <w:tcPr>
            <w:tcW w:w="413" w:type="pct"/>
            <w:tcBorders>
              <w:top w:val="single" w:sz="4" w:space="0" w:color="auto"/>
              <w:left w:val="single" w:sz="4" w:space="0" w:color="auto"/>
              <w:bottom w:val="single" w:sz="4" w:space="0" w:color="auto"/>
              <w:right w:val="single" w:sz="4" w:space="0" w:color="auto"/>
            </w:tcBorders>
            <w:vAlign w:val="center"/>
          </w:tcPr>
          <w:p w:rsidR="00EF2688" w:rsidRPr="00EF2688" w:rsidRDefault="00EF2688" w:rsidP="00EF2688">
            <w:pPr>
              <w:spacing w:after="0" w:line="240" w:lineRule="auto"/>
              <w:jc w:val="center"/>
              <w:rPr>
                <w:rFonts w:ascii="Times New Roman" w:eastAsia="Calibri" w:hAnsi="Times New Roman" w:cs="Times New Roman"/>
                <w:sz w:val="24"/>
                <w:szCs w:val="24"/>
              </w:rPr>
            </w:pPr>
          </w:p>
        </w:tc>
        <w:tc>
          <w:tcPr>
            <w:tcW w:w="1811" w:type="pct"/>
            <w:tcBorders>
              <w:top w:val="single" w:sz="4" w:space="0" w:color="auto"/>
              <w:left w:val="single" w:sz="4" w:space="0" w:color="auto"/>
              <w:bottom w:val="single" w:sz="4" w:space="0" w:color="auto"/>
              <w:right w:val="single" w:sz="4" w:space="0" w:color="auto"/>
            </w:tcBorders>
            <w:vAlign w:val="center"/>
          </w:tcPr>
          <w:p w:rsidR="00EF2688" w:rsidRPr="00EF2688" w:rsidRDefault="00EF2688" w:rsidP="00EF2688">
            <w:pPr>
              <w:spacing w:after="0" w:line="240" w:lineRule="auto"/>
              <w:rPr>
                <w:rFonts w:ascii="Times New Roman" w:eastAsia="Calibri" w:hAnsi="Times New Roman" w:cs="Times New Roman"/>
                <w:sz w:val="24"/>
                <w:szCs w:val="24"/>
              </w:rPr>
            </w:pPr>
            <w:r w:rsidRPr="00EF2688">
              <w:rPr>
                <w:rFonts w:ascii="Times New Roman" w:eastAsia="Calibri" w:hAnsi="Times New Roman" w:cs="Times New Roman"/>
                <w:sz w:val="24"/>
                <w:szCs w:val="24"/>
              </w:rPr>
              <w:t>Сармановский  муниципальный район</w:t>
            </w:r>
          </w:p>
        </w:tc>
        <w:tc>
          <w:tcPr>
            <w:tcW w:w="685" w:type="pct"/>
            <w:tcBorders>
              <w:top w:val="single" w:sz="4" w:space="0" w:color="auto"/>
              <w:left w:val="nil"/>
              <w:bottom w:val="single" w:sz="4" w:space="0" w:color="auto"/>
              <w:right w:val="single" w:sz="4" w:space="0" w:color="auto"/>
            </w:tcBorders>
            <w:vAlign w:val="center"/>
          </w:tcPr>
          <w:p w:rsidR="00EF2688" w:rsidRPr="00EF2688" w:rsidRDefault="00EF2688" w:rsidP="00EF2688">
            <w:pPr>
              <w:spacing w:after="0" w:line="240" w:lineRule="auto"/>
              <w:jc w:val="center"/>
              <w:rPr>
                <w:rFonts w:ascii="Times New Roman" w:eastAsia="Calibri" w:hAnsi="Times New Roman" w:cs="Times New Roman"/>
                <w:sz w:val="24"/>
                <w:szCs w:val="24"/>
              </w:rPr>
            </w:pPr>
          </w:p>
        </w:tc>
        <w:tc>
          <w:tcPr>
            <w:tcW w:w="683" w:type="pct"/>
            <w:tcBorders>
              <w:top w:val="single" w:sz="4" w:space="0" w:color="auto"/>
              <w:left w:val="nil"/>
              <w:bottom w:val="single" w:sz="4" w:space="0" w:color="auto"/>
              <w:right w:val="single" w:sz="4" w:space="0" w:color="auto"/>
            </w:tcBorders>
            <w:vAlign w:val="center"/>
          </w:tcPr>
          <w:p w:rsidR="00EF2688" w:rsidRPr="00EF2688" w:rsidRDefault="00EF2688" w:rsidP="00EF2688">
            <w:pPr>
              <w:spacing w:after="0" w:line="240" w:lineRule="auto"/>
              <w:jc w:val="center"/>
              <w:rPr>
                <w:rFonts w:ascii="Times New Roman" w:eastAsia="Calibri" w:hAnsi="Times New Roman" w:cs="Times New Roman"/>
                <w:sz w:val="24"/>
                <w:szCs w:val="24"/>
              </w:rPr>
            </w:pPr>
          </w:p>
        </w:tc>
        <w:tc>
          <w:tcPr>
            <w:tcW w:w="692" w:type="pct"/>
            <w:gridSpan w:val="2"/>
            <w:tcBorders>
              <w:top w:val="single" w:sz="4" w:space="0" w:color="auto"/>
              <w:left w:val="nil"/>
              <w:bottom w:val="single" w:sz="4" w:space="0" w:color="auto"/>
              <w:right w:val="single" w:sz="4" w:space="0" w:color="auto"/>
            </w:tcBorders>
            <w:vAlign w:val="center"/>
          </w:tcPr>
          <w:p w:rsidR="00EF2688" w:rsidRPr="00EF2688" w:rsidRDefault="00EF2688" w:rsidP="00EF2688">
            <w:pPr>
              <w:spacing w:after="0" w:line="240" w:lineRule="auto"/>
              <w:jc w:val="center"/>
              <w:rPr>
                <w:rFonts w:ascii="Times New Roman" w:eastAsia="Calibri" w:hAnsi="Times New Roman" w:cs="Times New Roman"/>
                <w:sz w:val="24"/>
                <w:szCs w:val="24"/>
              </w:rPr>
            </w:pPr>
          </w:p>
        </w:tc>
        <w:tc>
          <w:tcPr>
            <w:tcW w:w="716" w:type="pct"/>
            <w:tcBorders>
              <w:top w:val="single" w:sz="4" w:space="0" w:color="auto"/>
              <w:left w:val="nil"/>
              <w:bottom w:val="single" w:sz="4" w:space="0" w:color="auto"/>
              <w:right w:val="single" w:sz="4" w:space="0" w:color="auto"/>
            </w:tcBorders>
            <w:vAlign w:val="center"/>
          </w:tcPr>
          <w:p w:rsidR="00EF2688" w:rsidRPr="00EF2688" w:rsidRDefault="00EF2688" w:rsidP="00EF2688">
            <w:pPr>
              <w:spacing w:after="0" w:line="240" w:lineRule="auto"/>
              <w:jc w:val="center"/>
              <w:rPr>
                <w:rFonts w:ascii="Times New Roman" w:eastAsia="Calibri" w:hAnsi="Times New Roman" w:cs="Times New Roman"/>
                <w:sz w:val="24"/>
                <w:szCs w:val="24"/>
              </w:rPr>
            </w:pPr>
          </w:p>
        </w:tc>
      </w:tr>
      <w:tr w:rsidR="00EF2688" w:rsidRPr="00EF2688" w:rsidTr="00281151">
        <w:trPr>
          <w:trHeight w:val="20"/>
        </w:trPr>
        <w:tc>
          <w:tcPr>
            <w:tcW w:w="413" w:type="pct"/>
            <w:tcBorders>
              <w:top w:val="single" w:sz="4" w:space="0" w:color="auto"/>
              <w:left w:val="single" w:sz="4" w:space="0" w:color="auto"/>
              <w:bottom w:val="single" w:sz="4" w:space="0" w:color="auto"/>
              <w:right w:val="single" w:sz="4" w:space="0" w:color="auto"/>
            </w:tcBorders>
            <w:vAlign w:val="center"/>
          </w:tcPr>
          <w:p w:rsidR="00EF2688" w:rsidRPr="00EF2688" w:rsidRDefault="00EF2688" w:rsidP="00EF2688">
            <w:pPr>
              <w:spacing w:after="0" w:line="240" w:lineRule="auto"/>
              <w:jc w:val="center"/>
              <w:rPr>
                <w:rFonts w:ascii="Times New Roman" w:eastAsia="Calibri" w:hAnsi="Times New Roman" w:cs="Times New Roman"/>
                <w:sz w:val="24"/>
                <w:szCs w:val="24"/>
              </w:rPr>
            </w:pPr>
            <w:r w:rsidRPr="00EF2688">
              <w:rPr>
                <w:rFonts w:ascii="Times New Roman" w:eastAsia="Calibri" w:hAnsi="Times New Roman" w:cs="Times New Roman"/>
                <w:sz w:val="24"/>
                <w:szCs w:val="24"/>
              </w:rPr>
              <w:t>17</w:t>
            </w:r>
          </w:p>
        </w:tc>
        <w:tc>
          <w:tcPr>
            <w:tcW w:w="1811" w:type="pct"/>
            <w:tcBorders>
              <w:top w:val="single" w:sz="4" w:space="0" w:color="auto"/>
              <w:left w:val="single" w:sz="4" w:space="0" w:color="auto"/>
              <w:bottom w:val="single" w:sz="4" w:space="0" w:color="auto"/>
              <w:right w:val="single" w:sz="4" w:space="0" w:color="auto"/>
            </w:tcBorders>
            <w:vAlign w:val="center"/>
          </w:tcPr>
          <w:p w:rsidR="00EF2688" w:rsidRPr="00EF2688" w:rsidRDefault="00EF2688" w:rsidP="00EF2688">
            <w:pPr>
              <w:spacing w:after="0" w:line="240" w:lineRule="auto"/>
              <w:rPr>
                <w:rFonts w:ascii="Times New Roman" w:eastAsia="Calibri" w:hAnsi="Times New Roman" w:cs="Times New Roman"/>
                <w:sz w:val="24"/>
                <w:szCs w:val="24"/>
              </w:rPr>
            </w:pPr>
            <w:r w:rsidRPr="00EF2688">
              <w:rPr>
                <w:rFonts w:ascii="Times New Roman" w:eastAsia="Calibri" w:hAnsi="Times New Roman" w:cs="Times New Roman"/>
                <w:sz w:val="24"/>
                <w:szCs w:val="24"/>
              </w:rPr>
              <w:t>Акционерное общество «Азнакаевское предприятие тепловых сетей»</w:t>
            </w:r>
          </w:p>
        </w:tc>
        <w:tc>
          <w:tcPr>
            <w:tcW w:w="685" w:type="pct"/>
            <w:tcBorders>
              <w:top w:val="single" w:sz="4" w:space="0" w:color="auto"/>
              <w:left w:val="nil"/>
              <w:bottom w:val="single" w:sz="4" w:space="0" w:color="auto"/>
              <w:right w:val="single" w:sz="4" w:space="0" w:color="auto"/>
            </w:tcBorders>
            <w:vAlign w:val="center"/>
          </w:tcPr>
          <w:p w:rsidR="00EF2688" w:rsidRPr="00EF2688" w:rsidRDefault="00EF2688" w:rsidP="00EF2688">
            <w:pPr>
              <w:spacing w:after="0" w:line="240" w:lineRule="auto"/>
              <w:jc w:val="center"/>
              <w:rPr>
                <w:rFonts w:ascii="Times New Roman" w:eastAsia="Calibri" w:hAnsi="Times New Roman" w:cs="Times New Roman"/>
                <w:sz w:val="24"/>
                <w:szCs w:val="24"/>
              </w:rPr>
            </w:pPr>
          </w:p>
        </w:tc>
        <w:tc>
          <w:tcPr>
            <w:tcW w:w="683" w:type="pct"/>
            <w:tcBorders>
              <w:top w:val="single" w:sz="4" w:space="0" w:color="auto"/>
              <w:left w:val="nil"/>
              <w:bottom w:val="single" w:sz="4" w:space="0" w:color="auto"/>
              <w:right w:val="single" w:sz="4" w:space="0" w:color="auto"/>
            </w:tcBorders>
            <w:vAlign w:val="center"/>
          </w:tcPr>
          <w:p w:rsidR="00EF2688" w:rsidRPr="00EF2688" w:rsidRDefault="00EF2688" w:rsidP="00EF2688">
            <w:pPr>
              <w:spacing w:after="0" w:line="240" w:lineRule="auto"/>
              <w:jc w:val="center"/>
              <w:rPr>
                <w:rFonts w:ascii="Times New Roman" w:eastAsia="Calibri" w:hAnsi="Times New Roman" w:cs="Times New Roman"/>
                <w:sz w:val="24"/>
                <w:szCs w:val="24"/>
              </w:rPr>
            </w:pPr>
          </w:p>
        </w:tc>
        <w:tc>
          <w:tcPr>
            <w:tcW w:w="692" w:type="pct"/>
            <w:gridSpan w:val="2"/>
            <w:tcBorders>
              <w:top w:val="single" w:sz="4" w:space="0" w:color="auto"/>
              <w:left w:val="nil"/>
              <w:bottom w:val="single" w:sz="4" w:space="0" w:color="auto"/>
              <w:right w:val="single" w:sz="4" w:space="0" w:color="auto"/>
            </w:tcBorders>
            <w:vAlign w:val="center"/>
          </w:tcPr>
          <w:p w:rsidR="00EF2688" w:rsidRPr="00EF2688" w:rsidRDefault="00EF2688" w:rsidP="00EF2688">
            <w:pPr>
              <w:spacing w:after="0" w:line="240" w:lineRule="auto"/>
              <w:jc w:val="center"/>
              <w:rPr>
                <w:rFonts w:ascii="Times New Roman" w:eastAsia="Calibri" w:hAnsi="Times New Roman" w:cs="Times New Roman"/>
                <w:sz w:val="24"/>
                <w:szCs w:val="24"/>
              </w:rPr>
            </w:pPr>
          </w:p>
        </w:tc>
        <w:tc>
          <w:tcPr>
            <w:tcW w:w="716" w:type="pct"/>
            <w:tcBorders>
              <w:top w:val="single" w:sz="4" w:space="0" w:color="auto"/>
              <w:left w:val="nil"/>
              <w:bottom w:val="single" w:sz="4" w:space="0" w:color="auto"/>
              <w:right w:val="single" w:sz="4" w:space="0" w:color="auto"/>
            </w:tcBorders>
            <w:vAlign w:val="center"/>
          </w:tcPr>
          <w:p w:rsidR="00EF2688" w:rsidRPr="00EF2688" w:rsidRDefault="00EF2688" w:rsidP="00EF2688">
            <w:pPr>
              <w:spacing w:after="0" w:line="240" w:lineRule="auto"/>
              <w:jc w:val="center"/>
              <w:rPr>
                <w:rFonts w:ascii="Times New Roman" w:eastAsia="Calibri" w:hAnsi="Times New Roman" w:cs="Times New Roman"/>
                <w:sz w:val="24"/>
                <w:szCs w:val="24"/>
              </w:rPr>
            </w:pPr>
          </w:p>
        </w:tc>
      </w:tr>
      <w:tr w:rsidR="00EF2688" w:rsidRPr="00EF2688" w:rsidTr="00281151">
        <w:trPr>
          <w:trHeight w:val="20"/>
        </w:trPr>
        <w:tc>
          <w:tcPr>
            <w:tcW w:w="413" w:type="pct"/>
            <w:tcBorders>
              <w:top w:val="single" w:sz="4" w:space="0" w:color="auto"/>
              <w:left w:val="single" w:sz="4" w:space="0" w:color="auto"/>
              <w:bottom w:val="single" w:sz="4" w:space="0" w:color="auto"/>
              <w:right w:val="single" w:sz="4" w:space="0" w:color="auto"/>
            </w:tcBorders>
            <w:vAlign w:val="center"/>
          </w:tcPr>
          <w:p w:rsidR="00EF2688" w:rsidRPr="00EF2688" w:rsidRDefault="00EF2688" w:rsidP="00EF2688">
            <w:pPr>
              <w:spacing w:after="0" w:line="240" w:lineRule="auto"/>
              <w:jc w:val="center"/>
              <w:rPr>
                <w:rFonts w:ascii="Times New Roman" w:eastAsia="Calibri" w:hAnsi="Times New Roman" w:cs="Times New Roman"/>
                <w:sz w:val="24"/>
                <w:szCs w:val="24"/>
              </w:rPr>
            </w:pPr>
            <w:r w:rsidRPr="00EF2688">
              <w:rPr>
                <w:rFonts w:ascii="Times New Roman" w:eastAsia="Calibri" w:hAnsi="Times New Roman" w:cs="Times New Roman"/>
                <w:sz w:val="24"/>
                <w:szCs w:val="24"/>
              </w:rPr>
              <w:t>17.1.</w:t>
            </w:r>
          </w:p>
        </w:tc>
        <w:tc>
          <w:tcPr>
            <w:tcW w:w="1811" w:type="pct"/>
            <w:tcBorders>
              <w:top w:val="single" w:sz="4" w:space="0" w:color="auto"/>
              <w:left w:val="single" w:sz="4" w:space="0" w:color="auto"/>
              <w:bottom w:val="single" w:sz="4" w:space="0" w:color="auto"/>
              <w:right w:val="single" w:sz="4" w:space="0" w:color="auto"/>
            </w:tcBorders>
            <w:vAlign w:val="center"/>
          </w:tcPr>
          <w:p w:rsidR="00EF2688" w:rsidRPr="00EF2688" w:rsidRDefault="00EF2688" w:rsidP="00EF2688">
            <w:pPr>
              <w:spacing w:after="0" w:line="240" w:lineRule="auto"/>
              <w:rPr>
                <w:rFonts w:ascii="Times New Roman" w:eastAsia="Calibri" w:hAnsi="Times New Roman" w:cs="Times New Roman"/>
                <w:sz w:val="24"/>
                <w:szCs w:val="24"/>
              </w:rPr>
            </w:pPr>
            <w:r w:rsidRPr="00EF2688">
              <w:rPr>
                <w:rFonts w:ascii="Times New Roman" w:eastAsia="Calibri" w:hAnsi="Times New Roman" w:cs="Times New Roman"/>
                <w:sz w:val="24"/>
                <w:szCs w:val="24"/>
              </w:rPr>
              <w:t xml:space="preserve">Население </w:t>
            </w:r>
          </w:p>
          <w:p w:rsidR="00EF2688" w:rsidRPr="00EF2688" w:rsidRDefault="00EF2688" w:rsidP="00EF2688">
            <w:pPr>
              <w:spacing w:after="0" w:line="240" w:lineRule="auto"/>
              <w:rPr>
                <w:rFonts w:ascii="Times New Roman" w:eastAsia="Calibri" w:hAnsi="Times New Roman" w:cs="Times New Roman"/>
                <w:sz w:val="24"/>
                <w:szCs w:val="24"/>
              </w:rPr>
            </w:pPr>
            <w:r w:rsidRPr="00EF2688">
              <w:rPr>
                <w:rFonts w:ascii="Times New Roman" w:eastAsia="Calibri" w:hAnsi="Times New Roman" w:cs="Times New Roman"/>
                <w:sz w:val="24"/>
                <w:szCs w:val="24"/>
              </w:rPr>
              <w:t>(тарифы указаны с учетом НДС)*</w:t>
            </w:r>
          </w:p>
        </w:tc>
        <w:tc>
          <w:tcPr>
            <w:tcW w:w="685" w:type="pct"/>
            <w:tcBorders>
              <w:top w:val="single" w:sz="4" w:space="0" w:color="auto"/>
              <w:left w:val="nil"/>
              <w:bottom w:val="single" w:sz="4" w:space="0" w:color="auto"/>
              <w:right w:val="single" w:sz="4" w:space="0" w:color="auto"/>
            </w:tcBorders>
            <w:vAlign w:val="center"/>
          </w:tcPr>
          <w:p w:rsidR="00EF2688" w:rsidRPr="00EF2688" w:rsidRDefault="00EF2688" w:rsidP="00EF2688">
            <w:pPr>
              <w:spacing w:after="0" w:line="240" w:lineRule="auto"/>
              <w:jc w:val="center"/>
              <w:rPr>
                <w:rFonts w:ascii="Times New Roman" w:eastAsia="Calibri" w:hAnsi="Times New Roman" w:cs="Times New Roman"/>
                <w:sz w:val="24"/>
                <w:szCs w:val="24"/>
                <w:lang w:eastAsia="ru-RU"/>
              </w:rPr>
            </w:pPr>
            <w:r w:rsidRPr="00EF2688">
              <w:rPr>
                <w:rFonts w:ascii="Times New Roman" w:eastAsia="Calibri" w:hAnsi="Times New Roman" w:cs="Times New Roman"/>
                <w:sz w:val="24"/>
                <w:szCs w:val="24"/>
                <w:lang w:eastAsia="ru-RU"/>
              </w:rPr>
              <w:t>49,26</w:t>
            </w:r>
          </w:p>
        </w:tc>
        <w:tc>
          <w:tcPr>
            <w:tcW w:w="683" w:type="pct"/>
            <w:tcBorders>
              <w:top w:val="single" w:sz="4" w:space="0" w:color="auto"/>
              <w:left w:val="nil"/>
              <w:bottom w:val="single" w:sz="4" w:space="0" w:color="auto"/>
              <w:right w:val="single" w:sz="4" w:space="0" w:color="auto"/>
            </w:tcBorders>
            <w:vAlign w:val="center"/>
          </w:tcPr>
          <w:p w:rsidR="00EF2688" w:rsidRPr="00EF2688" w:rsidRDefault="00EF2688" w:rsidP="00EF2688">
            <w:pPr>
              <w:spacing w:after="0" w:line="240" w:lineRule="auto"/>
              <w:jc w:val="center"/>
              <w:rPr>
                <w:rFonts w:ascii="Times New Roman" w:eastAsia="Calibri" w:hAnsi="Times New Roman" w:cs="Times New Roman"/>
                <w:sz w:val="24"/>
                <w:szCs w:val="24"/>
                <w:lang w:eastAsia="ru-RU"/>
              </w:rPr>
            </w:pPr>
            <w:r w:rsidRPr="00EF2688">
              <w:rPr>
                <w:rFonts w:ascii="Times New Roman" w:eastAsia="Calibri" w:hAnsi="Times New Roman" w:cs="Times New Roman"/>
                <w:sz w:val="24"/>
                <w:szCs w:val="24"/>
                <w:lang w:eastAsia="ru-RU"/>
              </w:rPr>
              <w:t>49,26</w:t>
            </w:r>
          </w:p>
        </w:tc>
        <w:tc>
          <w:tcPr>
            <w:tcW w:w="692" w:type="pct"/>
            <w:gridSpan w:val="2"/>
            <w:tcBorders>
              <w:top w:val="single" w:sz="4" w:space="0" w:color="auto"/>
              <w:left w:val="nil"/>
              <w:bottom w:val="single" w:sz="4" w:space="0" w:color="auto"/>
              <w:right w:val="single" w:sz="4" w:space="0" w:color="auto"/>
            </w:tcBorders>
            <w:vAlign w:val="center"/>
          </w:tcPr>
          <w:p w:rsidR="00EF2688" w:rsidRPr="00EF2688" w:rsidRDefault="00EF2688" w:rsidP="00EF2688">
            <w:pPr>
              <w:spacing w:after="0" w:line="240" w:lineRule="auto"/>
              <w:jc w:val="center"/>
              <w:rPr>
                <w:rFonts w:ascii="Times New Roman" w:eastAsia="Calibri" w:hAnsi="Times New Roman" w:cs="Times New Roman"/>
                <w:sz w:val="24"/>
                <w:szCs w:val="24"/>
                <w:lang w:eastAsia="ru-RU"/>
              </w:rPr>
            </w:pPr>
            <w:r w:rsidRPr="00EF2688">
              <w:rPr>
                <w:rFonts w:ascii="Times New Roman" w:eastAsia="Times New Roman" w:hAnsi="Times New Roman" w:cs="Times New Roman"/>
                <w:sz w:val="24"/>
                <w:szCs w:val="24"/>
                <w:lang w:eastAsia="ru-RU"/>
              </w:rPr>
              <w:t>1863,67</w:t>
            </w:r>
          </w:p>
        </w:tc>
        <w:tc>
          <w:tcPr>
            <w:tcW w:w="716" w:type="pct"/>
            <w:tcBorders>
              <w:top w:val="single" w:sz="4" w:space="0" w:color="auto"/>
              <w:left w:val="nil"/>
              <w:bottom w:val="single" w:sz="4" w:space="0" w:color="auto"/>
              <w:right w:val="single" w:sz="4" w:space="0" w:color="auto"/>
            </w:tcBorders>
            <w:vAlign w:val="center"/>
          </w:tcPr>
          <w:p w:rsidR="00EF2688" w:rsidRPr="00EF2688" w:rsidRDefault="00EF2688" w:rsidP="00EF2688">
            <w:pPr>
              <w:spacing w:after="0" w:line="240" w:lineRule="auto"/>
              <w:jc w:val="center"/>
              <w:rPr>
                <w:rFonts w:ascii="Times New Roman" w:eastAsia="Calibri" w:hAnsi="Times New Roman" w:cs="Times New Roman"/>
                <w:sz w:val="24"/>
                <w:szCs w:val="24"/>
                <w:lang w:eastAsia="ru-RU"/>
              </w:rPr>
            </w:pPr>
            <w:r w:rsidRPr="00EF2688">
              <w:rPr>
                <w:rFonts w:ascii="Times New Roman" w:eastAsia="Times New Roman" w:hAnsi="Times New Roman" w:cs="Times New Roman"/>
                <w:sz w:val="24"/>
                <w:szCs w:val="24"/>
                <w:lang w:eastAsia="ru-RU"/>
              </w:rPr>
              <w:t>1913,30</w:t>
            </w:r>
          </w:p>
        </w:tc>
      </w:tr>
      <w:tr w:rsidR="00EF2688" w:rsidRPr="00EF2688" w:rsidTr="00281151">
        <w:trPr>
          <w:trHeight w:val="20"/>
        </w:trPr>
        <w:tc>
          <w:tcPr>
            <w:tcW w:w="413" w:type="pct"/>
            <w:tcBorders>
              <w:top w:val="single" w:sz="4" w:space="0" w:color="auto"/>
              <w:left w:val="single" w:sz="4" w:space="0" w:color="auto"/>
              <w:bottom w:val="single" w:sz="4" w:space="0" w:color="auto"/>
              <w:right w:val="single" w:sz="4" w:space="0" w:color="auto"/>
            </w:tcBorders>
            <w:vAlign w:val="center"/>
          </w:tcPr>
          <w:p w:rsidR="00EF2688" w:rsidRPr="00EF2688" w:rsidRDefault="00EF2688" w:rsidP="00EF2688">
            <w:pPr>
              <w:spacing w:after="0" w:line="240" w:lineRule="auto"/>
              <w:jc w:val="center"/>
              <w:rPr>
                <w:rFonts w:ascii="Times New Roman" w:eastAsia="Calibri" w:hAnsi="Times New Roman" w:cs="Times New Roman"/>
                <w:sz w:val="24"/>
                <w:szCs w:val="24"/>
              </w:rPr>
            </w:pPr>
            <w:r w:rsidRPr="00EF2688">
              <w:rPr>
                <w:rFonts w:ascii="Times New Roman" w:eastAsia="Calibri" w:hAnsi="Times New Roman" w:cs="Times New Roman"/>
                <w:sz w:val="24"/>
                <w:szCs w:val="24"/>
              </w:rPr>
              <w:t>17.2.</w:t>
            </w:r>
          </w:p>
        </w:tc>
        <w:tc>
          <w:tcPr>
            <w:tcW w:w="1811" w:type="pct"/>
            <w:tcBorders>
              <w:top w:val="single" w:sz="4" w:space="0" w:color="auto"/>
              <w:left w:val="single" w:sz="4" w:space="0" w:color="auto"/>
              <w:bottom w:val="single" w:sz="4" w:space="0" w:color="auto"/>
              <w:right w:val="single" w:sz="4" w:space="0" w:color="auto"/>
            </w:tcBorders>
            <w:vAlign w:val="center"/>
          </w:tcPr>
          <w:p w:rsidR="00EF2688" w:rsidRPr="00EF2688" w:rsidRDefault="00EF2688" w:rsidP="00EF2688">
            <w:pPr>
              <w:spacing w:after="0" w:line="240" w:lineRule="auto"/>
              <w:rPr>
                <w:rFonts w:ascii="Times New Roman" w:eastAsia="Calibri" w:hAnsi="Times New Roman" w:cs="Times New Roman"/>
                <w:sz w:val="24"/>
                <w:szCs w:val="24"/>
              </w:rPr>
            </w:pPr>
            <w:r w:rsidRPr="00EF2688">
              <w:rPr>
                <w:rFonts w:ascii="Times New Roman" w:eastAsia="Calibri" w:hAnsi="Times New Roman" w:cs="Times New Roman"/>
                <w:sz w:val="24"/>
                <w:szCs w:val="24"/>
              </w:rPr>
              <w:t xml:space="preserve">Иные потребители </w:t>
            </w:r>
          </w:p>
          <w:p w:rsidR="00EF2688" w:rsidRPr="00EF2688" w:rsidRDefault="00EF2688" w:rsidP="00EF2688">
            <w:pPr>
              <w:spacing w:after="0" w:line="240" w:lineRule="auto"/>
              <w:rPr>
                <w:rFonts w:ascii="Times New Roman" w:eastAsia="Calibri" w:hAnsi="Times New Roman" w:cs="Times New Roman"/>
                <w:sz w:val="24"/>
                <w:szCs w:val="24"/>
              </w:rPr>
            </w:pPr>
            <w:r w:rsidRPr="00EF2688">
              <w:rPr>
                <w:rFonts w:ascii="Times New Roman" w:eastAsia="Calibri" w:hAnsi="Times New Roman" w:cs="Times New Roman"/>
                <w:sz w:val="24"/>
                <w:szCs w:val="24"/>
              </w:rPr>
              <w:t>(тарифы указаны без учета НДС)</w:t>
            </w:r>
          </w:p>
        </w:tc>
        <w:tc>
          <w:tcPr>
            <w:tcW w:w="685" w:type="pct"/>
            <w:tcBorders>
              <w:top w:val="single" w:sz="4" w:space="0" w:color="auto"/>
              <w:left w:val="nil"/>
              <w:bottom w:val="single" w:sz="4" w:space="0" w:color="auto"/>
              <w:right w:val="single" w:sz="4" w:space="0" w:color="auto"/>
            </w:tcBorders>
            <w:vAlign w:val="center"/>
          </w:tcPr>
          <w:p w:rsidR="00EF2688" w:rsidRPr="00EF2688" w:rsidRDefault="00EF2688" w:rsidP="00EF2688">
            <w:pPr>
              <w:spacing w:after="0" w:line="240" w:lineRule="auto"/>
              <w:jc w:val="center"/>
              <w:rPr>
                <w:rFonts w:ascii="Times New Roman" w:eastAsia="Calibri" w:hAnsi="Times New Roman" w:cs="Times New Roman"/>
                <w:sz w:val="24"/>
                <w:szCs w:val="24"/>
                <w:lang w:eastAsia="ru-RU"/>
              </w:rPr>
            </w:pPr>
            <w:r w:rsidRPr="00EF2688">
              <w:rPr>
                <w:rFonts w:ascii="Times New Roman" w:eastAsia="Calibri" w:hAnsi="Times New Roman" w:cs="Times New Roman"/>
                <w:sz w:val="24"/>
                <w:szCs w:val="24"/>
                <w:lang w:eastAsia="ru-RU"/>
              </w:rPr>
              <w:t>41,05</w:t>
            </w:r>
          </w:p>
        </w:tc>
        <w:tc>
          <w:tcPr>
            <w:tcW w:w="683" w:type="pct"/>
            <w:tcBorders>
              <w:top w:val="single" w:sz="4" w:space="0" w:color="auto"/>
              <w:left w:val="nil"/>
              <w:bottom w:val="single" w:sz="4" w:space="0" w:color="auto"/>
              <w:right w:val="single" w:sz="4" w:space="0" w:color="auto"/>
            </w:tcBorders>
            <w:vAlign w:val="center"/>
          </w:tcPr>
          <w:p w:rsidR="00EF2688" w:rsidRPr="00EF2688" w:rsidRDefault="00EF2688" w:rsidP="00EF2688">
            <w:pPr>
              <w:spacing w:after="0" w:line="240" w:lineRule="auto"/>
              <w:jc w:val="center"/>
              <w:rPr>
                <w:rFonts w:ascii="Times New Roman" w:eastAsia="Calibri" w:hAnsi="Times New Roman" w:cs="Times New Roman"/>
                <w:sz w:val="24"/>
                <w:szCs w:val="24"/>
                <w:lang w:eastAsia="ru-RU"/>
              </w:rPr>
            </w:pPr>
            <w:r w:rsidRPr="00EF2688">
              <w:rPr>
                <w:rFonts w:ascii="Times New Roman" w:eastAsia="Calibri" w:hAnsi="Times New Roman" w:cs="Times New Roman"/>
                <w:sz w:val="24"/>
                <w:szCs w:val="24"/>
                <w:lang w:eastAsia="ru-RU"/>
              </w:rPr>
              <w:t>41,05</w:t>
            </w:r>
          </w:p>
        </w:tc>
        <w:tc>
          <w:tcPr>
            <w:tcW w:w="692" w:type="pct"/>
            <w:gridSpan w:val="2"/>
            <w:tcBorders>
              <w:top w:val="single" w:sz="4" w:space="0" w:color="auto"/>
              <w:left w:val="nil"/>
              <w:bottom w:val="single" w:sz="4" w:space="0" w:color="auto"/>
              <w:right w:val="single" w:sz="4" w:space="0" w:color="auto"/>
            </w:tcBorders>
            <w:vAlign w:val="center"/>
          </w:tcPr>
          <w:p w:rsidR="00EF2688" w:rsidRPr="00EF2688" w:rsidRDefault="00EF2688" w:rsidP="00EF2688">
            <w:pPr>
              <w:spacing w:after="0" w:line="240" w:lineRule="auto"/>
              <w:jc w:val="center"/>
              <w:rPr>
                <w:rFonts w:ascii="Times New Roman" w:eastAsia="Calibri" w:hAnsi="Times New Roman" w:cs="Times New Roman"/>
                <w:sz w:val="24"/>
                <w:szCs w:val="24"/>
                <w:lang w:eastAsia="ru-RU"/>
              </w:rPr>
            </w:pPr>
            <w:r w:rsidRPr="00EF2688">
              <w:rPr>
                <w:rFonts w:ascii="Times New Roman" w:eastAsia="Times New Roman" w:hAnsi="Times New Roman" w:cs="Times New Roman"/>
                <w:sz w:val="24"/>
                <w:szCs w:val="24"/>
                <w:lang w:eastAsia="ru-RU"/>
              </w:rPr>
              <w:t>1553,06</w:t>
            </w:r>
          </w:p>
        </w:tc>
        <w:tc>
          <w:tcPr>
            <w:tcW w:w="716" w:type="pct"/>
            <w:tcBorders>
              <w:top w:val="single" w:sz="4" w:space="0" w:color="auto"/>
              <w:left w:val="nil"/>
              <w:bottom w:val="single" w:sz="4" w:space="0" w:color="auto"/>
              <w:right w:val="single" w:sz="4" w:space="0" w:color="auto"/>
            </w:tcBorders>
            <w:vAlign w:val="center"/>
          </w:tcPr>
          <w:p w:rsidR="00EF2688" w:rsidRPr="00EF2688" w:rsidRDefault="00EF2688" w:rsidP="00EF2688">
            <w:pPr>
              <w:spacing w:after="0" w:line="240" w:lineRule="auto"/>
              <w:jc w:val="center"/>
              <w:rPr>
                <w:rFonts w:ascii="Times New Roman" w:eastAsia="Calibri" w:hAnsi="Times New Roman" w:cs="Times New Roman"/>
                <w:sz w:val="24"/>
                <w:szCs w:val="24"/>
                <w:lang w:eastAsia="ru-RU"/>
              </w:rPr>
            </w:pPr>
            <w:r w:rsidRPr="00EF2688">
              <w:rPr>
                <w:rFonts w:ascii="Times New Roman" w:eastAsia="Times New Roman" w:hAnsi="Times New Roman" w:cs="Times New Roman"/>
                <w:sz w:val="24"/>
                <w:szCs w:val="24"/>
                <w:lang w:eastAsia="ru-RU"/>
              </w:rPr>
              <w:t>1594,42</w:t>
            </w:r>
          </w:p>
        </w:tc>
      </w:tr>
      <w:tr w:rsidR="00EF2688" w:rsidRPr="00EF2688" w:rsidTr="00281151">
        <w:trPr>
          <w:trHeight w:val="20"/>
        </w:trPr>
        <w:tc>
          <w:tcPr>
            <w:tcW w:w="413" w:type="pct"/>
            <w:tcBorders>
              <w:top w:val="single" w:sz="4" w:space="0" w:color="auto"/>
              <w:left w:val="single" w:sz="4" w:space="0" w:color="auto"/>
              <w:bottom w:val="single" w:sz="4" w:space="0" w:color="auto"/>
              <w:right w:val="single" w:sz="4" w:space="0" w:color="auto"/>
            </w:tcBorders>
            <w:vAlign w:val="center"/>
          </w:tcPr>
          <w:p w:rsidR="00EF2688" w:rsidRPr="00EF2688" w:rsidRDefault="00EF2688" w:rsidP="00EF2688">
            <w:pPr>
              <w:spacing w:after="0" w:line="240" w:lineRule="auto"/>
              <w:jc w:val="center"/>
              <w:rPr>
                <w:rFonts w:ascii="Times New Roman" w:eastAsia="Calibri" w:hAnsi="Times New Roman" w:cs="Times New Roman"/>
                <w:sz w:val="24"/>
                <w:szCs w:val="24"/>
              </w:rPr>
            </w:pPr>
          </w:p>
        </w:tc>
        <w:tc>
          <w:tcPr>
            <w:tcW w:w="1811" w:type="pct"/>
            <w:tcBorders>
              <w:top w:val="single" w:sz="4" w:space="0" w:color="auto"/>
              <w:left w:val="single" w:sz="4" w:space="0" w:color="auto"/>
              <w:bottom w:val="single" w:sz="4" w:space="0" w:color="auto"/>
              <w:right w:val="single" w:sz="4" w:space="0" w:color="auto"/>
            </w:tcBorders>
            <w:vAlign w:val="center"/>
          </w:tcPr>
          <w:p w:rsidR="00EF2688" w:rsidRPr="00EF2688" w:rsidRDefault="00EF2688" w:rsidP="00EF2688">
            <w:pPr>
              <w:spacing w:after="0" w:line="240" w:lineRule="auto"/>
              <w:rPr>
                <w:rFonts w:ascii="Times New Roman" w:eastAsia="Calibri" w:hAnsi="Times New Roman" w:cs="Times New Roman"/>
                <w:sz w:val="24"/>
                <w:szCs w:val="24"/>
              </w:rPr>
            </w:pPr>
            <w:r w:rsidRPr="00EF2688">
              <w:rPr>
                <w:rFonts w:ascii="Times New Roman" w:eastAsia="Calibri" w:hAnsi="Times New Roman" w:cs="Times New Roman"/>
                <w:sz w:val="24"/>
                <w:szCs w:val="24"/>
              </w:rPr>
              <w:t>Город Казань</w:t>
            </w:r>
          </w:p>
        </w:tc>
        <w:tc>
          <w:tcPr>
            <w:tcW w:w="685" w:type="pct"/>
            <w:tcBorders>
              <w:top w:val="single" w:sz="4" w:space="0" w:color="auto"/>
              <w:left w:val="nil"/>
              <w:bottom w:val="single" w:sz="4" w:space="0" w:color="auto"/>
              <w:right w:val="single" w:sz="4" w:space="0" w:color="auto"/>
            </w:tcBorders>
            <w:vAlign w:val="center"/>
          </w:tcPr>
          <w:p w:rsidR="00EF2688" w:rsidRPr="00EF2688" w:rsidRDefault="00EF2688" w:rsidP="00EF2688">
            <w:pPr>
              <w:spacing w:after="0" w:line="240" w:lineRule="auto"/>
              <w:jc w:val="center"/>
              <w:rPr>
                <w:rFonts w:ascii="Times New Roman" w:eastAsia="Calibri" w:hAnsi="Times New Roman" w:cs="Times New Roman"/>
                <w:sz w:val="24"/>
                <w:szCs w:val="24"/>
              </w:rPr>
            </w:pPr>
          </w:p>
        </w:tc>
        <w:tc>
          <w:tcPr>
            <w:tcW w:w="683" w:type="pct"/>
            <w:tcBorders>
              <w:top w:val="single" w:sz="4" w:space="0" w:color="auto"/>
              <w:left w:val="nil"/>
              <w:bottom w:val="single" w:sz="4" w:space="0" w:color="auto"/>
              <w:right w:val="single" w:sz="4" w:space="0" w:color="auto"/>
            </w:tcBorders>
            <w:vAlign w:val="center"/>
          </w:tcPr>
          <w:p w:rsidR="00EF2688" w:rsidRPr="00EF2688" w:rsidRDefault="00EF2688" w:rsidP="00EF2688">
            <w:pPr>
              <w:spacing w:after="0" w:line="240" w:lineRule="auto"/>
              <w:jc w:val="center"/>
              <w:rPr>
                <w:rFonts w:ascii="Times New Roman" w:eastAsia="Calibri" w:hAnsi="Times New Roman" w:cs="Times New Roman"/>
                <w:sz w:val="24"/>
                <w:szCs w:val="24"/>
              </w:rPr>
            </w:pPr>
          </w:p>
        </w:tc>
        <w:tc>
          <w:tcPr>
            <w:tcW w:w="692" w:type="pct"/>
            <w:gridSpan w:val="2"/>
            <w:tcBorders>
              <w:top w:val="single" w:sz="4" w:space="0" w:color="auto"/>
              <w:left w:val="nil"/>
              <w:bottom w:val="single" w:sz="4" w:space="0" w:color="auto"/>
              <w:right w:val="single" w:sz="4" w:space="0" w:color="auto"/>
            </w:tcBorders>
            <w:vAlign w:val="center"/>
          </w:tcPr>
          <w:p w:rsidR="00EF2688" w:rsidRPr="00EF2688" w:rsidRDefault="00EF2688" w:rsidP="00EF2688">
            <w:pPr>
              <w:spacing w:after="0" w:line="240" w:lineRule="auto"/>
              <w:jc w:val="center"/>
              <w:rPr>
                <w:rFonts w:ascii="Times New Roman" w:eastAsia="Calibri" w:hAnsi="Times New Roman" w:cs="Times New Roman"/>
                <w:sz w:val="24"/>
                <w:szCs w:val="24"/>
              </w:rPr>
            </w:pPr>
          </w:p>
        </w:tc>
        <w:tc>
          <w:tcPr>
            <w:tcW w:w="716" w:type="pct"/>
            <w:tcBorders>
              <w:top w:val="single" w:sz="4" w:space="0" w:color="auto"/>
              <w:left w:val="nil"/>
              <w:bottom w:val="single" w:sz="4" w:space="0" w:color="auto"/>
              <w:right w:val="single" w:sz="4" w:space="0" w:color="auto"/>
            </w:tcBorders>
            <w:vAlign w:val="center"/>
          </w:tcPr>
          <w:p w:rsidR="00EF2688" w:rsidRPr="00EF2688" w:rsidRDefault="00EF2688" w:rsidP="00EF2688">
            <w:pPr>
              <w:spacing w:after="0" w:line="240" w:lineRule="auto"/>
              <w:jc w:val="center"/>
              <w:rPr>
                <w:rFonts w:ascii="Times New Roman" w:eastAsia="Calibri" w:hAnsi="Times New Roman" w:cs="Times New Roman"/>
                <w:sz w:val="24"/>
                <w:szCs w:val="24"/>
              </w:rPr>
            </w:pPr>
          </w:p>
        </w:tc>
      </w:tr>
      <w:tr w:rsidR="00EF2688" w:rsidRPr="00EF2688" w:rsidTr="00281151">
        <w:trPr>
          <w:trHeight w:val="20"/>
        </w:trPr>
        <w:tc>
          <w:tcPr>
            <w:tcW w:w="413" w:type="pct"/>
            <w:tcBorders>
              <w:top w:val="single" w:sz="4" w:space="0" w:color="auto"/>
              <w:left w:val="single" w:sz="4" w:space="0" w:color="auto"/>
              <w:bottom w:val="single" w:sz="4" w:space="0" w:color="auto"/>
              <w:right w:val="single" w:sz="4" w:space="0" w:color="auto"/>
            </w:tcBorders>
            <w:vAlign w:val="center"/>
          </w:tcPr>
          <w:p w:rsidR="00EF2688" w:rsidRPr="00EF2688" w:rsidRDefault="00EF2688" w:rsidP="00EF2688">
            <w:pPr>
              <w:spacing w:after="0" w:line="240" w:lineRule="auto"/>
              <w:jc w:val="center"/>
              <w:rPr>
                <w:rFonts w:ascii="Times New Roman" w:eastAsia="Calibri" w:hAnsi="Times New Roman" w:cs="Times New Roman"/>
                <w:sz w:val="24"/>
                <w:szCs w:val="24"/>
              </w:rPr>
            </w:pPr>
            <w:r w:rsidRPr="00EF2688">
              <w:rPr>
                <w:rFonts w:ascii="Times New Roman" w:eastAsia="Calibri" w:hAnsi="Times New Roman" w:cs="Times New Roman"/>
                <w:sz w:val="24"/>
                <w:szCs w:val="24"/>
              </w:rPr>
              <w:t>18</w:t>
            </w:r>
          </w:p>
        </w:tc>
        <w:tc>
          <w:tcPr>
            <w:tcW w:w="1811" w:type="pct"/>
            <w:tcBorders>
              <w:top w:val="single" w:sz="4" w:space="0" w:color="auto"/>
              <w:left w:val="single" w:sz="4" w:space="0" w:color="auto"/>
              <w:bottom w:val="single" w:sz="4" w:space="0" w:color="auto"/>
              <w:right w:val="single" w:sz="4" w:space="0" w:color="auto"/>
            </w:tcBorders>
            <w:vAlign w:val="center"/>
          </w:tcPr>
          <w:p w:rsidR="00EF2688" w:rsidRPr="00EF2688" w:rsidRDefault="00EF2688" w:rsidP="00EF2688">
            <w:pPr>
              <w:spacing w:after="0" w:line="240" w:lineRule="auto"/>
              <w:rPr>
                <w:rFonts w:ascii="Times New Roman" w:eastAsia="Calibri" w:hAnsi="Times New Roman" w:cs="Times New Roman"/>
                <w:sz w:val="24"/>
                <w:szCs w:val="24"/>
              </w:rPr>
            </w:pPr>
            <w:r w:rsidRPr="00EF2688">
              <w:rPr>
                <w:rFonts w:ascii="Times New Roman" w:eastAsia="Calibri" w:hAnsi="Times New Roman" w:cs="Times New Roman"/>
                <w:sz w:val="24"/>
                <w:szCs w:val="24"/>
              </w:rPr>
              <w:t>Акционерное общество «Казэнерго»</w:t>
            </w:r>
          </w:p>
        </w:tc>
        <w:tc>
          <w:tcPr>
            <w:tcW w:w="685" w:type="pct"/>
            <w:tcBorders>
              <w:top w:val="single" w:sz="4" w:space="0" w:color="auto"/>
              <w:left w:val="nil"/>
              <w:bottom w:val="single" w:sz="4" w:space="0" w:color="auto"/>
              <w:right w:val="single" w:sz="4" w:space="0" w:color="auto"/>
            </w:tcBorders>
            <w:vAlign w:val="center"/>
          </w:tcPr>
          <w:p w:rsidR="00EF2688" w:rsidRPr="00EF2688" w:rsidRDefault="00EF2688" w:rsidP="00EF2688">
            <w:pPr>
              <w:spacing w:after="0" w:line="240" w:lineRule="auto"/>
              <w:jc w:val="center"/>
              <w:rPr>
                <w:rFonts w:ascii="Times New Roman" w:eastAsia="Calibri" w:hAnsi="Times New Roman" w:cs="Times New Roman"/>
                <w:sz w:val="24"/>
                <w:szCs w:val="24"/>
              </w:rPr>
            </w:pPr>
          </w:p>
        </w:tc>
        <w:tc>
          <w:tcPr>
            <w:tcW w:w="683" w:type="pct"/>
            <w:tcBorders>
              <w:top w:val="single" w:sz="4" w:space="0" w:color="auto"/>
              <w:left w:val="nil"/>
              <w:bottom w:val="single" w:sz="4" w:space="0" w:color="auto"/>
              <w:right w:val="single" w:sz="4" w:space="0" w:color="auto"/>
            </w:tcBorders>
            <w:vAlign w:val="center"/>
          </w:tcPr>
          <w:p w:rsidR="00EF2688" w:rsidRPr="00EF2688" w:rsidRDefault="00EF2688" w:rsidP="00EF2688">
            <w:pPr>
              <w:spacing w:after="0" w:line="240" w:lineRule="auto"/>
              <w:jc w:val="center"/>
              <w:rPr>
                <w:rFonts w:ascii="Times New Roman" w:eastAsia="Calibri" w:hAnsi="Times New Roman" w:cs="Times New Roman"/>
                <w:sz w:val="24"/>
                <w:szCs w:val="24"/>
              </w:rPr>
            </w:pPr>
          </w:p>
        </w:tc>
        <w:tc>
          <w:tcPr>
            <w:tcW w:w="692" w:type="pct"/>
            <w:gridSpan w:val="2"/>
            <w:tcBorders>
              <w:top w:val="single" w:sz="4" w:space="0" w:color="auto"/>
              <w:left w:val="nil"/>
              <w:bottom w:val="single" w:sz="4" w:space="0" w:color="auto"/>
              <w:right w:val="single" w:sz="4" w:space="0" w:color="auto"/>
            </w:tcBorders>
            <w:vAlign w:val="center"/>
          </w:tcPr>
          <w:p w:rsidR="00EF2688" w:rsidRPr="00EF2688" w:rsidRDefault="00EF2688" w:rsidP="00EF2688">
            <w:pPr>
              <w:spacing w:after="0" w:line="240" w:lineRule="auto"/>
              <w:jc w:val="center"/>
              <w:rPr>
                <w:rFonts w:ascii="Times New Roman" w:eastAsia="Calibri" w:hAnsi="Times New Roman" w:cs="Times New Roman"/>
                <w:sz w:val="24"/>
                <w:szCs w:val="24"/>
              </w:rPr>
            </w:pPr>
          </w:p>
        </w:tc>
        <w:tc>
          <w:tcPr>
            <w:tcW w:w="716" w:type="pct"/>
            <w:tcBorders>
              <w:top w:val="single" w:sz="4" w:space="0" w:color="auto"/>
              <w:left w:val="nil"/>
              <w:bottom w:val="single" w:sz="4" w:space="0" w:color="auto"/>
              <w:right w:val="single" w:sz="4" w:space="0" w:color="auto"/>
            </w:tcBorders>
            <w:vAlign w:val="center"/>
          </w:tcPr>
          <w:p w:rsidR="00EF2688" w:rsidRPr="00EF2688" w:rsidRDefault="00EF2688" w:rsidP="00EF2688">
            <w:pPr>
              <w:spacing w:after="0" w:line="240" w:lineRule="auto"/>
              <w:jc w:val="center"/>
              <w:rPr>
                <w:rFonts w:ascii="Times New Roman" w:eastAsia="Calibri" w:hAnsi="Times New Roman" w:cs="Times New Roman"/>
                <w:sz w:val="24"/>
                <w:szCs w:val="24"/>
              </w:rPr>
            </w:pPr>
          </w:p>
        </w:tc>
      </w:tr>
      <w:tr w:rsidR="00EF2688" w:rsidRPr="00EF2688" w:rsidTr="00281151">
        <w:trPr>
          <w:trHeight w:val="20"/>
        </w:trPr>
        <w:tc>
          <w:tcPr>
            <w:tcW w:w="413" w:type="pct"/>
            <w:tcBorders>
              <w:top w:val="single" w:sz="4" w:space="0" w:color="auto"/>
              <w:left w:val="single" w:sz="4" w:space="0" w:color="auto"/>
              <w:bottom w:val="single" w:sz="4" w:space="0" w:color="auto"/>
              <w:right w:val="single" w:sz="4" w:space="0" w:color="auto"/>
            </w:tcBorders>
            <w:vAlign w:val="center"/>
          </w:tcPr>
          <w:p w:rsidR="00EF2688" w:rsidRPr="00EF2688" w:rsidRDefault="00EF2688" w:rsidP="00EF2688">
            <w:pPr>
              <w:spacing w:after="0" w:line="240" w:lineRule="auto"/>
              <w:jc w:val="center"/>
              <w:rPr>
                <w:rFonts w:ascii="Times New Roman" w:eastAsia="Calibri" w:hAnsi="Times New Roman" w:cs="Times New Roman"/>
                <w:sz w:val="24"/>
                <w:szCs w:val="24"/>
              </w:rPr>
            </w:pPr>
            <w:r w:rsidRPr="00EF2688">
              <w:rPr>
                <w:rFonts w:ascii="Times New Roman" w:eastAsia="Calibri" w:hAnsi="Times New Roman" w:cs="Times New Roman"/>
                <w:sz w:val="24"/>
                <w:szCs w:val="24"/>
              </w:rPr>
              <w:t>18.1.</w:t>
            </w:r>
          </w:p>
        </w:tc>
        <w:tc>
          <w:tcPr>
            <w:tcW w:w="1811" w:type="pct"/>
            <w:tcBorders>
              <w:top w:val="single" w:sz="4" w:space="0" w:color="auto"/>
              <w:left w:val="single" w:sz="4" w:space="0" w:color="auto"/>
              <w:bottom w:val="single" w:sz="4" w:space="0" w:color="auto"/>
              <w:right w:val="single" w:sz="4" w:space="0" w:color="auto"/>
            </w:tcBorders>
            <w:vAlign w:val="center"/>
          </w:tcPr>
          <w:p w:rsidR="00EF2688" w:rsidRPr="00EF2688" w:rsidRDefault="00EF2688" w:rsidP="00EF2688">
            <w:pPr>
              <w:spacing w:after="0" w:line="240" w:lineRule="auto"/>
              <w:rPr>
                <w:rFonts w:ascii="Times New Roman" w:eastAsia="Calibri" w:hAnsi="Times New Roman" w:cs="Times New Roman"/>
                <w:sz w:val="24"/>
                <w:szCs w:val="24"/>
              </w:rPr>
            </w:pPr>
            <w:r w:rsidRPr="00EF2688">
              <w:rPr>
                <w:rFonts w:ascii="Times New Roman" w:eastAsia="Calibri" w:hAnsi="Times New Roman" w:cs="Times New Roman"/>
                <w:sz w:val="24"/>
                <w:szCs w:val="24"/>
              </w:rPr>
              <w:t xml:space="preserve">Население </w:t>
            </w:r>
          </w:p>
          <w:p w:rsidR="00EF2688" w:rsidRPr="00EF2688" w:rsidRDefault="00EF2688" w:rsidP="00EF2688">
            <w:pPr>
              <w:spacing w:after="0" w:line="240" w:lineRule="auto"/>
              <w:rPr>
                <w:rFonts w:ascii="Times New Roman" w:eastAsia="Calibri" w:hAnsi="Times New Roman" w:cs="Times New Roman"/>
                <w:sz w:val="24"/>
                <w:szCs w:val="24"/>
              </w:rPr>
            </w:pPr>
            <w:r w:rsidRPr="00EF2688">
              <w:rPr>
                <w:rFonts w:ascii="Times New Roman" w:eastAsia="Calibri" w:hAnsi="Times New Roman" w:cs="Times New Roman"/>
                <w:sz w:val="24"/>
                <w:szCs w:val="24"/>
              </w:rPr>
              <w:t>(тарифы указаны с учетом НДС)*</w:t>
            </w:r>
          </w:p>
        </w:tc>
        <w:tc>
          <w:tcPr>
            <w:tcW w:w="685" w:type="pct"/>
            <w:tcBorders>
              <w:top w:val="single" w:sz="4" w:space="0" w:color="auto"/>
              <w:left w:val="nil"/>
              <w:bottom w:val="single" w:sz="4" w:space="0" w:color="auto"/>
              <w:right w:val="single" w:sz="4" w:space="0" w:color="auto"/>
            </w:tcBorders>
            <w:vAlign w:val="center"/>
          </w:tcPr>
          <w:p w:rsidR="00EF2688" w:rsidRPr="00EF2688" w:rsidRDefault="00EF2688" w:rsidP="00EF2688">
            <w:pPr>
              <w:spacing w:after="0" w:line="240" w:lineRule="auto"/>
              <w:jc w:val="center"/>
              <w:rPr>
                <w:rFonts w:ascii="Times New Roman" w:eastAsia="Times New Roman" w:hAnsi="Times New Roman" w:cs="Times New Roman"/>
                <w:sz w:val="24"/>
                <w:szCs w:val="24"/>
                <w:lang w:eastAsia="ru-RU"/>
              </w:rPr>
            </w:pPr>
            <w:r w:rsidRPr="00EF2688">
              <w:rPr>
                <w:rFonts w:ascii="Times New Roman" w:eastAsia="Times New Roman" w:hAnsi="Times New Roman" w:cs="Times New Roman"/>
                <w:sz w:val="24"/>
                <w:szCs w:val="24"/>
                <w:lang w:eastAsia="ru-RU"/>
              </w:rPr>
              <w:t>19,97</w:t>
            </w:r>
          </w:p>
        </w:tc>
        <w:tc>
          <w:tcPr>
            <w:tcW w:w="683" w:type="pct"/>
            <w:tcBorders>
              <w:top w:val="single" w:sz="4" w:space="0" w:color="auto"/>
              <w:left w:val="nil"/>
              <w:bottom w:val="single" w:sz="4" w:space="0" w:color="auto"/>
              <w:right w:val="single" w:sz="4" w:space="0" w:color="auto"/>
            </w:tcBorders>
            <w:vAlign w:val="center"/>
          </w:tcPr>
          <w:p w:rsidR="00EF2688" w:rsidRPr="00EF2688" w:rsidRDefault="00EF2688" w:rsidP="00EF2688">
            <w:pPr>
              <w:spacing w:after="0" w:line="240" w:lineRule="auto"/>
              <w:jc w:val="center"/>
              <w:rPr>
                <w:rFonts w:ascii="Times New Roman" w:eastAsia="Times New Roman" w:hAnsi="Times New Roman" w:cs="Times New Roman"/>
                <w:sz w:val="24"/>
                <w:szCs w:val="24"/>
                <w:lang w:eastAsia="ru-RU"/>
              </w:rPr>
            </w:pPr>
            <w:r w:rsidRPr="00EF2688">
              <w:rPr>
                <w:rFonts w:ascii="Times New Roman" w:eastAsia="Times New Roman" w:hAnsi="Times New Roman" w:cs="Times New Roman"/>
                <w:sz w:val="24"/>
                <w:szCs w:val="24"/>
                <w:lang w:eastAsia="ru-RU"/>
              </w:rPr>
              <w:t>20,59</w:t>
            </w:r>
          </w:p>
        </w:tc>
        <w:tc>
          <w:tcPr>
            <w:tcW w:w="692" w:type="pct"/>
            <w:gridSpan w:val="2"/>
            <w:tcBorders>
              <w:top w:val="single" w:sz="4" w:space="0" w:color="auto"/>
              <w:left w:val="nil"/>
              <w:bottom w:val="single" w:sz="4" w:space="0" w:color="auto"/>
              <w:right w:val="single" w:sz="4" w:space="0" w:color="auto"/>
            </w:tcBorders>
            <w:vAlign w:val="center"/>
          </w:tcPr>
          <w:p w:rsidR="00EF2688" w:rsidRPr="00EF2688" w:rsidRDefault="00EF2688" w:rsidP="00EF2688">
            <w:pPr>
              <w:spacing w:after="0" w:line="240" w:lineRule="auto"/>
              <w:jc w:val="center"/>
              <w:rPr>
                <w:rFonts w:ascii="Times New Roman" w:eastAsia="Times New Roman" w:hAnsi="Times New Roman" w:cs="Times New Roman"/>
                <w:sz w:val="24"/>
                <w:szCs w:val="24"/>
                <w:lang w:eastAsia="ru-RU"/>
              </w:rPr>
            </w:pPr>
            <w:r w:rsidRPr="00EF2688">
              <w:rPr>
                <w:rFonts w:ascii="Times New Roman" w:eastAsia="Times New Roman" w:hAnsi="Times New Roman" w:cs="Times New Roman"/>
                <w:sz w:val="24"/>
                <w:szCs w:val="24"/>
                <w:lang w:eastAsia="ru-RU"/>
              </w:rPr>
              <w:t>1766,98</w:t>
            </w:r>
          </w:p>
        </w:tc>
        <w:tc>
          <w:tcPr>
            <w:tcW w:w="716" w:type="pct"/>
            <w:tcBorders>
              <w:top w:val="single" w:sz="4" w:space="0" w:color="auto"/>
              <w:left w:val="nil"/>
              <w:bottom w:val="single" w:sz="4" w:space="0" w:color="auto"/>
              <w:right w:val="single" w:sz="4" w:space="0" w:color="auto"/>
            </w:tcBorders>
            <w:vAlign w:val="center"/>
          </w:tcPr>
          <w:p w:rsidR="00EF2688" w:rsidRPr="00EF2688" w:rsidRDefault="00EF2688" w:rsidP="00EF2688">
            <w:pPr>
              <w:spacing w:after="0" w:line="240" w:lineRule="auto"/>
              <w:jc w:val="center"/>
              <w:rPr>
                <w:rFonts w:ascii="Times New Roman" w:eastAsia="Times New Roman" w:hAnsi="Times New Roman" w:cs="Times New Roman"/>
                <w:sz w:val="24"/>
                <w:szCs w:val="24"/>
                <w:lang w:eastAsia="ru-RU"/>
              </w:rPr>
            </w:pPr>
            <w:r w:rsidRPr="00EF2688">
              <w:rPr>
                <w:rFonts w:ascii="Times New Roman" w:eastAsia="Times New Roman" w:hAnsi="Times New Roman" w:cs="Times New Roman"/>
                <w:sz w:val="24"/>
                <w:szCs w:val="24"/>
                <w:lang w:eastAsia="ru-RU"/>
              </w:rPr>
              <w:t>1799,56</w:t>
            </w:r>
          </w:p>
        </w:tc>
      </w:tr>
      <w:tr w:rsidR="00EF2688" w:rsidRPr="00EF2688" w:rsidTr="00281151">
        <w:trPr>
          <w:trHeight w:val="20"/>
        </w:trPr>
        <w:tc>
          <w:tcPr>
            <w:tcW w:w="413" w:type="pct"/>
            <w:tcBorders>
              <w:top w:val="single" w:sz="4" w:space="0" w:color="auto"/>
              <w:left w:val="single" w:sz="4" w:space="0" w:color="auto"/>
              <w:bottom w:val="single" w:sz="4" w:space="0" w:color="auto"/>
              <w:right w:val="single" w:sz="4" w:space="0" w:color="auto"/>
            </w:tcBorders>
            <w:vAlign w:val="center"/>
          </w:tcPr>
          <w:p w:rsidR="00EF2688" w:rsidRPr="00EF2688" w:rsidRDefault="00EF2688" w:rsidP="00EF2688">
            <w:pPr>
              <w:spacing w:after="0" w:line="240" w:lineRule="auto"/>
              <w:jc w:val="center"/>
              <w:rPr>
                <w:rFonts w:ascii="Times New Roman" w:eastAsia="Calibri" w:hAnsi="Times New Roman" w:cs="Times New Roman"/>
                <w:sz w:val="24"/>
                <w:szCs w:val="24"/>
              </w:rPr>
            </w:pPr>
            <w:r w:rsidRPr="00EF2688">
              <w:rPr>
                <w:rFonts w:ascii="Times New Roman" w:eastAsia="Calibri" w:hAnsi="Times New Roman" w:cs="Times New Roman"/>
                <w:sz w:val="24"/>
                <w:szCs w:val="24"/>
              </w:rPr>
              <w:t>18.2.</w:t>
            </w:r>
          </w:p>
        </w:tc>
        <w:tc>
          <w:tcPr>
            <w:tcW w:w="1811" w:type="pct"/>
            <w:tcBorders>
              <w:top w:val="single" w:sz="4" w:space="0" w:color="auto"/>
              <w:left w:val="single" w:sz="4" w:space="0" w:color="auto"/>
              <w:bottom w:val="single" w:sz="4" w:space="0" w:color="auto"/>
              <w:right w:val="single" w:sz="4" w:space="0" w:color="auto"/>
            </w:tcBorders>
            <w:vAlign w:val="center"/>
          </w:tcPr>
          <w:p w:rsidR="00EF2688" w:rsidRPr="00EF2688" w:rsidRDefault="00EF2688" w:rsidP="00EF2688">
            <w:pPr>
              <w:spacing w:after="0" w:line="240" w:lineRule="auto"/>
              <w:rPr>
                <w:rFonts w:ascii="Times New Roman" w:eastAsia="Calibri" w:hAnsi="Times New Roman" w:cs="Times New Roman"/>
                <w:sz w:val="24"/>
                <w:szCs w:val="24"/>
              </w:rPr>
            </w:pPr>
            <w:r w:rsidRPr="00EF2688">
              <w:rPr>
                <w:rFonts w:ascii="Times New Roman" w:eastAsia="Calibri" w:hAnsi="Times New Roman" w:cs="Times New Roman"/>
                <w:sz w:val="24"/>
                <w:szCs w:val="24"/>
              </w:rPr>
              <w:t xml:space="preserve">Иные потребители </w:t>
            </w:r>
          </w:p>
          <w:p w:rsidR="00EF2688" w:rsidRPr="00EF2688" w:rsidRDefault="00EF2688" w:rsidP="00EF2688">
            <w:pPr>
              <w:spacing w:after="0" w:line="240" w:lineRule="auto"/>
              <w:rPr>
                <w:rFonts w:ascii="Times New Roman" w:eastAsia="Calibri" w:hAnsi="Times New Roman" w:cs="Times New Roman"/>
                <w:sz w:val="24"/>
                <w:szCs w:val="24"/>
              </w:rPr>
            </w:pPr>
            <w:r w:rsidRPr="00EF2688">
              <w:rPr>
                <w:rFonts w:ascii="Times New Roman" w:eastAsia="Calibri" w:hAnsi="Times New Roman" w:cs="Times New Roman"/>
                <w:sz w:val="24"/>
                <w:szCs w:val="24"/>
              </w:rPr>
              <w:t>(тарифы указаны без учета НДС)</w:t>
            </w:r>
          </w:p>
        </w:tc>
        <w:tc>
          <w:tcPr>
            <w:tcW w:w="685" w:type="pct"/>
            <w:tcBorders>
              <w:top w:val="single" w:sz="4" w:space="0" w:color="auto"/>
              <w:left w:val="nil"/>
              <w:bottom w:val="single" w:sz="4" w:space="0" w:color="auto"/>
              <w:right w:val="single" w:sz="4" w:space="0" w:color="auto"/>
            </w:tcBorders>
            <w:vAlign w:val="center"/>
          </w:tcPr>
          <w:p w:rsidR="00EF2688" w:rsidRPr="00EF2688" w:rsidRDefault="00EF2688" w:rsidP="00EF2688">
            <w:pPr>
              <w:spacing w:after="0" w:line="240" w:lineRule="auto"/>
              <w:jc w:val="center"/>
              <w:rPr>
                <w:rFonts w:ascii="Times New Roman" w:eastAsia="Times New Roman" w:hAnsi="Times New Roman" w:cs="Times New Roman"/>
                <w:sz w:val="24"/>
                <w:szCs w:val="24"/>
                <w:lang w:eastAsia="ru-RU"/>
              </w:rPr>
            </w:pPr>
            <w:r w:rsidRPr="00EF2688">
              <w:rPr>
                <w:rFonts w:ascii="Times New Roman" w:eastAsia="Times New Roman" w:hAnsi="Times New Roman" w:cs="Times New Roman"/>
                <w:sz w:val="24"/>
                <w:szCs w:val="24"/>
                <w:lang w:eastAsia="ru-RU"/>
              </w:rPr>
              <w:t>16,64</w:t>
            </w:r>
          </w:p>
        </w:tc>
        <w:tc>
          <w:tcPr>
            <w:tcW w:w="683" w:type="pct"/>
            <w:tcBorders>
              <w:top w:val="single" w:sz="4" w:space="0" w:color="auto"/>
              <w:left w:val="nil"/>
              <w:bottom w:val="single" w:sz="4" w:space="0" w:color="auto"/>
              <w:right w:val="single" w:sz="4" w:space="0" w:color="auto"/>
            </w:tcBorders>
            <w:vAlign w:val="center"/>
          </w:tcPr>
          <w:p w:rsidR="00EF2688" w:rsidRPr="00EF2688" w:rsidRDefault="00EF2688" w:rsidP="00EF2688">
            <w:pPr>
              <w:spacing w:after="0" w:line="240" w:lineRule="auto"/>
              <w:jc w:val="center"/>
              <w:rPr>
                <w:rFonts w:ascii="Times New Roman" w:eastAsia="Times New Roman" w:hAnsi="Times New Roman" w:cs="Times New Roman"/>
                <w:sz w:val="24"/>
                <w:szCs w:val="24"/>
                <w:lang w:eastAsia="ru-RU"/>
              </w:rPr>
            </w:pPr>
            <w:r w:rsidRPr="00EF2688">
              <w:rPr>
                <w:rFonts w:ascii="Times New Roman" w:eastAsia="Times New Roman" w:hAnsi="Times New Roman" w:cs="Times New Roman"/>
                <w:sz w:val="24"/>
                <w:szCs w:val="24"/>
                <w:lang w:eastAsia="ru-RU"/>
              </w:rPr>
              <w:t>17,16</w:t>
            </w:r>
          </w:p>
        </w:tc>
        <w:tc>
          <w:tcPr>
            <w:tcW w:w="692" w:type="pct"/>
            <w:gridSpan w:val="2"/>
            <w:tcBorders>
              <w:top w:val="single" w:sz="4" w:space="0" w:color="auto"/>
              <w:left w:val="nil"/>
              <w:bottom w:val="single" w:sz="4" w:space="0" w:color="auto"/>
              <w:right w:val="single" w:sz="4" w:space="0" w:color="auto"/>
            </w:tcBorders>
            <w:vAlign w:val="center"/>
          </w:tcPr>
          <w:p w:rsidR="00EF2688" w:rsidRPr="00EF2688" w:rsidRDefault="00EF2688" w:rsidP="00EF2688">
            <w:pPr>
              <w:spacing w:after="0" w:line="240" w:lineRule="auto"/>
              <w:jc w:val="center"/>
              <w:rPr>
                <w:rFonts w:ascii="Times New Roman" w:eastAsia="Times New Roman" w:hAnsi="Times New Roman" w:cs="Times New Roman"/>
                <w:sz w:val="24"/>
                <w:szCs w:val="24"/>
                <w:lang w:eastAsia="ru-RU"/>
              </w:rPr>
            </w:pPr>
            <w:r w:rsidRPr="00EF2688">
              <w:rPr>
                <w:rFonts w:ascii="Times New Roman" w:eastAsia="Times New Roman" w:hAnsi="Times New Roman" w:cs="Times New Roman"/>
                <w:sz w:val="24"/>
                <w:szCs w:val="24"/>
                <w:lang w:eastAsia="ru-RU"/>
              </w:rPr>
              <w:t>1472,48</w:t>
            </w:r>
          </w:p>
        </w:tc>
        <w:tc>
          <w:tcPr>
            <w:tcW w:w="716" w:type="pct"/>
            <w:tcBorders>
              <w:top w:val="single" w:sz="4" w:space="0" w:color="auto"/>
              <w:left w:val="nil"/>
              <w:bottom w:val="single" w:sz="4" w:space="0" w:color="auto"/>
              <w:right w:val="single" w:sz="4" w:space="0" w:color="auto"/>
            </w:tcBorders>
            <w:vAlign w:val="center"/>
          </w:tcPr>
          <w:p w:rsidR="00EF2688" w:rsidRPr="00EF2688" w:rsidRDefault="00EF2688" w:rsidP="00EF2688">
            <w:pPr>
              <w:spacing w:after="0" w:line="240" w:lineRule="auto"/>
              <w:jc w:val="center"/>
              <w:rPr>
                <w:rFonts w:ascii="Times New Roman" w:eastAsia="Times New Roman" w:hAnsi="Times New Roman" w:cs="Times New Roman"/>
                <w:sz w:val="24"/>
                <w:szCs w:val="24"/>
                <w:lang w:eastAsia="ru-RU"/>
              </w:rPr>
            </w:pPr>
            <w:r w:rsidRPr="00EF2688">
              <w:rPr>
                <w:rFonts w:ascii="Times New Roman" w:eastAsia="Times New Roman" w:hAnsi="Times New Roman" w:cs="Times New Roman"/>
                <w:sz w:val="24"/>
                <w:szCs w:val="24"/>
                <w:lang w:eastAsia="ru-RU"/>
              </w:rPr>
              <w:t>1499,63</w:t>
            </w:r>
          </w:p>
        </w:tc>
      </w:tr>
      <w:tr w:rsidR="00EF2688" w:rsidRPr="00EF2688" w:rsidTr="00281151">
        <w:trPr>
          <w:trHeight w:val="1020"/>
        </w:trPr>
        <w:tc>
          <w:tcPr>
            <w:tcW w:w="413" w:type="pct"/>
            <w:tcBorders>
              <w:top w:val="single" w:sz="4" w:space="0" w:color="auto"/>
              <w:left w:val="single" w:sz="4" w:space="0" w:color="auto"/>
              <w:bottom w:val="single" w:sz="4" w:space="0" w:color="auto"/>
              <w:right w:val="single" w:sz="4" w:space="0" w:color="auto"/>
            </w:tcBorders>
            <w:vAlign w:val="center"/>
          </w:tcPr>
          <w:p w:rsidR="00EF2688" w:rsidRPr="00EF2688" w:rsidRDefault="00EF2688" w:rsidP="00EF2688">
            <w:pPr>
              <w:spacing w:after="0" w:line="240" w:lineRule="auto"/>
              <w:jc w:val="center"/>
              <w:rPr>
                <w:rFonts w:ascii="Times New Roman" w:eastAsia="Calibri" w:hAnsi="Times New Roman" w:cs="Times New Roman"/>
                <w:sz w:val="24"/>
                <w:szCs w:val="24"/>
              </w:rPr>
            </w:pPr>
            <w:r w:rsidRPr="00EF2688">
              <w:rPr>
                <w:rFonts w:ascii="Times New Roman" w:eastAsia="Calibri" w:hAnsi="Times New Roman" w:cs="Times New Roman"/>
                <w:sz w:val="24"/>
                <w:szCs w:val="24"/>
              </w:rPr>
              <w:t>19</w:t>
            </w:r>
          </w:p>
        </w:tc>
        <w:tc>
          <w:tcPr>
            <w:tcW w:w="1811" w:type="pct"/>
            <w:tcBorders>
              <w:top w:val="single" w:sz="4" w:space="0" w:color="auto"/>
              <w:left w:val="single" w:sz="4" w:space="0" w:color="auto"/>
              <w:bottom w:val="single" w:sz="4" w:space="0" w:color="auto"/>
              <w:right w:val="single" w:sz="4" w:space="0" w:color="auto"/>
            </w:tcBorders>
            <w:vAlign w:val="center"/>
          </w:tcPr>
          <w:p w:rsidR="00EF2688" w:rsidRPr="00EF2688" w:rsidRDefault="00EF2688" w:rsidP="00EF2688">
            <w:pPr>
              <w:spacing w:after="0" w:line="240" w:lineRule="auto"/>
              <w:rPr>
                <w:rFonts w:ascii="Times New Roman" w:eastAsia="Calibri" w:hAnsi="Times New Roman" w:cs="Times New Roman"/>
                <w:sz w:val="24"/>
                <w:szCs w:val="24"/>
              </w:rPr>
            </w:pPr>
            <w:r w:rsidRPr="00EF2688">
              <w:rPr>
                <w:rFonts w:ascii="Times New Roman" w:eastAsia="Calibri" w:hAnsi="Times New Roman" w:cs="Times New Roman"/>
                <w:sz w:val="24"/>
                <w:szCs w:val="24"/>
              </w:rPr>
              <w:t>Общество с ограниченной ответственностью «Казанский молочный комбинат»</w:t>
            </w:r>
          </w:p>
        </w:tc>
        <w:tc>
          <w:tcPr>
            <w:tcW w:w="685" w:type="pct"/>
            <w:tcBorders>
              <w:top w:val="single" w:sz="4" w:space="0" w:color="auto"/>
              <w:left w:val="nil"/>
              <w:bottom w:val="single" w:sz="4" w:space="0" w:color="auto"/>
              <w:right w:val="single" w:sz="4" w:space="0" w:color="auto"/>
            </w:tcBorders>
            <w:vAlign w:val="center"/>
          </w:tcPr>
          <w:p w:rsidR="00EF2688" w:rsidRPr="00EF2688" w:rsidRDefault="00EF2688" w:rsidP="00EF2688">
            <w:pPr>
              <w:spacing w:after="0" w:line="240" w:lineRule="auto"/>
              <w:jc w:val="center"/>
              <w:rPr>
                <w:rFonts w:ascii="Times New Roman" w:eastAsia="Times New Roman" w:hAnsi="Times New Roman" w:cs="Times New Roman"/>
                <w:sz w:val="24"/>
                <w:szCs w:val="24"/>
                <w:lang w:eastAsia="ru-RU"/>
              </w:rPr>
            </w:pPr>
          </w:p>
        </w:tc>
        <w:tc>
          <w:tcPr>
            <w:tcW w:w="683" w:type="pct"/>
            <w:tcBorders>
              <w:top w:val="single" w:sz="4" w:space="0" w:color="auto"/>
              <w:left w:val="nil"/>
              <w:bottom w:val="single" w:sz="4" w:space="0" w:color="auto"/>
              <w:right w:val="single" w:sz="4" w:space="0" w:color="auto"/>
            </w:tcBorders>
            <w:vAlign w:val="center"/>
          </w:tcPr>
          <w:p w:rsidR="00EF2688" w:rsidRPr="00EF2688" w:rsidRDefault="00EF2688" w:rsidP="00EF2688">
            <w:pPr>
              <w:spacing w:after="0" w:line="240" w:lineRule="auto"/>
              <w:jc w:val="center"/>
              <w:rPr>
                <w:rFonts w:ascii="Times New Roman" w:eastAsia="Times New Roman" w:hAnsi="Times New Roman" w:cs="Times New Roman"/>
                <w:sz w:val="24"/>
                <w:szCs w:val="24"/>
                <w:lang w:eastAsia="ru-RU"/>
              </w:rPr>
            </w:pPr>
          </w:p>
        </w:tc>
        <w:tc>
          <w:tcPr>
            <w:tcW w:w="692" w:type="pct"/>
            <w:gridSpan w:val="2"/>
            <w:tcBorders>
              <w:top w:val="single" w:sz="4" w:space="0" w:color="auto"/>
              <w:left w:val="nil"/>
              <w:bottom w:val="single" w:sz="4" w:space="0" w:color="auto"/>
              <w:right w:val="single" w:sz="4" w:space="0" w:color="auto"/>
            </w:tcBorders>
            <w:vAlign w:val="center"/>
          </w:tcPr>
          <w:p w:rsidR="00EF2688" w:rsidRPr="00EF2688" w:rsidRDefault="00EF2688" w:rsidP="00EF2688">
            <w:pPr>
              <w:spacing w:after="0" w:line="240" w:lineRule="auto"/>
              <w:jc w:val="center"/>
              <w:rPr>
                <w:rFonts w:ascii="Times New Roman" w:eastAsia="Times New Roman" w:hAnsi="Times New Roman" w:cs="Times New Roman"/>
                <w:sz w:val="24"/>
                <w:szCs w:val="24"/>
                <w:lang w:eastAsia="ru-RU"/>
              </w:rPr>
            </w:pPr>
          </w:p>
        </w:tc>
        <w:tc>
          <w:tcPr>
            <w:tcW w:w="716" w:type="pct"/>
            <w:tcBorders>
              <w:top w:val="single" w:sz="4" w:space="0" w:color="auto"/>
              <w:left w:val="nil"/>
              <w:bottom w:val="single" w:sz="4" w:space="0" w:color="auto"/>
              <w:right w:val="single" w:sz="4" w:space="0" w:color="auto"/>
            </w:tcBorders>
            <w:vAlign w:val="center"/>
          </w:tcPr>
          <w:p w:rsidR="00EF2688" w:rsidRPr="00EF2688" w:rsidRDefault="00EF2688" w:rsidP="00EF2688">
            <w:pPr>
              <w:spacing w:after="0" w:line="240" w:lineRule="auto"/>
              <w:jc w:val="center"/>
              <w:rPr>
                <w:rFonts w:ascii="Times New Roman" w:eastAsia="Times New Roman" w:hAnsi="Times New Roman" w:cs="Times New Roman"/>
                <w:sz w:val="24"/>
                <w:szCs w:val="24"/>
                <w:lang w:eastAsia="ru-RU"/>
              </w:rPr>
            </w:pPr>
          </w:p>
        </w:tc>
      </w:tr>
      <w:tr w:rsidR="00EF2688" w:rsidRPr="00EF2688" w:rsidTr="00281151">
        <w:trPr>
          <w:trHeight w:val="20"/>
        </w:trPr>
        <w:tc>
          <w:tcPr>
            <w:tcW w:w="413" w:type="pct"/>
            <w:tcBorders>
              <w:top w:val="single" w:sz="4" w:space="0" w:color="auto"/>
              <w:left w:val="single" w:sz="4" w:space="0" w:color="auto"/>
              <w:bottom w:val="single" w:sz="4" w:space="0" w:color="auto"/>
              <w:right w:val="single" w:sz="4" w:space="0" w:color="auto"/>
            </w:tcBorders>
            <w:vAlign w:val="center"/>
          </w:tcPr>
          <w:p w:rsidR="00EF2688" w:rsidRPr="00EF2688" w:rsidRDefault="00EF2688" w:rsidP="00EF2688">
            <w:pPr>
              <w:spacing w:after="0" w:line="240" w:lineRule="auto"/>
              <w:jc w:val="center"/>
              <w:rPr>
                <w:rFonts w:ascii="Times New Roman" w:eastAsia="Calibri" w:hAnsi="Times New Roman" w:cs="Times New Roman"/>
                <w:sz w:val="24"/>
                <w:szCs w:val="24"/>
              </w:rPr>
            </w:pPr>
            <w:r w:rsidRPr="00EF2688">
              <w:rPr>
                <w:rFonts w:ascii="Times New Roman" w:eastAsia="Calibri" w:hAnsi="Times New Roman" w:cs="Times New Roman"/>
                <w:sz w:val="24"/>
                <w:szCs w:val="24"/>
              </w:rPr>
              <w:t>19.1.</w:t>
            </w:r>
          </w:p>
        </w:tc>
        <w:tc>
          <w:tcPr>
            <w:tcW w:w="1811" w:type="pct"/>
            <w:tcBorders>
              <w:top w:val="single" w:sz="4" w:space="0" w:color="auto"/>
              <w:left w:val="single" w:sz="4" w:space="0" w:color="auto"/>
              <w:bottom w:val="single" w:sz="4" w:space="0" w:color="auto"/>
              <w:right w:val="single" w:sz="4" w:space="0" w:color="auto"/>
            </w:tcBorders>
            <w:vAlign w:val="center"/>
          </w:tcPr>
          <w:p w:rsidR="00EF2688" w:rsidRPr="00EF2688" w:rsidRDefault="00EF2688" w:rsidP="00EF2688">
            <w:pPr>
              <w:spacing w:after="0" w:line="240" w:lineRule="auto"/>
              <w:rPr>
                <w:rFonts w:ascii="Times New Roman" w:eastAsia="Calibri" w:hAnsi="Times New Roman" w:cs="Times New Roman"/>
                <w:sz w:val="24"/>
                <w:szCs w:val="24"/>
              </w:rPr>
            </w:pPr>
            <w:r w:rsidRPr="00EF2688">
              <w:rPr>
                <w:rFonts w:ascii="Times New Roman" w:eastAsia="Calibri" w:hAnsi="Times New Roman" w:cs="Times New Roman"/>
                <w:sz w:val="24"/>
                <w:szCs w:val="24"/>
              </w:rPr>
              <w:t xml:space="preserve">Население </w:t>
            </w:r>
          </w:p>
          <w:p w:rsidR="00EF2688" w:rsidRPr="00EF2688" w:rsidRDefault="00EF2688" w:rsidP="00EF2688">
            <w:pPr>
              <w:spacing w:after="0" w:line="240" w:lineRule="auto"/>
              <w:rPr>
                <w:rFonts w:ascii="Times New Roman" w:eastAsia="Calibri" w:hAnsi="Times New Roman" w:cs="Times New Roman"/>
                <w:sz w:val="24"/>
                <w:szCs w:val="24"/>
              </w:rPr>
            </w:pPr>
            <w:r w:rsidRPr="00EF2688">
              <w:rPr>
                <w:rFonts w:ascii="Times New Roman" w:eastAsia="Calibri" w:hAnsi="Times New Roman" w:cs="Times New Roman"/>
                <w:sz w:val="24"/>
                <w:szCs w:val="24"/>
              </w:rPr>
              <w:t>(тарифы указаны с учетом НДС)*</w:t>
            </w:r>
          </w:p>
        </w:tc>
        <w:tc>
          <w:tcPr>
            <w:tcW w:w="685" w:type="pct"/>
            <w:tcBorders>
              <w:top w:val="single" w:sz="4" w:space="0" w:color="auto"/>
              <w:left w:val="nil"/>
              <w:bottom w:val="single" w:sz="4" w:space="0" w:color="auto"/>
              <w:right w:val="single" w:sz="4" w:space="0" w:color="auto"/>
            </w:tcBorders>
            <w:vAlign w:val="center"/>
          </w:tcPr>
          <w:p w:rsidR="00EF2688" w:rsidRPr="00EF2688" w:rsidRDefault="00EF2688" w:rsidP="00EF2688">
            <w:pPr>
              <w:spacing w:after="0" w:line="240" w:lineRule="auto"/>
              <w:jc w:val="center"/>
              <w:rPr>
                <w:rFonts w:ascii="Times New Roman" w:eastAsia="Times New Roman" w:hAnsi="Times New Roman" w:cs="Times New Roman"/>
                <w:sz w:val="24"/>
                <w:szCs w:val="24"/>
                <w:lang w:eastAsia="ru-RU"/>
              </w:rPr>
            </w:pPr>
            <w:r w:rsidRPr="00EF2688">
              <w:rPr>
                <w:rFonts w:ascii="Times New Roman" w:eastAsia="Times New Roman" w:hAnsi="Times New Roman" w:cs="Times New Roman"/>
                <w:sz w:val="24"/>
                <w:szCs w:val="24"/>
                <w:lang w:eastAsia="ru-RU"/>
              </w:rPr>
              <w:t>19,97</w:t>
            </w:r>
          </w:p>
        </w:tc>
        <w:tc>
          <w:tcPr>
            <w:tcW w:w="683" w:type="pct"/>
            <w:tcBorders>
              <w:top w:val="single" w:sz="4" w:space="0" w:color="auto"/>
              <w:left w:val="nil"/>
              <w:bottom w:val="single" w:sz="4" w:space="0" w:color="auto"/>
              <w:right w:val="single" w:sz="4" w:space="0" w:color="auto"/>
            </w:tcBorders>
            <w:vAlign w:val="center"/>
          </w:tcPr>
          <w:p w:rsidR="00EF2688" w:rsidRPr="00EF2688" w:rsidRDefault="00EF2688" w:rsidP="00EF2688">
            <w:pPr>
              <w:spacing w:after="0" w:line="240" w:lineRule="auto"/>
              <w:jc w:val="center"/>
              <w:rPr>
                <w:rFonts w:ascii="Times New Roman" w:eastAsia="Times New Roman" w:hAnsi="Times New Roman" w:cs="Times New Roman"/>
                <w:sz w:val="24"/>
                <w:szCs w:val="24"/>
                <w:lang w:eastAsia="ru-RU"/>
              </w:rPr>
            </w:pPr>
            <w:r w:rsidRPr="00EF2688">
              <w:rPr>
                <w:rFonts w:ascii="Times New Roman" w:eastAsia="Times New Roman" w:hAnsi="Times New Roman" w:cs="Times New Roman"/>
                <w:sz w:val="24"/>
                <w:szCs w:val="24"/>
                <w:lang w:eastAsia="ru-RU"/>
              </w:rPr>
              <w:t>20,59</w:t>
            </w:r>
          </w:p>
        </w:tc>
        <w:tc>
          <w:tcPr>
            <w:tcW w:w="692" w:type="pct"/>
            <w:gridSpan w:val="2"/>
            <w:tcBorders>
              <w:top w:val="single" w:sz="4" w:space="0" w:color="auto"/>
              <w:left w:val="nil"/>
              <w:bottom w:val="single" w:sz="4" w:space="0" w:color="auto"/>
              <w:right w:val="single" w:sz="4" w:space="0" w:color="auto"/>
            </w:tcBorders>
            <w:vAlign w:val="center"/>
          </w:tcPr>
          <w:p w:rsidR="00EF2688" w:rsidRPr="00EF2688" w:rsidRDefault="00EF2688" w:rsidP="00EF2688">
            <w:pPr>
              <w:spacing w:after="0" w:line="240" w:lineRule="auto"/>
              <w:jc w:val="center"/>
              <w:rPr>
                <w:rFonts w:ascii="Times New Roman" w:eastAsia="Times New Roman" w:hAnsi="Times New Roman" w:cs="Times New Roman"/>
                <w:sz w:val="24"/>
                <w:szCs w:val="24"/>
                <w:lang w:eastAsia="ru-RU"/>
              </w:rPr>
            </w:pPr>
            <w:r w:rsidRPr="00EF2688">
              <w:rPr>
                <w:rFonts w:ascii="Times New Roman" w:eastAsia="Times New Roman" w:hAnsi="Times New Roman" w:cs="Times New Roman"/>
                <w:sz w:val="24"/>
                <w:szCs w:val="24"/>
                <w:lang w:eastAsia="ru-RU"/>
              </w:rPr>
              <w:t>1453,46</w:t>
            </w:r>
          </w:p>
        </w:tc>
        <w:tc>
          <w:tcPr>
            <w:tcW w:w="716" w:type="pct"/>
            <w:tcBorders>
              <w:top w:val="single" w:sz="4" w:space="0" w:color="auto"/>
              <w:left w:val="nil"/>
              <w:bottom w:val="single" w:sz="4" w:space="0" w:color="auto"/>
              <w:right w:val="single" w:sz="4" w:space="0" w:color="auto"/>
            </w:tcBorders>
            <w:vAlign w:val="center"/>
          </w:tcPr>
          <w:p w:rsidR="00EF2688" w:rsidRPr="00EF2688" w:rsidRDefault="00EF2688" w:rsidP="00EF2688">
            <w:pPr>
              <w:spacing w:after="0" w:line="240" w:lineRule="auto"/>
              <w:jc w:val="center"/>
              <w:rPr>
                <w:rFonts w:ascii="Times New Roman" w:eastAsia="Times New Roman" w:hAnsi="Times New Roman" w:cs="Times New Roman"/>
                <w:sz w:val="24"/>
                <w:szCs w:val="24"/>
                <w:lang w:eastAsia="ru-RU"/>
              </w:rPr>
            </w:pPr>
            <w:r w:rsidRPr="00EF2688">
              <w:rPr>
                <w:rFonts w:ascii="Times New Roman" w:eastAsia="Times New Roman" w:hAnsi="Times New Roman" w:cs="Times New Roman"/>
                <w:sz w:val="24"/>
                <w:szCs w:val="24"/>
                <w:lang w:eastAsia="ru-RU"/>
              </w:rPr>
              <w:t>1497,07</w:t>
            </w:r>
          </w:p>
        </w:tc>
      </w:tr>
      <w:tr w:rsidR="00EF2688" w:rsidRPr="00EF2688" w:rsidTr="00281151">
        <w:trPr>
          <w:trHeight w:val="20"/>
        </w:trPr>
        <w:tc>
          <w:tcPr>
            <w:tcW w:w="413" w:type="pct"/>
            <w:tcBorders>
              <w:top w:val="single" w:sz="4" w:space="0" w:color="auto"/>
              <w:left w:val="single" w:sz="4" w:space="0" w:color="auto"/>
              <w:bottom w:val="single" w:sz="4" w:space="0" w:color="auto"/>
              <w:right w:val="single" w:sz="4" w:space="0" w:color="auto"/>
            </w:tcBorders>
            <w:vAlign w:val="center"/>
          </w:tcPr>
          <w:p w:rsidR="00EF2688" w:rsidRPr="00EF2688" w:rsidRDefault="00EF2688" w:rsidP="00EF2688">
            <w:pPr>
              <w:spacing w:after="0" w:line="240" w:lineRule="auto"/>
              <w:jc w:val="center"/>
              <w:rPr>
                <w:rFonts w:ascii="Times New Roman" w:eastAsia="Calibri" w:hAnsi="Times New Roman" w:cs="Times New Roman"/>
                <w:sz w:val="24"/>
                <w:szCs w:val="24"/>
              </w:rPr>
            </w:pPr>
            <w:r w:rsidRPr="00EF2688">
              <w:rPr>
                <w:rFonts w:ascii="Times New Roman" w:eastAsia="Calibri" w:hAnsi="Times New Roman" w:cs="Times New Roman"/>
                <w:sz w:val="24"/>
                <w:szCs w:val="24"/>
              </w:rPr>
              <w:t>19.2.</w:t>
            </w:r>
          </w:p>
        </w:tc>
        <w:tc>
          <w:tcPr>
            <w:tcW w:w="1811" w:type="pct"/>
            <w:tcBorders>
              <w:top w:val="single" w:sz="4" w:space="0" w:color="auto"/>
              <w:left w:val="single" w:sz="4" w:space="0" w:color="auto"/>
              <w:bottom w:val="single" w:sz="4" w:space="0" w:color="auto"/>
              <w:right w:val="single" w:sz="4" w:space="0" w:color="auto"/>
            </w:tcBorders>
            <w:vAlign w:val="center"/>
          </w:tcPr>
          <w:p w:rsidR="00EF2688" w:rsidRPr="00EF2688" w:rsidRDefault="00EF2688" w:rsidP="00EF2688">
            <w:pPr>
              <w:spacing w:after="0" w:line="240" w:lineRule="auto"/>
              <w:rPr>
                <w:rFonts w:ascii="Times New Roman" w:eastAsia="Calibri" w:hAnsi="Times New Roman" w:cs="Times New Roman"/>
                <w:sz w:val="24"/>
                <w:szCs w:val="24"/>
              </w:rPr>
            </w:pPr>
            <w:r w:rsidRPr="00EF2688">
              <w:rPr>
                <w:rFonts w:ascii="Times New Roman" w:eastAsia="Calibri" w:hAnsi="Times New Roman" w:cs="Times New Roman"/>
                <w:sz w:val="24"/>
                <w:szCs w:val="24"/>
              </w:rPr>
              <w:t xml:space="preserve">Иные потребители </w:t>
            </w:r>
          </w:p>
          <w:p w:rsidR="00EF2688" w:rsidRPr="00EF2688" w:rsidRDefault="00EF2688" w:rsidP="00EF2688">
            <w:pPr>
              <w:spacing w:after="0" w:line="240" w:lineRule="auto"/>
              <w:rPr>
                <w:rFonts w:ascii="Times New Roman" w:eastAsia="Calibri" w:hAnsi="Times New Roman" w:cs="Times New Roman"/>
                <w:sz w:val="24"/>
                <w:szCs w:val="24"/>
              </w:rPr>
            </w:pPr>
            <w:r w:rsidRPr="00EF2688">
              <w:rPr>
                <w:rFonts w:ascii="Times New Roman" w:eastAsia="Calibri" w:hAnsi="Times New Roman" w:cs="Times New Roman"/>
                <w:sz w:val="24"/>
                <w:szCs w:val="24"/>
              </w:rPr>
              <w:t>(тарифы указаны без учета НДС)</w:t>
            </w:r>
          </w:p>
        </w:tc>
        <w:tc>
          <w:tcPr>
            <w:tcW w:w="685" w:type="pct"/>
            <w:tcBorders>
              <w:top w:val="single" w:sz="4" w:space="0" w:color="auto"/>
              <w:left w:val="nil"/>
              <w:bottom w:val="single" w:sz="4" w:space="0" w:color="auto"/>
              <w:right w:val="single" w:sz="4" w:space="0" w:color="auto"/>
            </w:tcBorders>
            <w:vAlign w:val="center"/>
          </w:tcPr>
          <w:p w:rsidR="00EF2688" w:rsidRPr="00EF2688" w:rsidRDefault="00EF2688" w:rsidP="00EF2688">
            <w:pPr>
              <w:spacing w:after="0" w:line="240" w:lineRule="auto"/>
              <w:jc w:val="center"/>
              <w:rPr>
                <w:rFonts w:ascii="Times New Roman" w:eastAsia="Times New Roman" w:hAnsi="Times New Roman" w:cs="Times New Roman"/>
                <w:sz w:val="24"/>
                <w:szCs w:val="24"/>
                <w:lang w:eastAsia="ru-RU"/>
              </w:rPr>
            </w:pPr>
            <w:r w:rsidRPr="00EF2688">
              <w:rPr>
                <w:rFonts w:ascii="Times New Roman" w:eastAsia="Times New Roman" w:hAnsi="Times New Roman" w:cs="Times New Roman"/>
                <w:sz w:val="24"/>
                <w:szCs w:val="24"/>
                <w:lang w:eastAsia="ru-RU"/>
              </w:rPr>
              <w:t>16,64</w:t>
            </w:r>
          </w:p>
        </w:tc>
        <w:tc>
          <w:tcPr>
            <w:tcW w:w="683" w:type="pct"/>
            <w:tcBorders>
              <w:top w:val="single" w:sz="4" w:space="0" w:color="auto"/>
              <w:left w:val="nil"/>
              <w:bottom w:val="single" w:sz="4" w:space="0" w:color="auto"/>
              <w:right w:val="single" w:sz="4" w:space="0" w:color="auto"/>
            </w:tcBorders>
            <w:vAlign w:val="center"/>
          </w:tcPr>
          <w:p w:rsidR="00EF2688" w:rsidRPr="00EF2688" w:rsidRDefault="00EF2688" w:rsidP="00EF2688">
            <w:pPr>
              <w:spacing w:after="0" w:line="240" w:lineRule="auto"/>
              <w:jc w:val="center"/>
              <w:rPr>
                <w:rFonts w:ascii="Times New Roman" w:eastAsia="Times New Roman" w:hAnsi="Times New Roman" w:cs="Times New Roman"/>
                <w:sz w:val="24"/>
                <w:szCs w:val="24"/>
                <w:lang w:eastAsia="ru-RU"/>
              </w:rPr>
            </w:pPr>
            <w:r w:rsidRPr="00EF2688">
              <w:rPr>
                <w:rFonts w:ascii="Times New Roman" w:eastAsia="Times New Roman" w:hAnsi="Times New Roman" w:cs="Times New Roman"/>
                <w:sz w:val="24"/>
                <w:szCs w:val="24"/>
                <w:lang w:eastAsia="ru-RU"/>
              </w:rPr>
              <w:t>17,16</w:t>
            </w:r>
          </w:p>
        </w:tc>
        <w:tc>
          <w:tcPr>
            <w:tcW w:w="692" w:type="pct"/>
            <w:gridSpan w:val="2"/>
            <w:tcBorders>
              <w:top w:val="single" w:sz="4" w:space="0" w:color="auto"/>
              <w:left w:val="nil"/>
              <w:bottom w:val="single" w:sz="4" w:space="0" w:color="auto"/>
              <w:right w:val="single" w:sz="4" w:space="0" w:color="auto"/>
            </w:tcBorders>
            <w:vAlign w:val="center"/>
          </w:tcPr>
          <w:p w:rsidR="00EF2688" w:rsidRPr="00EF2688" w:rsidRDefault="00EF2688" w:rsidP="00EF2688">
            <w:pPr>
              <w:spacing w:after="0" w:line="240" w:lineRule="auto"/>
              <w:jc w:val="center"/>
              <w:rPr>
                <w:rFonts w:ascii="Times New Roman" w:eastAsia="Times New Roman" w:hAnsi="Times New Roman" w:cs="Times New Roman"/>
                <w:sz w:val="24"/>
                <w:szCs w:val="24"/>
                <w:lang w:eastAsia="ru-RU"/>
              </w:rPr>
            </w:pPr>
            <w:r w:rsidRPr="00EF2688">
              <w:rPr>
                <w:rFonts w:ascii="Times New Roman" w:eastAsia="Times New Roman" w:hAnsi="Times New Roman" w:cs="Times New Roman"/>
                <w:sz w:val="24"/>
                <w:szCs w:val="24"/>
                <w:lang w:eastAsia="ru-RU"/>
              </w:rPr>
              <w:t>1211,22</w:t>
            </w:r>
          </w:p>
        </w:tc>
        <w:tc>
          <w:tcPr>
            <w:tcW w:w="716" w:type="pct"/>
            <w:tcBorders>
              <w:top w:val="single" w:sz="4" w:space="0" w:color="auto"/>
              <w:left w:val="nil"/>
              <w:bottom w:val="single" w:sz="4" w:space="0" w:color="auto"/>
              <w:right w:val="single" w:sz="4" w:space="0" w:color="auto"/>
            </w:tcBorders>
            <w:vAlign w:val="center"/>
          </w:tcPr>
          <w:p w:rsidR="00EF2688" w:rsidRPr="00EF2688" w:rsidRDefault="00EF2688" w:rsidP="00EF2688">
            <w:pPr>
              <w:spacing w:after="0" w:line="240" w:lineRule="auto"/>
              <w:jc w:val="center"/>
              <w:rPr>
                <w:rFonts w:ascii="Times New Roman" w:eastAsia="Times New Roman" w:hAnsi="Times New Roman" w:cs="Times New Roman"/>
                <w:sz w:val="24"/>
                <w:szCs w:val="24"/>
                <w:lang w:eastAsia="ru-RU"/>
              </w:rPr>
            </w:pPr>
            <w:r w:rsidRPr="00EF2688">
              <w:rPr>
                <w:rFonts w:ascii="Times New Roman" w:eastAsia="Times New Roman" w:hAnsi="Times New Roman" w:cs="Times New Roman"/>
                <w:sz w:val="24"/>
                <w:szCs w:val="24"/>
                <w:lang w:eastAsia="ru-RU"/>
              </w:rPr>
              <w:t>1247,56</w:t>
            </w:r>
          </w:p>
        </w:tc>
      </w:tr>
      <w:tr w:rsidR="00EF2688" w:rsidRPr="00EF2688" w:rsidTr="00281151">
        <w:trPr>
          <w:trHeight w:val="1048"/>
        </w:trPr>
        <w:tc>
          <w:tcPr>
            <w:tcW w:w="413" w:type="pct"/>
            <w:tcBorders>
              <w:top w:val="single" w:sz="4" w:space="0" w:color="auto"/>
              <w:left w:val="single" w:sz="4" w:space="0" w:color="auto"/>
              <w:bottom w:val="single" w:sz="4" w:space="0" w:color="auto"/>
              <w:right w:val="single" w:sz="4" w:space="0" w:color="auto"/>
            </w:tcBorders>
            <w:vAlign w:val="center"/>
          </w:tcPr>
          <w:p w:rsidR="00EF2688" w:rsidRPr="00EF2688" w:rsidRDefault="00EF2688" w:rsidP="00EF2688">
            <w:pPr>
              <w:spacing w:after="0" w:line="240" w:lineRule="auto"/>
              <w:jc w:val="center"/>
              <w:rPr>
                <w:rFonts w:ascii="Times New Roman" w:eastAsia="Calibri" w:hAnsi="Times New Roman" w:cs="Times New Roman"/>
                <w:sz w:val="24"/>
                <w:szCs w:val="24"/>
              </w:rPr>
            </w:pPr>
            <w:r w:rsidRPr="00EF2688">
              <w:rPr>
                <w:rFonts w:ascii="Times New Roman" w:eastAsia="Calibri" w:hAnsi="Times New Roman" w:cs="Times New Roman"/>
                <w:sz w:val="24"/>
                <w:szCs w:val="24"/>
              </w:rPr>
              <w:t>20</w:t>
            </w:r>
          </w:p>
        </w:tc>
        <w:tc>
          <w:tcPr>
            <w:tcW w:w="1811" w:type="pct"/>
            <w:tcBorders>
              <w:top w:val="single" w:sz="4" w:space="0" w:color="auto"/>
              <w:left w:val="single" w:sz="4" w:space="0" w:color="auto"/>
              <w:bottom w:val="single" w:sz="4" w:space="0" w:color="auto"/>
              <w:right w:val="single" w:sz="4" w:space="0" w:color="auto"/>
            </w:tcBorders>
            <w:vAlign w:val="center"/>
          </w:tcPr>
          <w:p w:rsidR="00EF2688" w:rsidRPr="00EF2688" w:rsidRDefault="00EF2688" w:rsidP="00EF2688">
            <w:pPr>
              <w:spacing w:after="0" w:line="240" w:lineRule="auto"/>
              <w:rPr>
                <w:rFonts w:ascii="Times New Roman" w:eastAsia="Calibri" w:hAnsi="Times New Roman" w:cs="Times New Roman"/>
                <w:sz w:val="24"/>
                <w:szCs w:val="24"/>
              </w:rPr>
            </w:pPr>
            <w:r w:rsidRPr="00EF2688">
              <w:rPr>
                <w:rFonts w:ascii="Times New Roman" w:eastAsia="Calibri" w:hAnsi="Times New Roman" w:cs="Times New Roman"/>
                <w:sz w:val="24"/>
                <w:szCs w:val="24"/>
              </w:rPr>
              <w:t>Акционерное общество «Научно-исследовательский институт по нефтепромысловой химии»***</w:t>
            </w:r>
          </w:p>
        </w:tc>
        <w:tc>
          <w:tcPr>
            <w:tcW w:w="685" w:type="pct"/>
            <w:tcBorders>
              <w:top w:val="single" w:sz="4" w:space="0" w:color="auto"/>
              <w:left w:val="nil"/>
              <w:bottom w:val="single" w:sz="4" w:space="0" w:color="auto"/>
              <w:right w:val="single" w:sz="4" w:space="0" w:color="auto"/>
            </w:tcBorders>
            <w:vAlign w:val="center"/>
          </w:tcPr>
          <w:p w:rsidR="00EF2688" w:rsidRPr="00EF2688" w:rsidRDefault="00EF2688" w:rsidP="00EF2688">
            <w:pPr>
              <w:spacing w:after="0" w:line="240" w:lineRule="auto"/>
              <w:jc w:val="center"/>
              <w:rPr>
                <w:rFonts w:ascii="Times New Roman" w:eastAsia="Times New Roman" w:hAnsi="Times New Roman" w:cs="Times New Roman"/>
                <w:sz w:val="24"/>
                <w:szCs w:val="24"/>
                <w:lang w:eastAsia="ru-RU"/>
              </w:rPr>
            </w:pPr>
          </w:p>
        </w:tc>
        <w:tc>
          <w:tcPr>
            <w:tcW w:w="683" w:type="pct"/>
            <w:tcBorders>
              <w:top w:val="single" w:sz="4" w:space="0" w:color="auto"/>
              <w:left w:val="nil"/>
              <w:bottom w:val="single" w:sz="4" w:space="0" w:color="auto"/>
              <w:right w:val="single" w:sz="4" w:space="0" w:color="auto"/>
            </w:tcBorders>
            <w:vAlign w:val="center"/>
          </w:tcPr>
          <w:p w:rsidR="00EF2688" w:rsidRPr="00EF2688" w:rsidRDefault="00EF2688" w:rsidP="00EF2688">
            <w:pPr>
              <w:spacing w:after="0" w:line="240" w:lineRule="auto"/>
              <w:jc w:val="center"/>
              <w:rPr>
                <w:rFonts w:ascii="Times New Roman" w:eastAsia="Times New Roman" w:hAnsi="Times New Roman" w:cs="Times New Roman"/>
                <w:sz w:val="24"/>
                <w:szCs w:val="24"/>
                <w:lang w:eastAsia="ru-RU"/>
              </w:rPr>
            </w:pPr>
          </w:p>
        </w:tc>
        <w:tc>
          <w:tcPr>
            <w:tcW w:w="692" w:type="pct"/>
            <w:gridSpan w:val="2"/>
            <w:tcBorders>
              <w:top w:val="single" w:sz="4" w:space="0" w:color="auto"/>
              <w:left w:val="nil"/>
              <w:bottom w:val="single" w:sz="4" w:space="0" w:color="auto"/>
              <w:right w:val="single" w:sz="4" w:space="0" w:color="auto"/>
            </w:tcBorders>
            <w:vAlign w:val="center"/>
          </w:tcPr>
          <w:p w:rsidR="00EF2688" w:rsidRPr="00EF2688" w:rsidRDefault="00EF2688" w:rsidP="00EF2688">
            <w:pPr>
              <w:spacing w:after="0" w:line="240" w:lineRule="auto"/>
              <w:jc w:val="center"/>
              <w:rPr>
                <w:rFonts w:ascii="Times New Roman" w:eastAsia="Times New Roman" w:hAnsi="Times New Roman" w:cs="Times New Roman"/>
                <w:sz w:val="24"/>
                <w:szCs w:val="24"/>
                <w:lang w:eastAsia="ru-RU"/>
              </w:rPr>
            </w:pPr>
          </w:p>
        </w:tc>
        <w:tc>
          <w:tcPr>
            <w:tcW w:w="716" w:type="pct"/>
            <w:tcBorders>
              <w:top w:val="single" w:sz="4" w:space="0" w:color="auto"/>
              <w:left w:val="nil"/>
              <w:bottom w:val="single" w:sz="4" w:space="0" w:color="auto"/>
              <w:right w:val="single" w:sz="4" w:space="0" w:color="auto"/>
            </w:tcBorders>
            <w:vAlign w:val="center"/>
          </w:tcPr>
          <w:p w:rsidR="00EF2688" w:rsidRPr="00EF2688" w:rsidRDefault="00EF2688" w:rsidP="00EF2688">
            <w:pPr>
              <w:spacing w:after="0" w:line="240" w:lineRule="auto"/>
              <w:jc w:val="center"/>
              <w:rPr>
                <w:rFonts w:ascii="Times New Roman" w:eastAsia="Times New Roman" w:hAnsi="Times New Roman" w:cs="Times New Roman"/>
                <w:sz w:val="24"/>
                <w:szCs w:val="24"/>
                <w:lang w:eastAsia="ru-RU"/>
              </w:rPr>
            </w:pPr>
          </w:p>
        </w:tc>
      </w:tr>
      <w:tr w:rsidR="00EF2688" w:rsidRPr="00EF2688" w:rsidTr="00281151">
        <w:trPr>
          <w:trHeight w:val="20"/>
        </w:trPr>
        <w:tc>
          <w:tcPr>
            <w:tcW w:w="413" w:type="pct"/>
            <w:tcBorders>
              <w:top w:val="single" w:sz="4" w:space="0" w:color="auto"/>
              <w:left w:val="single" w:sz="4" w:space="0" w:color="auto"/>
              <w:bottom w:val="single" w:sz="4" w:space="0" w:color="auto"/>
              <w:right w:val="single" w:sz="4" w:space="0" w:color="auto"/>
            </w:tcBorders>
            <w:vAlign w:val="center"/>
          </w:tcPr>
          <w:p w:rsidR="00EF2688" w:rsidRPr="00EF2688" w:rsidRDefault="00EF2688" w:rsidP="00EF2688">
            <w:pPr>
              <w:spacing w:after="0" w:line="240" w:lineRule="auto"/>
              <w:jc w:val="center"/>
              <w:rPr>
                <w:rFonts w:ascii="Times New Roman" w:eastAsia="Calibri" w:hAnsi="Times New Roman" w:cs="Times New Roman"/>
                <w:sz w:val="24"/>
                <w:szCs w:val="24"/>
              </w:rPr>
            </w:pPr>
            <w:r w:rsidRPr="00EF2688">
              <w:rPr>
                <w:rFonts w:ascii="Times New Roman" w:eastAsia="Calibri" w:hAnsi="Times New Roman" w:cs="Times New Roman"/>
                <w:sz w:val="24"/>
                <w:szCs w:val="24"/>
              </w:rPr>
              <w:t>20.1.</w:t>
            </w:r>
          </w:p>
        </w:tc>
        <w:tc>
          <w:tcPr>
            <w:tcW w:w="1811" w:type="pct"/>
            <w:tcBorders>
              <w:top w:val="single" w:sz="4" w:space="0" w:color="auto"/>
              <w:left w:val="single" w:sz="4" w:space="0" w:color="auto"/>
              <w:bottom w:val="single" w:sz="4" w:space="0" w:color="auto"/>
              <w:right w:val="single" w:sz="4" w:space="0" w:color="auto"/>
            </w:tcBorders>
            <w:vAlign w:val="center"/>
          </w:tcPr>
          <w:p w:rsidR="00EF2688" w:rsidRPr="00EF2688" w:rsidRDefault="00EF2688" w:rsidP="00EF2688">
            <w:pPr>
              <w:spacing w:after="0" w:line="240" w:lineRule="auto"/>
              <w:rPr>
                <w:rFonts w:ascii="Times New Roman" w:eastAsia="Calibri" w:hAnsi="Times New Roman" w:cs="Times New Roman"/>
                <w:sz w:val="24"/>
                <w:szCs w:val="24"/>
              </w:rPr>
            </w:pPr>
            <w:r w:rsidRPr="00EF2688">
              <w:rPr>
                <w:rFonts w:ascii="Times New Roman" w:eastAsia="Calibri" w:hAnsi="Times New Roman" w:cs="Times New Roman"/>
                <w:sz w:val="24"/>
                <w:szCs w:val="24"/>
              </w:rPr>
              <w:t xml:space="preserve">Иные потребители </w:t>
            </w:r>
          </w:p>
          <w:p w:rsidR="00EF2688" w:rsidRPr="00EF2688" w:rsidRDefault="00EF2688" w:rsidP="00EF2688">
            <w:pPr>
              <w:spacing w:after="0" w:line="240" w:lineRule="auto"/>
              <w:rPr>
                <w:rFonts w:ascii="Times New Roman" w:eastAsia="Calibri" w:hAnsi="Times New Roman" w:cs="Times New Roman"/>
                <w:sz w:val="24"/>
                <w:szCs w:val="24"/>
              </w:rPr>
            </w:pPr>
            <w:r w:rsidRPr="00EF2688">
              <w:rPr>
                <w:rFonts w:ascii="Times New Roman" w:eastAsia="Calibri" w:hAnsi="Times New Roman" w:cs="Times New Roman"/>
                <w:sz w:val="24"/>
                <w:szCs w:val="24"/>
              </w:rPr>
              <w:t>(тарифы указаны без учета НДС)</w:t>
            </w:r>
          </w:p>
        </w:tc>
        <w:tc>
          <w:tcPr>
            <w:tcW w:w="685" w:type="pct"/>
            <w:tcBorders>
              <w:top w:val="single" w:sz="4" w:space="0" w:color="auto"/>
              <w:left w:val="nil"/>
              <w:bottom w:val="single" w:sz="4" w:space="0" w:color="auto"/>
              <w:right w:val="single" w:sz="4" w:space="0" w:color="auto"/>
            </w:tcBorders>
            <w:vAlign w:val="center"/>
          </w:tcPr>
          <w:p w:rsidR="00EF2688" w:rsidRPr="00EF2688" w:rsidRDefault="00EF2688" w:rsidP="00EF2688">
            <w:pPr>
              <w:spacing w:after="0" w:line="240" w:lineRule="auto"/>
              <w:jc w:val="center"/>
              <w:rPr>
                <w:rFonts w:ascii="Times New Roman" w:eastAsia="Times New Roman" w:hAnsi="Times New Roman" w:cs="Times New Roman"/>
                <w:sz w:val="24"/>
                <w:szCs w:val="24"/>
                <w:lang w:eastAsia="ru-RU"/>
              </w:rPr>
            </w:pPr>
            <w:r w:rsidRPr="00EF2688">
              <w:rPr>
                <w:rFonts w:ascii="Times New Roman" w:eastAsia="Times New Roman" w:hAnsi="Times New Roman" w:cs="Times New Roman"/>
                <w:sz w:val="24"/>
                <w:szCs w:val="24"/>
                <w:lang w:eastAsia="ru-RU"/>
              </w:rPr>
              <w:t>16,64</w:t>
            </w:r>
          </w:p>
        </w:tc>
        <w:tc>
          <w:tcPr>
            <w:tcW w:w="683" w:type="pct"/>
            <w:tcBorders>
              <w:top w:val="single" w:sz="4" w:space="0" w:color="auto"/>
              <w:left w:val="nil"/>
              <w:bottom w:val="single" w:sz="4" w:space="0" w:color="auto"/>
              <w:right w:val="single" w:sz="4" w:space="0" w:color="auto"/>
            </w:tcBorders>
            <w:vAlign w:val="center"/>
          </w:tcPr>
          <w:p w:rsidR="00EF2688" w:rsidRPr="00EF2688" w:rsidRDefault="00EF2688" w:rsidP="00EF2688">
            <w:pPr>
              <w:spacing w:after="0" w:line="240" w:lineRule="auto"/>
              <w:jc w:val="center"/>
              <w:rPr>
                <w:rFonts w:ascii="Times New Roman" w:eastAsia="Times New Roman" w:hAnsi="Times New Roman" w:cs="Times New Roman"/>
                <w:sz w:val="24"/>
                <w:szCs w:val="24"/>
                <w:lang w:eastAsia="ru-RU"/>
              </w:rPr>
            </w:pPr>
            <w:r w:rsidRPr="00EF2688">
              <w:rPr>
                <w:rFonts w:ascii="Times New Roman" w:eastAsia="Times New Roman" w:hAnsi="Times New Roman" w:cs="Times New Roman"/>
                <w:sz w:val="24"/>
                <w:szCs w:val="24"/>
                <w:lang w:eastAsia="ru-RU"/>
              </w:rPr>
              <w:t>17,16</w:t>
            </w:r>
          </w:p>
        </w:tc>
        <w:tc>
          <w:tcPr>
            <w:tcW w:w="692" w:type="pct"/>
            <w:gridSpan w:val="2"/>
            <w:tcBorders>
              <w:top w:val="single" w:sz="4" w:space="0" w:color="auto"/>
              <w:left w:val="nil"/>
              <w:bottom w:val="single" w:sz="4" w:space="0" w:color="auto"/>
              <w:right w:val="single" w:sz="4" w:space="0" w:color="auto"/>
            </w:tcBorders>
            <w:vAlign w:val="center"/>
          </w:tcPr>
          <w:p w:rsidR="00EF2688" w:rsidRPr="00EF2688" w:rsidRDefault="00EF2688" w:rsidP="00EF2688">
            <w:pPr>
              <w:spacing w:after="0" w:line="240" w:lineRule="auto"/>
              <w:jc w:val="center"/>
              <w:rPr>
                <w:rFonts w:ascii="Times New Roman" w:eastAsia="Times New Roman" w:hAnsi="Times New Roman" w:cs="Times New Roman"/>
                <w:sz w:val="24"/>
                <w:szCs w:val="24"/>
                <w:lang w:eastAsia="ru-RU"/>
              </w:rPr>
            </w:pPr>
            <w:r w:rsidRPr="00EF2688">
              <w:rPr>
                <w:rFonts w:ascii="Times New Roman" w:eastAsia="Times New Roman" w:hAnsi="Times New Roman" w:cs="Times New Roman"/>
                <w:sz w:val="24"/>
                <w:szCs w:val="24"/>
                <w:lang w:eastAsia="ru-RU"/>
              </w:rPr>
              <w:t>-</w:t>
            </w:r>
          </w:p>
        </w:tc>
        <w:tc>
          <w:tcPr>
            <w:tcW w:w="716" w:type="pct"/>
            <w:tcBorders>
              <w:top w:val="single" w:sz="4" w:space="0" w:color="auto"/>
              <w:left w:val="nil"/>
              <w:bottom w:val="single" w:sz="4" w:space="0" w:color="auto"/>
              <w:right w:val="single" w:sz="4" w:space="0" w:color="auto"/>
            </w:tcBorders>
            <w:vAlign w:val="center"/>
          </w:tcPr>
          <w:p w:rsidR="00EF2688" w:rsidRPr="00EF2688" w:rsidRDefault="00EF2688" w:rsidP="00EF2688">
            <w:pPr>
              <w:spacing w:after="0" w:line="240" w:lineRule="auto"/>
              <w:jc w:val="center"/>
              <w:rPr>
                <w:rFonts w:ascii="Times New Roman" w:eastAsia="Times New Roman" w:hAnsi="Times New Roman" w:cs="Times New Roman"/>
                <w:sz w:val="24"/>
                <w:szCs w:val="24"/>
                <w:lang w:eastAsia="ru-RU"/>
              </w:rPr>
            </w:pPr>
            <w:r w:rsidRPr="00EF2688">
              <w:rPr>
                <w:rFonts w:ascii="Times New Roman" w:eastAsia="Times New Roman" w:hAnsi="Times New Roman" w:cs="Times New Roman"/>
                <w:sz w:val="24"/>
                <w:szCs w:val="24"/>
                <w:lang w:eastAsia="ru-RU"/>
              </w:rPr>
              <w:t>-</w:t>
            </w:r>
          </w:p>
        </w:tc>
      </w:tr>
      <w:tr w:rsidR="00EF2688" w:rsidRPr="00EF2688" w:rsidTr="00281151">
        <w:trPr>
          <w:trHeight w:val="1943"/>
        </w:trPr>
        <w:tc>
          <w:tcPr>
            <w:tcW w:w="413" w:type="pct"/>
            <w:tcBorders>
              <w:top w:val="single" w:sz="4" w:space="0" w:color="auto"/>
              <w:left w:val="single" w:sz="4" w:space="0" w:color="auto"/>
              <w:bottom w:val="single" w:sz="4" w:space="0" w:color="auto"/>
              <w:right w:val="single" w:sz="4" w:space="0" w:color="auto"/>
            </w:tcBorders>
            <w:vAlign w:val="center"/>
          </w:tcPr>
          <w:p w:rsidR="00EF2688" w:rsidRPr="00EF2688" w:rsidRDefault="00EF2688" w:rsidP="00EF2688">
            <w:pPr>
              <w:spacing w:after="0" w:line="240" w:lineRule="auto"/>
              <w:jc w:val="center"/>
              <w:rPr>
                <w:rFonts w:ascii="Times New Roman" w:eastAsia="Calibri" w:hAnsi="Times New Roman" w:cs="Times New Roman"/>
                <w:sz w:val="24"/>
                <w:szCs w:val="24"/>
              </w:rPr>
            </w:pPr>
            <w:r w:rsidRPr="00EF2688">
              <w:rPr>
                <w:rFonts w:ascii="Times New Roman" w:eastAsia="Calibri" w:hAnsi="Times New Roman" w:cs="Times New Roman"/>
                <w:sz w:val="24"/>
                <w:szCs w:val="24"/>
              </w:rPr>
              <w:t>21</w:t>
            </w:r>
          </w:p>
        </w:tc>
        <w:tc>
          <w:tcPr>
            <w:tcW w:w="1811" w:type="pct"/>
            <w:tcBorders>
              <w:top w:val="single" w:sz="4" w:space="0" w:color="auto"/>
              <w:left w:val="single" w:sz="4" w:space="0" w:color="auto"/>
              <w:bottom w:val="single" w:sz="4" w:space="0" w:color="auto"/>
              <w:right w:val="single" w:sz="4" w:space="0" w:color="auto"/>
            </w:tcBorders>
            <w:vAlign w:val="center"/>
          </w:tcPr>
          <w:p w:rsidR="00EF2688" w:rsidRPr="00EF2688" w:rsidRDefault="00EF2688" w:rsidP="00EF2688">
            <w:pPr>
              <w:spacing w:after="0" w:line="240" w:lineRule="auto"/>
              <w:rPr>
                <w:rFonts w:ascii="Times New Roman" w:eastAsia="Calibri" w:hAnsi="Times New Roman" w:cs="Times New Roman"/>
                <w:sz w:val="24"/>
                <w:szCs w:val="24"/>
              </w:rPr>
            </w:pPr>
            <w:r w:rsidRPr="00EF2688">
              <w:rPr>
                <w:rFonts w:ascii="Times New Roman" w:eastAsia="Calibri" w:hAnsi="Times New Roman" w:cs="Times New Roman"/>
                <w:sz w:val="24"/>
                <w:szCs w:val="24"/>
              </w:rPr>
              <w:t>Казанский территориальный участок Горьковской Дирекции по тепловодоснабжению – структурного подразделения Центральной дирекции по тепловодоснабжению – филиала ОАО «РЖД»</w:t>
            </w:r>
          </w:p>
        </w:tc>
        <w:tc>
          <w:tcPr>
            <w:tcW w:w="685" w:type="pct"/>
            <w:tcBorders>
              <w:top w:val="single" w:sz="4" w:space="0" w:color="auto"/>
              <w:left w:val="nil"/>
              <w:bottom w:val="single" w:sz="4" w:space="0" w:color="auto"/>
              <w:right w:val="single" w:sz="4" w:space="0" w:color="auto"/>
            </w:tcBorders>
            <w:vAlign w:val="center"/>
          </w:tcPr>
          <w:p w:rsidR="00EF2688" w:rsidRPr="00EF2688" w:rsidRDefault="00EF2688" w:rsidP="00EF2688">
            <w:pPr>
              <w:spacing w:after="0" w:line="240" w:lineRule="auto"/>
              <w:jc w:val="center"/>
              <w:rPr>
                <w:rFonts w:ascii="Times New Roman" w:eastAsia="Times New Roman" w:hAnsi="Times New Roman" w:cs="Times New Roman"/>
                <w:sz w:val="24"/>
                <w:szCs w:val="24"/>
                <w:lang w:eastAsia="ru-RU"/>
              </w:rPr>
            </w:pPr>
          </w:p>
        </w:tc>
        <w:tc>
          <w:tcPr>
            <w:tcW w:w="683" w:type="pct"/>
            <w:tcBorders>
              <w:top w:val="single" w:sz="4" w:space="0" w:color="auto"/>
              <w:left w:val="nil"/>
              <w:bottom w:val="single" w:sz="4" w:space="0" w:color="auto"/>
              <w:right w:val="single" w:sz="4" w:space="0" w:color="auto"/>
            </w:tcBorders>
            <w:vAlign w:val="center"/>
          </w:tcPr>
          <w:p w:rsidR="00EF2688" w:rsidRPr="00EF2688" w:rsidRDefault="00EF2688" w:rsidP="00EF2688">
            <w:pPr>
              <w:spacing w:after="0" w:line="240" w:lineRule="auto"/>
              <w:jc w:val="center"/>
              <w:rPr>
                <w:rFonts w:ascii="Times New Roman" w:eastAsia="Times New Roman" w:hAnsi="Times New Roman" w:cs="Times New Roman"/>
                <w:sz w:val="24"/>
                <w:szCs w:val="24"/>
                <w:lang w:eastAsia="ru-RU"/>
              </w:rPr>
            </w:pPr>
          </w:p>
        </w:tc>
        <w:tc>
          <w:tcPr>
            <w:tcW w:w="692" w:type="pct"/>
            <w:gridSpan w:val="2"/>
            <w:tcBorders>
              <w:top w:val="single" w:sz="4" w:space="0" w:color="auto"/>
              <w:left w:val="nil"/>
              <w:bottom w:val="single" w:sz="4" w:space="0" w:color="auto"/>
              <w:right w:val="single" w:sz="4" w:space="0" w:color="auto"/>
            </w:tcBorders>
            <w:vAlign w:val="center"/>
          </w:tcPr>
          <w:p w:rsidR="00EF2688" w:rsidRPr="00EF2688" w:rsidRDefault="00EF2688" w:rsidP="00EF2688">
            <w:pPr>
              <w:spacing w:after="0" w:line="240" w:lineRule="auto"/>
              <w:jc w:val="center"/>
              <w:rPr>
                <w:rFonts w:ascii="Times New Roman" w:eastAsia="Times New Roman" w:hAnsi="Times New Roman" w:cs="Times New Roman"/>
                <w:sz w:val="24"/>
                <w:szCs w:val="24"/>
                <w:lang w:eastAsia="ru-RU"/>
              </w:rPr>
            </w:pPr>
          </w:p>
        </w:tc>
        <w:tc>
          <w:tcPr>
            <w:tcW w:w="716" w:type="pct"/>
            <w:tcBorders>
              <w:top w:val="single" w:sz="4" w:space="0" w:color="auto"/>
              <w:left w:val="nil"/>
              <w:bottom w:val="single" w:sz="4" w:space="0" w:color="auto"/>
              <w:right w:val="single" w:sz="4" w:space="0" w:color="auto"/>
            </w:tcBorders>
            <w:vAlign w:val="center"/>
          </w:tcPr>
          <w:p w:rsidR="00EF2688" w:rsidRPr="00EF2688" w:rsidRDefault="00EF2688" w:rsidP="00EF2688">
            <w:pPr>
              <w:spacing w:after="0" w:line="240" w:lineRule="auto"/>
              <w:jc w:val="center"/>
              <w:rPr>
                <w:rFonts w:ascii="Times New Roman" w:eastAsia="Times New Roman" w:hAnsi="Times New Roman" w:cs="Times New Roman"/>
                <w:sz w:val="24"/>
                <w:szCs w:val="24"/>
                <w:lang w:eastAsia="ru-RU"/>
              </w:rPr>
            </w:pPr>
          </w:p>
        </w:tc>
      </w:tr>
      <w:tr w:rsidR="00EF2688" w:rsidRPr="00EF2688" w:rsidTr="00281151">
        <w:trPr>
          <w:trHeight w:val="20"/>
        </w:trPr>
        <w:tc>
          <w:tcPr>
            <w:tcW w:w="413" w:type="pct"/>
            <w:tcBorders>
              <w:top w:val="single" w:sz="4" w:space="0" w:color="auto"/>
              <w:left w:val="single" w:sz="4" w:space="0" w:color="auto"/>
              <w:bottom w:val="single" w:sz="4" w:space="0" w:color="auto"/>
              <w:right w:val="single" w:sz="4" w:space="0" w:color="auto"/>
            </w:tcBorders>
            <w:vAlign w:val="center"/>
          </w:tcPr>
          <w:p w:rsidR="00EF2688" w:rsidRPr="00EF2688" w:rsidRDefault="00EF2688" w:rsidP="00EF2688">
            <w:pPr>
              <w:spacing w:after="0" w:line="240" w:lineRule="auto"/>
              <w:jc w:val="center"/>
              <w:rPr>
                <w:rFonts w:ascii="Times New Roman" w:eastAsia="Calibri" w:hAnsi="Times New Roman" w:cs="Times New Roman"/>
                <w:sz w:val="24"/>
                <w:szCs w:val="24"/>
              </w:rPr>
            </w:pPr>
            <w:r w:rsidRPr="00EF2688">
              <w:rPr>
                <w:rFonts w:ascii="Times New Roman" w:eastAsia="Calibri" w:hAnsi="Times New Roman" w:cs="Times New Roman"/>
                <w:sz w:val="24"/>
                <w:szCs w:val="24"/>
              </w:rPr>
              <w:t>21.1.</w:t>
            </w:r>
          </w:p>
        </w:tc>
        <w:tc>
          <w:tcPr>
            <w:tcW w:w="1811" w:type="pct"/>
            <w:tcBorders>
              <w:top w:val="single" w:sz="4" w:space="0" w:color="auto"/>
              <w:left w:val="single" w:sz="4" w:space="0" w:color="auto"/>
              <w:bottom w:val="single" w:sz="4" w:space="0" w:color="auto"/>
              <w:right w:val="single" w:sz="4" w:space="0" w:color="auto"/>
            </w:tcBorders>
            <w:vAlign w:val="center"/>
          </w:tcPr>
          <w:p w:rsidR="00EF2688" w:rsidRPr="00EF2688" w:rsidRDefault="00EF2688" w:rsidP="00EF2688">
            <w:pPr>
              <w:spacing w:after="0" w:line="240" w:lineRule="auto"/>
              <w:rPr>
                <w:rFonts w:ascii="Times New Roman" w:eastAsia="Calibri" w:hAnsi="Times New Roman" w:cs="Times New Roman"/>
                <w:sz w:val="24"/>
                <w:szCs w:val="24"/>
              </w:rPr>
            </w:pPr>
            <w:r w:rsidRPr="00EF2688">
              <w:rPr>
                <w:rFonts w:ascii="Times New Roman" w:eastAsia="Calibri" w:hAnsi="Times New Roman" w:cs="Times New Roman"/>
                <w:sz w:val="24"/>
                <w:szCs w:val="24"/>
              </w:rPr>
              <w:t xml:space="preserve">Население </w:t>
            </w:r>
          </w:p>
          <w:p w:rsidR="00EF2688" w:rsidRPr="00EF2688" w:rsidRDefault="00EF2688" w:rsidP="00EF2688">
            <w:pPr>
              <w:spacing w:after="0" w:line="240" w:lineRule="auto"/>
              <w:rPr>
                <w:rFonts w:ascii="Times New Roman" w:eastAsia="Calibri" w:hAnsi="Times New Roman" w:cs="Times New Roman"/>
                <w:sz w:val="24"/>
                <w:szCs w:val="24"/>
              </w:rPr>
            </w:pPr>
            <w:r w:rsidRPr="00EF2688">
              <w:rPr>
                <w:rFonts w:ascii="Times New Roman" w:eastAsia="Calibri" w:hAnsi="Times New Roman" w:cs="Times New Roman"/>
                <w:sz w:val="24"/>
                <w:szCs w:val="24"/>
              </w:rPr>
              <w:t>(тарифы указаны с учетом НДС)*</w:t>
            </w:r>
          </w:p>
        </w:tc>
        <w:tc>
          <w:tcPr>
            <w:tcW w:w="685" w:type="pct"/>
            <w:tcBorders>
              <w:top w:val="single" w:sz="4" w:space="0" w:color="auto"/>
              <w:left w:val="nil"/>
              <w:bottom w:val="single" w:sz="4" w:space="0" w:color="auto"/>
              <w:right w:val="single" w:sz="4" w:space="0" w:color="auto"/>
            </w:tcBorders>
            <w:vAlign w:val="center"/>
          </w:tcPr>
          <w:p w:rsidR="00EF2688" w:rsidRPr="00EF2688" w:rsidRDefault="00EF2688" w:rsidP="00EF2688">
            <w:pPr>
              <w:spacing w:after="0" w:line="240" w:lineRule="auto"/>
              <w:jc w:val="center"/>
              <w:rPr>
                <w:rFonts w:ascii="Times New Roman" w:eastAsia="Times New Roman" w:hAnsi="Times New Roman" w:cs="Times New Roman"/>
                <w:sz w:val="24"/>
                <w:szCs w:val="24"/>
                <w:lang w:eastAsia="ru-RU"/>
              </w:rPr>
            </w:pPr>
            <w:r w:rsidRPr="00EF2688">
              <w:rPr>
                <w:rFonts w:ascii="Times New Roman" w:eastAsia="Times New Roman" w:hAnsi="Times New Roman" w:cs="Times New Roman"/>
                <w:sz w:val="24"/>
                <w:szCs w:val="24"/>
                <w:lang w:eastAsia="ru-RU"/>
              </w:rPr>
              <w:t>19,97</w:t>
            </w:r>
          </w:p>
        </w:tc>
        <w:tc>
          <w:tcPr>
            <w:tcW w:w="683" w:type="pct"/>
            <w:tcBorders>
              <w:top w:val="single" w:sz="4" w:space="0" w:color="auto"/>
              <w:left w:val="nil"/>
              <w:bottom w:val="single" w:sz="4" w:space="0" w:color="auto"/>
              <w:right w:val="single" w:sz="4" w:space="0" w:color="auto"/>
            </w:tcBorders>
            <w:vAlign w:val="center"/>
          </w:tcPr>
          <w:p w:rsidR="00EF2688" w:rsidRPr="00EF2688" w:rsidRDefault="00EF2688" w:rsidP="00EF2688">
            <w:pPr>
              <w:spacing w:after="0" w:line="240" w:lineRule="auto"/>
              <w:jc w:val="center"/>
              <w:rPr>
                <w:rFonts w:ascii="Times New Roman" w:eastAsia="Times New Roman" w:hAnsi="Times New Roman" w:cs="Times New Roman"/>
                <w:sz w:val="24"/>
                <w:szCs w:val="24"/>
                <w:lang w:eastAsia="ru-RU"/>
              </w:rPr>
            </w:pPr>
            <w:r w:rsidRPr="00EF2688">
              <w:rPr>
                <w:rFonts w:ascii="Times New Roman" w:eastAsia="Times New Roman" w:hAnsi="Times New Roman" w:cs="Times New Roman"/>
                <w:sz w:val="24"/>
                <w:szCs w:val="24"/>
                <w:lang w:eastAsia="ru-RU"/>
              </w:rPr>
              <w:t>20,59</w:t>
            </w:r>
          </w:p>
        </w:tc>
        <w:tc>
          <w:tcPr>
            <w:tcW w:w="692" w:type="pct"/>
            <w:gridSpan w:val="2"/>
            <w:tcBorders>
              <w:top w:val="single" w:sz="4" w:space="0" w:color="auto"/>
              <w:left w:val="nil"/>
              <w:bottom w:val="single" w:sz="4" w:space="0" w:color="auto"/>
              <w:right w:val="single" w:sz="4" w:space="0" w:color="auto"/>
            </w:tcBorders>
            <w:vAlign w:val="center"/>
          </w:tcPr>
          <w:p w:rsidR="00EF2688" w:rsidRPr="00EF2688" w:rsidRDefault="00EF2688" w:rsidP="00EF2688">
            <w:pPr>
              <w:spacing w:after="0" w:line="240" w:lineRule="auto"/>
              <w:jc w:val="center"/>
              <w:rPr>
                <w:rFonts w:ascii="Times New Roman" w:eastAsia="Times New Roman" w:hAnsi="Times New Roman" w:cs="Times New Roman"/>
                <w:sz w:val="24"/>
                <w:szCs w:val="24"/>
                <w:lang w:eastAsia="ru-RU"/>
              </w:rPr>
            </w:pPr>
            <w:r w:rsidRPr="00EF2688">
              <w:rPr>
                <w:rFonts w:ascii="Times New Roman" w:eastAsia="Times New Roman" w:hAnsi="Times New Roman" w:cs="Times New Roman"/>
                <w:sz w:val="24"/>
                <w:szCs w:val="24"/>
                <w:lang w:eastAsia="ru-RU"/>
              </w:rPr>
              <w:t>1451,66</w:t>
            </w:r>
          </w:p>
        </w:tc>
        <w:tc>
          <w:tcPr>
            <w:tcW w:w="716" w:type="pct"/>
            <w:tcBorders>
              <w:top w:val="single" w:sz="4" w:space="0" w:color="auto"/>
              <w:left w:val="nil"/>
              <w:bottom w:val="single" w:sz="4" w:space="0" w:color="auto"/>
              <w:right w:val="single" w:sz="4" w:space="0" w:color="auto"/>
            </w:tcBorders>
            <w:vAlign w:val="center"/>
          </w:tcPr>
          <w:p w:rsidR="00EF2688" w:rsidRPr="00EF2688" w:rsidRDefault="00EF2688" w:rsidP="00EF2688">
            <w:pPr>
              <w:spacing w:after="0" w:line="240" w:lineRule="auto"/>
              <w:jc w:val="center"/>
              <w:rPr>
                <w:rFonts w:ascii="Times New Roman" w:eastAsia="Times New Roman" w:hAnsi="Times New Roman" w:cs="Times New Roman"/>
                <w:sz w:val="24"/>
                <w:szCs w:val="24"/>
                <w:lang w:eastAsia="ru-RU"/>
              </w:rPr>
            </w:pPr>
            <w:r w:rsidRPr="00EF2688">
              <w:rPr>
                <w:rFonts w:ascii="Times New Roman" w:eastAsia="Times New Roman" w:hAnsi="Times New Roman" w:cs="Times New Roman"/>
                <w:sz w:val="24"/>
                <w:szCs w:val="24"/>
                <w:lang w:eastAsia="ru-RU"/>
              </w:rPr>
              <w:t>1484,79</w:t>
            </w:r>
          </w:p>
        </w:tc>
      </w:tr>
      <w:tr w:rsidR="00EF2688" w:rsidRPr="00EF2688" w:rsidTr="00281151">
        <w:trPr>
          <w:trHeight w:val="695"/>
        </w:trPr>
        <w:tc>
          <w:tcPr>
            <w:tcW w:w="413" w:type="pct"/>
            <w:tcBorders>
              <w:top w:val="single" w:sz="4" w:space="0" w:color="auto"/>
              <w:left w:val="single" w:sz="4" w:space="0" w:color="auto"/>
              <w:bottom w:val="single" w:sz="4" w:space="0" w:color="auto"/>
              <w:right w:val="single" w:sz="4" w:space="0" w:color="auto"/>
            </w:tcBorders>
            <w:vAlign w:val="center"/>
          </w:tcPr>
          <w:p w:rsidR="00EF2688" w:rsidRPr="00EF2688" w:rsidRDefault="00EF2688" w:rsidP="00EF2688">
            <w:pPr>
              <w:spacing w:after="0" w:line="240" w:lineRule="auto"/>
              <w:jc w:val="center"/>
              <w:rPr>
                <w:rFonts w:ascii="Times New Roman" w:eastAsia="Calibri" w:hAnsi="Times New Roman" w:cs="Times New Roman"/>
                <w:sz w:val="24"/>
                <w:szCs w:val="24"/>
              </w:rPr>
            </w:pPr>
            <w:r w:rsidRPr="00EF2688">
              <w:rPr>
                <w:rFonts w:ascii="Times New Roman" w:eastAsia="Calibri" w:hAnsi="Times New Roman" w:cs="Times New Roman"/>
                <w:sz w:val="24"/>
                <w:szCs w:val="24"/>
              </w:rPr>
              <w:t>21.2.</w:t>
            </w:r>
          </w:p>
        </w:tc>
        <w:tc>
          <w:tcPr>
            <w:tcW w:w="1811" w:type="pct"/>
            <w:tcBorders>
              <w:top w:val="single" w:sz="4" w:space="0" w:color="auto"/>
              <w:left w:val="single" w:sz="4" w:space="0" w:color="auto"/>
              <w:bottom w:val="single" w:sz="4" w:space="0" w:color="auto"/>
              <w:right w:val="single" w:sz="4" w:space="0" w:color="auto"/>
            </w:tcBorders>
            <w:vAlign w:val="center"/>
          </w:tcPr>
          <w:p w:rsidR="00EF2688" w:rsidRPr="00EF2688" w:rsidRDefault="00EF2688" w:rsidP="00EF2688">
            <w:pPr>
              <w:spacing w:after="0" w:line="240" w:lineRule="auto"/>
              <w:rPr>
                <w:rFonts w:ascii="Times New Roman" w:eastAsia="Calibri" w:hAnsi="Times New Roman" w:cs="Times New Roman"/>
                <w:sz w:val="24"/>
                <w:szCs w:val="24"/>
              </w:rPr>
            </w:pPr>
            <w:r w:rsidRPr="00EF2688">
              <w:rPr>
                <w:rFonts w:ascii="Times New Roman" w:eastAsia="Calibri" w:hAnsi="Times New Roman" w:cs="Times New Roman"/>
                <w:sz w:val="24"/>
                <w:szCs w:val="24"/>
              </w:rPr>
              <w:t xml:space="preserve">Иные потребители </w:t>
            </w:r>
          </w:p>
          <w:p w:rsidR="00EF2688" w:rsidRPr="00EF2688" w:rsidRDefault="00EF2688" w:rsidP="00EF2688">
            <w:pPr>
              <w:spacing w:after="0" w:line="240" w:lineRule="auto"/>
              <w:rPr>
                <w:rFonts w:ascii="Times New Roman" w:eastAsia="Calibri" w:hAnsi="Times New Roman" w:cs="Times New Roman"/>
                <w:sz w:val="24"/>
                <w:szCs w:val="24"/>
              </w:rPr>
            </w:pPr>
            <w:r w:rsidRPr="00EF2688">
              <w:rPr>
                <w:rFonts w:ascii="Times New Roman" w:eastAsia="Calibri" w:hAnsi="Times New Roman" w:cs="Times New Roman"/>
                <w:sz w:val="24"/>
                <w:szCs w:val="24"/>
              </w:rPr>
              <w:t>(тарифы указаны без учета НДС)</w:t>
            </w:r>
          </w:p>
        </w:tc>
        <w:tc>
          <w:tcPr>
            <w:tcW w:w="685" w:type="pct"/>
            <w:tcBorders>
              <w:top w:val="single" w:sz="4" w:space="0" w:color="auto"/>
              <w:left w:val="nil"/>
              <w:bottom w:val="single" w:sz="4" w:space="0" w:color="auto"/>
              <w:right w:val="single" w:sz="4" w:space="0" w:color="auto"/>
            </w:tcBorders>
            <w:vAlign w:val="center"/>
          </w:tcPr>
          <w:p w:rsidR="00EF2688" w:rsidRPr="00EF2688" w:rsidRDefault="00EF2688" w:rsidP="00EF2688">
            <w:pPr>
              <w:spacing w:after="0" w:line="240" w:lineRule="auto"/>
              <w:jc w:val="center"/>
              <w:rPr>
                <w:rFonts w:ascii="Times New Roman" w:eastAsia="Times New Roman" w:hAnsi="Times New Roman" w:cs="Times New Roman"/>
                <w:sz w:val="24"/>
                <w:szCs w:val="24"/>
                <w:lang w:eastAsia="ru-RU"/>
              </w:rPr>
            </w:pPr>
            <w:r w:rsidRPr="00EF2688">
              <w:rPr>
                <w:rFonts w:ascii="Times New Roman" w:eastAsia="Times New Roman" w:hAnsi="Times New Roman" w:cs="Times New Roman"/>
                <w:sz w:val="24"/>
                <w:szCs w:val="24"/>
                <w:lang w:eastAsia="ru-RU"/>
              </w:rPr>
              <w:t>16,64</w:t>
            </w:r>
          </w:p>
        </w:tc>
        <w:tc>
          <w:tcPr>
            <w:tcW w:w="683" w:type="pct"/>
            <w:tcBorders>
              <w:top w:val="single" w:sz="4" w:space="0" w:color="auto"/>
              <w:left w:val="nil"/>
              <w:bottom w:val="single" w:sz="4" w:space="0" w:color="auto"/>
              <w:right w:val="single" w:sz="4" w:space="0" w:color="auto"/>
            </w:tcBorders>
            <w:vAlign w:val="center"/>
          </w:tcPr>
          <w:p w:rsidR="00EF2688" w:rsidRPr="00EF2688" w:rsidRDefault="00EF2688" w:rsidP="00EF2688">
            <w:pPr>
              <w:spacing w:after="0" w:line="240" w:lineRule="auto"/>
              <w:jc w:val="center"/>
              <w:rPr>
                <w:rFonts w:ascii="Times New Roman" w:eastAsia="Times New Roman" w:hAnsi="Times New Roman" w:cs="Times New Roman"/>
                <w:sz w:val="24"/>
                <w:szCs w:val="24"/>
                <w:lang w:eastAsia="ru-RU"/>
              </w:rPr>
            </w:pPr>
            <w:r w:rsidRPr="00EF2688">
              <w:rPr>
                <w:rFonts w:ascii="Times New Roman" w:eastAsia="Times New Roman" w:hAnsi="Times New Roman" w:cs="Times New Roman"/>
                <w:sz w:val="24"/>
                <w:szCs w:val="24"/>
                <w:lang w:eastAsia="ru-RU"/>
              </w:rPr>
              <w:t>17,16</w:t>
            </w:r>
          </w:p>
        </w:tc>
        <w:tc>
          <w:tcPr>
            <w:tcW w:w="692" w:type="pct"/>
            <w:gridSpan w:val="2"/>
            <w:tcBorders>
              <w:top w:val="single" w:sz="4" w:space="0" w:color="auto"/>
              <w:left w:val="nil"/>
              <w:bottom w:val="single" w:sz="4" w:space="0" w:color="auto"/>
              <w:right w:val="single" w:sz="4" w:space="0" w:color="auto"/>
            </w:tcBorders>
            <w:vAlign w:val="center"/>
          </w:tcPr>
          <w:p w:rsidR="00EF2688" w:rsidRPr="00EF2688" w:rsidRDefault="00EF2688" w:rsidP="00EF2688">
            <w:pPr>
              <w:spacing w:after="0" w:line="240" w:lineRule="auto"/>
              <w:jc w:val="center"/>
              <w:rPr>
                <w:rFonts w:ascii="Times New Roman" w:eastAsia="Times New Roman" w:hAnsi="Times New Roman" w:cs="Times New Roman"/>
                <w:sz w:val="24"/>
                <w:szCs w:val="24"/>
                <w:lang w:eastAsia="ru-RU"/>
              </w:rPr>
            </w:pPr>
            <w:r w:rsidRPr="00EF2688">
              <w:rPr>
                <w:rFonts w:ascii="Times New Roman" w:eastAsia="Times New Roman" w:hAnsi="Times New Roman" w:cs="Times New Roman"/>
                <w:sz w:val="24"/>
                <w:szCs w:val="24"/>
                <w:lang w:eastAsia="ru-RU"/>
              </w:rPr>
              <w:t>1209,72</w:t>
            </w:r>
          </w:p>
        </w:tc>
        <w:tc>
          <w:tcPr>
            <w:tcW w:w="716" w:type="pct"/>
            <w:tcBorders>
              <w:top w:val="single" w:sz="4" w:space="0" w:color="auto"/>
              <w:left w:val="nil"/>
              <w:bottom w:val="single" w:sz="4" w:space="0" w:color="auto"/>
              <w:right w:val="single" w:sz="4" w:space="0" w:color="auto"/>
            </w:tcBorders>
            <w:vAlign w:val="center"/>
          </w:tcPr>
          <w:p w:rsidR="00EF2688" w:rsidRPr="00EF2688" w:rsidRDefault="00EF2688" w:rsidP="00EF2688">
            <w:pPr>
              <w:spacing w:after="0" w:line="240" w:lineRule="auto"/>
              <w:jc w:val="center"/>
              <w:rPr>
                <w:rFonts w:ascii="Times New Roman" w:eastAsia="Times New Roman" w:hAnsi="Times New Roman" w:cs="Times New Roman"/>
                <w:sz w:val="24"/>
                <w:szCs w:val="24"/>
                <w:lang w:eastAsia="ru-RU"/>
              </w:rPr>
            </w:pPr>
            <w:r w:rsidRPr="00EF2688">
              <w:rPr>
                <w:rFonts w:ascii="Times New Roman" w:eastAsia="Times New Roman" w:hAnsi="Times New Roman" w:cs="Times New Roman"/>
                <w:sz w:val="24"/>
                <w:szCs w:val="24"/>
                <w:lang w:eastAsia="ru-RU"/>
              </w:rPr>
              <w:t>1238,16</w:t>
            </w:r>
          </w:p>
        </w:tc>
      </w:tr>
      <w:tr w:rsidR="00EF2688" w:rsidRPr="00EF2688" w:rsidTr="00281151">
        <w:trPr>
          <w:trHeight w:val="1140"/>
        </w:trPr>
        <w:tc>
          <w:tcPr>
            <w:tcW w:w="413" w:type="pct"/>
            <w:tcBorders>
              <w:top w:val="single" w:sz="4" w:space="0" w:color="auto"/>
              <w:left w:val="single" w:sz="4" w:space="0" w:color="auto"/>
              <w:bottom w:val="single" w:sz="4" w:space="0" w:color="auto"/>
              <w:right w:val="single" w:sz="4" w:space="0" w:color="auto"/>
            </w:tcBorders>
            <w:vAlign w:val="center"/>
          </w:tcPr>
          <w:p w:rsidR="00EF2688" w:rsidRPr="00EF2688" w:rsidRDefault="00EF2688" w:rsidP="00EF2688">
            <w:pPr>
              <w:spacing w:after="0" w:line="240" w:lineRule="auto"/>
              <w:jc w:val="center"/>
              <w:rPr>
                <w:rFonts w:ascii="Times New Roman" w:eastAsia="Calibri" w:hAnsi="Times New Roman" w:cs="Times New Roman"/>
                <w:sz w:val="24"/>
                <w:szCs w:val="24"/>
              </w:rPr>
            </w:pPr>
            <w:r w:rsidRPr="00EF2688">
              <w:rPr>
                <w:rFonts w:ascii="Times New Roman" w:eastAsia="Calibri" w:hAnsi="Times New Roman" w:cs="Times New Roman"/>
                <w:sz w:val="24"/>
                <w:szCs w:val="24"/>
              </w:rPr>
              <w:t>22</w:t>
            </w:r>
          </w:p>
        </w:tc>
        <w:tc>
          <w:tcPr>
            <w:tcW w:w="1811" w:type="pct"/>
            <w:tcBorders>
              <w:top w:val="single" w:sz="4" w:space="0" w:color="auto"/>
              <w:left w:val="single" w:sz="4" w:space="0" w:color="auto"/>
              <w:bottom w:val="single" w:sz="4" w:space="0" w:color="auto"/>
              <w:right w:val="single" w:sz="4" w:space="0" w:color="auto"/>
            </w:tcBorders>
            <w:vAlign w:val="center"/>
          </w:tcPr>
          <w:p w:rsidR="00EF2688" w:rsidRPr="00EF2688" w:rsidRDefault="00EF2688" w:rsidP="00EF2688">
            <w:pPr>
              <w:spacing w:after="0" w:line="240" w:lineRule="auto"/>
              <w:rPr>
                <w:rFonts w:ascii="Times New Roman" w:eastAsia="Calibri" w:hAnsi="Times New Roman" w:cs="Times New Roman"/>
                <w:sz w:val="24"/>
                <w:szCs w:val="24"/>
              </w:rPr>
            </w:pPr>
            <w:r w:rsidRPr="00EF2688">
              <w:rPr>
                <w:rFonts w:ascii="Times New Roman" w:eastAsia="Calibri" w:hAnsi="Times New Roman" w:cs="Times New Roman"/>
                <w:sz w:val="24"/>
                <w:szCs w:val="24"/>
              </w:rPr>
              <w:t>Открытое акционерное общество Холдинговая компания «Татнефтепродукт» для  филиала «Казаньнефтепродукт»</w:t>
            </w:r>
          </w:p>
        </w:tc>
        <w:tc>
          <w:tcPr>
            <w:tcW w:w="685" w:type="pct"/>
            <w:tcBorders>
              <w:top w:val="single" w:sz="4" w:space="0" w:color="auto"/>
              <w:left w:val="nil"/>
              <w:bottom w:val="single" w:sz="4" w:space="0" w:color="auto"/>
              <w:right w:val="single" w:sz="4" w:space="0" w:color="auto"/>
            </w:tcBorders>
            <w:vAlign w:val="center"/>
          </w:tcPr>
          <w:p w:rsidR="00EF2688" w:rsidRPr="00EF2688" w:rsidRDefault="00EF2688" w:rsidP="00EF2688">
            <w:pPr>
              <w:spacing w:after="0" w:line="240" w:lineRule="auto"/>
              <w:jc w:val="center"/>
              <w:rPr>
                <w:rFonts w:ascii="Times New Roman" w:eastAsia="Times New Roman" w:hAnsi="Times New Roman" w:cs="Times New Roman"/>
                <w:sz w:val="24"/>
                <w:szCs w:val="24"/>
                <w:lang w:eastAsia="ru-RU"/>
              </w:rPr>
            </w:pPr>
          </w:p>
        </w:tc>
        <w:tc>
          <w:tcPr>
            <w:tcW w:w="683" w:type="pct"/>
            <w:tcBorders>
              <w:top w:val="single" w:sz="4" w:space="0" w:color="auto"/>
              <w:left w:val="nil"/>
              <w:bottom w:val="single" w:sz="4" w:space="0" w:color="auto"/>
              <w:right w:val="single" w:sz="4" w:space="0" w:color="auto"/>
            </w:tcBorders>
            <w:vAlign w:val="center"/>
          </w:tcPr>
          <w:p w:rsidR="00EF2688" w:rsidRPr="00EF2688" w:rsidRDefault="00EF2688" w:rsidP="00EF2688">
            <w:pPr>
              <w:spacing w:after="0" w:line="240" w:lineRule="auto"/>
              <w:jc w:val="center"/>
              <w:rPr>
                <w:rFonts w:ascii="Times New Roman" w:eastAsia="Times New Roman" w:hAnsi="Times New Roman" w:cs="Times New Roman"/>
                <w:sz w:val="24"/>
                <w:szCs w:val="24"/>
                <w:lang w:eastAsia="ru-RU"/>
              </w:rPr>
            </w:pPr>
          </w:p>
        </w:tc>
        <w:tc>
          <w:tcPr>
            <w:tcW w:w="692" w:type="pct"/>
            <w:gridSpan w:val="2"/>
            <w:tcBorders>
              <w:top w:val="single" w:sz="4" w:space="0" w:color="auto"/>
              <w:left w:val="nil"/>
              <w:bottom w:val="single" w:sz="4" w:space="0" w:color="auto"/>
              <w:right w:val="single" w:sz="4" w:space="0" w:color="auto"/>
            </w:tcBorders>
            <w:vAlign w:val="center"/>
          </w:tcPr>
          <w:p w:rsidR="00EF2688" w:rsidRPr="00EF2688" w:rsidRDefault="00EF2688" w:rsidP="00EF2688">
            <w:pPr>
              <w:spacing w:after="0" w:line="240" w:lineRule="auto"/>
              <w:jc w:val="center"/>
              <w:rPr>
                <w:rFonts w:ascii="Times New Roman" w:eastAsia="Times New Roman" w:hAnsi="Times New Roman" w:cs="Times New Roman"/>
                <w:sz w:val="24"/>
                <w:szCs w:val="24"/>
                <w:lang w:eastAsia="ru-RU"/>
              </w:rPr>
            </w:pPr>
          </w:p>
        </w:tc>
        <w:tc>
          <w:tcPr>
            <w:tcW w:w="716" w:type="pct"/>
            <w:tcBorders>
              <w:top w:val="single" w:sz="4" w:space="0" w:color="auto"/>
              <w:left w:val="nil"/>
              <w:bottom w:val="single" w:sz="4" w:space="0" w:color="auto"/>
              <w:right w:val="single" w:sz="4" w:space="0" w:color="auto"/>
            </w:tcBorders>
            <w:vAlign w:val="center"/>
          </w:tcPr>
          <w:p w:rsidR="00EF2688" w:rsidRPr="00EF2688" w:rsidRDefault="00EF2688" w:rsidP="00EF2688">
            <w:pPr>
              <w:spacing w:after="0" w:line="240" w:lineRule="auto"/>
              <w:jc w:val="center"/>
              <w:rPr>
                <w:rFonts w:ascii="Times New Roman" w:eastAsia="Times New Roman" w:hAnsi="Times New Roman" w:cs="Times New Roman"/>
                <w:sz w:val="24"/>
                <w:szCs w:val="24"/>
                <w:lang w:eastAsia="ru-RU"/>
              </w:rPr>
            </w:pPr>
          </w:p>
        </w:tc>
      </w:tr>
      <w:tr w:rsidR="00EF2688" w:rsidRPr="00EF2688" w:rsidTr="00281151">
        <w:trPr>
          <w:trHeight w:val="683"/>
        </w:trPr>
        <w:tc>
          <w:tcPr>
            <w:tcW w:w="413" w:type="pct"/>
            <w:tcBorders>
              <w:top w:val="single" w:sz="4" w:space="0" w:color="auto"/>
              <w:left w:val="single" w:sz="4" w:space="0" w:color="auto"/>
              <w:bottom w:val="single" w:sz="4" w:space="0" w:color="auto"/>
              <w:right w:val="single" w:sz="4" w:space="0" w:color="auto"/>
            </w:tcBorders>
            <w:vAlign w:val="center"/>
          </w:tcPr>
          <w:p w:rsidR="00EF2688" w:rsidRPr="00EF2688" w:rsidRDefault="00EF2688" w:rsidP="00EF2688">
            <w:pPr>
              <w:spacing w:after="0" w:line="240" w:lineRule="auto"/>
              <w:jc w:val="center"/>
              <w:rPr>
                <w:rFonts w:ascii="Times New Roman" w:eastAsia="Calibri" w:hAnsi="Times New Roman" w:cs="Times New Roman"/>
                <w:sz w:val="24"/>
                <w:szCs w:val="24"/>
              </w:rPr>
            </w:pPr>
            <w:r w:rsidRPr="00EF2688">
              <w:rPr>
                <w:rFonts w:ascii="Times New Roman" w:eastAsia="Calibri" w:hAnsi="Times New Roman" w:cs="Times New Roman"/>
                <w:sz w:val="24"/>
                <w:szCs w:val="24"/>
              </w:rPr>
              <w:t>22.1.</w:t>
            </w:r>
          </w:p>
        </w:tc>
        <w:tc>
          <w:tcPr>
            <w:tcW w:w="1811" w:type="pct"/>
            <w:tcBorders>
              <w:top w:val="single" w:sz="4" w:space="0" w:color="auto"/>
              <w:left w:val="single" w:sz="4" w:space="0" w:color="auto"/>
              <w:bottom w:val="single" w:sz="4" w:space="0" w:color="auto"/>
              <w:right w:val="single" w:sz="4" w:space="0" w:color="auto"/>
            </w:tcBorders>
            <w:vAlign w:val="center"/>
          </w:tcPr>
          <w:p w:rsidR="00EF2688" w:rsidRPr="00EF2688" w:rsidRDefault="00EF2688" w:rsidP="00EF2688">
            <w:pPr>
              <w:spacing w:after="0" w:line="240" w:lineRule="auto"/>
              <w:rPr>
                <w:rFonts w:ascii="Times New Roman" w:eastAsia="Calibri" w:hAnsi="Times New Roman" w:cs="Times New Roman"/>
                <w:sz w:val="24"/>
                <w:szCs w:val="24"/>
              </w:rPr>
            </w:pPr>
            <w:r w:rsidRPr="00EF2688">
              <w:rPr>
                <w:rFonts w:ascii="Times New Roman" w:eastAsia="Calibri" w:hAnsi="Times New Roman" w:cs="Times New Roman"/>
                <w:sz w:val="24"/>
                <w:szCs w:val="24"/>
              </w:rPr>
              <w:t xml:space="preserve">Население </w:t>
            </w:r>
          </w:p>
          <w:p w:rsidR="00EF2688" w:rsidRPr="00EF2688" w:rsidRDefault="00EF2688" w:rsidP="00EF2688">
            <w:pPr>
              <w:spacing w:after="0" w:line="240" w:lineRule="auto"/>
              <w:rPr>
                <w:rFonts w:ascii="Times New Roman" w:eastAsia="Calibri" w:hAnsi="Times New Roman" w:cs="Times New Roman"/>
                <w:sz w:val="24"/>
                <w:szCs w:val="24"/>
              </w:rPr>
            </w:pPr>
            <w:r w:rsidRPr="00EF2688">
              <w:rPr>
                <w:rFonts w:ascii="Times New Roman" w:eastAsia="Calibri" w:hAnsi="Times New Roman" w:cs="Times New Roman"/>
                <w:sz w:val="24"/>
                <w:szCs w:val="24"/>
              </w:rPr>
              <w:t>(тарифы указаны с учетом НДС)*</w:t>
            </w:r>
          </w:p>
        </w:tc>
        <w:tc>
          <w:tcPr>
            <w:tcW w:w="685" w:type="pct"/>
            <w:tcBorders>
              <w:top w:val="single" w:sz="4" w:space="0" w:color="auto"/>
              <w:left w:val="nil"/>
              <w:bottom w:val="single" w:sz="4" w:space="0" w:color="auto"/>
              <w:right w:val="single" w:sz="4" w:space="0" w:color="auto"/>
            </w:tcBorders>
            <w:vAlign w:val="center"/>
          </w:tcPr>
          <w:p w:rsidR="00EF2688" w:rsidRPr="00EF2688" w:rsidRDefault="00EF2688" w:rsidP="00EF2688">
            <w:pPr>
              <w:spacing w:after="0" w:line="240" w:lineRule="auto"/>
              <w:jc w:val="center"/>
              <w:rPr>
                <w:rFonts w:ascii="Times New Roman" w:eastAsia="Times New Roman" w:hAnsi="Times New Roman" w:cs="Times New Roman"/>
                <w:sz w:val="24"/>
                <w:szCs w:val="24"/>
                <w:lang w:eastAsia="ru-RU"/>
              </w:rPr>
            </w:pPr>
            <w:r w:rsidRPr="00EF2688">
              <w:rPr>
                <w:rFonts w:ascii="Times New Roman" w:eastAsia="Times New Roman" w:hAnsi="Times New Roman" w:cs="Times New Roman"/>
                <w:sz w:val="24"/>
                <w:szCs w:val="24"/>
                <w:lang w:eastAsia="ru-RU"/>
              </w:rPr>
              <w:t>19,97</w:t>
            </w:r>
          </w:p>
        </w:tc>
        <w:tc>
          <w:tcPr>
            <w:tcW w:w="683" w:type="pct"/>
            <w:tcBorders>
              <w:top w:val="single" w:sz="4" w:space="0" w:color="auto"/>
              <w:left w:val="nil"/>
              <w:bottom w:val="single" w:sz="4" w:space="0" w:color="auto"/>
              <w:right w:val="single" w:sz="4" w:space="0" w:color="auto"/>
            </w:tcBorders>
            <w:vAlign w:val="center"/>
          </w:tcPr>
          <w:p w:rsidR="00EF2688" w:rsidRPr="00EF2688" w:rsidRDefault="00EF2688" w:rsidP="00EF2688">
            <w:pPr>
              <w:spacing w:after="0" w:line="240" w:lineRule="auto"/>
              <w:jc w:val="center"/>
              <w:rPr>
                <w:rFonts w:ascii="Times New Roman" w:eastAsia="Times New Roman" w:hAnsi="Times New Roman" w:cs="Times New Roman"/>
                <w:sz w:val="24"/>
                <w:szCs w:val="24"/>
                <w:lang w:eastAsia="ru-RU"/>
              </w:rPr>
            </w:pPr>
            <w:r w:rsidRPr="00EF2688">
              <w:rPr>
                <w:rFonts w:ascii="Times New Roman" w:eastAsia="Times New Roman" w:hAnsi="Times New Roman" w:cs="Times New Roman"/>
                <w:sz w:val="24"/>
                <w:szCs w:val="24"/>
                <w:lang w:eastAsia="ru-RU"/>
              </w:rPr>
              <w:t>20,59</w:t>
            </w:r>
          </w:p>
        </w:tc>
        <w:tc>
          <w:tcPr>
            <w:tcW w:w="692" w:type="pct"/>
            <w:gridSpan w:val="2"/>
            <w:tcBorders>
              <w:top w:val="single" w:sz="4" w:space="0" w:color="auto"/>
              <w:left w:val="nil"/>
              <w:bottom w:val="single" w:sz="4" w:space="0" w:color="auto"/>
              <w:right w:val="single" w:sz="4" w:space="0" w:color="auto"/>
            </w:tcBorders>
            <w:vAlign w:val="center"/>
          </w:tcPr>
          <w:p w:rsidR="00EF2688" w:rsidRPr="00EF2688" w:rsidRDefault="00EF2688" w:rsidP="00EF2688">
            <w:pPr>
              <w:spacing w:after="0" w:line="240" w:lineRule="auto"/>
              <w:jc w:val="center"/>
              <w:rPr>
                <w:rFonts w:ascii="Times New Roman" w:eastAsia="Times New Roman" w:hAnsi="Times New Roman" w:cs="Times New Roman"/>
                <w:sz w:val="24"/>
                <w:szCs w:val="24"/>
                <w:lang w:eastAsia="ru-RU"/>
              </w:rPr>
            </w:pPr>
            <w:r w:rsidRPr="00EF2688">
              <w:rPr>
                <w:rFonts w:ascii="Times New Roman" w:eastAsia="Times New Roman" w:hAnsi="Times New Roman" w:cs="Times New Roman"/>
                <w:sz w:val="24"/>
                <w:szCs w:val="24"/>
                <w:lang w:eastAsia="ru-RU"/>
              </w:rPr>
              <w:t>1683,02</w:t>
            </w:r>
          </w:p>
        </w:tc>
        <w:tc>
          <w:tcPr>
            <w:tcW w:w="716" w:type="pct"/>
            <w:tcBorders>
              <w:top w:val="single" w:sz="4" w:space="0" w:color="auto"/>
              <w:left w:val="nil"/>
              <w:bottom w:val="single" w:sz="4" w:space="0" w:color="auto"/>
              <w:right w:val="single" w:sz="4" w:space="0" w:color="auto"/>
            </w:tcBorders>
            <w:vAlign w:val="center"/>
          </w:tcPr>
          <w:p w:rsidR="00EF2688" w:rsidRPr="00EF2688" w:rsidRDefault="00EF2688" w:rsidP="00EF2688">
            <w:pPr>
              <w:spacing w:after="0" w:line="240" w:lineRule="auto"/>
              <w:jc w:val="center"/>
              <w:rPr>
                <w:rFonts w:ascii="Times New Roman" w:eastAsia="Times New Roman" w:hAnsi="Times New Roman" w:cs="Times New Roman"/>
                <w:sz w:val="24"/>
                <w:szCs w:val="24"/>
                <w:lang w:eastAsia="ru-RU"/>
              </w:rPr>
            </w:pPr>
            <w:r w:rsidRPr="00EF2688">
              <w:rPr>
                <w:rFonts w:ascii="Times New Roman" w:eastAsia="Times New Roman" w:hAnsi="Times New Roman" w:cs="Times New Roman"/>
                <w:sz w:val="24"/>
                <w:szCs w:val="24"/>
                <w:lang w:eastAsia="ru-RU"/>
              </w:rPr>
              <w:t>1726,04</w:t>
            </w:r>
          </w:p>
        </w:tc>
      </w:tr>
      <w:tr w:rsidR="00EF2688" w:rsidRPr="00EF2688" w:rsidTr="00281151">
        <w:trPr>
          <w:trHeight w:val="20"/>
        </w:trPr>
        <w:tc>
          <w:tcPr>
            <w:tcW w:w="413" w:type="pct"/>
            <w:tcBorders>
              <w:top w:val="single" w:sz="4" w:space="0" w:color="auto"/>
              <w:left w:val="single" w:sz="4" w:space="0" w:color="auto"/>
              <w:bottom w:val="single" w:sz="4" w:space="0" w:color="auto"/>
              <w:right w:val="single" w:sz="4" w:space="0" w:color="auto"/>
            </w:tcBorders>
            <w:vAlign w:val="center"/>
          </w:tcPr>
          <w:p w:rsidR="00EF2688" w:rsidRPr="00EF2688" w:rsidRDefault="00EF2688" w:rsidP="00EF2688">
            <w:pPr>
              <w:spacing w:after="0" w:line="240" w:lineRule="auto"/>
              <w:jc w:val="center"/>
              <w:rPr>
                <w:rFonts w:ascii="Times New Roman" w:eastAsia="Calibri" w:hAnsi="Times New Roman" w:cs="Times New Roman"/>
                <w:sz w:val="24"/>
                <w:szCs w:val="24"/>
              </w:rPr>
            </w:pPr>
            <w:r w:rsidRPr="00EF2688">
              <w:rPr>
                <w:rFonts w:ascii="Times New Roman" w:eastAsia="Calibri" w:hAnsi="Times New Roman" w:cs="Times New Roman"/>
                <w:sz w:val="24"/>
                <w:szCs w:val="24"/>
              </w:rPr>
              <w:t>22.2.</w:t>
            </w:r>
          </w:p>
        </w:tc>
        <w:tc>
          <w:tcPr>
            <w:tcW w:w="1811" w:type="pct"/>
            <w:tcBorders>
              <w:top w:val="single" w:sz="4" w:space="0" w:color="auto"/>
              <w:left w:val="single" w:sz="4" w:space="0" w:color="auto"/>
              <w:bottom w:val="single" w:sz="4" w:space="0" w:color="auto"/>
              <w:right w:val="single" w:sz="4" w:space="0" w:color="auto"/>
            </w:tcBorders>
            <w:vAlign w:val="center"/>
          </w:tcPr>
          <w:p w:rsidR="00EF2688" w:rsidRPr="00EF2688" w:rsidRDefault="00EF2688" w:rsidP="00EF2688">
            <w:pPr>
              <w:spacing w:after="0" w:line="240" w:lineRule="auto"/>
              <w:rPr>
                <w:rFonts w:ascii="Times New Roman" w:eastAsia="Calibri" w:hAnsi="Times New Roman" w:cs="Times New Roman"/>
                <w:sz w:val="24"/>
                <w:szCs w:val="24"/>
              </w:rPr>
            </w:pPr>
            <w:r w:rsidRPr="00EF2688">
              <w:rPr>
                <w:rFonts w:ascii="Times New Roman" w:eastAsia="Calibri" w:hAnsi="Times New Roman" w:cs="Times New Roman"/>
                <w:sz w:val="24"/>
                <w:szCs w:val="24"/>
              </w:rPr>
              <w:t xml:space="preserve">Иные потребители </w:t>
            </w:r>
          </w:p>
          <w:p w:rsidR="00EF2688" w:rsidRPr="00EF2688" w:rsidRDefault="00EF2688" w:rsidP="00EF2688">
            <w:pPr>
              <w:spacing w:after="0" w:line="240" w:lineRule="auto"/>
              <w:rPr>
                <w:rFonts w:ascii="Times New Roman" w:eastAsia="Calibri" w:hAnsi="Times New Roman" w:cs="Times New Roman"/>
                <w:sz w:val="24"/>
                <w:szCs w:val="24"/>
              </w:rPr>
            </w:pPr>
            <w:r w:rsidRPr="00EF2688">
              <w:rPr>
                <w:rFonts w:ascii="Times New Roman" w:eastAsia="Calibri" w:hAnsi="Times New Roman" w:cs="Times New Roman"/>
                <w:sz w:val="24"/>
                <w:szCs w:val="24"/>
              </w:rPr>
              <w:lastRenderedPageBreak/>
              <w:t>(тарифы указаны без учета НДС)</w:t>
            </w:r>
          </w:p>
        </w:tc>
        <w:tc>
          <w:tcPr>
            <w:tcW w:w="685" w:type="pct"/>
            <w:tcBorders>
              <w:top w:val="single" w:sz="4" w:space="0" w:color="auto"/>
              <w:left w:val="nil"/>
              <w:bottom w:val="single" w:sz="4" w:space="0" w:color="auto"/>
              <w:right w:val="single" w:sz="4" w:space="0" w:color="auto"/>
            </w:tcBorders>
            <w:vAlign w:val="center"/>
          </w:tcPr>
          <w:p w:rsidR="00EF2688" w:rsidRPr="00EF2688" w:rsidRDefault="00EF2688" w:rsidP="00EF2688">
            <w:pPr>
              <w:spacing w:after="0" w:line="240" w:lineRule="auto"/>
              <w:jc w:val="center"/>
              <w:rPr>
                <w:rFonts w:ascii="Times New Roman" w:eastAsia="Times New Roman" w:hAnsi="Times New Roman" w:cs="Times New Roman"/>
                <w:sz w:val="24"/>
                <w:szCs w:val="24"/>
                <w:lang w:eastAsia="ru-RU"/>
              </w:rPr>
            </w:pPr>
            <w:r w:rsidRPr="00EF2688">
              <w:rPr>
                <w:rFonts w:ascii="Times New Roman" w:eastAsia="Times New Roman" w:hAnsi="Times New Roman" w:cs="Times New Roman"/>
                <w:sz w:val="24"/>
                <w:szCs w:val="24"/>
                <w:lang w:eastAsia="ru-RU"/>
              </w:rPr>
              <w:lastRenderedPageBreak/>
              <w:t>16,64</w:t>
            </w:r>
          </w:p>
        </w:tc>
        <w:tc>
          <w:tcPr>
            <w:tcW w:w="683" w:type="pct"/>
            <w:tcBorders>
              <w:top w:val="single" w:sz="4" w:space="0" w:color="auto"/>
              <w:left w:val="nil"/>
              <w:bottom w:val="single" w:sz="4" w:space="0" w:color="auto"/>
              <w:right w:val="single" w:sz="4" w:space="0" w:color="auto"/>
            </w:tcBorders>
            <w:vAlign w:val="center"/>
          </w:tcPr>
          <w:p w:rsidR="00EF2688" w:rsidRPr="00EF2688" w:rsidRDefault="00EF2688" w:rsidP="00EF2688">
            <w:pPr>
              <w:spacing w:after="0" w:line="240" w:lineRule="auto"/>
              <w:jc w:val="center"/>
              <w:rPr>
                <w:rFonts w:ascii="Times New Roman" w:eastAsia="Times New Roman" w:hAnsi="Times New Roman" w:cs="Times New Roman"/>
                <w:sz w:val="24"/>
                <w:szCs w:val="24"/>
                <w:lang w:eastAsia="ru-RU"/>
              </w:rPr>
            </w:pPr>
            <w:r w:rsidRPr="00EF2688">
              <w:rPr>
                <w:rFonts w:ascii="Times New Roman" w:eastAsia="Times New Roman" w:hAnsi="Times New Roman" w:cs="Times New Roman"/>
                <w:sz w:val="24"/>
                <w:szCs w:val="24"/>
                <w:lang w:eastAsia="ru-RU"/>
              </w:rPr>
              <w:t>17,16</w:t>
            </w:r>
          </w:p>
        </w:tc>
        <w:tc>
          <w:tcPr>
            <w:tcW w:w="692" w:type="pct"/>
            <w:gridSpan w:val="2"/>
            <w:tcBorders>
              <w:top w:val="single" w:sz="4" w:space="0" w:color="auto"/>
              <w:left w:val="nil"/>
              <w:bottom w:val="single" w:sz="4" w:space="0" w:color="auto"/>
              <w:right w:val="single" w:sz="4" w:space="0" w:color="auto"/>
            </w:tcBorders>
            <w:vAlign w:val="center"/>
          </w:tcPr>
          <w:p w:rsidR="00EF2688" w:rsidRPr="00EF2688" w:rsidRDefault="00EF2688" w:rsidP="00EF2688">
            <w:pPr>
              <w:spacing w:after="0" w:line="240" w:lineRule="auto"/>
              <w:jc w:val="center"/>
              <w:rPr>
                <w:rFonts w:ascii="Times New Roman" w:eastAsia="Times New Roman" w:hAnsi="Times New Roman" w:cs="Times New Roman"/>
                <w:sz w:val="24"/>
                <w:szCs w:val="24"/>
                <w:lang w:eastAsia="ru-RU"/>
              </w:rPr>
            </w:pPr>
            <w:r w:rsidRPr="00EF2688">
              <w:rPr>
                <w:rFonts w:ascii="Times New Roman" w:eastAsia="Times New Roman" w:hAnsi="Times New Roman" w:cs="Times New Roman"/>
                <w:sz w:val="24"/>
                <w:szCs w:val="24"/>
                <w:lang w:eastAsia="ru-RU"/>
              </w:rPr>
              <w:t>1402,52</w:t>
            </w:r>
          </w:p>
        </w:tc>
        <w:tc>
          <w:tcPr>
            <w:tcW w:w="716" w:type="pct"/>
            <w:tcBorders>
              <w:top w:val="single" w:sz="4" w:space="0" w:color="auto"/>
              <w:left w:val="nil"/>
              <w:bottom w:val="single" w:sz="4" w:space="0" w:color="auto"/>
              <w:right w:val="single" w:sz="4" w:space="0" w:color="auto"/>
            </w:tcBorders>
            <w:vAlign w:val="center"/>
          </w:tcPr>
          <w:p w:rsidR="00EF2688" w:rsidRPr="00EF2688" w:rsidRDefault="00EF2688" w:rsidP="00EF2688">
            <w:pPr>
              <w:spacing w:after="0" w:line="240" w:lineRule="auto"/>
              <w:jc w:val="center"/>
              <w:rPr>
                <w:rFonts w:ascii="Times New Roman" w:eastAsia="Times New Roman" w:hAnsi="Times New Roman" w:cs="Times New Roman"/>
                <w:sz w:val="24"/>
                <w:szCs w:val="24"/>
                <w:lang w:eastAsia="ru-RU"/>
              </w:rPr>
            </w:pPr>
            <w:r w:rsidRPr="00EF2688">
              <w:rPr>
                <w:rFonts w:ascii="Times New Roman" w:eastAsia="Times New Roman" w:hAnsi="Times New Roman" w:cs="Times New Roman"/>
                <w:sz w:val="24"/>
                <w:szCs w:val="24"/>
                <w:lang w:eastAsia="ru-RU"/>
              </w:rPr>
              <w:t>1438,37</w:t>
            </w:r>
          </w:p>
        </w:tc>
      </w:tr>
      <w:tr w:rsidR="00EF2688" w:rsidRPr="00EF2688" w:rsidTr="00281151">
        <w:trPr>
          <w:trHeight w:val="20"/>
        </w:trPr>
        <w:tc>
          <w:tcPr>
            <w:tcW w:w="413" w:type="pct"/>
            <w:tcBorders>
              <w:top w:val="single" w:sz="4" w:space="0" w:color="auto"/>
              <w:left w:val="single" w:sz="4" w:space="0" w:color="auto"/>
              <w:bottom w:val="single" w:sz="4" w:space="0" w:color="auto"/>
              <w:right w:val="single" w:sz="4" w:space="0" w:color="auto"/>
            </w:tcBorders>
            <w:vAlign w:val="center"/>
          </w:tcPr>
          <w:p w:rsidR="00EF2688" w:rsidRPr="00EF2688" w:rsidRDefault="00EF2688" w:rsidP="00EF2688">
            <w:pPr>
              <w:spacing w:after="0" w:line="240" w:lineRule="auto"/>
              <w:jc w:val="center"/>
              <w:rPr>
                <w:rFonts w:ascii="Times New Roman" w:eastAsia="Calibri" w:hAnsi="Times New Roman" w:cs="Times New Roman"/>
                <w:sz w:val="24"/>
                <w:szCs w:val="24"/>
              </w:rPr>
            </w:pPr>
            <w:r w:rsidRPr="00EF2688">
              <w:rPr>
                <w:rFonts w:ascii="Times New Roman" w:eastAsia="Calibri" w:hAnsi="Times New Roman" w:cs="Times New Roman"/>
                <w:sz w:val="24"/>
                <w:szCs w:val="24"/>
              </w:rPr>
              <w:lastRenderedPageBreak/>
              <w:t>23</w:t>
            </w:r>
          </w:p>
        </w:tc>
        <w:tc>
          <w:tcPr>
            <w:tcW w:w="1811" w:type="pct"/>
            <w:tcBorders>
              <w:top w:val="single" w:sz="4" w:space="0" w:color="auto"/>
              <w:left w:val="single" w:sz="4" w:space="0" w:color="auto"/>
              <w:bottom w:val="single" w:sz="4" w:space="0" w:color="auto"/>
              <w:right w:val="single" w:sz="4" w:space="0" w:color="auto"/>
            </w:tcBorders>
            <w:vAlign w:val="center"/>
          </w:tcPr>
          <w:p w:rsidR="00EF2688" w:rsidRPr="00EF2688" w:rsidRDefault="00EF2688" w:rsidP="00EF2688">
            <w:pPr>
              <w:spacing w:after="0" w:line="240" w:lineRule="auto"/>
              <w:rPr>
                <w:rFonts w:ascii="Times New Roman" w:eastAsia="Calibri" w:hAnsi="Times New Roman" w:cs="Times New Roman"/>
                <w:sz w:val="24"/>
                <w:szCs w:val="24"/>
              </w:rPr>
            </w:pPr>
            <w:r w:rsidRPr="00EF2688">
              <w:rPr>
                <w:rFonts w:ascii="Times New Roman" w:eastAsia="Calibri" w:hAnsi="Times New Roman" w:cs="Times New Roman"/>
                <w:sz w:val="24"/>
                <w:szCs w:val="24"/>
              </w:rPr>
              <w:t>Акционерное общество «Татэнерго»</w:t>
            </w:r>
          </w:p>
        </w:tc>
        <w:tc>
          <w:tcPr>
            <w:tcW w:w="685" w:type="pct"/>
            <w:tcBorders>
              <w:top w:val="single" w:sz="4" w:space="0" w:color="auto"/>
              <w:left w:val="nil"/>
              <w:bottom w:val="single" w:sz="4" w:space="0" w:color="auto"/>
              <w:right w:val="single" w:sz="4" w:space="0" w:color="auto"/>
            </w:tcBorders>
            <w:vAlign w:val="center"/>
          </w:tcPr>
          <w:p w:rsidR="00EF2688" w:rsidRPr="00EF2688" w:rsidRDefault="00EF2688" w:rsidP="00EF2688">
            <w:pPr>
              <w:spacing w:after="0" w:line="240" w:lineRule="auto"/>
              <w:jc w:val="center"/>
              <w:rPr>
                <w:rFonts w:ascii="Times New Roman" w:eastAsia="Times New Roman" w:hAnsi="Times New Roman" w:cs="Times New Roman"/>
                <w:sz w:val="24"/>
                <w:szCs w:val="24"/>
                <w:lang w:eastAsia="ru-RU"/>
              </w:rPr>
            </w:pPr>
          </w:p>
        </w:tc>
        <w:tc>
          <w:tcPr>
            <w:tcW w:w="683" w:type="pct"/>
            <w:tcBorders>
              <w:top w:val="single" w:sz="4" w:space="0" w:color="auto"/>
              <w:left w:val="nil"/>
              <w:bottom w:val="single" w:sz="4" w:space="0" w:color="auto"/>
              <w:right w:val="single" w:sz="4" w:space="0" w:color="auto"/>
            </w:tcBorders>
            <w:vAlign w:val="center"/>
          </w:tcPr>
          <w:p w:rsidR="00EF2688" w:rsidRPr="00EF2688" w:rsidRDefault="00EF2688" w:rsidP="00EF2688">
            <w:pPr>
              <w:spacing w:after="0" w:line="240" w:lineRule="auto"/>
              <w:jc w:val="center"/>
              <w:rPr>
                <w:rFonts w:ascii="Times New Roman" w:eastAsia="Times New Roman" w:hAnsi="Times New Roman" w:cs="Times New Roman"/>
                <w:sz w:val="24"/>
                <w:szCs w:val="24"/>
                <w:lang w:eastAsia="ru-RU"/>
              </w:rPr>
            </w:pPr>
          </w:p>
        </w:tc>
        <w:tc>
          <w:tcPr>
            <w:tcW w:w="692" w:type="pct"/>
            <w:gridSpan w:val="2"/>
            <w:tcBorders>
              <w:top w:val="single" w:sz="4" w:space="0" w:color="auto"/>
              <w:left w:val="nil"/>
              <w:bottom w:val="single" w:sz="4" w:space="0" w:color="auto"/>
              <w:right w:val="single" w:sz="4" w:space="0" w:color="auto"/>
            </w:tcBorders>
            <w:vAlign w:val="center"/>
          </w:tcPr>
          <w:p w:rsidR="00EF2688" w:rsidRPr="00EF2688" w:rsidRDefault="00EF2688" w:rsidP="00EF2688">
            <w:pPr>
              <w:spacing w:after="0" w:line="240" w:lineRule="auto"/>
              <w:jc w:val="center"/>
              <w:rPr>
                <w:rFonts w:ascii="Times New Roman" w:eastAsia="Times New Roman" w:hAnsi="Times New Roman" w:cs="Times New Roman"/>
                <w:sz w:val="24"/>
                <w:szCs w:val="24"/>
                <w:lang w:eastAsia="ru-RU"/>
              </w:rPr>
            </w:pPr>
          </w:p>
        </w:tc>
        <w:tc>
          <w:tcPr>
            <w:tcW w:w="716" w:type="pct"/>
            <w:tcBorders>
              <w:top w:val="single" w:sz="4" w:space="0" w:color="auto"/>
              <w:left w:val="nil"/>
              <w:bottom w:val="single" w:sz="4" w:space="0" w:color="auto"/>
              <w:right w:val="single" w:sz="4" w:space="0" w:color="auto"/>
            </w:tcBorders>
            <w:vAlign w:val="center"/>
          </w:tcPr>
          <w:p w:rsidR="00EF2688" w:rsidRPr="00EF2688" w:rsidRDefault="00EF2688" w:rsidP="00EF2688">
            <w:pPr>
              <w:spacing w:after="0" w:line="240" w:lineRule="auto"/>
              <w:jc w:val="center"/>
              <w:rPr>
                <w:rFonts w:ascii="Times New Roman" w:eastAsia="Times New Roman" w:hAnsi="Times New Roman" w:cs="Times New Roman"/>
                <w:sz w:val="24"/>
                <w:szCs w:val="24"/>
                <w:lang w:eastAsia="ru-RU"/>
              </w:rPr>
            </w:pPr>
          </w:p>
        </w:tc>
      </w:tr>
      <w:tr w:rsidR="00EF2688" w:rsidRPr="00EF2688" w:rsidTr="00281151">
        <w:trPr>
          <w:trHeight w:val="20"/>
        </w:trPr>
        <w:tc>
          <w:tcPr>
            <w:tcW w:w="413" w:type="pct"/>
            <w:tcBorders>
              <w:top w:val="single" w:sz="4" w:space="0" w:color="auto"/>
              <w:left w:val="single" w:sz="4" w:space="0" w:color="auto"/>
              <w:bottom w:val="single" w:sz="4" w:space="0" w:color="auto"/>
              <w:right w:val="single" w:sz="4" w:space="0" w:color="auto"/>
            </w:tcBorders>
            <w:vAlign w:val="center"/>
          </w:tcPr>
          <w:p w:rsidR="00EF2688" w:rsidRPr="00EF2688" w:rsidRDefault="00EF2688" w:rsidP="00EF2688">
            <w:pPr>
              <w:spacing w:after="0" w:line="240" w:lineRule="auto"/>
              <w:jc w:val="center"/>
              <w:rPr>
                <w:rFonts w:ascii="Times New Roman" w:eastAsia="Calibri" w:hAnsi="Times New Roman" w:cs="Times New Roman"/>
                <w:sz w:val="24"/>
                <w:szCs w:val="24"/>
              </w:rPr>
            </w:pPr>
            <w:r w:rsidRPr="00EF2688">
              <w:rPr>
                <w:rFonts w:ascii="Times New Roman" w:eastAsia="Calibri" w:hAnsi="Times New Roman" w:cs="Times New Roman"/>
                <w:sz w:val="24"/>
                <w:szCs w:val="24"/>
              </w:rPr>
              <w:t>23.1.</w:t>
            </w:r>
          </w:p>
        </w:tc>
        <w:tc>
          <w:tcPr>
            <w:tcW w:w="1811" w:type="pct"/>
            <w:tcBorders>
              <w:top w:val="single" w:sz="4" w:space="0" w:color="auto"/>
              <w:left w:val="single" w:sz="4" w:space="0" w:color="auto"/>
              <w:bottom w:val="single" w:sz="4" w:space="0" w:color="auto"/>
              <w:right w:val="single" w:sz="4" w:space="0" w:color="auto"/>
            </w:tcBorders>
            <w:vAlign w:val="center"/>
          </w:tcPr>
          <w:p w:rsidR="00EF2688" w:rsidRPr="00EF2688" w:rsidRDefault="00EF2688" w:rsidP="00EF2688">
            <w:pPr>
              <w:spacing w:after="0" w:line="240" w:lineRule="auto"/>
              <w:rPr>
                <w:rFonts w:ascii="Times New Roman" w:eastAsia="Calibri" w:hAnsi="Times New Roman" w:cs="Times New Roman"/>
                <w:sz w:val="24"/>
                <w:szCs w:val="24"/>
              </w:rPr>
            </w:pPr>
            <w:r w:rsidRPr="00EF2688">
              <w:rPr>
                <w:rFonts w:ascii="Times New Roman" w:eastAsia="Calibri" w:hAnsi="Times New Roman" w:cs="Times New Roman"/>
                <w:sz w:val="24"/>
                <w:szCs w:val="24"/>
              </w:rPr>
              <w:t xml:space="preserve">Население </w:t>
            </w:r>
          </w:p>
          <w:p w:rsidR="00EF2688" w:rsidRPr="00EF2688" w:rsidRDefault="00EF2688" w:rsidP="00EF2688">
            <w:pPr>
              <w:spacing w:after="0" w:line="240" w:lineRule="auto"/>
              <w:rPr>
                <w:rFonts w:ascii="Times New Roman" w:eastAsia="Calibri" w:hAnsi="Times New Roman" w:cs="Times New Roman"/>
                <w:sz w:val="24"/>
                <w:szCs w:val="24"/>
              </w:rPr>
            </w:pPr>
            <w:r w:rsidRPr="00EF2688">
              <w:rPr>
                <w:rFonts w:ascii="Times New Roman" w:eastAsia="Calibri" w:hAnsi="Times New Roman" w:cs="Times New Roman"/>
                <w:sz w:val="24"/>
                <w:szCs w:val="24"/>
              </w:rPr>
              <w:t>(тарифы указаны с учетом НДС)*</w:t>
            </w:r>
          </w:p>
        </w:tc>
        <w:tc>
          <w:tcPr>
            <w:tcW w:w="685" w:type="pct"/>
            <w:tcBorders>
              <w:top w:val="single" w:sz="4" w:space="0" w:color="auto"/>
              <w:left w:val="nil"/>
              <w:bottom w:val="single" w:sz="4" w:space="0" w:color="auto"/>
              <w:right w:val="single" w:sz="4" w:space="0" w:color="auto"/>
            </w:tcBorders>
            <w:vAlign w:val="center"/>
          </w:tcPr>
          <w:p w:rsidR="00EF2688" w:rsidRPr="00EF2688" w:rsidRDefault="00EF2688" w:rsidP="00EF2688">
            <w:pPr>
              <w:spacing w:after="0" w:line="240" w:lineRule="auto"/>
              <w:jc w:val="center"/>
              <w:rPr>
                <w:rFonts w:ascii="Times New Roman" w:eastAsia="Times New Roman" w:hAnsi="Times New Roman" w:cs="Times New Roman"/>
                <w:sz w:val="24"/>
                <w:szCs w:val="24"/>
                <w:lang w:eastAsia="ru-RU"/>
              </w:rPr>
            </w:pPr>
            <w:r w:rsidRPr="00EF2688">
              <w:rPr>
                <w:rFonts w:ascii="Times New Roman" w:eastAsia="Times New Roman" w:hAnsi="Times New Roman" w:cs="Times New Roman"/>
                <w:sz w:val="24"/>
                <w:szCs w:val="24"/>
                <w:lang w:eastAsia="ru-RU"/>
              </w:rPr>
              <w:t>19,97</w:t>
            </w:r>
          </w:p>
        </w:tc>
        <w:tc>
          <w:tcPr>
            <w:tcW w:w="683" w:type="pct"/>
            <w:tcBorders>
              <w:top w:val="single" w:sz="4" w:space="0" w:color="auto"/>
              <w:left w:val="nil"/>
              <w:bottom w:val="single" w:sz="4" w:space="0" w:color="auto"/>
              <w:right w:val="single" w:sz="4" w:space="0" w:color="auto"/>
            </w:tcBorders>
            <w:vAlign w:val="center"/>
          </w:tcPr>
          <w:p w:rsidR="00EF2688" w:rsidRPr="00EF2688" w:rsidRDefault="00EF2688" w:rsidP="00EF2688">
            <w:pPr>
              <w:spacing w:after="0" w:line="240" w:lineRule="auto"/>
              <w:jc w:val="center"/>
              <w:rPr>
                <w:rFonts w:ascii="Times New Roman" w:eastAsia="Times New Roman" w:hAnsi="Times New Roman" w:cs="Times New Roman"/>
                <w:sz w:val="24"/>
                <w:szCs w:val="24"/>
                <w:lang w:eastAsia="ru-RU"/>
              </w:rPr>
            </w:pPr>
            <w:r w:rsidRPr="00EF2688">
              <w:rPr>
                <w:rFonts w:ascii="Times New Roman" w:eastAsia="Times New Roman" w:hAnsi="Times New Roman" w:cs="Times New Roman"/>
                <w:sz w:val="24"/>
                <w:szCs w:val="24"/>
                <w:lang w:eastAsia="ru-RU"/>
              </w:rPr>
              <w:t>20,59</w:t>
            </w:r>
          </w:p>
        </w:tc>
        <w:tc>
          <w:tcPr>
            <w:tcW w:w="692" w:type="pct"/>
            <w:gridSpan w:val="2"/>
            <w:tcBorders>
              <w:top w:val="single" w:sz="4" w:space="0" w:color="auto"/>
              <w:left w:val="nil"/>
              <w:bottom w:val="single" w:sz="4" w:space="0" w:color="auto"/>
              <w:right w:val="single" w:sz="4" w:space="0" w:color="auto"/>
            </w:tcBorders>
            <w:vAlign w:val="center"/>
          </w:tcPr>
          <w:p w:rsidR="00EF2688" w:rsidRPr="00EF2688" w:rsidRDefault="00EF2688" w:rsidP="00EF2688">
            <w:pPr>
              <w:spacing w:after="0" w:line="240" w:lineRule="auto"/>
              <w:jc w:val="center"/>
              <w:rPr>
                <w:rFonts w:ascii="Times New Roman" w:eastAsia="Times New Roman" w:hAnsi="Times New Roman" w:cs="Times New Roman"/>
                <w:sz w:val="24"/>
                <w:szCs w:val="24"/>
                <w:lang w:eastAsia="ru-RU"/>
              </w:rPr>
            </w:pPr>
            <w:r w:rsidRPr="00EF2688">
              <w:rPr>
                <w:rFonts w:ascii="Times New Roman" w:eastAsia="Times New Roman" w:hAnsi="Times New Roman" w:cs="Times New Roman"/>
                <w:sz w:val="24"/>
                <w:szCs w:val="24"/>
                <w:lang w:eastAsia="ru-RU"/>
              </w:rPr>
              <w:t>1691,38</w:t>
            </w:r>
          </w:p>
        </w:tc>
        <w:tc>
          <w:tcPr>
            <w:tcW w:w="716" w:type="pct"/>
            <w:tcBorders>
              <w:top w:val="single" w:sz="4" w:space="0" w:color="auto"/>
              <w:left w:val="nil"/>
              <w:bottom w:val="single" w:sz="4" w:space="0" w:color="auto"/>
              <w:right w:val="single" w:sz="4" w:space="0" w:color="auto"/>
            </w:tcBorders>
            <w:vAlign w:val="center"/>
          </w:tcPr>
          <w:p w:rsidR="00EF2688" w:rsidRPr="00EF2688" w:rsidRDefault="00EF2688" w:rsidP="00EF2688">
            <w:pPr>
              <w:spacing w:after="0" w:line="240" w:lineRule="auto"/>
              <w:jc w:val="center"/>
              <w:rPr>
                <w:rFonts w:ascii="Times New Roman" w:eastAsia="Times New Roman" w:hAnsi="Times New Roman" w:cs="Times New Roman"/>
                <w:sz w:val="24"/>
                <w:szCs w:val="24"/>
                <w:lang w:eastAsia="ru-RU"/>
              </w:rPr>
            </w:pPr>
            <w:r w:rsidRPr="00EF2688">
              <w:rPr>
                <w:rFonts w:ascii="Times New Roman" w:eastAsia="Times New Roman" w:hAnsi="Times New Roman" w:cs="Times New Roman"/>
                <w:sz w:val="24"/>
                <w:szCs w:val="24"/>
                <w:lang w:eastAsia="ru-RU"/>
              </w:rPr>
              <w:t>1741,49</w:t>
            </w:r>
          </w:p>
        </w:tc>
      </w:tr>
      <w:tr w:rsidR="00EF2688" w:rsidRPr="00EF2688" w:rsidTr="00281151">
        <w:trPr>
          <w:trHeight w:val="20"/>
        </w:trPr>
        <w:tc>
          <w:tcPr>
            <w:tcW w:w="413" w:type="pct"/>
            <w:tcBorders>
              <w:top w:val="single" w:sz="4" w:space="0" w:color="auto"/>
              <w:left w:val="single" w:sz="4" w:space="0" w:color="auto"/>
              <w:bottom w:val="single" w:sz="4" w:space="0" w:color="auto"/>
              <w:right w:val="single" w:sz="4" w:space="0" w:color="auto"/>
            </w:tcBorders>
            <w:vAlign w:val="center"/>
          </w:tcPr>
          <w:p w:rsidR="00EF2688" w:rsidRPr="00EF2688" w:rsidRDefault="00EF2688" w:rsidP="00EF2688">
            <w:pPr>
              <w:spacing w:after="0" w:line="240" w:lineRule="auto"/>
              <w:jc w:val="center"/>
              <w:rPr>
                <w:rFonts w:ascii="Times New Roman" w:eastAsia="Calibri" w:hAnsi="Times New Roman" w:cs="Times New Roman"/>
                <w:sz w:val="24"/>
                <w:szCs w:val="24"/>
              </w:rPr>
            </w:pPr>
            <w:r w:rsidRPr="00EF2688">
              <w:rPr>
                <w:rFonts w:ascii="Times New Roman" w:eastAsia="Calibri" w:hAnsi="Times New Roman" w:cs="Times New Roman"/>
                <w:sz w:val="24"/>
                <w:szCs w:val="24"/>
              </w:rPr>
              <w:t>23.2.</w:t>
            </w:r>
          </w:p>
        </w:tc>
        <w:tc>
          <w:tcPr>
            <w:tcW w:w="1811" w:type="pct"/>
            <w:tcBorders>
              <w:top w:val="single" w:sz="4" w:space="0" w:color="auto"/>
              <w:left w:val="single" w:sz="4" w:space="0" w:color="auto"/>
              <w:bottom w:val="single" w:sz="4" w:space="0" w:color="auto"/>
              <w:right w:val="single" w:sz="4" w:space="0" w:color="auto"/>
            </w:tcBorders>
            <w:vAlign w:val="center"/>
          </w:tcPr>
          <w:p w:rsidR="00EF2688" w:rsidRPr="00EF2688" w:rsidRDefault="00EF2688" w:rsidP="00EF2688">
            <w:pPr>
              <w:spacing w:after="0" w:line="240" w:lineRule="auto"/>
              <w:rPr>
                <w:rFonts w:ascii="Times New Roman" w:eastAsia="Calibri" w:hAnsi="Times New Roman" w:cs="Times New Roman"/>
                <w:sz w:val="24"/>
                <w:szCs w:val="24"/>
              </w:rPr>
            </w:pPr>
            <w:r w:rsidRPr="00EF2688">
              <w:rPr>
                <w:rFonts w:ascii="Times New Roman" w:eastAsia="Calibri" w:hAnsi="Times New Roman" w:cs="Times New Roman"/>
                <w:sz w:val="24"/>
                <w:szCs w:val="24"/>
              </w:rPr>
              <w:t xml:space="preserve">Иные потребители </w:t>
            </w:r>
          </w:p>
          <w:p w:rsidR="00EF2688" w:rsidRPr="00EF2688" w:rsidRDefault="00EF2688" w:rsidP="00EF2688">
            <w:pPr>
              <w:spacing w:after="0" w:line="240" w:lineRule="auto"/>
              <w:rPr>
                <w:rFonts w:ascii="Times New Roman" w:eastAsia="Calibri" w:hAnsi="Times New Roman" w:cs="Times New Roman"/>
                <w:sz w:val="24"/>
                <w:szCs w:val="24"/>
              </w:rPr>
            </w:pPr>
            <w:r w:rsidRPr="00EF2688">
              <w:rPr>
                <w:rFonts w:ascii="Times New Roman" w:eastAsia="Calibri" w:hAnsi="Times New Roman" w:cs="Times New Roman"/>
                <w:sz w:val="24"/>
                <w:szCs w:val="24"/>
              </w:rPr>
              <w:t>(тарифы указаны без учета НДС)</w:t>
            </w:r>
          </w:p>
        </w:tc>
        <w:tc>
          <w:tcPr>
            <w:tcW w:w="685" w:type="pct"/>
            <w:tcBorders>
              <w:top w:val="single" w:sz="4" w:space="0" w:color="auto"/>
              <w:left w:val="nil"/>
              <w:bottom w:val="single" w:sz="4" w:space="0" w:color="auto"/>
              <w:right w:val="single" w:sz="4" w:space="0" w:color="auto"/>
            </w:tcBorders>
            <w:vAlign w:val="center"/>
          </w:tcPr>
          <w:p w:rsidR="00EF2688" w:rsidRPr="00EF2688" w:rsidRDefault="00EF2688" w:rsidP="00EF2688">
            <w:pPr>
              <w:spacing w:after="0" w:line="240" w:lineRule="auto"/>
              <w:jc w:val="center"/>
              <w:rPr>
                <w:rFonts w:ascii="Times New Roman" w:eastAsia="Times New Roman" w:hAnsi="Times New Roman" w:cs="Times New Roman"/>
                <w:sz w:val="24"/>
                <w:szCs w:val="24"/>
                <w:lang w:eastAsia="ru-RU"/>
              </w:rPr>
            </w:pPr>
            <w:r w:rsidRPr="00EF2688">
              <w:rPr>
                <w:rFonts w:ascii="Times New Roman" w:eastAsia="Times New Roman" w:hAnsi="Times New Roman" w:cs="Times New Roman"/>
                <w:sz w:val="24"/>
                <w:szCs w:val="24"/>
                <w:lang w:eastAsia="ru-RU"/>
              </w:rPr>
              <w:t>16,64</w:t>
            </w:r>
          </w:p>
        </w:tc>
        <w:tc>
          <w:tcPr>
            <w:tcW w:w="683" w:type="pct"/>
            <w:tcBorders>
              <w:top w:val="single" w:sz="4" w:space="0" w:color="auto"/>
              <w:left w:val="nil"/>
              <w:bottom w:val="single" w:sz="4" w:space="0" w:color="auto"/>
              <w:right w:val="single" w:sz="4" w:space="0" w:color="auto"/>
            </w:tcBorders>
            <w:vAlign w:val="center"/>
          </w:tcPr>
          <w:p w:rsidR="00EF2688" w:rsidRPr="00EF2688" w:rsidRDefault="00EF2688" w:rsidP="00EF2688">
            <w:pPr>
              <w:spacing w:after="0" w:line="240" w:lineRule="auto"/>
              <w:jc w:val="center"/>
              <w:rPr>
                <w:rFonts w:ascii="Times New Roman" w:eastAsia="Times New Roman" w:hAnsi="Times New Roman" w:cs="Times New Roman"/>
                <w:sz w:val="24"/>
                <w:szCs w:val="24"/>
                <w:lang w:eastAsia="ru-RU"/>
              </w:rPr>
            </w:pPr>
            <w:r w:rsidRPr="00EF2688">
              <w:rPr>
                <w:rFonts w:ascii="Times New Roman" w:eastAsia="Times New Roman" w:hAnsi="Times New Roman" w:cs="Times New Roman"/>
                <w:sz w:val="24"/>
                <w:szCs w:val="24"/>
                <w:lang w:eastAsia="ru-RU"/>
              </w:rPr>
              <w:t>17,16</w:t>
            </w:r>
          </w:p>
        </w:tc>
        <w:tc>
          <w:tcPr>
            <w:tcW w:w="692" w:type="pct"/>
            <w:gridSpan w:val="2"/>
            <w:tcBorders>
              <w:top w:val="single" w:sz="4" w:space="0" w:color="auto"/>
              <w:left w:val="nil"/>
              <w:bottom w:val="single" w:sz="4" w:space="0" w:color="auto"/>
              <w:right w:val="single" w:sz="4" w:space="0" w:color="auto"/>
            </w:tcBorders>
            <w:vAlign w:val="center"/>
          </w:tcPr>
          <w:p w:rsidR="00EF2688" w:rsidRPr="00EF2688" w:rsidRDefault="00EF2688" w:rsidP="00EF2688">
            <w:pPr>
              <w:spacing w:after="0" w:line="240" w:lineRule="auto"/>
              <w:jc w:val="center"/>
              <w:rPr>
                <w:rFonts w:ascii="Times New Roman" w:eastAsia="Times New Roman" w:hAnsi="Times New Roman" w:cs="Times New Roman"/>
                <w:sz w:val="24"/>
                <w:szCs w:val="24"/>
                <w:lang w:eastAsia="ru-RU"/>
              </w:rPr>
            </w:pPr>
            <w:r w:rsidRPr="00EF2688">
              <w:rPr>
                <w:rFonts w:ascii="Times New Roman" w:eastAsia="Times New Roman" w:hAnsi="Times New Roman" w:cs="Times New Roman"/>
                <w:sz w:val="24"/>
                <w:szCs w:val="24"/>
                <w:lang w:eastAsia="ru-RU"/>
              </w:rPr>
              <w:t>1409,48</w:t>
            </w:r>
          </w:p>
        </w:tc>
        <w:tc>
          <w:tcPr>
            <w:tcW w:w="716" w:type="pct"/>
            <w:tcBorders>
              <w:top w:val="single" w:sz="4" w:space="0" w:color="auto"/>
              <w:left w:val="nil"/>
              <w:bottom w:val="single" w:sz="4" w:space="0" w:color="auto"/>
              <w:right w:val="single" w:sz="4" w:space="0" w:color="auto"/>
            </w:tcBorders>
            <w:vAlign w:val="center"/>
          </w:tcPr>
          <w:p w:rsidR="00EF2688" w:rsidRPr="00EF2688" w:rsidRDefault="00EF2688" w:rsidP="00EF2688">
            <w:pPr>
              <w:spacing w:after="0" w:line="240" w:lineRule="auto"/>
              <w:jc w:val="center"/>
              <w:rPr>
                <w:rFonts w:ascii="Times New Roman" w:eastAsia="Times New Roman" w:hAnsi="Times New Roman" w:cs="Times New Roman"/>
                <w:sz w:val="24"/>
                <w:szCs w:val="24"/>
                <w:lang w:eastAsia="ru-RU"/>
              </w:rPr>
            </w:pPr>
            <w:r w:rsidRPr="00EF2688">
              <w:rPr>
                <w:rFonts w:ascii="Times New Roman" w:eastAsia="Times New Roman" w:hAnsi="Times New Roman" w:cs="Times New Roman"/>
                <w:sz w:val="24"/>
                <w:szCs w:val="24"/>
                <w:lang w:eastAsia="ru-RU"/>
              </w:rPr>
              <w:t>1451,24</w:t>
            </w:r>
          </w:p>
        </w:tc>
      </w:tr>
    </w:tbl>
    <w:p w:rsidR="00EF2688" w:rsidRPr="00EF2688" w:rsidRDefault="00EF2688" w:rsidP="00EF2688">
      <w:pPr>
        <w:spacing w:after="0" w:line="240" w:lineRule="auto"/>
        <w:ind w:right="140"/>
        <w:jc w:val="both"/>
        <w:rPr>
          <w:rFonts w:ascii="Times New Roman" w:eastAsia="Times New Roman" w:hAnsi="Times New Roman" w:cs="Times New Roman"/>
          <w:sz w:val="24"/>
          <w:szCs w:val="24"/>
          <w:lang w:eastAsia="ru-RU"/>
        </w:rPr>
      </w:pPr>
      <w:r w:rsidRPr="00EF2688">
        <w:rPr>
          <w:rFonts w:ascii="Times New Roman" w:eastAsia="Times New Roman" w:hAnsi="Times New Roman" w:cs="Times New Roman"/>
          <w:sz w:val="24"/>
          <w:szCs w:val="24"/>
          <w:lang w:eastAsia="ru-RU"/>
        </w:rPr>
        <w:t>__________________</w:t>
      </w:r>
    </w:p>
    <w:p w:rsidR="00EF2688" w:rsidRPr="00EF2688" w:rsidRDefault="00EF2688" w:rsidP="00EF2688">
      <w:pPr>
        <w:tabs>
          <w:tab w:val="left" w:pos="10206"/>
        </w:tabs>
        <w:spacing w:after="0" w:line="240" w:lineRule="auto"/>
        <w:ind w:right="-143"/>
        <w:jc w:val="both"/>
        <w:rPr>
          <w:rFonts w:ascii="Times New Roman" w:eastAsia="Times New Roman" w:hAnsi="Times New Roman" w:cs="Times New Roman"/>
          <w:sz w:val="28"/>
          <w:szCs w:val="24"/>
          <w:lang w:eastAsia="ru-RU"/>
        </w:rPr>
      </w:pPr>
      <w:r w:rsidRPr="00EF2688">
        <w:rPr>
          <w:rFonts w:ascii="Times New Roman" w:eastAsia="Times New Roman" w:hAnsi="Times New Roman" w:cs="Times New Roman"/>
          <w:sz w:val="24"/>
          <w:szCs w:val="24"/>
          <w:lang w:eastAsia="ru-RU"/>
        </w:rPr>
        <w:t xml:space="preserve">&lt;*&gt; </w:t>
      </w:r>
      <w:r w:rsidRPr="00EF2688">
        <w:rPr>
          <w:rFonts w:ascii="Times New Roman" w:eastAsia="Calibri" w:hAnsi="Times New Roman" w:cs="Times New Roman"/>
          <w:sz w:val="24"/>
          <w:szCs w:val="24"/>
        </w:rPr>
        <w:t>Выделяется в целях реализации пункта 6 статьи 168 Налогового кодекса Российской Федерации</w:t>
      </w:r>
    </w:p>
    <w:p w:rsidR="00EF2688" w:rsidRPr="00EF2688" w:rsidRDefault="00EF2688" w:rsidP="00EF2688">
      <w:pPr>
        <w:tabs>
          <w:tab w:val="left" w:pos="10206"/>
        </w:tabs>
        <w:spacing w:after="0" w:line="240" w:lineRule="auto"/>
        <w:ind w:right="-143"/>
        <w:jc w:val="both"/>
        <w:rPr>
          <w:rFonts w:ascii="Times New Roman" w:eastAsia="Times New Roman" w:hAnsi="Times New Roman" w:cs="Times New Roman"/>
          <w:sz w:val="24"/>
          <w:szCs w:val="24"/>
          <w:lang w:eastAsia="ru-RU"/>
        </w:rPr>
      </w:pPr>
      <w:r w:rsidRPr="00EF2688">
        <w:rPr>
          <w:rFonts w:ascii="Times New Roman" w:eastAsia="Times New Roman" w:hAnsi="Times New Roman" w:cs="Times New Roman"/>
          <w:sz w:val="24"/>
          <w:szCs w:val="24"/>
          <w:lang w:eastAsia="ru-RU"/>
        </w:rPr>
        <w:t>&lt;**&gt;Применяет упрощенную систему налогообложения</w:t>
      </w:r>
    </w:p>
    <w:p w:rsidR="00EF2688" w:rsidRPr="00EF2688" w:rsidRDefault="00EF2688" w:rsidP="00EF2688">
      <w:pPr>
        <w:tabs>
          <w:tab w:val="left" w:pos="10206"/>
        </w:tabs>
        <w:spacing w:after="0" w:line="240" w:lineRule="auto"/>
        <w:ind w:right="-143"/>
        <w:jc w:val="both"/>
        <w:rPr>
          <w:rFonts w:ascii="Times New Roman" w:eastAsia="Times New Roman" w:hAnsi="Times New Roman" w:cs="Times New Roman"/>
          <w:sz w:val="24"/>
          <w:szCs w:val="24"/>
          <w:lang w:eastAsia="ru-RU"/>
        </w:rPr>
      </w:pPr>
      <w:r w:rsidRPr="00EF2688">
        <w:rPr>
          <w:rFonts w:ascii="Times New Roman" w:eastAsia="Times New Roman" w:hAnsi="Times New Roman" w:cs="Times New Roman"/>
          <w:sz w:val="24"/>
          <w:szCs w:val="24"/>
          <w:lang w:eastAsia="ru-RU"/>
        </w:rPr>
        <w:t>&lt;***&gt;Компонент на тепловую энергию определяется по соглашению сторон согласно п 5(5) Основ ценообразования в сфере теплоснабжения, утвержденных постановлением Правительства Российской Федерации от 22.10.2012 №1075</w:t>
      </w:r>
    </w:p>
    <w:p w:rsidR="00EF2688" w:rsidRPr="00EF2688" w:rsidRDefault="00EF2688" w:rsidP="00EF2688">
      <w:pPr>
        <w:spacing w:after="0" w:line="240" w:lineRule="auto"/>
        <w:rPr>
          <w:rFonts w:ascii="Times New Roman" w:eastAsia="Times New Roman" w:hAnsi="Times New Roman" w:cs="Times New Roman"/>
          <w:sz w:val="28"/>
          <w:szCs w:val="28"/>
          <w:lang w:eastAsia="ru-RU"/>
        </w:rPr>
      </w:pPr>
    </w:p>
    <w:p w:rsidR="00E93172" w:rsidRDefault="00E93172">
      <w:pP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br w:type="page"/>
      </w:r>
    </w:p>
    <w:p w:rsidR="00E93172" w:rsidRDefault="00E93172">
      <w:pPr>
        <w:rPr>
          <w:rFonts w:ascii="Times New Roman" w:eastAsia="Times New Roman" w:hAnsi="Times New Roman" w:cs="Times New Roman"/>
          <w:sz w:val="28"/>
          <w:szCs w:val="28"/>
          <w:lang w:eastAsia="ru-RU"/>
        </w:rPr>
        <w:sectPr w:rsidR="00E93172" w:rsidSect="00D75B07">
          <w:pgSz w:w="11906" w:h="16838"/>
          <w:pgMar w:top="1134" w:right="849" w:bottom="1134" w:left="567" w:header="709" w:footer="709" w:gutter="0"/>
          <w:cols w:space="708"/>
          <w:docGrid w:linePitch="360"/>
        </w:sectPr>
      </w:pPr>
    </w:p>
    <w:p w:rsidR="00E93172" w:rsidRPr="000462E6" w:rsidRDefault="005E3253" w:rsidP="00E93172">
      <w:pPr>
        <w:autoSpaceDE w:val="0"/>
        <w:autoSpaceDN w:val="0"/>
        <w:adjustRightInd w:val="0"/>
        <w:spacing w:after="0" w:line="240" w:lineRule="auto"/>
        <w:ind w:left="10206"/>
        <w:outlineLvl w:val="0"/>
        <w:rPr>
          <w:rFonts w:ascii="Times New Roman" w:eastAsia="Times New Roman" w:hAnsi="Times New Roman" w:cs="Times New Roman"/>
          <w:sz w:val="24"/>
          <w:szCs w:val="24"/>
          <w:lang w:eastAsia="ru-RU"/>
        </w:rPr>
      </w:pPr>
      <w:r w:rsidRPr="000462E6">
        <w:rPr>
          <w:rFonts w:ascii="Times New Roman" w:eastAsia="Times New Roman" w:hAnsi="Times New Roman" w:cs="Times New Roman"/>
          <w:sz w:val="24"/>
          <w:szCs w:val="24"/>
          <w:lang w:eastAsia="ru-RU"/>
        </w:rPr>
        <w:lastRenderedPageBreak/>
        <w:t>Приложение 29</w:t>
      </w:r>
    </w:p>
    <w:p w:rsidR="00E93172" w:rsidRPr="000462E6" w:rsidRDefault="00E93172" w:rsidP="00E93172">
      <w:pPr>
        <w:autoSpaceDE w:val="0"/>
        <w:autoSpaceDN w:val="0"/>
        <w:adjustRightInd w:val="0"/>
        <w:spacing w:after="0" w:line="240" w:lineRule="auto"/>
        <w:ind w:left="10206"/>
        <w:outlineLvl w:val="0"/>
        <w:rPr>
          <w:rFonts w:ascii="Times New Roman" w:eastAsia="Times New Roman" w:hAnsi="Times New Roman" w:cs="Times New Roman"/>
          <w:sz w:val="24"/>
          <w:szCs w:val="24"/>
          <w:lang w:eastAsia="ru-RU"/>
        </w:rPr>
      </w:pPr>
      <w:r w:rsidRPr="000462E6">
        <w:rPr>
          <w:rFonts w:ascii="Times New Roman" w:eastAsia="Times New Roman" w:hAnsi="Times New Roman" w:cs="Times New Roman"/>
          <w:sz w:val="24"/>
          <w:szCs w:val="24"/>
          <w:lang w:eastAsia="ru-RU"/>
        </w:rPr>
        <w:t>к протоколу заседания Правления</w:t>
      </w:r>
    </w:p>
    <w:p w:rsidR="00E93172" w:rsidRPr="000462E6" w:rsidRDefault="00E93172" w:rsidP="00E93172">
      <w:pPr>
        <w:autoSpaceDE w:val="0"/>
        <w:autoSpaceDN w:val="0"/>
        <w:adjustRightInd w:val="0"/>
        <w:spacing w:after="0" w:line="240" w:lineRule="auto"/>
        <w:ind w:left="10206"/>
        <w:outlineLvl w:val="0"/>
        <w:rPr>
          <w:rFonts w:ascii="Times New Roman" w:eastAsia="Times New Roman" w:hAnsi="Times New Roman" w:cs="Times New Roman"/>
          <w:sz w:val="24"/>
          <w:szCs w:val="24"/>
          <w:lang w:eastAsia="ru-RU"/>
        </w:rPr>
      </w:pPr>
      <w:r w:rsidRPr="000462E6">
        <w:rPr>
          <w:rFonts w:ascii="Times New Roman" w:eastAsia="Times New Roman" w:hAnsi="Times New Roman" w:cs="Times New Roman"/>
          <w:sz w:val="24"/>
          <w:szCs w:val="24"/>
          <w:lang w:eastAsia="ru-RU"/>
        </w:rPr>
        <w:t>Государственного комитета</w:t>
      </w:r>
    </w:p>
    <w:p w:rsidR="00E93172" w:rsidRPr="000462E6" w:rsidRDefault="00E93172" w:rsidP="00E93172">
      <w:pPr>
        <w:autoSpaceDE w:val="0"/>
        <w:autoSpaceDN w:val="0"/>
        <w:adjustRightInd w:val="0"/>
        <w:spacing w:after="0" w:line="240" w:lineRule="auto"/>
        <w:ind w:left="10206"/>
        <w:outlineLvl w:val="0"/>
        <w:rPr>
          <w:rFonts w:ascii="Times New Roman" w:eastAsia="Times New Roman" w:hAnsi="Times New Roman" w:cs="Times New Roman"/>
          <w:sz w:val="24"/>
          <w:szCs w:val="24"/>
          <w:lang w:eastAsia="ru-RU"/>
        </w:rPr>
      </w:pPr>
      <w:r w:rsidRPr="000462E6">
        <w:rPr>
          <w:rFonts w:ascii="Times New Roman" w:eastAsia="Times New Roman" w:hAnsi="Times New Roman" w:cs="Times New Roman"/>
          <w:sz w:val="24"/>
          <w:szCs w:val="24"/>
          <w:lang w:eastAsia="ru-RU"/>
        </w:rPr>
        <w:t>Республики Татарстан по тарифам</w:t>
      </w:r>
    </w:p>
    <w:p w:rsidR="00E93172" w:rsidRPr="000462E6" w:rsidRDefault="00E93172" w:rsidP="00E93172">
      <w:pPr>
        <w:autoSpaceDE w:val="0"/>
        <w:autoSpaceDN w:val="0"/>
        <w:adjustRightInd w:val="0"/>
        <w:spacing w:after="0" w:line="240" w:lineRule="auto"/>
        <w:ind w:left="10206"/>
        <w:outlineLvl w:val="0"/>
        <w:rPr>
          <w:rFonts w:ascii="Times New Roman" w:eastAsia="Times New Roman" w:hAnsi="Times New Roman" w:cs="Times New Roman"/>
          <w:sz w:val="24"/>
          <w:szCs w:val="24"/>
          <w:u w:val="single"/>
          <w:lang w:eastAsia="ru-RU"/>
        </w:rPr>
      </w:pPr>
      <w:r w:rsidRPr="000462E6">
        <w:rPr>
          <w:rFonts w:ascii="Times New Roman" w:eastAsia="Times New Roman" w:hAnsi="Times New Roman" w:cs="Times New Roman"/>
          <w:sz w:val="24"/>
          <w:szCs w:val="24"/>
          <w:lang w:eastAsia="ru-RU"/>
        </w:rPr>
        <w:t xml:space="preserve">от </w:t>
      </w:r>
      <w:r w:rsidRPr="000462E6">
        <w:rPr>
          <w:rFonts w:ascii="Times New Roman" w:eastAsia="Times New Roman" w:hAnsi="Times New Roman" w:cs="Times New Roman"/>
          <w:sz w:val="24"/>
          <w:szCs w:val="24"/>
          <w:u w:val="single"/>
          <w:lang w:eastAsia="ru-RU"/>
        </w:rPr>
        <w:t>19.12.2018</w:t>
      </w:r>
      <w:r w:rsidRPr="000462E6">
        <w:rPr>
          <w:rFonts w:ascii="Times New Roman" w:eastAsia="Times New Roman" w:hAnsi="Times New Roman" w:cs="Times New Roman"/>
          <w:sz w:val="24"/>
          <w:szCs w:val="24"/>
          <w:lang w:eastAsia="ru-RU"/>
        </w:rPr>
        <w:t xml:space="preserve"> № </w:t>
      </w:r>
      <w:r w:rsidRPr="000462E6">
        <w:rPr>
          <w:rFonts w:ascii="Times New Roman" w:eastAsia="Times New Roman" w:hAnsi="Times New Roman" w:cs="Times New Roman"/>
          <w:sz w:val="24"/>
          <w:szCs w:val="24"/>
          <w:u w:val="single"/>
          <w:lang w:eastAsia="ru-RU"/>
        </w:rPr>
        <w:t>43-пр</w:t>
      </w:r>
    </w:p>
    <w:p w:rsidR="00E93172" w:rsidRPr="00547A12" w:rsidRDefault="00E93172" w:rsidP="00E93172">
      <w:pPr>
        <w:autoSpaceDE w:val="0"/>
        <w:autoSpaceDN w:val="0"/>
        <w:adjustRightInd w:val="0"/>
        <w:spacing w:after="0" w:line="240" w:lineRule="auto"/>
        <w:ind w:left="10206"/>
        <w:outlineLvl w:val="0"/>
        <w:rPr>
          <w:rFonts w:ascii="Times New Roman" w:eastAsia="Times New Roman" w:hAnsi="Times New Roman" w:cs="Times New Roman"/>
          <w:sz w:val="10"/>
          <w:szCs w:val="10"/>
          <w:highlight w:val="yellow"/>
          <w:u w:val="single"/>
          <w:lang w:eastAsia="ru-RU"/>
        </w:rPr>
      </w:pPr>
    </w:p>
    <w:p w:rsidR="000462E6" w:rsidRPr="000462E6" w:rsidRDefault="000462E6" w:rsidP="000462E6">
      <w:pPr>
        <w:autoSpaceDE w:val="0"/>
        <w:autoSpaceDN w:val="0"/>
        <w:adjustRightInd w:val="0"/>
        <w:spacing w:after="0" w:line="240" w:lineRule="auto"/>
        <w:ind w:left="10206"/>
        <w:outlineLvl w:val="0"/>
        <w:rPr>
          <w:rFonts w:ascii="Times New Roman" w:eastAsia="Times New Roman" w:hAnsi="Times New Roman" w:cs="Times New Roman"/>
          <w:sz w:val="24"/>
          <w:szCs w:val="24"/>
          <w:lang w:eastAsia="ru-RU"/>
        </w:rPr>
      </w:pPr>
      <w:r w:rsidRPr="000462E6">
        <w:rPr>
          <w:rFonts w:ascii="Times New Roman" w:eastAsia="Times New Roman" w:hAnsi="Times New Roman" w:cs="Times New Roman"/>
          <w:sz w:val="24"/>
          <w:szCs w:val="24"/>
          <w:lang w:eastAsia="ru-RU"/>
        </w:rPr>
        <w:t xml:space="preserve">Приложение 1 к постановлению </w:t>
      </w:r>
    </w:p>
    <w:p w:rsidR="000462E6" w:rsidRPr="000462E6" w:rsidRDefault="000462E6" w:rsidP="000462E6">
      <w:pPr>
        <w:autoSpaceDE w:val="0"/>
        <w:autoSpaceDN w:val="0"/>
        <w:adjustRightInd w:val="0"/>
        <w:spacing w:after="0" w:line="240" w:lineRule="auto"/>
        <w:ind w:left="10206"/>
        <w:outlineLvl w:val="0"/>
        <w:rPr>
          <w:rFonts w:ascii="Times New Roman" w:eastAsia="Times New Roman" w:hAnsi="Times New Roman" w:cs="Times New Roman"/>
          <w:sz w:val="24"/>
          <w:szCs w:val="24"/>
          <w:lang w:eastAsia="ru-RU"/>
        </w:rPr>
      </w:pPr>
      <w:r w:rsidRPr="000462E6">
        <w:rPr>
          <w:rFonts w:ascii="Times New Roman" w:eastAsia="Times New Roman" w:hAnsi="Times New Roman" w:cs="Times New Roman"/>
          <w:sz w:val="24"/>
          <w:szCs w:val="24"/>
          <w:lang w:eastAsia="ru-RU"/>
        </w:rPr>
        <w:t xml:space="preserve">Государственного комитета </w:t>
      </w:r>
    </w:p>
    <w:p w:rsidR="000462E6" w:rsidRPr="000462E6" w:rsidRDefault="000462E6" w:rsidP="000462E6">
      <w:pPr>
        <w:autoSpaceDE w:val="0"/>
        <w:autoSpaceDN w:val="0"/>
        <w:adjustRightInd w:val="0"/>
        <w:spacing w:after="0" w:line="240" w:lineRule="auto"/>
        <w:ind w:left="10206"/>
        <w:outlineLvl w:val="0"/>
        <w:rPr>
          <w:rFonts w:ascii="Times New Roman" w:eastAsia="Times New Roman" w:hAnsi="Times New Roman" w:cs="Times New Roman"/>
          <w:sz w:val="24"/>
          <w:szCs w:val="24"/>
          <w:lang w:eastAsia="ru-RU"/>
        </w:rPr>
      </w:pPr>
      <w:r w:rsidRPr="000462E6">
        <w:rPr>
          <w:rFonts w:ascii="Times New Roman" w:eastAsia="Times New Roman" w:hAnsi="Times New Roman" w:cs="Times New Roman"/>
          <w:sz w:val="24"/>
          <w:szCs w:val="24"/>
          <w:lang w:eastAsia="ru-RU"/>
        </w:rPr>
        <w:t xml:space="preserve">Республики Татарстан по тарифам </w:t>
      </w:r>
    </w:p>
    <w:p w:rsidR="000462E6" w:rsidRPr="000462E6" w:rsidRDefault="000462E6" w:rsidP="000462E6">
      <w:pPr>
        <w:widowControl w:val="0"/>
        <w:tabs>
          <w:tab w:val="left" w:pos="11094"/>
        </w:tabs>
        <w:autoSpaceDE w:val="0"/>
        <w:autoSpaceDN w:val="0"/>
        <w:adjustRightInd w:val="0"/>
        <w:spacing w:after="0" w:line="240" w:lineRule="auto"/>
        <w:ind w:left="10206"/>
        <w:rPr>
          <w:rFonts w:ascii="Times New Roman" w:eastAsia="Times New Roman" w:hAnsi="Times New Roman" w:cs="Times New Roman"/>
          <w:sz w:val="24"/>
          <w:szCs w:val="24"/>
          <w:u w:val="single"/>
          <w:lang w:eastAsia="ru-RU"/>
        </w:rPr>
      </w:pPr>
      <w:r w:rsidRPr="000462E6">
        <w:rPr>
          <w:rFonts w:ascii="Times New Roman" w:eastAsia="Times New Roman" w:hAnsi="Times New Roman" w:cs="Times New Roman"/>
          <w:sz w:val="24"/>
          <w:szCs w:val="24"/>
          <w:lang w:eastAsia="ru-RU"/>
        </w:rPr>
        <w:t xml:space="preserve">от </w:t>
      </w:r>
      <w:r w:rsidRPr="000462E6">
        <w:rPr>
          <w:rFonts w:ascii="Times New Roman" w:eastAsia="Times New Roman" w:hAnsi="Times New Roman" w:cs="Times New Roman"/>
          <w:sz w:val="24"/>
          <w:szCs w:val="24"/>
          <w:u w:val="single"/>
          <w:lang w:eastAsia="ru-RU"/>
        </w:rPr>
        <w:t>17.12.2014</w:t>
      </w:r>
      <w:r w:rsidRPr="000462E6">
        <w:rPr>
          <w:rFonts w:ascii="Times New Roman" w:eastAsia="Times New Roman" w:hAnsi="Times New Roman" w:cs="Times New Roman"/>
          <w:sz w:val="24"/>
          <w:szCs w:val="24"/>
          <w:lang w:eastAsia="ru-RU"/>
        </w:rPr>
        <w:t xml:space="preserve"> № </w:t>
      </w:r>
      <w:r w:rsidRPr="000462E6">
        <w:rPr>
          <w:rFonts w:ascii="Times New Roman" w:eastAsia="Times New Roman" w:hAnsi="Times New Roman" w:cs="Times New Roman"/>
          <w:sz w:val="24"/>
          <w:szCs w:val="24"/>
          <w:u w:val="single"/>
          <w:lang w:eastAsia="ru-RU"/>
        </w:rPr>
        <w:t>3-18/э</w:t>
      </w:r>
    </w:p>
    <w:p w:rsidR="000462E6" w:rsidRDefault="000462E6" w:rsidP="000462E6">
      <w:pPr>
        <w:widowControl w:val="0"/>
        <w:tabs>
          <w:tab w:val="left" w:pos="11094"/>
        </w:tabs>
        <w:autoSpaceDE w:val="0"/>
        <w:autoSpaceDN w:val="0"/>
        <w:adjustRightInd w:val="0"/>
        <w:spacing w:after="0" w:line="240" w:lineRule="auto"/>
        <w:ind w:left="10206"/>
        <w:rPr>
          <w:rFonts w:ascii="Times New Roman" w:eastAsia="Times New Roman" w:hAnsi="Times New Roman" w:cs="Times New Roman"/>
          <w:sz w:val="24"/>
          <w:szCs w:val="24"/>
          <w:lang w:eastAsia="ru-RU"/>
        </w:rPr>
      </w:pPr>
      <w:r w:rsidRPr="000462E6">
        <w:rPr>
          <w:rFonts w:ascii="Times New Roman" w:eastAsia="Times New Roman" w:hAnsi="Times New Roman" w:cs="Times New Roman"/>
          <w:sz w:val="24"/>
          <w:szCs w:val="24"/>
          <w:lang w:eastAsia="ru-RU"/>
        </w:rPr>
        <w:t xml:space="preserve">(в редакции постановления Государственного комитета </w:t>
      </w:r>
    </w:p>
    <w:p w:rsidR="000462E6" w:rsidRPr="000462E6" w:rsidRDefault="000462E6" w:rsidP="000462E6">
      <w:pPr>
        <w:widowControl w:val="0"/>
        <w:tabs>
          <w:tab w:val="left" w:pos="11094"/>
        </w:tabs>
        <w:autoSpaceDE w:val="0"/>
        <w:autoSpaceDN w:val="0"/>
        <w:adjustRightInd w:val="0"/>
        <w:spacing w:after="0" w:line="240" w:lineRule="auto"/>
        <w:ind w:left="10206"/>
        <w:rPr>
          <w:rFonts w:ascii="Times New Roman" w:eastAsia="Times New Roman" w:hAnsi="Times New Roman" w:cs="Times New Roman"/>
          <w:sz w:val="24"/>
          <w:szCs w:val="24"/>
          <w:lang w:eastAsia="ru-RU"/>
        </w:rPr>
      </w:pPr>
      <w:r w:rsidRPr="000462E6">
        <w:rPr>
          <w:rFonts w:ascii="Times New Roman" w:eastAsia="Times New Roman" w:hAnsi="Times New Roman" w:cs="Times New Roman"/>
          <w:sz w:val="24"/>
          <w:szCs w:val="24"/>
          <w:lang w:eastAsia="ru-RU"/>
        </w:rPr>
        <w:t xml:space="preserve">Республики Татарстан по тарифам </w:t>
      </w:r>
    </w:p>
    <w:p w:rsidR="000462E6" w:rsidRPr="000462E6" w:rsidRDefault="000462E6" w:rsidP="000462E6">
      <w:pPr>
        <w:tabs>
          <w:tab w:val="left" w:pos="5745"/>
        </w:tabs>
        <w:spacing w:after="0" w:line="240" w:lineRule="auto"/>
        <w:ind w:left="10206"/>
        <w:rPr>
          <w:rFonts w:ascii="Times New Roman" w:eastAsia="Times New Roman" w:hAnsi="Times New Roman" w:cs="Times New Roman"/>
          <w:sz w:val="24"/>
          <w:szCs w:val="20"/>
          <w:lang w:eastAsia="ru-RU"/>
        </w:rPr>
      </w:pPr>
      <w:r w:rsidRPr="000462E6">
        <w:rPr>
          <w:rFonts w:ascii="Times New Roman" w:eastAsia="Times New Roman" w:hAnsi="Times New Roman" w:cs="Times New Roman"/>
          <w:sz w:val="24"/>
          <w:szCs w:val="20"/>
          <w:lang w:eastAsia="ru-RU"/>
        </w:rPr>
        <w:t xml:space="preserve">от </w:t>
      </w:r>
      <w:r w:rsidRPr="000462E6">
        <w:rPr>
          <w:rFonts w:ascii="Times New Roman" w:eastAsia="Times New Roman" w:hAnsi="Times New Roman" w:cs="Times New Roman"/>
          <w:sz w:val="24"/>
          <w:szCs w:val="20"/>
          <w:u w:val="single"/>
          <w:lang w:eastAsia="ru-RU"/>
        </w:rPr>
        <w:t>19.12.2018</w:t>
      </w:r>
      <w:r w:rsidRPr="000462E6">
        <w:rPr>
          <w:rFonts w:ascii="Times New Roman" w:eastAsia="Times New Roman" w:hAnsi="Times New Roman" w:cs="Times New Roman"/>
          <w:sz w:val="24"/>
          <w:szCs w:val="20"/>
          <w:lang w:eastAsia="ru-RU"/>
        </w:rPr>
        <w:t xml:space="preserve"> № </w:t>
      </w:r>
      <w:r w:rsidRPr="000462E6">
        <w:rPr>
          <w:rFonts w:ascii="Times New Roman" w:eastAsia="Times New Roman" w:hAnsi="Times New Roman" w:cs="Times New Roman"/>
          <w:sz w:val="24"/>
          <w:szCs w:val="20"/>
          <w:u w:val="single"/>
          <w:lang w:eastAsia="ru-RU"/>
        </w:rPr>
        <w:t>3-15/э)</w:t>
      </w:r>
    </w:p>
    <w:p w:rsidR="000462E6" w:rsidRDefault="000462E6" w:rsidP="000462E6">
      <w:pPr>
        <w:autoSpaceDE w:val="0"/>
        <w:autoSpaceDN w:val="0"/>
        <w:adjustRightInd w:val="0"/>
        <w:spacing w:after="0" w:line="240" w:lineRule="auto"/>
        <w:ind w:left="10206"/>
        <w:jc w:val="center"/>
        <w:rPr>
          <w:rFonts w:ascii="Times New Roman" w:eastAsia="Times New Roman" w:hAnsi="Times New Roman" w:cs="Times New Roman"/>
          <w:sz w:val="28"/>
          <w:szCs w:val="28"/>
          <w:lang w:eastAsia="ru-RU"/>
        </w:rPr>
      </w:pPr>
    </w:p>
    <w:p w:rsidR="000462E6" w:rsidRPr="000462E6" w:rsidRDefault="000462E6" w:rsidP="000462E6">
      <w:pPr>
        <w:autoSpaceDE w:val="0"/>
        <w:autoSpaceDN w:val="0"/>
        <w:adjustRightInd w:val="0"/>
        <w:spacing w:after="0" w:line="240" w:lineRule="auto"/>
        <w:ind w:left="10206"/>
        <w:jc w:val="center"/>
        <w:rPr>
          <w:rFonts w:ascii="Times New Roman" w:eastAsia="Times New Roman" w:hAnsi="Times New Roman" w:cs="Times New Roman"/>
          <w:sz w:val="28"/>
          <w:szCs w:val="28"/>
          <w:lang w:eastAsia="ru-RU"/>
        </w:rPr>
      </w:pPr>
    </w:p>
    <w:p w:rsidR="000462E6" w:rsidRPr="000462E6" w:rsidRDefault="000462E6" w:rsidP="000462E6">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0462E6">
        <w:rPr>
          <w:rFonts w:ascii="Times New Roman" w:eastAsia="Times New Roman" w:hAnsi="Times New Roman" w:cs="Times New Roman"/>
          <w:sz w:val="28"/>
          <w:szCs w:val="28"/>
          <w:lang w:eastAsia="ru-RU"/>
        </w:rPr>
        <w:t>Единые (котловые) тарифы на услуги по передаче электрической энергии по сетям</w:t>
      </w:r>
    </w:p>
    <w:p w:rsidR="000462E6" w:rsidRPr="000462E6" w:rsidRDefault="000462E6" w:rsidP="000462E6">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0462E6">
        <w:rPr>
          <w:rFonts w:ascii="Times New Roman" w:eastAsia="Times New Roman" w:hAnsi="Times New Roman" w:cs="Times New Roman"/>
          <w:sz w:val="28"/>
          <w:szCs w:val="28"/>
          <w:lang w:eastAsia="ru-RU"/>
        </w:rPr>
        <w:t>сетевых организаций на территории Республики Татарстан, поставляемой</w:t>
      </w:r>
    </w:p>
    <w:p w:rsidR="000462E6" w:rsidRPr="000462E6" w:rsidRDefault="000462E6" w:rsidP="000462E6">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0462E6">
        <w:rPr>
          <w:rFonts w:ascii="Times New Roman" w:eastAsia="Times New Roman" w:hAnsi="Times New Roman" w:cs="Times New Roman"/>
          <w:sz w:val="28"/>
          <w:szCs w:val="28"/>
          <w:lang w:eastAsia="ru-RU"/>
        </w:rPr>
        <w:t>прочим потребителям с 1 января 2015 года по 31 декабря 2019 года с календарной разбивкой</w:t>
      </w:r>
    </w:p>
    <w:p w:rsidR="000462E6" w:rsidRDefault="000462E6" w:rsidP="000462E6">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p>
    <w:p w:rsidR="000462E6" w:rsidRPr="000462E6" w:rsidRDefault="000462E6" w:rsidP="000462E6">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p>
    <w:tbl>
      <w:tblPr>
        <w:tblW w:w="509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2"/>
        <w:gridCol w:w="3692"/>
        <w:gridCol w:w="1763"/>
        <w:gridCol w:w="996"/>
        <w:gridCol w:w="1512"/>
        <w:gridCol w:w="1512"/>
        <w:gridCol w:w="1476"/>
        <w:gridCol w:w="1597"/>
        <w:gridCol w:w="1733"/>
      </w:tblGrid>
      <w:tr w:rsidR="000462E6" w:rsidRPr="000462E6" w:rsidTr="00883976">
        <w:trPr>
          <w:trHeight w:val="315"/>
        </w:trPr>
        <w:tc>
          <w:tcPr>
            <w:tcW w:w="269" w:type="pct"/>
            <w:vMerge w:val="restart"/>
            <w:shd w:val="clear" w:color="auto" w:fill="auto"/>
            <w:vAlign w:val="center"/>
            <w:hideMark/>
          </w:tcPr>
          <w:p w:rsidR="000462E6" w:rsidRPr="000462E6" w:rsidRDefault="000462E6" w:rsidP="000462E6">
            <w:pPr>
              <w:spacing w:after="0" w:line="240" w:lineRule="auto"/>
              <w:jc w:val="center"/>
              <w:rPr>
                <w:rFonts w:ascii="Times New Roman" w:eastAsia="Times New Roman" w:hAnsi="Times New Roman" w:cs="Times New Roman"/>
                <w:color w:val="000000"/>
                <w:sz w:val="24"/>
                <w:szCs w:val="24"/>
                <w:lang w:eastAsia="ru-RU"/>
              </w:rPr>
            </w:pPr>
            <w:r w:rsidRPr="000462E6">
              <w:rPr>
                <w:rFonts w:ascii="Times New Roman" w:eastAsia="Times New Roman" w:hAnsi="Times New Roman" w:cs="Times New Roman"/>
                <w:color w:val="000000"/>
                <w:sz w:val="24"/>
                <w:szCs w:val="24"/>
                <w:lang w:eastAsia="ru-RU"/>
              </w:rPr>
              <w:t>№ п/п</w:t>
            </w:r>
          </w:p>
        </w:tc>
        <w:tc>
          <w:tcPr>
            <w:tcW w:w="1223" w:type="pct"/>
            <w:vMerge w:val="restart"/>
            <w:shd w:val="clear" w:color="auto" w:fill="auto"/>
            <w:vAlign w:val="center"/>
            <w:hideMark/>
          </w:tcPr>
          <w:p w:rsidR="000462E6" w:rsidRPr="000462E6" w:rsidRDefault="000462E6" w:rsidP="000462E6">
            <w:pPr>
              <w:spacing w:after="0" w:line="240" w:lineRule="auto"/>
              <w:jc w:val="center"/>
              <w:rPr>
                <w:rFonts w:ascii="Times New Roman" w:eastAsia="Times New Roman" w:hAnsi="Times New Roman" w:cs="Times New Roman"/>
                <w:color w:val="000000"/>
                <w:sz w:val="24"/>
                <w:szCs w:val="24"/>
                <w:lang w:eastAsia="ru-RU"/>
              </w:rPr>
            </w:pPr>
            <w:r w:rsidRPr="000462E6">
              <w:rPr>
                <w:rFonts w:ascii="Times New Roman" w:eastAsia="Times New Roman" w:hAnsi="Times New Roman" w:cs="Times New Roman"/>
                <w:color w:val="000000"/>
                <w:sz w:val="24"/>
                <w:szCs w:val="24"/>
                <w:lang w:eastAsia="ru-RU"/>
              </w:rPr>
              <w:t>Тарифные группы потребителей электрической энергии (мощности)</w:t>
            </w:r>
          </w:p>
        </w:tc>
        <w:tc>
          <w:tcPr>
            <w:tcW w:w="584" w:type="pct"/>
            <w:vMerge w:val="restart"/>
            <w:shd w:val="clear" w:color="auto" w:fill="auto"/>
            <w:vAlign w:val="center"/>
            <w:hideMark/>
          </w:tcPr>
          <w:p w:rsidR="000462E6" w:rsidRPr="000462E6" w:rsidRDefault="000462E6" w:rsidP="000462E6">
            <w:pPr>
              <w:spacing w:after="0" w:line="240" w:lineRule="auto"/>
              <w:jc w:val="center"/>
              <w:rPr>
                <w:rFonts w:ascii="Times New Roman" w:eastAsia="Times New Roman" w:hAnsi="Times New Roman" w:cs="Times New Roman"/>
                <w:color w:val="000000"/>
                <w:sz w:val="24"/>
                <w:szCs w:val="24"/>
                <w:lang w:eastAsia="ru-RU"/>
              </w:rPr>
            </w:pPr>
            <w:r w:rsidRPr="000462E6">
              <w:rPr>
                <w:rFonts w:ascii="Times New Roman" w:eastAsia="Times New Roman" w:hAnsi="Times New Roman" w:cs="Times New Roman"/>
                <w:color w:val="000000"/>
                <w:sz w:val="24"/>
                <w:szCs w:val="24"/>
                <w:lang w:eastAsia="ru-RU"/>
              </w:rPr>
              <w:t>Единица измерения</w:t>
            </w:r>
          </w:p>
        </w:tc>
        <w:tc>
          <w:tcPr>
            <w:tcW w:w="330" w:type="pct"/>
            <w:vMerge w:val="restart"/>
            <w:shd w:val="clear" w:color="auto" w:fill="auto"/>
            <w:vAlign w:val="center"/>
            <w:hideMark/>
          </w:tcPr>
          <w:p w:rsidR="000462E6" w:rsidRPr="000462E6" w:rsidRDefault="000462E6" w:rsidP="000462E6">
            <w:pPr>
              <w:spacing w:after="0" w:line="240" w:lineRule="auto"/>
              <w:jc w:val="center"/>
              <w:rPr>
                <w:rFonts w:ascii="Times New Roman" w:eastAsia="Times New Roman" w:hAnsi="Times New Roman" w:cs="Times New Roman"/>
                <w:color w:val="000000"/>
                <w:sz w:val="24"/>
                <w:szCs w:val="24"/>
                <w:lang w:eastAsia="ru-RU"/>
              </w:rPr>
            </w:pPr>
            <w:r w:rsidRPr="000462E6">
              <w:rPr>
                <w:rFonts w:ascii="Times New Roman" w:eastAsia="Times New Roman" w:hAnsi="Times New Roman" w:cs="Times New Roman"/>
                <w:color w:val="000000"/>
                <w:sz w:val="24"/>
                <w:szCs w:val="24"/>
                <w:lang w:eastAsia="ru-RU"/>
              </w:rPr>
              <w:t>Год</w:t>
            </w:r>
          </w:p>
        </w:tc>
        <w:tc>
          <w:tcPr>
            <w:tcW w:w="2594" w:type="pct"/>
            <w:gridSpan w:val="5"/>
            <w:shd w:val="clear" w:color="auto" w:fill="auto"/>
            <w:vAlign w:val="center"/>
            <w:hideMark/>
          </w:tcPr>
          <w:p w:rsidR="000462E6" w:rsidRPr="000462E6" w:rsidRDefault="000462E6" w:rsidP="000462E6">
            <w:pPr>
              <w:spacing w:after="0" w:line="240" w:lineRule="auto"/>
              <w:jc w:val="center"/>
              <w:rPr>
                <w:rFonts w:ascii="Times New Roman" w:eastAsia="Times New Roman" w:hAnsi="Times New Roman" w:cs="Times New Roman"/>
                <w:color w:val="000000"/>
                <w:sz w:val="24"/>
                <w:szCs w:val="24"/>
                <w:lang w:eastAsia="ru-RU"/>
              </w:rPr>
            </w:pPr>
            <w:r w:rsidRPr="000462E6">
              <w:rPr>
                <w:rFonts w:ascii="Times New Roman" w:eastAsia="Times New Roman" w:hAnsi="Times New Roman" w:cs="Times New Roman"/>
                <w:color w:val="000000"/>
                <w:sz w:val="24"/>
                <w:szCs w:val="24"/>
                <w:lang w:eastAsia="ru-RU"/>
              </w:rPr>
              <w:t>Диапазоны напряжения</w:t>
            </w:r>
          </w:p>
        </w:tc>
      </w:tr>
      <w:tr w:rsidR="000462E6" w:rsidRPr="000462E6" w:rsidTr="00883976">
        <w:trPr>
          <w:trHeight w:val="315"/>
        </w:trPr>
        <w:tc>
          <w:tcPr>
            <w:tcW w:w="269" w:type="pct"/>
            <w:vMerge/>
            <w:vAlign w:val="center"/>
            <w:hideMark/>
          </w:tcPr>
          <w:p w:rsidR="000462E6" w:rsidRPr="000462E6" w:rsidRDefault="000462E6" w:rsidP="000462E6">
            <w:pPr>
              <w:spacing w:after="0" w:line="240" w:lineRule="auto"/>
              <w:rPr>
                <w:rFonts w:ascii="Times New Roman" w:eastAsia="Times New Roman" w:hAnsi="Times New Roman" w:cs="Times New Roman"/>
                <w:color w:val="000000"/>
                <w:sz w:val="24"/>
                <w:szCs w:val="24"/>
                <w:lang w:eastAsia="ru-RU"/>
              </w:rPr>
            </w:pPr>
          </w:p>
        </w:tc>
        <w:tc>
          <w:tcPr>
            <w:tcW w:w="1223" w:type="pct"/>
            <w:vMerge/>
            <w:vAlign w:val="center"/>
            <w:hideMark/>
          </w:tcPr>
          <w:p w:rsidR="000462E6" w:rsidRPr="000462E6" w:rsidRDefault="000462E6" w:rsidP="000462E6">
            <w:pPr>
              <w:spacing w:after="0" w:line="240" w:lineRule="auto"/>
              <w:rPr>
                <w:rFonts w:ascii="Times New Roman" w:eastAsia="Times New Roman" w:hAnsi="Times New Roman" w:cs="Times New Roman"/>
                <w:color w:val="000000"/>
                <w:sz w:val="24"/>
                <w:szCs w:val="24"/>
                <w:lang w:eastAsia="ru-RU"/>
              </w:rPr>
            </w:pPr>
          </w:p>
        </w:tc>
        <w:tc>
          <w:tcPr>
            <w:tcW w:w="584" w:type="pct"/>
            <w:vMerge/>
            <w:vAlign w:val="center"/>
            <w:hideMark/>
          </w:tcPr>
          <w:p w:rsidR="000462E6" w:rsidRPr="000462E6" w:rsidRDefault="000462E6" w:rsidP="000462E6">
            <w:pPr>
              <w:spacing w:after="0" w:line="240" w:lineRule="auto"/>
              <w:rPr>
                <w:rFonts w:ascii="Times New Roman" w:eastAsia="Times New Roman" w:hAnsi="Times New Roman" w:cs="Times New Roman"/>
                <w:color w:val="000000"/>
                <w:sz w:val="24"/>
                <w:szCs w:val="24"/>
                <w:lang w:eastAsia="ru-RU"/>
              </w:rPr>
            </w:pPr>
          </w:p>
        </w:tc>
        <w:tc>
          <w:tcPr>
            <w:tcW w:w="330" w:type="pct"/>
            <w:vMerge/>
            <w:vAlign w:val="center"/>
            <w:hideMark/>
          </w:tcPr>
          <w:p w:rsidR="000462E6" w:rsidRPr="000462E6" w:rsidRDefault="000462E6" w:rsidP="000462E6">
            <w:pPr>
              <w:spacing w:after="0" w:line="240" w:lineRule="auto"/>
              <w:rPr>
                <w:rFonts w:ascii="Times New Roman" w:eastAsia="Times New Roman" w:hAnsi="Times New Roman" w:cs="Times New Roman"/>
                <w:color w:val="000000"/>
                <w:sz w:val="24"/>
                <w:szCs w:val="24"/>
                <w:lang w:eastAsia="ru-RU"/>
              </w:rPr>
            </w:pPr>
          </w:p>
        </w:tc>
        <w:tc>
          <w:tcPr>
            <w:tcW w:w="501" w:type="pct"/>
            <w:shd w:val="clear" w:color="auto" w:fill="auto"/>
            <w:vAlign w:val="center"/>
            <w:hideMark/>
          </w:tcPr>
          <w:p w:rsidR="000462E6" w:rsidRPr="000462E6" w:rsidRDefault="000462E6" w:rsidP="000462E6">
            <w:pPr>
              <w:spacing w:after="0" w:line="240" w:lineRule="auto"/>
              <w:jc w:val="center"/>
              <w:rPr>
                <w:rFonts w:ascii="Times New Roman" w:eastAsia="Times New Roman" w:hAnsi="Times New Roman" w:cs="Times New Roman"/>
                <w:color w:val="000000"/>
                <w:sz w:val="24"/>
                <w:szCs w:val="24"/>
                <w:lang w:eastAsia="ru-RU"/>
              </w:rPr>
            </w:pPr>
            <w:r w:rsidRPr="000462E6">
              <w:rPr>
                <w:rFonts w:ascii="Times New Roman" w:eastAsia="Times New Roman" w:hAnsi="Times New Roman" w:cs="Times New Roman"/>
                <w:color w:val="000000"/>
                <w:sz w:val="24"/>
                <w:szCs w:val="24"/>
                <w:lang w:eastAsia="ru-RU"/>
              </w:rPr>
              <w:t>Всего</w:t>
            </w:r>
          </w:p>
        </w:tc>
        <w:tc>
          <w:tcPr>
            <w:tcW w:w="501" w:type="pct"/>
            <w:shd w:val="clear" w:color="auto" w:fill="auto"/>
            <w:vAlign w:val="center"/>
            <w:hideMark/>
          </w:tcPr>
          <w:p w:rsidR="000462E6" w:rsidRPr="000462E6" w:rsidRDefault="000462E6" w:rsidP="000462E6">
            <w:pPr>
              <w:spacing w:after="0" w:line="240" w:lineRule="auto"/>
              <w:jc w:val="center"/>
              <w:rPr>
                <w:rFonts w:ascii="Times New Roman" w:eastAsia="Times New Roman" w:hAnsi="Times New Roman" w:cs="Times New Roman"/>
                <w:color w:val="000000"/>
                <w:sz w:val="24"/>
                <w:szCs w:val="24"/>
                <w:lang w:eastAsia="ru-RU"/>
              </w:rPr>
            </w:pPr>
            <w:r w:rsidRPr="000462E6">
              <w:rPr>
                <w:rFonts w:ascii="Times New Roman" w:eastAsia="Times New Roman" w:hAnsi="Times New Roman" w:cs="Times New Roman"/>
                <w:color w:val="000000"/>
                <w:sz w:val="24"/>
                <w:szCs w:val="24"/>
                <w:lang w:eastAsia="ru-RU"/>
              </w:rPr>
              <w:t>BH</w:t>
            </w:r>
          </w:p>
        </w:tc>
        <w:tc>
          <w:tcPr>
            <w:tcW w:w="489" w:type="pct"/>
            <w:shd w:val="clear" w:color="auto" w:fill="auto"/>
            <w:vAlign w:val="center"/>
            <w:hideMark/>
          </w:tcPr>
          <w:p w:rsidR="000462E6" w:rsidRPr="000462E6" w:rsidRDefault="000462E6" w:rsidP="000462E6">
            <w:pPr>
              <w:spacing w:after="0" w:line="240" w:lineRule="auto"/>
              <w:jc w:val="center"/>
              <w:rPr>
                <w:rFonts w:ascii="Times New Roman" w:eastAsia="Times New Roman" w:hAnsi="Times New Roman" w:cs="Times New Roman"/>
                <w:color w:val="000000"/>
                <w:sz w:val="24"/>
                <w:szCs w:val="24"/>
                <w:lang w:eastAsia="ru-RU"/>
              </w:rPr>
            </w:pPr>
            <w:r w:rsidRPr="000462E6">
              <w:rPr>
                <w:rFonts w:ascii="Times New Roman" w:eastAsia="Times New Roman" w:hAnsi="Times New Roman" w:cs="Times New Roman"/>
                <w:color w:val="000000"/>
                <w:sz w:val="24"/>
                <w:szCs w:val="24"/>
                <w:lang w:eastAsia="ru-RU"/>
              </w:rPr>
              <w:t>CH-I</w:t>
            </w:r>
          </w:p>
        </w:tc>
        <w:tc>
          <w:tcPr>
            <w:tcW w:w="529" w:type="pct"/>
            <w:shd w:val="clear" w:color="auto" w:fill="auto"/>
            <w:vAlign w:val="center"/>
            <w:hideMark/>
          </w:tcPr>
          <w:p w:rsidR="000462E6" w:rsidRPr="000462E6" w:rsidRDefault="000462E6" w:rsidP="000462E6">
            <w:pPr>
              <w:spacing w:after="0" w:line="240" w:lineRule="auto"/>
              <w:jc w:val="center"/>
              <w:rPr>
                <w:rFonts w:ascii="Times New Roman" w:eastAsia="Times New Roman" w:hAnsi="Times New Roman" w:cs="Times New Roman"/>
                <w:color w:val="000000"/>
                <w:sz w:val="24"/>
                <w:szCs w:val="24"/>
                <w:lang w:eastAsia="ru-RU"/>
              </w:rPr>
            </w:pPr>
            <w:r w:rsidRPr="000462E6">
              <w:rPr>
                <w:rFonts w:ascii="Times New Roman" w:eastAsia="Times New Roman" w:hAnsi="Times New Roman" w:cs="Times New Roman"/>
                <w:color w:val="000000"/>
                <w:sz w:val="24"/>
                <w:szCs w:val="24"/>
                <w:lang w:eastAsia="ru-RU"/>
              </w:rPr>
              <w:t>CH-II</w:t>
            </w:r>
          </w:p>
        </w:tc>
        <w:tc>
          <w:tcPr>
            <w:tcW w:w="575" w:type="pct"/>
            <w:shd w:val="clear" w:color="auto" w:fill="auto"/>
            <w:vAlign w:val="center"/>
            <w:hideMark/>
          </w:tcPr>
          <w:p w:rsidR="000462E6" w:rsidRPr="000462E6" w:rsidRDefault="000462E6" w:rsidP="000462E6">
            <w:pPr>
              <w:spacing w:after="0" w:line="240" w:lineRule="auto"/>
              <w:jc w:val="center"/>
              <w:rPr>
                <w:rFonts w:ascii="Times New Roman" w:eastAsia="Times New Roman" w:hAnsi="Times New Roman" w:cs="Times New Roman"/>
                <w:color w:val="000000"/>
                <w:sz w:val="24"/>
                <w:szCs w:val="24"/>
                <w:lang w:eastAsia="ru-RU"/>
              </w:rPr>
            </w:pPr>
            <w:r w:rsidRPr="000462E6">
              <w:rPr>
                <w:rFonts w:ascii="Times New Roman" w:eastAsia="Times New Roman" w:hAnsi="Times New Roman" w:cs="Times New Roman"/>
                <w:color w:val="000000"/>
                <w:sz w:val="24"/>
                <w:szCs w:val="24"/>
                <w:lang w:eastAsia="ru-RU"/>
              </w:rPr>
              <w:t>HH</w:t>
            </w:r>
          </w:p>
        </w:tc>
      </w:tr>
      <w:tr w:rsidR="000462E6" w:rsidRPr="000462E6" w:rsidTr="00883976">
        <w:trPr>
          <w:trHeight w:val="315"/>
        </w:trPr>
        <w:tc>
          <w:tcPr>
            <w:tcW w:w="269" w:type="pct"/>
            <w:shd w:val="clear" w:color="auto" w:fill="auto"/>
            <w:vAlign w:val="center"/>
            <w:hideMark/>
          </w:tcPr>
          <w:p w:rsidR="000462E6" w:rsidRPr="000462E6" w:rsidRDefault="000462E6" w:rsidP="000462E6">
            <w:pPr>
              <w:spacing w:after="0" w:line="240" w:lineRule="auto"/>
              <w:jc w:val="center"/>
              <w:rPr>
                <w:rFonts w:ascii="Times New Roman" w:eastAsia="Times New Roman" w:hAnsi="Times New Roman" w:cs="Times New Roman"/>
                <w:color w:val="000000"/>
                <w:sz w:val="24"/>
                <w:szCs w:val="24"/>
                <w:lang w:eastAsia="ru-RU"/>
              </w:rPr>
            </w:pPr>
            <w:r w:rsidRPr="000462E6">
              <w:rPr>
                <w:rFonts w:ascii="Times New Roman" w:eastAsia="Times New Roman" w:hAnsi="Times New Roman" w:cs="Times New Roman"/>
                <w:color w:val="000000"/>
                <w:sz w:val="24"/>
                <w:szCs w:val="24"/>
                <w:lang w:eastAsia="ru-RU"/>
              </w:rPr>
              <w:t>1</w:t>
            </w:r>
          </w:p>
        </w:tc>
        <w:tc>
          <w:tcPr>
            <w:tcW w:w="1223" w:type="pct"/>
            <w:shd w:val="clear" w:color="auto" w:fill="auto"/>
            <w:vAlign w:val="center"/>
            <w:hideMark/>
          </w:tcPr>
          <w:p w:rsidR="000462E6" w:rsidRPr="000462E6" w:rsidRDefault="000462E6" w:rsidP="000462E6">
            <w:pPr>
              <w:spacing w:after="0" w:line="240" w:lineRule="auto"/>
              <w:jc w:val="center"/>
              <w:rPr>
                <w:rFonts w:ascii="Times New Roman" w:eastAsia="Times New Roman" w:hAnsi="Times New Roman" w:cs="Times New Roman"/>
                <w:color w:val="000000"/>
                <w:sz w:val="24"/>
                <w:szCs w:val="24"/>
                <w:lang w:eastAsia="ru-RU"/>
              </w:rPr>
            </w:pPr>
            <w:r w:rsidRPr="000462E6">
              <w:rPr>
                <w:rFonts w:ascii="Times New Roman" w:eastAsia="Times New Roman" w:hAnsi="Times New Roman" w:cs="Times New Roman"/>
                <w:color w:val="000000"/>
                <w:sz w:val="24"/>
                <w:szCs w:val="24"/>
                <w:lang w:eastAsia="ru-RU"/>
              </w:rPr>
              <w:t>2</w:t>
            </w:r>
          </w:p>
        </w:tc>
        <w:tc>
          <w:tcPr>
            <w:tcW w:w="584" w:type="pct"/>
            <w:shd w:val="clear" w:color="auto" w:fill="auto"/>
            <w:vAlign w:val="center"/>
            <w:hideMark/>
          </w:tcPr>
          <w:p w:rsidR="000462E6" w:rsidRPr="000462E6" w:rsidRDefault="000462E6" w:rsidP="000462E6">
            <w:pPr>
              <w:spacing w:after="0" w:line="240" w:lineRule="auto"/>
              <w:jc w:val="center"/>
              <w:rPr>
                <w:rFonts w:ascii="Times New Roman" w:eastAsia="Times New Roman" w:hAnsi="Times New Roman" w:cs="Times New Roman"/>
                <w:color w:val="000000"/>
                <w:sz w:val="24"/>
                <w:szCs w:val="24"/>
                <w:lang w:eastAsia="ru-RU"/>
              </w:rPr>
            </w:pPr>
            <w:r w:rsidRPr="000462E6">
              <w:rPr>
                <w:rFonts w:ascii="Times New Roman" w:eastAsia="Times New Roman" w:hAnsi="Times New Roman" w:cs="Times New Roman"/>
                <w:color w:val="000000"/>
                <w:sz w:val="24"/>
                <w:szCs w:val="24"/>
                <w:lang w:eastAsia="ru-RU"/>
              </w:rPr>
              <w:t>3</w:t>
            </w:r>
          </w:p>
        </w:tc>
        <w:tc>
          <w:tcPr>
            <w:tcW w:w="330" w:type="pct"/>
            <w:shd w:val="clear" w:color="auto" w:fill="auto"/>
            <w:vAlign w:val="center"/>
            <w:hideMark/>
          </w:tcPr>
          <w:p w:rsidR="000462E6" w:rsidRPr="000462E6" w:rsidRDefault="000462E6" w:rsidP="000462E6">
            <w:pPr>
              <w:spacing w:after="0" w:line="240" w:lineRule="auto"/>
              <w:jc w:val="center"/>
              <w:rPr>
                <w:rFonts w:ascii="Times New Roman" w:eastAsia="Times New Roman" w:hAnsi="Times New Roman" w:cs="Times New Roman"/>
                <w:color w:val="000000"/>
                <w:sz w:val="24"/>
                <w:szCs w:val="24"/>
                <w:lang w:eastAsia="ru-RU"/>
              </w:rPr>
            </w:pPr>
            <w:r w:rsidRPr="000462E6">
              <w:rPr>
                <w:rFonts w:ascii="Times New Roman" w:eastAsia="Times New Roman" w:hAnsi="Times New Roman" w:cs="Times New Roman"/>
                <w:color w:val="000000"/>
                <w:sz w:val="24"/>
                <w:szCs w:val="24"/>
                <w:lang w:eastAsia="ru-RU"/>
              </w:rPr>
              <w:t>4</w:t>
            </w:r>
          </w:p>
        </w:tc>
        <w:tc>
          <w:tcPr>
            <w:tcW w:w="501" w:type="pct"/>
            <w:shd w:val="clear" w:color="auto" w:fill="auto"/>
            <w:vAlign w:val="center"/>
            <w:hideMark/>
          </w:tcPr>
          <w:p w:rsidR="000462E6" w:rsidRPr="000462E6" w:rsidRDefault="000462E6" w:rsidP="000462E6">
            <w:pPr>
              <w:spacing w:after="0" w:line="240" w:lineRule="auto"/>
              <w:jc w:val="center"/>
              <w:rPr>
                <w:rFonts w:ascii="Times New Roman" w:eastAsia="Times New Roman" w:hAnsi="Times New Roman" w:cs="Times New Roman"/>
                <w:color w:val="000000"/>
                <w:sz w:val="24"/>
                <w:szCs w:val="24"/>
                <w:lang w:eastAsia="ru-RU"/>
              </w:rPr>
            </w:pPr>
            <w:r w:rsidRPr="000462E6">
              <w:rPr>
                <w:rFonts w:ascii="Times New Roman" w:eastAsia="Times New Roman" w:hAnsi="Times New Roman" w:cs="Times New Roman"/>
                <w:color w:val="000000"/>
                <w:sz w:val="24"/>
                <w:szCs w:val="24"/>
                <w:lang w:eastAsia="ru-RU"/>
              </w:rPr>
              <w:t>5</w:t>
            </w:r>
          </w:p>
        </w:tc>
        <w:tc>
          <w:tcPr>
            <w:tcW w:w="501" w:type="pct"/>
            <w:shd w:val="clear" w:color="auto" w:fill="auto"/>
            <w:vAlign w:val="center"/>
            <w:hideMark/>
          </w:tcPr>
          <w:p w:rsidR="000462E6" w:rsidRPr="000462E6" w:rsidRDefault="000462E6" w:rsidP="000462E6">
            <w:pPr>
              <w:spacing w:after="0" w:line="240" w:lineRule="auto"/>
              <w:jc w:val="center"/>
              <w:rPr>
                <w:rFonts w:ascii="Times New Roman" w:eastAsia="Times New Roman" w:hAnsi="Times New Roman" w:cs="Times New Roman"/>
                <w:color w:val="000000"/>
                <w:sz w:val="24"/>
                <w:szCs w:val="24"/>
                <w:lang w:eastAsia="ru-RU"/>
              </w:rPr>
            </w:pPr>
            <w:r w:rsidRPr="000462E6">
              <w:rPr>
                <w:rFonts w:ascii="Times New Roman" w:eastAsia="Times New Roman" w:hAnsi="Times New Roman" w:cs="Times New Roman"/>
                <w:color w:val="000000"/>
                <w:sz w:val="24"/>
                <w:szCs w:val="24"/>
                <w:lang w:eastAsia="ru-RU"/>
              </w:rPr>
              <w:t>7</w:t>
            </w:r>
          </w:p>
        </w:tc>
        <w:tc>
          <w:tcPr>
            <w:tcW w:w="489" w:type="pct"/>
            <w:shd w:val="clear" w:color="auto" w:fill="auto"/>
            <w:vAlign w:val="center"/>
            <w:hideMark/>
          </w:tcPr>
          <w:p w:rsidR="000462E6" w:rsidRPr="000462E6" w:rsidRDefault="000462E6" w:rsidP="000462E6">
            <w:pPr>
              <w:spacing w:after="0" w:line="240" w:lineRule="auto"/>
              <w:jc w:val="center"/>
              <w:rPr>
                <w:rFonts w:ascii="Times New Roman" w:eastAsia="Times New Roman" w:hAnsi="Times New Roman" w:cs="Times New Roman"/>
                <w:color w:val="000000"/>
                <w:sz w:val="24"/>
                <w:szCs w:val="24"/>
                <w:lang w:eastAsia="ru-RU"/>
              </w:rPr>
            </w:pPr>
            <w:r w:rsidRPr="000462E6">
              <w:rPr>
                <w:rFonts w:ascii="Times New Roman" w:eastAsia="Times New Roman" w:hAnsi="Times New Roman" w:cs="Times New Roman"/>
                <w:color w:val="000000"/>
                <w:sz w:val="24"/>
                <w:szCs w:val="24"/>
                <w:lang w:eastAsia="ru-RU"/>
              </w:rPr>
              <w:t>8</w:t>
            </w:r>
          </w:p>
        </w:tc>
        <w:tc>
          <w:tcPr>
            <w:tcW w:w="529" w:type="pct"/>
            <w:shd w:val="clear" w:color="auto" w:fill="auto"/>
            <w:vAlign w:val="center"/>
            <w:hideMark/>
          </w:tcPr>
          <w:p w:rsidR="000462E6" w:rsidRPr="000462E6" w:rsidRDefault="000462E6" w:rsidP="000462E6">
            <w:pPr>
              <w:spacing w:after="0" w:line="240" w:lineRule="auto"/>
              <w:jc w:val="center"/>
              <w:rPr>
                <w:rFonts w:ascii="Times New Roman" w:eastAsia="Times New Roman" w:hAnsi="Times New Roman" w:cs="Times New Roman"/>
                <w:color w:val="000000"/>
                <w:sz w:val="24"/>
                <w:szCs w:val="24"/>
                <w:lang w:eastAsia="ru-RU"/>
              </w:rPr>
            </w:pPr>
            <w:r w:rsidRPr="000462E6">
              <w:rPr>
                <w:rFonts w:ascii="Times New Roman" w:eastAsia="Times New Roman" w:hAnsi="Times New Roman" w:cs="Times New Roman"/>
                <w:color w:val="000000"/>
                <w:sz w:val="24"/>
                <w:szCs w:val="24"/>
                <w:lang w:eastAsia="ru-RU"/>
              </w:rPr>
              <w:t>9</w:t>
            </w:r>
          </w:p>
        </w:tc>
        <w:tc>
          <w:tcPr>
            <w:tcW w:w="575" w:type="pct"/>
            <w:shd w:val="clear" w:color="auto" w:fill="auto"/>
            <w:vAlign w:val="center"/>
            <w:hideMark/>
          </w:tcPr>
          <w:p w:rsidR="000462E6" w:rsidRPr="000462E6" w:rsidRDefault="000462E6" w:rsidP="000462E6">
            <w:pPr>
              <w:spacing w:after="0" w:line="240" w:lineRule="auto"/>
              <w:jc w:val="center"/>
              <w:rPr>
                <w:rFonts w:ascii="Times New Roman" w:eastAsia="Times New Roman" w:hAnsi="Times New Roman" w:cs="Times New Roman"/>
                <w:color w:val="000000"/>
                <w:sz w:val="24"/>
                <w:szCs w:val="24"/>
                <w:lang w:eastAsia="ru-RU"/>
              </w:rPr>
            </w:pPr>
            <w:r w:rsidRPr="000462E6">
              <w:rPr>
                <w:rFonts w:ascii="Times New Roman" w:eastAsia="Times New Roman" w:hAnsi="Times New Roman" w:cs="Times New Roman"/>
                <w:color w:val="000000"/>
                <w:sz w:val="24"/>
                <w:szCs w:val="24"/>
                <w:lang w:eastAsia="ru-RU"/>
              </w:rPr>
              <w:t>10</w:t>
            </w:r>
          </w:p>
        </w:tc>
      </w:tr>
      <w:tr w:rsidR="000462E6" w:rsidRPr="000462E6" w:rsidTr="00883976">
        <w:trPr>
          <w:trHeight w:val="315"/>
        </w:trPr>
        <w:tc>
          <w:tcPr>
            <w:tcW w:w="269" w:type="pct"/>
            <w:shd w:val="clear" w:color="auto" w:fill="auto"/>
            <w:vAlign w:val="center"/>
            <w:hideMark/>
          </w:tcPr>
          <w:p w:rsidR="000462E6" w:rsidRPr="000462E6" w:rsidRDefault="000462E6" w:rsidP="000462E6">
            <w:pPr>
              <w:spacing w:after="0" w:line="240" w:lineRule="auto"/>
              <w:jc w:val="center"/>
              <w:rPr>
                <w:rFonts w:ascii="Times New Roman" w:eastAsia="Times New Roman" w:hAnsi="Times New Roman" w:cs="Times New Roman"/>
                <w:color w:val="000000"/>
                <w:sz w:val="24"/>
                <w:szCs w:val="24"/>
                <w:lang w:eastAsia="ru-RU"/>
              </w:rPr>
            </w:pPr>
            <w:r w:rsidRPr="000462E6">
              <w:rPr>
                <w:rFonts w:ascii="Times New Roman" w:eastAsia="Times New Roman" w:hAnsi="Times New Roman" w:cs="Times New Roman"/>
                <w:color w:val="000000"/>
                <w:sz w:val="24"/>
                <w:szCs w:val="24"/>
                <w:lang w:eastAsia="ru-RU"/>
              </w:rPr>
              <w:t>1</w:t>
            </w:r>
          </w:p>
        </w:tc>
        <w:tc>
          <w:tcPr>
            <w:tcW w:w="2137" w:type="pct"/>
            <w:gridSpan w:val="3"/>
            <w:shd w:val="clear" w:color="auto" w:fill="auto"/>
            <w:vAlign w:val="center"/>
            <w:hideMark/>
          </w:tcPr>
          <w:p w:rsidR="000462E6" w:rsidRPr="000462E6" w:rsidRDefault="000462E6" w:rsidP="000462E6">
            <w:pPr>
              <w:spacing w:after="0" w:line="240" w:lineRule="auto"/>
              <w:rPr>
                <w:rFonts w:ascii="Times New Roman" w:eastAsia="Times New Roman" w:hAnsi="Times New Roman" w:cs="Times New Roman"/>
                <w:color w:val="000000"/>
                <w:sz w:val="24"/>
                <w:szCs w:val="24"/>
                <w:lang w:eastAsia="ru-RU"/>
              </w:rPr>
            </w:pPr>
            <w:r w:rsidRPr="000462E6">
              <w:rPr>
                <w:rFonts w:ascii="Times New Roman" w:eastAsia="Times New Roman" w:hAnsi="Times New Roman" w:cs="Times New Roman"/>
                <w:color w:val="000000"/>
                <w:sz w:val="24"/>
                <w:szCs w:val="24"/>
                <w:lang w:eastAsia="ru-RU"/>
              </w:rPr>
              <w:t xml:space="preserve">Прочие потребители (тарифы указаны без учета НДС) </w:t>
            </w:r>
          </w:p>
        </w:tc>
        <w:tc>
          <w:tcPr>
            <w:tcW w:w="2594" w:type="pct"/>
            <w:gridSpan w:val="5"/>
            <w:shd w:val="clear" w:color="auto" w:fill="auto"/>
            <w:vAlign w:val="center"/>
            <w:hideMark/>
          </w:tcPr>
          <w:p w:rsidR="000462E6" w:rsidRPr="000462E6" w:rsidRDefault="000462E6" w:rsidP="000462E6">
            <w:pPr>
              <w:spacing w:after="0" w:line="240" w:lineRule="auto"/>
              <w:jc w:val="center"/>
              <w:rPr>
                <w:rFonts w:ascii="Times New Roman" w:eastAsia="Times New Roman" w:hAnsi="Times New Roman" w:cs="Times New Roman"/>
                <w:color w:val="000000"/>
                <w:sz w:val="24"/>
                <w:szCs w:val="24"/>
                <w:lang w:eastAsia="ru-RU"/>
              </w:rPr>
            </w:pPr>
            <w:r w:rsidRPr="000462E6">
              <w:rPr>
                <w:rFonts w:ascii="Times New Roman" w:eastAsia="Times New Roman" w:hAnsi="Times New Roman" w:cs="Times New Roman"/>
                <w:color w:val="000000"/>
                <w:sz w:val="24"/>
                <w:szCs w:val="24"/>
                <w:lang w:eastAsia="ru-RU"/>
              </w:rPr>
              <w:t>1 полугодие</w:t>
            </w:r>
          </w:p>
        </w:tc>
      </w:tr>
      <w:tr w:rsidR="000462E6" w:rsidRPr="000462E6" w:rsidTr="00883976">
        <w:trPr>
          <w:trHeight w:val="315"/>
        </w:trPr>
        <w:tc>
          <w:tcPr>
            <w:tcW w:w="269" w:type="pct"/>
            <w:shd w:val="clear" w:color="auto" w:fill="auto"/>
            <w:vAlign w:val="center"/>
            <w:hideMark/>
          </w:tcPr>
          <w:p w:rsidR="000462E6" w:rsidRPr="000462E6" w:rsidRDefault="000462E6" w:rsidP="000462E6">
            <w:pPr>
              <w:spacing w:after="0" w:line="240" w:lineRule="auto"/>
              <w:jc w:val="center"/>
              <w:rPr>
                <w:rFonts w:ascii="Times New Roman" w:eastAsia="Times New Roman" w:hAnsi="Times New Roman" w:cs="Times New Roman"/>
                <w:color w:val="000000"/>
                <w:sz w:val="24"/>
                <w:szCs w:val="24"/>
                <w:lang w:eastAsia="ru-RU"/>
              </w:rPr>
            </w:pPr>
            <w:r w:rsidRPr="000462E6">
              <w:rPr>
                <w:rFonts w:ascii="Times New Roman" w:eastAsia="Times New Roman" w:hAnsi="Times New Roman" w:cs="Times New Roman"/>
                <w:color w:val="000000"/>
                <w:sz w:val="24"/>
                <w:szCs w:val="24"/>
                <w:lang w:eastAsia="ru-RU"/>
              </w:rPr>
              <w:t>1.1</w:t>
            </w:r>
          </w:p>
        </w:tc>
        <w:tc>
          <w:tcPr>
            <w:tcW w:w="4731" w:type="pct"/>
            <w:gridSpan w:val="8"/>
            <w:shd w:val="clear" w:color="auto" w:fill="auto"/>
            <w:vAlign w:val="center"/>
            <w:hideMark/>
          </w:tcPr>
          <w:p w:rsidR="000462E6" w:rsidRPr="000462E6" w:rsidRDefault="000462E6" w:rsidP="000462E6">
            <w:pPr>
              <w:spacing w:after="0" w:line="240" w:lineRule="auto"/>
              <w:rPr>
                <w:rFonts w:ascii="Times New Roman" w:eastAsia="Times New Roman" w:hAnsi="Times New Roman" w:cs="Times New Roman"/>
                <w:color w:val="000000"/>
                <w:sz w:val="24"/>
                <w:szCs w:val="24"/>
                <w:lang w:eastAsia="ru-RU"/>
              </w:rPr>
            </w:pPr>
            <w:r w:rsidRPr="000462E6">
              <w:rPr>
                <w:rFonts w:ascii="Times New Roman" w:eastAsia="Times New Roman" w:hAnsi="Times New Roman" w:cs="Times New Roman"/>
                <w:color w:val="000000"/>
                <w:sz w:val="24"/>
                <w:szCs w:val="24"/>
                <w:lang w:eastAsia="ru-RU"/>
              </w:rPr>
              <w:t>Двухставочный тариф</w:t>
            </w:r>
          </w:p>
        </w:tc>
      </w:tr>
      <w:tr w:rsidR="000462E6" w:rsidRPr="000462E6" w:rsidTr="00883976">
        <w:trPr>
          <w:trHeight w:val="315"/>
        </w:trPr>
        <w:tc>
          <w:tcPr>
            <w:tcW w:w="269" w:type="pct"/>
            <w:vMerge w:val="restart"/>
            <w:shd w:val="clear" w:color="auto" w:fill="auto"/>
            <w:vAlign w:val="center"/>
            <w:hideMark/>
          </w:tcPr>
          <w:p w:rsidR="000462E6" w:rsidRPr="000462E6" w:rsidRDefault="000462E6" w:rsidP="000462E6">
            <w:pPr>
              <w:spacing w:after="0" w:line="240" w:lineRule="auto"/>
              <w:jc w:val="center"/>
              <w:rPr>
                <w:rFonts w:ascii="Times New Roman" w:eastAsia="Times New Roman" w:hAnsi="Times New Roman" w:cs="Times New Roman"/>
                <w:color w:val="000000"/>
                <w:sz w:val="24"/>
                <w:szCs w:val="24"/>
                <w:lang w:eastAsia="ru-RU"/>
              </w:rPr>
            </w:pPr>
            <w:r w:rsidRPr="000462E6">
              <w:rPr>
                <w:rFonts w:ascii="Times New Roman" w:eastAsia="Times New Roman" w:hAnsi="Times New Roman" w:cs="Times New Roman"/>
                <w:color w:val="000000"/>
                <w:sz w:val="24"/>
                <w:szCs w:val="24"/>
                <w:lang w:eastAsia="ru-RU"/>
              </w:rPr>
              <w:t>1.1.1</w:t>
            </w:r>
          </w:p>
        </w:tc>
        <w:tc>
          <w:tcPr>
            <w:tcW w:w="1223" w:type="pct"/>
            <w:vMerge w:val="restart"/>
            <w:shd w:val="clear" w:color="auto" w:fill="auto"/>
            <w:vAlign w:val="center"/>
            <w:hideMark/>
          </w:tcPr>
          <w:p w:rsidR="000462E6" w:rsidRPr="000462E6" w:rsidRDefault="000462E6" w:rsidP="000462E6">
            <w:pPr>
              <w:spacing w:after="0" w:line="240" w:lineRule="auto"/>
              <w:rPr>
                <w:rFonts w:ascii="Times New Roman" w:eastAsia="Times New Roman" w:hAnsi="Times New Roman" w:cs="Times New Roman"/>
                <w:color w:val="000000"/>
                <w:sz w:val="24"/>
                <w:szCs w:val="24"/>
                <w:lang w:eastAsia="ru-RU"/>
              </w:rPr>
            </w:pPr>
            <w:r w:rsidRPr="000462E6">
              <w:rPr>
                <w:rFonts w:ascii="Times New Roman" w:eastAsia="Times New Roman" w:hAnsi="Times New Roman" w:cs="Times New Roman"/>
                <w:color w:val="000000"/>
                <w:sz w:val="24"/>
                <w:szCs w:val="24"/>
                <w:lang w:eastAsia="ru-RU"/>
              </w:rPr>
              <w:t>- ставка за содержание электрических сетей</w:t>
            </w:r>
          </w:p>
        </w:tc>
        <w:tc>
          <w:tcPr>
            <w:tcW w:w="584" w:type="pct"/>
            <w:vMerge w:val="restart"/>
            <w:shd w:val="clear" w:color="auto" w:fill="auto"/>
            <w:vAlign w:val="center"/>
            <w:hideMark/>
          </w:tcPr>
          <w:p w:rsidR="000462E6" w:rsidRPr="000462E6" w:rsidRDefault="000462E6" w:rsidP="000462E6">
            <w:pPr>
              <w:spacing w:after="0" w:line="240" w:lineRule="auto"/>
              <w:jc w:val="center"/>
              <w:rPr>
                <w:rFonts w:ascii="Times New Roman" w:eastAsia="Times New Roman" w:hAnsi="Times New Roman" w:cs="Times New Roman"/>
                <w:color w:val="000000"/>
                <w:sz w:val="24"/>
                <w:szCs w:val="24"/>
                <w:lang w:eastAsia="ru-RU"/>
              </w:rPr>
            </w:pPr>
            <w:r w:rsidRPr="000462E6">
              <w:rPr>
                <w:rFonts w:ascii="Times New Roman" w:eastAsia="Times New Roman" w:hAnsi="Times New Roman" w:cs="Times New Roman"/>
                <w:color w:val="000000"/>
                <w:sz w:val="24"/>
                <w:szCs w:val="24"/>
                <w:lang w:eastAsia="ru-RU"/>
              </w:rPr>
              <w:t>руб./МВт·мес.</w:t>
            </w:r>
          </w:p>
        </w:tc>
        <w:tc>
          <w:tcPr>
            <w:tcW w:w="330" w:type="pct"/>
            <w:shd w:val="clear" w:color="auto" w:fill="auto"/>
            <w:vAlign w:val="center"/>
            <w:hideMark/>
          </w:tcPr>
          <w:p w:rsidR="000462E6" w:rsidRPr="000462E6" w:rsidRDefault="000462E6" w:rsidP="000462E6">
            <w:pPr>
              <w:spacing w:after="0" w:line="240" w:lineRule="auto"/>
              <w:jc w:val="center"/>
              <w:rPr>
                <w:rFonts w:ascii="Times New Roman" w:eastAsia="Times New Roman" w:hAnsi="Times New Roman" w:cs="Times New Roman"/>
                <w:color w:val="000000"/>
                <w:sz w:val="24"/>
                <w:szCs w:val="24"/>
                <w:lang w:eastAsia="ru-RU"/>
              </w:rPr>
            </w:pPr>
            <w:r w:rsidRPr="000462E6">
              <w:rPr>
                <w:rFonts w:ascii="Times New Roman" w:eastAsia="Times New Roman" w:hAnsi="Times New Roman" w:cs="Times New Roman"/>
                <w:color w:val="000000"/>
                <w:sz w:val="24"/>
                <w:szCs w:val="24"/>
                <w:lang w:eastAsia="ru-RU"/>
              </w:rPr>
              <w:t>2015</w:t>
            </w:r>
          </w:p>
        </w:tc>
        <w:tc>
          <w:tcPr>
            <w:tcW w:w="501" w:type="pct"/>
            <w:vMerge w:val="restart"/>
            <w:shd w:val="clear" w:color="auto" w:fill="auto"/>
            <w:vAlign w:val="center"/>
            <w:hideMark/>
          </w:tcPr>
          <w:p w:rsidR="000462E6" w:rsidRPr="000462E6" w:rsidRDefault="000462E6" w:rsidP="000462E6">
            <w:pPr>
              <w:spacing w:after="0" w:line="240" w:lineRule="auto"/>
              <w:jc w:val="center"/>
              <w:rPr>
                <w:rFonts w:ascii="Times New Roman" w:eastAsia="Times New Roman" w:hAnsi="Times New Roman" w:cs="Times New Roman"/>
                <w:color w:val="000000"/>
                <w:sz w:val="24"/>
                <w:szCs w:val="24"/>
                <w:lang w:eastAsia="ru-RU"/>
              </w:rPr>
            </w:pPr>
            <w:r w:rsidRPr="000462E6">
              <w:rPr>
                <w:rFonts w:ascii="Times New Roman" w:eastAsia="Times New Roman" w:hAnsi="Times New Roman" w:cs="Times New Roman"/>
                <w:color w:val="000000"/>
                <w:sz w:val="24"/>
                <w:szCs w:val="24"/>
                <w:lang w:eastAsia="ru-RU"/>
              </w:rPr>
              <w:t>х</w:t>
            </w:r>
          </w:p>
        </w:tc>
        <w:tc>
          <w:tcPr>
            <w:tcW w:w="501" w:type="pct"/>
            <w:shd w:val="clear" w:color="auto" w:fill="auto"/>
            <w:vAlign w:val="center"/>
            <w:hideMark/>
          </w:tcPr>
          <w:p w:rsidR="000462E6" w:rsidRPr="000462E6" w:rsidRDefault="000462E6" w:rsidP="000462E6">
            <w:pPr>
              <w:spacing w:after="0" w:line="240" w:lineRule="auto"/>
              <w:jc w:val="center"/>
              <w:rPr>
                <w:rFonts w:ascii="Times New Roman" w:eastAsia="Times New Roman" w:hAnsi="Times New Roman" w:cs="Times New Roman"/>
                <w:color w:val="000000"/>
                <w:sz w:val="24"/>
                <w:szCs w:val="24"/>
                <w:lang w:eastAsia="ru-RU"/>
              </w:rPr>
            </w:pPr>
            <w:r w:rsidRPr="000462E6">
              <w:rPr>
                <w:rFonts w:ascii="Times New Roman" w:eastAsia="Times New Roman" w:hAnsi="Times New Roman" w:cs="Times New Roman"/>
                <w:color w:val="000000"/>
                <w:sz w:val="24"/>
                <w:szCs w:val="24"/>
                <w:lang w:eastAsia="ru-RU"/>
              </w:rPr>
              <w:t>290 423,71</w:t>
            </w:r>
          </w:p>
        </w:tc>
        <w:tc>
          <w:tcPr>
            <w:tcW w:w="489" w:type="pct"/>
            <w:shd w:val="clear" w:color="auto" w:fill="auto"/>
            <w:vAlign w:val="center"/>
            <w:hideMark/>
          </w:tcPr>
          <w:p w:rsidR="000462E6" w:rsidRPr="000462E6" w:rsidRDefault="000462E6" w:rsidP="000462E6">
            <w:pPr>
              <w:spacing w:after="0" w:line="240" w:lineRule="auto"/>
              <w:jc w:val="center"/>
              <w:rPr>
                <w:rFonts w:ascii="Times New Roman" w:eastAsia="Times New Roman" w:hAnsi="Times New Roman" w:cs="Times New Roman"/>
                <w:color w:val="000000"/>
                <w:sz w:val="24"/>
                <w:szCs w:val="24"/>
                <w:lang w:eastAsia="ru-RU"/>
              </w:rPr>
            </w:pPr>
            <w:r w:rsidRPr="000462E6">
              <w:rPr>
                <w:rFonts w:ascii="Times New Roman" w:eastAsia="Times New Roman" w:hAnsi="Times New Roman" w:cs="Times New Roman"/>
                <w:color w:val="000000"/>
                <w:sz w:val="24"/>
                <w:szCs w:val="24"/>
                <w:lang w:eastAsia="ru-RU"/>
              </w:rPr>
              <w:t>440 450,57</w:t>
            </w:r>
          </w:p>
        </w:tc>
        <w:tc>
          <w:tcPr>
            <w:tcW w:w="529" w:type="pct"/>
            <w:shd w:val="clear" w:color="auto" w:fill="auto"/>
            <w:vAlign w:val="center"/>
            <w:hideMark/>
          </w:tcPr>
          <w:p w:rsidR="000462E6" w:rsidRPr="000462E6" w:rsidRDefault="000462E6" w:rsidP="000462E6">
            <w:pPr>
              <w:spacing w:after="0" w:line="240" w:lineRule="auto"/>
              <w:jc w:val="center"/>
              <w:rPr>
                <w:rFonts w:ascii="Times New Roman" w:eastAsia="Times New Roman" w:hAnsi="Times New Roman" w:cs="Times New Roman"/>
                <w:color w:val="000000"/>
                <w:sz w:val="24"/>
                <w:szCs w:val="24"/>
                <w:lang w:eastAsia="ru-RU"/>
              </w:rPr>
            </w:pPr>
            <w:r w:rsidRPr="000462E6">
              <w:rPr>
                <w:rFonts w:ascii="Times New Roman" w:eastAsia="Times New Roman" w:hAnsi="Times New Roman" w:cs="Times New Roman"/>
                <w:color w:val="000000"/>
                <w:sz w:val="24"/>
                <w:szCs w:val="24"/>
                <w:lang w:eastAsia="ru-RU"/>
              </w:rPr>
              <w:t>854 100,16</w:t>
            </w:r>
          </w:p>
        </w:tc>
        <w:tc>
          <w:tcPr>
            <w:tcW w:w="575" w:type="pct"/>
            <w:shd w:val="clear" w:color="auto" w:fill="auto"/>
            <w:vAlign w:val="center"/>
            <w:hideMark/>
          </w:tcPr>
          <w:p w:rsidR="000462E6" w:rsidRPr="000462E6" w:rsidRDefault="000462E6" w:rsidP="000462E6">
            <w:pPr>
              <w:spacing w:after="0" w:line="240" w:lineRule="auto"/>
              <w:jc w:val="center"/>
              <w:rPr>
                <w:rFonts w:ascii="Times New Roman" w:eastAsia="Times New Roman" w:hAnsi="Times New Roman" w:cs="Times New Roman"/>
                <w:color w:val="000000"/>
                <w:sz w:val="24"/>
                <w:szCs w:val="24"/>
                <w:lang w:eastAsia="ru-RU"/>
              </w:rPr>
            </w:pPr>
            <w:r w:rsidRPr="000462E6">
              <w:rPr>
                <w:rFonts w:ascii="Times New Roman" w:eastAsia="Times New Roman" w:hAnsi="Times New Roman" w:cs="Times New Roman"/>
                <w:color w:val="000000"/>
                <w:sz w:val="24"/>
                <w:szCs w:val="24"/>
                <w:lang w:eastAsia="ru-RU"/>
              </w:rPr>
              <w:t>1 355 789,93</w:t>
            </w:r>
          </w:p>
        </w:tc>
      </w:tr>
      <w:tr w:rsidR="000462E6" w:rsidRPr="000462E6" w:rsidTr="00883976">
        <w:trPr>
          <w:trHeight w:val="315"/>
        </w:trPr>
        <w:tc>
          <w:tcPr>
            <w:tcW w:w="269" w:type="pct"/>
            <w:vMerge/>
            <w:vAlign w:val="center"/>
            <w:hideMark/>
          </w:tcPr>
          <w:p w:rsidR="000462E6" w:rsidRPr="000462E6" w:rsidRDefault="000462E6" w:rsidP="000462E6">
            <w:pPr>
              <w:spacing w:after="0" w:line="240" w:lineRule="auto"/>
              <w:rPr>
                <w:rFonts w:ascii="Times New Roman" w:eastAsia="Times New Roman" w:hAnsi="Times New Roman" w:cs="Times New Roman"/>
                <w:color w:val="000000"/>
                <w:sz w:val="24"/>
                <w:szCs w:val="24"/>
                <w:lang w:eastAsia="ru-RU"/>
              </w:rPr>
            </w:pPr>
          </w:p>
        </w:tc>
        <w:tc>
          <w:tcPr>
            <w:tcW w:w="1223" w:type="pct"/>
            <w:vMerge/>
            <w:vAlign w:val="center"/>
            <w:hideMark/>
          </w:tcPr>
          <w:p w:rsidR="000462E6" w:rsidRPr="000462E6" w:rsidRDefault="000462E6" w:rsidP="000462E6">
            <w:pPr>
              <w:spacing w:after="0" w:line="240" w:lineRule="auto"/>
              <w:rPr>
                <w:rFonts w:ascii="Times New Roman" w:eastAsia="Times New Roman" w:hAnsi="Times New Roman" w:cs="Times New Roman"/>
                <w:color w:val="000000"/>
                <w:sz w:val="24"/>
                <w:szCs w:val="24"/>
                <w:lang w:eastAsia="ru-RU"/>
              </w:rPr>
            </w:pPr>
          </w:p>
        </w:tc>
        <w:tc>
          <w:tcPr>
            <w:tcW w:w="584" w:type="pct"/>
            <w:vMerge/>
            <w:vAlign w:val="center"/>
            <w:hideMark/>
          </w:tcPr>
          <w:p w:rsidR="000462E6" w:rsidRPr="000462E6" w:rsidRDefault="000462E6" w:rsidP="000462E6">
            <w:pPr>
              <w:spacing w:after="0" w:line="240" w:lineRule="auto"/>
              <w:rPr>
                <w:rFonts w:ascii="Times New Roman" w:eastAsia="Times New Roman" w:hAnsi="Times New Roman" w:cs="Times New Roman"/>
                <w:color w:val="000000"/>
                <w:sz w:val="24"/>
                <w:szCs w:val="24"/>
                <w:lang w:eastAsia="ru-RU"/>
              </w:rPr>
            </w:pPr>
          </w:p>
        </w:tc>
        <w:tc>
          <w:tcPr>
            <w:tcW w:w="330" w:type="pct"/>
            <w:shd w:val="clear" w:color="auto" w:fill="auto"/>
            <w:vAlign w:val="center"/>
            <w:hideMark/>
          </w:tcPr>
          <w:p w:rsidR="000462E6" w:rsidRPr="000462E6" w:rsidRDefault="000462E6" w:rsidP="000462E6">
            <w:pPr>
              <w:spacing w:after="0" w:line="240" w:lineRule="auto"/>
              <w:jc w:val="center"/>
              <w:rPr>
                <w:rFonts w:ascii="Times New Roman" w:eastAsia="Times New Roman" w:hAnsi="Times New Roman" w:cs="Times New Roman"/>
                <w:color w:val="000000"/>
                <w:sz w:val="24"/>
                <w:szCs w:val="24"/>
                <w:lang w:eastAsia="ru-RU"/>
              </w:rPr>
            </w:pPr>
            <w:r w:rsidRPr="000462E6">
              <w:rPr>
                <w:rFonts w:ascii="Times New Roman" w:eastAsia="Times New Roman" w:hAnsi="Times New Roman" w:cs="Times New Roman"/>
                <w:color w:val="000000"/>
                <w:sz w:val="24"/>
                <w:szCs w:val="24"/>
                <w:lang w:eastAsia="ru-RU"/>
              </w:rPr>
              <w:t>2016</w:t>
            </w:r>
          </w:p>
        </w:tc>
        <w:tc>
          <w:tcPr>
            <w:tcW w:w="501" w:type="pct"/>
            <w:vMerge/>
            <w:vAlign w:val="center"/>
            <w:hideMark/>
          </w:tcPr>
          <w:p w:rsidR="000462E6" w:rsidRPr="000462E6" w:rsidRDefault="000462E6" w:rsidP="000462E6">
            <w:pPr>
              <w:spacing w:after="0" w:line="240" w:lineRule="auto"/>
              <w:rPr>
                <w:rFonts w:ascii="Times New Roman" w:eastAsia="Times New Roman" w:hAnsi="Times New Roman" w:cs="Times New Roman"/>
                <w:color w:val="000000"/>
                <w:sz w:val="24"/>
                <w:szCs w:val="24"/>
                <w:lang w:eastAsia="ru-RU"/>
              </w:rPr>
            </w:pPr>
          </w:p>
        </w:tc>
        <w:tc>
          <w:tcPr>
            <w:tcW w:w="501" w:type="pct"/>
            <w:shd w:val="clear" w:color="auto" w:fill="auto"/>
            <w:vAlign w:val="center"/>
            <w:hideMark/>
          </w:tcPr>
          <w:p w:rsidR="000462E6" w:rsidRPr="000462E6" w:rsidRDefault="000462E6" w:rsidP="000462E6">
            <w:pPr>
              <w:spacing w:after="0" w:line="240" w:lineRule="auto"/>
              <w:jc w:val="center"/>
              <w:rPr>
                <w:rFonts w:ascii="Times New Roman" w:eastAsia="Times New Roman" w:hAnsi="Times New Roman" w:cs="Times New Roman"/>
                <w:color w:val="000000"/>
                <w:sz w:val="24"/>
                <w:szCs w:val="24"/>
                <w:lang w:eastAsia="ru-RU"/>
              </w:rPr>
            </w:pPr>
            <w:r w:rsidRPr="000462E6">
              <w:rPr>
                <w:rFonts w:ascii="Times New Roman" w:eastAsia="Times New Roman" w:hAnsi="Times New Roman" w:cs="Times New Roman"/>
                <w:color w:val="000000"/>
                <w:sz w:val="24"/>
                <w:szCs w:val="24"/>
                <w:lang w:eastAsia="ru-RU"/>
              </w:rPr>
              <w:t>354 911,66</w:t>
            </w:r>
          </w:p>
        </w:tc>
        <w:tc>
          <w:tcPr>
            <w:tcW w:w="489" w:type="pct"/>
            <w:shd w:val="clear" w:color="auto" w:fill="auto"/>
            <w:vAlign w:val="center"/>
            <w:hideMark/>
          </w:tcPr>
          <w:p w:rsidR="000462E6" w:rsidRPr="000462E6" w:rsidRDefault="000462E6" w:rsidP="000462E6">
            <w:pPr>
              <w:spacing w:after="0" w:line="240" w:lineRule="auto"/>
              <w:jc w:val="center"/>
              <w:rPr>
                <w:rFonts w:ascii="Times New Roman" w:eastAsia="Times New Roman" w:hAnsi="Times New Roman" w:cs="Times New Roman"/>
                <w:color w:val="000000"/>
                <w:sz w:val="24"/>
                <w:szCs w:val="24"/>
                <w:lang w:eastAsia="ru-RU"/>
              </w:rPr>
            </w:pPr>
            <w:r w:rsidRPr="000462E6">
              <w:rPr>
                <w:rFonts w:ascii="Times New Roman" w:eastAsia="Times New Roman" w:hAnsi="Times New Roman" w:cs="Times New Roman"/>
                <w:color w:val="000000"/>
                <w:sz w:val="24"/>
                <w:szCs w:val="24"/>
                <w:lang w:eastAsia="ru-RU"/>
              </w:rPr>
              <w:t>530 969,61</w:t>
            </w:r>
          </w:p>
        </w:tc>
        <w:tc>
          <w:tcPr>
            <w:tcW w:w="529" w:type="pct"/>
            <w:shd w:val="clear" w:color="auto" w:fill="auto"/>
            <w:vAlign w:val="center"/>
            <w:hideMark/>
          </w:tcPr>
          <w:p w:rsidR="000462E6" w:rsidRPr="000462E6" w:rsidRDefault="000462E6" w:rsidP="000462E6">
            <w:pPr>
              <w:spacing w:after="0" w:line="240" w:lineRule="auto"/>
              <w:jc w:val="center"/>
              <w:rPr>
                <w:rFonts w:ascii="Times New Roman" w:eastAsia="Times New Roman" w:hAnsi="Times New Roman" w:cs="Times New Roman"/>
                <w:color w:val="000000"/>
                <w:sz w:val="24"/>
                <w:szCs w:val="24"/>
                <w:lang w:eastAsia="ru-RU"/>
              </w:rPr>
            </w:pPr>
            <w:r w:rsidRPr="000462E6">
              <w:rPr>
                <w:rFonts w:ascii="Times New Roman" w:eastAsia="Times New Roman" w:hAnsi="Times New Roman" w:cs="Times New Roman"/>
                <w:color w:val="000000"/>
                <w:sz w:val="24"/>
                <w:szCs w:val="24"/>
                <w:lang w:eastAsia="ru-RU"/>
              </w:rPr>
              <w:t>1 037 695,36</w:t>
            </w:r>
          </w:p>
        </w:tc>
        <w:tc>
          <w:tcPr>
            <w:tcW w:w="575" w:type="pct"/>
            <w:shd w:val="clear" w:color="auto" w:fill="auto"/>
            <w:vAlign w:val="center"/>
            <w:hideMark/>
          </w:tcPr>
          <w:p w:rsidR="000462E6" w:rsidRPr="000462E6" w:rsidRDefault="000462E6" w:rsidP="000462E6">
            <w:pPr>
              <w:spacing w:after="0" w:line="240" w:lineRule="auto"/>
              <w:jc w:val="center"/>
              <w:rPr>
                <w:rFonts w:ascii="Times New Roman" w:eastAsia="Times New Roman" w:hAnsi="Times New Roman" w:cs="Times New Roman"/>
                <w:color w:val="000000"/>
                <w:sz w:val="24"/>
                <w:szCs w:val="24"/>
                <w:lang w:eastAsia="ru-RU"/>
              </w:rPr>
            </w:pPr>
            <w:r w:rsidRPr="000462E6">
              <w:rPr>
                <w:rFonts w:ascii="Times New Roman" w:eastAsia="Times New Roman" w:hAnsi="Times New Roman" w:cs="Times New Roman"/>
                <w:color w:val="000000"/>
                <w:sz w:val="24"/>
                <w:szCs w:val="24"/>
                <w:lang w:eastAsia="ru-RU"/>
              </w:rPr>
              <w:t>1 590 107,41</w:t>
            </w:r>
          </w:p>
        </w:tc>
      </w:tr>
      <w:tr w:rsidR="000462E6" w:rsidRPr="000462E6" w:rsidTr="00883976">
        <w:trPr>
          <w:trHeight w:val="315"/>
        </w:trPr>
        <w:tc>
          <w:tcPr>
            <w:tcW w:w="269" w:type="pct"/>
            <w:vMerge/>
            <w:vAlign w:val="center"/>
            <w:hideMark/>
          </w:tcPr>
          <w:p w:rsidR="000462E6" w:rsidRPr="000462E6" w:rsidRDefault="000462E6" w:rsidP="000462E6">
            <w:pPr>
              <w:spacing w:after="0" w:line="240" w:lineRule="auto"/>
              <w:rPr>
                <w:rFonts w:ascii="Times New Roman" w:eastAsia="Times New Roman" w:hAnsi="Times New Roman" w:cs="Times New Roman"/>
                <w:color w:val="000000"/>
                <w:sz w:val="24"/>
                <w:szCs w:val="24"/>
                <w:lang w:eastAsia="ru-RU"/>
              </w:rPr>
            </w:pPr>
          </w:p>
        </w:tc>
        <w:tc>
          <w:tcPr>
            <w:tcW w:w="1223" w:type="pct"/>
            <w:vMerge/>
            <w:vAlign w:val="center"/>
            <w:hideMark/>
          </w:tcPr>
          <w:p w:rsidR="000462E6" w:rsidRPr="000462E6" w:rsidRDefault="000462E6" w:rsidP="000462E6">
            <w:pPr>
              <w:spacing w:after="0" w:line="240" w:lineRule="auto"/>
              <w:rPr>
                <w:rFonts w:ascii="Times New Roman" w:eastAsia="Times New Roman" w:hAnsi="Times New Roman" w:cs="Times New Roman"/>
                <w:color w:val="000000"/>
                <w:sz w:val="24"/>
                <w:szCs w:val="24"/>
                <w:lang w:eastAsia="ru-RU"/>
              </w:rPr>
            </w:pPr>
          </w:p>
        </w:tc>
        <w:tc>
          <w:tcPr>
            <w:tcW w:w="584" w:type="pct"/>
            <w:vMerge/>
            <w:vAlign w:val="center"/>
            <w:hideMark/>
          </w:tcPr>
          <w:p w:rsidR="000462E6" w:rsidRPr="000462E6" w:rsidRDefault="000462E6" w:rsidP="000462E6">
            <w:pPr>
              <w:spacing w:after="0" w:line="240" w:lineRule="auto"/>
              <w:rPr>
                <w:rFonts w:ascii="Times New Roman" w:eastAsia="Times New Roman" w:hAnsi="Times New Roman" w:cs="Times New Roman"/>
                <w:color w:val="000000"/>
                <w:sz w:val="24"/>
                <w:szCs w:val="24"/>
                <w:lang w:eastAsia="ru-RU"/>
              </w:rPr>
            </w:pPr>
          </w:p>
        </w:tc>
        <w:tc>
          <w:tcPr>
            <w:tcW w:w="330" w:type="pct"/>
            <w:shd w:val="clear" w:color="auto" w:fill="auto"/>
            <w:vAlign w:val="center"/>
            <w:hideMark/>
          </w:tcPr>
          <w:p w:rsidR="000462E6" w:rsidRPr="000462E6" w:rsidRDefault="000462E6" w:rsidP="000462E6">
            <w:pPr>
              <w:spacing w:after="0" w:line="240" w:lineRule="auto"/>
              <w:jc w:val="center"/>
              <w:rPr>
                <w:rFonts w:ascii="Times New Roman" w:eastAsia="Times New Roman" w:hAnsi="Times New Roman" w:cs="Times New Roman"/>
                <w:color w:val="000000"/>
                <w:sz w:val="24"/>
                <w:szCs w:val="24"/>
                <w:lang w:eastAsia="ru-RU"/>
              </w:rPr>
            </w:pPr>
            <w:r w:rsidRPr="000462E6">
              <w:rPr>
                <w:rFonts w:ascii="Times New Roman" w:eastAsia="Times New Roman" w:hAnsi="Times New Roman" w:cs="Times New Roman"/>
                <w:color w:val="000000"/>
                <w:sz w:val="24"/>
                <w:szCs w:val="24"/>
                <w:lang w:eastAsia="ru-RU"/>
              </w:rPr>
              <w:t>2017</w:t>
            </w:r>
          </w:p>
        </w:tc>
        <w:tc>
          <w:tcPr>
            <w:tcW w:w="501" w:type="pct"/>
            <w:vMerge/>
            <w:vAlign w:val="center"/>
            <w:hideMark/>
          </w:tcPr>
          <w:p w:rsidR="000462E6" w:rsidRPr="000462E6" w:rsidRDefault="000462E6" w:rsidP="000462E6">
            <w:pPr>
              <w:spacing w:after="0" w:line="240" w:lineRule="auto"/>
              <w:rPr>
                <w:rFonts w:ascii="Times New Roman" w:eastAsia="Times New Roman" w:hAnsi="Times New Roman" w:cs="Times New Roman"/>
                <w:color w:val="000000"/>
                <w:sz w:val="24"/>
                <w:szCs w:val="24"/>
                <w:lang w:eastAsia="ru-RU"/>
              </w:rPr>
            </w:pPr>
          </w:p>
        </w:tc>
        <w:tc>
          <w:tcPr>
            <w:tcW w:w="501" w:type="pct"/>
            <w:shd w:val="clear" w:color="auto" w:fill="auto"/>
            <w:vAlign w:val="center"/>
            <w:hideMark/>
          </w:tcPr>
          <w:p w:rsidR="000462E6" w:rsidRPr="000462E6" w:rsidRDefault="000462E6" w:rsidP="000462E6">
            <w:pPr>
              <w:spacing w:after="0" w:line="240" w:lineRule="auto"/>
              <w:jc w:val="center"/>
              <w:rPr>
                <w:rFonts w:ascii="Times New Roman" w:eastAsia="Times New Roman" w:hAnsi="Times New Roman" w:cs="Times New Roman"/>
                <w:color w:val="000000"/>
                <w:sz w:val="24"/>
                <w:szCs w:val="24"/>
                <w:lang w:eastAsia="ru-RU"/>
              </w:rPr>
            </w:pPr>
            <w:r w:rsidRPr="000462E6">
              <w:rPr>
                <w:rFonts w:ascii="Times New Roman" w:eastAsia="Times New Roman" w:hAnsi="Times New Roman" w:cs="Times New Roman"/>
                <w:color w:val="000000"/>
                <w:sz w:val="24"/>
                <w:szCs w:val="24"/>
                <w:lang w:eastAsia="ru-RU"/>
              </w:rPr>
              <w:t>365 803,92</w:t>
            </w:r>
          </w:p>
        </w:tc>
        <w:tc>
          <w:tcPr>
            <w:tcW w:w="489" w:type="pct"/>
            <w:shd w:val="clear" w:color="auto" w:fill="auto"/>
            <w:vAlign w:val="center"/>
            <w:hideMark/>
          </w:tcPr>
          <w:p w:rsidR="000462E6" w:rsidRPr="000462E6" w:rsidRDefault="000462E6" w:rsidP="000462E6">
            <w:pPr>
              <w:spacing w:after="0" w:line="240" w:lineRule="auto"/>
              <w:jc w:val="center"/>
              <w:rPr>
                <w:rFonts w:ascii="Times New Roman" w:eastAsia="Times New Roman" w:hAnsi="Times New Roman" w:cs="Times New Roman"/>
                <w:color w:val="000000"/>
                <w:sz w:val="24"/>
                <w:szCs w:val="24"/>
                <w:lang w:eastAsia="ru-RU"/>
              </w:rPr>
            </w:pPr>
            <w:r w:rsidRPr="000462E6">
              <w:rPr>
                <w:rFonts w:ascii="Times New Roman" w:eastAsia="Times New Roman" w:hAnsi="Times New Roman" w:cs="Times New Roman"/>
                <w:color w:val="000000"/>
                <w:sz w:val="24"/>
                <w:szCs w:val="24"/>
                <w:lang w:eastAsia="ru-RU"/>
              </w:rPr>
              <w:t>532 538,43</w:t>
            </w:r>
          </w:p>
        </w:tc>
        <w:tc>
          <w:tcPr>
            <w:tcW w:w="529" w:type="pct"/>
            <w:shd w:val="clear" w:color="auto" w:fill="auto"/>
            <w:vAlign w:val="center"/>
            <w:hideMark/>
          </w:tcPr>
          <w:p w:rsidR="000462E6" w:rsidRPr="000462E6" w:rsidRDefault="000462E6" w:rsidP="000462E6">
            <w:pPr>
              <w:spacing w:after="0" w:line="240" w:lineRule="auto"/>
              <w:jc w:val="center"/>
              <w:rPr>
                <w:rFonts w:ascii="Times New Roman" w:eastAsia="Times New Roman" w:hAnsi="Times New Roman" w:cs="Times New Roman"/>
                <w:color w:val="000000"/>
                <w:sz w:val="24"/>
                <w:szCs w:val="24"/>
                <w:lang w:eastAsia="ru-RU"/>
              </w:rPr>
            </w:pPr>
            <w:r w:rsidRPr="000462E6">
              <w:rPr>
                <w:rFonts w:ascii="Times New Roman" w:eastAsia="Times New Roman" w:hAnsi="Times New Roman" w:cs="Times New Roman"/>
                <w:color w:val="000000"/>
                <w:sz w:val="24"/>
                <w:szCs w:val="24"/>
                <w:lang w:eastAsia="ru-RU"/>
              </w:rPr>
              <w:t>1 095 291,67</w:t>
            </w:r>
          </w:p>
        </w:tc>
        <w:tc>
          <w:tcPr>
            <w:tcW w:w="575" w:type="pct"/>
            <w:shd w:val="clear" w:color="auto" w:fill="auto"/>
            <w:vAlign w:val="center"/>
            <w:hideMark/>
          </w:tcPr>
          <w:p w:rsidR="000462E6" w:rsidRPr="000462E6" w:rsidRDefault="000462E6" w:rsidP="000462E6">
            <w:pPr>
              <w:spacing w:after="0" w:line="240" w:lineRule="auto"/>
              <w:jc w:val="center"/>
              <w:rPr>
                <w:rFonts w:ascii="Times New Roman" w:eastAsia="Times New Roman" w:hAnsi="Times New Roman" w:cs="Times New Roman"/>
                <w:color w:val="000000"/>
                <w:sz w:val="24"/>
                <w:szCs w:val="24"/>
                <w:lang w:eastAsia="ru-RU"/>
              </w:rPr>
            </w:pPr>
            <w:r w:rsidRPr="000462E6">
              <w:rPr>
                <w:rFonts w:ascii="Times New Roman" w:eastAsia="Times New Roman" w:hAnsi="Times New Roman" w:cs="Times New Roman"/>
                <w:color w:val="000000"/>
                <w:sz w:val="24"/>
                <w:szCs w:val="24"/>
                <w:lang w:eastAsia="ru-RU"/>
              </w:rPr>
              <w:t>1 629 989,67</w:t>
            </w:r>
          </w:p>
        </w:tc>
      </w:tr>
      <w:tr w:rsidR="000462E6" w:rsidRPr="000462E6" w:rsidTr="00883976">
        <w:trPr>
          <w:trHeight w:val="315"/>
        </w:trPr>
        <w:tc>
          <w:tcPr>
            <w:tcW w:w="269" w:type="pct"/>
            <w:vMerge/>
            <w:vAlign w:val="center"/>
            <w:hideMark/>
          </w:tcPr>
          <w:p w:rsidR="000462E6" w:rsidRPr="000462E6" w:rsidRDefault="000462E6" w:rsidP="000462E6">
            <w:pPr>
              <w:spacing w:after="0" w:line="240" w:lineRule="auto"/>
              <w:rPr>
                <w:rFonts w:ascii="Times New Roman" w:eastAsia="Times New Roman" w:hAnsi="Times New Roman" w:cs="Times New Roman"/>
                <w:color w:val="000000"/>
                <w:sz w:val="24"/>
                <w:szCs w:val="24"/>
                <w:lang w:eastAsia="ru-RU"/>
              </w:rPr>
            </w:pPr>
          </w:p>
        </w:tc>
        <w:tc>
          <w:tcPr>
            <w:tcW w:w="1223" w:type="pct"/>
            <w:vMerge/>
            <w:vAlign w:val="center"/>
            <w:hideMark/>
          </w:tcPr>
          <w:p w:rsidR="000462E6" w:rsidRPr="000462E6" w:rsidRDefault="000462E6" w:rsidP="000462E6">
            <w:pPr>
              <w:spacing w:after="0" w:line="240" w:lineRule="auto"/>
              <w:rPr>
                <w:rFonts w:ascii="Times New Roman" w:eastAsia="Times New Roman" w:hAnsi="Times New Roman" w:cs="Times New Roman"/>
                <w:color w:val="000000"/>
                <w:sz w:val="24"/>
                <w:szCs w:val="24"/>
                <w:lang w:eastAsia="ru-RU"/>
              </w:rPr>
            </w:pPr>
          </w:p>
        </w:tc>
        <w:tc>
          <w:tcPr>
            <w:tcW w:w="584" w:type="pct"/>
            <w:vMerge/>
            <w:vAlign w:val="center"/>
            <w:hideMark/>
          </w:tcPr>
          <w:p w:rsidR="000462E6" w:rsidRPr="000462E6" w:rsidRDefault="000462E6" w:rsidP="000462E6">
            <w:pPr>
              <w:spacing w:after="0" w:line="240" w:lineRule="auto"/>
              <w:rPr>
                <w:rFonts w:ascii="Times New Roman" w:eastAsia="Times New Roman" w:hAnsi="Times New Roman" w:cs="Times New Roman"/>
                <w:color w:val="000000"/>
                <w:sz w:val="24"/>
                <w:szCs w:val="24"/>
                <w:lang w:eastAsia="ru-RU"/>
              </w:rPr>
            </w:pPr>
          </w:p>
        </w:tc>
        <w:tc>
          <w:tcPr>
            <w:tcW w:w="330" w:type="pct"/>
            <w:shd w:val="clear" w:color="auto" w:fill="auto"/>
            <w:vAlign w:val="center"/>
            <w:hideMark/>
          </w:tcPr>
          <w:p w:rsidR="000462E6" w:rsidRPr="000462E6" w:rsidRDefault="000462E6" w:rsidP="000462E6">
            <w:pPr>
              <w:spacing w:after="0" w:line="240" w:lineRule="auto"/>
              <w:jc w:val="center"/>
              <w:rPr>
                <w:rFonts w:ascii="Times New Roman" w:eastAsia="Times New Roman" w:hAnsi="Times New Roman" w:cs="Times New Roman"/>
                <w:color w:val="000000"/>
                <w:sz w:val="24"/>
                <w:szCs w:val="24"/>
                <w:lang w:eastAsia="ru-RU"/>
              </w:rPr>
            </w:pPr>
            <w:r w:rsidRPr="000462E6">
              <w:rPr>
                <w:rFonts w:ascii="Times New Roman" w:eastAsia="Times New Roman" w:hAnsi="Times New Roman" w:cs="Times New Roman"/>
                <w:color w:val="000000"/>
                <w:sz w:val="24"/>
                <w:szCs w:val="24"/>
                <w:lang w:eastAsia="ru-RU"/>
              </w:rPr>
              <w:t>2018</w:t>
            </w:r>
          </w:p>
        </w:tc>
        <w:tc>
          <w:tcPr>
            <w:tcW w:w="501" w:type="pct"/>
            <w:vMerge/>
            <w:vAlign w:val="center"/>
            <w:hideMark/>
          </w:tcPr>
          <w:p w:rsidR="000462E6" w:rsidRPr="000462E6" w:rsidRDefault="000462E6" w:rsidP="000462E6">
            <w:pPr>
              <w:spacing w:after="0" w:line="240" w:lineRule="auto"/>
              <w:rPr>
                <w:rFonts w:ascii="Times New Roman" w:eastAsia="Times New Roman" w:hAnsi="Times New Roman" w:cs="Times New Roman"/>
                <w:color w:val="000000"/>
                <w:sz w:val="24"/>
                <w:szCs w:val="24"/>
                <w:lang w:eastAsia="ru-RU"/>
              </w:rPr>
            </w:pPr>
          </w:p>
        </w:tc>
        <w:tc>
          <w:tcPr>
            <w:tcW w:w="501" w:type="pct"/>
            <w:shd w:val="clear" w:color="auto" w:fill="auto"/>
            <w:vAlign w:val="center"/>
            <w:hideMark/>
          </w:tcPr>
          <w:p w:rsidR="000462E6" w:rsidRPr="000462E6" w:rsidRDefault="000462E6" w:rsidP="000462E6">
            <w:pPr>
              <w:spacing w:after="0" w:line="240" w:lineRule="auto"/>
              <w:jc w:val="center"/>
              <w:rPr>
                <w:rFonts w:ascii="Times New Roman" w:eastAsia="Times New Roman" w:hAnsi="Times New Roman" w:cs="Times New Roman"/>
                <w:color w:val="000000"/>
                <w:sz w:val="24"/>
                <w:szCs w:val="24"/>
                <w:lang w:eastAsia="ru-RU"/>
              </w:rPr>
            </w:pPr>
            <w:r w:rsidRPr="000462E6">
              <w:rPr>
                <w:rFonts w:ascii="Times New Roman" w:eastAsia="Times New Roman" w:hAnsi="Times New Roman" w:cs="Times New Roman"/>
                <w:color w:val="000000"/>
                <w:sz w:val="24"/>
                <w:szCs w:val="24"/>
                <w:lang w:eastAsia="ru-RU"/>
              </w:rPr>
              <w:t>385 966,61</w:t>
            </w:r>
          </w:p>
        </w:tc>
        <w:tc>
          <w:tcPr>
            <w:tcW w:w="489" w:type="pct"/>
            <w:shd w:val="clear" w:color="auto" w:fill="auto"/>
            <w:vAlign w:val="center"/>
            <w:hideMark/>
          </w:tcPr>
          <w:p w:rsidR="000462E6" w:rsidRPr="000462E6" w:rsidRDefault="000462E6" w:rsidP="000462E6">
            <w:pPr>
              <w:spacing w:after="0" w:line="240" w:lineRule="auto"/>
              <w:jc w:val="center"/>
              <w:rPr>
                <w:rFonts w:ascii="Times New Roman" w:eastAsia="Times New Roman" w:hAnsi="Times New Roman" w:cs="Times New Roman"/>
                <w:color w:val="000000"/>
                <w:sz w:val="24"/>
                <w:szCs w:val="24"/>
                <w:lang w:eastAsia="ru-RU"/>
              </w:rPr>
            </w:pPr>
            <w:r w:rsidRPr="000462E6">
              <w:rPr>
                <w:rFonts w:ascii="Times New Roman" w:eastAsia="Times New Roman" w:hAnsi="Times New Roman" w:cs="Times New Roman"/>
                <w:color w:val="000000"/>
                <w:sz w:val="24"/>
                <w:szCs w:val="24"/>
                <w:lang w:eastAsia="ru-RU"/>
              </w:rPr>
              <w:t>578 212,63</w:t>
            </w:r>
          </w:p>
        </w:tc>
        <w:tc>
          <w:tcPr>
            <w:tcW w:w="529" w:type="pct"/>
            <w:shd w:val="clear" w:color="auto" w:fill="auto"/>
            <w:vAlign w:val="center"/>
            <w:hideMark/>
          </w:tcPr>
          <w:p w:rsidR="000462E6" w:rsidRPr="000462E6" w:rsidRDefault="000462E6" w:rsidP="000462E6">
            <w:pPr>
              <w:spacing w:after="0" w:line="240" w:lineRule="auto"/>
              <w:jc w:val="center"/>
              <w:rPr>
                <w:rFonts w:ascii="Times New Roman" w:eastAsia="Times New Roman" w:hAnsi="Times New Roman" w:cs="Times New Roman"/>
                <w:color w:val="000000"/>
                <w:sz w:val="24"/>
                <w:szCs w:val="24"/>
                <w:lang w:eastAsia="ru-RU"/>
              </w:rPr>
            </w:pPr>
            <w:r w:rsidRPr="000462E6">
              <w:rPr>
                <w:rFonts w:ascii="Times New Roman" w:eastAsia="Times New Roman" w:hAnsi="Times New Roman" w:cs="Times New Roman"/>
                <w:color w:val="000000"/>
                <w:sz w:val="24"/>
                <w:szCs w:val="24"/>
                <w:lang w:eastAsia="ru-RU"/>
              </w:rPr>
              <w:t>1 124 768,38</w:t>
            </w:r>
          </w:p>
        </w:tc>
        <w:tc>
          <w:tcPr>
            <w:tcW w:w="575" w:type="pct"/>
            <w:shd w:val="clear" w:color="auto" w:fill="auto"/>
            <w:vAlign w:val="center"/>
            <w:hideMark/>
          </w:tcPr>
          <w:p w:rsidR="000462E6" w:rsidRPr="000462E6" w:rsidRDefault="000462E6" w:rsidP="000462E6">
            <w:pPr>
              <w:spacing w:after="0" w:line="240" w:lineRule="auto"/>
              <w:jc w:val="center"/>
              <w:rPr>
                <w:rFonts w:ascii="Times New Roman" w:eastAsia="Times New Roman" w:hAnsi="Times New Roman" w:cs="Times New Roman"/>
                <w:color w:val="000000"/>
                <w:sz w:val="24"/>
                <w:szCs w:val="24"/>
                <w:lang w:eastAsia="ru-RU"/>
              </w:rPr>
            </w:pPr>
            <w:r w:rsidRPr="000462E6">
              <w:rPr>
                <w:rFonts w:ascii="Times New Roman" w:eastAsia="Times New Roman" w:hAnsi="Times New Roman" w:cs="Times New Roman"/>
                <w:color w:val="000000"/>
                <w:sz w:val="24"/>
                <w:szCs w:val="24"/>
                <w:lang w:eastAsia="ru-RU"/>
              </w:rPr>
              <w:t>1 723 040,62</w:t>
            </w:r>
          </w:p>
        </w:tc>
      </w:tr>
      <w:tr w:rsidR="000462E6" w:rsidRPr="000462E6" w:rsidTr="00883976">
        <w:trPr>
          <w:trHeight w:val="315"/>
        </w:trPr>
        <w:tc>
          <w:tcPr>
            <w:tcW w:w="269" w:type="pct"/>
            <w:vMerge/>
            <w:vAlign w:val="center"/>
            <w:hideMark/>
          </w:tcPr>
          <w:p w:rsidR="000462E6" w:rsidRPr="000462E6" w:rsidRDefault="000462E6" w:rsidP="000462E6">
            <w:pPr>
              <w:spacing w:after="0" w:line="240" w:lineRule="auto"/>
              <w:rPr>
                <w:rFonts w:ascii="Times New Roman" w:eastAsia="Times New Roman" w:hAnsi="Times New Roman" w:cs="Times New Roman"/>
                <w:color w:val="000000"/>
                <w:sz w:val="24"/>
                <w:szCs w:val="24"/>
                <w:lang w:eastAsia="ru-RU"/>
              </w:rPr>
            </w:pPr>
          </w:p>
        </w:tc>
        <w:tc>
          <w:tcPr>
            <w:tcW w:w="1223" w:type="pct"/>
            <w:vMerge/>
            <w:vAlign w:val="center"/>
            <w:hideMark/>
          </w:tcPr>
          <w:p w:rsidR="000462E6" w:rsidRPr="000462E6" w:rsidRDefault="000462E6" w:rsidP="000462E6">
            <w:pPr>
              <w:spacing w:after="0" w:line="240" w:lineRule="auto"/>
              <w:rPr>
                <w:rFonts w:ascii="Times New Roman" w:eastAsia="Times New Roman" w:hAnsi="Times New Roman" w:cs="Times New Roman"/>
                <w:color w:val="000000"/>
                <w:sz w:val="24"/>
                <w:szCs w:val="24"/>
                <w:lang w:eastAsia="ru-RU"/>
              </w:rPr>
            </w:pPr>
          </w:p>
        </w:tc>
        <w:tc>
          <w:tcPr>
            <w:tcW w:w="584" w:type="pct"/>
            <w:vMerge/>
            <w:vAlign w:val="center"/>
            <w:hideMark/>
          </w:tcPr>
          <w:p w:rsidR="000462E6" w:rsidRPr="000462E6" w:rsidRDefault="000462E6" w:rsidP="000462E6">
            <w:pPr>
              <w:spacing w:after="0" w:line="240" w:lineRule="auto"/>
              <w:rPr>
                <w:rFonts w:ascii="Times New Roman" w:eastAsia="Times New Roman" w:hAnsi="Times New Roman" w:cs="Times New Roman"/>
                <w:color w:val="000000"/>
                <w:sz w:val="24"/>
                <w:szCs w:val="24"/>
                <w:lang w:eastAsia="ru-RU"/>
              </w:rPr>
            </w:pPr>
          </w:p>
        </w:tc>
        <w:tc>
          <w:tcPr>
            <w:tcW w:w="330" w:type="pct"/>
            <w:shd w:val="clear" w:color="auto" w:fill="auto"/>
            <w:vAlign w:val="center"/>
            <w:hideMark/>
          </w:tcPr>
          <w:p w:rsidR="000462E6" w:rsidRPr="000462E6" w:rsidRDefault="000462E6" w:rsidP="000462E6">
            <w:pPr>
              <w:spacing w:after="0" w:line="240" w:lineRule="auto"/>
              <w:jc w:val="center"/>
              <w:rPr>
                <w:rFonts w:ascii="Times New Roman" w:eastAsia="Times New Roman" w:hAnsi="Times New Roman" w:cs="Times New Roman"/>
                <w:color w:val="000000"/>
                <w:sz w:val="24"/>
                <w:szCs w:val="24"/>
                <w:lang w:eastAsia="ru-RU"/>
              </w:rPr>
            </w:pPr>
            <w:r w:rsidRPr="000462E6">
              <w:rPr>
                <w:rFonts w:ascii="Times New Roman" w:eastAsia="Times New Roman" w:hAnsi="Times New Roman" w:cs="Times New Roman"/>
                <w:color w:val="000000"/>
                <w:sz w:val="24"/>
                <w:szCs w:val="24"/>
                <w:lang w:eastAsia="ru-RU"/>
              </w:rPr>
              <w:t>2019</w:t>
            </w:r>
          </w:p>
        </w:tc>
        <w:tc>
          <w:tcPr>
            <w:tcW w:w="501" w:type="pct"/>
            <w:vMerge/>
            <w:vAlign w:val="center"/>
            <w:hideMark/>
          </w:tcPr>
          <w:p w:rsidR="000462E6" w:rsidRPr="000462E6" w:rsidRDefault="000462E6" w:rsidP="000462E6">
            <w:pPr>
              <w:spacing w:after="0" w:line="240" w:lineRule="auto"/>
              <w:rPr>
                <w:rFonts w:ascii="Times New Roman" w:eastAsia="Times New Roman" w:hAnsi="Times New Roman" w:cs="Times New Roman"/>
                <w:color w:val="000000"/>
                <w:sz w:val="24"/>
                <w:szCs w:val="24"/>
                <w:lang w:eastAsia="ru-RU"/>
              </w:rPr>
            </w:pPr>
          </w:p>
        </w:tc>
        <w:tc>
          <w:tcPr>
            <w:tcW w:w="501" w:type="pct"/>
            <w:shd w:val="clear" w:color="auto" w:fill="auto"/>
            <w:vAlign w:val="center"/>
          </w:tcPr>
          <w:p w:rsidR="000462E6" w:rsidRPr="000462E6" w:rsidRDefault="000462E6" w:rsidP="000462E6">
            <w:pPr>
              <w:spacing w:after="0" w:line="240" w:lineRule="auto"/>
              <w:jc w:val="center"/>
              <w:rPr>
                <w:rFonts w:ascii="Times New Roman" w:eastAsia="Times New Roman" w:hAnsi="Times New Roman" w:cs="Times New Roman"/>
                <w:color w:val="000000"/>
                <w:sz w:val="24"/>
                <w:szCs w:val="24"/>
                <w:lang w:eastAsia="ru-RU"/>
              </w:rPr>
            </w:pPr>
            <w:r w:rsidRPr="000462E6">
              <w:rPr>
                <w:rFonts w:ascii="Times New Roman" w:eastAsia="Times New Roman" w:hAnsi="Times New Roman" w:cs="Times New Roman"/>
                <w:color w:val="000000"/>
                <w:sz w:val="24"/>
                <w:szCs w:val="24"/>
                <w:lang w:eastAsia="ru-RU"/>
              </w:rPr>
              <w:t>394 292,95</w:t>
            </w:r>
          </w:p>
        </w:tc>
        <w:tc>
          <w:tcPr>
            <w:tcW w:w="489" w:type="pct"/>
            <w:shd w:val="clear" w:color="auto" w:fill="auto"/>
            <w:vAlign w:val="center"/>
          </w:tcPr>
          <w:p w:rsidR="000462E6" w:rsidRPr="000462E6" w:rsidRDefault="000462E6" w:rsidP="000462E6">
            <w:pPr>
              <w:spacing w:after="0" w:line="240" w:lineRule="auto"/>
              <w:jc w:val="center"/>
              <w:rPr>
                <w:rFonts w:ascii="Times New Roman" w:eastAsia="Times New Roman" w:hAnsi="Times New Roman" w:cs="Times New Roman"/>
                <w:color w:val="000000"/>
                <w:sz w:val="24"/>
                <w:szCs w:val="24"/>
                <w:lang w:eastAsia="ru-RU"/>
              </w:rPr>
            </w:pPr>
            <w:r w:rsidRPr="000462E6">
              <w:rPr>
                <w:rFonts w:ascii="Times New Roman" w:eastAsia="Times New Roman" w:hAnsi="Times New Roman" w:cs="Times New Roman"/>
                <w:color w:val="000000"/>
                <w:sz w:val="24"/>
                <w:szCs w:val="24"/>
                <w:lang w:eastAsia="ru-RU"/>
              </w:rPr>
              <w:t>592 404,37</w:t>
            </w:r>
          </w:p>
        </w:tc>
        <w:tc>
          <w:tcPr>
            <w:tcW w:w="529" w:type="pct"/>
            <w:shd w:val="clear" w:color="auto" w:fill="auto"/>
            <w:vAlign w:val="center"/>
          </w:tcPr>
          <w:p w:rsidR="000462E6" w:rsidRPr="000462E6" w:rsidRDefault="000462E6" w:rsidP="000462E6">
            <w:pPr>
              <w:spacing w:after="0" w:line="240" w:lineRule="auto"/>
              <w:jc w:val="center"/>
              <w:rPr>
                <w:rFonts w:ascii="Times New Roman" w:eastAsia="Times New Roman" w:hAnsi="Times New Roman" w:cs="Times New Roman"/>
                <w:color w:val="000000"/>
                <w:sz w:val="24"/>
                <w:szCs w:val="24"/>
                <w:lang w:eastAsia="ru-RU"/>
              </w:rPr>
            </w:pPr>
            <w:r w:rsidRPr="000462E6">
              <w:rPr>
                <w:rFonts w:ascii="Times New Roman" w:eastAsia="Times New Roman" w:hAnsi="Times New Roman" w:cs="Times New Roman"/>
                <w:color w:val="000000"/>
                <w:sz w:val="24"/>
                <w:szCs w:val="24"/>
                <w:lang w:eastAsia="ru-RU"/>
              </w:rPr>
              <w:t>1 147 956,67</w:t>
            </w:r>
          </w:p>
        </w:tc>
        <w:tc>
          <w:tcPr>
            <w:tcW w:w="575" w:type="pct"/>
            <w:shd w:val="clear" w:color="auto" w:fill="auto"/>
            <w:vAlign w:val="center"/>
          </w:tcPr>
          <w:p w:rsidR="000462E6" w:rsidRPr="000462E6" w:rsidRDefault="000462E6" w:rsidP="000462E6">
            <w:pPr>
              <w:spacing w:after="0" w:line="240" w:lineRule="auto"/>
              <w:jc w:val="center"/>
              <w:rPr>
                <w:rFonts w:ascii="Times New Roman" w:eastAsia="Times New Roman" w:hAnsi="Times New Roman" w:cs="Times New Roman"/>
                <w:color w:val="000000"/>
                <w:sz w:val="24"/>
                <w:szCs w:val="24"/>
                <w:lang w:eastAsia="ru-RU"/>
              </w:rPr>
            </w:pPr>
            <w:r w:rsidRPr="000462E6">
              <w:rPr>
                <w:rFonts w:ascii="Times New Roman" w:eastAsia="Times New Roman" w:hAnsi="Times New Roman" w:cs="Times New Roman"/>
                <w:color w:val="000000"/>
                <w:sz w:val="24"/>
                <w:szCs w:val="24"/>
                <w:lang w:eastAsia="ru-RU"/>
              </w:rPr>
              <w:t>1 765 851,32</w:t>
            </w:r>
          </w:p>
        </w:tc>
      </w:tr>
      <w:tr w:rsidR="000462E6" w:rsidRPr="000462E6" w:rsidTr="00883976">
        <w:trPr>
          <w:trHeight w:val="315"/>
        </w:trPr>
        <w:tc>
          <w:tcPr>
            <w:tcW w:w="269" w:type="pct"/>
            <w:vMerge w:val="restart"/>
            <w:shd w:val="clear" w:color="auto" w:fill="auto"/>
            <w:vAlign w:val="center"/>
            <w:hideMark/>
          </w:tcPr>
          <w:p w:rsidR="000462E6" w:rsidRPr="000462E6" w:rsidRDefault="000462E6" w:rsidP="000462E6">
            <w:pPr>
              <w:spacing w:after="0" w:line="240" w:lineRule="auto"/>
              <w:jc w:val="center"/>
              <w:rPr>
                <w:rFonts w:ascii="Times New Roman" w:eastAsia="Times New Roman" w:hAnsi="Times New Roman" w:cs="Times New Roman"/>
                <w:color w:val="000000"/>
                <w:sz w:val="24"/>
                <w:szCs w:val="24"/>
                <w:lang w:eastAsia="ru-RU"/>
              </w:rPr>
            </w:pPr>
            <w:r w:rsidRPr="000462E6">
              <w:rPr>
                <w:rFonts w:ascii="Times New Roman" w:eastAsia="Times New Roman" w:hAnsi="Times New Roman" w:cs="Times New Roman"/>
                <w:color w:val="000000"/>
                <w:sz w:val="24"/>
                <w:szCs w:val="24"/>
                <w:lang w:eastAsia="ru-RU"/>
              </w:rPr>
              <w:t>1.1.2</w:t>
            </w:r>
          </w:p>
        </w:tc>
        <w:tc>
          <w:tcPr>
            <w:tcW w:w="1223" w:type="pct"/>
            <w:vMerge w:val="restart"/>
            <w:shd w:val="clear" w:color="auto" w:fill="auto"/>
            <w:vAlign w:val="center"/>
            <w:hideMark/>
          </w:tcPr>
          <w:p w:rsidR="000462E6" w:rsidRPr="000462E6" w:rsidRDefault="000462E6" w:rsidP="000462E6">
            <w:pPr>
              <w:spacing w:after="0" w:line="240" w:lineRule="auto"/>
              <w:rPr>
                <w:rFonts w:ascii="Times New Roman" w:eastAsia="Times New Roman" w:hAnsi="Times New Roman" w:cs="Times New Roman"/>
                <w:color w:val="000000"/>
                <w:sz w:val="24"/>
                <w:szCs w:val="24"/>
                <w:lang w:eastAsia="ru-RU"/>
              </w:rPr>
            </w:pPr>
            <w:r w:rsidRPr="000462E6">
              <w:rPr>
                <w:rFonts w:ascii="Times New Roman" w:eastAsia="Times New Roman" w:hAnsi="Times New Roman" w:cs="Times New Roman"/>
                <w:color w:val="000000"/>
                <w:sz w:val="24"/>
                <w:szCs w:val="24"/>
                <w:lang w:eastAsia="ru-RU"/>
              </w:rPr>
              <w:t xml:space="preserve">- ставка на оплату </w:t>
            </w:r>
            <w:r w:rsidRPr="000462E6">
              <w:rPr>
                <w:rFonts w:ascii="Times New Roman" w:eastAsia="Times New Roman" w:hAnsi="Times New Roman" w:cs="Times New Roman"/>
                <w:color w:val="000000"/>
                <w:sz w:val="24"/>
                <w:szCs w:val="24"/>
                <w:lang w:eastAsia="ru-RU"/>
              </w:rPr>
              <w:lastRenderedPageBreak/>
              <w:t>технологического расхода (потерь) в электрических сетях</w:t>
            </w:r>
          </w:p>
        </w:tc>
        <w:tc>
          <w:tcPr>
            <w:tcW w:w="584" w:type="pct"/>
            <w:vMerge w:val="restart"/>
            <w:shd w:val="clear" w:color="auto" w:fill="auto"/>
            <w:vAlign w:val="center"/>
            <w:hideMark/>
          </w:tcPr>
          <w:p w:rsidR="000462E6" w:rsidRPr="000462E6" w:rsidRDefault="000462E6" w:rsidP="000462E6">
            <w:pPr>
              <w:spacing w:after="0" w:line="240" w:lineRule="auto"/>
              <w:jc w:val="center"/>
              <w:rPr>
                <w:rFonts w:ascii="Times New Roman" w:eastAsia="Times New Roman" w:hAnsi="Times New Roman" w:cs="Times New Roman"/>
                <w:color w:val="000000"/>
                <w:sz w:val="24"/>
                <w:szCs w:val="24"/>
                <w:lang w:eastAsia="ru-RU"/>
              </w:rPr>
            </w:pPr>
            <w:r w:rsidRPr="000462E6">
              <w:rPr>
                <w:rFonts w:ascii="Times New Roman" w:eastAsia="Times New Roman" w:hAnsi="Times New Roman" w:cs="Times New Roman"/>
                <w:color w:val="000000"/>
                <w:sz w:val="24"/>
                <w:szCs w:val="24"/>
                <w:lang w:eastAsia="ru-RU"/>
              </w:rPr>
              <w:lastRenderedPageBreak/>
              <w:t>руб./МВт·ч</w:t>
            </w:r>
          </w:p>
        </w:tc>
        <w:tc>
          <w:tcPr>
            <w:tcW w:w="330" w:type="pct"/>
            <w:shd w:val="clear" w:color="auto" w:fill="auto"/>
            <w:vAlign w:val="center"/>
            <w:hideMark/>
          </w:tcPr>
          <w:p w:rsidR="000462E6" w:rsidRPr="000462E6" w:rsidRDefault="000462E6" w:rsidP="000462E6">
            <w:pPr>
              <w:spacing w:after="0" w:line="240" w:lineRule="auto"/>
              <w:jc w:val="center"/>
              <w:rPr>
                <w:rFonts w:ascii="Times New Roman" w:eastAsia="Times New Roman" w:hAnsi="Times New Roman" w:cs="Times New Roman"/>
                <w:color w:val="000000"/>
                <w:sz w:val="24"/>
                <w:szCs w:val="24"/>
                <w:lang w:eastAsia="ru-RU"/>
              </w:rPr>
            </w:pPr>
            <w:r w:rsidRPr="000462E6">
              <w:rPr>
                <w:rFonts w:ascii="Times New Roman" w:eastAsia="Times New Roman" w:hAnsi="Times New Roman" w:cs="Times New Roman"/>
                <w:color w:val="000000"/>
                <w:sz w:val="24"/>
                <w:szCs w:val="24"/>
                <w:lang w:eastAsia="ru-RU"/>
              </w:rPr>
              <w:t>2015</w:t>
            </w:r>
          </w:p>
        </w:tc>
        <w:tc>
          <w:tcPr>
            <w:tcW w:w="501" w:type="pct"/>
            <w:vMerge w:val="restart"/>
            <w:shd w:val="clear" w:color="auto" w:fill="auto"/>
            <w:vAlign w:val="center"/>
            <w:hideMark/>
          </w:tcPr>
          <w:p w:rsidR="000462E6" w:rsidRPr="000462E6" w:rsidRDefault="000462E6" w:rsidP="000462E6">
            <w:pPr>
              <w:spacing w:after="0" w:line="240" w:lineRule="auto"/>
              <w:jc w:val="center"/>
              <w:rPr>
                <w:rFonts w:ascii="Times New Roman" w:eastAsia="Times New Roman" w:hAnsi="Times New Roman" w:cs="Times New Roman"/>
                <w:color w:val="000000"/>
                <w:sz w:val="24"/>
                <w:szCs w:val="24"/>
                <w:lang w:eastAsia="ru-RU"/>
              </w:rPr>
            </w:pPr>
            <w:r w:rsidRPr="000462E6">
              <w:rPr>
                <w:rFonts w:ascii="Times New Roman" w:eastAsia="Times New Roman" w:hAnsi="Times New Roman" w:cs="Times New Roman"/>
                <w:color w:val="000000"/>
                <w:sz w:val="24"/>
                <w:szCs w:val="24"/>
                <w:lang w:eastAsia="ru-RU"/>
              </w:rPr>
              <w:t>х</w:t>
            </w:r>
          </w:p>
        </w:tc>
        <w:tc>
          <w:tcPr>
            <w:tcW w:w="501" w:type="pct"/>
            <w:shd w:val="clear" w:color="auto" w:fill="auto"/>
            <w:vAlign w:val="center"/>
            <w:hideMark/>
          </w:tcPr>
          <w:p w:rsidR="000462E6" w:rsidRPr="000462E6" w:rsidRDefault="000462E6" w:rsidP="000462E6">
            <w:pPr>
              <w:spacing w:after="0" w:line="240" w:lineRule="auto"/>
              <w:jc w:val="center"/>
              <w:rPr>
                <w:rFonts w:ascii="Times New Roman" w:eastAsia="Times New Roman" w:hAnsi="Times New Roman" w:cs="Times New Roman"/>
                <w:color w:val="000000"/>
                <w:sz w:val="24"/>
                <w:szCs w:val="24"/>
                <w:lang w:eastAsia="ru-RU"/>
              </w:rPr>
            </w:pPr>
            <w:r w:rsidRPr="000462E6">
              <w:rPr>
                <w:rFonts w:ascii="Times New Roman" w:eastAsia="Times New Roman" w:hAnsi="Times New Roman" w:cs="Times New Roman"/>
                <w:color w:val="000000"/>
                <w:sz w:val="24"/>
                <w:szCs w:val="24"/>
                <w:lang w:eastAsia="ru-RU"/>
              </w:rPr>
              <w:t>88,87</w:t>
            </w:r>
          </w:p>
        </w:tc>
        <w:tc>
          <w:tcPr>
            <w:tcW w:w="489" w:type="pct"/>
            <w:shd w:val="clear" w:color="auto" w:fill="auto"/>
            <w:vAlign w:val="center"/>
            <w:hideMark/>
          </w:tcPr>
          <w:p w:rsidR="000462E6" w:rsidRPr="000462E6" w:rsidRDefault="000462E6" w:rsidP="000462E6">
            <w:pPr>
              <w:spacing w:after="0" w:line="240" w:lineRule="auto"/>
              <w:jc w:val="center"/>
              <w:rPr>
                <w:rFonts w:ascii="Times New Roman" w:eastAsia="Times New Roman" w:hAnsi="Times New Roman" w:cs="Times New Roman"/>
                <w:color w:val="000000"/>
                <w:sz w:val="24"/>
                <w:szCs w:val="24"/>
                <w:lang w:eastAsia="ru-RU"/>
              </w:rPr>
            </w:pPr>
            <w:r w:rsidRPr="000462E6">
              <w:rPr>
                <w:rFonts w:ascii="Times New Roman" w:eastAsia="Times New Roman" w:hAnsi="Times New Roman" w:cs="Times New Roman"/>
                <w:color w:val="000000"/>
                <w:sz w:val="24"/>
                <w:szCs w:val="24"/>
                <w:lang w:eastAsia="ru-RU"/>
              </w:rPr>
              <w:t>131,71</w:t>
            </w:r>
          </w:p>
        </w:tc>
        <w:tc>
          <w:tcPr>
            <w:tcW w:w="529" w:type="pct"/>
            <w:shd w:val="clear" w:color="auto" w:fill="auto"/>
            <w:vAlign w:val="center"/>
            <w:hideMark/>
          </w:tcPr>
          <w:p w:rsidR="000462E6" w:rsidRPr="000462E6" w:rsidRDefault="000462E6" w:rsidP="000462E6">
            <w:pPr>
              <w:spacing w:after="0" w:line="240" w:lineRule="auto"/>
              <w:jc w:val="center"/>
              <w:rPr>
                <w:rFonts w:ascii="Times New Roman" w:eastAsia="Times New Roman" w:hAnsi="Times New Roman" w:cs="Times New Roman"/>
                <w:color w:val="000000"/>
                <w:sz w:val="24"/>
                <w:szCs w:val="24"/>
                <w:lang w:eastAsia="ru-RU"/>
              </w:rPr>
            </w:pPr>
            <w:r w:rsidRPr="000462E6">
              <w:rPr>
                <w:rFonts w:ascii="Times New Roman" w:eastAsia="Times New Roman" w:hAnsi="Times New Roman" w:cs="Times New Roman"/>
                <w:color w:val="000000"/>
                <w:sz w:val="24"/>
                <w:szCs w:val="24"/>
                <w:lang w:eastAsia="ru-RU"/>
              </w:rPr>
              <w:t>215,44</w:t>
            </w:r>
          </w:p>
        </w:tc>
        <w:tc>
          <w:tcPr>
            <w:tcW w:w="575" w:type="pct"/>
            <w:shd w:val="clear" w:color="auto" w:fill="auto"/>
            <w:vAlign w:val="center"/>
            <w:hideMark/>
          </w:tcPr>
          <w:p w:rsidR="000462E6" w:rsidRPr="000462E6" w:rsidRDefault="000462E6" w:rsidP="000462E6">
            <w:pPr>
              <w:spacing w:after="0" w:line="240" w:lineRule="auto"/>
              <w:jc w:val="center"/>
              <w:rPr>
                <w:rFonts w:ascii="Times New Roman" w:eastAsia="Times New Roman" w:hAnsi="Times New Roman" w:cs="Times New Roman"/>
                <w:color w:val="000000"/>
                <w:sz w:val="24"/>
                <w:szCs w:val="24"/>
                <w:lang w:eastAsia="ru-RU"/>
              </w:rPr>
            </w:pPr>
            <w:r w:rsidRPr="000462E6">
              <w:rPr>
                <w:rFonts w:ascii="Times New Roman" w:eastAsia="Times New Roman" w:hAnsi="Times New Roman" w:cs="Times New Roman"/>
                <w:color w:val="000000"/>
                <w:sz w:val="24"/>
                <w:szCs w:val="24"/>
                <w:lang w:eastAsia="ru-RU"/>
              </w:rPr>
              <w:t>513,9</w:t>
            </w:r>
          </w:p>
        </w:tc>
      </w:tr>
      <w:tr w:rsidR="000462E6" w:rsidRPr="000462E6" w:rsidTr="00883976">
        <w:trPr>
          <w:trHeight w:val="315"/>
        </w:trPr>
        <w:tc>
          <w:tcPr>
            <w:tcW w:w="269" w:type="pct"/>
            <w:vMerge/>
            <w:vAlign w:val="center"/>
            <w:hideMark/>
          </w:tcPr>
          <w:p w:rsidR="000462E6" w:rsidRPr="000462E6" w:rsidRDefault="000462E6" w:rsidP="000462E6">
            <w:pPr>
              <w:spacing w:after="0" w:line="240" w:lineRule="auto"/>
              <w:rPr>
                <w:rFonts w:ascii="Times New Roman" w:eastAsia="Times New Roman" w:hAnsi="Times New Roman" w:cs="Times New Roman"/>
                <w:color w:val="000000"/>
                <w:sz w:val="24"/>
                <w:szCs w:val="24"/>
                <w:lang w:eastAsia="ru-RU"/>
              </w:rPr>
            </w:pPr>
          </w:p>
        </w:tc>
        <w:tc>
          <w:tcPr>
            <w:tcW w:w="1223" w:type="pct"/>
            <w:vMerge/>
            <w:vAlign w:val="center"/>
            <w:hideMark/>
          </w:tcPr>
          <w:p w:rsidR="000462E6" w:rsidRPr="000462E6" w:rsidRDefault="000462E6" w:rsidP="000462E6">
            <w:pPr>
              <w:spacing w:after="0" w:line="240" w:lineRule="auto"/>
              <w:rPr>
                <w:rFonts w:ascii="Times New Roman" w:eastAsia="Times New Roman" w:hAnsi="Times New Roman" w:cs="Times New Roman"/>
                <w:color w:val="000000"/>
                <w:sz w:val="24"/>
                <w:szCs w:val="24"/>
                <w:lang w:eastAsia="ru-RU"/>
              </w:rPr>
            </w:pPr>
          </w:p>
        </w:tc>
        <w:tc>
          <w:tcPr>
            <w:tcW w:w="584" w:type="pct"/>
            <w:vMerge/>
            <w:vAlign w:val="center"/>
            <w:hideMark/>
          </w:tcPr>
          <w:p w:rsidR="000462E6" w:rsidRPr="000462E6" w:rsidRDefault="000462E6" w:rsidP="000462E6">
            <w:pPr>
              <w:spacing w:after="0" w:line="240" w:lineRule="auto"/>
              <w:rPr>
                <w:rFonts w:ascii="Times New Roman" w:eastAsia="Times New Roman" w:hAnsi="Times New Roman" w:cs="Times New Roman"/>
                <w:color w:val="000000"/>
                <w:sz w:val="24"/>
                <w:szCs w:val="24"/>
                <w:lang w:eastAsia="ru-RU"/>
              </w:rPr>
            </w:pPr>
          </w:p>
        </w:tc>
        <w:tc>
          <w:tcPr>
            <w:tcW w:w="330" w:type="pct"/>
            <w:shd w:val="clear" w:color="auto" w:fill="auto"/>
            <w:vAlign w:val="center"/>
            <w:hideMark/>
          </w:tcPr>
          <w:p w:rsidR="000462E6" w:rsidRPr="000462E6" w:rsidRDefault="000462E6" w:rsidP="000462E6">
            <w:pPr>
              <w:spacing w:after="0" w:line="240" w:lineRule="auto"/>
              <w:jc w:val="center"/>
              <w:rPr>
                <w:rFonts w:ascii="Times New Roman" w:eastAsia="Times New Roman" w:hAnsi="Times New Roman" w:cs="Times New Roman"/>
                <w:color w:val="000000"/>
                <w:sz w:val="24"/>
                <w:szCs w:val="24"/>
                <w:lang w:eastAsia="ru-RU"/>
              </w:rPr>
            </w:pPr>
            <w:r w:rsidRPr="000462E6">
              <w:rPr>
                <w:rFonts w:ascii="Times New Roman" w:eastAsia="Times New Roman" w:hAnsi="Times New Roman" w:cs="Times New Roman"/>
                <w:color w:val="000000"/>
                <w:sz w:val="24"/>
                <w:szCs w:val="24"/>
                <w:lang w:eastAsia="ru-RU"/>
              </w:rPr>
              <w:t>2016</w:t>
            </w:r>
          </w:p>
        </w:tc>
        <w:tc>
          <w:tcPr>
            <w:tcW w:w="501" w:type="pct"/>
            <w:vMerge/>
            <w:vAlign w:val="center"/>
            <w:hideMark/>
          </w:tcPr>
          <w:p w:rsidR="000462E6" w:rsidRPr="000462E6" w:rsidRDefault="000462E6" w:rsidP="000462E6">
            <w:pPr>
              <w:spacing w:after="0" w:line="240" w:lineRule="auto"/>
              <w:rPr>
                <w:rFonts w:ascii="Times New Roman" w:eastAsia="Times New Roman" w:hAnsi="Times New Roman" w:cs="Times New Roman"/>
                <w:color w:val="000000"/>
                <w:sz w:val="24"/>
                <w:szCs w:val="24"/>
                <w:lang w:eastAsia="ru-RU"/>
              </w:rPr>
            </w:pPr>
          </w:p>
        </w:tc>
        <w:tc>
          <w:tcPr>
            <w:tcW w:w="501" w:type="pct"/>
            <w:shd w:val="clear" w:color="auto" w:fill="auto"/>
            <w:vAlign w:val="center"/>
            <w:hideMark/>
          </w:tcPr>
          <w:p w:rsidR="000462E6" w:rsidRPr="000462E6" w:rsidRDefault="000462E6" w:rsidP="000462E6">
            <w:pPr>
              <w:spacing w:after="0" w:line="240" w:lineRule="auto"/>
              <w:jc w:val="center"/>
              <w:rPr>
                <w:rFonts w:ascii="Times New Roman" w:eastAsia="Times New Roman" w:hAnsi="Times New Roman" w:cs="Times New Roman"/>
                <w:color w:val="000000"/>
                <w:sz w:val="24"/>
                <w:szCs w:val="24"/>
                <w:lang w:eastAsia="ru-RU"/>
              </w:rPr>
            </w:pPr>
            <w:r w:rsidRPr="000462E6">
              <w:rPr>
                <w:rFonts w:ascii="Times New Roman" w:eastAsia="Times New Roman" w:hAnsi="Times New Roman" w:cs="Times New Roman"/>
                <w:color w:val="000000"/>
                <w:sz w:val="24"/>
                <w:szCs w:val="24"/>
                <w:lang w:eastAsia="ru-RU"/>
              </w:rPr>
              <w:t>93,20</w:t>
            </w:r>
          </w:p>
        </w:tc>
        <w:tc>
          <w:tcPr>
            <w:tcW w:w="489" w:type="pct"/>
            <w:shd w:val="clear" w:color="auto" w:fill="auto"/>
            <w:vAlign w:val="center"/>
            <w:hideMark/>
          </w:tcPr>
          <w:p w:rsidR="000462E6" w:rsidRPr="000462E6" w:rsidRDefault="000462E6" w:rsidP="000462E6">
            <w:pPr>
              <w:spacing w:after="0" w:line="240" w:lineRule="auto"/>
              <w:jc w:val="center"/>
              <w:rPr>
                <w:rFonts w:ascii="Times New Roman" w:eastAsia="Times New Roman" w:hAnsi="Times New Roman" w:cs="Times New Roman"/>
                <w:color w:val="000000"/>
                <w:sz w:val="24"/>
                <w:szCs w:val="24"/>
                <w:lang w:eastAsia="ru-RU"/>
              </w:rPr>
            </w:pPr>
            <w:r w:rsidRPr="000462E6">
              <w:rPr>
                <w:rFonts w:ascii="Times New Roman" w:eastAsia="Times New Roman" w:hAnsi="Times New Roman" w:cs="Times New Roman"/>
                <w:color w:val="000000"/>
                <w:sz w:val="24"/>
                <w:szCs w:val="24"/>
                <w:lang w:eastAsia="ru-RU"/>
              </w:rPr>
              <w:t>135,83</w:t>
            </w:r>
          </w:p>
        </w:tc>
        <w:tc>
          <w:tcPr>
            <w:tcW w:w="529" w:type="pct"/>
            <w:shd w:val="clear" w:color="auto" w:fill="auto"/>
            <w:vAlign w:val="center"/>
            <w:hideMark/>
          </w:tcPr>
          <w:p w:rsidR="000462E6" w:rsidRPr="000462E6" w:rsidRDefault="000462E6" w:rsidP="000462E6">
            <w:pPr>
              <w:spacing w:after="0" w:line="240" w:lineRule="auto"/>
              <w:jc w:val="center"/>
              <w:rPr>
                <w:rFonts w:ascii="Times New Roman" w:eastAsia="Times New Roman" w:hAnsi="Times New Roman" w:cs="Times New Roman"/>
                <w:color w:val="000000"/>
                <w:sz w:val="24"/>
                <w:szCs w:val="24"/>
                <w:lang w:eastAsia="ru-RU"/>
              </w:rPr>
            </w:pPr>
            <w:r w:rsidRPr="000462E6">
              <w:rPr>
                <w:rFonts w:ascii="Times New Roman" w:eastAsia="Times New Roman" w:hAnsi="Times New Roman" w:cs="Times New Roman"/>
                <w:color w:val="000000"/>
                <w:sz w:val="24"/>
                <w:szCs w:val="24"/>
                <w:lang w:eastAsia="ru-RU"/>
              </w:rPr>
              <w:t>195,25</w:t>
            </w:r>
          </w:p>
        </w:tc>
        <w:tc>
          <w:tcPr>
            <w:tcW w:w="575" w:type="pct"/>
            <w:shd w:val="clear" w:color="auto" w:fill="auto"/>
            <w:vAlign w:val="center"/>
            <w:hideMark/>
          </w:tcPr>
          <w:p w:rsidR="000462E6" w:rsidRPr="000462E6" w:rsidRDefault="000462E6" w:rsidP="000462E6">
            <w:pPr>
              <w:spacing w:after="0" w:line="240" w:lineRule="auto"/>
              <w:jc w:val="center"/>
              <w:rPr>
                <w:rFonts w:ascii="Times New Roman" w:eastAsia="Times New Roman" w:hAnsi="Times New Roman" w:cs="Times New Roman"/>
                <w:color w:val="000000"/>
                <w:sz w:val="24"/>
                <w:szCs w:val="24"/>
                <w:lang w:eastAsia="ru-RU"/>
              </w:rPr>
            </w:pPr>
            <w:r w:rsidRPr="000462E6">
              <w:rPr>
                <w:rFonts w:ascii="Times New Roman" w:eastAsia="Times New Roman" w:hAnsi="Times New Roman" w:cs="Times New Roman"/>
                <w:sz w:val="24"/>
                <w:szCs w:val="24"/>
                <w:lang w:eastAsia="ru-RU"/>
              </w:rPr>
              <w:t>364,76</w:t>
            </w:r>
          </w:p>
        </w:tc>
      </w:tr>
      <w:tr w:rsidR="000462E6" w:rsidRPr="000462E6" w:rsidTr="00883976">
        <w:trPr>
          <w:trHeight w:val="315"/>
        </w:trPr>
        <w:tc>
          <w:tcPr>
            <w:tcW w:w="269" w:type="pct"/>
            <w:vMerge/>
            <w:vAlign w:val="center"/>
            <w:hideMark/>
          </w:tcPr>
          <w:p w:rsidR="000462E6" w:rsidRPr="000462E6" w:rsidRDefault="000462E6" w:rsidP="000462E6">
            <w:pPr>
              <w:spacing w:after="0" w:line="240" w:lineRule="auto"/>
              <w:rPr>
                <w:rFonts w:ascii="Times New Roman" w:eastAsia="Times New Roman" w:hAnsi="Times New Roman" w:cs="Times New Roman"/>
                <w:color w:val="000000"/>
                <w:sz w:val="24"/>
                <w:szCs w:val="24"/>
                <w:lang w:eastAsia="ru-RU"/>
              </w:rPr>
            </w:pPr>
          </w:p>
        </w:tc>
        <w:tc>
          <w:tcPr>
            <w:tcW w:w="1223" w:type="pct"/>
            <w:vMerge/>
            <w:vAlign w:val="center"/>
            <w:hideMark/>
          </w:tcPr>
          <w:p w:rsidR="000462E6" w:rsidRPr="000462E6" w:rsidRDefault="000462E6" w:rsidP="000462E6">
            <w:pPr>
              <w:spacing w:after="0" w:line="240" w:lineRule="auto"/>
              <w:rPr>
                <w:rFonts w:ascii="Times New Roman" w:eastAsia="Times New Roman" w:hAnsi="Times New Roman" w:cs="Times New Roman"/>
                <w:color w:val="000000"/>
                <w:sz w:val="24"/>
                <w:szCs w:val="24"/>
                <w:lang w:eastAsia="ru-RU"/>
              </w:rPr>
            </w:pPr>
          </w:p>
        </w:tc>
        <w:tc>
          <w:tcPr>
            <w:tcW w:w="584" w:type="pct"/>
            <w:vMerge/>
            <w:vAlign w:val="center"/>
            <w:hideMark/>
          </w:tcPr>
          <w:p w:rsidR="000462E6" w:rsidRPr="000462E6" w:rsidRDefault="000462E6" w:rsidP="000462E6">
            <w:pPr>
              <w:spacing w:after="0" w:line="240" w:lineRule="auto"/>
              <w:rPr>
                <w:rFonts w:ascii="Times New Roman" w:eastAsia="Times New Roman" w:hAnsi="Times New Roman" w:cs="Times New Roman"/>
                <w:color w:val="000000"/>
                <w:sz w:val="24"/>
                <w:szCs w:val="24"/>
                <w:lang w:eastAsia="ru-RU"/>
              </w:rPr>
            </w:pPr>
          </w:p>
        </w:tc>
        <w:tc>
          <w:tcPr>
            <w:tcW w:w="330" w:type="pct"/>
            <w:shd w:val="clear" w:color="auto" w:fill="auto"/>
            <w:vAlign w:val="center"/>
            <w:hideMark/>
          </w:tcPr>
          <w:p w:rsidR="000462E6" w:rsidRPr="000462E6" w:rsidRDefault="000462E6" w:rsidP="000462E6">
            <w:pPr>
              <w:spacing w:after="0" w:line="240" w:lineRule="auto"/>
              <w:jc w:val="center"/>
              <w:rPr>
                <w:rFonts w:ascii="Times New Roman" w:eastAsia="Times New Roman" w:hAnsi="Times New Roman" w:cs="Times New Roman"/>
                <w:color w:val="000000"/>
                <w:sz w:val="24"/>
                <w:szCs w:val="24"/>
                <w:lang w:eastAsia="ru-RU"/>
              </w:rPr>
            </w:pPr>
            <w:r w:rsidRPr="000462E6">
              <w:rPr>
                <w:rFonts w:ascii="Times New Roman" w:eastAsia="Times New Roman" w:hAnsi="Times New Roman" w:cs="Times New Roman"/>
                <w:color w:val="000000"/>
                <w:sz w:val="24"/>
                <w:szCs w:val="24"/>
                <w:lang w:eastAsia="ru-RU"/>
              </w:rPr>
              <w:t>2017</w:t>
            </w:r>
          </w:p>
        </w:tc>
        <w:tc>
          <w:tcPr>
            <w:tcW w:w="501" w:type="pct"/>
            <w:vMerge/>
            <w:vAlign w:val="center"/>
            <w:hideMark/>
          </w:tcPr>
          <w:p w:rsidR="000462E6" w:rsidRPr="000462E6" w:rsidRDefault="000462E6" w:rsidP="000462E6">
            <w:pPr>
              <w:spacing w:after="0" w:line="240" w:lineRule="auto"/>
              <w:rPr>
                <w:rFonts w:ascii="Times New Roman" w:eastAsia="Times New Roman" w:hAnsi="Times New Roman" w:cs="Times New Roman"/>
                <w:color w:val="000000"/>
                <w:sz w:val="24"/>
                <w:szCs w:val="24"/>
                <w:lang w:eastAsia="ru-RU"/>
              </w:rPr>
            </w:pPr>
          </w:p>
        </w:tc>
        <w:tc>
          <w:tcPr>
            <w:tcW w:w="501" w:type="pct"/>
            <w:shd w:val="clear" w:color="auto" w:fill="auto"/>
            <w:vAlign w:val="center"/>
            <w:hideMark/>
          </w:tcPr>
          <w:p w:rsidR="000462E6" w:rsidRPr="000462E6" w:rsidRDefault="000462E6" w:rsidP="000462E6">
            <w:pPr>
              <w:spacing w:after="0" w:line="240" w:lineRule="auto"/>
              <w:jc w:val="center"/>
              <w:rPr>
                <w:rFonts w:ascii="Times New Roman" w:eastAsia="Times New Roman" w:hAnsi="Times New Roman" w:cs="Times New Roman"/>
                <w:color w:val="000000"/>
                <w:sz w:val="24"/>
                <w:szCs w:val="24"/>
                <w:lang w:eastAsia="ru-RU"/>
              </w:rPr>
            </w:pPr>
            <w:r w:rsidRPr="000462E6">
              <w:rPr>
                <w:rFonts w:ascii="Times New Roman" w:eastAsia="Times New Roman" w:hAnsi="Times New Roman" w:cs="Times New Roman"/>
                <w:color w:val="000000"/>
                <w:sz w:val="24"/>
                <w:szCs w:val="24"/>
                <w:lang w:eastAsia="ru-RU"/>
              </w:rPr>
              <w:t>99,52</w:t>
            </w:r>
          </w:p>
        </w:tc>
        <w:tc>
          <w:tcPr>
            <w:tcW w:w="489" w:type="pct"/>
            <w:shd w:val="clear" w:color="auto" w:fill="auto"/>
            <w:vAlign w:val="center"/>
            <w:hideMark/>
          </w:tcPr>
          <w:p w:rsidR="000462E6" w:rsidRPr="000462E6" w:rsidRDefault="000462E6" w:rsidP="000462E6">
            <w:pPr>
              <w:spacing w:after="0" w:line="240" w:lineRule="auto"/>
              <w:jc w:val="center"/>
              <w:rPr>
                <w:rFonts w:ascii="Times New Roman" w:eastAsia="Times New Roman" w:hAnsi="Times New Roman" w:cs="Times New Roman"/>
                <w:color w:val="000000"/>
                <w:sz w:val="24"/>
                <w:szCs w:val="24"/>
                <w:lang w:eastAsia="ru-RU"/>
              </w:rPr>
            </w:pPr>
            <w:r w:rsidRPr="000462E6">
              <w:rPr>
                <w:rFonts w:ascii="Times New Roman" w:eastAsia="Times New Roman" w:hAnsi="Times New Roman" w:cs="Times New Roman"/>
                <w:color w:val="000000"/>
                <w:sz w:val="24"/>
                <w:szCs w:val="24"/>
                <w:lang w:eastAsia="ru-RU"/>
              </w:rPr>
              <w:t>144,98</w:t>
            </w:r>
          </w:p>
        </w:tc>
        <w:tc>
          <w:tcPr>
            <w:tcW w:w="529" w:type="pct"/>
            <w:shd w:val="clear" w:color="auto" w:fill="auto"/>
            <w:vAlign w:val="center"/>
            <w:hideMark/>
          </w:tcPr>
          <w:p w:rsidR="000462E6" w:rsidRPr="000462E6" w:rsidRDefault="000462E6" w:rsidP="000462E6">
            <w:pPr>
              <w:spacing w:after="0" w:line="240" w:lineRule="auto"/>
              <w:jc w:val="center"/>
              <w:rPr>
                <w:rFonts w:ascii="Times New Roman" w:eastAsia="Times New Roman" w:hAnsi="Times New Roman" w:cs="Times New Roman"/>
                <w:color w:val="000000"/>
                <w:sz w:val="24"/>
                <w:szCs w:val="24"/>
                <w:lang w:eastAsia="ru-RU"/>
              </w:rPr>
            </w:pPr>
            <w:r w:rsidRPr="000462E6">
              <w:rPr>
                <w:rFonts w:ascii="Times New Roman" w:eastAsia="Times New Roman" w:hAnsi="Times New Roman" w:cs="Times New Roman"/>
                <w:color w:val="000000"/>
                <w:sz w:val="24"/>
                <w:szCs w:val="24"/>
                <w:lang w:eastAsia="ru-RU"/>
              </w:rPr>
              <w:t>211,22</w:t>
            </w:r>
          </w:p>
        </w:tc>
        <w:tc>
          <w:tcPr>
            <w:tcW w:w="575" w:type="pct"/>
            <w:shd w:val="clear" w:color="auto" w:fill="auto"/>
            <w:vAlign w:val="center"/>
            <w:hideMark/>
          </w:tcPr>
          <w:p w:rsidR="000462E6" w:rsidRPr="000462E6" w:rsidRDefault="000462E6" w:rsidP="000462E6">
            <w:pPr>
              <w:spacing w:after="0" w:line="240" w:lineRule="auto"/>
              <w:jc w:val="center"/>
              <w:rPr>
                <w:rFonts w:ascii="Times New Roman" w:eastAsia="Times New Roman" w:hAnsi="Times New Roman" w:cs="Times New Roman"/>
                <w:color w:val="000000"/>
                <w:sz w:val="24"/>
                <w:szCs w:val="24"/>
                <w:lang w:eastAsia="ru-RU"/>
              </w:rPr>
            </w:pPr>
            <w:r w:rsidRPr="000462E6">
              <w:rPr>
                <w:rFonts w:ascii="Times New Roman" w:eastAsia="Times New Roman" w:hAnsi="Times New Roman" w:cs="Times New Roman"/>
                <w:color w:val="000000"/>
                <w:sz w:val="24"/>
                <w:szCs w:val="24"/>
                <w:lang w:eastAsia="ru-RU"/>
              </w:rPr>
              <w:t>419,37</w:t>
            </w:r>
          </w:p>
        </w:tc>
      </w:tr>
      <w:tr w:rsidR="000462E6" w:rsidRPr="000462E6" w:rsidTr="00883976">
        <w:trPr>
          <w:trHeight w:val="315"/>
        </w:trPr>
        <w:tc>
          <w:tcPr>
            <w:tcW w:w="269" w:type="pct"/>
            <w:vMerge/>
            <w:vAlign w:val="center"/>
            <w:hideMark/>
          </w:tcPr>
          <w:p w:rsidR="000462E6" w:rsidRPr="000462E6" w:rsidRDefault="000462E6" w:rsidP="000462E6">
            <w:pPr>
              <w:spacing w:after="0" w:line="240" w:lineRule="auto"/>
              <w:rPr>
                <w:rFonts w:ascii="Times New Roman" w:eastAsia="Times New Roman" w:hAnsi="Times New Roman" w:cs="Times New Roman"/>
                <w:color w:val="000000"/>
                <w:sz w:val="24"/>
                <w:szCs w:val="24"/>
                <w:lang w:eastAsia="ru-RU"/>
              </w:rPr>
            </w:pPr>
          </w:p>
        </w:tc>
        <w:tc>
          <w:tcPr>
            <w:tcW w:w="1223" w:type="pct"/>
            <w:vMerge/>
            <w:vAlign w:val="center"/>
            <w:hideMark/>
          </w:tcPr>
          <w:p w:rsidR="000462E6" w:rsidRPr="000462E6" w:rsidRDefault="000462E6" w:rsidP="000462E6">
            <w:pPr>
              <w:spacing w:after="0" w:line="240" w:lineRule="auto"/>
              <w:rPr>
                <w:rFonts w:ascii="Times New Roman" w:eastAsia="Times New Roman" w:hAnsi="Times New Roman" w:cs="Times New Roman"/>
                <w:color w:val="000000"/>
                <w:sz w:val="24"/>
                <w:szCs w:val="24"/>
                <w:lang w:eastAsia="ru-RU"/>
              </w:rPr>
            </w:pPr>
          </w:p>
        </w:tc>
        <w:tc>
          <w:tcPr>
            <w:tcW w:w="584" w:type="pct"/>
            <w:vMerge/>
            <w:vAlign w:val="center"/>
            <w:hideMark/>
          </w:tcPr>
          <w:p w:rsidR="000462E6" w:rsidRPr="000462E6" w:rsidRDefault="000462E6" w:rsidP="000462E6">
            <w:pPr>
              <w:spacing w:after="0" w:line="240" w:lineRule="auto"/>
              <w:rPr>
                <w:rFonts w:ascii="Times New Roman" w:eastAsia="Times New Roman" w:hAnsi="Times New Roman" w:cs="Times New Roman"/>
                <w:color w:val="000000"/>
                <w:sz w:val="24"/>
                <w:szCs w:val="24"/>
                <w:lang w:eastAsia="ru-RU"/>
              </w:rPr>
            </w:pPr>
          </w:p>
        </w:tc>
        <w:tc>
          <w:tcPr>
            <w:tcW w:w="330" w:type="pct"/>
            <w:shd w:val="clear" w:color="auto" w:fill="auto"/>
            <w:vAlign w:val="center"/>
            <w:hideMark/>
          </w:tcPr>
          <w:p w:rsidR="000462E6" w:rsidRPr="000462E6" w:rsidRDefault="000462E6" w:rsidP="000462E6">
            <w:pPr>
              <w:spacing w:after="0" w:line="240" w:lineRule="auto"/>
              <w:jc w:val="center"/>
              <w:rPr>
                <w:rFonts w:ascii="Times New Roman" w:eastAsia="Times New Roman" w:hAnsi="Times New Roman" w:cs="Times New Roman"/>
                <w:color w:val="000000"/>
                <w:sz w:val="24"/>
                <w:szCs w:val="24"/>
                <w:lang w:eastAsia="ru-RU"/>
              </w:rPr>
            </w:pPr>
            <w:r w:rsidRPr="000462E6">
              <w:rPr>
                <w:rFonts w:ascii="Times New Roman" w:eastAsia="Times New Roman" w:hAnsi="Times New Roman" w:cs="Times New Roman"/>
                <w:color w:val="000000"/>
                <w:sz w:val="24"/>
                <w:szCs w:val="24"/>
                <w:lang w:eastAsia="ru-RU"/>
              </w:rPr>
              <w:t>2018</w:t>
            </w:r>
          </w:p>
        </w:tc>
        <w:tc>
          <w:tcPr>
            <w:tcW w:w="501" w:type="pct"/>
            <w:vMerge/>
            <w:vAlign w:val="center"/>
            <w:hideMark/>
          </w:tcPr>
          <w:p w:rsidR="000462E6" w:rsidRPr="000462E6" w:rsidRDefault="000462E6" w:rsidP="000462E6">
            <w:pPr>
              <w:spacing w:after="0" w:line="240" w:lineRule="auto"/>
              <w:rPr>
                <w:rFonts w:ascii="Times New Roman" w:eastAsia="Times New Roman" w:hAnsi="Times New Roman" w:cs="Times New Roman"/>
                <w:color w:val="000000"/>
                <w:sz w:val="24"/>
                <w:szCs w:val="24"/>
                <w:lang w:eastAsia="ru-RU"/>
              </w:rPr>
            </w:pPr>
          </w:p>
        </w:tc>
        <w:tc>
          <w:tcPr>
            <w:tcW w:w="501" w:type="pct"/>
            <w:shd w:val="clear" w:color="auto" w:fill="auto"/>
            <w:vAlign w:val="center"/>
            <w:hideMark/>
          </w:tcPr>
          <w:p w:rsidR="000462E6" w:rsidRPr="000462E6" w:rsidRDefault="000462E6" w:rsidP="000462E6">
            <w:pPr>
              <w:spacing w:after="0" w:line="240" w:lineRule="auto"/>
              <w:jc w:val="center"/>
              <w:rPr>
                <w:rFonts w:ascii="Times New Roman" w:eastAsia="Times New Roman" w:hAnsi="Times New Roman" w:cs="Times New Roman"/>
                <w:color w:val="000000"/>
                <w:sz w:val="24"/>
                <w:szCs w:val="24"/>
                <w:lang w:eastAsia="ru-RU"/>
              </w:rPr>
            </w:pPr>
            <w:r w:rsidRPr="000462E6">
              <w:rPr>
                <w:rFonts w:ascii="Times New Roman" w:eastAsia="Times New Roman" w:hAnsi="Times New Roman" w:cs="Times New Roman"/>
                <w:color w:val="000000"/>
                <w:sz w:val="24"/>
                <w:szCs w:val="24"/>
                <w:lang w:eastAsia="ru-RU"/>
              </w:rPr>
              <w:t>104,40</w:t>
            </w:r>
          </w:p>
        </w:tc>
        <w:tc>
          <w:tcPr>
            <w:tcW w:w="489" w:type="pct"/>
            <w:shd w:val="clear" w:color="auto" w:fill="auto"/>
            <w:vAlign w:val="center"/>
            <w:hideMark/>
          </w:tcPr>
          <w:p w:rsidR="000462E6" w:rsidRPr="000462E6" w:rsidRDefault="000462E6" w:rsidP="000462E6">
            <w:pPr>
              <w:spacing w:after="0" w:line="240" w:lineRule="auto"/>
              <w:jc w:val="center"/>
              <w:rPr>
                <w:rFonts w:ascii="Times New Roman" w:eastAsia="Times New Roman" w:hAnsi="Times New Roman" w:cs="Times New Roman"/>
                <w:color w:val="000000"/>
                <w:sz w:val="24"/>
                <w:szCs w:val="24"/>
                <w:lang w:eastAsia="ru-RU"/>
              </w:rPr>
            </w:pPr>
            <w:r w:rsidRPr="000462E6">
              <w:rPr>
                <w:rFonts w:ascii="Times New Roman" w:eastAsia="Times New Roman" w:hAnsi="Times New Roman" w:cs="Times New Roman"/>
                <w:color w:val="000000"/>
                <w:sz w:val="24"/>
                <w:szCs w:val="24"/>
                <w:lang w:eastAsia="ru-RU"/>
              </w:rPr>
              <w:t>151,56</w:t>
            </w:r>
          </w:p>
        </w:tc>
        <w:tc>
          <w:tcPr>
            <w:tcW w:w="529" w:type="pct"/>
            <w:shd w:val="clear" w:color="auto" w:fill="auto"/>
            <w:vAlign w:val="center"/>
            <w:hideMark/>
          </w:tcPr>
          <w:p w:rsidR="000462E6" w:rsidRPr="000462E6" w:rsidRDefault="000462E6" w:rsidP="000462E6">
            <w:pPr>
              <w:spacing w:after="0" w:line="240" w:lineRule="auto"/>
              <w:jc w:val="center"/>
              <w:rPr>
                <w:rFonts w:ascii="Times New Roman" w:eastAsia="Times New Roman" w:hAnsi="Times New Roman" w:cs="Times New Roman"/>
                <w:color w:val="000000"/>
                <w:sz w:val="24"/>
                <w:szCs w:val="24"/>
                <w:lang w:eastAsia="ru-RU"/>
              </w:rPr>
            </w:pPr>
            <w:r w:rsidRPr="000462E6">
              <w:rPr>
                <w:rFonts w:ascii="Times New Roman" w:eastAsia="Times New Roman" w:hAnsi="Times New Roman" w:cs="Times New Roman"/>
                <w:color w:val="000000"/>
                <w:sz w:val="24"/>
                <w:szCs w:val="24"/>
                <w:lang w:eastAsia="ru-RU"/>
              </w:rPr>
              <w:t>219,79</w:t>
            </w:r>
          </w:p>
        </w:tc>
        <w:tc>
          <w:tcPr>
            <w:tcW w:w="575" w:type="pct"/>
            <w:shd w:val="clear" w:color="auto" w:fill="auto"/>
            <w:vAlign w:val="center"/>
            <w:hideMark/>
          </w:tcPr>
          <w:p w:rsidR="000462E6" w:rsidRPr="000462E6" w:rsidRDefault="000462E6" w:rsidP="000462E6">
            <w:pPr>
              <w:spacing w:after="0" w:line="240" w:lineRule="auto"/>
              <w:jc w:val="center"/>
              <w:rPr>
                <w:rFonts w:ascii="Times New Roman" w:eastAsia="Times New Roman" w:hAnsi="Times New Roman" w:cs="Times New Roman"/>
                <w:color w:val="000000"/>
                <w:sz w:val="24"/>
                <w:szCs w:val="24"/>
                <w:lang w:eastAsia="ru-RU"/>
              </w:rPr>
            </w:pPr>
            <w:r w:rsidRPr="000462E6">
              <w:rPr>
                <w:rFonts w:ascii="Times New Roman" w:eastAsia="Times New Roman" w:hAnsi="Times New Roman" w:cs="Times New Roman"/>
                <w:color w:val="000000"/>
                <w:sz w:val="24"/>
                <w:szCs w:val="24"/>
                <w:lang w:eastAsia="ru-RU"/>
              </w:rPr>
              <w:t>437,95</w:t>
            </w:r>
          </w:p>
        </w:tc>
      </w:tr>
      <w:tr w:rsidR="000462E6" w:rsidRPr="000462E6" w:rsidTr="00883976">
        <w:trPr>
          <w:trHeight w:val="315"/>
        </w:trPr>
        <w:tc>
          <w:tcPr>
            <w:tcW w:w="269" w:type="pct"/>
            <w:vMerge/>
            <w:vAlign w:val="center"/>
            <w:hideMark/>
          </w:tcPr>
          <w:p w:rsidR="000462E6" w:rsidRPr="000462E6" w:rsidRDefault="000462E6" w:rsidP="000462E6">
            <w:pPr>
              <w:spacing w:after="0" w:line="240" w:lineRule="auto"/>
              <w:rPr>
                <w:rFonts w:ascii="Times New Roman" w:eastAsia="Times New Roman" w:hAnsi="Times New Roman" w:cs="Times New Roman"/>
                <w:color w:val="000000"/>
                <w:sz w:val="24"/>
                <w:szCs w:val="24"/>
                <w:lang w:eastAsia="ru-RU"/>
              </w:rPr>
            </w:pPr>
          </w:p>
        </w:tc>
        <w:tc>
          <w:tcPr>
            <w:tcW w:w="1223" w:type="pct"/>
            <w:vMerge/>
            <w:vAlign w:val="center"/>
            <w:hideMark/>
          </w:tcPr>
          <w:p w:rsidR="000462E6" w:rsidRPr="000462E6" w:rsidRDefault="000462E6" w:rsidP="000462E6">
            <w:pPr>
              <w:spacing w:after="0" w:line="240" w:lineRule="auto"/>
              <w:rPr>
                <w:rFonts w:ascii="Times New Roman" w:eastAsia="Times New Roman" w:hAnsi="Times New Roman" w:cs="Times New Roman"/>
                <w:color w:val="000000"/>
                <w:sz w:val="24"/>
                <w:szCs w:val="24"/>
                <w:lang w:eastAsia="ru-RU"/>
              </w:rPr>
            </w:pPr>
          </w:p>
        </w:tc>
        <w:tc>
          <w:tcPr>
            <w:tcW w:w="584" w:type="pct"/>
            <w:vMerge/>
            <w:vAlign w:val="center"/>
            <w:hideMark/>
          </w:tcPr>
          <w:p w:rsidR="000462E6" w:rsidRPr="000462E6" w:rsidRDefault="000462E6" w:rsidP="000462E6">
            <w:pPr>
              <w:spacing w:after="0" w:line="240" w:lineRule="auto"/>
              <w:rPr>
                <w:rFonts w:ascii="Times New Roman" w:eastAsia="Times New Roman" w:hAnsi="Times New Roman" w:cs="Times New Roman"/>
                <w:color w:val="000000"/>
                <w:sz w:val="24"/>
                <w:szCs w:val="24"/>
                <w:lang w:eastAsia="ru-RU"/>
              </w:rPr>
            </w:pPr>
          </w:p>
        </w:tc>
        <w:tc>
          <w:tcPr>
            <w:tcW w:w="330" w:type="pct"/>
            <w:shd w:val="clear" w:color="auto" w:fill="auto"/>
            <w:vAlign w:val="center"/>
            <w:hideMark/>
          </w:tcPr>
          <w:p w:rsidR="000462E6" w:rsidRPr="000462E6" w:rsidRDefault="000462E6" w:rsidP="000462E6">
            <w:pPr>
              <w:spacing w:after="0" w:line="240" w:lineRule="auto"/>
              <w:jc w:val="center"/>
              <w:rPr>
                <w:rFonts w:ascii="Times New Roman" w:eastAsia="Times New Roman" w:hAnsi="Times New Roman" w:cs="Times New Roman"/>
                <w:color w:val="000000"/>
                <w:sz w:val="24"/>
                <w:szCs w:val="24"/>
                <w:lang w:eastAsia="ru-RU"/>
              </w:rPr>
            </w:pPr>
            <w:r w:rsidRPr="000462E6">
              <w:rPr>
                <w:rFonts w:ascii="Times New Roman" w:eastAsia="Times New Roman" w:hAnsi="Times New Roman" w:cs="Times New Roman"/>
                <w:color w:val="000000"/>
                <w:sz w:val="24"/>
                <w:szCs w:val="24"/>
                <w:lang w:eastAsia="ru-RU"/>
              </w:rPr>
              <w:t>2019</w:t>
            </w:r>
          </w:p>
        </w:tc>
        <w:tc>
          <w:tcPr>
            <w:tcW w:w="501" w:type="pct"/>
            <w:vMerge/>
            <w:vAlign w:val="center"/>
            <w:hideMark/>
          </w:tcPr>
          <w:p w:rsidR="000462E6" w:rsidRPr="000462E6" w:rsidRDefault="000462E6" w:rsidP="000462E6">
            <w:pPr>
              <w:spacing w:after="0" w:line="240" w:lineRule="auto"/>
              <w:rPr>
                <w:rFonts w:ascii="Times New Roman" w:eastAsia="Times New Roman" w:hAnsi="Times New Roman" w:cs="Times New Roman"/>
                <w:color w:val="000000"/>
                <w:sz w:val="24"/>
                <w:szCs w:val="24"/>
                <w:lang w:eastAsia="ru-RU"/>
              </w:rPr>
            </w:pPr>
          </w:p>
        </w:tc>
        <w:tc>
          <w:tcPr>
            <w:tcW w:w="501" w:type="pct"/>
            <w:shd w:val="clear" w:color="auto" w:fill="auto"/>
            <w:vAlign w:val="center"/>
          </w:tcPr>
          <w:p w:rsidR="000462E6" w:rsidRPr="000462E6" w:rsidRDefault="000462E6" w:rsidP="000462E6">
            <w:pPr>
              <w:spacing w:after="0" w:line="240" w:lineRule="auto"/>
              <w:jc w:val="center"/>
              <w:rPr>
                <w:rFonts w:ascii="Times New Roman" w:eastAsia="Times New Roman" w:hAnsi="Times New Roman" w:cs="Times New Roman"/>
                <w:color w:val="000000"/>
                <w:sz w:val="24"/>
                <w:szCs w:val="24"/>
                <w:lang w:eastAsia="ru-RU"/>
              </w:rPr>
            </w:pPr>
            <w:r w:rsidRPr="000462E6">
              <w:rPr>
                <w:rFonts w:ascii="Times New Roman" w:eastAsia="Times New Roman" w:hAnsi="Times New Roman" w:cs="Times New Roman"/>
                <w:color w:val="000000"/>
                <w:sz w:val="24"/>
                <w:szCs w:val="24"/>
                <w:lang w:eastAsia="ru-RU"/>
              </w:rPr>
              <w:t>111,75</w:t>
            </w:r>
          </w:p>
        </w:tc>
        <w:tc>
          <w:tcPr>
            <w:tcW w:w="489" w:type="pct"/>
            <w:shd w:val="clear" w:color="auto" w:fill="auto"/>
            <w:vAlign w:val="center"/>
          </w:tcPr>
          <w:p w:rsidR="000462E6" w:rsidRPr="000462E6" w:rsidRDefault="000462E6" w:rsidP="000462E6">
            <w:pPr>
              <w:spacing w:after="0" w:line="240" w:lineRule="auto"/>
              <w:jc w:val="center"/>
              <w:rPr>
                <w:rFonts w:ascii="Times New Roman" w:eastAsia="Times New Roman" w:hAnsi="Times New Roman" w:cs="Times New Roman"/>
                <w:color w:val="000000"/>
                <w:sz w:val="24"/>
                <w:szCs w:val="24"/>
                <w:lang w:eastAsia="ru-RU"/>
              </w:rPr>
            </w:pPr>
            <w:r w:rsidRPr="000462E6">
              <w:rPr>
                <w:rFonts w:ascii="Times New Roman" w:eastAsia="Times New Roman" w:hAnsi="Times New Roman" w:cs="Times New Roman"/>
                <w:color w:val="000000"/>
                <w:sz w:val="24"/>
                <w:szCs w:val="24"/>
                <w:lang w:eastAsia="ru-RU"/>
              </w:rPr>
              <w:t>163,50</w:t>
            </w:r>
          </w:p>
        </w:tc>
        <w:tc>
          <w:tcPr>
            <w:tcW w:w="529" w:type="pct"/>
            <w:shd w:val="clear" w:color="auto" w:fill="auto"/>
            <w:vAlign w:val="center"/>
          </w:tcPr>
          <w:p w:rsidR="000462E6" w:rsidRPr="000462E6" w:rsidRDefault="000462E6" w:rsidP="000462E6">
            <w:pPr>
              <w:spacing w:after="0" w:line="240" w:lineRule="auto"/>
              <w:jc w:val="center"/>
              <w:rPr>
                <w:rFonts w:ascii="Times New Roman" w:eastAsia="Times New Roman" w:hAnsi="Times New Roman" w:cs="Times New Roman"/>
                <w:color w:val="000000"/>
                <w:sz w:val="24"/>
                <w:szCs w:val="24"/>
                <w:lang w:eastAsia="ru-RU"/>
              </w:rPr>
            </w:pPr>
            <w:r w:rsidRPr="000462E6">
              <w:rPr>
                <w:rFonts w:ascii="Times New Roman" w:eastAsia="Times New Roman" w:hAnsi="Times New Roman" w:cs="Times New Roman"/>
                <w:color w:val="000000"/>
                <w:sz w:val="24"/>
                <w:szCs w:val="24"/>
                <w:lang w:eastAsia="ru-RU"/>
              </w:rPr>
              <w:t>237,50</w:t>
            </w:r>
          </w:p>
        </w:tc>
        <w:tc>
          <w:tcPr>
            <w:tcW w:w="575" w:type="pct"/>
            <w:shd w:val="clear" w:color="auto" w:fill="auto"/>
            <w:vAlign w:val="center"/>
          </w:tcPr>
          <w:p w:rsidR="000462E6" w:rsidRPr="000462E6" w:rsidRDefault="000462E6" w:rsidP="000462E6">
            <w:pPr>
              <w:spacing w:after="0" w:line="240" w:lineRule="auto"/>
              <w:jc w:val="center"/>
              <w:rPr>
                <w:rFonts w:ascii="Times New Roman" w:eastAsia="Times New Roman" w:hAnsi="Times New Roman" w:cs="Times New Roman"/>
                <w:color w:val="000000"/>
                <w:sz w:val="24"/>
                <w:szCs w:val="24"/>
                <w:lang w:eastAsia="ru-RU"/>
              </w:rPr>
            </w:pPr>
            <w:r w:rsidRPr="000462E6">
              <w:rPr>
                <w:rFonts w:ascii="Times New Roman" w:eastAsia="Times New Roman" w:hAnsi="Times New Roman" w:cs="Times New Roman"/>
                <w:color w:val="000000"/>
                <w:sz w:val="24"/>
                <w:szCs w:val="24"/>
                <w:lang w:eastAsia="ru-RU"/>
              </w:rPr>
              <w:t>474,29</w:t>
            </w:r>
          </w:p>
        </w:tc>
      </w:tr>
      <w:tr w:rsidR="000462E6" w:rsidRPr="000462E6" w:rsidTr="00883976">
        <w:trPr>
          <w:trHeight w:val="330"/>
        </w:trPr>
        <w:tc>
          <w:tcPr>
            <w:tcW w:w="269" w:type="pct"/>
            <w:vMerge w:val="restart"/>
            <w:shd w:val="clear" w:color="auto" w:fill="auto"/>
            <w:vAlign w:val="center"/>
            <w:hideMark/>
          </w:tcPr>
          <w:p w:rsidR="000462E6" w:rsidRPr="000462E6" w:rsidRDefault="000462E6" w:rsidP="000462E6">
            <w:pPr>
              <w:spacing w:after="0" w:line="240" w:lineRule="auto"/>
              <w:jc w:val="center"/>
              <w:rPr>
                <w:rFonts w:ascii="Times New Roman" w:eastAsia="Times New Roman" w:hAnsi="Times New Roman" w:cs="Times New Roman"/>
                <w:color w:val="000000"/>
                <w:sz w:val="24"/>
                <w:szCs w:val="24"/>
                <w:lang w:val="en-US" w:eastAsia="ru-RU"/>
              </w:rPr>
            </w:pPr>
          </w:p>
          <w:p w:rsidR="000462E6" w:rsidRPr="000462E6" w:rsidRDefault="000462E6" w:rsidP="000462E6">
            <w:pPr>
              <w:spacing w:after="0" w:line="240" w:lineRule="auto"/>
              <w:jc w:val="center"/>
              <w:rPr>
                <w:rFonts w:ascii="Times New Roman" w:eastAsia="Times New Roman" w:hAnsi="Times New Roman" w:cs="Times New Roman"/>
                <w:color w:val="000000"/>
                <w:sz w:val="24"/>
                <w:szCs w:val="24"/>
                <w:lang w:val="en-US" w:eastAsia="ru-RU"/>
              </w:rPr>
            </w:pPr>
            <w:r w:rsidRPr="000462E6">
              <w:rPr>
                <w:rFonts w:ascii="Times New Roman" w:eastAsia="Times New Roman" w:hAnsi="Times New Roman" w:cs="Times New Roman"/>
                <w:color w:val="000000"/>
                <w:sz w:val="24"/>
                <w:szCs w:val="24"/>
                <w:lang w:eastAsia="ru-RU"/>
              </w:rPr>
              <w:t>1.2</w:t>
            </w:r>
          </w:p>
          <w:p w:rsidR="000462E6" w:rsidRPr="000462E6" w:rsidRDefault="000462E6" w:rsidP="000462E6">
            <w:pPr>
              <w:spacing w:after="0" w:line="240" w:lineRule="auto"/>
              <w:jc w:val="center"/>
              <w:rPr>
                <w:rFonts w:ascii="Times New Roman" w:eastAsia="Times New Roman" w:hAnsi="Times New Roman" w:cs="Times New Roman"/>
                <w:color w:val="000000"/>
                <w:sz w:val="24"/>
                <w:szCs w:val="24"/>
                <w:lang w:val="en-US" w:eastAsia="ru-RU"/>
              </w:rPr>
            </w:pPr>
          </w:p>
          <w:p w:rsidR="000462E6" w:rsidRPr="000462E6" w:rsidRDefault="000462E6" w:rsidP="000462E6">
            <w:pPr>
              <w:spacing w:after="0" w:line="240" w:lineRule="auto"/>
              <w:jc w:val="center"/>
              <w:rPr>
                <w:rFonts w:ascii="Times New Roman" w:eastAsia="Times New Roman" w:hAnsi="Times New Roman" w:cs="Times New Roman"/>
                <w:color w:val="000000"/>
                <w:sz w:val="24"/>
                <w:szCs w:val="24"/>
                <w:lang w:val="en-US" w:eastAsia="ru-RU"/>
              </w:rPr>
            </w:pPr>
          </w:p>
        </w:tc>
        <w:tc>
          <w:tcPr>
            <w:tcW w:w="1223" w:type="pct"/>
            <w:vMerge w:val="restart"/>
            <w:shd w:val="clear" w:color="auto" w:fill="auto"/>
            <w:vAlign w:val="center"/>
            <w:hideMark/>
          </w:tcPr>
          <w:p w:rsidR="000462E6" w:rsidRPr="000462E6" w:rsidRDefault="000462E6" w:rsidP="000462E6">
            <w:pPr>
              <w:spacing w:after="0" w:line="240" w:lineRule="auto"/>
              <w:rPr>
                <w:rFonts w:ascii="Times New Roman" w:eastAsia="Times New Roman" w:hAnsi="Times New Roman" w:cs="Times New Roman"/>
                <w:color w:val="000000"/>
                <w:sz w:val="24"/>
                <w:szCs w:val="24"/>
                <w:lang w:val="en-US" w:eastAsia="ru-RU"/>
              </w:rPr>
            </w:pPr>
          </w:p>
          <w:p w:rsidR="000462E6" w:rsidRPr="000462E6" w:rsidRDefault="000462E6" w:rsidP="000462E6">
            <w:pPr>
              <w:spacing w:after="0" w:line="240" w:lineRule="auto"/>
              <w:rPr>
                <w:rFonts w:ascii="Times New Roman" w:eastAsia="Times New Roman" w:hAnsi="Times New Roman" w:cs="Times New Roman"/>
                <w:color w:val="000000"/>
                <w:sz w:val="24"/>
                <w:szCs w:val="24"/>
                <w:lang w:val="en-US" w:eastAsia="ru-RU"/>
              </w:rPr>
            </w:pPr>
            <w:r w:rsidRPr="000462E6">
              <w:rPr>
                <w:rFonts w:ascii="Times New Roman" w:eastAsia="Times New Roman" w:hAnsi="Times New Roman" w:cs="Times New Roman"/>
                <w:color w:val="000000"/>
                <w:sz w:val="24"/>
                <w:szCs w:val="24"/>
                <w:lang w:eastAsia="ru-RU"/>
              </w:rPr>
              <w:t>Одноставочный тариф</w:t>
            </w:r>
          </w:p>
          <w:p w:rsidR="000462E6" w:rsidRPr="000462E6" w:rsidRDefault="000462E6" w:rsidP="000462E6">
            <w:pPr>
              <w:spacing w:after="0" w:line="240" w:lineRule="auto"/>
              <w:rPr>
                <w:rFonts w:ascii="Times New Roman" w:eastAsia="Times New Roman" w:hAnsi="Times New Roman" w:cs="Times New Roman"/>
                <w:color w:val="000000"/>
                <w:sz w:val="24"/>
                <w:szCs w:val="24"/>
                <w:lang w:val="en-US" w:eastAsia="ru-RU"/>
              </w:rPr>
            </w:pPr>
          </w:p>
          <w:p w:rsidR="000462E6" w:rsidRPr="000462E6" w:rsidRDefault="000462E6" w:rsidP="000462E6">
            <w:pPr>
              <w:spacing w:after="0" w:line="240" w:lineRule="auto"/>
              <w:rPr>
                <w:rFonts w:ascii="Times New Roman" w:eastAsia="Times New Roman" w:hAnsi="Times New Roman" w:cs="Times New Roman"/>
                <w:color w:val="000000"/>
                <w:sz w:val="24"/>
                <w:szCs w:val="24"/>
                <w:lang w:val="en-US" w:eastAsia="ru-RU"/>
              </w:rPr>
            </w:pPr>
          </w:p>
        </w:tc>
        <w:tc>
          <w:tcPr>
            <w:tcW w:w="584" w:type="pct"/>
            <w:vMerge w:val="restart"/>
            <w:shd w:val="clear" w:color="auto" w:fill="auto"/>
            <w:vAlign w:val="center"/>
            <w:hideMark/>
          </w:tcPr>
          <w:p w:rsidR="000462E6" w:rsidRPr="000462E6" w:rsidRDefault="000462E6" w:rsidP="000462E6">
            <w:pPr>
              <w:spacing w:after="0" w:line="240" w:lineRule="auto"/>
              <w:jc w:val="center"/>
              <w:rPr>
                <w:rFonts w:ascii="Times New Roman" w:eastAsia="Times New Roman" w:hAnsi="Times New Roman" w:cs="Times New Roman"/>
                <w:color w:val="000000"/>
                <w:sz w:val="24"/>
                <w:szCs w:val="24"/>
                <w:lang w:val="en-US" w:eastAsia="ru-RU"/>
              </w:rPr>
            </w:pPr>
          </w:p>
          <w:p w:rsidR="000462E6" w:rsidRPr="000462E6" w:rsidRDefault="000462E6" w:rsidP="000462E6">
            <w:pPr>
              <w:spacing w:after="0" w:line="240" w:lineRule="auto"/>
              <w:jc w:val="center"/>
              <w:rPr>
                <w:rFonts w:ascii="Times New Roman" w:eastAsia="Times New Roman" w:hAnsi="Times New Roman" w:cs="Times New Roman"/>
                <w:color w:val="000000"/>
                <w:sz w:val="24"/>
                <w:szCs w:val="24"/>
                <w:lang w:val="en-US" w:eastAsia="ru-RU"/>
              </w:rPr>
            </w:pPr>
            <w:r w:rsidRPr="000462E6">
              <w:rPr>
                <w:rFonts w:ascii="Times New Roman" w:eastAsia="Times New Roman" w:hAnsi="Times New Roman" w:cs="Times New Roman"/>
                <w:color w:val="000000"/>
                <w:sz w:val="24"/>
                <w:szCs w:val="24"/>
                <w:lang w:eastAsia="ru-RU"/>
              </w:rPr>
              <w:t>руб./кВт·ч</w:t>
            </w:r>
          </w:p>
          <w:p w:rsidR="000462E6" w:rsidRPr="000462E6" w:rsidRDefault="000462E6" w:rsidP="000462E6">
            <w:pPr>
              <w:spacing w:after="0" w:line="240" w:lineRule="auto"/>
              <w:jc w:val="center"/>
              <w:rPr>
                <w:rFonts w:ascii="Times New Roman" w:eastAsia="Times New Roman" w:hAnsi="Times New Roman" w:cs="Times New Roman"/>
                <w:color w:val="000000"/>
                <w:sz w:val="24"/>
                <w:szCs w:val="24"/>
                <w:lang w:val="en-US" w:eastAsia="ru-RU"/>
              </w:rPr>
            </w:pPr>
          </w:p>
          <w:p w:rsidR="000462E6" w:rsidRPr="000462E6" w:rsidRDefault="000462E6" w:rsidP="000462E6">
            <w:pPr>
              <w:spacing w:after="0" w:line="240" w:lineRule="auto"/>
              <w:jc w:val="center"/>
              <w:rPr>
                <w:rFonts w:ascii="Times New Roman" w:eastAsia="Times New Roman" w:hAnsi="Times New Roman" w:cs="Times New Roman"/>
                <w:color w:val="000000"/>
                <w:sz w:val="24"/>
                <w:szCs w:val="24"/>
                <w:lang w:val="en-US" w:eastAsia="ru-RU"/>
              </w:rPr>
            </w:pPr>
          </w:p>
        </w:tc>
        <w:tc>
          <w:tcPr>
            <w:tcW w:w="330" w:type="pct"/>
            <w:shd w:val="clear" w:color="auto" w:fill="auto"/>
            <w:vAlign w:val="center"/>
            <w:hideMark/>
          </w:tcPr>
          <w:p w:rsidR="000462E6" w:rsidRPr="000462E6" w:rsidRDefault="000462E6" w:rsidP="000462E6">
            <w:pPr>
              <w:spacing w:after="0" w:line="240" w:lineRule="auto"/>
              <w:jc w:val="center"/>
              <w:rPr>
                <w:rFonts w:ascii="Times New Roman" w:eastAsia="Times New Roman" w:hAnsi="Times New Roman" w:cs="Times New Roman"/>
                <w:color w:val="000000"/>
                <w:sz w:val="24"/>
                <w:szCs w:val="24"/>
                <w:lang w:eastAsia="ru-RU"/>
              </w:rPr>
            </w:pPr>
            <w:r w:rsidRPr="000462E6">
              <w:rPr>
                <w:rFonts w:ascii="Times New Roman" w:eastAsia="Times New Roman" w:hAnsi="Times New Roman" w:cs="Times New Roman"/>
                <w:color w:val="000000"/>
                <w:sz w:val="24"/>
                <w:szCs w:val="24"/>
                <w:lang w:eastAsia="ru-RU"/>
              </w:rPr>
              <w:t>2015</w:t>
            </w:r>
          </w:p>
        </w:tc>
        <w:tc>
          <w:tcPr>
            <w:tcW w:w="501" w:type="pct"/>
            <w:vMerge w:val="restart"/>
            <w:shd w:val="clear" w:color="auto" w:fill="auto"/>
            <w:vAlign w:val="center"/>
            <w:hideMark/>
          </w:tcPr>
          <w:p w:rsidR="000462E6" w:rsidRPr="000462E6" w:rsidRDefault="000462E6" w:rsidP="000462E6">
            <w:pPr>
              <w:spacing w:after="0" w:line="240" w:lineRule="auto"/>
              <w:jc w:val="center"/>
              <w:rPr>
                <w:rFonts w:ascii="Times New Roman" w:eastAsia="Times New Roman" w:hAnsi="Times New Roman" w:cs="Times New Roman"/>
                <w:color w:val="000000"/>
                <w:sz w:val="24"/>
                <w:szCs w:val="24"/>
                <w:lang w:val="en-US" w:eastAsia="ru-RU"/>
              </w:rPr>
            </w:pPr>
          </w:p>
          <w:p w:rsidR="000462E6" w:rsidRPr="000462E6" w:rsidRDefault="000462E6" w:rsidP="000462E6">
            <w:pPr>
              <w:spacing w:after="0" w:line="240" w:lineRule="auto"/>
              <w:jc w:val="center"/>
              <w:rPr>
                <w:rFonts w:ascii="Times New Roman" w:eastAsia="Times New Roman" w:hAnsi="Times New Roman" w:cs="Times New Roman"/>
                <w:color w:val="000000"/>
                <w:sz w:val="24"/>
                <w:szCs w:val="24"/>
                <w:lang w:val="en-US" w:eastAsia="ru-RU"/>
              </w:rPr>
            </w:pPr>
            <w:r w:rsidRPr="000462E6">
              <w:rPr>
                <w:rFonts w:ascii="Times New Roman" w:eastAsia="Times New Roman" w:hAnsi="Times New Roman" w:cs="Times New Roman"/>
                <w:color w:val="000000"/>
                <w:sz w:val="24"/>
                <w:szCs w:val="24"/>
                <w:lang w:val="en-US" w:eastAsia="ru-RU"/>
              </w:rPr>
              <w:t>x</w:t>
            </w:r>
          </w:p>
          <w:p w:rsidR="000462E6" w:rsidRPr="000462E6" w:rsidRDefault="000462E6" w:rsidP="000462E6">
            <w:pPr>
              <w:spacing w:after="0" w:line="240" w:lineRule="auto"/>
              <w:jc w:val="center"/>
              <w:rPr>
                <w:rFonts w:ascii="Times New Roman" w:eastAsia="Times New Roman" w:hAnsi="Times New Roman" w:cs="Times New Roman"/>
                <w:color w:val="000000"/>
                <w:sz w:val="24"/>
                <w:szCs w:val="24"/>
                <w:lang w:val="en-US" w:eastAsia="ru-RU"/>
              </w:rPr>
            </w:pPr>
          </w:p>
          <w:p w:rsidR="000462E6" w:rsidRPr="000462E6" w:rsidRDefault="000462E6" w:rsidP="000462E6">
            <w:pPr>
              <w:spacing w:after="0" w:line="240" w:lineRule="auto"/>
              <w:jc w:val="center"/>
              <w:rPr>
                <w:rFonts w:ascii="Times New Roman" w:eastAsia="Times New Roman" w:hAnsi="Times New Roman" w:cs="Times New Roman"/>
                <w:color w:val="000000"/>
                <w:sz w:val="24"/>
                <w:szCs w:val="24"/>
                <w:lang w:val="en-US" w:eastAsia="ru-RU"/>
              </w:rPr>
            </w:pPr>
          </w:p>
        </w:tc>
        <w:tc>
          <w:tcPr>
            <w:tcW w:w="501" w:type="pct"/>
            <w:shd w:val="clear" w:color="auto" w:fill="auto"/>
            <w:vAlign w:val="center"/>
            <w:hideMark/>
          </w:tcPr>
          <w:p w:rsidR="000462E6" w:rsidRPr="000462E6" w:rsidRDefault="000462E6" w:rsidP="000462E6">
            <w:pPr>
              <w:spacing w:after="0" w:line="240" w:lineRule="auto"/>
              <w:jc w:val="center"/>
              <w:rPr>
                <w:rFonts w:ascii="Times New Roman" w:eastAsia="Times New Roman" w:hAnsi="Times New Roman" w:cs="Times New Roman"/>
                <w:color w:val="000000"/>
                <w:sz w:val="24"/>
                <w:szCs w:val="24"/>
                <w:lang w:eastAsia="ru-RU"/>
              </w:rPr>
            </w:pPr>
            <w:r w:rsidRPr="000462E6">
              <w:rPr>
                <w:rFonts w:ascii="Times New Roman" w:eastAsia="Times New Roman" w:hAnsi="Times New Roman" w:cs="Times New Roman"/>
                <w:color w:val="000000"/>
                <w:sz w:val="24"/>
                <w:szCs w:val="24"/>
                <w:lang w:eastAsia="ru-RU"/>
              </w:rPr>
              <w:t>0,56550</w:t>
            </w:r>
          </w:p>
        </w:tc>
        <w:tc>
          <w:tcPr>
            <w:tcW w:w="489" w:type="pct"/>
            <w:shd w:val="clear" w:color="auto" w:fill="auto"/>
            <w:vAlign w:val="center"/>
            <w:hideMark/>
          </w:tcPr>
          <w:p w:rsidR="000462E6" w:rsidRPr="000462E6" w:rsidRDefault="000462E6" w:rsidP="000462E6">
            <w:pPr>
              <w:spacing w:after="0" w:line="240" w:lineRule="auto"/>
              <w:jc w:val="center"/>
              <w:rPr>
                <w:rFonts w:ascii="Times New Roman" w:eastAsia="Times New Roman" w:hAnsi="Times New Roman" w:cs="Times New Roman"/>
                <w:color w:val="000000"/>
                <w:sz w:val="24"/>
                <w:szCs w:val="24"/>
                <w:lang w:eastAsia="ru-RU"/>
              </w:rPr>
            </w:pPr>
            <w:r w:rsidRPr="000462E6">
              <w:rPr>
                <w:rFonts w:ascii="Times New Roman" w:eastAsia="Times New Roman" w:hAnsi="Times New Roman" w:cs="Times New Roman"/>
                <w:color w:val="000000"/>
                <w:sz w:val="24"/>
                <w:szCs w:val="24"/>
                <w:lang w:eastAsia="ru-RU"/>
              </w:rPr>
              <w:t>0,96242</w:t>
            </w:r>
          </w:p>
        </w:tc>
        <w:tc>
          <w:tcPr>
            <w:tcW w:w="529" w:type="pct"/>
            <w:shd w:val="clear" w:color="auto" w:fill="auto"/>
            <w:vAlign w:val="center"/>
            <w:hideMark/>
          </w:tcPr>
          <w:p w:rsidR="000462E6" w:rsidRPr="000462E6" w:rsidRDefault="000462E6" w:rsidP="000462E6">
            <w:pPr>
              <w:spacing w:after="0" w:line="240" w:lineRule="auto"/>
              <w:jc w:val="center"/>
              <w:rPr>
                <w:rFonts w:ascii="Times New Roman" w:eastAsia="Times New Roman" w:hAnsi="Times New Roman" w:cs="Times New Roman"/>
                <w:color w:val="000000"/>
                <w:sz w:val="24"/>
                <w:szCs w:val="24"/>
                <w:lang w:eastAsia="ru-RU"/>
              </w:rPr>
            </w:pPr>
            <w:r w:rsidRPr="000462E6">
              <w:rPr>
                <w:rFonts w:ascii="Times New Roman" w:eastAsia="Times New Roman" w:hAnsi="Times New Roman" w:cs="Times New Roman"/>
                <w:color w:val="000000"/>
                <w:sz w:val="24"/>
                <w:szCs w:val="24"/>
                <w:lang w:eastAsia="ru-RU"/>
              </w:rPr>
              <w:t>2,33491</w:t>
            </w:r>
          </w:p>
        </w:tc>
        <w:tc>
          <w:tcPr>
            <w:tcW w:w="575" w:type="pct"/>
            <w:shd w:val="clear" w:color="auto" w:fill="auto"/>
            <w:vAlign w:val="center"/>
            <w:hideMark/>
          </w:tcPr>
          <w:p w:rsidR="000462E6" w:rsidRPr="000462E6" w:rsidRDefault="000462E6" w:rsidP="000462E6">
            <w:pPr>
              <w:spacing w:after="0" w:line="240" w:lineRule="auto"/>
              <w:jc w:val="center"/>
              <w:rPr>
                <w:rFonts w:ascii="Times New Roman" w:eastAsia="Times New Roman" w:hAnsi="Times New Roman" w:cs="Times New Roman"/>
                <w:color w:val="000000"/>
                <w:sz w:val="24"/>
                <w:szCs w:val="24"/>
                <w:lang w:eastAsia="ru-RU"/>
              </w:rPr>
            </w:pPr>
            <w:r w:rsidRPr="000462E6">
              <w:rPr>
                <w:rFonts w:ascii="Times New Roman" w:eastAsia="Times New Roman" w:hAnsi="Times New Roman" w:cs="Times New Roman"/>
                <w:color w:val="000000"/>
                <w:sz w:val="24"/>
                <w:szCs w:val="24"/>
                <w:lang w:eastAsia="ru-RU"/>
              </w:rPr>
              <w:t>2,69362</w:t>
            </w:r>
          </w:p>
        </w:tc>
      </w:tr>
      <w:tr w:rsidR="000462E6" w:rsidRPr="000462E6" w:rsidTr="00883976">
        <w:trPr>
          <w:trHeight w:val="315"/>
        </w:trPr>
        <w:tc>
          <w:tcPr>
            <w:tcW w:w="269" w:type="pct"/>
            <w:vMerge/>
            <w:vAlign w:val="center"/>
            <w:hideMark/>
          </w:tcPr>
          <w:p w:rsidR="000462E6" w:rsidRPr="000462E6" w:rsidRDefault="000462E6" w:rsidP="000462E6">
            <w:pPr>
              <w:spacing w:after="0" w:line="240" w:lineRule="auto"/>
              <w:rPr>
                <w:rFonts w:ascii="Times New Roman" w:eastAsia="Times New Roman" w:hAnsi="Times New Roman" w:cs="Times New Roman"/>
                <w:color w:val="000000"/>
                <w:sz w:val="24"/>
                <w:szCs w:val="24"/>
                <w:lang w:eastAsia="ru-RU"/>
              </w:rPr>
            </w:pPr>
          </w:p>
        </w:tc>
        <w:tc>
          <w:tcPr>
            <w:tcW w:w="1223" w:type="pct"/>
            <w:vMerge/>
            <w:vAlign w:val="center"/>
            <w:hideMark/>
          </w:tcPr>
          <w:p w:rsidR="000462E6" w:rsidRPr="000462E6" w:rsidRDefault="000462E6" w:rsidP="000462E6">
            <w:pPr>
              <w:spacing w:after="0" w:line="240" w:lineRule="auto"/>
              <w:rPr>
                <w:rFonts w:ascii="Times New Roman" w:eastAsia="Times New Roman" w:hAnsi="Times New Roman" w:cs="Times New Roman"/>
                <w:color w:val="000000"/>
                <w:sz w:val="24"/>
                <w:szCs w:val="24"/>
                <w:lang w:eastAsia="ru-RU"/>
              </w:rPr>
            </w:pPr>
          </w:p>
        </w:tc>
        <w:tc>
          <w:tcPr>
            <w:tcW w:w="584" w:type="pct"/>
            <w:vMerge/>
            <w:vAlign w:val="center"/>
            <w:hideMark/>
          </w:tcPr>
          <w:p w:rsidR="000462E6" w:rsidRPr="000462E6" w:rsidRDefault="000462E6" w:rsidP="000462E6">
            <w:pPr>
              <w:spacing w:after="0" w:line="240" w:lineRule="auto"/>
              <w:rPr>
                <w:rFonts w:ascii="Times New Roman" w:eastAsia="Times New Roman" w:hAnsi="Times New Roman" w:cs="Times New Roman"/>
                <w:color w:val="000000"/>
                <w:sz w:val="24"/>
                <w:szCs w:val="24"/>
                <w:lang w:eastAsia="ru-RU"/>
              </w:rPr>
            </w:pPr>
          </w:p>
        </w:tc>
        <w:tc>
          <w:tcPr>
            <w:tcW w:w="330" w:type="pct"/>
            <w:shd w:val="clear" w:color="auto" w:fill="auto"/>
            <w:vAlign w:val="center"/>
            <w:hideMark/>
          </w:tcPr>
          <w:p w:rsidR="000462E6" w:rsidRPr="000462E6" w:rsidRDefault="000462E6" w:rsidP="000462E6">
            <w:pPr>
              <w:spacing w:after="0" w:line="240" w:lineRule="auto"/>
              <w:jc w:val="center"/>
              <w:rPr>
                <w:rFonts w:ascii="Times New Roman" w:eastAsia="Times New Roman" w:hAnsi="Times New Roman" w:cs="Times New Roman"/>
                <w:color w:val="000000"/>
                <w:sz w:val="24"/>
                <w:szCs w:val="24"/>
                <w:lang w:eastAsia="ru-RU"/>
              </w:rPr>
            </w:pPr>
            <w:r w:rsidRPr="000462E6">
              <w:rPr>
                <w:rFonts w:ascii="Times New Roman" w:eastAsia="Times New Roman" w:hAnsi="Times New Roman" w:cs="Times New Roman"/>
                <w:color w:val="000000"/>
                <w:sz w:val="24"/>
                <w:szCs w:val="24"/>
                <w:lang w:eastAsia="ru-RU"/>
              </w:rPr>
              <w:t>2016</w:t>
            </w:r>
          </w:p>
        </w:tc>
        <w:tc>
          <w:tcPr>
            <w:tcW w:w="501" w:type="pct"/>
            <w:vMerge/>
            <w:vAlign w:val="center"/>
            <w:hideMark/>
          </w:tcPr>
          <w:p w:rsidR="000462E6" w:rsidRPr="000462E6" w:rsidRDefault="000462E6" w:rsidP="000462E6">
            <w:pPr>
              <w:spacing w:after="0" w:line="240" w:lineRule="auto"/>
              <w:rPr>
                <w:rFonts w:ascii="Times New Roman" w:eastAsia="Times New Roman" w:hAnsi="Times New Roman" w:cs="Times New Roman"/>
                <w:color w:val="000000"/>
                <w:sz w:val="24"/>
                <w:szCs w:val="24"/>
                <w:lang w:eastAsia="ru-RU"/>
              </w:rPr>
            </w:pPr>
          </w:p>
        </w:tc>
        <w:tc>
          <w:tcPr>
            <w:tcW w:w="501" w:type="pct"/>
            <w:shd w:val="clear" w:color="auto" w:fill="auto"/>
            <w:vAlign w:val="center"/>
          </w:tcPr>
          <w:p w:rsidR="000462E6" w:rsidRPr="000462E6" w:rsidRDefault="000462E6" w:rsidP="000462E6">
            <w:pPr>
              <w:spacing w:after="0" w:line="240" w:lineRule="auto"/>
              <w:jc w:val="center"/>
              <w:rPr>
                <w:rFonts w:ascii="Times New Roman" w:eastAsia="Times New Roman" w:hAnsi="Times New Roman" w:cs="Times New Roman"/>
                <w:sz w:val="24"/>
                <w:szCs w:val="24"/>
                <w:lang w:eastAsia="ru-RU"/>
              </w:rPr>
            </w:pPr>
            <w:r w:rsidRPr="000462E6">
              <w:rPr>
                <w:rFonts w:ascii="Times New Roman" w:eastAsia="Times New Roman" w:hAnsi="Times New Roman" w:cs="Times New Roman"/>
                <w:sz w:val="24"/>
                <w:szCs w:val="24"/>
                <w:lang w:eastAsia="ru-RU"/>
              </w:rPr>
              <w:t>0,60791</w:t>
            </w:r>
          </w:p>
        </w:tc>
        <w:tc>
          <w:tcPr>
            <w:tcW w:w="489" w:type="pct"/>
            <w:shd w:val="clear" w:color="auto" w:fill="auto"/>
            <w:vAlign w:val="center"/>
          </w:tcPr>
          <w:p w:rsidR="000462E6" w:rsidRPr="000462E6" w:rsidRDefault="000462E6" w:rsidP="000462E6">
            <w:pPr>
              <w:spacing w:after="0" w:line="240" w:lineRule="auto"/>
              <w:jc w:val="center"/>
              <w:rPr>
                <w:rFonts w:ascii="Times New Roman" w:eastAsia="Times New Roman" w:hAnsi="Times New Roman" w:cs="Times New Roman"/>
                <w:sz w:val="24"/>
                <w:szCs w:val="24"/>
                <w:lang w:eastAsia="ru-RU"/>
              </w:rPr>
            </w:pPr>
            <w:r w:rsidRPr="000462E6">
              <w:rPr>
                <w:rFonts w:ascii="Times New Roman" w:eastAsia="Times New Roman" w:hAnsi="Times New Roman" w:cs="Times New Roman"/>
                <w:sz w:val="24"/>
                <w:szCs w:val="24"/>
                <w:lang w:eastAsia="ru-RU"/>
              </w:rPr>
              <w:t>1,03460</w:t>
            </w:r>
          </w:p>
        </w:tc>
        <w:tc>
          <w:tcPr>
            <w:tcW w:w="529" w:type="pct"/>
            <w:shd w:val="clear" w:color="auto" w:fill="auto"/>
            <w:vAlign w:val="center"/>
          </w:tcPr>
          <w:p w:rsidR="000462E6" w:rsidRPr="000462E6" w:rsidRDefault="000462E6" w:rsidP="000462E6">
            <w:pPr>
              <w:spacing w:after="0" w:line="240" w:lineRule="auto"/>
              <w:jc w:val="center"/>
              <w:rPr>
                <w:rFonts w:ascii="Times New Roman" w:eastAsia="Times New Roman" w:hAnsi="Times New Roman" w:cs="Times New Roman"/>
                <w:sz w:val="24"/>
                <w:szCs w:val="24"/>
                <w:lang w:eastAsia="ru-RU"/>
              </w:rPr>
            </w:pPr>
            <w:r w:rsidRPr="000462E6">
              <w:rPr>
                <w:rFonts w:ascii="Times New Roman" w:eastAsia="Times New Roman" w:hAnsi="Times New Roman" w:cs="Times New Roman"/>
                <w:sz w:val="24"/>
                <w:szCs w:val="24"/>
                <w:lang w:eastAsia="ru-RU"/>
              </w:rPr>
              <w:t>2,51003</w:t>
            </w:r>
          </w:p>
        </w:tc>
        <w:tc>
          <w:tcPr>
            <w:tcW w:w="575" w:type="pct"/>
            <w:shd w:val="clear" w:color="auto" w:fill="auto"/>
            <w:vAlign w:val="center"/>
          </w:tcPr>
          <w:p w:rsidR="000462E6" w:rsidRPr="000462E6" w:rsidRDefault="000462E6" w:rsidP="000462E6">
            <w:pPr>
              <w:spacing w:after="0" w:line="240" w:lineRule="auto"/>
              <w:jc w:val="center"/>
              <w:rPr>
                <w:rFonts w:ascii="Times New Roman" w:eastAsia="Times New Roman" w:hAnsi="Times New Roman" w:cs="Times New Roman"/>
                <w:sz w:val="24"/>
                <w:szCs w:val="24"/>
                <w:lang w:eastAsia="ru-RU"/>
              </w:rPr>
            </w:pPr>
            <w:r w:rsidRPr="000462E6">
              <w:rPr>
                <w:rFonts w:ascii="Times New Roman" w:eastAsia="Times New Roman" w:hAnsi="Times New Roman" w:cs="Times New Roman"/>
                <w:sz w:val="24"/>
                <w:szCs w:val="24"/>
                <w:lang w:eastAsia="ru-RU"/>
              </w:rPr>
              <w:t>2,89611</w:t>
            </w:r>
          </w:p>
        </w:tc>
      </w:tr>
      <w:tr w:rsidR="000462E6" w:rsidRPr="000462E6" w:rsidTr="00883976">
        <w:trPr>
          <w:trHeight w:val="315"/>
        </w:trPr>
        <w:tc>
          <w:tcPr>
            <w:tcW w:w="269" w:type="pct"/>
            <w:vMerge/>
            <w:vAlign w:val="center"/>
            <w:hideMark/>
          </w:tcPr>
          <w:p w:rsidR="000462E6" w:rsidRPr="000462E6" w:rsidRDefault="000462E6" w:rsidP="000462E6">
            <w:pPr>
              <w:spacing w:after="0" w:line="240" w:lineRule="auto"/>
              <w:rPr>
                <w:rFonts w:ascii="Times New Roman" w:eastAsia="Times New Roman" w:hAnsi="Times New Roman" w:cs="Times New Roman"/>
                <w:color w:val="000000"/>
                <w:sz w:val="24"/>
                <w:szCs w:val="24"/>
                <w:lang w:eastAsia="ru-RU"/>
              </w:rPr>
            </w:pPr>
          </w:p>
        </w:tc>
        <w:tc>
          <w:tcPr>
            <w:tcW w:w="1223" w:type="pct"/>
            <w:vMerge/>
            <w:vAlign w:val="center"/>
            <w:hideMark/>
          </w:tcPr>
          <w:p w:rsidR="000462E6" w:rsidRPr="000462E6" w:rsidRDefault="000462E6" w:rsidP="000462E6">
            <w:pPr>
              <w:spacing w:after="0" w:line="240" w:lineRule="auto"/>
              <w:rPr>
                <w:rFonts w:ascii="Times New Roman" w:eastAsia="Times New Roman" w:hAnsi="Times New Roman" w:cs="Times New Roman"/>
                <w:color w:val="000000"/>
                <w:sz w:val="24"/>
                <w:szCs w:val="24"/>
                <w:lang w:eastAsia="ru-RU"/>
              </w:rPr>
            </w:pPr>
          </w:p>
        </w:tc>
        <w:tc>
          <w:tcPr>
            <w:tcW w:w="584" w:type="pct"/>
            <w:vMerge/>
            <w:vAlign w:val="center"/>
            <w:hideMark/>
          </w:tcPr>
          <w:p w:rsidR="000462E6" w:rsidRPr="000462E6" w:rsidRDefault="000462E6" w:rsidP="000462E6">
            <w:pPr>
              <w:spacing w:after="0" w:line="240" w:lineRule="auto"/>
              <w:rPr>
                <w:rFonts w:ascii="Times New Roman" w:eastAsia="Times New Roman" w:hAnsi="Times New Roman" w:cs="Times New Roman"/>
                <w:color w:val="000000"/>
                <w:sz w:val="24"/>
                <w:szCs w:val="24"/>
                <w:lang w:eastAsia="ru-RU"/>
              </w:rPr>
            </w:pPr>
          </w:p>
        </w:tc>
        <w:tc>
          <w:tcPr>
            <w:tcW w:w="330" w:type="pct"/>
            <w:shd w:val="clear" w:color="auto" w:fill="auto"/>
            <w:vAlign w:val="center"/>
            <w:hideMark/>
          </w:tcPr>
          <w:p w:rsidR="000462E6" w:rsidRPr="000462E6" w:rsidRDefault="000462E6" w:rsidP="000462E6">
            <w:pPr>
              <w:spacing w:after="0" w:line="240" w:lineRule="auto"/>
              <w:jc w:val="center"/>
              <w:rPr>
                <w:rFonts w:ascii="Times New Roman" w:eastAsia="Times New Roman" w:hAnsi="Times New Roman" w:cs="Times New Roman"/>
                <w:color w:val="000000"/>
                <w:sz w:val="24"/>
                <w:szCs w:val="24"/>
                <w:lang w:eastAsia="ru-RU"/>
              </w:rPr>
            </w:pPr>
            <w:r w:rsidRPr="000462E6">
              <w:rPr>
                <w:rFonts w:ascii="Times New Roman" w:eastAsia="Times New Roman" w:hAnsi="Times New Roman" w:cs="Times New Roman"/>
                <w:color w:val="000000"/>
                <w:sz w:val="24"/>
                <w:szCs w:val="24"/>
                <w:lang w:eastAsia="ru-RU"/>
              </w:rPr>
              <w:t>2017</w:t>
            </w:r>
          </w:p>
        </w:tc>
        <w:tc>
          <w:tcPr>
            <w:tcW w:w="501" w:type="pct"/>
            <w:vMerge/>
            <w:vAlign w:val="center"/>
            <w:hideMark/>
          </w:tcPr>
          <w:p w:rsidR="000462E6" w:rsidRPr="000462E6" w:rsidRDefault="000462E6" w:rsidP="000462E6">
            <w:pPr>
              <w:spacing w:after="0" w:line="240" w:lineRule="auto"/>
              <w:rPr>
                <w:rFonts w:ascii="Times New Roman" w:eastAsia="Times New Roman" w:hAnsi="Times New Roman" w:cs="Times New Roman"/>
                <w:color w:val="000000"/>
                <w:sz w:val="24"/>
                <w:szCs w:val="24"/>
                <w:lang w:eastAsia="ru-RU"/>
              </w:rPr>
            </w:pPr>
          </w:p>
        </w:tc>
        <w:tc>
          <w:tcPr>
            <w:tcW w:w="501" w:type="pct"/>
            <w:shd w:val="clear" w:color="auto" w:fill="auto"/>
            <w:vAlign w:val="center"/>
            <w:hideMark/>
          </w:tcPr>
          <w:p w:rsidR="000462E6" w:rsidRPr="000462E6" w:rsidRDefault="000462E6" w:rsidP="000462E6">
            <w:pPr>
              <w:spacing w:after="0" w:line="240" w:lineRule="auto"/>
              <w:jc w:val="center"/>
              <w:rPr>
                <w:rFonts w:ascii="Times New Roman" w:eastAsia="Times New Roman" w:hAnsi="Times New Roman" w:cs="Times New Roman"/>
                <w:color w:val="000000"/>
                <w:sz w:val="24"/>
                <w:szCs w:val="24"/>
                <w:lang w:eastAsia="ru-RU"/>
              </w:rPr>
            </w:pPr>
            <w:r w:rsidRPr="000462E6">
              <w:rPr>
                <w:rFonts w:ascii="Times New Roman" w:eastAsia="Times New Roman" w:hAnsi="Times New Roman" w:cs="Times New Roman"/>
                <w:color w:val="000000"/>
                <w:sz w:val="24"/>
                <w:szCs w:val="24"/>
                <w:lang w:eastAsia="ru-RU"/>
              </w:rPr>
              <w:t>0,63710</w:t>
            </w:r>
          </w:p>
        </w:tc>
        <w:tc>
          <w:tcPr>
            <w:tcW w:w="489" w:type="pct"/>
            <w:shd w:val="clear" w:color="auto" w:fill="auto"/>
            <w:vAlign w:val="center"/>
            <w:hideMark/>
          </w:tcPr>
          <w:p w:rsidR="000462E6" w:rsidRPr="000462E6" w:rsidRDefault="000462E6" w:rsidP="000462E6">
            <w:pPr>
              <w:spacing w:after="0" w:line="240" w:lineRule="auto"/>
              <w:jc w:val="center"/>
              <w:rPr>
                <w:rFonts w:ascii="Times New Roman" w:eastAsia="Times New Roman" w:hAnsi="Times New Roman" w:cs="Times New Roman"/>
                <w:color w:val="000000"/>
                <w:sz w:val="24"/>
                <w:szCs w:val="24"/>
                <w:lang w:eastAsia="ru-RU"/>
              </w:rPr>
            </w:pPr>
            <w:r w:rsidRPr="000462E6">
              <w:rPr>
                <w:rFonts w:ascii="Times New Roman" w:eastAsia="Times New Roman" w:hAnsi="Times New Roman" w:cs="Times New Roman"/>
                <w:color w:val="000000"/>
                <w:sz w:val="24"/>
                <w:szCs w:val="24"/>
                <w:lang w:eastAsia="ru-RU"/>
              </w:rPr>
              <w:t>1,05820</w:t>
            </w:r>
          </w:p>
        </w:tc>
        <w:tc>
          <w:tcPr>
            <w:tcW w:w="529" w:type="pct"/>
            <w:shd w:val="clear" w:color="auto" w:fill="auto"/>
            <w:vAlign w:val="center"/>
            <w:hideMark/>
          </w:tcPr>
          <w:p w:rsidR="000462E6" w:rsidRPr="000462E6" w:rsidRDefault="000462E6" w:rsidP="000462E6">
            <w:pPr>
              <w:spacing w:after="0" w:line="240" w:lineRule="auto"/>
              <w:jc w:val="center"/>
              <w:rPr>
                <w:rFonts w:ascii="Times New Roman" w:eastAsia="Times New Roman" w:hAnsi="Times New Roman" w:cs="Times New Roman"/>
                <w:color w:val="000000"/>
                <w:sz w:val="24"/>
                <w:szCs w:val="24"/>
                <w:lang w:eastAsia="ru-RU"/>
              </w:rPr>
            </w:pPr>
            <w:r w:rsidRPr="000462E6">
              <w:rPr>
                <w:rFonts w:ascii="Times New Roman" w:eastAsia="Times New Roman" w:hAnsi="Times New Roman" w:cs="Times New Roman"/>
                <w:color w:val="000000"/>
                <w:sz w:val="24"/>
                <w:szCs w:val="24"/>
                <w:lang w:eastAsia="ru-RU"/>
              </w:rPr>
              <w:t>2,53394</w:t>
            </w:r>
          </w:p>
        </w:tc>
        <w:tc>
          <w:tcPr>
            <w:tcW w:w="575" w:type="pct"/>
            <w:shd w:val="clear" w:color="auto" w:fill="auto"/>
            <w:vAlign w:val="center"/>
            <w:hideMark/>
          </w:tcPr>
          <w:p w:rsidR="000462E6" w:rsidRPr="000462E6" w:rsidRDefault="000462E6" w:rsidP="000462E6">
            <w:pPr>
              <w:spacing w:after="0" w:line="240" w:lineRule="auto"/>
              <w:jc w:val="center"/>
              <w:rPr>
                <w:rFonts w:ascii="Times New Roman" w:eastAsia="Times New Roman" w:hAnsi="Times New Roman" w:cs="Times New Roman"/>
                <w:color w:val="000000"/>
                <w:sz w:val="24"/>
                <w:szCs w:val="24"/>
                <w:lang w:eastAsia="ru-RU"/>
              </w:rPr>
            </w:pPr>
            <w:r w:rsidRPr="000462E6">
              <w:rPr>
                <w:rFonts w:ascii="Times New Roman" w:eastAsia="Times New Roman" w:hAnsi="Times New Roman" w:cs="Times New Roman"/>
                <w:color w:val="000000"/>
                <w:sz w:val="24"/>
                <w:szCs w:val="24"/>
                <w:lang w:eastAsia="ru-RU"/>
              </w:rPr>
              <w:t>3,01097</w:t>
            </w:r>
          </w:p>
        </w:tc>
      </w:tr>
      <w:tr w:rsidR="000462E6" w:rsidRPr="000462E6" w:rsidTr="00883976">
        <w:trPr>
          <w:trHeight w:val="315"/>
        </w:trPr>
        <w:tc>
          <w:tcPr>
            <w:tcW w:w="269" w:type="pct"/>
            <w:vMerge/>
            <w:vAlign w:val="center"/>
            <w:hideMark/>
          </w:tcPr>
          <w:p w:rsidR="000462E6" w:rsidRPr="000462E6" w:rsidRDefault="000462E6" w:rsidP="000462E6">
            <w:pPr>
              <w:spacing w:after="0" w:line="240" w:lineRule="auto"/>
              <w:rPr>
                <w:rFonts w:ascii="Times New Roman" w:eastAsia="Times New Roman" w:hAnsi="Times New Roman" w:cs="Times New Roman"/>
                <w:color w:val="000000"/>
                <w:sz w:val="24"/>
                <w:szCs w:val="24"/>
                <w:lang w:eastAsia="ru-RU"/>
              </w:rPr>
            </w:pPr>
          </w:p>
        </w:tc>
        <w:tc>
          <w:tcPr>
            <w:tcW w:w="1223" w:type="pct"/>
            <w:vMerge/>
            <w:vAlign w:val="center"/>
            <w:hideMark/>
          </w:tcPr>
          <w:p w:rsidR="000462E6" w:rsidRPr="000462E6" w:rsidRDefault="000462E6" w:rsidP="000462E6">
            <w:pPr>
              <w:spacing w:after="0" w:line="240" w:lineRule="auto"/>
              <w:rPr>
                <w:rFonts w:ascii="Times New Roman" w:eastAsia="Times New Roman" w:hAnsi="Times New Roman" w:cs="Times New Roman"/>
                <w:color w:val="000000"/>
                <w:sz w:val="24"/>
                <w:szCs w:val="24"/>
                <w:lang w:eastAsia="ru-RU"/>
              </w:rPr>
            </w:pPr>
          </w:p>
        </w:tc>
        <w:tc>
          <w:tcPr>
            <w:tcW w:w="584" w:type="pct"/>
            <w:vMerge/>
            <w:vAlign w:val="center"/>
            <w:hideMark/>
          </w:tcPr>
          <w:p w:rsidR="000462E6" w:rsidRPr="000462E6" w:rsidRDefault="000462E6" w:rsidP="000462E6">
            <w:pPr>
              <w:spacing w:after="0" w:line="240" w:lineRule="auto"/>
              <w:rPr>
                <w:rFonts w:ascii="Times New Roman" w:eastAsia="Times New Roman" w:hAnsi="Times New Roman" w:cs="Times New Roman"/>
                <w:color w:val="000000"/>
                <w:sz w:val="24"/>
                <w:szCs w:val="24"/>
                <w:lang w:eastAsia="ru-RU"/>
              </w:rPr>
            </w:pPr>
          </w:p>
        </w:tc>
        <w:tc>
          <w:tcPr>
            <w:tcW w:w="330" w:type="pct"/>
            <w:shd w:val="clear" w:color="auto" w:fill="auto"/>
            <w:vAlign w:val="center"/>
            <w:hideMark/>
          </w:tcPr>
          <w:p w:rsidR="000462E6" w:rsidRPr="000462E6" w:rsidRDefault="000462E6" w:rsidP="000462E6">
            <w:pPr>
              <w:spacing w:after="0" w:line="240" w:lineRule="auto"/>
              <w:jc w:val="center"/>
              <w:rPr>
                <w:rFonts w:ascii="Times New Roman" w:eastAsia="Times New Roman" w:hAnsi="Times New Roman" w:cs="Times New Roman"/>
                <w:color w:val="000000"/>
                <w:sz w:val="24"/>
                <w:szCs w:val="24"/>
                <w:lang w:eastAsia="ru-RU"/>
              </w:rPr>
            </w:pPr>
            <w:r w:rsidRPr="000462E6">
              <w:rPr>
                <w:rFonts w:ascii="Times New Roman" w:eastAsia="Times New Roman" w:hAnsi="Times New Roman" w:cs="Times New Roman"/>
                <w:color w:val="000000"/>
                <w:sz w:val="24"/>
                <w:szCs w:val="24"/>
                <w:lang w:eastAsia="ru-RU"/>
              </w:rPr>
              <w:t>2018</w:t>
            </w:r>
          </w:p>
        </w:tc>
        <w:tc>
          <w:tcPr>
            <w:tcW w:w="501" w:type="pct"/>
            <w:vMerge/>
            <w:vAlign w:val="center"/>
            <w:hideMark/>
          </w:tcPr>
          <w:p w:rsidR="000462E6" w:rsidRPr="000462E6" w:rsidRDefault="000462E6" w:rsidP="000462E6">
            <w:pPr>
              <w:spacing w:after="0" w:line="240" w:lineRule="auto"/>
              <w:rPr>
                <w:rFonts w:ascii="Times New Roman" w:eastAsia="Times New Roman" w:hAnsi="Times New Roman" w:cs="Times New Roman"/>
                <w:color w:val="000000"/>
                <w:sz w:val="24"/>
                <w:szCs w:val="24"/>
                <w:lang w:eastAsia="ru-RU"/>
              </w:rPr>
            </w:pPr>
          </w:p>
        </w:tc>
        <w:tc>
          <w:tcPr>
            <w:tcW w:w="501" w:type="pct"/>
            <w:shd w:val="clear" w:color="auto" w:fill="auto"/>
            <w:vAlign w:val="center"/>
            <w:hideMark/>
          </w:tcPr>
          <w:p w:rsidR="000462E6" w:rsidRPr="000462E6" w:rsidRDefault="000462E6" w:rsidP="000462E6">
            <w:pPr>
              <w:spacing w:after="0" w:line="240" w:lineRule="auto"/>
              <w:jc w:val="center"/>
              <w:rPr>
                <w:rFonts w:ascii="Times New Roman" w:eastAsia="Times New Roman" w:hAnsi="Times New Roman" w:cs="Times New Roman"/>
                <w:color w:val="000000"/>
                <w:sz w:val="24"/>
                <w:szCs w:val="24"/>
                <w:lang w:eastAsia="ru-RU"/>
              </w:rPr>
            </w:pPr>
            <w:r w:rsidRPr="000462E6">
              <w:rPr>
                <w:rFonts w:ascii="Times New Roman" w:eastAsia="Times New Roman" w:hAnsi="Times New Roman" w:cs="Times New Roman"/>
                <w:color w:val="000000"/>
                <w:sz w:val="24"/>
                <w:szCs w:val="24"/>
                <w:lang w:eastAsia="ru-RU"/>
              </w:rPr>
              <w:t>0,65115</w:t>
            </w:r>
          </w:p>
        </w:tc>
        <w:tc>
          <w:tcPr>
            <w:tcW w:w="489" w:type="pct"/>
            <w:shd w:val="clear" w:color="auto" w:fill="auto"/>
            <w:vAlign w:val="center"/>
            <w:hideMark/>
          </w:tcPr>
          <w:p w:rsidR="000462E6" w:rsidRPr="000462E6" w:rsidRDefault="000462E6" w:rsidP="000462E6">
            <w:pPr>
              <w:spacing w:after="0" w:line="240" w:lineRule="auto"/>
              <w:jc w:val="center"/>
              <w:rPr>
                <w:rFonts w:ascii="Times New Roman" w:eastAsia="Times New Roman" w:hAnsi="Times New Roman" w:cs="Times New Roman"/>
                <w:color w:val="000000"/>
                <w:sz w:val="24"/>
                <w:szCs w:val="24"/>
                <w:lang w:eastAsia="ru-RU"/>
              </w:rPr>
            </w:pPr>
            <w:r w:rsidRPr="000462E6">
              <w:rPr>
                <w:rFonts w:ascii="Times New Roman" w:eastAsia="Times New Roman" w:hAnsi="Times New Roman" w:cs="Times New Roman"/>
                <w:color w:val="000000"/>
                <w:sz w:val="24"/>
                <w:szCs w:val="24"/>
                <w:lang w:eastAsia="ru-RU"/>
              </w:rPr>
              <w:t>1,08211</w:t>
            </w:r>
          </w:p>
        </w:tc>
        <w:tc>
          <w:tcPr>
            <w:tcW w:w="529" w:type="pct"/>
            <w:shd w:val="clear" w:color="auto" w:fill="auto"/>
            <w:vAlign w:val="center"/>
            <w:hideMark/>
          </w:tcPr>
          <w:p w:rsidR="000462E6" w:rsidRPr="000462E6" w:rsidRDefault="000462E6" w:rsidP="000462E6">
            <w:pPr>
              <w:spacing w:after="0" w:line="240" w:lineRule="auto"/>
              <w:jc w:val="center"/>
              <w:rPr>
                <w:rFonts w:ascii="Times New Roman" w:eastAsia="Times New Roman" w:hAnsi="Times New Roman" w:cs="Times New Roman"/>
                <w:color w:val="000000"/>
                <w:sz w:val="24"/>
                <w:szCs w:val="24"/>
                <w:lang w:eastAsia="ru-RU"/>
              </w:rPr>
            </w:pPr>
            <w:r w:rsidRPr="000462E6">
              <w:rPr>
                <w:rFonts w:ascii="Times New Roman" w:eastAsia="Times New Roman" w:hAnsi="Times New Roman" w:cs="Times New Roman"/>
                <w:color w:val="000000"/>
                <w:sz w:val="24"/>
                <w:szCs w:val="24"/>
                <w:lang w:eastAsia="ru-RU"/>
              </w:rPr>
              <w:t>2,58938</w:t>
            </w:r>
          </w:p>
        </w:tc>
        <w:tc>
          <w:tcPr>
            <w:tcW w:w="575" w:type="pct"/>
            <w:shd w:val="clear" w:color="auto" w:fill="auto"/>
            <w:vAlign w:val="center"/>
            <w:hideMark/>
          </w:tcPr>
          <w:p w:rsidR="000462E6" w:rsidRPr="000462E6" w:rsidRDefault="000462E6" w:rsidP="000462E6">
            <w:pPr>
              <w:spacing w:after="0" w:line="240" w:lineRule="auto"/>
              <w:jc w:val="center"/>
              <w:rPr>
                <w:rFonts w:ascii="Times New Roman" w:eastAsia="Times New Roman" w:hAnsi="Times New Roman" w:cs="Times New Roman"/>
                <w:color w:val="000000"/>
                <w:sz w:val="24"/>
                <w:szCs w:val="24"/>
                <w:lang w:eastAsia="ru-RU"/>
              </w:rPr>
            </w:pPr>
            <w:r w:rsidRPr="000462E6">
              <w:rPr>
                <w:rFonts w:ascii="Times New Roman" w:eastAsia="Times New Roman" w:hAnsi="Times New Roman" w:cs="Times New Roman"/>
                <w:color w:val="000000"/>
                <w:sz w:val="24"/>
                <w:szCs w:val="24"/>
                <w:lang w:eastAsia="ru-RU"/>
              </w:rPr>
              <w:t>3,08253</w:t>
            </w:r>
          </w:p>
        </w:tc>
      </w:tr>
      <w:tr w:rsidR="000462E6" w:rsidRPr="000462E6" w:rsidTr="00883976">
        <w:trPr>
          <w:trHeight w:val="315"/>
        </w:trPr>
        <w:tc>
          <w:tcPr>
            <w:tcW w:w="269" w:type="pct"/>
            <w:vMerge/>
            <w:vAlign w:val="center"/>
            <w:hideMark/>
          </w:tcPr>
          <w:p w:rsidR="000462E6" w:rsidRPr="000462E6" w:rsidRDefault="000462E6" w:rsidP="000462E6">
            <w:pPr>
              <w:spacing w:after="0" w:line="240" w:lineRule="auto"/>
              <w:rPr>
                <w:rFonts w:ascii="Times New Roman" w:eastAsia="Times New Roman" w:hAnsi="Times New Roman" w:cs="Times New Roman"/>
                <w:color w:val="000000"/>
                <w:sz w:val="24"/>
                <w:szCs w:val="24"/>
                <w:lang w:eastAsia="ru-RU"/>
              </w:rPr>
            </w:pPr>
          </w:p>
        </w:tc>
        <w:tc>
          <w:tcPr>
            <w:tcW w:w="1223" w:type="pct"/>
            <w:vMerge/>
            <w:vAlign w:val="center"/>
            <w:hideMark/>
          </w:tcPr>
          <w:p w:rsidR="000462E6" w:rsidRPr="000462E6" w:rsidRDefault="000462E6" w:rsidP="000462E6">
            <w:pPr>
              <w:spacing w:after="0" w:line="240" w:lineRule="auto"/>
              <w:rPr>
                <w:rFonts w:ascii="Times New Roman" w:eastAsia="Times New Roman" w:hAnsi="Times New Roman" w:cs="Times New Roman"/>
                <w:color w:val="000000"/>
                <w:sz w:val="24"/>
                <w:szCs w:val="24"/>
                <w:lang w:eastAsia="ru-RU"/>
              </w:rPr>
            </w:pPr>
          </w:p>
        </w:tc>
        <w:tc>
          <w:tcPr>
            <w:tcW w:w="584" w:type="pct"/>
            <w:vMerge/>
            <w:vAlign w:val="center"/>
            <w:hideMark/>
          </w:tcPr>
          <w:p w:rsidR="000462E6" w:rsidRPr="000462E6" w:rsidRDefault="000462E6" w:rsidP="000462E6">
            <w:pPr>
              <w:spacing w:after="0" w:line="240" w:lineRule="auto"/>
              <w:rPr>
                <w:rFonts w:ascii="Times New Roman" w:eastAsia="Times New Roman" w:hAnsi="Times New Roman" w:cs="Times New Roman"/>
                <w:color w:val="000000"/>
                <w:sz w:val="24"/>
                <w:szCs w:val="24"/>
                <w:lang w:eastAsia="ru-RU"/>
              </w:rPr>
            </w:pPr>
          </w:p>
        </w:tc>
        <w:tc>
          <w:tcPr>
            <w:tcW w:w="330" w:type="pct"/>
            <w:shd w:val="clear" w:color="auto" w:fill="auto"/>
            <w:vAlign w:val="center"/>
            <w:hideMark/>
          </w:tcPr>
          <w:p w:rsidR="000462E6" w:rsidRPr="000462E6" w:rsidRDefault="000462E6" w:rsidP="000462E6">
            <w:pPr>
              <w:spacing w:after="0" w:line="240" w:lineRule="auto"/>
              <w:jc w:val="center"/>
              <w:rPr>
                <w:rFonts w:ascii="Times New Roman" w:eastAsia="Times New Roman" w:hAnsi="Times New Roman" w:cs="Times New Roman"/>
                <w:color w:val="000000"/>
                <w:sz w:val="24"/>
                <w:szCs w:val="24"/>
                <w:lang w:eastAsia="ru-RU"/>
              </w:rPr>
            </w:pPr>
            <w:r w:rsidRPr="000462E6">
              <w:rPr>
                <w:rFonts w:ascii="Times New Roman" w:eastAsia="Times New Roman" w:hAnsi="Times New Roman" w:cs="Times New Roman"/>
                <w:color w:val="000000"/>
                <w:sz w:val="24"/>
                <w:szCs w:val="24"/>
                <w:lang w:eastAsia="ru-RU"/>
              </w:rPr>
              <w:t>2019</w:t>
            </w:r>
          </w:p>
        </w:tc>
        <w:tc>
          <w:tcPr>
            <w:tcW w:w="501" w:type="pct"/>
            <w:vMerge/>
            <w:vAlign w:val="center"/>
            <w:hideMark/>
          </w:tcPr>
          <w:p w:rsidR="000462E6" w:rsidRPr="000462E6" w:rsidRDefault="000462E6" w:rsidP="000462E6">
            <w:pPr>
              <w:spacing w:after="0" w:line="240" w:lineRule="auto"/>
              <w:rPr>
                <w:rFonts w:ascii="Times New Roman" w:eastAsia="Times New Roman" w:hAnsi="Times New Roman" w:cs="Times New Roman"/>
                <w:color w:val="000000"/>
                <w:sz w:val="24"/>
                <w:szCs w:val="24"/>
                <w:lang w:eastAsia="ru-RU"/>
              </w:rPr>
            </w:pPr>
          </w:p>
        </w:tc>
        <w:tc>
          <w:tcPr>
            <w:tcW w:w="501" w:type="pct"/>
            <w:shd w:val="clear" w:color="auto" w:fill="auto"/>
            <w:vAlign w:val="center"/>
          </w:tcPr>
          <w:p w:rsidR="000462E6" w:rsidRPr="000462E6" w:rsidRDefault="000462E6" w:rsidP="000462E6">
            <w:pPr>
              <w:spacing w:after="0" w:line="240" w:lineRule="auto"/>
              <w:jc w:val="center"/>
              <w:rPr>
                <w:rFonts w:ascii="Times New Roman" w:eastAsia="Times New Roman" w:hAnsi="Times New Roman" w:cs="Times New Roman"/>
                <w:color w:val="000000"/>
                <w:sz w:val="24"/>
                <w:szCs w:val="24"/>
                <w:lang w:eastAsia="ru-RU"/>
              </w:rPr>
            </w:pPr>
            <w:r w:rsidRPr="000462E6">
              <w:rPr>
                <w:rFonts w:ascii="Times New Roman" w:eastAsia="Times New Roman" w:hAnsi="Times New Roman" w:cs="Times New Roman"/>
                <w:color w:val="000000"/>
                <w:sz w:val="24"/>
                <w:szCs w:val="24"/>
                <w:lang w:eastAsia="ru-RU"/>
              </w:rPr>
              <w:t>0,66753</w:t>
            </w:r>
          </w:p>
        </w:tc>
        <w:tc>
          <w:tcPr>
            <w:tcW w:w="489" w:type="pct"/>
            <w:shd w:val="clear" w:color="auto" w:fill="auto"/>
            <w:vAlign w:val="center"/>
          </w:tcPr>
          <w:p w:rsidR="000462E6" w:rsidRPr="000462E6" w:rsidRDefault="000462E6" w:rsidP="000462E6">
            <w:pPr>
              <w:spacing w:after="0" w:line="240" w:lineRule="auto"/>
              <w:jc w:val="center"/>
              <w:rPr>
                <w:rFonts w:ascii="Times New Roman" w:eastAsia="Times New Roman" w:hAnsi="Times New Roman" w:cs="Times New Roman"/>
                <w:color w:val="000000"/>
                <w:sz w:val="24"/>
                <w:szCs w:val="24"/>
                <w:lang w:eastAsia="ru-RU"/>
              </w:rPr>
            </w:pPr>
            <w:r w:rsidRPr="000462E6">
              <w:rPr>
                <w:rFonts w:ascii="Times New Roman" w:eastAsia="Times New Roman" w:hAnsi="Times New Roman" w:cs="Times New Roman"/>
                <w:color w:val="000000"/>
                <w:sz w:val="24"/>
                <w:szCs w:val="24"/>
                <w:lang w:eastAsia="ru-RU"/>
              </w:rPr>
              <w:t>1,11121</w:t>
            </w:r>
          </w:p>
        </w:tc>
        <w:tc>
          <w:tcPr>
            <w:tcW w:w="529" w:type="pct"/>
            <w:shd w:val="clear" w:color="auto" w:fill="auto"/>
            <w:vAlign w:val="center"/>
          </w:tcPr>
          <w:p w:rsidR="000462E6" w:rsidRPr="000462E6" w:rsidRDefault="000462E6" w:rsidP="000462E6">
            <w:pPr>
              <w:spacing w:after="0" w:line="240" w:lineRule="auto"/>
              <w:jc w:val="center"/>
              <w:rPr>
                <w:rFonts w:ascii="Times New Roman" w:eastAsia="Times New Roman" w:hAnsi="Times New Roman" w:cs="Times New Roman"/>
                <w:color w:val="000000"/>
                <w:sz w:val="24"/>
                <w:szCs w:val="24"/>
                <w:lang w:eastAsia="ru-RU"/>
              </w:rPr>
            </w:pPr>
            <w:r w:rsidRPr="000462E6">
              <w:rPr>
                <w:rFonts w:ascii="Times New Roman" w:eastAsia="Times New Roman" w:hAnsi="Times New Roman" w:cs="Times New Roman"/>
                <w:color w:val="000000"/>
                <w:sz w:val="24"/>
                <w:szCs w:val="24"/>
                <w:lang w:eastAsia="ru-RU"/>
              </w:rPr>
              <w:t>2,57355</w:t>
            </w:r>
          </w:p>
        </w:tc>
        <w:tc>
          <w:tcPr>
            <w:tcW w:w="575" w:type="pct"/>
            <w:shd w:val="clear" w:color="auto" w:fill="auto"/>
            <w:vAlign w:val="center"/>
          </w:tcPr>
          <w:p w:rsidR="000462E6" w:rsidRPr="000462E6" w:rsidRDefault="000462E6" w:rsidP="000462E6">
            <w:pPr>
              <w:spacing w:after="0" w:line="240" w:lineRule="auto"/>
              <w:jc w:val="center"/>
              <w:rPr>
                <w:rFonts w:ascii="Times New Roman" w:eastAsia="Times New Roman" w:hAnsi="Times New Roman" w:cs="Times New Roman"/>
                <w:color w:val="000000"/>
                <w:sz w:val="24"/>
                <w:szCs w:val="24"/>
                <w:lang w:eastAsia="ru-RU"/>
              </w:rPr>
            </w:pPr>
            <w:r w:rsidRPr="000462E6">
              <w:rPr>
                <w:rFonts w:ascii="Times New Roman" w:eastAsia="Times New Roman" w:hAnsi="Times New Roman" w:cs="Times New Roman"/>
                <w:color w:val="000000"/>
                <w:sz w:val="24"/>
                <w:szCs w:val="24"/>
                <w:lang w:eastAsia="ru-RU"/>
              </w:rPr>
              <w:t>3,08232</w:t>
            </w:r>
          </w:p>
        </w:tc>
      </w:tr>
      <w:tr w:rsidR="000462E6" w:rsidRPr="000462E6" w:rsidTr="00883976">
        <w:trPr>
          <w:trHeight w:val="1260"/>
        </w:trPr>
        <w:tc>
          <w:tcPr>
            <w:tcW w:w="269" w:type="pct"/>
            <w:shd w:val="clear" w:color="auto" w:fill="auto"/>
            <w:vAlign w:val="center"/>
            <w:hideMark/>
          </w:tcPr>
          <w:p w:rsidR="000462E6" w:rsidRPr="000462E6" w:rsidRDefault="000462E6" w:rsidP="000462E6">
            <w:pPr>
              <w:spacing w:after="0" w:line="240" w:lineRule="auto"/>
              <w:jc w:val="center"/>
              <w:rPr>
                <w:rFonts w:ascii="Times New Roman" w:eastAsia="Times New Roman" w:hAnsi="Times New Roman" w:cs="Times New Roman"/>
                <w:color w:val="000000"/>
                <w:sz w:val="24"/>
                <w:szCs w:val="24"/>
                <w:lang w:eastAsia="ru-RU"/>
              </w:rPr>
            </w:pPr>
            <w:r w:rsidRPr="000462E6">
              <w:rPr>
                <w:rFonts w:ascii="Times New Roman" w:eastAsia="Times New Roman" w:hAnsi="Times New Roman" w:cs="Times New Roman"/>
                <w:color w:val="000000"/>
                <w:sz w:val="24"/>
                <w:szCs w:val="24"/>
                <w:lang w:eastAsia="ru-RU"/>
              </w:rPr>
              <w:t>1.3</w:t>
            </w:r>
          </w:p>
        </w:tc>
        <w:tc>
          <w:tcPr>
            <w:tcW w:w="1223" w:type="pct"/>
            <w:shd w:val="clear" w:color="auto" w:fill="auto"/>
            <w:vAlign w:val="center"/>
            <w:hideMark/>
          </w:tcPr>
          <w:p w:rsidR="000462E6" w:rsidRPr="000462E6" w:rsidRDefault="000462E6" w:rsidP="000462E6">
            <w:pPr>
              <w:spacing w:after="0" w:line="240" w:lineRule="auto"/>
              <w:rPr>
                <w:rFonts w:ascii="Times New Roman" w:eastAsia="Times New Roman" w:hAnsi="Times New Roman" w:cs="Times New Roman"/>
                <w:color w:val="000000"/>
                <w:sz w:val="24"/>
                <w:szCs w:val="24"/>
                <w:lang w:eastAsia="ru-RU"/>
              </w:rPr>
            </w:pPr>
            <w:r w:rsidRPr="000462E6">
              <w:rPr>
                <w:rFonts w:ascii="Times New Roman" w:eastAsia="Times New Roman" w:hAnsi="Times New Roman" w:cs="Times New Roman"/>
                <w:color w:val="000000"/>
                <w:sz w:val="24"/>
                <w:szCs w:val="24"/>
                <w:lang w:eastAsia="ru-RU"/>
              </w:rPr>
              <w:t>Величина перекрестного субсидирования, учтенная в ценах (тарифах) на услуги по передаче электрической энергии</w:t>
            </w:r>
          </w:p>
        </w:tc>
        <w:tc>
          <w:tcPr>
            <w:tcW w:w="584" w:type="pct"/>
            <w:shd w:val="clear" w:color="auto" w:fill="auto"/>
            <w:vAlign w:val="center"/>
            <w:hideMark/>
          </w:tcPr>
          <w:p w:rsidR="000462E6" w:rsidRPr="000462E6" w:rsidRDefault="000462E6" w:rsidP="000462E6">
            <w:pPr>
              <w:spacing w:after="0" w:line="240" w:lineRule="auto"/>
              <w:jc w:val="center"/>
              <w:rPr>
                <w:rFonts w:ascii="Times New Roman" w:eastAsia="Times New Roman" w:hAnsi="Times New Roman" w:cs="Times New Roman"/>
                <w:color w:val="000000"/>
                <w:sz w:val="24"/>
                <w:szCs w:val="24"/>
                <w:lang w:eastAsia="ru-RU"/>
              </w:rPr>
            </w:pPr>
            <w:r w:rsidRPr="000462E6">
              <w:rPr>
                <w:rFonts w:ascii="Times New Roman" w:eastAsia="Times New Roman" w:hAnsi="Times New Roman" w:cs="Times New Roman"/>
                <w:color w:val="000000"/>
                <w:sz w:val="24"/>
                <w:szCs w:val="24"/>
                <w:lang w:eastAsia="ru-RU"/>
              </w:rPr>
              <w:t>тыс. руб.</w:t>
            </w:r>
          </w:p>
        </w:tc>
        <w:tc>
          <w:tcPr>
            <w:tcW w:w="330" w:type="pct"/>
            <w:shd w:val="clear" w:color="auto" w:fill="auto"/>
            <w:vAlign w:val="center"/>
            <w:hideMark/>
          </w:tcPr>
          <w:p w:rsidR="000462E6" w:rsidRPr="000462E6" w:rsidRDefault="000462E6" w:rsidP="000462E6">
            <w:pPr>
              <w:spacing w:after="0" w:line="240" w:lineRule="auto"/>
              <w:jc w:val="center"/>
              <w:rPr>
                <w:rFonts w:ascii="Times New Roman" w:eastAsia="Times New Roman" w:hAnsi="Times New Roman" w:cs="Times New Roman"/>
                <w:color w:val="000000"/>
                <w:sz w:val="24"/>
                <w:szCs w:val="24"/>
                <w:lang w:eastAsia="ru-RU"/>
              </w:rPr>
            </w:pPr>
            <w:r w:rsidRPr="000462E6">
              <w:rPr>
                <w:rFonts w:ascii="Times New Roman" w:eastAsia="Times New Roman" w:hAnsi="Times New Roman" w:cs="Times New Roman"/>
                <w:color w:val="000000"/>
                <w:sz w:val="24"/>
                <w:szCs w:val="24"/>
                <w:lang w:eastAsia="ru-RU"/>
              </w:rPr>
              <w:t>2019</w:t>
            </w:r>
          </w:p>
        </w:tc>
        <w:tc>
          <w:tcPr>
            <w:tcW w:w="501" w:type="pct"/>
            <w:shd w:val="clear" w:color="auto" w:fill="auto"/>
            <w:vAlign w:val="center"/>
          </w:tcPr>
          <w:p w:rsidR="000462E6" w:rsidRPr="000462E6" w:rsidRDefault="000462E6" w:rsidP="000462E6">
            <w:pPr>
              <w:spacing w:after="0" w:line="240" w:lineRule="auto"/>
              <w:jc w:val="center"/>
              <w:rPr>
                <w:rFonts w:ascii="Times New Roman" w:eastAsia="Times New Roman" w:hAnsi="Times New Roman" w:cs="Times New Roman"/>
                <w:color w:val="000000"/>
                <w:sz w:val="24"/>
                <w:szCs w:val="20"/>
                <w:lang w:eastAsia="ru-RU"/>
              </w:rPr>
            </w:pPr>
            <w:r w:rsidRPr="000462E6">
              <w:rPr>
                <w:rFonts w:ascii="Times New Roman" w:eastAsia="Times New Roman" w:hAnsi="Times New Roman" w:cs="Times New Roman"/>
                <w:color w:val="000000"/>
                <w:sz w:val="24"/>
                <w:szCs w:val="20"/>
                <w:lang w:eastAsia="ru-RU"/>
              </w:rPr>
              <w:t>2 957 957,86</w:t>
            </w:r>
          </w:p>
        </w:tc>
        <w:tc>
          <w:tcPr>
            <w:tcW w:w="501" w:type="pct"/>
            <w:shd w:val="clear" w:color="auto" w:fill="auto"/>
            <w:vAlign w:val="center"/>
          </w:tcPr>
          <w:p w:rsidR="000462E6" w:rsidRPr="000462E6" w:rsidRDefault="000462E6" w:rsidP="000462E6">
            <w:pPr>
              <w:spacing w:after="0" w:line="240" w:lineRule="auto"/>
              <w:jc w:val="center"/>
              <w:rPr>
                <w:rFonts w:ascii="Times New Roman" w:eastAsia="Times New Roman" w:hAnsi="Times New Roman" w:cs="Times New Roman"/>
                <w:color w:val="000000"/>
                <w:sz w:val="24"/>
                <w:szCs w:val="20"/>
                <w:lang w:eastAsia="ru-RU"/>
              </w:rPr>
            </w:pPr>
            <w:r w:rsidRPr="000462E6">
              <w:rPr>
                <w:rFonts w:ascii="Times New Roman" w:eastAsia="Times New Roman" w:hAnsi="Times New Roman" w:cs="Times New Roman"/>
                <w:color w:val="000000"/>
                <w:sz w:val="24"/>
                <w:szCs w:val="20"/>
                <w:lang w:eastAsia="ru-RU"/>
              </w:rPr>
              <w:t>1 366 852,69</w:t>
            </w:r>
          </w:p>
        </w:tc>
        <w:tc>
          <w:tcPr>
            <w:tcW w:w="489" w:type="pct"/>
            <w:shd w:val="clear" w:color="auto" w:fill="auto"/>
            <w:vAlign w:val="center"/>
          </w:tcPr>
          <w:p w:rsidR="000462E6" w:rsidRPr="000462E6" w:rsidRDefault="000462E6" w:rsidP="000462E6">
            <w:pPr>
              <w:spacing w:after="0" w:line="240" w:lineRule="auto"/>
              <w:jc w:val="center"/>
              <w:rPr>
                <w:rFonts w:ascii="Times New Roman" w:eastAsia="Times New Roman" w:hAnsi="Times New Roman" w:cs="Times New Roman"/>
                <w:color w:val="000000"/>
                <w:sz w:val="24"/>
                <w:szCs w:val="20"/>
                <w:lang w:eastAsia="ru-RU"/>
              </w:rPr>
            </w:pPr>
            <w:r w:rsidRPr="000462E6">
              <w:rPr>
                <w:rFonts w:ascii="Times New Roman" w:eastAsia="Times New Roman" w:hAnsi="Times New Roman" w:cs="Times New Roman"/>
                <w:color w:val="000000"/>
                <w:sz w:val="24"/>
                <w:szCs w:val="20"/>
                <w:lang w:eastAsia="ru-RU"/>
              </w:rPr>
              <w:t>40 404,97</w:t>
            </w:r>
          </w:p>
        </w:tc>
        <w:tc>
          <w:tcPr>
            <w:tcW w:w="529" w:type="pct"/>
            <w:shd w:val="clear" w:color="auto" w:fill="auto"/>
            <w:vAlign w:val="center"/>
          </w:tcPr>
          <w:p w:rsidR="000462E6" w:rsidRPr="000462E6" w:rsidRDefault="000462E6" w:rsidP="000462E6">
            <w:pPr>
              <w:spacing w:after="0" w:line="240" w:lineRule="auto"/>
              <w:jc w:val="center"/>
              <w:rPr>
                <w:rFonts w:ascii="Times New Roman" w:eastAsia="Times New Roman" w:hAnsi="Times New Roman" w:cs="Times New Roman"/>
                <w:color w:val="000000"/>
                <w:sz w:val="24"/>
                <w:szCs w:val="20"/>
                <w:lang w:eastAsia="ru-RU"/>
              </w:rPr>
            </w:pPr>
            <w:r w:rsidRPr="000462E6">
              <w:rPr>
                <w:rFonts w:ascii="Times New Roman" w:eastAsia="Times New Roman" w:hAnsi="Times New Roman" w:cs="Times New Roman"/>
                <w:color w:val="000000"/>
                <w:sz w:val="24"/>
                <w:szCs w:val="20"/>
                <w:lang w:eastAsia="ru-RU"/>
              </w:rPr>
              <w:t>1 405 078,51</w:t>
            </w:r>
          </w:p>
        </w:tc>
        <w:tc>
          <w:tcPr>
            <w:tcW w:w="575" w:type="pct"/>
            <w:shd w:val="clear" w:color="auto" w:fill="auto"/>
            <w:vAlign w:val="center"/>
          </w:tcPr>
          <w:p w:rsidR="000462E6" w:rsidRPr="000462E6" w:rsidRDefault="000462E6" w:rsidP="000462E6">
            <w:pPr>
              <w:spacing w:after="0" w:line="240" w:lineRule="auto"/>
              <w:jc w:val="center"/>
              <w:rPr>
                <w:rFonts w:ascii="Times New Roman" w:eastAsia="Times New Roman" w:hAnsi="Times New Roman" w:cs="Times New Roman"/>
                <w:color w:val="000000"/>
                <w:sz w:val="24"/>
                <w:szCs w:val="20"/>
                <w:lang w:eastAsia="ru-RU"/>
              </w:rPr>
            </w:pPr>
            <w:r w:rsidRPr="000462E6">
              <w:rPr>
                <w:rFonts w:ascii="Times New Roman" w:eastAsia="Times New Roman" w:hAnsi="Times New Roman" w:cs="Times New Roman"/>
                <w:color w:val="000000"/>
                <w:sz w:val="24"/>
                <w:szCs w:val="20"/>
                <w:lang w:eastAsia="ru-RU"/>
              </w:rPr>
              <w:t>145 621,69</w:t>
            </w:r>
          </w:p>
        </w:tc>
      </w:tr>
      <w:tr w:rsidR="000462E6" w:rsidRPr="000462E6" w:rsidTr="00883976">
        <w:trPr>
          <w:trHeight w:val="315"/>
        </w:trPr>
        <w:tc>
          <w:tcPr>
            <w:tcW w:w="269" w:type="pct"/>
            <w:shd w:val="clear" w:color="auto" w:fill="auto"/>
            <w:vAlign w:val="center"/>
            <w:hideMark/>
          </w:tcPr>
          <w:p w:rsidR="000462E6" w:rsidRPr="000462E6" w:rsidRDefault="000462E6" w:rsidP="000462E6">
            <w:pPr>
              <w:spacing w:after="0" w:line="240" w:lineRule="auto"/>
              <w:jc w:val="center"/>
              <w:rPr>
                <w:rFonts w:ascii="Times New Roman" w:eastAsia="Times New Roman" w:hAnsi="Times New Roman" w:cs="Times New Roman"/>
                <w:color w:val="000000"/>
                <w:sz w:val="24"/>
                <w:szCs w:val="24"/>
                <w:lang w:eastAsia="ru-RU"/>
              </w:rPr>
            </w:pPr>
            <w:r w:rsidRPr="000462E6">
              <w:rPr>
                <w:rFonts w:ascii="Times New Roman" w:eastAsia="Times New Roman" w:hAnsi="Times New Roman" w:cs="Times New Roman"/>
                <w:color w:val="000000"/>
                <w:sz w:val="24"/>
                <w:szCs w:val="24"/>
                <w:lang w:eastAsia="ru-RU"/>
              </w:rPr>
              <w:t>1.4</w:t>
            </w:r>
          </w:p>
        </w:tc>
        <w:tc>
          <w:tcPr>
            <w:tcW w:w="1223" w:type="pct"/>
            <w:shd w:val="clear" w:color="auto" w:fill="auto"/>
            <w:vAlign w:val="center"/>
            <w:hideMark/>
          </w:tcPr>
          <w:p w:rsidR="000462E6" w:rsidRPr="000462E6" w:rsidRDefault="000462E6" w:rsidP="000462E6">
            <w:pPr>
              <w:spacing w:after="0" w:line="240" w:lineRule="auto"/>
              <w:rPr>
                <w:rFonts w:ascii="Times New Roman" w:eastAsia="Times New Roman" w:hAnsi="Times New Roman" w:cs="Times New Roman"/>
                <w:color w:val="000000"/>
                <w:sz w:val="24"/>
                <w:szCs w:val="24"/>
                <w:lang w:eastAsia="ru-RU"/>
              </w:rPr>
            </w:pPr>
            <w:r w:rsidRPr="000462E6">
              <w:rPr>
                <w:rFonts w:ascii="Times New Roman" w:eastAsia="Times New Roman" w:hAnsi="Times New Roman" w:cs="Times New Roman"/>
                <w:color w:val="000000"/>
                <w:sz w:val="24"/>
                <w:szCs w:val="24"/>
                <w:lang w:eastAsia="ru-RU"/>
              </w:rPr>
              <w:t xml:space="preserve">Ставка перекрестного субсидирования </w:t>
            </w:r>
          </w:p>
        </w:tc>
        <w:tc>
          <w:tcPr>
            <w:tcW w:w="584" w:type="pct"/>
            <w:shd w:val="clear" w:color="auto" w:fill="auto"/>
            <w:vAlign w:val="center"/>
            <w:hideMark/>
          </w:tcPr>
          <w:p w:rsidR="000462E6" w:rsidRPr="000462E6" w:rsidRDefault="000462E6" w:rsidP="000462E6">
            <w:pPr>
              <w:spacing w:after="0" w:line="240" w:lineRule="auto"/>
              <w:jc w:val="center"/>
              <w:rPr>
                <w:rFonts w:ascii="Times New Roman" w:eastAsia="Times New Roman" w:hAnsi="Times New Roman" w:cs="Times New Roman"/>
                <w:color w:val="000000"/>
                <w:sz w:val="24"/>
                <w:szCs w:val="24"/>
                <w:lang w:eastAsia="ru-RU"/>
              </w:rPr>
            </w:pPr>
            <w:r w:rsidRPr="000462E6">
              <w:rPr>
                <w:rFonts w:ascii="Times New Roman" w:eastAsia="Times New Roman" w:hAnsi="Times New Roman" w:cs="Times New Roman"/>
                <w:color w:val="000000"/>
                <w:sz w:val="24"/>
                <w:szCs w:val="24"/>
                <w:lang w:eastAsia="ru-RU"/>
              </w:rPr>
              <w:t>руб./МВт·мес.</w:t>
            </w:r>
          </w:p>
        </w:tc>
        <w:tc>
          <w:tcPr>
            <w:tcW w:w="330" w:type="pct"/>
            <w:shd w:val="clear" w:color="auto" w:fill="auto"/>
            <w:vAlign w:val="center"/>
            <w:hideMark/>
          </w:tcPr>
          <w:p w:rsidR="000462E6" w:rsidRPr="000462E6" w:rsidRDefault="000462E6" w:rsidP="000462E6">
            <w:pPr>
              <w:spacing w:after="0" w:line="240" w:lineRule="auto"/>
              <w:jc w:val="center"/>
              <w:rPr>
                <w:rFonts w:ascii="Times New Roman" w:eastAsia="Times New Roman" w:hAnsi="Times New Roman" w:cs="Times New Roman"/>
                <w:color w:val="000000"/>
                <w:sz w:val="24"/>
                <w:szCs w:val="24"/>
                <w:lang w:eastAsia="ru-RU"/>
              </w:rPr>
            </w:pPr>
            <w:r w:rsidRPr="000462E6">
              <w:rPr>
                <w:rFonts w:ascii="Times New Roman" w:eastAsia="Times New Roman" w:hAnsi="Times New Roman" w:cs="Times New Roman"/>
                <w:color w:val="000000"/>
                <w:sz w:val="24"/>
                <w:szCs w:val="24"/>
                <w:lang w:eastAsia="ru-RU"/>
              </w:rPr>
              <w:t>2019</w:t>
            </w:r>
          </w:p>
        </w:tc>
        <w:tc>
          <w:tcPr>
            <w:tcW w:w="501" w:type="pct"/>
            <w:shd w:val="clear" w:color="auto" w:fill="auto"/>
            <w:vAlign w:val="center"/>
          </w:tcPr>
          <w:p w:rsidR="000462E6" w:rsidRPr="000462E6" w:rsidRDefault="000462E6" w:rsidP="000462E6">
            <w:pPr>
              <w:spacing w:after="0" w:line="240" w:lineRule="auto"/>
              <w:jc w:val="center"/>
              <w:rPr>
                <w:rFonts w:ascii="Times New Roman" w:eastAsia="Times New Roman" w:hAnsi="Times New Roman" w:cs="Times New Roman"/>
                <w:color w:val="000000"/>
                <w:sz w:val="24"/>
                <w:szCs w:val="20"/>
                <w:lang w:eastAsia="ru-RU"/>
              </w:rPr>
            </w:pPr>
            <w:r w:rsidRPr="000462E6">
              <w:rPr>
                <w:rFonts w:ascii="Times New Roman" w:eastAsia="Times New Roman" w:hAnsi="Times New Roman" w:cs="Times New Roman"/>
                <w:color w:val="000000"/>
                <w:sz w:val="24"/>
                <w:szCs w:val="20"/>
                <w:lang w:eastAsia="ru-RU"/>
              </w:rPr>
              <w:t>170 107,69</w:t>
            </w:r>
          </w:p>
        </w:tc>
        <w:tc>
          <w:tcPr>
            <w:tcW w:w="501" w:type="pct"/>
            <w:shd w:val="clear" w:color="auto" w:fill="auto"/>
            <w:vAlign w:val="center"/>
          </w:tcPr>
          <w:p w:rsidR="000462E6" w:rsidRPr="000462E6" w:rsidRDefault="000462E6" w:rsidP="000462E6">
            <w:pPr>
              <w:spacing w:after="0" w:line="240" w:lineRule="auto"/>
              <w:jc w:val="center"/>
              <w:rPr>
                <w:rFonts w:ascii="Times New Roman" w:eastAsia="Times New Roman" w:hAnsi="Times New Roman" w:cs="Times New Roman"/>
                <w:color w:val="000000"/>
                <w:sz w:val="24"/>
                <w:szCs w:val="20"/>
                <w:lang w:eastAsia="ru-RU"/>
              </w:rPr>
            </w:pPr>
            <w:r w:rsidRPr="000462E6">
              <w:rPr>
                <w:rFonts w:ascii="Times New Roman" w:eastAsia="Times New Roman" w:hAnsi="Times New Roman" w:cs="Times New Roman"/>
                <w:color w:val="000000"/>
                <w:sz w:val="24"/>
                <w:szCs w:val="20"/>
                <w:lang w:eastAsia="ru-RU"/>
              </w:rPr>
              <w:t>113 286,70</w:t>
            </w:r>
          </w:p>
        </w:tc>
        <w:tc>
          <w:tcPr>
            <w:tcW w:w="489" w:type="pct"/>
            <w:shd w:val="clear" w:color="auto" w:fill="auto"/>
            <w:vAlign w:val="center"/>
          </w:tcPr>
          <w:p w:rsidR="000462E6" w:rsidRPr="000462E6" w:rsidRDefault="000462E6" w:rsidP="000462E6">
            <w:pPr>
              <w:spacing w:after="0" w:line="240" w:lineRule="auto"/>
              <w:jc w:val="center"/>
              <w:rPr>
                <w:rFonts w:ascii="Times New Roman" w:eastAsia="Times New Roman" w:hAnsi="Times New Roman" w:cs="Times New Roman"/>
                <w:color w:val="000000"/>
                <w:sz w:val="24"/>
                <w:szCs w:val="20"/>
                <w:lang w:eastAsia="ru-RU"/>
              </w:rPr>
            </w:pPr>
            <w:r w:rsidRPr="000462E6">
              <w:rPr>
                <w:rFonts w:ascii="Times New Roman" w:eastAsia="Times New Roman" w:hAnsi="Times New Roman" w:cs="Times New Roman"/>
                <w:color w:val="000000"/>
                <w:sz w:val="24"/>
                <w:szCs w:val="20"/>
                <w:lang w:eastAsia="ru-RU"/>
              </w:rPr>
              <w:t>26 508,85</w:t>
            </w:r>
          </w:p>
        </w:tc>
        <w:tc>
          <w:tcPr>
            <w:tcW w:w="529" w:type="pct"/>
            <w:shd w:val="clear" w:color="auto" w:fill="auto"/>
            <w:vAlign w:val="center"/>
          </w:tcPr>
          <w:p w:rsidR="000462E6" w:rsidRPr="000462E6" w:rsidRDefault="000462E6" w:rsidP="000462E6">
            <w:pPr>
              <w:spacing w:after="0" w:line="240" w:lineRule="auto"/>
              <w:jc w:val="center"/>
              <w:rPr>
                <w:rFonts w:ascii="Times New Roman" w:eastAsia="Times New Roman" w:hAnsi="Times New Roman" w:cs="Times New Roman"/>
                <w:color w:val="000000"/>
                <w:sz w:val="24"/>
                <w:szCs w:val="20"/>
                <w:lang w:eastAsia="ru-RU"/>
              </w:rPr>
            </w:pPr>
            <w:r w:rsidRPr="000462E6">
              <w:rPr>
                <w:rFonts w:ascii="Times New Roman" w:eastAsia="Times New Roman" w:hAnsi="Times New Roman" w:cs="Times New Roman"/>
                <w:color w:val="000000"/>
                <w:sz w:val="24"/>
                <w:szCs w:val="20"/>
                <w:lang w:eastAsia="ru-RU"/>
              </w:rPr>
              <w:t>453 985,07</w:t>
            </w:r>
          </w:p>
        </w:tc>
        <w:tc>
          <w:tcPr>
            <w:tcW w:w="575" w:type="pct"/>
            <w:shd w:val="clear" w:color="auto" w:fill="auto"/>
            <w:vAlign w:val="center"/>
          </w:tcPr>
          <w:p w:rsidR="000462E6" w:rsidRPr="000462E6" w:rsidRDefault="000462E6" w:rsidP="000462E6">
            <w:pPr>
              <w:spacing w:after="0" w:line="240" w:lineRule="auto"/>
              <w:jc w:val="center"/>
              <w:rPr>
                <w:rFonts w:ascii="Times New Roman" w:eastAsia="Times New Roman" w:hAnsi="Times New Roman" w:cs="Times New Roman"/>
                <w:color w:val="000000"/>
                <w:sz w:val="24"/>
                <w:szCs w:val="20"/>
                <w:lang w:eastAsia="ru-RU"/>
              </w:rPr>
            </w:pPr>
            <w:r w:rsidRPr="000462E6">
              <w:rPr>
                <w:rFonts w:ascii="Times New Roman" w:eastAsia="Times New Roman" w:hAnsi="Times New Roman" w:cs="Times New Roman"/>
                <w:color w:val="000000"/>
                <w:sz w:val="24"/>
                <w:szCs w:val="20"/>
                <w:lang w:eastAsia="ru-RU"/>
              </w:rPr>
              <w:t>206 815,92</w:t>
            </w:r>
          </w:p>
        </w:tc>
      </w:tr>
      <w:tr w:rsidR="000462E6" w:rsidRPr="000462E6" w:rsidTr="00883976">
        <w:trPr>
          <w:trHeight w:val="315"/>
        </w:trPr>
        <w:tc>
          <w:tcPr>
            <w:tcW w:w="269" w:type="pct"/>
            <w:shd w:val="clear" w:color="auto" w:fill="auto"/>
            <w:vAlign w:val="center"/>
            <w:hideMark/>
          </w:tcPr>
          <w:p w:rsidR="000462E6" w:rsidRPr="000462E6" w:rsidRDefault="000462E6" w:rsidP="000462E6">
            <w:pPr>
              <w:spacing w:after="0" w:line="240" w:lineRule="auto"/>
              <w:jc w:val="center"/>
              <w:rPr>
                <w:rFonts w:ascii="Times New Roman" w:eastAsia="Times New Roman" w:hAnsi="Times New Roman" w:cs="Times New Roman"/>
                <w:color w:val="000000"/>
                <w:sz w:val="24"/>
                <w:szCs w:val="24"/>
                <w:lang w:eastAsia="ru-RU"/>
              </w:rPr>
            </w:pPr>
            <w:r w:rsidRPr="000462E6">
              <w:rPr>
                <w:rFonts w:ascii="Times New Roman" w:eastAsia="Times New Roman" w:hAnsi="Times New Roman" w:cs="Times New Roman"/>
                <w:color w:val="000000"/>
                <w:sz w:val="24"/>
                <w:szCs w:val="24"/>
                <w:lang w:eastAsia="ru-RU"/>
              </w:rPr>
              <w:t>2</w:t>
            </w:r>
          </w:p>
        </w:tc>
        <w:tc>
          <w:tcPr>
            <w:tcW w:w="2137" w:type="pct"/>
            <w:gridSpan w:val="3"/>
            <w:shd w:val="clear" w:color="auto" w:fill="auto"/>
            <w:vAlign w:val="center"/>
            <w:hideMark/>
          </w:tcPr>
          <w:p w:rsidR="000462E6" w:rsidRPr="000462E6" w:rsidRDefault="000462E6" w:rsidP="000462E6">
            <w:pPr>
              <w:spacing w:after="0" w:line="240" w:lineRule="auto"/>
              <w:rPr>
                <w:rFonts w:ascii="Times New Roman" w:eastAsia="Times New Roman" w:hAnsi="Times New Roman" w:cs="Times New Roman"/>
                <w:color w:val="000000"/>
                <w:sz w:val="24"/>
                <w:szCs w:val="24"/>
                <w:lang w:eastAsia="ru-RU"/>
              </w:rPr>
            </w:pPr>
            <w:r w:rsidRPr="000462E6">
              <w:rPr>
                <w:rFonts w:ascii="Times New Roman" w:eastAsia="Times New Roman" w:hAnsi="Times New Roman" w:cs="Times New Roman"/>
                <w:color w:val="000000"/>
                <w:sz w:val="24"/>
                <w:szCs w:val="24"/>
                <w:lang w:eastAsia="ru-RU"/>
              </w:rPr>
              <w:t xml:space="preserve">Прочие потребители (тарифы указаны без учета НДС) </w:t>
            </w:r>
          </w:p>
        </w:tc>
        <w:tc>
          <w:tcPr>
            <w:tcW w:w="2594" w:type="pct"/>
            <w:gridSpan w:val="5"/>
            <w:shd w:val="clear" w:color="auto" w:fill="auto"/>
            <w:vAlign w:val="center"/>
            <w:hideMark/>
          </w:tcPr>
          <w:p w:rsidR="000462E6" w:rsidRPr="000462E6" w:rsidRDefault="000462E6" w:rsidP="000462E6">
            <w:pPr>
              <w:spacing w:after="0" w:line="240" w:lineRule="auto"/>
              <w:jc w:val="center"/>
              <w:rPr>
                <w:rFonts w:ascii="Times New Roman" w:eastAsia="Times New Roman" w:hAnsi="Times New Roman" w:cs="Times New Roman"/>
                <w:color w:val="000000"/>
                <w:sz w:val="24"/>
                <w:szCs w:val="24"/>
                <w:lang w:eastAsia="ru-RU"/>
              </w:rPr>
            </w:pPr>
            <w:r w:rsidRPr="000462E6">
              <w:rPr>
                <w:rFonts w:ascii="Times New Roman" w:eastAsia="Times New Roman" w:hAnsi="Times New Roman" w:cs="Times New Roman"/>
                <w:color w:val="000000"/>
                <w:sz w:val="24"/>
                <w:szCs w:val="24"/>
                <w:lang w:eastAsia="ru-RU"/>
              </w:rPr>
              <w:t>2 полугодие</w:t>
            </w:r>
          </w:p>
        </w:tc>
      </w:tr>
      <w:tr w:rsidR="000462E6" w:rsidRPr="000462E6" w:rsidTr="00883976">
        <w:trPr>
          <w:trHeight w:val="315"/>
        </w:trPr>
        <w:tc>
          <w:tcPr>
            <w:tcW w:w="269" w:type="pct"/>
            <w:shd w:val="clear" w:color="auto" w:fill="auto"/>
            <w:vAlign w:val="center"/>
            <w:hideMark/>
          </w:tcPr>
          <w:p w:rsidR="000462E6" w:rsidRPr="000462E6" w:rsidRDefault="000462E6" w:rsidP="000462E6">
            <w:pPr>
              <w:spacing w:after="0" w:line="240" w:lineRule="auto"/>
              <w:jc w:val="center"/>
              <w:rPr>
                <w:rFonts w:ascii="Times New Roman" w:eastAsia="Times New Roman" w:hAnsi="Times New Roman" w:cs="Times New Roman"/>
                <w:color w:val="000000"/>
                <w:sz w:val="24"/>
                <w:szCs w:val="24"/>
                <w:lang w:eastAsia="ru-RU"/>
              </w:rPr>
            </w:pPr>
            <w:r w:rsidRPr="000462E6">
              <w:rPr>
                <w:rFonts w:ascii="Times New Roman" w:eastAsia="Times New Roman" w:hAnsi="Times New Roman" w:cs="Times New Roman"/>
                <w:color w:val="000000"/>
                <w:sz w:val="24"/>
                <w:szCs w:val="24"/>
                <w:lang w:eastAsia="ru-RU"/>
              </w:rPr>
              <w:t>2.1</w:t>
            </w:r>
          </w:p>
        </w:tc>
        <w:tc>
          <w:tcPr>
            <w:tcW w:w="4731" w:type="pct"/>
            <w:gridSpan w:val="8"/>
            <w:shd w:val="clear" w:color="auto" w:fill="auto"/>
            <w:vAlign w:val="center"/>
            <w:hideMark/>
          </w:tcPr>
          <w:p w:rsidR="000462E6" w:rsidRPr="000462E6" w:rsidRDefault="000462E6" w:rsidP="000462E6">
            <w:pPr>
              <w:spacing w:after="0" w:line="240" w:lineRule="auto"/>
              <w:rPr>
                <w:rFonts w:ascii="Times New Roman" w:eastAsia="Times New Roman" w:hAnsi="Times New Roman" w:cs="Times New Roman"/>
                <w:color w:val="000000"/>
                <w:sz w:val="24"/>
                <w:szCs w:val="24"/>
                <w:lang w:eastAsia="ru-RU"/>
              </w:rPr>
            </w:pPr>
            <w:r w:rsidRPr="000462E6">
              <w:rPr>
                <w:rFonts w:ascii="Times New Roman" w:eastAsia="Times New Roman" w:hAnsi="Times New Roman" w:cs="Times New Roman"/>
                <w:color w:val="000000"/>
                <w:sz w:val="24"/>
                <w:szCs w:val="24"/>
                <w:lang w:eastAsia="ru-RU"/>
              </w:rPr>
              <w:t>Двухставочный тариф</w:t>
            </w:r>
          </w:p>
        </w:tc>
      </w:tr>
      <w:tr w:rsidR="000462E6" w:rsidRPr="000462E6" w:rsidTr="00883976">
        <w:trPr>
          <w:trHeight w:val="315"/>
        </w:trPr>
        <w:tc>
          <w:tcPr>
            <w:tcW w:w="269" w:type="pct"/>
            <w:vMerge w:val="restart"/>
            <w:shd w:val="clear" w:color="auto" w:fill="auto"/>
            <w:vAlign w:val="center"/>
            <w:hideMark/>
          </w:tcPr>
          <w:p w:rsidR="000462E6" w:rsidRPr="000462E6" w:rsidRDefault="000462E6" w:rsidP="000462E6">
            <w:pPr>
              <w:spacing w:after="0" w:line="240" w:lineRule="auto"/>
              <w:jc w:val="center"/>
              <w:rPr>
                <w:rFonts w:ascii="Times New Roman" w:eastAsia="Times New Roman" w:hAnsi="Times New Roman" w:cs="Times New Roman"/>
                <w:color w:val="000000"/>
                <w:sz w:val="24"/>
                <w:szCs w:val="24"/>
                <w:lang w:eastAsia="ru-RU"/>
              </w:rPr>
            </w:pPr>
            <w:r w:rsidRPr="000462E6">
              <w:rPr>
                <w:rFonts w:ascii="Times New Roman" w:eastAsia="Times New Roman" w:hAnsi="Times New Roman" w:cs="Times New Roman"/>
                <w:color w:val="000000"/>
                <w:sz w:val="24"/>
                <w:szCs w:val="24"/>
                <w:lang w:eastAsia="ru-RU"/>
              </w:rPr>
              <w:t>2.1.1</w:t>
            </w:r>
          </w:p>
        </w:tc>
        <w:tc>
          <w:tcPr>
            <w:tcW w:w="1223" w:type="pct"/>
            <w:vMerge w:val="restart"/>
            <w:shd w:val="clear" w:color="auto" w:fill="auto"/>
            <w:vAlign w:val="center"/>
            <w:hideMark/>
          </w:tcPr>
          <w:p w:rsidR="000462E6" w:rsidRPr="000462E6" w:rsidRDefault="000462E6" w:rsidP="000462E6">
            <w:pPr>
              <w:spacing w:after="0" w:line="240" w:lineRule="auto"/>
              <w:rPr>
                <w:rFonts w:ascii="Times New Roman" w:eastAsia="Times New Roman" w:hAnsi="Times New Roman" w:cs="Times New Roman"/>
                <w:color w:val="000000"/>
                <w:sz w:val="24"/>
                <w:szCs w:val="24"/>
                <w:lang w:eastAsia="ru-RU"/>
              </w:rPr>
            </w:pPr>
            <w:r w:rsidRPr="000462E6">
              <w:rPr>
                <w:rFonts w:ascii="Times New Roman" w:eastAsia="Times New Roman" w:hAnsi="Times New Roman" w:cs="Times New Roman"/>
                <w:color w:val="000000"/>
                <w:sz w:val="24"/>
                <w:szCs w:val="24"/>
                <w:lang w:eastAsia="ru-RU"/>
              </w:rPr>
              <w:t>- ставка за содержание электрических сетей</w:t>
            </w:r>
          </w:p>
        </w:tc>
        <w:tc>
          <w:tcPr>
            <w:tcW w:w="584" w:type="pct"/>
            <w:vMerge w:val="restart"/>
            <w:shd w:val="clear" w:color="auto" w:fill="auto"/>
            <w:vAlign w:val="center"/>
            <w:hideMark/>
          </w:tcPr>
          <w:p w:rsidR="000462E6" w:rsidRPr="000462E6" w:rsidRDefault="000462E6" w:rsidP="000462E6">
            <w:pPr>
              <w:spacing w:after="0" w:line="240" w:lineRule="auto"/>
              <w:jc w:val="center"/>
              <w:rPr>
                <w:rFonts w:ascii="Times New Roman" w:eastAsia="Times New Roman" w:hAnsi="Times New Roman" w:cs="Times New Roman"/>
                <w:color w:val="000000"/>
                <w:sz w:val="24"/>
                <w:szCs w:val="24"/>
                <w:lang w:eastAsia="ru-RU"/>
              </w:rPr>
            </w:pPr>
            <w:r w:rsidRPr="000462E6">
              <w:rPr>
                <w:rFonts w:ascii="Times New Roman" w:eastAsia="Times New Roman" w:hAnsi="Times New Roman" w:cs="Times New Roman"/>
                <w:color w:val="000000"/>
                <w:sz w:val="24"/>
                <w:szCs w:val="24"/>
                <w:lang w:eastAsia="ru-RU"/>
              </w:rPr>
              <w:t>руб./МВт·мес.</w:t>
            </w:r>
          </w:p>
        </w:tc>
        <w:tc>
          <w:tcPr>
            <w:tcW w:w="330" w:type="pct"/>
            <w:shd w:val="clear" w:color="auto" w:fill="auto"/>
            <w:vAlign w:val="center"/>
            <w:hideMark/>
          </w:tcPr>
          <w:p w:rsidR="000462E6" w:rsidRPr="000462E6" w:rsidRDefault="000462E6" w:rsidP="000462E6">
            <w:pPr>
              <w:spacing w:after="0" w:line="240" w:lineRule="auto"/>
              <w:jc w:val="center"/>
              <w:rPr>
                <w:rFonts w:ascii="Times New Roman" w:eastAsia="Times New Roman" w:hAnsi="Times New Roman" w:cs="Times New Roman"/>
                <w:color w:val="000000"/>
                <w:sz w:val="24"/>
                <w:szCs w:val="24"/>
                <w:lang w:eastAsia="ru-RU"/>
              </w:rPr>
            </w:pPr>
            <w:r w:rsidRPr="000462E6">
              <w:rPr>
                <w:rFonts w:ascii="Times New Roman" w:eastAsia="Times New Roman" w:hAnsi="Times New Roman" w:cs="Times New Roman"/>
                <w:color w:val="000000"/>
                <w:sz w:val="24"/>
                <w:szCs w:val="24"/>
                <w:lang w:eastAsia="ru-RU"/>
              </w:rPr>
              <w:t>2015</w:t>
            </w:r>
          </w:p>
        </w:tc>
        <w:tc>
          <w:tcPr>
            <w:tcW w:w="501" w:type="pct"/>
            <w:vMerge w:val="restart"/>
            <w:shd w:val="clear" w:color="auto" w:fill="auto"/>
            <w:vAlign w:val="center"/>
            <w:hideMark/>
          </w:tcPr>
          <w:p w:rsidR="000462E6" w:rsidRPr="000462E6" w:rsidRDefault="000462E6" w:rsidP="000462E6">
            <w:pPr>
              <w:spacing w:after="0" w:line="240" w:lineRule="auto"/>
              <w:jc w:val="center"/>
              <w:rPr>
                <w:rFonts w:ascii="Times New Roman" w:eastAsia="Times New Roman" w:hAnsi="Times New Roman" w:cs="Times New Roman"/>
                <w:color w:val="000000"/>
                <w:sz w:val="24"/>
                <w:szCs w:val="24"/>
                <w:lang w:eastAsia="ru-RU"/>
              </w:rPr>
            </w:pPr>
            <w:r w:rsidRPr="000462E6">
              <w:rPr>
                <w:rFonts w:ascii="Times New Roman" w:eastAsia="Times New Roman" w:hAnsi="Times New Roman" w:cs="Times New Roman"/>
                <w:color w:val="000000"/>
                <w:sz w:val="24"/>
                <w:szCs w:val="24"/>
                <w:lang w:eastAsia="ru-RU"/>
              </w:rPr>
              <w:t>х</w:t>
            </w:r>
          </w:p>
        </w:tc>
        <w:tc>
          <w:tcPr>
            <w:tcW w:w="501" w:type="pct"/>
            <w:shd w:val="clear" w:color="auto" w:fill="auto"/>
            <w:vAlign w:val="center"/>
            <w:hideMark/>
          </w:tcPr>
          <w:p w:rsidR="000462E6" w:rsidRPr="000462E6" w:rsidRDefault="000462E6" w:rsidP="000462E6">
            <w:pPr>
              <w:spacing w:after="0" w:line="240" w:lineRule="auto"/>
              <w:jc w:val="center"/>
              <w:rPr>
                <w:rFonts w:ascii="Times New Roman" w:eastAsia="Times New Roman" w:hAnsi="Times New Roman" w:cs="Times New Roman"/>
                <w:color w:val="000000"/>
                <w:sz w:val="24"/>
                <w:szCs w:val="24"/>
                <w:lang w:eastAsia="ru-RU"/>
              </w:rPr>
            </w:pPr>
            <w:r w:rsidRPr="000462E6">
              <w:rPr>
                <w:rFonts w:ascii="Times New Roman" w:eastAsia="Times New Roman" w:hAnsi="Times New Roman" w:cs="Times New Roman"/>
                <w:color w:val="000000"/>
                <w:sz w:val="24"/>
                <w:szCs w:val="24"/>
                <w:lang w:eastAsia="ru-RU"/>
              </w:rPr>
              <w:t>354 911,66</w:t>
            </w:r>
          </w:p>
        </w:tc>
        <w:tc>
          <w:tcPr>
            <w:tcW w:w="489" w:type="pct"/>
            <w:shd w:val="clear" w:color="auto" w:fill="auto"/>
            <w:vAlign w:val="center"/>
            <w:hideMark/>
          </w:tcPr>
          <w:p w:rsidR="000462E6" w:rsidRPr="000462E6" w:rsidRDefault="000462E6" w:rsidP="000462E6">
            <w:pPr>
              <w:spacing w:after="0" w:line="240" w:lineRule="auto"/>
              <w:jc w:val="center"/>
              <w:rPr>
                <w:rFonts w:ascii="Times New Roman" w:eastAsia="Times New Roman" w:hAnsi="Times New Roman" w:cs="Times New Roman"/>
                <w:color w:val="000000"/>
                <w:sz w:val="24"/>
                <w:szCs w:val="24"/>
                <w:lang w:eastAsia="ru-RU"/>
              </w:rPr>
            </w:pPr>
            <w:r w:rsidRPr="000462E6">
              <w:rPr>
                <w:rFonts w:ascii="Times New Roman" w:eastAsia="Times New Roman" w:hAnsi="Times New Roman" w:cs="Times New Roman"/>
                <w:color w:val="000000"/>
                <w:sz w:val="24"/>
                <w:szCs w:val="24"/>
                <w:lang w:eastAsia="ru-RU"/>
              </w:rPr>
              <w:t>530 969,61</w:t>
            </w:r>
          </w:p>
        </w:tc>
        <w:tc>
          <w:tcPr>
            <w:tcW w:w="529" w:type="pct"/>
            <w:shd w:val="clear" w:color="auto" w:fill="auto"/>
            <w:vAlign w:val="center"/>
            <w:hideMark/>
          </w:tcPr>
          <w:p w:rsidR="000462E6" w:rsidRPr="000462E6" w:rsidRDefault="000462E6" w:rsidP="000462E6">
            <w:pPr>
              <w:spacing w:after="0" w:line="240" w:lineRule="auto"/>
              <w:jc w:val="center"/>
              <w:rPr>
                <w:rFonts w:ascii="Times New Roman" w:eastAsia="Times New Roman" w:hAnsi="Times New Roman" w:cs="Times New Roman"/>
                <w:color w:val="000000"/>
                <w:sz w:val="24"/>
                <w:szCs w:val="24"/>
                <w:lang w:eastAsia="ru-RU"/>
              </w:rPr>
            </w:pPr>
            <w:r w:rsidRPr="000462E6">
              <w:rPr>
                <w:rFonts w:ascii="Times New Roman" w:eastAsia="Times New Roman" w:hAnsi="Times New Roman" w:cs="Times New Roman"/>
                <w:color w:val="000000"/>
                <w:sz w:val="24"/>
                <w:szCs w:val="24"/>
                <w:lang w:eastAsia="ru-RU"/>
              </w:rPr>
              <w:t>1 037 695,36</w:t>
            </w:r>
          </w:p>
        </w:tc>
        <w:tc>
          <w:tcPr>
            <w:tcW w:w="575" w:type="pct"/>
            <w:shd w:val="clear" w:color="auto" w:fill="auto"/>
            <w:vAlign w:val="center"/>
            <w:hideMark/>
          </w:tcPr>
          <w:p w:rsidR="000462E6" w:rsidRPr="000462E6" w:rsidRDefault="000462E6" w:rsidP="000462E6">
            <w:pPr>
              <w:spacing w:after="0" w:line="240" w:lineRule="auto"/>
              <w:jc w:val="center"/>
              <w:rPr>
                <w:rFonts w:ascii="Times New Roman" w:eastAsia="Times New Roman" w:hAnsi="Times New Roman" w:cs="Times New Roman"/>
                <w:color w:val="000000"/>
                <w:sz w:val="24"/>
                <w:szCs w:val="24"/>
                <w:lang w:eastAsia="ru-RU"/>
              </w:rPr>
            </w:pPr>
            <w:r w:rsidRPr="000462E6">
              <w:rPr>
                <w:rFonts w:ascii="Times New Roman" w:eastAsia="Times New Roman" w:hAnsi="Times New Roman" w:cs="Times New Roman"/>
                <w:color w:val="000000"/>
                <w:sz w:val="24"/>
                <w:szCs w:val="24"/>
                <w:lang w:eastAsia="ru-RU"/>
              </w:rPr>
              <w:t>1 590 107,41</w:t>
            </w:r>
          </w:p>
        </w:tc>
      </w:tr>
      <w:tr w:rsidR="000462E6" w:rsidRPr="000462E6" w:rsidTr="00883976">
        <w:trPr>
          <w:trHeight w:val="315"/>
        </w:trPr>
        <w:tc>
          <w:tcPr>
            <w:tcW w:w="269" w:type="pct"/>
            <w:vMerge/>
            <w:vAlign w:val="center"/>
            <w:hideMark/>
          </w:tcPr>
          <w:p w:rsidR="000462E6" w:rsidRPr="000462E6" w:rsidRDefault="000462E6" w:rsidP="000462E6">
            <w:pPr>
              <w:spacing w:after="0" w:line="240" w:lineRule="auto"/>
              <w:rPr>
                <w:rFonts w:ascii="Times New Roman" w:eastAsia="Times New Roman" w:hAnsi="Times New Roman" w:cs="Times New Roman"/>
                <w:color w:val="000000"/>
                <w:sz w:val="24"/>
                <w:szCs w:val="24"/>
                <w:lang w:eastAsia="ru-RU"/>
              </w:rPr>
            </w:pPr>
          </w:p>
        </w:tc>
        <w:tc>
          <w:tcPr>
            <w:tcW w:w="1223" w:type="pct"/>
            <w:vMerge/>
            <w:vAlign w:val="center"/>
            <w:hideMark/>
          </w:tcPr>
          <w:p w:rsidR="000462E6" w:rsidRPr="000462E6" w:rsidRDefault="000462E6" w:rsidP="000462E6">
            <w:pPr>
              <w:spacing w:after="0" w:line="240" w:lineRule="auto"/>
              <w:rPr>
                <w:rFonts w:ascii="Times New Roman" w:eastAsia="Times New Roman" w:hAnsi="Times New Roman" w:cs="Times New Roman"/>
                <w:color w:val="000000"/>
                <w:sz w:val="24"/>
                <w:szCs w:val="24"/>
                <w:lang w:eastAsia="ru-RU"/>
              </w:rPr>
            </w:pPr>
          </w:p>
        </w:tc>
        <w:tc>
          <w:tcPr>
            <w:tcW w:w="584" w:type="pct"/>
            <w:vMerge/>
            <w:vAlign w:val="center"/>
            <w:hideMark/>
          </w:tcPr>
          <w:p w:rsidR="000462E6" w:rsidRPr="000462E6" w:rsidRDefault="000462E6" w:rsidP="000462E6">
            <w:pPr>
              <w:spacing w:after="0" w:line="240" w:lineRule="auto"/>
              <w:rPr>
                <w:rFonts w:ascii="Times New Roman" w:eastAsia="Times New Roman" w:hAnsi="Times New Roman" w:cs="Times New Roman"/>
                <w:color w:val="000000"/>
                <w:sz w:val="24"/>
                <w:szCs w:val="24"/>
                <w:lang w:eastAsia="ru-RU"/>
              </w:rPr>
            </w:pPr>
          </w:p>
        </w:tc>
        <w:tc>
          <w:tcPr>
            <w:tcW w:w="330" w:type="pct"/>
            <w:shd w:val="clear" w:color="auto" w:fill="auto"/>
            <w:vAlign w:val="center"/>
            <w:hideMark/>
          </w:tcPr>
          <w:p w:rsidR="000462E6" w:rsidRPr="000462E6" w:rsidRDefault="000462E6" w:rsidP="000462E6">
            <w:pPr>
              <w:spacing w:after="0" w:line="240" w:lineRule="auto"/>
              <w:jc w:val="center"/>
              <w:rPr>
                <w:rFonts w:ascii="Times New Roman" w:eastAsia="Times New Roman" w:hAnsi="Times New Roman" w:cs="Times New Roman"/>
                <w:color w:val="000000"/>
                <w:sz w:val="24"/>
                <w:szCs w:val="24"/>
                <w:lang w:eastAsia="ru-RU"/>
              </w:rPr>
            </w:pPr>
            <w:r w:rsidRPr="000462E6">
              <w:rPr>
                <w:rFonts w:ascii="Times New Roman" w:eastAsia="Times New Roman" w:hAnsi="Times New Roman" w:cs="Times New Roman"/>
                <w:color w:val="000000"/>
                <w:sz w:val="24"/>
                <w:szCs w:val="24"/>
                <w:lang w:eastAsia="ru-RU"/>
              </w:rPr>
              <w:t>2016</w:t>
            </w:r>
          </w:p>
        </w:tc>
        <w:tc>
          <w:tcPr>
            <w:tcW w:w="501" w:type="pct"/>
            <w:vMerge/>
            <w:vAlign w:val="center"/>
            <w:hideMark/>
          </w:tcPr>
          <w:p w:rsidR="000462E6" w:rsidRPr="000462E6" w:rsidRDefault="000462E6" w:rsidP="000462E6">
            <w:pPr>
              <w:spacing w:after="0" w:line="240" w:lineRule="auto"/>
              <w:rPr>
                <w:rFonts w:ascii="Times New Roman" w:eastAsia="Times New Roman" w:hAnsi="Times New Roman" w:cs="Times New Roman"/>
                <w:b/>
                <w:color w:val="000000"/>
                <w:sz w:val="24"/>
                <w:szCs w:val="24"/>
                <w:lang w:eastAsia="ru-RU"/>
              </w:rPr>
            </w:pPr>
          </w:p>
        </w:tc>
        <w:tc>
          <w:tcPr>
            <w:tcW w:w="501" w:type="pct"/>
            <w:shd w:val="clear" w:color="auto" w:fill="auto"/>
            <w:vAlign w:val="center"/>
            <w:hideMark/>
          </w:tcPr>
          <w:p w:rsidR="000462E6" w:rsidRPr="000462E6" w:rsidRDefault="000462E6" w:rsidP="000462E6">
            <w:pPr>
              <w:spacing w:after="0" w:line="240" w:lineRule="auto"/>
              <w:jc w:val="center"/>
              <w:rPr>
                <w:rFonts w:ascii="Times New Roman" w:eastAsia="Times New Roman" w:hAnsi="Times New Roman" w:cs="Times New Roman"/>
                <w:color w:val="000000"/>
                <w:sz w:val="24"/>
                <w:szCs w:val="24"/>
                <w:lang w:eastAsia="ru-RU"/>
              </w:rPr>
            </w:pPr>
            <w:r w:rsidRPr="000462E6">
              <w:rPr>
                <w:rFonts w:ascii="Times New Roman" w:eastAsia="Times New Roman" w:hAnsi="Times New Roman" w:cs="Times New Roman"/>
                <w:color w:val="000000"/>
                <w:sz w:val="24"/>
                <w:szCs w:val="24"/>
                <w:lang w:val="en-US" w:eastAsia="ru-RU"/>
              </w:rPr>
              <w:t>366 627</w:t>
            </w:r>
            <w:r w:rsidRPr="000462E6">
              <w:rPr>
                <w:rFonts w:ascii="Times New Roman" w:eastAsia="Times New Roman" w:hAnsi="Times New Roman" w:cs="Times New Roman"/>
                <w:color w:val="000000"/>
                <w:sz w:val="24"/>
                <w:szCs w:val="24"/>
                <w:lang w:eastAsia="ru-RU"/>
              </w:rPr>
              <w:t>,</w:t>
            </w:r>
            <w:r w:rsidRPr="000462E6">
              <w:rPr>
                <w:rFonts w:ascii="Times New Roman" w:eastAsia="Times New Roman" w:hAnsi="Times New Roman" w:cs="Times New Roman"/>
                <w:color w:val="000000"/>
                <w:sz w:val="24"/>
                <w:szCs w:val="24"/>
                <w:lang w:val="en-US" w:eastAsia="ru-RU"/>
              </w:rPr>
              <w:t>59</w:t>
            </w:r>
          </w:p>
        </w:tc>
        <w:tc>
          <w:tcPr>
            <w:tcW w:w="489" w:type="pct"/>
            <w:shd w:val="clear" w:color="auto" w:fill="auto"/>
            <w:vAlign w:val="center"/>
            <w:hideMark/>
          </w:tcPr>
          <w:p w:rsidR="000462E6" w:rsidRPr="000462E6" w:rsidRDefault="000462E6" w:rsidP="000462E6">
            <w:pPr>
              <w:spacing w:after="0" w:line="240" w:lineRule="auto"/>
              <w:jc w:val="center"/>
              <w:rPr>
                <w:rFonts w:ascii="Times New Roman" w:eastAsia="Times New Roman" w:hAnsi="Times New Roman" w:cs="Times New Roman"/>
                <w:color w:val="000000"/>
                <w:sz w:val="24"/>
                <w:szCs w:val="24"/>
                <w:lang w:val="en-US" w:eastAsia="ru-RU"/>
              </w:rPr>
            </w:pPr>
            <w:r w:rsidRPr="000462E6">
              <w:rPr>
                <w:rFonts w:ascii="Times New Roman" w:eastAsia="Times New Roman" w:hAnsi="Times New Roman" w:cs="Times New Roman"/>
                <w:color w:val="000000"/>
                <w:sz w:val="24"/>
                <w:szCs w:val="24"/>
                <w:lang w:eastAsia="ru-RU"/>
              </w:rPr>
              <w:t>533 150,62</w:t>
            </w:r>
          </w:p>
        </w:tc>
        <w:tc>
          <w:tcPr>
            <w:tcW w:w="529" w:type="pct"/>
            <w:shd w:val="clear" w:color="auto" w:fill="auto"/>
            <w:vAlign w:val="center"/>
            <w:hideMark/>
          </w:tcPr>
          <w:p w:rsidR="000462E6" w:rsidRPr="000462E6" w:rsidRDefault="000462E6" w:rsidP="000462E6">
            <w:pPr>
              <w:spacing w:after="0" w:line="240" w:lineRule="auto"/>
              <w:jc w:val="center"/>
              <w:rPr>
                <w:rFonts w:ascii="Times New Roman" w:eastAsia="Times New Roman" w:hAnsi="Times New Roman" w:cs="Times New Roman"/>
                <w:color w:val="000000"/>
                <w:sz w:val="24"/>
                <w:szCs w:val="24"/>
                <w:lang w:eastAsia="ru-RU"/>
              </w:rPr>
            </w:pPr>
            <w:r w:rsidRPr="000462E6">
              <w:rPr>
                <w:rFonts w:ascii="Times New Roman" w:eastAsia="Times New Roman" w:hAnsi="Times New Roman" w:cs="Times New Roman"/>
                <w:color w:val="000000"/>
                <w:sz w:val="24"/>
                <w:szCs w:val="24"/>
                <w:lang w:eastAsia="ru-RU"/>
              </w:rPr>
              <w:t>1 095 852,40</w:t>
            </w:r>
          </w:p>
        </w:tc>
        <w:tc>
          <w:tcPr>
            <w:tcW w:w="575" w:type="pct"/>
            <w:shd w:val="clear" w:color="auto" w:fill="auto"/>
            <w:vAlign w:val="center"/>
            <w:hideMark/>
          </w:tcPr>
          <w:p w:rsidR="000462E6" w:rsidRPr="000462E6" w:rsidRDefault="000462E6" w:rsidP="000462E6">
            <w:pPr>
              <w:spacing w:after="0" w:line="240" w:lineRule="auto"/>
              <w:jc w:val="center"/>
              <w:rPr>
                <w:rFonts w:ascii="Times New Roman" w:eastAsia="Times New Roman" w:hAnsi="Times New Roman" w:cs="Times New Roman"/>
                <w:color w:val="000000"/>
                <w:sz w:val="24"/>
                <w:szCs w:val="24"/>
                <w:lang w:eastAsia="ru-RU"/>
              </w:rPr>
            </w:pPr>
            <w:r w:rsidRPr="000462E6">
              <w:rPr>
                <w:rFonts w:ascii="Times New Roman" w:eastAsia="Times New Roman" w:hAnsi="Times New Roman" w:cs="Times New Roman"/>
                <w:color w:val="000000"/>
                <w:sz w:val="24"/>
                <w:szCs w:val="24"/>
                <w:lang w:eastAsia="ru-RU"/>
              </w:rPr>
              <w:t>1 630 603,26</w:t>
            </w:r>
          </w:p>
        </w:tc>
      </w:tr>
      <w:tr w:rsidR="000462E6" w:rsidRPr="000462E6" w:rsidTr="00883976">
        <w:trPr>
          <w:trHeight w:val="315"/>
        </w:trPr>
        <w:tc>
          <w:tcPr>
            <w:tcW w:w="269" w:type="pct"/>
            <w:vMerge/>
            <w:vAlign w:val="center"/>
            <w:hideMark/>
          </w:tcPr>
          <w:p w:rsidR="000462E6" w:rsidRPr="000462E6" w:rsidRDefault="000462E6" w:rsidP="000462E6">
            <w:pPr>
              <w:spacing w:after="0" w:line="240" w:lineRule="auto"/>
              <w:rPr>
                <w:rFonts w:ascii="Times New Roman" w:eastAsia="Times New Roman" w:hAnsi="Times New Roman" w:cs="Times New Roman"/>
                <w:color w:val="000000"/>
                <w:sz w:val="24"/>
                <w:szCs w:val="24"/>
                <w:lang w:eastAsia="ru-RU"/>
              </w:rPr>
            </w:pPr>
          </w:p>
        </w:tc>
        <w:tc>
          <w:tcPr>
            <w:tcW w:w="1223" w:type="pct"/>
            <w:vMerge/>
            <w:vAlign w:val="center"/>
            <w:hideMark/>
          </w:tcPr>
          <w:p w:rsidR="000462E6" w:rsidRPr="000462E6" w:rsidRDefault="000462E6" w:rsidP="000462E6">
            <w:pPr>
              <w:spacing w:after="0" w:line="240" w:lineRule="auto"/>
              <w:rPr>
                <w:rFonts w:ascii="Times New Roman" w:eastAsia="Times New Roman" w:hAnsi="Times New Roman" w:cs="Times New Roman"/>
                <w:color w:val="000000"/>
                <w:sz w:val="24"/>
                <w:szCs w:val="24"/>
                <w:lang w:eastAsia="ru-RU"/>
              </w:rPr>
            </w:pPr>
          </w:p>
        </w:tc>
        <w:tc>
          <w:tcPr>
            <w:tcW w:w="584" w:type="pct"/>
            <w:vMerge/>
            <w:vAlign w:val="center"/>
            <w:hideMark/>
          </w:tcPr>
          <w:p w:rsidR="000462E6" w:rsidRPr="000462E6" w:rsidRDefault="000462E6" w:rsidP="000462E6">
            <w:pPr>
              <w:spacing w:after="0" w:line="240" w:lineRule="auto"/>
              <w:rPr>
                <w:rFonts w:ascii="Times New Roman" w:eastAsia="Times New Roman" w:hAnsi="Times New Roman" w:cs="Times New Roman"/>
                <w:color w:val="000000"/>
                <w:sz w:val="24"/>
                <w:szCs w:val="24"/>
                <w:lang w:eastAsia="ru-RU"/>
              </w:rPr>
            </w:pPr>
          </w:p>
        </w:tc>
        <w:tc>
          <w:tcPr>
            <w:tcW w:w="330" w:type="pct"/>
            <w:shd w:val="clear" w:color="auto" w:fill="auto"/>
            <w:vAlign w:val="center"/>
            <w:hideMark/>
          </w:tcPr>
          <w:p w:rsidR="000462E6" w:rsidRPr="000462E6" w:rsidRDefault="000462E6" w:rsidP="000462E6">
            <w:pPr>
              <w:spacing w:after="0" w:line="240" w:lineRule="auto"/>
              <w:jc w:val="center"/>
              <w:rPr>
                <w:rFonts w:ascii="Times New Roman" w:eastAsia="Times New Roman" w:hAnsi="Times New Roman" w:cs="Times New Roman"/>
                <w:color w:val="000000"/>
                <w:sz w:val="24"/>
                <w:szCs w:val="24"/>
                <w:lang w:eastAsia="ru-RU"/>
              </w:rPr>
            </w:pPr>
            <w:r w:rsidRPr="000462E6">
              <w:rPr>
                <w:rFonts w:ascii="Times New Roman" w:eastAsia="Times New Roman" w:hAnsi="Times New Roman" w:cs="Times New Roman"/>
                <w:color w:val="000000"/>
                <w:sz w:val="24"/>
                <w:szCs w:val="24"/>
                <w:lang w:eastAsia="ru-RU"/>
              </w:rPr>
              <w:t>2017</w:t>
            </w:r>
          </w:p>
        </w:tc>
        <w:tc>
          <w:tcPr>
            <w:tcW w:w="501" w:type="pct"/>
            <w:vMerge/>
            <w:vAlign w:val="center"/>
            <w:hideMark/>
          </w:tcPr>
          <w:p w:rsidR="000462E6" w:rsidRPr="000462E6" w:rsidRDefault="000462E6" w:rsidP="000462E6">
            <w:pPr>
              <w:spacing w:after="0" w:line="240" w:lineRule="auto"/>
              <w:rPr>
                <w:rFonts w:ascii="Times New Roman" w:eastAsia="Times New Roman" w:hAnsi="Times New Roman" w:cs="Times New Roman"/>
                <w:color w:val="000000"/>
                <w:sz w:val="24"/>
                <w:szCs w:val="24"/>
                <w:lang w:eastAsia="ru-RU"/>
              </w:rPr>
            </w:pPr>
          </w:p>
        </w:tc>
        <w:tc>
          <w:tcPr>
            <w:tcW w:w="501" w:type="pct"/>
            <w:shd w:val="clear" w:color="auto" w:fill="auto"/>
            <w:vAlign w:val="center"/>
            <w:hideMark/>
          </w:tcPr>
          <w:p w:rsidR="000462E6" w:rsidRPr="000462E6" w:rsidRDefault="000462E6" w:rsidP="000462E6">
            <w:pPr>
              <w:spacing w:after="0" w:line="240" w:lineRule="auto"/>
              <w:jc w:val="center"/>
              <w:rPr>
                <w:rFonts w:ascii="Times New Roman" w:eastAsia="Times New Roman" w:hAnsi="Times New Roman" w:cs="Times New Roman"/>
                <w:color w:val="000000"/>
                <w:sz w:val="24"/>
                <w:szCs w:val="24"/>
                <w:lang w:eastAsia="ru-RU"/>
              </w:rPr>
            </w:pPr>
            <w:r w:rsidRPr="000462E6">
              <w:rPr>
                <w:rFonts w:ascii="Times New Roman" w:eastAsia="Times New Roman" w:hAnsi="Times New Roman" w:cs="Times New Roman"/>
                <w:color w:val="000000"/>
                <w:sz w:val="24"/>
                <w:szCs w:val="24"/>
                <w:lang w:eastAsia="ru-RU"/>
              </w:rPr>
              <w:t>385 966,61</w:t>
            </w:r>
          </w:p>
        </w:tc>
        <w:tc>
          <w:tcPr>
            <w:tcW w:w="489" w:type="pct"/>
            <w:shd w:val="clear" w:color="auto" w:fill="auto"/>
            <w:vAlign w:val="center"/>
            <w:hideMark/>
          </w:tcPr>
          <w:p w:rsidR="000462E6" w:rsidRPr="000462E6" w:rsidRDefault="000462E6" w:rsidP="000462E6">
            <w:pPr>
              <w:spacing w:after="0" w:line="240" w:lineRule="auto"/>
              <w:jc w:val="center"/>
              <w:rPr>
                <w:rFonts w:ascii="Times New Roman" w:eastAsia="Times New Roman" w:hAnsi="Times New Roman" w:cs="Times New Roman"/>
                <w:color w:val="000000"/>
                <w:sz w:val="24"/>
                <w:szCs w:val="24"/>
                <w:lang w:eastAsia="ru-RU"/>
              </w:rPr>
            </w:pPr>
            <w:r w:rsidRPr="000462E6">
              <w:rPr>
                <w:rFonts w:ascii="Times New Roman" w:eastAsia="Times New Roman" w:hAnsi="Times New Roman" w:cs="Times New Roman"/>
                <w:color w:val="000000"/>
                <w:sz w:val="24"/>
                <w:szCs w:val="24"/>
                <w:lang w:eastAsia="ru-RU"/>
              </w:rPr>
              <w:t>578 212,63</w:t>
            </w:r>
          </w:p>
        </w:tc>
        <w:tc>
          <w:tcPr>
            <w:tcW w:w="529" w:type="pct"/>
            <w:shd w:val="clear" w:color="auto" w:fill="auto"/>
            <w:vAlign w:val="center"/>
            <w:hideMark/>
          </w:tcPr>
          <w:p w:rsidR="000462E6" w:rsidRPr="000462E6" w:rsidRDefault="000462E6" w:rsidP="000462E6">
            <w:pPr>
              <w:spacing w:after="0" w:line="240" w:lineRule="auto"/>
              <w:jc w:val="center"/>
              <w:rPr>
                <w:rFonts w:ascii="Times New Roman" w:eastAsia="Times New Roman" w:hAnsi="Times New Roman" w:cs="Times New Roman"/>
                <w:color w:val="000000"/>
                <w:sz w:val="24"/>
                <w:szCs w:val="24"/>
                <w:lang w:eastAsia="ru-RU"/>
              </w:rPr>
            </w:pPr>
            <w:r w:rsidRPr="000462E6">
              <w:rPr>
                <w:rFonts w:ascii="Times New Roman" w:eastAsia="Times New Roman" w:hAnsi="Times New Roman" w:cs="Times New Roman"/>
                <w:color w:val="000000"/>
                <w:sz w:val="24"/>
                <w:szCs w:val="24"/>
                <w:lang w:eastAsia="ru-RU"/>
              </w:rPr>
              <w:t>1 124 768,38</w:t>
            </w:r>
          </w:p>
        </w:tc>
        <w:tc>
          <w:tcPr>
            <w:tcW w:w="575" w:type="pct"/>
            <w:shd w:val="clear" w:color="auto" w:fill="auto"/>
            <w:vAlign w:val="center"/>
            <w:hideMark/>
          </w:tcPr>
          <w:p w:rsidR="000462E6" w:rsidRPr="000462E6" w:rsidRDefault="000462E6" w:rsidP="000462E6">
            <w:pPr>
              <w:spacing w:after="0" w:line="240" w:lineRule="auto"/>
              <w:jc w:val="center"/>
              <w:rPr>
                <w:rFonts w:ascii="Times New Roman" w:eastAsia="Times New Roman" w:hAnsi="Times New Roman" w:cs="Times New Roman"/>
                <w:color w:val="000000"/>
                <w:sz w:val="24"/>
                <w:szCs w:val="24"/>
                <w:lang w:eastAsia="ru-RU"/>
              </w:rPr>
            </w:pPr>
            <w:r w:rsidRPr="000462E6">
              <w:rPr>
                <w:rFonts w:ascii="Times New Roman" w:eastAsia="Times New Roman" w:hAnsi="Times New Roman" w:cs="Times New Roman"/>
                <w:color w:val="000000"/>
                <w:sz w:val="24"/>
                <w:szCs w:val="24"/>
                <w:lang w:eastAsia="ru-RU"/>
              </w:rPr>
              <w:t>1 723 040,62</w:t>
            </w:r>
          </w:p>
        </w:tc>
      </w:tr>
      <w:tr w:rsidR="000462E6" w:rsidRPr="000462E6" w:rsidTr="00883976">
        <w:trPr>
          <w:trHeight w:val="330"/>
        </w:trPr>
        <w:tc>
          <w:tcPr>
            <w:tcW w:w="269" w:type="pct"/>
            <w:vMerge/>
            <w:vAlign w:val="center"/>
            <w:hideMark/>
          </w:tcPr>
          <w:p w:rsidR="000462E6" w:rsidRPr="000462E6" w:rsidRDefault="000462E6" w:rsidP="000462E6">
            <w:pPr>
              <w:spacing w:after="0" w:line="240" w:lineRule="auto"/>
              <w:rPr>
                <w:rFonts w:ascii="Times New Roman" w:eastAsia="Times New Roman" w:hAnsi="Times New Roman" w:cs="Times New Roman"/>
                <w:color w:val="000000"/>
                <w:sz w:val="24"/>
                <w:szCs w:val="24"/>
                <w:lang w:eastAsia="ru-RU"/>
              </w:rPr>
            </w:pPr>
          </w:p>
        </w:tc>
        <w:tc>
          <w:tcPr>
            <w:tcW w:w="1223" w:type="pct"/>
            <w:vMerge/>
            <w:vAlign w:val="center"/>
            <w:hideMark/>
          </w:tcPr>
          <w:p w:rsidR="000462E6" w:rsidRPr="000462E6" w:rsidRDefault="000462E6" w:rsidP="000462E6">
            <w:pPr>
              <w:spacing w:after="0" w:line="240" w:lineRule="auto"/>
              <w:rPr>
                <w:rFonts w:ascii="Times New Roman" w:eastAsia="Times New Roman" w:hAnsi="Times New Roman" w:cs="Times New Roman"/>
                <w:color w:val="000000"/>
                <w:sz w:val="24"/>
                <w:szCs w:val="24"/>
                <w:lang w:eastAsia="ru-RU"/>
              </w:rPr>
            </w:pPr>
          </w:p>
        </w:tc>
        <w:tc>
          <w:tcPr>
            <w:tcW w:w="584" w:type="pct"/>
            <w:vMerge/>
            <w:vAlign w:val="center"/>
            <w:hideMark/>
          </w:tcPr>
          <w:p w:rsidR="000462E6" w:rsidRPr="000462E6" w:rsidRDefault="000462E6" w:rsidP="000462E6">
            <w:pPr>
              <w:spacing w:after="0" w:line="240" w:lineRule="auto"/>
              <w:rPr>
                <w:rFonts w:ascii="Times New Roman" w:eastAsia="Times New Roman" w:hAnsi="Times New Roman" w:cs="Times New Roman"/>
                <w:color w:val="000000"/>
                <w:sz w:val="24"/>
                <w:szCs w:val="24"/>
                <w:lang w:eastAsia="ru-RU"/>
              </w:rPr>
            </w:pPr>
          </w:p>
        </w:tc>
        <w:tc>
          <w:tcPr>
            <w:tcW w:w="330" w:type="pct"/>
            <w:shd w:val="clear" w:color="auto" w:fill="auto"/>
            <w:vAlign w:val="center"/>
            <w:hideMark/>
          </w:tcPr>
          <w:p w:rsidR="000462E6" w:rsidRPr="000462E6" w:rsidRDefault="000462E6" w:rsidP="000462E6">
            <w:pPr>
              <w:spacing w:after="0" w:line="240" w:lineRule="auto"/>
              <w:jc w:val="center"/>
              <w:rPr>
                <w:rFonts w:ascii="Times New Roman" w:eastAsia="Times New Roman" w:hAnsi="Times New Roman" w:cs="Times New Roman"/>
                <w:color w:val="000000"/>
                <w:sz w:val="24"/>
                <w:szCs w:val="24"/>
                <w:lang w:eastAsia="ru-RU"/>
              </w:rPr>
            </w:pPr>
            <w:r w:rsidRPr="000462E6">
              <w:rPr>
                <w:rFonts w:ascii="Times New Roman" w:eastAsia="Times New Roman" w:hAnsi="Times New Roman" w:cs="Times New Roman"/>
                <w:color w:val="000000"/>
                <w:sz w:val="24"/>
                <w:szCs w:val="24"/>
                <w:lang w:eastAsia="ru-RU"/>
              </w:rPr>
              <w:t>2018</w:t>
            </w:r>
          </w:p>
        </w:tc>
        <w:tc>
          <w:tcPr>
            <w:tcW w:w="501" w:type="pct"/>
            <w:vMerge/>
            <w:vAlign w:val="center"/>
            <w:hideMark/>
          </w:tcPr>
          <w:p w:rsidR="000462E6" w:rsidRPr="000462E6" w:rsidRDefault="000462E6" w:rsidP="000462E6">
            <w:pPr>
              <w:spacing w:after="0" w:line="240" w:lineRule="auto"/>
              <w:rPr>
                <w:rFonts w:ascii="Times New Roman" w:eastAsia="Times New Roman" w:hAnsi="Times New Roman" w:cs="Times New Roman"/>
                <w:color w:val="000000"/>
                <w:sz w:val="24"/>
                <w:szCs w:val="24"/>
                <w:lang w:eastAsia="ru-RU"/>
              </w:rPr>
            </w:pPr>
          </w:p>
        </w:tc>
        <w:tc>
          <w:tcPr>
            <w:tcW w:w="501" w:type="pct"/>
            <w:shd w:val="clear" w:color="auto" w:fill="auto"/>
            <w:vAlign w:val="center"/>
            <w:hideMark/>
          </w:tcPr>
          <w:p w:rsidR="000462E6" w:rsidRPr="000462E6" w:rsidRDefault="000462E6" w:rsidP="000462E6">
            <w:pPr>
              <w:spacing w:after="0" w:line="240" w:lineRule="auto"/>
              <w:jc w:val="center"/>
              <w:rPr>
                <w:rFonts w:ascii="Times New Roman" w:eastAsia="Times New Roman" w:hAnsi="Times New Roman" w:cs="Times New Roman"/>
                <w:color w:val="000000"/>
                <w:sz w:val="24"/>
                <w:szCs w:val="24"/>
                <w:lang w:val="en-US" w:eastAsia="ru-RU"/>
              </w:rPr>
            </w:pPr>
            <w:r w:rsidRPr="000462E6">
              <w:rPr>
                <w:rFonts w:ascii="Times New Roman" w:eastAsia="Times New Roman" w:hAnsi="Times New Roman" w:cs="Times New Roman"/>
                <w:color w:val="000000"/>
                <w:sz w:val="24"/>
                <w:szCs w:val="24"/>
                <w:lang w:val="en-US" w:eastAsia="ru-RU"/>
              </w:rPr>
              <w:t>394 292</w:t>
            </w:r>
            <w:r w:rsidRPr="000462E6">
              <w:rPr>
                <w:rFonts w:ascii="Times New Roman" w:eastAsia="Times New Roman" w:hAnsi="Times New Roman" w:cs="Times New Roman"/>
                <w:color w:val="000000"/>
                <w:sz w:val="24"/>
                <w:szCs w:val="24"/>
                <w:lang w:eastAsia="ru-RU"/>
              </w:rPr>
              <w:t>,</w:t>
            </w:r>
            <w:r w:rsidRPr="000462E6">
              <w:rPr>
                <w:rFonts w:ascii="Times New Roman" w:eastAsia="Times New Roman" w:hAnsi="Times New Roman" w:cs="Times New Roman"/>
                <w:color w:val="000000"/>
                <w:sz w:val="24"/>
                <w:szCs w:val="24"/>
                <w:lang w:val="en-US" w:eastAsia="ru-RU"/>
              </w:rPr>
              <w:t>95</w:t>
            </w:r>
          </w:p>
        </w:tc>
        <w:tc>
          <w:tcPr>
            <w:tcW w:w="489" w:type="pct"/>
            <w:shd w:val="clear" w:color="auto" w:fill="auto"/>
            <w:vAlign w:val="center"/>
            <w:hideMark/>
          </w:tcPr>
          <w:p w:rsidR="000462E6" w:rsidRPr="000462E6" w:rsidRDefault="000462E6" w:rsidP="000462E6">
            <w:pPr>
              <w:spacing w:after="0" w:line="240" w:lineRule="auto"/>
              <w:jc w:val="center"/>
              <w:rPr>
                <w:rFonts w:ascii="Times New Roman" w:eastAsia="Times New Roman" w:hAnsi="Times New Roman" w:cs="Times New Roman"/>
                <w:color w:val="000000"/>
                <w:sz w:val="24"/>
                <w:szCs w:val="24"/>
                <w:lang w:eastAsia="ru-RU"/>
              </w:rPr>
            </w:pPr>
            <w:r w:rsidRPr="000462E6">
              <w:rPr>
                <w:rFonts w:ascii="Times New Roman" w:eastAsia="Times New Roman" w:hAnsi="Times New Roman" w:cs="Times New Roman"/>
                <w:color w:val="000000"/>
                <w:sz w:val="24"/>
                <w:szCs w:val="24"/>
                <w:lang w:eastAsia="ru-RU"/>
              </w:rPr>
              <w:t>592 404,37</w:t>
            </w:r>
          </w:p>
        </w:tc>
        <w:tc>
          <w:tcPr>
            <w:tcW w:w="529" w:type="pct"/>
            <w:shd w:val="clear" w:color="auto" w:fill="auto"/>
            <w:vAlign w:val="center"/>
            <w:hideMark/>
          </w:tcPr>
          <w:p w:rsidR="000462E6" w:rsidRPr="000462E6" w:rsidRDefault="000462E6" w:rsidP="000462E6">
            <w:pPr>
              <w:spacing w:after="0" w:line="240" w:lineRule="auto"/>
              <w:jc w:val="center"/>
              <w:rPr>
                <w:rFonts w:ascii="Times New Roman" w:eastAsia="Times New Roman" w:hAnsi="Times New Roman" w:cs="Times New Roman"/>
                <w:color w:val="000000"/>
                <w:sz w:val="24"/>
                <w:szCs w:val="24"/>
                <w:lang w:eastAsia="ru-RU"/>
              </w:rPr>
            </w:pPr>
            <w:r w:rsidRPr="000462E6">
              <w:rPr>
                <w:rFonts w:ascii="Times New Roman" w:eastAsia="Times New Roman" w:hAnsi="Times New Roman" w:cs="Times New Roman"/>
                <w:color w:val="000000"/>
                <w:sz w:val="24"/>
                <w:szCs w:val="24"/>
                <w:lang w:eastAsia="ru-RU"/>
              </w:rPr>
              <w:t>1 147 956,67</w:t>
            </w:r>
          </w:p>
        </w:tc>
        <w:tc>
          <w:tcPr>
            <w:tcW w:w="575" w:type="pct"/>
            <w:shd w:val="clear" w:color="auto" w:fill="auto"/>
            <w:vAlign w:val="center"/>
            <w:hideMark/>
          </w:tcPr>
          <w:p w:rsidR="000462E6" w:rsidRPr="000462E6" w:rsidRDefault="000462E6" w:rsidP="000462E6">
            <w:pPr>
              <w:spacing w:after="0" w:line="240" w:lineRule="auto"/>
              <w:jc w:val="center"/>
              <w:rPr>
                <w:rFonts w:ascii="Times New Roman" w:eastAsia="Times New Roman" w:hAnsi="Times New Roman" w:cs="Times New Roman"/>
                <w:color w:val="000000"/>
                <w:sz w:val="24"/>
                <w:szCs w:val="24"/>
                <w:lang w:eastAsia="ru-RU"/>
              </w:rPr>
            </w:pPr>
            <w:r w:rsidRPr="000462E6">
              <w:rPr>
                <w:rFonts w:ascii="Times New Roman" w:eastAsia="Times New Roman" w:hAnsi="Times New Roman" w:cs="Times New Roman"/>
                <w:color w:val="000000"/>
                <w:sz w:val="24"/>
                <w:szCs w:val="24"/>
                <w:lang w:eastAsia="ru-RU"/>
              </w:rPr>
              <w:t>1 765 851,32</w:t>
            </w:r>
          </w:p>
        </w:tc>
      </w:tr>
      <w:tr w:rsidR="000462E6" w:rsidRPr="000462E6" w:rsidTr="00883976">
        <w:trPr>
          <w:trHeight w:val="315"/>
        </w:trPr>
        <w:tc>
          <w:tcPr>
            <w:tcW w:w="269" w:type="pct"/>
            <w:vMerge/>
            <w:vAlign w:val="center"/>
            <w:hideMark/>
          </w:tcPr>
          <w:p w:rsidR="000462E6" w:rsidRPr="000462E6" w:rsidRDefault="000462E6" w:rsidP="000462E6">
            <w:pPr>
              <w:spacing w:after="0" w:line="240" w:lineRule="auto"/>
              <w:rPr>
                <w:rFonts w:ascii="Times New Roman" w:eastAsia="Times New Roman" w:hAnsi="Times New Roman" w:cs="Times New Roman"/>
                <w:color w:val="000000"/>
                <w:sz w:val="24"/>
                <w:szCs w:val="24"/>
                <w:lang w:eastAsia="ru-RU"/>
              </w:rPr>
            </w:pPr>
          </w:p>
        </w:tc>
        <w:tc>
          <w:tcPr>
            <w:tcW w:w="1223" w:type="pct"/>
            <w:vMerge/>
            <w:vAlign w:val="center"/>
            <w:hideMark/>
          </w:tcPr>
          <w:p w:rsidR="000462E6" w:rsidRPr="000462E6" w:rsidRDefault="000462E6" w:rsidP="000462E6">
            <w:pPr>
              <w:spacing w:after="0" w:line="240" w:lineRule="auto"/>
              <w:rPr>
                <w:rFonts w:ascii="Times New Roman" w:eastAsia="Times New Roman" w:hAnsi="Times New Roman" w:cs="Times New Roman"/>
                <w:color w:val="000000"/>
                <w:sz w:val="24"/>
                <w:szCs w:val="24"/>
                <w:lang w:eastAsia="ru-RU"/>
              </w:rPr>
            </w:pPr>
          </w:p>
        </w:tc>
        <w:tc>
          <w:tcPr>
            <w:tcW w:w="584" w:type="pct"/>
            <w:vMerge/>
            <w:vAlign w:val="center"/>
            <w:hideMark/>
          </w:tcPr>
          <w:p w:rsidR="000462E6" w:rsidRPr="000462E6" w:rsidRDefault="000462E6" w:rsidP="000462E6">
            <w:pPr>
              <w:spacing w:after="0" w:line="240" w:lineRule="auto"/>
              <w:rPr>
                <w:rFonts w:ascii="Times New Roman" w:eastAsia="Times New Roman" w:hAnsi="Times New Roman" w:cs="Times New Roman"/>
                <w:color w:val="000000"/>
                <w:sz w:val="24"/>
                <w:szCs w:val="24"/>
                <w:lang w:eastAsia="ru-RU"/>
              </w:rPr>
            </w:pPr>
          </w:p>
        </w:tc>
        <w:tc>
          <w:tcPr>
            <w:tcW w:w="330" w:type="pct"/>
            <w:shd w:val="clear" w:color="auto" w:fill="auto"/>
            <w:vAlign w:val="center"/>
            <w:hideMark/>
          </w:tcPr>
          <w:p w:rsidR="000462E6" w:rsidRPr="000462E6" w:rsidRDefault="000462E6" w:rsidP="000462E6">
            <w:pPr>
              <w:spacing w:after="0" w:line="240" w:lineRule="auto"/>
              <w:jc w:val="center"/>
              <w:rPr>
                <w:rFonts w:ascii="Times New Roman" w:eastAsia="Times New Roman" w:hAnsi="Times New Roman" w:cs="Times New Roman"/>
                <w:color w:val="000000"/>
                <w:sz w:val="24"/>
                <w:szCs w:val="24"/>
                <w:lang w:eastAsia="ru-RU"/>
              </w:rPr>
            </w:pPr>
            <w:r w:rsidRPr="000462E6">
              <w:rPr>
                <w:rFonts w:ascii="Times New Roman" w:eastAsia="Times New Roman" w:hAnsi="Times New Roman" w:cs="Times New Roman"/>
                <w:color w:val="000000"/>
                <w:sz w:val="24"/>
                <w:szCs w:val="24"/>
                <w:lang w:eastAsia="ru-RU"/>
              </w:rPr>
              <w:t>2019</w:t>
            </w:r>
          </w:p>
        </w:tc>
        <w:tc>
          <w:tcPr>
            <w:tcW w:w="501" w:type="pct"/>
            <w:vMerge/>
            <w:vAlign w:val="center"/>
            <w:hideMark/>
          </w:tcPr>
          <w:p w:rsidR="000462E6" w:rsidRPr="000462E6" w:rsidRDefault="000462E6" w:rsidP="000462E6">
            <w:pPr>
              <w:spacing w:after="0" w:line="240" w:lineRule="auto"/>
              <w:rPr>
                <w:rFonts w:ascii="Times New Roman" w:eastAsia="Times New Roman" w:hAnsi="Times New Roman" w:cs="Times New Roman"/>
                <w:color w:val="000000"/>
                <w:sz w:val="24"/>
                <w:szCs w:val="24"/>
                <w:lang w:eastAsia="ru-RU"/>
              </w:rPr>
            </w:pPr>
          </w:p>
        </w:tc>
        <w:tc>
          <w:tcPr>
            <w:tcW w:w="501" w:type="pct"/>
            <w:shd w:val="clear" w:color="auto" w:fill="auto"/>
            <w:vAlign w:val="center"/>
          </w:tcPr>
          <w:p w:rsidR="000462E6" w:rsidRPr="000462E6" w:rsidRDefault="000462E6" w:rsidP="000462E6">
            <w:pPr>
              <w:spacing w:after="0" w:line="240" w:lineRule="auto"/>
              <w:jc w:val="center"/>
              <w:rPr>
                <w:rFonts w:ascii="Times New Roman" w:eastAsia="Times New Roman" w:hAnsi="Times New Roman" w:cs="Times New Roman"/>
                <w:color w:val="000000"/>
                <w:sz w:val="24"/>
                <w:szCs w:val="24"/>
                <w:lang w:eastAsia="ru-RU"/>
              </w:rPr>
            </w:pPr>
            <w:r w:rsidRPr="000462E6">
              <w:rPr>
                <w:rFonts w:ascii="Times New Roman" w:eastAsia="Times New Roman" w:hAnsi="Times New Roman" w:cs="Times New Roman"/>
                <w:color w:val="000000"/>
                <w:sz w:val="24"/>
                <w:szCs w:val="24"/>
                <w:lang w:eastAsia="ru-RU"/>
              </w:rPr>
              <w:t>406 492,36</w:t>
            </w:r>
          </w:p>
        </w:tc>
        <w:tc>
          <w:tcPr>
            <w:tcW w:w="489" w:type="pct"/>
            <w:shd w:val="clear" w:color="auto" w:fill="auto"/>
            <w:vAlign w:val="center"/>
          </w:tcPr>
          <w:p w:rsidR="000462E6" w:rsidRPr="000462E6" w:rsidRDefault="000462E6" w:rsidP="000462E6">
            <w:pPr>
              <w:spacing w:after="0" w:line="240" w:lineRule="auto"/>
              <w:jc w:val="center"/>
              <w:rPr>
                <w:rFonts w:ascii="Times New Roman" w:eastAsia="Times New Roman" w:hAnsi="Times New Roman" w:cs="Times New Roman"/>
                <w:color w:val="000000"/>
                <w:sz w:val="24"/>
                <w:szCs w:val="24"/>
                <w:lang w:eastAsia="ru-RU"/>
              </w:rPr>
            </w:pPr>
            <w:r w:rsidRPr="000462E6">
              <w:rPr>
                <w:rFonts w:ascii="Times New Roman" w:eastAsia="Times New Roman" w:hAnsi="Times New Roman" w:cs="Times New Roman"/>
                <w:color w:val="000000"/>
                <w:sz w:val="24"/>
                <w:szCs w:val="24"/>
                <w:lang w:eastAsia="ru-RU"/>
              </w:rPr>
              <w:t>609 616,56</w:t>
            </w:r>
          </w:p>
        </w:tc>
        <w:tc>
          <w:tcPr>
            <w:tcW w:w="529" w:type="pct"/>
            <w:shd w:val="clear" w:color="auto" w:fill="auto"/>
            <w:vAlign w:val="center"/>
          </w:tcPr>
          <w:p w:rsidR="000462E6" w:rsidRPr="000462E6" w:rsidRDefault="000462E6" w:rsidP="000462E6">
            <w:pPr>
              <w:spacing w:after="0" w:line="240" w:lineRule="auto"/>
              <w:jc w:val="center"/>
              <w:rPr>
                <w:rFonts w:ascii="Times New Roman" w:eastAsia="Times New Roman" w:hAnsi="Times New Roman" w:cs="Times New Roman"/>
                <w:color w:val="000000"/>
                <w:sz w:val="24"/>
                <w:szCs w:val="24"/>
                <w:lang w:eastAsia="ru-RU"/>
              </w:rPr>
            </w:pPr>
            <w:r w:rsidRPr="000462E6">
              <w:rPr>
                <w:rFonts w:ascii="Times New Roman" w:eastAsia="Times New Roman" w:hAnsi="Times New Roman" w:cs="Times New Roman"/>
                <w:color w:val="000000"/>
                <w:sz w:val="24"/>
                <w:szCs w:val="24"/>
                <w:lang w:eastAsia="ru-RU"/>
              </w:rPr>
              <w:t>1 185 718,30</w:t>
            </w:r>
          </w:p>
        </w:tc>
        <w:tc>
          <w:tcPr>
            <w:tcW w:w="575" w:type="pct"/>
            <w:shd w:val="clear" w:color="auto" w:fill="auto"/>
            <w:vAlign w:val="center"/>
          </w:tcPr>
          <w:p w:rsidR="000462E6" w:rsidRPr="000462E6" w:rsidRDefault="000462E6" w:rsidP="000462E6">
            <w:pPr>
              <w:spacing w:after="0" w:line="240" w:lineRule="auto"/>
              <w:jc w:val="center"/>
              <w:rPr>
                <w:rFonts w:ascii="Times New Roman" w:eastAsia="Times New Roman" w:hAnsi="Times New Roman" w:cs="Times New Roman"/>
                <w:color w:val="000000"/>
                <w:sz w:val="24"/>
                <w:szCs w:val="24"/>
                <w:lang w:eastAsia="ru-RU"/>
              </w:rPr>
            </w:pPr>
            <w:r w:rsidRPr="000462E6">
              <w:rPr>
                <w:rFonts w:ascii="Times New Roman" w:eastAsia="Times New Roman" w:hAnsi="Times New Roman" w:cs="Times New Roman"/>
                <w:color w:val="000000"/>
                <w:sz w:val="24"/>
                <w:szCs w:val="24"/>
                <w:lang w:eastAsia="ru-RU"/>
              </w:rPr>
              <w:t>1 803 252,18</w:t>
            </w:r>
          </w:p>
        </w:tc>
      </w:tr>
      <w:tr w:rsidR="000462E6" w:rsidRPr="000462E6" w:rsidTr="00883976">
        <w:trPr>
          <w:trHeight w:val="315"/>
        </w:trPr>
        <w:tc>
          <w:tcPr>
            <w:tcW w:w="269" w:type="pct"/>
            <w:vMerge w:val="restart"/>
            <w:shd w:val="clear" w:color="auto" w:fill="auto"/>
            <w:vAlign w:val="center"/>
            <w:hideMark/>
          </w:tcPr>
          <w:p w:rsidR="000462E6" w:rsidRPr="000462E6" w:rsidRDefault="000462E6" w:rsidP="000462E6">
            <w:pPr>
              <w:spacing w:after="0" w:line="240" w:lineRule="auto"/>
              <w:jc w:val="center"/>
              <w:rPr>
                <w:rFonts w:ascii="Times New Roman" w:eastAsia="Times New Roman" w:hAnsi="Times New Roman" w:cs="Times New Roman"/>
                <w:color w:val="000000"/>
                <w:sz w:val="24"/>
                <w:szCs w:val="24"/>
                <w:lang w:eastAsia="ru-RU"/>
              </w:rPr>
            </w:pPr>
            <w:r w:rsidRPr="000462E6">
              <w:rPr>
                <w:rFonts w:ascii="Times New Roman" w:eastAsia="Times New Roman" w:hAnsi="Times New Roman" w:cs="Times New Roman"/>
                <w:color w:val="000000"/>
                <w:sz w:val="24"/>
                <w:szCs w:val="24"/>
                <w:lang w:eastAsia="ru-RU"/>
              </w:rPr>
              <w:t>2.1.2</w:t>
            </w:r>
          </w:p>
        </w:tc>
        <w:tc>
          <w:tcPr>
            <w:tcW w:w="1223" w:type="pct"/>
            <w:vMerge w:val="restart"/>
            <w:shd w:val="clear" w:color="auto" w:fill="auto"/>
            <w:vAlign w:val="center"/>
            <w:hideMark/>
          </w:tcPr>
          <w:p w:rsidR="000462E6" w:rsidRPr="000462E6" w:rsidRDefault="000462E6" w:rsidP="000462E6">
            <w:pPr>
              <w:spacing w:after="0" w:line="240" w:lineRule="auto"/>
              <w:rPr>
                <w:rFonts w:ascii="Times New Roman" w:eastAsia="Times New Roman" w:hAnsi="Times New Roman" w:cs="Times New Roman"/>
                <w:color w:val="000000"/>
                <w:sz w:val="24"/>
                <w:szCs w:val="24"/>
                <w:lang w:eastAsia="ru-RU"/>
              </w:rPr>
            </w:pPr>
            <w:r w:rsidRPr="000462E6">
              <w:rPr>
                <w:rFonts w:ascii="Times New Roman" w:eastAsia="Times New Roman" w:hAnsi="Times New Roman" w:cs="Times New Roman"/>
                <w:color w:val="000000"/>
                <w:sz w:val="24"/>
                <w:szCs w:val="24"/>
                <w:lang w:eastAsia="ru-RU"/>
              </w:rPr>
              <w:t>- ставка на оплату технологического расхода (потерь) в электрических сетях</w:t>
            </w:r>
          </w:p>
        </w:tc>
        <w:tc>
          <w:tcPr>
            <w:tcW w:w="584" w:type="pct"/>
            <w:vMerge w:val="restart"/>
            <w:shd w:val="clear" w:color="auto" w:fill="auto"/>
            <w:vAlign w:val="center"/>
            <w:hideMark/>
          </w:tcPr>
          <w:p w:rsidR="000462E6" w:rsidRPr="000462E6" w:rsidRDefault="000462E6" w:rsidP="000462E6">
            <w:pPr>
              <w:spacing w:after="0" w:line="240" w:lineRule="auto"/>
              <w:jc w:val="center"/>
              <w:rPr>
                <w:rFonts w:ascii="Times New Roman" w:eastAsia="Times New Roman" w:hAnsi="Times New Roman" w:cs="Times New Roman"/>
                <w:color w:val="000000"/>
                <w:sz w:val="24"/>
                <w:szCs w:val="24"/>
                <w:lang w:eastAsia="ru-RU"/>
              </w:rPr>
            </w:pPr>
            <w:r w:rsidRPr="000462E6">
              <w:rPr>
                <w:rFonts w:ascii="Times New Roman" w:eastAsia="Times New Roman" w:hAnsi="Times New Roman" w:cs="Times New Roman"/>
                <w:color w:val="000000"/>
                <w:sz w:val="24"/>
                <w:szCs w:val="24"/>
                <w:lang w:eastAsia="ru-RU"/>
              </w:rPr>
              <w:t>руб./МВт·ч</w:t>
            </w:r>
          </w:p>
        </w:tc>
        <w:tc>
          <w:tcPr>
            <w:tcW w:w="330" w:type="pct"/>
            <w:shd w:val="clear" w:color="auto" w:fill="auto"/>
            <w:vAlign w:val="center"/>
            <w:hideMark/>
          </w:tcPr>
          <w:p w:rsidR="000462E6" w:rsidRPr="000462E6" w:rsidRDefault="000462E6" w:rsidP="000462E6">
            <w:pPr>
              <w:spacing w:after="0" w:line="240" w:lineRule="auto"/>
              <w:jc w:val="center"/>
              <w:rPr>
                <w:rFonts w:ascii="Times New Roman" w:eastAsia="Times New Roman" w:hAnsi="Times New Roman" w:cs="Times New Roman"/>
                <w:color w:val="000000"/>
                <w:sz w:val="24"/>
                <w:szCs w:val="24"/>
                <w:lang w:eastAsia="ru-RU"/>
              </w:rPr>
            </w:pPr>
            <w:r w:rsidRPr="000462E6">
              <w:rPr>
                <w:rFonts w:ascii="Times New Roman" w:eastAsia="Times New Roman" w:hAnsi="Times New Roman" w:cs="Times New Roman"/>
                <w:color w:val="000000"/>
                <w:sz w:val="24"/>
                <w:szCs w:val="24"/>
                <w:lang w:eastAsia="ru-RU"/>
              </w:rPr>
              <w:t>2015</w:t>
            </w:r>
          </w:p>
        </w:tc>
        <w:tc>
          <w:tcPr>
            <w:tcW w:w="501" w:type="pct"/>
            <w:vMerge w:val="restart"/>
            <w:shd w:val="clear" w:color="auto" w:fill="auto"/>
            <w:vAlign w:val="center"/>
            <w:hideMark/>
          </w:tcPr>
          <w:p w:rsidR="000462E6" w:rsidRPr="000462E6" w:rsidRDefault="000462E6" w:rsidP="000462E6">
            <w:pPr>
              <w:spacing w:after="0" w:line="240" w:lineRule="auto"/>
              <w:jc w:val="center"/>
              <w:rPr>
                <w:rFonts w:ascii="Times New Roman" w:eastAsia="Times New Roman" w:hAnsi="Times New Roman" w:cs="Times New Roman"/>
                <w:color w:val="000000"/>
                <w:sz w:val="24"/>
                <w:szCs w:val="24"/>
                <w:lang w:eastAsia="ru-RU"/>
              </w:rPr>
            </w:pPr>
            <w:r w:rsidRPr="000462E6">
              <w:rPr>
                <w:rFonts w:ascii="Times New Roman" w:eastAsia="Times New Roman" w:hAnsi="Times New Roman" w:cs="Times New Roman"/>
                <w:color w:val="000000"/>
                <w:sz w:val="24"/>
                <w:szCs w:val="24"/>
                <w:lang w:eastAsia="ru-RU"/>
              </w:rPr>
              <w:t>х</w:t>
            </w:r>
          </w:p>
        </w:tc>
        <w:tc>
          <w:tcPr>
            <w:tcW w:w="501" w:type="pct"/>
            <w:shd w:val="clear" w:color="auto" w:fill="auto"/>
            <w:vAlign w:val="center"/>
            <w:hideMark/>
          </w:tcPr>
          <w:p w:rsidR="000462E6" w:rsidRPr="000462E6" w:rsidRDefault="000462E6" w:rsidP="000462E6">
            <w:pPr>
              <w:spacing w:after="0" w:line="240" w:lineRule="auto"/>
              <w:jc w:val="center"/>
              <w:rPr>
                <w:rFonts w:ascii="Times New Roman" w:eastAsia="Times New Roman" w:hAnsi="Times New Roman" w:cs="Times New Roman"/>
                <w:color w:val="000000"/>
                <w:sz w:val="24"/>
                <w:szCs w:val="24"/>
                <w:lang w:eastAsia="ru-RU"/>
              </w:rPr>
            </w:pPr>
            <w:r w:rsidRPr="000462E6">
              <w:rPr>
                <w:rFonts w:ascii="Times New Roman" w:eastAsia="Times New Roman" w:hAnsi="Times New Roman" w:cs="Times New Roman"/>
                <w:color w:val="000000"/>
                <w:sz w:val="24"/>
                <w:szCs w:val="24"/>
                <w:lang w:eastAsia="ru-RU"/>
              </w:rPr>
              <w:t>93,20</w:t>
            </w:r>
          </w:p>
        </w:tc>
        <w:tc>
          <w:tcPr>
            <w:tcW w:w="489" w:type="pct"/>
            <w:shd w:val="clear" w:color="auto" w:fill="auto"/>
            <w:vAlign w:val="center"/>
            <w:hideMark/>
          </w:tcPr>
          <w:p w:rsidR="000462E6" w:rsidRPr="000462E6" w:rsidRDefault="000462E6" w:rsidP="000462E6">
            <w:pPr>
              <w:spacing w:after="0" w:line="240" w:lineRule="auto"/>
              <w:jc w:val="center"/>
              <w:rPr>
                <w:rFonts w:ascii="Times New Roman" w:eastAsia="Times New Roman" w:hAnsi="Times New Roman" w:cs="Times New Roman"/>
                <w:color w:val="000000"/>
                <w:sz w:val="24"/>
                <w:szCs w:val="24"/>
                <w:lang w:eastAsia="ru-RU"/>
              </w:rPr>
            </w:pPr>
            <w:r w:rsidRPr="000462E6">
              <w:rPr>
                <w:rFonts w:ascii="Times New Roman" w:eastAsia="Times New Roman" w:hAnsi="Times New Roman" w:cs="Times New Roman"/>
                <w:color w:val="000000"/>
                <w:sz w:val="24"/>
                <w:szCs w:val="24"/>
                <w:lang w:eastAsia="ru-RU"/>
              </w:rPr>
              <w:t>135,83</w:t>
            </w:r>
          </w:p>
        </w:tc>
        <w:tc>
          <w:tcPr>
            <w:tcW w:w="529" w:type="pct"/>
            <w:shd w:val="clear" w:color="auto" w:fill="auto"/>
            <w:vAlign w:val="center"/>
            <w:hideMark/>
          </w:tcPr>
          <w:p w:rsidR="000462E6" w:rsidRPr="000462E6" w:rsidRDefault="000462E6" w:rsidP="000462E6">
            <w:pPr>
              <w:spacing w:after="0" w:line="240" w:lineRule="auto"/>
              <w:jc w:val="center"/>
              <w:rPr>
                <w:rFonts w:ascii="Times New Roman" w:eastAsia="Times New Roman" w:hAnsi="Times New Roman" w:cs="Times New Roman"/>
                <w:color w:val="000000"/>
                <w:sz w:val="24"/>
                <w:szCs w:val="24"/>
                <w:lang w:eastAsia="ru-RU"/>
              </w:rPr>
            </w:pPr>
            <w:r w:rsidRPr="000462E6">
              <w:rPr>
                <w:rFonts w:ascii="Times New Roman" w:eastAsia="Times New Roman" w:hAnsi="Times New Roman" w:cs="Times New Roman"/>
                <w:color w:val="000000"/>
                <w:sz w:val="24"/>
                <w:szCs w:val="24"/>
                <w:lang w:eastAsia="ru-RU"/>
              </w:rPr>
              <w:t>195,25</w:t>
            </w:r>
          </w:p>
        </w:tc>
        <w:tc>
          <w:tcPr>
            <w:tcW w:w="575" w:type="pct"/>
            <w:shd w:val="clear" w:color="auto" w:fill="auto"/>
            <w:vAlign w:val="center"/>
            <w:hideMark/>
          </w:tcPr>
          <w:p w:rsidR="000462E6" w:rsidRPr="000462E6" w:rsidRDefault="000462E6" w:rsidP="000462E6">
            <w:pPr>
              <w:spacing w:after="0" w:line="240" w:lineRule="auto"/>
              <w:jc w:val="center"/>
              <w:rPr>
                <w:rFonts w:ascii="Times New Roman" w:eastAsia="Times New Roman" w:hAnsi="Times New Roman" w:cs="Times New Roman"/>
                <w:color w:val="000000"/>
                <w:sz w:val="24"/>
                <w:szCs w:val="24"/>
                <w:lang w:eastAsia="ru-RU"/>
              </w:rPr>
            </w:pPr>
            <w:r w:rsidRPr="000462E6">
              <w:rPr>
                <w:rFonts w:ascii="Times New Roman" w:eastAsia="Times New Roman" w:hAnsi="Times New Roman" w:cs="Times New Roman"/>
                <w:color w:val="000000"/>
                <w:sz w:val="24"/>
                <w:szCs w:val="24"/>
                <w:lang w:eastAsia="ru-RU"/>
              </w:rPr>
              <w:t>364,76</w:t>
            </w:r>
          </w:p>
        </w:tc>
      </w:tr>
      <w:tr w:rsidR="000462E6" w:rsidRPr="000462E6" w:rsidTr="00883976">
        <w:trPr>
          <w:trHeight w:val="315"/>
        </w:trPr>
        <w:tc>
          <w:tcPr>
            <w:tcW w:w="269" w:type="pct"/>
            <w:vMerge/>
            <w:vAlign w:val="center"/>
            <w:hideMark/>
          </w:tcPr>
          <w:p w:rsidR="000462E6" w:rsidRPr="000462E6" w:rsidRDefault="000462E6" w:rsidP="000462E6">
            <w:pPr>
              <w:spacing w:after="0" w:line="240" w:lineRule="auto"/>
              <w:rPr>
                <w:rFonts w:ascii="Times New Roman" w:eastAsia="Times New Roman" w:hAnsi="Times New Roman" w:cs="Times New Roman"/>
                <w:color w:val="000000"/>
                <w:sz w:val="24"/>
                <w:szCs w:val="24"/>
                <w:lang w:eastAsia="ru-RU"/>
              </w:rPr>
            </w:pPr>
          </w:p>
        </w:tc>
        <w:tc>
          <w:tcPr>
            <w:tcW w:w="1223" w:type="pct"/>
            <w:vMerge/>
            <w:vAlign w:val="center"/>
            <w:hideMark/>
          </w:tcPr>
          <w:p w:rsidR="000462E6" w:rsidRPr="000462E6" w:rsidRDefault="000462E6" w:rsidP="000462E6">
            <w:pPr>
              <w:spacing w:after="0" w:line="240" w:lineRule="auto"/>
              <w:rPr>
                <w:rFonts w:ascii="Times New Roman" w:eastAsia="Times New Roman" w:hAnsi="Times New Roman" w:cs="Times New Roman"/>
                <w:color w:val="000000"/>
                <w:sz w:val="24"/>
                <w:szCs w:val="24"/>
                <w:lang w:eastAsia="ru-RU"/>
              </w:rPr>
            </w:pPr>
          </w:p>
        </w:tc>
        <w:tc>
          <w:tcPr>
            <w:tcW w:w="584" w:type="pct"/>
            <w:vMerge/>
            <w:vAlign w:val="center"/>
            <w:hideMark/>
          </w:tcPr>
          <w:p w:rsidR="000462E6" w:rsidRPr="000462E6" w:rsidRDefault="000462E6" w:rsidP="000462E6">
            <w:pPr>
              <w:spacing w:after="0" w:line="240" w:lineRule="auto"/>
              <w:rPr>
                <w:rFonts w:ascii="Times New Roman" w:eastAsia="Times New Roman" w:hAnsi="Times New Roman" w:cs="Times New Roman"/>
                <w:color w:val="000000"/>
                <w:sz w:val="24"/>
                <w:szCs w:val="24"/>
                <w:lang w:eastAsia="ru-RU"/>
              </w:rPr>
            </w:pPr>
          </w:p>
        </w:tc>
        <w:tc>
          <w:tcPr>
            <w:tcW w:w="330" w:type="pct"/>
            <w:shd w:val="clear" w:color="auto" w:fill="auto"/>
            <w:vAlign w:val="center"/>
            <w:hideMark/>
          </w:tcPr>
          <w:p w:rsidR="000462E6" w:rsidRPr="000462E6" w:rsidRDefault="000462E6" w:rsidP="000462E6">
            <w:pPr>
              <w:spacing w:after="0" w:line="240" w:lineRule="auto"/>
              <w:jc w:val="center"/>
              <w:rPr>
                <w:rFonts w:ascii="Times New Roman" w:eastAsia="Times New Roman" w:hAnsi="Times New Roman" w:cs="Times New Roman"/>
                <w:color w:val="000000"/>
                <w:sz w:val="24"/>
                <w:szCs w:val="24"/>
                <w:lang w:eastAsia="ru-RU"/>
              </w:rPr>
            </w:pPr>
            <w:r w:rsidRPr="000462E6">
              <w:rPr>
                <w:rFonts w:ascii="Times New Roman" w:eastAsia="Times New Roman" w:hAnsi="Times New Roman" w:cs="Times New Roman"/>
                <w:color w:val="000000"/>
                <w:sz w:val="24"/>
                <w:szCs w:val="24"/>
                <w:lang w:eastAsia="ru-RU"/>
              </w:rPr>
              <w:t>2016</w:t>
            </w:r>
          </w:p>
        </w:tc>
        <w:tc>
          <w:tcPr>
            <w:tcW w:w="501" w:type="pct"/>
            <w:vMerge/>
            <w:vAlign w:val="center"/>
            <w:hideMark/>
          </w:tcPr>
          <w:p w:rsidR="000462E6" w:rsidRPr="000462E6" w:rsidRDefault="000462E6" w:rsidP="000462E6">
            <w:pPr>
              <w:spacing w:after="0" w:line="240" w:lineRule="auto"/>
              <w:rPr>
                <w:rFonts w:ascii="Times New Roman" w:eastAsia="Times New Roman" w:hAnsi="Times New Roman" w:cs="Times New Roman"/>
                <w:b/>
                <w:color w:val="000000"/>
                <w:sz w:val="24"/>
                <w:szCs w:val="24"/>
                <w:lang w:eastAsia="ru-RU"/>
              </w:rPr>
            </w:pPr>
          </w:p>
        </w:tc>
        <w:tc>
          <w:tcPr>
            <w:tcW w:w="501" w:type="pct"/>
            <w:shd w:val="clear" w:color="auto" w:fill="auto"/>
            <w:vAlign w:val="center"/>
          </w:tcPr>
          <w:p w:rsidR="000462E6" w:rsidRPr="000462E6" w:rsidRDefault="000462E6" w:rsidP="000462E6">
            <w:pPr>
              <w:spacing w:after="0" w:line="240" w:lineRule="auto"/>
              <w:jc w:val="center"/>
              <w:rPr>
                <w:rFonts w:ascii="Times New Roman" w:eastAsia="Times New Roman" w:hAnsi="Times New Roman" w:cs="Times New Roman"/>
                <w:color w:val="000000"/>
                <w:sz w:val="24"/>
                <w:szCs w:val="24"/>
                <w:lang w:eastAsia="ru-RU"/>
              </w:rPr>
            </w:pPr>
            <w:r w:rsidRPr="000462E6">
              <w:rPr>
                <w:rFonts w:ascii="Times New Roman" w:eastAsia="Times New Roman" w:hAnsi="Times New Roman" w:cs="Times New Roman"/>
                <w:color w:val="000000"/>
                <w:sz w:val="24"/>
                <w:szCs w:val="24"/>
                <w:lang w:eastAsia="ru-RU"/>
              </w:rPr>
              <w:t>99,52</w:t>
            </w:r>
          </w:p>
        </w:tc>
        <w:tc>
          <w:tcPr>
            <w:tcW w:w="489" w:type="pct"/>
            <w:shd w:val="clear" w:color="auto" w:fill="auto"/>
            <w:vAlign w:val="center"/>
          </w:tcPr>
          <w:p w:rsidR="000462E6" w:rsidRPr="000462E6" w:rsidRDefault="000462E6" w:rsidP="000462E6">
            <w:pPr>
              <w:spacing w:after="0" w:line="240" w:lineRule="auto"/>
              <w:jc w:val="center"/>
              <w:rPr>
                <w:rFonts w:ascii="Times New Roman" w:eastAsia="Times New Roman" w:hAnsi="Times New Roman" w:cs="Times New Roman"/>
                <w:color w:val="000000"/>
                <w:sz w:val="24"/>
                <w:szCs w:val="24"/>
                <w:lang w:eastAsia="ru-RU"/>
              </w:rPr>
            </w:pPr>
            <w:r w:rsidRPr="000462E6">
              <w:rPr>
                <w:rFonts w:ascii="Times New Roman" w:eastAsia="Times New Roman" w:hAnsi="Times New Roman" w:cs="Times New Roman"/>
                <w:color w:val="000000"/>
                <w:sz w:val="24"/>
                <w:szCs w:val="24"/>
                <w:lang w:eastAsia="ru-RU"/>
              </w:rPr>
              <w:t>144,98</w:t>
            </w:r>
          </w:p>
        </w:tc>
        <w:tc>
          <w:tcPr>
            <w:tcW w:w="529" w:type="pct"/>
            <w:shd w:val="clear" w:color="auto" w:fill="auto"/>
            <w:vAlign w:val="center"/>
          </w:tcPr>
          <w:p w:rsidR="000462E6" w:rsidRPr="000462E6" w:rsidRDefault="000462E6" w:rsidP="000462E6">
            <w:pPr>
              <w:spacing w:after="0" w:line="240" w:lineRule="auto"/>
              <w:jc w:val="center"/>
              <w:rPr>
                <w:rFonts w:ascii="Times New Roman" w:eastAsia="Times New Roman" w:hAnsi="Times New Roman" w:cs="Times New Roman"/>
                <w:color w:val="000000"/>
                <w:sz w:val="24"/>
                <w:szCs w:val="24"/>
                <w:lang w:eastAsia="ru-RU"/>
              </w:rPr>
            </w:pPr>
            <w:r w:rsidRPr="000462E6">
              <w:rPr>
                <w:rFonts w:ascii="Times New Roman" w:eastAsia="Times New Roman" w:hAnsi="Times New Roman" w:cs="Times New Roman"/>
                <w:color w:val="000000"/>
                <w:sz w:val="24"/>
                <w:szCs w:val="24"/>
                <w:lang w:eastAsia="ru-RU"/>
              </w:rPr>
              <w:t>211,22</w:t>
            </w:r>
          </w:p>
        </w:tc>
        <w:tc>
          <w:tcPr>
            <w:tcW w:w="575" w:type="pct"/>
            <w:shd w:val="clear" w:color="auto" w:fill="auto"/>
            <w:vAlign w:val="center"/>
          </w:tcPr>
          <w:p w:rsidR="000462E6" w:rsidRPr="000462E6" w:rsidRDefault="000462E6" w:rsidP="000462E6">
            <w:pPr>
              <w:spacing w:after="0" w:line="240" w:lineRule="auto"/>
              <w:jc w:val="center"/>
              <w:rPr>
                <w:rFonts w:ascii="Times New Roman" w:eastAsia="Times New Roman" w:hAnsi="Times New Roman" w:cs="Times New Roman"/>
                <w:color w:val="000000"/>
                <w:sz w:val="24"/>
                <w:szCs w:val="24"/>
                <w:lang w:eastAsia="ru-RU"/>
              </w:rPr>
            </w:pPr>
            <w:r w:rsidRPr="000462E6">
              <w:rPr>
                <w:rFonts w:ascii="Times New Roman" w:eastAsia="Times New Roman" w:hAnsi="Times New Roman" w:cs="Times New Roman"/>
                <w:color w:val="000000"/>
                <w:sz w:val="24"/>
                <w:szCs w:val="24"/>
                <w:lang w:eastAsia="ru-RU"/>
              </w:rPr>
              <w:t>419,37</w:t>
            </w:r>
          </w:p>
        </w:tc>
      </w:tr>
      <w:tr w:rsidR="000462E6" w:rsidRPr="000462E6" w:rsidTr="00883976">
        <w:trPr>
          <w:trHeight w:val="315"/>
        </w:trPr>
        <w:tc>
          <w:tcPr>
            <w:tcW w:w="269" w:type="pct"/>
            <w:vMerge/>
            <w:vAlign w:val="center"/>
            <w:hideMark/>
          </w:tcPr>
          <w:p w:rsidR="000462E6" w:rsidRPr="000462E6" w:rsidRDefault="000462E6" w:rsidP="000462E6">
            <w:pPr>
              <w:spacing w:after="0" w:line="240" w:lineRule="auto"/>
              <w:rPr>
                <w:rFonts w:ascii="Times New Roman" w:eastAsia="Times New Roman" w:hAnsi="Times New Roman" w:cs="Times New Roman"/>
                <w:color w:val="000000"/>
                <w:sz w:val="24"/>
                <w:szCs w:val="24"/>
                <w:lang w:eastAsia="ru-RU"/>
              </w:rPr>
            </w:pPr>
          </w:p>
        </w:tc>
        <w:tc>
          <w:tcPr>
            <w:tcW w:w="1223" w:type="pct"/>
            <w:vMerge/>
            <w:vAlign w:val="center"/>
            <w:hideMark/>
          </w:tcPr>
          <w:p w:rsidR="000462E6" w:rsidRPr="000462E6" w:rsidRDefault="000462E6" w:rsidP="000462E6">
            <w:pPr>
              <w:spacing w:after="0" w:line="240" w:lineRule="auto"/>
              <w:rPr>
                <w:rFonts w:ascii="Times New Roman" w:eastAsia="Times New Roman" w:hAnsi="Times New Roman" w:cs="Times New Roman"/>
                <w:color w:val="000000"/>
                <w:sz w:val="24"/>
                <w:szCs w:val="24"/>
                <w:lang w:eastAsia="ru-RU"/>
              </w:rPr>
            </w:pPr>
          </w:p>
        </w:tc>
        <w:tc>
          <w:tcPr>
            <w:tcW w:w="584" w:type="pct"/>
            <w:vMerge/>
            <w:vAlign w:val="center"/>
            <w:hideMark/>
          </w:tcPr>
          <w:p w:rsidR="000462E6" w:rsidRPr="000462E6" w:rsidRDefault="000462E6" w:rsidP="000462E6">
            <w:pPr>
              <w:spacing w:after="0" w:line="240" w:lineRule="auto"/>
              <w:rPr>
                <w:rFonts w:ascii="Times New Roman" w:eastAsia="Times New Roman" w:hAnsi="Times New Roman" w:cs="Times New Roman"/>
                <w:color w:val="000000"/>
                <w:sz w:val="24"/>
                <w:szCs w:val="24"/>
                <w:lang w:eastAsia="ru-RU"/>
              </w:rPr>
            </w:pPr>
          </w:p>
        </w:tc>
        <w:tc>
          <w:tcPr>
            <w:tcW w:w="330" w:type="pct"/>
            <w:shd w:val="clear" w:color="auto" w:fill="auto"/>
            <w:vAlign w:val="center"/>
            <w:hideMark/>
          </w:tcPr>
          <w:p w:rsidR="000462E6" w:rsidRPr="000462E6" w:rsidRDefault="000462E6" w:rsidP="000462E6">
            <w:pPr>
              <w:spacing w:after="0" w:line="240" w:lineRule="auto"/>
              <w:jc w:val="center"/>
              <w:rPr>
                <w:rFonts w:ascii="Times New Roman" w:eastAsia="Times New Roman" w:hAnsi="Times New Roman" w:cs="Times New Roman"/>
                <w:color w:val="000000"/>
                <w:sz w:val="24"/>
                <w:szCs w:val="24"/>
                <w:lang w:eastAsia="ru-RU"/>
              </w:rPr>
            </w:pPr>
            <w:r w:rsidRPr="000462E6">
              <w:rPr>
                <w:rFonts w:ascii="Times New Roman" w:eastAsia="Times New Roman" w:hAnsi="Times New Roman" w:cs="Times New Roman"/>
                <w:color w:val="000000"/>
                <w:sz w:val="24"/>
                <w:szCs w:val="24"/>
                <w:lang w:eastAsia="ru-RU"/>
              </w:rPr>
              <w:t>2017</w:t>
            </w:r>
          </w:p>
        </w:tc>
        <w:tc>
          <w:tcPr>
            <w:tcW w:w="501" w:type="pct"/>
            <w:vMerge/>
            <w:vAlign w:val="center"/>
            <w:hideMark/>
          </w:tcPr>
          <w:p w:rsidR="000462E6" w:rsidRPr="000462E6" w:rsidRDefault="000462E6" w:rsidP="000462E6">
            <w:pPr>
              <w:spacing w:after="0" w:line="240" w:lineRule="auto"/>
              <w:rPr>
                <w:rFonts w:ascii="Times New Roman" w:eastAsia="Times New Roman" w:hAnsi="Times New Roman" w:cs="Times New Roman"/>
                <w:color w:val="000000"/>
                <w:sz w:val="24"/>
                <w:szCs w:val="24"/>
                <w:lang w:eastAsia="ru-RU"/>
              </w:rPr>
            </w:pPr>
          </w:p>
        </w:tc>
        <w:tc>
          <w:tcPr>
            <w:tcW w:w="501" w:type="pct"/>
            <w:shd w:val="clear" w:color="auto" w:fill="auto"/>
            <w:vAlign w:val="center"/>
            <w:hideMark/>
          </w:tcPr>
          <w:p w:rsidR="000462E6" w:rsidRPr="000462E6" w:rsidRDefault="000462E6" w:rsidP="000462E6">
            <w:pPr>
              <w:spacing w:after="0" w:line="240" w:lineRule="auto"/>
              <w:jc w:val="center"/>
              <w:rPr>
                <w:rFonts w:ascii="Times New Roman" w:eastAsia="Times New Roman" w:hAnsi="Times New Roman" w:cs="Times New Roman"/>
                <w:color w:val="000000"/>
                <w:sz w:val="24"/>
                <w:szCs w:val="24"/>
                <w:lang w:eastAsia="ru-RU"/>
              </w:rPr>
            </w:pPr>
            <w:r w:rsidRPr="000462E6">
              <w:rPr>
                <w:rFonts w:ascii="Times New Roman" w:eastAsia="Times New Roman" w:hAnsi="Times New Roman" w:cs="Times New Roman"/>
                <w:color w:val="000000"/>
                <w:sz w:val="24"/>
                <w:szCs w:val="24"/>
                <w:lang w:eastAsia="ru-RU"/>
              </w:rPr>
              <w:t>104,40</w:t>
            </w:r>
          </w:p>
        </w:tc>
        <w:tc>
          <w:tcPr>
            <w:tcW w:w="489" w:type="pct"/>
            <w:shd w:val="clear" w:color="auto" w:fill="auto"/>
            <w:vAlign w:val="center"/>
            <w:hideMark/>
          </w:tcPr>
          <w:p w:rsidR="000462E6" w:rsidRPr="000462E6" w:rsidRDefault="000462E6" w:rsidP="000462E6">
            <w:pPr>
              <w:spacing w:after="0" w:line="240" w:lineRule="auto"/>
              <w:jc w:val="center"/>
              <w:rPr>
                <w:rFonts w:ascii="Times New Roman" w:eastAsia="Times New Roman" w:hAnsi="Times New Roman" w:cs="Times New Roman"/>
                <w:color w:val="000000"/>
                <w:sz w:val="24"/>
                <w:szCs w:val="24"/>
                <w:lang w:eastAsia="ru-RU"/>
              </w:rPr>
            </w:pPr>
            <w:r w:rsidRPr="000462E6">
              <w:rPr>
                <w:rFonts w:ascii="Times New Roman" w:eastAsia="Times New Roman" w:hAnsi="Times New Roman" w:cs="Times New Roman"/>
                <w:color w:val="000000"/>
                <w:sz w:val="24"/>
                <w:szCs w:val="24"/>
                <w:lang w:eastAsia="ru-RU"/>
              </w:rPr>
              <w:t>151,56</w:t>
            </w:r>
          </w:p>
        </w:tc>
        <w:tc>
          <w:tcPr>
            <w:tcW w:w="529" w:type="pct"/>
            <w:shd w:val="clear" w:color="auto" w:fill="auto"/>
            <w:vAlign w:val="center"/>
            <w:hideMark/>
          </w:tcPr>
          <w:p w:rsidR="000462E6" w:rsidRPr="000462E6" w:rsidRDefault="000462E6" w:rsidP="000462E6">
            <w:pPr>
              <w:spacing w:after="0" w:line="240" w:lineRule="auto"/>
              <w:jc w:val="center"/>
              <w:rPr>
                <w:rFonts w:ascii="Times New Roman" w:eastAsia="Times New Roman" w:hAnsi="Times New Roman" w:cs="Times New Roman"/>
                <w:color w:val="000000"/>
                <w:sz w:val="24"/>
                <w:szCs w:val="24"/>
                <w:lang w:eastAsia="ru-RU"/>
              </w:rPr>
            </w:pPr>
            <w:r w:rsidRPr="000462E6">
              <w:rPr>
                <w:rFonts w:ascii="Times New Roman" w:eastAsia="Times New Roman" w:hAnsi="Times New Roman" w:cs="Times New Roman"/>
                <w:color w:val="000000"/>
                <w:sz w:val="24"/>
                <w:szCs w:val="24"/>
                <w:lang w:eastAsia="ru-RU"/>
              </w:rPr>
              <w:t>219,79</w:t>
            </w:r>
          </w:p>
        </w:tc>
        <w:tc>
          <w:tcPr>
            <w:tcW w:w="575" w:type="pct"/>
            <w:shd w:val="clear" w:color="auto" w:fill="auto"/>
            <w:vAlign w:val="center"/>
            <w:hideMark/>
          </w:tcPr>
          <w:p w:rsidR="000462E6" w:rsidRPr="000462E6" w:rsidRDefault="000462E6" w:rsidP="000462E6">
            <w:pPr>
              <w:spacing w:after="0" w:line="240" w:lineRule="auto"/>
              <w:jc w:val="center"/>
              <w:rPr>
                <w:rFonts w:ascii="Times New Roman" w:eastAsia="Times New Roman" w:hAnsi="Times New Roman" w:cs="Times New Roman"/>
                <w:color w:val="000000"/>
                <w:sz w:val="24"/>
                <w:szCs w:val="24"/>
                <w:lang w:eastAsia="ru-RU"/>
              </w:rPr>
            </w:pPr>
            <w:r w:rsidRPr="000462E6">
              <w:rPr>
                <w:rFonts w:ascii="Times New Roman" w:eastAsia="Times New Roman" w:hAnsi="Times New Roman" w:cs="Times New Roman"/>
                <w:color w:val="000000"/>
                <w:sz w:val="24"/>
                <w:szCs w:val="24"/>
                <w:lang w:eastAsia="ru-RU"/>
              </w:rPr>
              <w:t>437,95</w:t>
            </w:r>
          </w:p>
        </w:tc>
      </w:tr>
      <w:tr w:rsidR="000462E6" w:rsidRPr="000462E6" w:rsidTr="00883976">
        <w:trPr>
          <w:trHeight w:val="330"/>
        </w:trPr>
        <w:tc>
          <w:tcPr>
            <w:tcW w:w="269" w:type="pct"/>
            <w:vMerge/>
            <w:vAlign w:val="center"/>
            <w:hideMark/>
          </w:tcPr>
          <w:p w:rsidR="000462E6" w:rsidRPr="000462E6" w:rsidRDefault="000462E6" w:rsidP="000462E6">
            <w:pPr>
              <w:spacing w:after="0" w:line="240" w:lineRule="auto"/>
              <w:rPr>
                <w:rFonts w:ascii="Times New Roman" w:eastAsia="Times New Roman" w:hAnsi="Times New Roman" w:cs="Times New Roman"/>
                <w:color w:val="000000"/>
                <w:sz w:val="24"/>
                <w:szCs w:val="24"/>
                <w:lang w:eastAsia="ru-RU"/>
              </w:rPr>
            </w:pPr>
          </w:p>
        </w:tc>
        <w:tc>
          <w:tcPr>
            <w:tcW w:w="1223" w:type="pct"/>
            <w:vMerge/>
            <w:vAlign w:val="center"/>
            <w:hideMark/>
          </w:tcPr>
          <w:p w:rsidR="000462E6" w:rsidRPr="000462E6" w:rsidRDefault="000462E6" w:rsidP="000462E6">
            <w:pPr>
              <w:spacing w:after="0" w:line="240" w:lineRule="auto"/>
              <w:rPr>
                <w:rFonts w:ascii="Times New Roman" w:eastAsia="Times New Roman" w:hAnsi="Times New Roman" w:cs="Times New Roman"/>
                <w:color w:val="000000"/>
                <w:sz w:val="24"/>
                <w:szCs w:val="24"/>
                <w:lang w:eastAsia="ru-RU"/>
              </w:rPr>
            </w:pPr>
          </w:p>
        </w:tc>
        <w:tc>
          <w:tcPr>
            <w:tcW w:w="584" w:type="pct"/>
            <w:vMerge/>
            <w:vAlign w:val="center"/>
            <w:hideMark/>
          </w:tcPr>
          <w:p w:rsidR="000462E6" w:rsidRPr="000462E6" w:rsidRDefault="000462E6" w:rsidP="000462E6">
            <w:pPr>
              <w:spacing w:after="0" w:line="240" w:lineRule="auto"/>
              <w:rPr>
                <w:rFonts w:ascii="Times New Roman" w:eastAsia="Times New Roman" w:hAnsi="Times New Roman" w:cs="Times New Roman"/>
                <w:color w:val="000000"/>
                <w:sz w:val="24"/>
                <w:szCs w:val="24"/>
                <w:lang w:eastAsia="ru-RU"/>
              </w:rPr>
            </w:pPr>
          </w:p>
        </w:tc>
        <w:tc>
          <w:tcPr>
            <w:tcW w:w="330" w:type="pct"/>
            <w:shd w:val="clear" w:color="auto" w:fill="auto"/>
            <w:vAlign w:val="center"/>
            <w:hideMark/>
          </w:tcPr>
          <w:p w:rsidR="000462E6" w:rsidRPr="000462E6" w:rsidRDefault="000462E6" w:rsidP="000462E6">
            <w:pPr>
              <w:spacing w:after="0" w:line="240" w:lineRule="auto"/>
              <w:jc w:val="center"/>
              <w:rPr>
                <w:rFonts w:ascii="Times New Roman" w:eastAsia="Times New Roman" w:hAnsi="Times New Roman" w:cs="Times New Roman"/>
                <w:color w:val="000000"/>
                <w:sz w:val="24"/>
                <w:szCs w:val="24"/>
                <w:lang w:eastAsia="ru-RU"/>
              </w:rPr>
            </w:pPr>
            <w:r w:rsidRPr="000462E6">
              <w:rPr>
                <w:rFonts w:ascii="Times New Roman" w:eastAsia="Times New Roman" w:hAnsi="Times New Roman" w:cs="Times New Roman"/>
                <w:color w:val="000000"/>
                <w:sz w:val="24"/>
                <w:szCs w:val="24"/>
                <w:lang w:eastAsia="ru-RU"/>
              </w:rPr>
              <w:t>2018</w:t>
            </w:r>
          </w:p>
        </w:tc>
        <w:tc>
          <w:tcPr>
            <w:tcW w:w="501" w:type="pct"/>
            <w:vMerge/>
            <w:vAlign w:val="center"/>
            <w:hideMark/>
          </w:tcPr>
          <w:p w:rsidR="000462E6" w:rsidRPr="000462E6" w:rsidRDefault="000462E6" w:rsidP="000462E6">
            <w:pPr>
              <w:spacing w:after="0" w:line="240" w:lineRule="auto"/>
              <w:rPr>
                <w:rFonts w:ascii="Times New Roman" w:eastAsia="Times New Roman" w:hAnsi="Times New Roman" w:cs="Times New Roman"/>
                <w:color w:val="000000"/>
                <w:sz w:val="24"/>
                <w:szCs w:val="24"/>
                <w:lang w:eastAsia="ru-RU"/>
              </w:rPr>
            </w:pPr>
          </w:p>
        </w:tc>
        <w:tc>
          <w:tcPr>
            <w:tcW w:w="501" w:type="pct"/>
            <w:shd w:val="clear" w:color="auto" w:fill="auto"/>
            <w:vAlign w:val="center"/>
            <w:hideMark/>
          </w:tcPr>
          <w:p w:rsidR="000462E6" w:rsidRPr="000462E6" w:rsidRDefault="000462E6" w:rsidP="000462E6">
            <w:pPr>
              <w:spacing w:after="0" w:line="240" w:lineRule="auto"/>
              <w:jc w:val="center"/>
              <w:rPr>
                <w:rFonts w:ascii="Times New Roman" w:eastAsia="Times New Roman" w:hAnsi="Times New Roman" w:cs="Times New Roman"/>
                <w:color w:val="000000"/>
                <w:sz w:val="24"/>
                <w:szCs w:val="24"/>
                <w:lang w:eastAsia="ru-RU"/>
              </w:rPr>
            </w:pPr>
            <w:r w:rsidRPr="000462E6">
              <w:rPr>
                <w:rFonts w:ascii="Times New Roman" w:eastAsia="Times New Roman" w:hAnsi="Times New Roman" w:cs="Times New Roman"/>
                <w:color w:val="000000"/>
                <w:sz w:val="24"/>
                <w:szCs w:val="24"/>
                <w:lang w:eastAsia="ru-RU"/>
              </w:rPr>
              <w:t>111,75</w:t>
            </w:r>
          </w:p>
        </w:tc>
        <w:tc>
          <w:tcPr>
            <w:tcW w:w="489" w:type="pct"/>
            <w:shd w:val="clear" w:color="auto" w:fill="auto"/>
            <w:vAlign w:val="center"/>
            <w:hideMark/>
          </w:tcPr>
          <w:p w:rsidR="000462E6" w:rsidRPr="000462E6" w:rsidRDefault="000462E6" w:rsidP="000462E6">
            <w:pPr>
              <w:spacing w:after="0" w:line="240" w:lineRule="auto"/>
              <w:jc w:val="center"/>
              <w:rPr>
                <w:rFonts w:ascii="Times New Roman" w:eastAsia="Times New Roman" w:hAnsi="Times New Roman" w:cs="Times New Roman"/>
                <w:color w:val="000000"/>
                <w:sz w:val="24"/>
                <w:szCs w:val="24"/>
                <w:lang w:eastAsia="ru-RU"/>
              </w:rPr>
            </w:pPr>
            <w:r w:rsidRPr="000462E6">
              <w:rPr>
                <w:rFonts w:ascii="Times New Roman" w:eastAsia="Times New Roman" w:hAnsi="Times New Roman" w:cs="Times New Roman"/>
                <w:color w:val="000000"/>
                <w:sz w:val="24"/>
                <w:szCs w:val="24"/>
                <w:lang w:eastAsia="ru-RU"/>
              </w:rPr>
              <w:t>163,50</w:t>
            </w:r>
          </w:p>
        </w:tc>
        <w:tc>
          <w:tcPr>
            <w:tcW w:w="529" w:type="pct"/>
            <w:shd w:val="clear" w:color="auto" w:fill="auto"/>
            <w:vAlign w:val="center"/>
            <w:hideMark/>
          </w:tcPr>
          <w:p w:rsidR="000462E6" w:rsidRPr="000462E6" w:rsidRDefault="000462E6" w:rsidP="000462E6">
            <w:pPr>
              <w:spacing w:after="0" w:line="240" w:lineRule="auto"/>
              <w:jc w:val="center"/>
              <w:rPr>
                <w:rFonts w:ascii="Times New Roman" w:eastAsia="Times New Roman" w:hAnsi="Times New Roman" w:cs="Times New Roman"/>
                <w:color w:val="000000"/>
                <w:sz w:val="24"/>
                <w:szCs w:val="24"/>
                <w:lang w:eastAsia="ru-RU"/>
              </w:rPr>
            </w:pPr>
            <w:r w:rsidRPr="000462E6">
              <w:rPr>
                <w:rFonts w:ascii="Times New Roman" w:eastAsia="Times New Roman" w:hAnsi="Times New Roman" w:cs="Times New Roman"/>
                <w:color w:val="000000"/>
                <w:sz w:val="24"/>
                <w:szCs w:val="24"/>
                <w:lang w:eastAsia="ru-RU"/>
              </w:rPr>
              <w:t>237,50</w:t>
            </w:r>
          </w:p>
        </w:tc>
        <w:tc>
          <w:tcPr>
            <w:tcW w:w="575" w:type="pct"/>
            <w:shd w:val="clear" w:color="auto" w:fill="auto"/>
            <w:vAlign w:val="center"/>
            <w:hideMark/>
          </w:tcPr>
          <w:p w:rsidR="000462E6" w:rsidRPr="000462E6" w:rsidRDefault="000462E6" w:rsidP="000462E6">
            <w:pPr>
              <w:spacing w:after="0" w:line="240" w:lineRule="auto"/>
              <w:jc w:val="center"/>
              <w:rPr>
                <w:rFonts w:ascii="Times New Roman" w:eastAsia="Times New Roman" w:hAnsi="Times New Roman" w:cs="Times New Roman"/>
                <w:color w:val="000000"/>
                <w:sz w:val="24"/>
                <w:szCs w:val="24"/>
                <w:lang w:eastAsia="ru-RU"/>
              </w:rPr>
            </w:pPr>
            <w:r w:rsidRPr="000462E6">
              <w:rPr>
                <w:rFonts w:ascii="Times New Roman" w:eastAsia="Times New Roman" w:hAnsi="Times New Roman" w:cs="Times New Roman"/>
                <w:color w:val="000000"/>
                <w:sz w:val="24"/>
                <w:szCs w:val="24"/>
                <w:lang w:eastAsia="ru-RU"/>
              </w:rPr>
              <w:t>474,29</w:t>
            </w:r>
          </w:p>
        </w:tc>
      </w:tr>
      <w:tr w:rsidR="000462E6" w:rsidRPr="000462E6" w:rsidTr="00883976">
        <w:trPr>
          <w:trHeight w:val="315"/>
        </w:trPr>
        <w:tc>
          <w:tcPr>
            <w:tcW w:w="269" w:type="pct"/>
            <w:vMerge/>
            <w:vAlign w:val="center"/>
            <w:hideMark/>
          </w:tcPr>
          <w:p w:rsidR="000462E6" w:rsidRPr="000462E6" w:rsidRDefault="000462E6" w:rsidP="000462E6">
            <w:pPr>
              <w:spacing w:after="0" w:line="240" w:lineRule="auto"/>
              <w:rPr>
                <w:rFonts w:ascii="Times New Roman" w:eastAsia="Times New Roman" w:hAnsi="Times New Roman" w:cs="Times New Roman"/>
                <w:color w:val="000000"/>
                <w:sz w:val="24"/>
                <w:szCs w:val="24"/>
                <w:lang w:eastAsia="ru-RU"/>
              </w:rPr>
            </w:pPr>
          </w:p>
        </w:tc>
        <w:tc>
          <w:tcPr>
            <w:tcW w:w="1223" w:type="pct"/>
            <w:vMerge/>
            <w:vAlign w:val="center"/>
            <w:hideMark/>
          </w:tcPr>
          <w:p w:rsidR="000462E6" w:rsidRPr="000462E6" w:rsidRDefault="000462E6" w:rsidP="000462E6">
            <w:pPr>
              <w:spacing w:after="0" w:line="240" w:lineRule="auto"/>
              <w:rPr>
                <w:rFonts w:ascii="Times New Roman" w:eastAsia="Times New Roman" w:hAnsi="Times New Roman" w:cs="Times New Roman"/>
                <w:color w:val="000000"/>
                <w:sz w:val="24"/>
                <w:szCs w:val="24"/>
                <w:lang w:eastAsia="ru-RU"/>
              </w:rPr>
            </w:pPr>
          </w:p>
        </w:tc>
        <w:tc>
          <w:tcPr>
            <w:tcW w:w="584" w:type="pct"/>
            <w:vMerge/>
            <w:vAlign w:val="center"/>
            <w:hideMark/>
          </w:tcPr>
          <w:p w:rsidR="000462E6" w:rsidRPr="000462E6" w:rsidRDefault="000462E6" w:rsidP="000462E6">
            <w:pPr>
              <w:spacing w:after="0" w:line="240" w:lineRule="auto"/>
              <w:rPr>
                <w:rFonts w:ascii="Times New Roman" w:eastAsia="Times New Roman" w:hAnsi="Times New Roman" w:cs="Times New Roman"/>
                <w:color w:val="000000"/>
                <w:sz w:val="24"/>
                <w:szCs w:val="24"/>
                <w:lang w:eastAsia="ru-RU"/>
              </w:rPr>
            </w:pPr>
          </w:p>
        </w:tc>
        <w:tc>
          <w:tcPr>
            <w:tcW w:w="330" w:type="pct"/>
            <w:shd w:val="clear" w:color="auto" w:fill="auto"/>
            <w:vAlign w:val="center"/>
            <w:hideMark/>
          </w:tcPr>
          <w:p w:rsidR="000462E6" w:rsidRPr="000462E6" w:rsidRDefault="000462E6" w:rsidP="000462E6">
            <w:pPr>
              <w:spacing w:after="0" w:line="240" w:lineRule="auto"/>
              <w:jc w:val="center"/>
              <w:rPr>
                <w:rFonts w:ascii="Times New Roman" w:eastAsia="Times New Roman" w:hAnsi="Times New Roman" w:cs="Times New Roman"/>
                <w:color w:val="000000"/>
                <w:sz w:val="24"/>
                <w:szCs w:val="24"/>
                <w:lang w:eastAsia="ru-RU"/>
              </w:rPr>
            </w:pPr>
            <w:r w:rsidRPr="000462E6">
              <w:rPr>
                <w:rFonts w:ascii="Times New Roman" w:eastAsia="Times New Roman" w:hAnsi="Times New Roman" w:cs="Times New Roman"/>
                <w:color w:val="000000"/>
                <w:sz w:val="24"/>
                <w:szCs w:val="24"/>
                <w:lang w:eastAsia="ru-RU"/>
              </w:rPr>
              <w:t>2019</w:t>
            </w:r>
          </w:p>
        </w:tc>
        <w:tc>
          <w:tcPr>
            <w:tcW w:w="501" w:type="pct"/>
            <w:vMerge/>
            <w:vAlign w:val="center"/>
            <w:hideMark/>
          </w:tcPr>
          <w:p w:rsidR="000462E6" w:rsidRPr="000462E6" w:rsidRDefault="000462E6" w:rsidP="000462E6">
            <w:pPr>
              <w:spacing w:after="0" w:line="240" w:lineRule="auto"/>
              <w:rPr>
                <w:rFonts w:ascii="Times New Roman" w:eastAsia="Times New Roman" w:hAnsi="Times New Roman" w:cs="Times New Roman"/>
                <w:color w:val="000000"/>
                <w:sz w:val="24"/>
                <w:szCs w:val="24"/>
                <w:lang w:eastAsia="ru-RU"/>
              </w:rPr>
            </w:pPr>
          </w:p>
        </w:tc>
        <w:tc>
          <w:tcPr>
            <w:tcW w:w="501" w:type="pct"/>
            <w:shd w:val="clear" w:color="auto" w:fill="auto"/>
            <w:vAlign w:val="center"/>
          </w:tcPr>
          <w:p w:rsidR="000462E6" w:rsidRPr="000462E6" w:rsidRDefault="000462E6" w:rsidP="000462E6">
            <w:pPr>
              <w:spacing w:after="0" w:line="240" w:lineRule="auto"/>
              <w:jc w:val="center"/>
              <w:rPr>
                <w:rFonts w:ascii="Times New Roman" w:eastAsia="Times New Roman" w:hAnsi="Times New Roman" w:cs="Times New Roman"/>
                <w:color w:val="000000"/>
                <w:sz w:val="24"/>
                <w:szCs w:val="24"/>
                <w:lang w:eastAsia="ru-RU"/>
              </w:rPr>
            </w:pPr>
            <w:r w:rsidRPr="000462E6">
              <w:rPr>
                <w:rFonts w:ascii="Times New Roman" w:eastAsia="Times New Roman" w:hAnsi="Times New Roman" w:cs="Times New Roman"/>
                <w:color w:val="000000"/>
                <w:sz w:val="24"/>
                <w:szCs w:val="24"/>
                <w:lang w:eastAsia="ru-RU"/>
              </w:rPr>
              <w:t>105,33</w:t>
            </w:r>
          </w:p>
        </w:tc>
        <w:tc>
          <w:tcPr>
            <w:tcW w:w="489" w:type="pct"/>
            <w:shd w:val="clear" w:color="auto" w:fill="auto"/>
            <w:vAlign w:val="center"/>
          </w:tcPr>
          <w:p w:rsidR="000462E6" w:rsidRPr="000462E6" w:rsidRDefault="000462E6" w:rsidP="000462E6">
            <w:pPr>
              <w:spacing w:after="0" w:line="240" w:lineRule="auto"/>
              <w:jc w:val="center"/>
              <w:rPr>
                <w:rFonts w:ascii="Times New Roman" w:eastAsia="Times New Roman" w:hAnsi="Times New Roman" w:cs="Times New Roman"/>
                <w:color w:val="000000"/>
                <w:sz w:val="24"/>
                <w:szCs w:val="24"/>
                <w:lang w:eastAsia="ru-RU"/>
              </w:rPr>
            </w:pPr>
            <w:r w:rsidRPr="000462E6">
              <w:rPr>
                <w:rFonts w:ascii="Times New Roman" w:eastAsia="Times New Roman" w:hAnsi="Times New Roman" w:cs="Times New Roman"/>
                <w:color w:val="000000"/>
                <w:sz w:val="24"/>
                <w:szCs w:val="24"/>
                <w:lang w:eastAsia="ru-RU"/>
              </w:rPr>
              <w:t>161,00</w:t>
            </w:r>
          </w:p>
        </w:tc>
        <w:tc>
          <w:tcPr>
            <w:tcW w:w="529" w:type="pct"/>
            <w:shd w:val="clear" w:color="auto" w:fill="auto"/>
            <w:vAlign w:val="center"/>
          </w:tcPr>
          <w:p w:rsidR="000462E6" w:rsidRPr="000462E6" w:rsidRDefault="000462E6" w:rsidP="000462E6">
            <w:pPr>
              <w:spacing w:after="0" w:line="240" w:lineRule="auto"/>
              <w:jc w:val="center"/>
              <w:rPr>
                <w:rFonts w:ascii="Times New Roman" w:eastAsia="Times New Roman" w:hAnsi="Times New Roman" w:cs="Times New Roman"/>
                <w:color w:val="000000"/>
                <w:sz w:val="24"/>
                <w:szCs w:val="24"/>
                <w:lang w:eastAsia="ru-RU"/>
              </w:rPr>
            </w:pPr>
            <w:r w:rsidRPr="000462E6">
              <w:rPr>
                <w:rFonts w:ascii="Times New Roman" w:eastAsia="Times New Roman" w:hAnsi="Times New Roman" w:cs="Times New Roman"/>
                <w:color w:val="000000"/>
                <w:sz w:val="24"/>
                <w:szCs w:val="24"/>
                <w:lang w:eastAsia="ru-RU"/>
              </w:rPr>
              <w:t>228,33</w:t>
            </w:r>
          </w:p>
        </w:tc>
        <w:tc>
          <w:tcPr>
            <w:tcW w:w="575" w:type="pct"/>
            <w:shd w:val="clear" w:color="auto" w:fill="auto"/>
            <w:vAlign w:val="center"/>
          </w:tcPr>
          <w:p w:rsidR="000462E6" w:rsidRPr="000462E6" w:rsidRDefault="000462E6" w:rsidP="000462E6">
            <w:pPr>
              <w:spacing w:after="0" w:line="240" w:lineRule="auto"/>
              <w:jc w:val="center"/>
              <w:rPr>
                <w:rFonts w:ascii="Times New Roman" w:eastAsia="Times New Roman" w:hAnsi="Times New Roman" w:cs="Times New Roman"/>
                <w:color w:val="000000"/>
                <w:sz w:val="24"/>
                <w:szCs w:val="24"/>
                <w:lang w:eastAsia="ru-RU"/>
              </w:rPr>
            </w:pPr>
            <w:r w:rsidRPr="000462E6">
              <w:rPr>
                <w:rFonts w:ascii="Times New Roman" w:eastAsia="Times New Roman" w:hAnsi="Times New Roman" w:cs="Times New Roman"/>
                <w:color w:val="000000"/>
                <w:sz w:val="24"/>
                <w:szCs w:val="24"/>
                <w:lang w:eastAsia="ru-RU"/>
              </w:rPr>
              <w:t>459,14</w:t>
            </w:r>
          </w:p>
        </w:tc>
      </w:tr>
      <w:tr w:rsidR="000462E6" w:rsidRPr="000462E6" w:rsidTr="00883976">
        <w:trPr>
          <w:trHeight w:val="315"/>
        </w:trPr>
        <w:tc>
          <w:tcPr>
            <w:tcW w:w="269" w:type="pct"/>
            <w:vMerge w:val="restart"/>
            <w:shd w:val="clear" w:color="auto" w:fill="auto"/>
            <w:vAlign w:val="center"/>
            <w:hideMark/>
          </w:tcPr>
          <w:p w:rsidR="000462E6" w:rsidRPr="000462E6" w:rsidRDefault="000462E6" w:rsidP="000462E6">
            <w:pPr>
              <w:spacing w:after="0" w:line="240" w:lineRule="auto"/>
              <w:jc w:val="center"/>
              <w:rPr>
                <w:rFonts w:ascii="Times New Roman" w:eastAsia="Times New Roman" w:hAnsi="Times New Roman" w:cs="Times New Roman"/>
                <w:color w:val="000000"/>
                <w:sz w:val="24"/>
                <w:szCs w:val="24"/>
                <w:lang w:eastAsia="ru-RU"/>
              </w:rPr>
            </w:pPr>
            <w:r w:rsidRPr="000462E6">
              <w:rPr>
                <w:rFonts w:ascii="Times New Roman" w:eastAsia="Times New Roman" w:hAnsi="Times New Roman" w:cs="Times New Roman"/>
                <w:color w:val="000000"/>
                <w:sz w:val="24"/>
                <w:szCs w:val="24"/>
                <w:lang w:eastAsia="ru-RU"/>
              </w:rPr>
              <w:t>2.2</w:t>
            </w:r>
          </w:p>
        </w:tc>
        <w:tc>
          <w:tcPr>
            <w:tcW w:w="1223" w:type="pct"/>
            <w:vMerge w:val="restart"/>
            <w:shd w:val="clear" w:color="auto" w:fill="auto"/>
            <w:vAlign w:val="center"/>
            <w:hideMark/>
          </w:tcPr>
          <w:p w:rsidR="000462E6" w:rsidRPr="000462E6" w:rsidRDefault="000462E6" w:rsidP="000462E6">
            <w:pPr>
              <w:spacing w:after="0" w:line="240" w:lineRule="auto"/>
              <w:rPr>
                <w:rFonts w:ascii="Times New Roman" w:eastAsia="Times New Roman" w:hAnsi="Times New Roman" w:cs="Times New Roman"/>
                <w:color w:val="000000"/>
                <w:sz w:val="24"/>
                <w:szCs w:val="24"/>
                <w:lang w:eastAsia="ru-RU"/>
              </w:rPr>
            </w:pPr>
            <w:r w:rsidRPr="000462E6">
              <w:rPr>
                <w:rFonts w:ascii="Times New Roman" w:eastAsia="Times New Roman" w:hAnsi="Times New Roman" w:cs="Times New Roman"/>
                <w:color w:val="000000"/>
                <w:sz w:val="24"/>
                <w:szCs w:val="24"/>
                <w:lang w:eastAsia="ru-RU"/>
              </w:rPr>
              <w:t>Одноставочный тариф</w:t>
            </w:r>
          </w:p>
        </w:tc>
        <w:tc>
          <w:tcPr>
            <w:tcW w:w="584" w:type="pct"/>
            <w:vMerge w:val="restart"/>
            <w:shd w:val="clear" w:color="auto" w:fill="auto"/>
            <w:vAlign w:val="center"/>
            <w:hideMark/>
          </w:tcPr>
          <w:p w:rsidR="000462E6" w:rsidRPr="000462E6" w:rsidRDefault="000462E6" w:rsidP="000462E6">
            <w:pPr>
              <w:spacing w:after="0" w:line="240" w:lineRule="auto"/>
              <w:jc w:val="center"/>
              <w:rPr>
                <w:rFonts w:ascii="Times New Roman" w:eastAsia="Times New Roman" w:hAnsi="Times New Roman" w:cs="Times New Roman"/>
                <w:color w:val="000000"/>
                <w:sz w:val="24"/>
                <w:szCs w:val="24"/>
                <w:lang w:eastAsia="ru-RU"/>
              </w:rPr>
            </w:pPr>
            <w:r w:rsidRPr="000462E6">
              <w:rPr>
                <w:rFonts w:ascii="Times New Roman" w:eastAsia="Times New Roman" w:hAnsi="Times New Roman" w:cs="Times New Roman"/>
                <w:color w:val="000000"/>
                <w:sz w:val="24"/>
                <w:szCs w:val="24"/>
                <w:lang w:eastAsia="ru-RU"/>
              </w:rPr>
              <w:t>руб./кВт·ч</w:t>
            </w:r>
          </w:p>
        </w:tc>
        <w:tc>
          <w:tcPr>
            <w:tcW w:w="330" w:type="pct"/>
            <w:shd w:val="clear" w:color="auto" w:fill="auto"/>
            <w:vAlign w:val="center"/>
            <w:hideMark/>
          </w:tcPr>
          <w:p w:rsidR="000462E6" w:rsidRPr="000462E6" w:rsidRDefault="000462E6" w:rsidP="000462E6">
            <w:pPr>
              <w:spacing w:after="0" w:line="240" w:lineRule="auto"/>
              <w:jc w:val="center"/>
              <w:rPr>
                <w:rFonts w:ascii="Times New Roman" w:eastAsia="Times New Roman" w:hAnsi="Times New Roman" w:cs="Times New Roman"/>
                <w:color w:val="000000"/>
                <w:sz w:val="24"/>
                <w:szCs w:val="24"/>
                <w:lang w:eastAsia="ru-RU"/>
              </w:rPr>
            </w:pPr>
            <w:r w:rsidRPr="000462E6">
              <w:rPr>
                <w:rFonts w:ascii="Times New Roman" w:eastAsia="Times New Roman" w:hAnsi="Times New Roman" w:cs="Times New Roman"/>
                <w:color w:val="000000"/>
                <w:sz w:val="24"/>
                <w:szCs w:val="24"/>
                <w:lang w:eastAsia="ru-RU"/>
              </w:rPr>
              <w:t>2015</w:t>
            </w:r>
          </w:p>
        </w:tc>
        <w:tc>
          <w:tcPr>
            <w:tcW w:w="501" w:type="pct"/>
            <w:vMerge w:val="restart"/>
            <w:shd w:val="clear" w:color="auto" w:fill="auto"/>
            <w:vAlign w:val="center"/>
            <w:hideMark/>
          </w:tcPr>
          <w:p w:rsidR="000462E6" w:rsidRPr="000462E6" w:rsidRDefault="000462E6" w:rsidP="000462E6">
            <w:pPr>
              <w:spacing w:after="0" w:line="240" w:lineRule="auto"/>
              <w:jc w:val="center"/>
              <w:rPr>
                <w:rFonts w:ascii="Times New Roman" w:eastAsia="Times New Roman" w:hAnsi="Times New Roman" w:cs="Times New Roman"/>
                <w:color w:val="000000"/>
                <w:sz w:val="24"/>
                <w:szCs w:val="24"/>
                <w:lang w:eastAsia="ru-RU"/>
              </w:rPr>
            </w:pPr>
            <w:r w:rsidRPr="000462E6">
              <w:rPr>
                <w:rFonts w:ascii="Times New Roman" w:eastAsia="Times New Roman" w:hAnsi="Times New Roman" w:cs="Times New Roman"/>
                <w:color w:val="000000"/>
                <w:sz w:val="24"/>
                <w:szCs w:val="24"/>
                <w:lang w:eastAsia="ru-RU"/>
              </w:rPr>
              <w:t>х</w:t>
            </w:r>
          </w:p>
        </w:tc>
        <w:tc>
          <w:tcPr>
            <w:tcW w:w="501" w:type="pct"/>
            <w:shd w:val="clear" w:color="auto" w:fill="auto"/>
            <w:vAlign w:val="center"/>
            <w:hideMark/>
          </w:tcPr>
          <w:p w:rsidR="000462E6" w:rsidRPr="000462E6" w:rsidRDefault="000462E6" w:rsidP="000462E6">
            <w:pPr>
              <w:spacing w:after="0" w:line="240" w:lineRule="auto"/>
              <w:jc w:val="center"/>
              <w:rPr>
                <w:rFonts w:ascii="Times New Roman" w:eastAsia="Times New Roman" w:hAnsi="Times New Roman" w:cs="Times New Roman"/>
                <w:color w:val="000000"/>
                <w:sz w:val="24"/>
                <w:szCs w:val="24"/>
                <w:lang w:eastAsia="ru-RU"/>
              </w:rPr>
            </w:pPr>
            <w:r w:rsidRPr="000462E6">
              <w:rPr>
                <w:rFonts w:ascii="Times New Roman" w:eastAsia="Times New Roman" w:hAnsi="Times New Roman" w:cs="Times New Roman"/>
                <w:color w:val="000000"/>
                <w:sz w:val="24"/>
                <w:szCs w:val="24"/>
                <w:lang w:eastAsia="ru-RU"/>
              </w:rPr>
              <w:t>0,60791</w:t>
            </w:r>
          </w:p>
        </w:tc>
        <w:tc>
          <w:tcPr>
            <w:tcW w:w="489" w:type="pct"/>
            <w:shd w:val="clear" w:color="auto" w:fill="auto"/>
            <w:vAlign w:val="center"/>
            <w:hideMark/>
          </w:tcPr>
          <w:p w:rsidR="000462E6" w:rsidRPr="000462E6" w:rsidRDefault="000462E6" w:rsidP="000462E6">
            <w:pPr>
              <w:spacing w:after="0" w:line="240" w:lineRule="auto"/>
              <w:jc w:val="center"/>
              <w:rPr>
                <w:rFonts w:ascii="Times New Roman" w:eastAsia="Times New Roman" w:hAnsi="Times New Roman" w:cs="Times New Roman"/>
                <w:color w:val="000000"/>
                <w:sz w:val="24"/>
                <w:szCs w:val="24"/>
                <w:lang w:eastAsia="ru-RU"/>
              </w:rPr>
            </w:pPr>
            <w:r w:rsidRPr="000462E6">
              <w:rPr>
                <w:rFonts w:ascii="Times New Roman" w:eastAsia="Times New Roman" w:hAnsi="Times New Roman" w:cs="Times New Roman"/>
                <w:color w:val="000000"/>
                <w:sz w:val="24"/>
                <w:szCs w:val="24"/>
                <w:lang w:eastAsia="ru-RU"/>
              </w:rPr>
              <w:t>1,0346</w:t>
            </w:r>
          </w:p>
        </w:tc>
        <w:tc>
          <w:tcPr>
            <w:tcW w:w="529" w:type="pct"/>
            <w:shd w:val="clear" w:color="auto" w:fill="auto"/>
            <w:vAlign w:val="center"/>
            <w:hideMark/>
          </w:tcPr>
          <w:p w:rsidR="000462E6" w:rsidRPr="000462E6" w:rsidRDefault="000462E6" w:rsidP="000462E6">
            <w:pPr>
              <w:spacing w:after="0" w:line="240" w:lineRule="auto"/>
              <w:jc w:val="center"/>
              <w:rPr>
                <w:rFonts w:ascii="Times New Roman" w:eastAsia="Times New Roman" w:hAnsi="Times New Roman" w:cs="Times New Roman"/>
                <w:color w:val="000000"/>
                <w:sz w:val="24"/>
                <w:szCs w:val="24"/>
                <w:lang w:eastAsia="ru-RU"/>
              </w:rPr>
            </w:pPr>
            <w:r w:rsidRPr="000462E6">
              <w:rPr>
                <w:rFonts w:ascii="Times New Roman" w:eastAsia="Times New Roman" w:hAnsi="Times New Roman" w:cs="Times New Roman"/>
                <w:color w:val="000000"/>
                <w:sz w:val="24"/>
                <w:szCs w:val="24"/>
                <w:lang w:eastAsia="ru-RU"/>
              </w:rPr>
              <w:t>2,51003</w:t>
            </w:r>
          </w:p>
        </w:tc>
        <w:tc>
          <w:tcPr>
            <w:tcW w:w="575" w:type="pct"/>
            <w:shd w:val="clear" w:color="auto" w:fill="auto"/>
            <w:vAlign w:val="center"/>
            <w:hideMark/>
          </w:tcPr>
          <w:p w:rsidR="000462E6" w:rsidRPr="000462E6" w:rsidRDefault="000462E6" w:rsidP="000462E6">
            <w:pPr>
              <w:spacing w:after="0" w:line="240" w:lineRule="auto"/>
              <w:jc w:val="center"/>
              <w:rPr>
                <w:rFonts w:ascii="Times New Roman" w:eastAsia="Times New Roman" w:hAnsi="Times New Roman" w:cs="Times New Roman"/>
                <w:color w:val="000000"/>
                <w:sz w:val="24"/>
                <w:szCs w:val="24"/>
                <w:lang w:eastAsia="ru-RU"/>
              </w:rPr>
            </w:pPr>
            <w:r w:rsidRPr="000462E6">
              <w:rPr>
                <w:rFonts w:ascii="Times New Roman" w:eastAsia="Times New Roman" w:hAnsi="Times New Roman" w:cs="Times New Roman"/>
                <w:color w:val="000000"/>
                <w:sz w:val="24"/>
                <w:szCs w:val="24"/>
                <w:lang w:eastAsia="ru-RU"/>
              </w:rPr>
              <w:t>2,89611</w:t>
            </w:r>
          </w:p>
        </w:tc>
      </w:tr>
      <w:tr w:rsidR="000462E6" w:rsidRPr="000462E6" w:rsidTr="00883976">
        <w:trPr>
          <w:trHeight w:val="315"/>
        </w:trPr>
        <w:tc>
          <w:tcPr>
            <w:tcW w:w="269" w:type="pct"/>
            <w:vMerge/>
            <w:vAlign w:val="center"/>
            <w:hideMark/>
          </w:tcPr>
          <w:p w:rsidR="000462E6" w:rsidRPr="000462E6" w:rsidRDefault="000462E6" w:rsidP="000462E6">
            <w:pPr>
              <w:spacing w:after="0" w:line="240" w:lineRule="auto"/>
              <w:rPr>
                <w:rFonts w:ascii="Times New Roman" w:eastAsia="Times New Roman" w:hAnsi="Times New Roman" w:cs="Times New Roman"/>
                <w:color w:val="000000"/>
                <w:sz w:val="24"/>
                <w:szCs w:val="24"/>
                <w:lang w:eastAsia="ru-RU"/>
              </w:rPr>
            </w:pPr>
          </w:p>
        </w:tc>
        <w:tc>
          <w:tcPr>
            <w:tcW w:w="1223" w:type="pct"/>
            <w:vMerge/>
            <w:vAlign w:val="center"/>
            <w:hideMark/>
          </w:tcPr>
          <w:p w:rsidR="000462E6" w:rsidRPr="000462E6" w:rsidRDefault="000462E6" w:rsidP="000462E6">
            <w:pPr>
              <w:spacing w:after="0" w:line="240" w:lineRule="auto"/>
              <w:rPr>
                <w:rFonts w:ascii="Times New Roman" w:eastAsia="Times New Roman" w:hAnsi="Times New Roman" w:cs="Times New Roman"/>
                <w:color w:val="000000"/>
                <w:sz w:val="24"/>
                <w:szCs w:val="24"/>
                <w:lang w:eastAsia="ru-RU"/>
              </w:rPr>
            </w:pPr>
          </w:p>
        </w:tc>
        <w:tc>
          <w:tcPr>
            <w:tcW w:w="584" w:type="pct"/>
            <w:vMerge/>
            <w:vAlign w:val="center"/>
            <w:hideMark/>
          </w:tcPr>
          <w:p w:rsidR="000462E6" w:rsidRPr="000462E6" w:rsidRDefault="000462E6" w:rsidP="000462E6">
            <w:pPr>
              <w:spacing w:after="0" w:line="240" w:lineRule="auto"/>
              <w:rPr>
                <w:rFonts w:ascii="Times New Roman" w:eastAsia="Times New Roman" w:hAnsi="Times New Roman" w:cs="Times New Roman"/>
                <w:color w:val="000000"/>
                <w:sz w:val="24"/>
                <w:szCs w:val="24"/>
                <w:lang w:eastAsia="ru-RU"/>
              </w:rPr>
            </w:pPr>
          </w:p>
        </w:tc>
        <w:tc>
          <w:tcPr>
            <w:tcW w:w="330" w:type="pct"/>
            <w:shd w:val="clear" w:color="auto" w:fill="auto"/>
            <w:vAlign w:val="center"/>
            <w:hideMark/>
          </w:tcPr>
          <w:p w:rsidR="000462E6" w:rsidRPr="000462E6" w:rsidRDefault="000462E6" w:rsidP="000462E6">
            <w:pPr>
              <w:spacing w:after="0" w:line="240" w:lineRule="auto"/>
              <w:jc w:val="center"/>
              <w:rPr>
                <w:rFonts w:ascii="Times New Roman" w:eastAsia="Times New Roman" w:hAnsi="Times New Roman" w:cs="Times New Roman"/>
                <w:color w:val="000000"/>
                <w:sz w:val="24"/>
                <w:szCs w:val="24"/>
                <w:lang w:eastAsia="ru-RU"/>
              </w:rPr>
            </w:pPr>
            <w:r w:rsidRPr="000462E6">
              <w:rPr>
                <w:rFonts w:ascii="Times New Roman" w:eastAsia="Times New Roman" w:hAnsi="Times New Roman" w:cs="Times New Roman"/>
                <w:color w:val="000000"/>
                <w:sz w:val="24"/>
                <w:szCs w:val="24"/>
                <w:lang w:eastAsia="ru-RU"/>
              </w:rPr>
              <w:t>2016</w:t>
            </w:r>
          </w:p>
        </w:tc>
        <w:tc>
          <w:tcPr>
            <w:tcW w:w="501" w:type="pct"/>
            <w:vMerge/>
            <w:vAlign w:val="center"/>
            <w:hideMark/>
          </w:tcPr>
          <w:p w:rsidR="000462E6" w:rsidRPr="000462E6" w:rsidRDefault="000462E6" w:rsidP="000462E6">
            <w:pPr>
              <w:spacing w:after="0" w:line="240" w:lineRule="auto"/>
              <w:rPr>
                <w:rFonts w:ascii="Times New Roman" w:eastAsia="Times New Roman" w:hAnsi="Times New Roman" w:cs="Times New Roman"/>
                <w:b/>
                <w:color w:val="000000"/>
                <w:sz w:val="24"/>
                <w:szCs w:val="24"/>
                <w:lang w:eastAsia="ru-RU"/>
              </w:rPr>
            </w:pPr>
          </w:p>
        </w:tc>
        <w:tc>
          <w:tcPr>
            <w:tcW w:w="501" w:type="pct"/>
            <w:shd w:val="clear" w:color="auto" w:fill="auto"/>
            <w:vAlign w:val="center"/>
          </w:tcPr>
          <w:p w:rsidR="000462E6" w:rsidRPr="000462E6" w:rsidRDefault="000462E6" w:rsidP="000462E6">
            <w:pPr>
              <w:spacing w:after="0" w:line="240" w:lineRule="auto"/>
              <w:jc w:val="center"/>
              <w:rPr>
                <w:rFonts w:ascii="Times New Roman" w:eastAsia="Times New Roman" w:hAnsi="Times New Roman" w:cs="Times New Roman"/>
                <w:color w:val="000000"/>
                <w:sz w:val="24"/>
                <w:szCs w:val="24"/>
                <w:lang w:eastAsia="ru-RU"/>
              </w:rPr>
            </w:pPr>
            <w:r w:rsidRPr="000462E6">
              <w:rPr>
                <w:rFonts w:ascii="Times New Roman" w:eastAsia="Times New Roman" w:hAnsi="Times New Roman" w:cs="Times New Roman"/>
                <w:color w:val="000000"/>
                <w:sz w:val="24"/>
                <w:szCs w:val="24"/>
                <w:lang w:eastAsia="ru-RU"/>
              </w:rPr>
              <w:t>0,63831</w:t>
            </w:r>
          </w:p>
        </w:tc>
        <w:tc>
          <w:tcPr>
            <w:tcW w:w="489" w:type="pct"/>
            <w:shd w:val="clear" w:color="auto" w:fill="auto"/>
            <w:vAlign w:val="center"/>
          </w:tcPr>
          <w:p w:rsidR="000462E6" w:rsidRPr="000462E6" w:rsidRDefault="000462E6" w:rsidP="000462E6">
            <w:pPr>
              <w:spacing w:after="0" w:line="240" w:lineRule="auto"/>
              <w:jc w:val="center"/>
              <w:rPr>
                <w:rFonts w:ascii="Times New Roman" w:eastAsia="Times New Roman" w:hAnsi="Times New Roman" w:cs="Times New Roman"/>
                <w:color w:val="000000"/>
                <w:sz w:val="24"/>
                <w:szCs w:val="24"/>
                <w:lang w:eastAsia="ru-RU"/>
              </w:rPr>
            </w:pPr>
            <w:r w:rsidRPr="000462E6">
              <w:rPr>
                <w:rFonts w:ascii="Times New Roman" w:eastAsia="Times New Roman" w:hAnsi="Times New Roman" w:cs="Times New Roman"/>
                <w:color w:val="000000"/>
                <w:sz w:val="24"/>
                <w:szCs w:val="24"/>
                <w:lang w:eastAsia="ru-RU"/>
              </w:rPr>
              <w:t>1,05925</w:t>
            </w:r>
          </w:p>
        </w:tc>
        <w:tc>
          <w:tcPr>
            <w:tcW w:w="529" w:type="pct"/>
            <w:shd w:val="clear" w:color="auto" w:fill="auto"/>
            <w:vAlign w:val="center"/>
          </w:tcPr>
          <w:p w:rsidR="000462E6" w:rsidRPr="000462E6" w:rsidRDefault="000462E6" w:rsidP="000462E6">
            <w:pPr>
              <w:spacing w:after="0" w:line="240" w:lineRule="auto"/>
              <w:jc w:val="center"/>
              <w:rPr>
                <w:rFonts w:ascii="Times New Roman" w:eastAsia="Times New Roman" w:hAnsi="Times New Roman" w:cs="Times New Roman"/>
                <w:color w:val="000000"/>
                <w:sz w:val="24"/>
                <w:szCs w:val="24"/>
                <w:lang w:eastAsia="ru-RU"/>
              </w:rPr>
            </w:pPr>
            <w:r w:rsidRPr="000462E6">
              <w:rPr>
                <w:rFonts w:ascii="Times New Roman" w:eastAsia="Times New Roman" w:hAnsi="Times New Roman" w:cs="Times New Roman"/>
                <w:color w:val="000000"/>
                <w:sz w:val="24"/>
                <w:szCs w:val="24"/>
                <w:lang w:eastAsia="ru-RU"/>
              </w:rPr>
              <w:t>2,53513</w:t>
            </w:r>
          </w:p>
        </w:tc>
        <w:tc>
          <w:tcPr>
            <w:tcW w:w="575" w:type="pct"/>
            <w:shd w:val="clear" w:color="auto" w:fill="auto"/>
            <w:vAlign w:val="center"/>
          </w:tcPr>
          <w:p w:rsidR="000462E6" w:rsidRPr="000462E6" w:rsidRDefault="000462E6" w:rsidP="000462E6">
            <w:pPr>
              <w:spacing w:after="0" w:line="240" w:lineRule="auto"/>
              <w:jc w:val="center"/>
              <w:rPr>
                <w:rFonts w:ascii="Times New Roman" w:eastAsia="Times New Roman" w:hAnsi="Times New Roman" w:cs="Times New Roman"/>
                <w:color w:val="000000"/>
                <w:sz w:val="24"/>
                <w:szCs w:val="24"/>
                <w:lang w:eastAsia="ru-RU"/>
              </w:rPr>
            </w:pPr>
            <w:r w:rsidRPr="000462E6">
              <w:rPr>
                <w:rFonts w:ascii="Times New Roman" w:eastAsia="Times New Roman" w:hAnsi="Times New Roman" w:cs="Times New Roman"/>
                <w:color w:val="000000"/>
                <w:sz w:val="24"/>
                <w:szCs w:val="24"/>
                <w:lang w:eastAsia="ru-RU"/>
              </w:rPr>
              <w:t>3,01195</w:t>
            </w:r>
          </w:p>
        </w:tc>
      </w:tr>
      <w:tr w:rsidR="000462E6" w:rsidRPr="000462E6" w:rsidTr="00883976">
        <w:trPr>
          <w:trHeight w:val="315"/>
        </w:trPr>
        <w:tc>
          <w:tcPr>
            <w:tcW w:w="269" w:type="pct"/>
            <w:vMerge/>
            <w:vAlign w:val="center"/>
            <w:hideMark/>
          </w:tcPr>
          <w:p w:rsidR="000462E6" w:rsidRPr="000462E6" w:rsidRDefault="000462E6" w:rsidP="000462E6">
            <w:pPr>
              <w:spacing w:after="0" w:line="240" w:lineRule="auto"/>
              <w:rPr>
                <w:rFonts w:ascii="Times New Roman" w:eastAsia="Times New Roman" w:hAnsi="Times New Roman" w:cs="Times New Roman"/>
                <w:color w:val="000000"/>
                <w:sz w:val="24"/>
                <w:szCs w:val="24"/>
                <w:lang w:eastAsia="ru-RU"/>
              </w:rPr>
            </w:pPr>
          </w:p>
        </w:tc>
        <w:tc>
          <w:tcPr>
            <w:tcW w:w="1223" w:type="pct"/>
            <w:vMerge/>
            <w:vAlign w:val="center"/>
            <w:hideMark/>
          </w:tcPr>
          <w:p w:rsidR="000462E6" w:rsidRPr="000462E6" w:rsidRDefault="000462E6" w:rsidP="000462E6">
            <w:pPr>
              <w:spacing w:after="0" w:line="240" w:lineRule="auto"/>
              <w:rPr>
                <w:rFonts w:ascii="Times New Roman" w:eastAsia="Times New Roman" w:hAnsi="Times New Roman" w:cs="Times New Roman"/>
                <w:color w:val="000000"/>
                <w:sz w:val="24"/>
                <w:szCs w:val="24"/>
                <w:lang w:eastAsia="ru-RU"/>
              </w:rPr>
            </w:pPr>
          </w:p>
        </w:tc>
        <w:tc>
          <w:tcPr>
            <w:tcW w:w="584" w:type="pct"/>
            <w:vMerge/>
            <w:vAlign w:val="center"/>
            <w:hideMark/>
          </w:tcPr>
          <w:p w:rsidR="000462E6" w:rsidRPr="000462E6" w:rsidRDefault="000462E6" w:rsidP="000462E6">
            <w:pPr>
              <w:spacing w:after="0" w:line="240" w:lineRule="auto"/>
              <w:rPr>
                <w:rFonts w:ascii="Times New Roman" w:eastAsia="Times New Roman" w:hAnsi="Times New Roman" w:cs="Times New Roman"/>
                <w:color w:val="000000"/>
                <w:sz w:val="24"/>
                <w:szCs w:val="24"/>
                <w:lang w:eastAsia="ru-RU"/>
              </w:rPr>
            </w:pPr>
          </w:p>
        </w:tc>
        <w:tc>
          <w:tcPr>
            <w:tcW w:w="330" w:type="pct"/>
            <w:shd w:val="clear" w:color="auto" w:fill="auto"/>
            <w:vAlign w:val="center"/>
            <w:hideMark/>
          </w:tcPr>
          <w:p w:rsidR="000462E6" w:rsidRPr="000462E6" w:rsidRDefault="000462E6" w:rsidP="000462E6">
            <w:pPr>
              <w:spacing w:after="0" w:line="240" w:lineRule="auto"/>
              <w:jc w:val="center"/>
              <w:rPr>
                <w:rFonts w:ascii="Times New Roman" w:eastAsia="Times New Roman" w:hAnsi="Times New Roman" w:cs="Times New Roman"/>
                <w:color w:val="000000"/>
                <w:sz w:val="24"/>
                <w:szCs w:val="24"/>
                <w:lang w:eastAsia="ru-RU"/>
              </w:rPr>
            </w:pPr>
            <w:r w:rsidRPr="000462E6">
              <w:rPr>
                <w:rFonts w:ascii="Times New Roman" w:eastAsia="Times New Roman" w:hAnsi="Times New Roman" w:cs="Times New Roman"/>
                <w:color w:val="000000"/>
                <w:sz w:val="24"/>
                <w:szCs w:val="24"/>
                <w:lang w:eastAsia="ru-RU"/>
              </w:rPr>
              <w:t>2017</w:t>
            </w:r>
          </w:p>
        </w:tc>
        <w:tc>
          <w:tcPr>
            <w:tcW w:w="501" w:type="pct"/>
            <w:vMerge/>
            <w:vAlign w:val="center"/>
            <w:hideMark/>
          </w:tcPr>
          <w:p w:rsidR="000462E6" w:rsidRPr="000462E6" w:rsidRDefault="000462E6" w:rsidP="000462E6">
            <w:pPr>
              <w:spacing w:after="0" w:line="240" w:lineRule="auto"/>
              <w:rPr>
                <w:rFonts w:ascii="Times New Roman" w:eastAsia="Times New Roman" w:hAnsi="Times New Roman" w:cs="Times New Roman"/>
                <w:color w:val="000000"/>
                <w:sz w:val="24"/>
                <w:szCs w:val="24"/>
                <w:lang w:eastAsia="ru-RU"/>
              </w:rPr>
            </w:pPr>
          </w:p>
        </w:tc>
        <w:tc>
          <w:tcPr>
            <w:tcW w:w="501" w:type="pct"/>
            <w:shd w:val="clear" w:color="auto" w:fill="auto"/>
            <w:vAlign w:val="center"/>
            <w:hideMark/>
          </w:tcPr>
          <w:p w:rsidR="000462E6" w:rsidRPr="000462E6" w:rsidRDefault="000462E6" w:rsidP="000462E6">
            <w:pPr>
              <w:spacing w:after="0" w:line="240" w:lineRule="auto"/>
              <w:jc w:val="center"/>
              <w:rPr>
                <w:rFonts w:ascii="Times New Roman" w:eastAsia="Times New Roman" w:hAnsi="Times New Roman" w:cs="Times New Roman"/>
                <w:color w:val="000000"/>
                <w:sz w:val="24"/>
                <w:szCs w:val="24"/>
                <w:lang w:eastAsia="ru-RU"/>
              </w:rPr>
            </w:pPr>
            <w:r w:rsidRPr="000462E6">
              <w:rPr>
                <w:rFonts w:ascii="Times New Roman" w:eastAsia="Times New Roman" w:hAnsi="Times New Roman" w:cs="Times New Roman"/>
                <w:color w:val="000000"/>
                <w:sz w:val="24"/>
                <w:szCs w:val="24"/>
                <w:lang w:eastAsia="ru-RU"/>
              </w:rPr>
              <w:t>0,65115</w:t>
            </w:r>
          </w:p>
        </w:tc>
        <w:tc>
          <w:tcPr>
            <w:tcW w:w="489" w:type="pct"/>
            <w:shd w:val="clear" w:color="auto" w:fill="auto"/>
            <w:vAlign w:val="center"/>
            <w:hideMark/>
          </w:tcPr>
          <w:p w:rsidR="000462E6" w:rsidRPr="000462E6" w:rsidRDefault="000462E6" w:rsidP="000462E6">
            <w:pPr>
              <w:spacing w:after="0" w:line="240" w:lineRule="auto"/>
              <w:jc w:val="center"/>
              <w:rPr>
                <w:rFonts w:ascii="Times New Roman" w:eastAsia="Times New Roman" w:hAnsi="Times New Roman" w:cs="Times New Roman"/>
                <w:color w:val="000000"/>
                <w:sz w:val="24"/>
                <w:szCs w:val="24"/>
                <w:lang w:eastAsia="ru-RU"/>
              </w:rPr>
            </w:pPr>
            <w:r w:rsidRPr="000462E6">
              <w:rPr>
                <w:rFonts w:ascii="Times New Roman" w:eastAsia="Times New Roman" w:hAnsi="Times New Roman" w:cs="Times New Roman"/>
                <w:color w:val="000000"/>
                <w:sz w:val="24"/>
                <w:szCs w:val="24"/>
                <w:lang w:eastAsia="ru-RU"/>
              </w:rPr>
              <w:t>1,08211</w:t>
            </w:r>
          </w:p>
        </w:tc>
        <w:tc>
          <w:tcPr>
            <w:tcW w:w="529" w:type="pct"/>
            <w:shd w:val="clear" w:color="auto" w:fill="auto"/>
            <w:vAlign w:val="center"/>
            <w:hideMark/>
          </w:tcPr>
          <w:p w:rsidR="000462E6" w:rsidRPr="000462E6" w:rsidRDefault="000462E6" w:rsidP="000462E6">
            <w:pPr>
              <w:spacing w:after="0" w:line="240" w:lineRule="auto"/>
              <w:jc w:val="center"/>
              <w:rPr>
                <w:rFonts w:ascii="Times New Roman" w:eastAsia="Times New Roman" w:hAnsi="Times New Roman" w:cs="Times New Roman"/>
                <w:color w:val="000000"/>
                <w:sz w:val="24"/>
                <w:szCs w:val="24"/>
                <w:lang w:eastAsia="ru-RU"/>
              </w:rPr>
            </w:pPr>
            <w:r w:rsidRPr="000462E6">
              <w:rPr>
                <w:rFonts w:ascii="Times New Roman" w:eastAsia="Times New Roman" w:hAnsi="Times New Roman" w:cs="Times New Roman"/>
                <w:color w:val="000000"/>
                <w:sz w:val="24"/>
                <w:szCs w:val="24"/>
                <w:lang w:eastAsia="ru-RU"/>
              </w:rPr>
              <w:t>2,58938</w:t>
            </w:r>
          </w:p>
        </w:tc>
        <w:tc>
          <w:tcPr>
            <w:tcW w:w="575" w:type="pct"/>
            <w:shd w:val="clear" w:color="auto" w:fill="auto"/>
            <w:vAlign w:val="center"/>
            <w:hideMark/>
          </w:tcPr>
          <w:p w:rsidR="000462E6" w:rsidRPr="000462E6" w:rsidRDefault="000462E6" w:rsidP="000462E6">
            <w:pPr>
              <w:spacing w:after="0" w:line="240" w:lineRule="auto"/>
              <w:jc w:val="center"/>
              <w:rPr>
                <w:rFonts w:ascii="Times New Roman" w:eastAsia="Times New Roman" w:hAnsi="Times New Roman" w:cs="Times New Roman"/>
                <w:color w:val="000000"/>
                <w:sz w:val="24"/>
                <w:szCs w:val="24"/>
                <w:lang w:eastAsia="ru-RU"/>
              </w:rPr>
            </w:pPr>
            <w:r w:rsidRPr="000462E6">
              <w:rPr>
                <w:rFonts w:ascii="Times New Roman" w:eastAsia="Times New Roman" w:hAnsi="Times New Roman" w:cs="Times New Roman"/>
                <w:color w:val="000000"/>
                <w:sz w:val="24"/>
                <w:szCs w:val="24"/>
                <w:lang w:eastAsia="ru-RU"/>
              </w:rPr>
              <w:t>3,08253</w:t>
            </w:r>
          </w:p>
        </w:tc>
      </w:tr>
      <w:tr w:rsidR="000462E6" w:rsidRPr="000462E6" w:rsidTr="00883976">
        <w:trPr>
          <w:trHeight w:val="315"/>
        </w:trPr>
        <w:tc>
          <w:tcPr>
            <w:tcW w:w="269" w:type="pct"/>
            <w:vMerge/>
            <w:vAlign w:val="center"/>
            <w:hideMark/>
          </w:tcPr>
          <w:p w:rsidR="000462E6" w:rsidRPr="000462E6" w:rsidRDefault="000462E6" w:rsidP="000462E6">
            <w:pPr>
              <w:spacing w:after="0" w:line="240" w:lineRule="auto"/>
              <w:rPr>
                <w:rFonts w:ascii="Times New Roman" w:eastAsia="Times New Roman" w:hAnsi="Times New Roman" w:cs="Times New Roman"/>
                <w:color w:val="000000"/>
                <w:sz w:val="24"/>
                <w:szCs w:val="24"/>
                <w:lang w:eastAsia="ru-RU"/>
              </w:rPr>
            </w:pPr>
          </w:p>
        </w:tc>
        <w:tc>
          <w:tcPr>
            <w:tcW w:w="1223" w:type="pct"/>
            <w:vMerge/>
            <w:vAlign w:val="center"/>
            <w:hideMark/>
          </w:tcPr>
          <w:p w:rsidR="000462E6" w:rsidRPr="000462E6" w:rsidRDefault="000462E6" w:rsidP="000462E6">
            <w:pPr>
              <w:spacing w:after="0" w:line="240" w:lineRule="auto"/>
              <w:rPr>
                <w:rFonts w:ascii="Times New Roman" w:eastAsia="Times New Roman" w:hAnsi="Times New Roman" w:cs="Times New Roman"/>
                <w:color w:val="000000"/>
                <w:sz w:val="24"/>
                <w:szCs w:val="24"/>
                <w:lang w:eastAsia="ru-RU"/>
              </w:rPr>
            </w:pPr>
          </w:p>
        </w:tc>
        <w:tc>
          <w:tcPr>
            <w:tcW w:w="584" w:type="pct"/>
            <w:vMerge/>
            <w:vAlign w:val="center"/>
            <w:hideMark/>
          </w:tcPr>
          <w:p w:rsidR="000462E6" w:rsidRPr="000462E6" w:rsidRDefault="000462E6" w:rsidP="000462E6">
            <w:pPr>
              <w:spacing w:after="0" w:line="240" w:lineRule="auto"/>
              <w:rPr>
                <w:rFonts w:ascii="Times New Roman" w:eastAsia="Times New Roman" w:hAnsi="Times New Roman" w:cs="Times New Roman"/>
                <w:color w:val="000000"/>
                <w:sz w:val="24"/>
                <w:szCs w:val="24"/>
                <w:lang w:eastAsia="ru-RU"/>
              </w:rPr>
            </w:pPr>
          </w:p>
        </w:tc>
        <w:tc>
          <w:tcPr>
            <w:tcW w:w="330" w:type="pct"/>
            <w:shd w:val="clear" w:color="auto" w:fill="auto"/>
            <w:vAlign w:val="center"/>
            <w:hideMark/>
          </w:tcPr>
          <w:p w:rsidR="000462E6" w:rsidRPr="000462E6" w:rsidRDefault="000462E6" w:rsidP="000462E6">
            <w:pPr>
              <w:spacing w:after="0" w:line="240" w:lineRule="auto"/>
              <w:jc w:val="center"/>
              <w:rPr>
                <w:rFonts w:ascii="Times New Roman" w:eastAsia="Times New Roman" w:hAnsi="Times New Roman" w:cs="Times New Roman"/>
                <w:color w:val="000000"/>
                <w:sz w:val="24"/>
                <w:szCs w:val="24"/>
                <w:lang w:eastAsia="ru-RU"/>
              </w:rPr>
            </w:pPr>
            <w:r w:rsidRPr="000462E6">
              <w:rPr>
                <w:rFonts w:ascii="Times New Roman" w:eastAsia="Times New Roman" w:hAnsi="Times New Roman" w:cs="Times New Roman"/>
                <w:color w:val="000000"/>
                <w:sz w:val="24"/>
                <w:szCs w:val="24"/>
                <w:lang w:eastAsia="ru-RU"/>
              </w:rPr>
              <w:t>2018</w:t>
            </w:r>
          </w:p>
        </w:tc>
        <w:tc>
          <w:tcPr>
            <w:tcW w:w="501" w:type="pct"/>
            <w:vMerge/>
            <w:vAlign w:val="center"/>
            <w:hideMark/>
          </w:tcPr>
          <w:p w:rsidR="000462E6" w:rsidRPr="000462E6" w:rsidRDefault="000462E6" w:rsidP="000462E6">
            <w:pPr>
              <w:spacing w:after="0" w:line="240" w:lineRule="auto"/>
              <w:rPr>
                <w:rFonts w:ascii="Times New Roman" w:eastAsia="Times New Roman" w:hAnsi="Times New Roman" w:cs="Times New Roman"/>
                <w:color w:val="000000"/>
                <w:sz w:val="24"/>
                <w:szCs w:val="24"/>
                <w:lang w:eastAsia="ru-RU"/>
              </w:rPr>
            </w:pPr>
          </w:p>
        </w:tc>
        <w:tc>
          <w:tcPr>
            <w:tcW w:w="501" w:type="pct"/>
            <w:shd w:val="clear" w:color="auto" w:fill="auto"/>
            <w:vAlign w:val="center"/>
            <w:hideMark/>
          </w:tcPr>
          <w:p w:rsidR="000462E6" w:rsidRPr="000462E6" w:rsidRDefault="000462E6" w:rsidP="000462E6">
            <w:pPr>
              <w:spacing w:after="0" w:line="240" w:lineRule="auto"/>
              <w:jc w:val="center"/>
              <w:rPr>
                <w:rFonts w:ascii="Times New Roman" w:eastAsia="Times New Roman" w:hAnsi="Times New Roman" w:cs="Times New Roman"/>
                <w:color w:val="000000"/>
                <w:sz w:val="24"/>
                <w:szCs w:val="24"/>
                <w:lang w:eastAsia="ru-RU"/>
              </w:rPr>
            </w:pPr>
            <w:r w:rsidRPr="000462E6">
              <w:rPr>
                <w:rFonts w:ascii="Times New Roman" w:eastAsia="Times New Roman" w:hAnsi="Times New Roman" w:cs="Times New Roman"/>
                <w:color w:val="000000"/>
                <w:sz w:val="24"/>
                <w:szCs w:val="24"/>
                <w:lang w:eastAsia="ru-RU"/>
              </w:rPr>
              <w:t>0,66753</w:t>
            </w:r>
          </w:p>
        </w:tc>
        <w:tc>
          <w:tcPr>
            <w:tcW w:w="489" w:type="pct"/>
            <w:shd w:val="clear" w:color="auto" w:fill="auto"/>
            <w:vAlign w:val="center"/>
            <w:hideMark/>
          </w:tcPr>
          <w:p w:rsidR="000462E6" w:rsidRPr="000462E6" w:rsidRDefault="000462E6" w:rsidP="000462E6">
            <w:pPr>
              <w:spacing w:after="0" w:line="240" w:lineRule="auto"/>
              <w:jc w:val="center"/>
              <w:rPr>
                <w:rFonts w:ascii="Times New Roman" w:eastAsia="Times New Roman" w:hAnsi="Times New Roman" w:cs="Times New Roman"/>
                <w:color w:val="000000"/>
                <w:sz w:val="24"/>
                <w:szCs w:val="24"/>
                <w:lang w:eastAsia="ru-RU"/>
              </w:rPr>
            </w:pPr>
            <w:r w:rsidRPr="000462E6">
              <w:rPr>
                <w:rFonts w:ascii="Times New Roman" w:eastAsia="Times New Roman" w:hAnsi="Times New Roman" w:cs="Times New Roman"/>
                <w:color w:val="000000"/>
                <w:sz w:val="24"/>
                <w:szCs w:val="24"/>
                <w:lang w:eastAsia="ru-RU"/>
              </w:rPr>
              <w:t>1,11121</w:t>
            </w:r>
          </w:p>
        </w:tc>
        <w:tc>
          <w:tcPr>
            <w:tcW w:w="529" w:type="pct"/>
            <w:shd w:val="clear" w:color="auto" w:fill="auto"/>
            <w:vAlign w:val="center"/>
            <w:hideMark/>
          </w:tcPr>
          <w:p w:rsidR="000462E6" w:rsidRPr="000462E6" w:rsidRDefault="000462E6" w:rsidP="000462E6">
            <w:pPr>
              <w:spacing w:after="0" w:line="240" w:lineRule="auto"/>
              <w:jc w:val="center"/>
              <w:rPr>
                <w:rFonts w:ascii="Times New Roman" w:eastAsia="Times New Roman" w:hAnsi="Times New Roman" w:cs="Times New Roman"/>
                <w:color w:val="000000"/>
                <w:sz w:val="24"/>
                <w:szCs w:val="24"/>
                <w:lang w:eastAsia="ru-RU"/>
              </w:rPr>
            </w:pPr>
            <w:r w:rsidRPr="000462E6">
              <w:rPr>
                <w:rFonts w:ascii="Times New Roman" w:eastAsia="Times New Roman" w:hAnsi="Times New Roman" w:cs="Times New Roman"/>
                <w:color w:val="000000"/>
                <w:sz w:val="24"/>
                <w:szCs w:val="24"/>
                <w:lang w:eastAsia="ru-RU"/>
              </w:rPr>
              <w:t>2,57355</w:t>
            </w:r>
          </w:p>
        </w:tc>
        <w:tc>
          <w:tcPr>
            <w:tcW w:w="575" w:type="pct"/>
            <w:shd w:val="clear" w:color="auto" w:fill="auto"/>
            <w:vAlign w:val="center"/>
            <w:hideMark/>
          </w:tcPr>
          <w:p w:rsidR="000462E6" w:rsidRPr="000462E6" w:rsidRDefault="000462E6" w:rsidP="000462E6">
            <w:pPr>
              <w:spacing w:after="0" w:line="240" w:lineRule="auto"/>
              <w:jc w:val="center"/>
              <w:rPr>
                <w:rFonts w:ascii="Times New Roman" w:eastAsia="Times New Roman" w:hAnsi="Times New Roman" w:cs="Times New Roman"/>
                <w:color w:val="000000"/>
                <w:sz w:val="24"/>
                <w:szCs w:val="24"/>
                <w:lang w:eastAsia="ru-RU"/>
              </w:rPr>
            </w:pPr>
            <w:r w:rsidRPr="000462E6">
              <w:rPr>
                <w:rFonts w:ascii="Times New Roman" w:eastAsia="Times New Roman" w:hAnsi="Times New Roman" w:cs="Times New Roman"/>
                <w:color w:val="000000"/>
                <w:sz w:val="24"/>
                <w:szCs w:val="24"/>
                <w:lang w:eastAsia="ru-RU"/>
              </w:rPr>
              <w:t>3,08232</w:t>
            </w:r>
          </w:p>
        </w:tc>
      </w:tr>
      <w:tr w:rsidR="000462E6" w:rsidRPr="000462E6" w:rsidTr="00883976">
        <w:trPr>
          <w:trHeight w:val="315"/>
        </w:trPr>
        <w:tc>
          <w:tcPr>
            <w:tcW w:w="269" w:type="pct"/>
            <w:vMerge/>
            <w:vAlign w:val="center"/>
            <w:hideMark/>
          </w:tcPr>
          <w:p w:rsidR="000462E6" w:rsidRPr="000462E6" w:rsidRDefault="000462E6" w:rsidP="000462E6">
            <w:pPr>
              <w:spacing w:after="0" w:line="240" w:lineRule="auto"/>
              <w:rPr>
                <w:rFonts w:ascii="Times New Roman" w:eastAsia="Times New Roman" w:hAnsi="Times New Roman" w:cs="Times New Roman"/>
                <w:color w:val="000000"/>
                <w:sz w:val="24"/>
                <w:szCs w:val="24"/>
                <w:lang w:eastAsia="ru-RU"/>
              </w:rPr>
            </w:pPr>
          </w:p>
        </w:tc>
        <w:tc>
          <w:tcPr>
            <w:tcW w:w="1223" w:type="pct"/>
            <w:vMerge/>
            <w:vAlign w:val="center"/>
            <w:hideMark/>
          </w:tcPr>
          <w:p w:rsidR="000462E6" w:rsidRPr="000462E6" w:rsidRDefault="000462E6" w:rsidP="000462E6">
            <w:pPr>
              <w:spacing w:after="0" w:line="240" w:lineRule="auto"/>
              <w:rPr>
                <w:rFonts w:ascii="Times New Roman" w:eastAsia="Times New Roman" w:hAnsi="Times New Roman" w:cs="Times New Roman"/>
                <w:color w:val="000000"/>
                <w:sz w:val="24"/>
                <w:szCs w:val="24"/>
                <w:lang w:eastAsia="ru-RU"/>
              </w:rPr>
            </w:pPr>
          </w:p>
        </w:tc>
        <w:tc>
          <w:tcPr>
            <w:tcW w:w="584" w:type="pct"/>
            <w:vMerge/>
            <w:vAlign w:val="center"/>
            <w:hideMark/>
          </w:tcPr>
          <w:p w:rsidR="000462E6" w:rsidRPr="000462E6" w:rsidRDefault="000462E6" w:rsidP="000462E6">
            <w:pPr>
              <w:spacing w:after="0" w:line="240" w:lineRule="auto"/>
              <w:rPr>
                <w:rFonts w:ascii="Times New Roman" w:eastAsia="Times New Roman" w:hAnsi="Times New Roman" w:cs="Times New Roman"/>
                <w:color w:val="000000"/>
                <w:sz w:val="24"/>
                <w:szCs w:val="24"/>
                <w:lang w:eastAsia="ru-RU"/>
              </w:rPr>
            </w:pPr>
          </w:p>
        </w:tc>
        <w:tc>
          <w:tcPr>
            <w:tcW w:w="330" w:type="pct"/>
            <w:shd w:val="clear" w:color="auto" w:fill="auto"/>
            <w:vAlign w:val="center"/>
            <w:hideMark/>
          </w:tcPr>
          <w:p w:rsidR="000462E6" w:rsidRPr="000462E6" w:rsidRDefault="000462E6" w:rsidP="000462E6">
            <w:pPr>
              <w:spacing w:after="0" w:line="240" w:lineRule="auto"/>
              <w:jc w:val="center"/>
              <w:rPr>
                <w:rFonts w:ascii="Times New Roman" w:eastAsia="Times New Roman" w:hAnsi="Times New Roman" w:cs="Times New Roman"/>
                <w:color w:val="000000"/>
                <w:sz w:val="24"/>
                <w:szCs w:val="24"/>
                <w:lang w:eastAsia="ru-RU"/>
              </w:rPr>
            </w:pPr>
            <w:r w:rsidRPr="000462E6">
              <w:rPr>
                <w:rFonts w:ascii="Times New Roman" w:eastAsia="Times New Roman" w:hAnsi="Times New Roman" w:cs="Times New Roman"/>
                <w:color w:val="000000"/>
                <w:sz w:val="24"/>
                <w:szCs w:val="24"/>
                <w:lang w:eastAsia="ru-RU"/>
              </w:rPr>
              <w:t>2019</w:t>
            </w:r>
          </w:p>
        </w:tc>
        <w:tc>
          <w:tcPr>
            <w:tcW w:w="501" w:type="pct"/>
            <w:vMerge/>
            <w:vAlign w:val="center"/>
            <w:hideMark/>
          </w:tcPr>
          <w:p w:rsidR="000462E6" w:rsidRPr="000462E6" w:rsidRDefault="000462E6" w:rsidP="000462E6">
            <w:pPr>
              <w:spacing w:after="0" w:line="240" w:lineRule="auto"/>
              <w:rPr>
                <w:rFonts w:ascii="Times New Roman" w:eastAsia="Times New Roman" w:hAnsi="Times New Roman" w:cs="Times New Roman"/>
                <w:color w:val="000000"/>
                <w:sz w:val="24"/>
                <w:szCs w:val="24"/>
                <w:lang w:eastAsia="ru-RU"/>
              </w:rPr>
            </w:pPr>
          </w:p>
        </w:tc>
        <w:tc>
          <w:tcPr>
            <w:tcW w:w="501" w:type="pct"/>
            <w:shd w:val="clear" w:color="auto" w:fill="auto"/>
            <w:vAlign w:val="center"/>
          </w:tcPr>
          <w:p w:rsidR="000462E6" w:rsidRPr="000462E6" w:rsidRDefault="000462E6" w:rsidP="000462E6">
            <w:pPr>
              <w:spacing w:after="0" w:line="240" w:lineRule="auto"/>
              <w:jc w:val="center"/>
              <w:rPr>
                <w:rFonts w:ascii="Times New Roman" w:eastAsia="Times New Roman" w:hAnsi="Times New Roman" w:cs="Times New Roman"/>
                <w:color w:val="000000"/>
                <w:sz w:val="24"/>
                <w:szCs w:val="24"/>
                <w:lang w:eastAsia="ru-RU"/>
              </w:rPr>
            </w:pPr>
            <w:r w:rsidRPr="000462E6">
              <w:rPr>
                <w:rFonts w:ascii="Times New Roman" w:eastAsia="Times New Roman" w:hAnsi="Times New Roman" w:cs="Times New Roman"/>
                <w:color w:val="000000"/>
                <w:sz w:val="24"/>
                <w:szCs w:val="24"/>
                <w:lang w:eastAsia="ru-RU"/>
              </w:rPr>
              <w:t>0,69059</w:t>
            </w:r>
          </w:p>
        </w:tc>
        <w:tc>
          <w:tcPr>
            <w:tcW w:w="489" w:type="pct"/>
            <w:shd w:val="clear" w:color="auto" w:fill="auto"/>
            <w:vAlign w:val="center"/>
          </w:tcPr>
          <w:p w:rsidR="000462E6" w:rsidRPr="000462E6" w:rsidRDefault="000462E6" w:rsidP="000462E6">
            <w:pPr>
              <w:spacing w:after="0" w:line="240" w:lineRule="auto"/>
              <w:jc w:val="center"/>
              <w:rPr>
                <w:rFonts w:ascii="Times New Roman" w:eastAsia="Times New Roman" w:hAnsi="Times New Roman" w:cs="Times New Roman"/>
                <w:color w:val="000000"/>
                <w:sz w:val="24"/>
                <w:szCs w:val="24"/>
                <w:lang w:eastAsia="ru-RU"/>
              </w:rPr>
            </w:pPr>
            <w:r w:rsidRPr="000462E6">
              <w:rPr>
                <w:rFonts w:ascii="Times New Roman" w:eastAsia="Times New Roman" w:hAnsi="Times New Roman" w:cs="Times New Roman"/>
                <w:color w:val="000000"/>
                <w:sz w:val="24"/>
                <w:szCs w:val="24"/>
                <w:lang w:eastAsia="ru-RU"/>
              </w:rPr>
              <w:t>1,14243</w:t>
            </w:r>
          </w:p>
        </w:tc>
        <w:tc>
          <w:tcPr>
            <w:tcW w:w="529" w:type="pct"/>
            <w:shd w:val="clear" w:color="auto" w:fill="auto"/>
            <w:vAlign w:val="center"/>
          </w:tcPr>
          <w:p w:rsidR="000462E6" w:rsidRPr="000462E6" w:rsidRDefault="000462E6" w:rsidP="000462E6">
            <w:pPr>
              <w:spacing w:after="0" w:line="240" w:lineRule="auto"/>
              <w:jc w:val="center"/>
              <w:rPr>
                <w:rFonts w:ascii="Times New Roman" w:eastAsia="Times New Roman" w:hAnsi="Times New Roman" w:cs="Times New Roman"/>
                <w:color w:val="000000"/>
                <w:sz w:val="24"/>
                <w:szCs w:val="24"/>
                <w:lang w:eastAsia="ru-RU"/>
              </w:rPr>
            </w:pPr>
            <w:r w:rsidRPr="000462E6">
              <w:rPr>
                <w:rFonts w:ascii="Times New Roman" w:eastAsia="Times New Roman" w:hAnsi="Times New Roman" w:cs="Times New Roman"/>
                <w:color w:val="000000"/>
                <w:sz w:val="24"/>
                <w:szCs w:val="24"/>
                <w:lang w:eastAsia="ru-RU"/>
              </w:rPr>
              <w:t>2,65987</w:t>
            </w:r>
          </w:p>
        </w:tc>
        <w:tc>
          <w:tcPr>
            <w:tcW w:w="575" w:type="pct"/>
            <w:shd w:val="clear" w:color="auto" w:fill="auto"/>
            <w:vAlign w:val="center"/>
          </w:tcPr>
          <w:p w:rsidR="000462E6" w:rsidRPr="000462E6" w:rsidRDefault="000462E6" w:rsidP="000462E6">
            <w:pPr>
              <w:spacing w:after="0" w:line="240" w:lineRule="auto"/>
              <w:jc w:val="center"/>
              <w:rPr>
                <w:rFonts w:ascii="Times New Roman" w:eastAsia="Times New Roman" w:hAnsi="Times New Roman" w:cs="Times New Roman"/>
                <w:color w:val="000000"/>
                <w:sz w:val="24"/>
                <w:szCs w:val="24"/>
                <w:lang w:eastAsia="ru-RU"/>
              </w:rPr>
            </w:pPr>
            <w:r w:rsidRPr="000462E6">
              <w:rPr>
                <w:rFonts w:ascii="Times New Roman" w:eastAsia="Times New Roman" w:hAnsi="Times New Roman" w:cs="Times New Roman"/>
                <w:color w:val="000000"/>
                <w:sz w:val="24"/>
                <w:szCs w:val="24"/>
                <w:lang w:eastAsia="ru-RU"/>
              </w:rPr>
              <w:t>3,14943</w:t>
            </w:r>
          </w:p>
        </w:tc>
      </w:tr>
      <w:tr w:rsidR="000462E6" w:rsidRPr="000462E6" w:rsidTr="00883976">
        <w:trPr>
          <w:trHeight w:val="1260"/>
        </w:trPr>
        <w:tc>
          <w:tcPr>
            <w:tcW w:w="269" w:type="pct"/>
            <w:shd w:val="clear" w:color="auto" w:fill="auto"/>
            <w:vAlign w:val="center"/>
            <w:hideMark/>
          </w:tcPr>
          <w:p w:rsidR="000462E6" w:rsidRPr="000462E6" w:rsidRDefault="000462E6" w:rsidP="000462E6">
            <w:pPr>
              <w:spacing w:after="0" w:line="240" w:lineRule="auto"/>
              <w:jc w:val="center"/>
              <w:rPr>
                <w:rFonts w:ascii="Times New Roman" w:eastAsia="Times New Roman" w:hAnsi="Times New Roman" w:cs="Times New Roman"/>
                <w:color w:val="000000"/>
                <w:sz w:val="24"/>
                <w:szCs w:val="24"/>
                <w:lang w:eastAsia="ru-RU"/>
              </w:rPr>
            </w:pPr>
            <w:r w:rsidRPr="000462E6">
              <w:rPr>
                <w:rFonts w:ascii="Times New Roman" w:eastAsia="Times New Roman" w:hAnsi="Times New Roman" w:cs="Times New Roman"/>
                <w:color w:val="000000"/>
                <w:sz w:val="24"/>
                <w:szCs w:val="24"/>
                <w:lang w:eastAsia="ru-RU"/>
              </w:rPr>
              <w:t>2.3</w:t>
            </w:r>
          </w:p>
        </w:tc>
        <w:tc>
          <w:tcPr>
            <w:tcW w:w="1223" w:type="pct"/>
            <w:shd w:val="clear" w:color="auto" w:fill="auto"/>
            <w:vAlign w:val="center"/>
            <w:hideMark/>
          </w:tcPr>
          <w:p w:rsidR="000462E6" w:rsidRPr="000462E6" w:rsidRDefault="000462E6" w:rsidP="000462E6">
            <w:pPr>
              <w:spacing w:after="0" w:line="240" w:lineRule="auto"/>
              <w:rPr>
                <w:rFonts w:ascii="Times New Roman" w:eastAsia="Times New Roman" w:hAnsi="Times New Roman" w:cs="Times New Roman"/>
                <w:color w:val="000000"/>
                <w:sz w:val="24"/>
                <w:szCs w:val="24"/>
                <w:lang w:eastAsia="ru-RU"/>
              </w:rPr>
            </w:pPr>
            <w:r w:rsidRPr="000462E6">
              <w:rPr>
                <w:rFonts w:ascii="Times New Roman" w:eastAsia="Times New Roman" w:hAnsi="Times New Roman" w:cs="Times New Roman"/>
                <w:color w:val="000000"/>
                <w:sz w:val="24"/>
                <w:szCs w:val="24"/>
                <w:lang w:eastAsia="ru-RU"/>
              </w:rPr>
              <w:t>Величина перекрестного субсидирования, учтенная в ценах (тарифах) на услуги по передаче электрической энергии</w:t>
            </w:r>
          </w:p>
        </w:tc>
        <w:tc>
          <w:tcPr>
            <w:tcW w:w="584" w:type="pct"/>
            <w:shd w:val="clear" w:color="auto" w:fill="auto"/>
            <w:vAlign w:val="center"/>
            <w:hideMark/>
          </w:tcPr>
          <w:p w:rsidR="000462E6" w:rsidRPr="000462E6" w:rsidRDefault="000462E6" w:rsidP="000462E6">
            <w:pPr>
              <w:spacing w:after="0" w:line="240" w:lineRule="auto"/>
              <w:jc w:val="center"/>
              <w:rPr>
                <w:rFonts w:ascii="Times New Roman" w:eastAsia="Times New Roman" w:hAnsi="Times New Roman" w:cs="Times New Roman"/>
                <w:color w:val="000000"/>
                <w:sz w:val="24"/>
                <w:szCs w:val="24"/>
                <w:lang w:eastAsia="ru-RU"/>
              </w:rPr>
            </w:pPr>
            <w:r w:rsidRPr="000462E6">
              <w:rPr>
                <w:rFonts w:ascii="Times New Roman" w:eastAsia="Times New Roman" w:hAnsi="Times New Roman" w:cs="Times New Roman"/>
                <w:color w:val="000000"/>
                <w:sz w:val="24"/>
                <w:szCs w:val="24"/>
                <w:lang w:eastAsia="ru-RU"/>
              </w:rPr>
              <w:t>тыс. руб.</w:t>
            </w:r>
          </w:p>
        </w:tc>
        <w:tc>
          <w:tcPr>
            <w:tcW w:w="330" w:type="pct"/>
            <w:shd w:val="clear" w:color="auto" w:fill="auto"/>
            <w:vAlign w:val="center"/>
            <w:hideMark/>
          </w:tcPr>
          <w:p w:rsidR="000462E6" w:rsidRPr="000462E6" w:rsidRDefault="000462E6" w:rsidP="000462E6">
            <w:pPr>
              <w:spacing w:after="0" w:line="240" w:lineRule="auto"/>
              <w:jc w:val="center"/>
              <w:rPr>
                <w:rFonts w:ascii="Times New Roman" w:eastAsia="Times New Roman" w:hAnsi="Times New Roman" w:cs="Times New Roman"/>
                <w:color w:val="000000"/>
                <w:sz w:val="24"/>
                <w:szCs w:val="24"/>
                <w:lang w:eastAsia="ru-RU"/>
              </w:rPr>
            </w:pPr>
            <w:r w:rsidRPr="000462E6">
              <w:rPr>
                <w:rFonts w:ascii="Times New Roman" w:eastAsia="Times New Roman" w:hAnsi="Times New Roman" w:cs="Times New Roman"/>
                <w:color w:val="000000"/>
                <w:sz w:val="24"/>
                <w:szCs w:val="24"/>
                <w:lang w:eastAsia="ru-RU"/>
              </w:rPr>
              <w:t>2019</w:t>
            </w:r>
          </w:p>
        </w:tc>
        <w:tc>
          <w:tcPr>
            <w:tcW w:w="501" w:type="pct"/>
            <w:shd w:val="clear" w:color="auto" w:fill="auto"/>
            <w:vAlign w:val="center"/>
          </w:tcPr>
          <w:p w:rsidR="000462E6" w:rsidRPr="000462E6" w:rsidRDefault="000462E6" w:rsidP="000462E6">
            <w:pPr>
              <w:spacing w:after="0" w:line="240" w:lineRule="auto"/>
              <w:jc w:val="center"/>
              <w:rPr>
                <w:rFonts w:ascii="Times New Roman" w:eastAsia="Times New Roman" w:hAnsi="Times New Roman" w:cs="Times New Roman"/>
                <w:color w:val="000000"/>
                <w:sz w:val="24"/>
                <w:szCs w:val="24"/>
                <w:lang w:eastAsia="ru-RU"/>
              </w:rPr>
            </w:pPr>
            <w:r w:rsidRPr="000462E6">
              <w:rPr>
                <w:rFonts w:ascii="Times New Roman" w:eastAsia="Times New Roman" w:hAnsi="Times New Roman" w:cs="Times New Roman"/>
                <w:color w:val="000000"/>
                <w:sz w:val="24"/>
                <w:szCs w:val="24"/>
                <w:lang w:eastAsia="ru-RU"/>
              </w:rPr>
              <w:t>3 354 876,61</w:t>
            </w:r>
          </w:p>
        </w:tc>
        <w:tc>
          <w:tcPr>
            <w:tcW w:w="501" w:type="pct"/>
            <w:shd w:val="clear" w:color="auto" w:fill="auto"/>
            <w:vAlign w:val="center"/>
          </w:tcPr>
          <w:p w:rsidR="000462E6" w:rsidRPr="000462E6" w:rsidRDefault="000462E6" w:rsidP="000462E6">
            <w:pPr>
              <w:spacing w:after="0" w:line="240" w:lineRule="auto"/>
              <w:jc w:val="center"/>
              <w:rPr>
                <w:rFonts w:ascii="Times New Roman" w:eastAsia="Times New Roman" w:hAnsi="Times New Roman" w:cs="Times New Roman"/>
                <w:color w:val="000000"/>
                <w:sz w:val="24"/>
                <w:szCs w:val="24"/>
                <w:lang w:eastAsia="ru-RU"/>
              </w:rPr>
            </w:pPr>
            <w:r w:rsidRPr="000462E6">
              <w:rPr>
                <w:rFonts w:ascii="Times New Roman" w:eastAsia="Times New Roman" w:hAnsi="Times New Roman" w:cs="Times New Roman"/>
                <w:color w:val="000000"/>
                <w:sz w:val="24"/>
                <w:szCs w:val="24"/>
                <w:lang w:eastAsia="ru-RU"/>
              </w:rPr>
              <w:t>1 717 010,95</w:t>
            </w:r>
          </w:p>
        </w:tc>
        <w:tc>
          <w:tcPr>
            <w:tcW w:w="489" w:type="pct"/>
            <w:shd w:val="clear" w:color="auto" w:fill="auto"/>
            <w:vAlign w:val="center"/>
          </w:tcPr>
          <w:p w:rsidR="000462E6" w:rsidRPr="000462E6" w:rsidRDefault="000462E6" w:rsidP="000462E6">
            <w:pPr>
              <w:spacing w:after="0" w:line="240" w:lineRule="auto"/>
              <w:jc w:val="center"/>
              <w:rPr>
                <w:rFonts w:ascii="Times New Roman" w:eastAsia="Times New Roman" w:hAnsi="Times New Roman" w:cs="Times New Roman"/>
                <w:color w:val="000000"/>
                <w:sz w:val="24"/>
                <w:szCs w:val="24"/>
                <w:lang w:eastAsia="ru-RU"/>
              </w:rPr>
            </w:pPr>
            <w:r w:rsidRPr="000462E6">
              <w:rPr>
                <w:rFonts w:ascii="Times New Roman" w:eastAsia="Times New Roman" w:hAnsi="Times New Roman" w:cs="Times New Roman"/>
                <w:color w:val="000000"/>
                <w:sz w:val="24"/>
                <w:szCs w:val="24"/>
                <w:lang w:eastAsia="ru-RU"/>
              </w:rPr>
              <w:t>28 703,47</w:t>
            </w:r>
          </w:p>
        </w:tc>
        <w:tc>
          <w:tcPr>
            <w:tcW w:w="529" w:type="pct"/>
            <w:shd w:val="clear" w:color="auto" w:fill="auto"/>
            <w:vAlign w:val="center"/>
          </w:tcPr>
          <w:p w:rsidR="000462E6" w:rsidRPr="000462E6" w:rsidRDefault="000462E6" w:rsidP="000462E6">
            <w:pPr>
              <w:spacing w:after="0" w:line="240" w:lineRule="auto"/>
              <w:jc w:val="center"/>
              <w:rPr>
                <w:rFonts w:ascii="Times New Roman" w:eastAsia="Times New Roman" w:hAnsi="Times New Roman" w:cs="Times New Roman"/>
                <w:color w:val="000000"/>
                <w:sz w:val="24"/>
                <w:szCs w:val="24"/>
                <w:lang w:eastAsia="ru-RU"/>
              </w:rPr>
            </w:pPr>
            <w:r w:rsidRPr="000462E6">
              <w:rPr>
                <w:rFonts w:ascii="Times New Roman" w:eastAsia="Times New Roman" w:hAnsi="Times New Roman" w:cs="Times New Roman"/>
                <w:color w:val="000000"/>
                <w:sz w:val="24"/>
                <w:szCs w:val="24"/>
                <w:lang w:eastAsia="ru-RU"/>
              </w:rPr>
              <w:t>1 166 010,62</w:t>
            </w:r>
          </w:p>
        </w:tc>
        <w:tc>
          <w:tcPr>
            <w:tcW w:w="575" w:type="pct"/>
            <w:shd w:val="clear" w:color="auto" w:fill="auto"/>
            <w:vAlign w:val="center"/>
          </w:tcPr>
          <w:p w:rsidR="000462E6" w:rsidRPr="000462E6" w:rsidRDefault="000462E6" w:rsidP="000462E6">
            <w:pPr>
              <w:spacing w:after="0" w:line="240" w:lineRule="auto"/>
              <w:jc w:val="center"/>
              <w:rPr>
                <w:rFonts w:ascii="Times New Roman" w:eastAsia="Times New Roman" w:hAnsi="Times New Roman" w:cs="Times New Roman"/>
                <w:color w:val="000000"/>
                <w:sz w:val="24"/>
                <w:szCs w:val="24"/>
                <w:lang w:eastAsia="ru-RU"/>
              </w:rPr>
            </w:pPr>
            <w:r w:rsidRPr="000462E6">
              <w:rPr>
                <w:rFonts w:ascii="Times New Roman" w:eastAsia="Times New Roman" w:hAnsi="Times New Roman" w:cs="Times New Roman"/>
                <w:color w:val="000000"/>
                <w:sz w:val="24"/>
                <w:szCs w:val="24"/>
                <w:lang w:eastAsia="ru-RU"/>
              </w:rPr>
              <w:t>443 151,58</w:t>
            </w:r>
          </w:p>
        </w:tc>
      </w:tr>
      <w:tr w:rsidR="000462E6" w:rsidRPr="000462E6" w:rsidTr="00883976">
        <w:trPr>
          <w:trHeight w:val="315"/>
        </w:trPr>
        <w:tc>
          <w:tcPr>
            <w:tcW w:w="269" w:type="pct"/>
            <w:shd w:val="clear" w:color="auto" w:fill="auto"/>
            <w:vAlign w:val="center"/>
            <w:hideMark/>
          </w:tcPr>
          <w:p w:rsidR="000462E6" w:rsidRPr="000462E6" w:rsidRDefault="000462E6" w:rsidP="000462E6">
            <w:pPr>
              <w:spacing w:after="0" w:line="240" w:lineRule="auto"/>
              <w:jc w:val="center"/>
              <w:rPr>
                <w:rFonts w:ascii="Times New Roman" w:eastAsia="Times New Roman" w:hAnsi="Times New Roman" w:cs="Times New Roman"/>
                <w:color w:val="000000"/>
                <w:sz w:val="24"/>
                <w:szCs w:val="24"/>
                <w:lang w:eastAsia="ru-RU"/>
              </w:rPr>
            </w:pPr>
            <w:r w:rsidRPr="000462E6">
              <w:rPr>
                <w:rFonts w:ascii="Times New Roman" w:eastAsia="Times New Roman" w:hAnsi="Times New Roman" w:cs="Times New Roman"/>
                <w:color w:val="000000"/>
                <w:sz w:val="24"/>
                <w:szCs w:val="24"/>
                <w:lang w:eastAsia="ru-RU"/>
              </w:rPr>
              <w:t>2.4</w:t>
            </w:r>
          </w:p>
        </w:tc>
        <w:tc>
          <w:tcPr>
            <w:tcW w:w="1223" w:type="pct"/>
            <w:shd w:val="clear" w:color="auto" w:fill="auto"/>
            <w:vAlign w:val="center"/>
            <w:hideMark/>
          </w:tcPr>
          <w:p w:rsidR="000462E6" w:rsidRPr="000462E6" w:rsidRDefault="000462E6" w:rsidP="000462E6">
            <w:pPr>
              <w:spacing w:after="0" w:line="240" w:lineRule="auto"/>
              <w:rPr>
                <w:rFonts w:ascii="Times New Roman" w:eastAsia="Times New Roman" w:hAnsi="Times New Roman" w:cs="Times New Roman"/>
                <w:color w:val="000000"/>
                <w:sz w:val="24"/>
                <w:szCs w:val="24"/>
                <w:lang w:eastAsia="ru-RU"/>
              </w:rPr>
            </w:pPr>
            <w:r w:rsidRPr="000462E6">
              <w:rPr>
                <w:rFonts w:ascii="Times New Roman" w:eastAsia="Times New Roman" w:hAnsi="Times New Roman" w:cs="Times New Roman"/>
                <w:color w:val="000000"/>
                <w:sz w:val="24"/>
                <w:szCs w:val="24"/>
                <w:lang w:eastAsia="ru-RU"/>
              </w:rPr>
              <w:t xml:space="preserve">Ставка перекрестного субсидирования </w:t>
            </w:r>
          </w:p>
        </w:tc>
        <w:tc>
          <w:tcPr>
            <w:tcW w:w="584" w:type="pct"/>
            <w:shd w:val="clear" w:color="auto" w:fill="auto"/>
            <w:vAlign w:val="center"/>
            <w:hideMark/>
          </w:tcPr>
          <w:p w:rsidR="000462E6" w:rsidRPr="000462E6" w:rsidRDefault="000462E6" w:rsidP="000462E6">
            <w:pPr>
              <w:spacing w:after="0" w:line="240" w:lineRule="auto"/>
              <w:jc w:val="center"/>
              <w:rPr>
                <w:rFonts w:ascii="Times New Roman" w:eastAsia="Times New Roman" w:hAnsi="Times New Roman" w:cs="Times New Roman"/>
                <w:color w:val="000000"/>
                <w:sz w:val="24"/>
                <w:szCs w:val="24"/>
                <w:lang w:eastAsia="ru-RU"/>
              </w:rPr>
            </w:pPr>
            <w:r w:rsidRPr="000462E6">
              <w:rPr>
                <w:rFonts w:ascii="Times New Roman" w:eastAsia="Times New Roman" w:hAnsi="Times New Roman" w:cs="Times New Roman"/>
                <w:color w:val="000000"/>
                <w:sz w:val="24"/>
                <w:szCs w:val="24"/>
                <w:lang w:eastAsia="ru-RU"/>
              </w:rPr>
              <w:t>руб./МВт·мес.</w:t>
            </w:r>
          </w:p>
        </w:tc>
        <w:tc>
          <w:tcPr>
            <w:tcW w:w="330" w:type="pct"/>
            <w:shd w:val="clear" w:color="auto" w:fill="auto"/>
            <w:vAlign w:val="center"/>
            <w:hideMark/>
          </w:tcPr>
          <w:p w:rsidR="000462E6" w:rsidRPr="000462E6" w:rsidRDefault="000462E6" w:rsidP="000462E6">
            <w:pPr>
              <w:spacing w:after="0" w:line="240" w:lineRule="auto"/>
              <w:jc w:val="center"/>
              <w:rPr>
                <w:rFonts w:ascii="Times New Roman" w:eastAsia="Times New Roman" w:hAnsi="Times New Roman" w:cs="Times New Roman"/>
                <w:color w:val="000000"/>
                <w:sz w:val="24"/>
                <w:szCs w:val="24"/>
                <w:lang w:eastAsia="ru-RU"/>
              </w:rPr>
            </w:pPr>
            <w:r w:rsidRPr="000462E6">
              <w:rPr>
                <w:rFonts w:ascii="Times New Roman" w:eastAsia="Times New Roman" w:hAnsi="Times New Roman" w:cs="Times New Roman"/>
                <w:color w:val="000000"/>
                <w:sz w:val="24"/>
                <w:szCs w:val="24"/>
                <w:lang w:eastAsia="ru-RU"/>
              </w:rPr>
              <w:t>2019</w:t>
            </w:r>
          </w:p>
        </w:tc>
        <w:tc>
          <w:tcPr>
            <w:tcW w:w="501" w:type="pct"/>
            <w:shd w:val="clear" w:color="auto" w:fill="auto"/>
            <w:vAlign w:val="center"/>
          </w:tcPr>
          <w:p w:rsidR="000462E6" w:rsidRPr="000462E6" w:rsidRDefault="000462E6" w:rsidP="000462E6">
            <w:pPr>
              <w:spacing w:after="0" w:line="240" w:lineRule="auto"/>
              <w:jc w:val="center"/>
              <w:rPr>
                <w:rFonts w:ascii="Times New Roman" w:eastAsia="Times New Roman" w:hAnsi="Times New Roman" w:cs="Times New Roman"/>
                <w:color w:val="000000"/>
                <w:sz w:val="24"/>
                <w:szCs w:val="24"/>
                <w:lang w:eastAsia="ru-RU"/>
              </w:rPr>
            </w:pPr>
            <w:r w:rsidRPr="000462E6">
              <w:rPr>
                <w:rFonts w:ascii="Times New Roman" w:eastAsia="Times New Roman" w:hAnsi="Times New Roman" w:cs="Times New Roman"/>
                <w:color w:val="000000"/>
                <w:sz w:val="24"/>
                <w:szCs w:val="24"/>
                <w:lang w:eastAsia="ru-RU"/>
              </w:rPr>
              <w:t>188 716,66</w:t>
            </w:r>
          </w:p>
        </w:tc>
        <w:tc>
          <w:tcPr>
            <w:tcW w:w="501" w:type="pct"/>
            <w:shd w:val="clear" w:color="auto" w:fill="auto"/>
            <w:vAlign w:val="center"/>
          </w:tcPr>
          <w:p w:rsidR="000462E6" w:rsidRPr="000462E6" w:rsidRDefault="000462E6" w:rsidP="000462E6">
            <w:pPr>
              <w:spacing w:after="0" w:line="240" w:lineRule="auto"/>
              <w:jc w:val="center"/>
              <w:rPr>
                <w:rFonts w:ascii="Times New Roman" w:eastAsia="Times New Roman" w:hAnsi="Times New Roman" w:cs="Times New Roman"/>
                <w:color w:val="000000"/>
                <w:sz w:val="24"/>
                <w:szCs w:val="24"/>
                <w:lang w:eastAsia="ru-RU"/>
              </w:rPr>
            </w:pPr>
            <w:r w:rsidRPr="000462E6">
              <w:rPr>
                <w:rFonts w:ascii="Times New Roman" w:eastAsia="Times New Roman" w:hAnsi="Times New Roman" w:cs="Times New Roman"/>
                <w:color w:val="000000"/>
                <w:sz w:val="24"/>
                <w:szCs w:val="24"/>
                <w:lang w:eastAsia="ru-RU"/>
              </w:rPr>
              <w:t>136 911,39</w:t>
            </w:r>
          </w:p>
        </w:tc>
        <w:tc>
          <w:tcPr>
            <w:tcW w:w="489" w:type="pct"/>
            <w:shd w:val="clear" w:color="auto" w:fill="auto"/>
            <w:vAlign w:val="center"/>
          </w:tcPr>
          <w:p w:rsidR="000462E6" w:rsidRPr="000462E6" w:rsidRDefault="000462E6" w:rsidP="000462E6">
            <w:pPr>
              <w:spacing w:after="0" w:line="240" w:lineRule="auto"/>
              <w:jc w:val="center"/>
              <w:rPr>
                <w:rFonts w:ascii="Times New Roman" w:eastAsia="Times New Roman" w:hAnsi="Times New Roman" w:cs="Times New Roman"/>
                <w:color w:val="000000"/>
                <w:sz w:val="24"/>
                <w:szCs w:val="24"/>
                <w:lang w:eastAsia="ru-RU"/>
              </w:rPr>
            </w:pPr>
            <w:r w:rsidRPr="000462E6">
              <w:rPr>
                <w:rFonts w:ascii="Times New Roman" w:eastAsia="Times New Roman" w:hAnsi="Times New Roman" w:cs="Times New Roman"/>
                <w:color w:val="000000"/>
                <w:sz w:val="24"/>
                <w:szCs w:val="24"/>
                <w:lang w:eastAsia="ru-RU"/>
              </w:rPr>
              <w:t>18 493,86</w:t>
            </w:r>
          </w:p>
        </w:tc>
        <w:tc>
          <w:tcPr>
            <w:tcW w:w="529" w:type="pct"/>
            <w:shd w:val="clear" w:color="auto" w:fill="auto"/>
            <w:vAlign w:val="center"/>
          </w:tcPr>
          <w:p w:rsidR="000462E6" w:rsidRPr="000462E6" w:rsidRDefault="000462E6" w:rsidP="000462E6">
            <w:pPr>
              <w:spacing w:after="0" w:line="240" w:lineRule="auto"/>
              <w:jc w:val="center"/>
              <w:rPr>
                <w:rFonts w:ascii="Times New Roman" w:eastAsia="Times New Roman" w:hAnsi="Times New Roman" w:cs="Times New Roman"/>
                <w:color w:val="000000"/>
                <w:sz w:val="24"/>
                <w:szCs w:val="24"/>
                <w:lang w:eastAsia="ru-RU"/>
              </w:rPr>
            </w:pPr>
            <w:r w:rsidRPr="000462E6">
              <w:rPr>
                <w:rFonts w:ascii="Times New Roman" w:eastAsia="Times New Roman" w:hAnsi="Times New Roman" w:cs="Times New Roman"/>
                <w:color w:val="000000"/>
                <w:sz w:val="24"/>
                <w:szCs w:val="24"/>
                <w:lang w:eastAsia="ru-RU"/>
              </w:rPr>
              <w:t>433 250,76</w:t>
            </w:r>
          </w:p>
        </w:tc>
        <w:tc>
          <w:tcPr>
            <w:tcW w:w="575" w:type="pct"/>
            <w:shd w:val="clear" w:color="auto" w:fill="auto"/>
            <w:vAlign w:val="center"/>
          </w:tcPr>
          <w:p w:rsidR="000462E6" w:rsidRPr="000462E6" w:rsidRDefault="000462E6" w:rsidP="000462E6">
            <w:pPr>
              <w:spacing w:after="0" w:line="240" w:lineRule="auto"/>
              <w:jc w:val="center"/>
              <w:rPr>
                <w:rFonts w:ascii="Times New Roman" w:eastAsia="Times New Roman" w:hAnsi="Times New Roman" w:cs="Times New Roman"/>
                <w:color w:val="000000"/>
                <w:sz w:val="24"/>
                <w:szCs w:val="24"/>
                <w:lang w:eastAsia="ru-RU"/>
              </w:rPr>
            </w:pPr>
            <w:r w:rsidRPr="000462E6">
              <w:rPr>
                <w:rFonts w:ascii="Times New Roman" w:eastAsia="Times New Roman" w:hAnsi="Times New Roman" w:cs="Times New Roman"/>
                <w:color w:val="000000"/>
                <w:sz w:val="24"/>
                <w:szCs w:val="24"/>
                <w:lang w:eastAsia="ru-RU"/>
              </w:rPr>
              <w:t>446 310,30</w:t>
            </w:r>
          </w:p>
        </w:tc>
      </w:tr>
    </w:tbl>
    <w:p w:rsidR="000462E6" w:rsidRPr="000462E6" w:rsidRDefault="000462E6" w:rsidP="000462E6">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p>
    <w:p w:rsidR="000462E6" w:rsidRPr="000462E6" w:rsidRDefault="000462E6" w:rsidP="000462E6">
      <w:pPr>
        <w:widowControl w:val="0"/>
        <w:autoSpaceDE w:val="0"/>
        <w:autoSpaceDN w:val="0"/>
        <w:adjustRightInd w:val="0"/>
        <w:spacing w:after="0" w:line="240" w:lineRule="auto"/>
        <w:jc w:val="both"/>
        <w:rPr>
          <w:rFonts w:ascii="Times New Roman" w:eastAsia="Times New Roman" w:hAnsi="Times New Roman" w:cs="Times New Roman"/>
          <w:sz w:val="28"/>
          <w:szCs w:val="28"/>
          <w:lang w:val="en-US" w:eastAsia="ru-RU"/>
        </w:rPr>
        <w:sectPr w:rsidR="000462E6" w:rsidRPr="000462E6" w:rsidSect="001B2B51">
          <w:pgSz w:w="16838" w:h="11906" w:orient="landscape"/>
          <w:pgMar w:top="1135" w:right="1103" w:bottom="567" w:left="1134" w:header="709" w:footer="709" w:gutter="0"/>
          <w:cols w:space="708"/>
          <w:docGrid w:linePitch="360"/>
        </w:sectPr>
      </w:pPr>
    </w:p>
    <w:p w:rsidR="000462E6" w:rsidRPr="000462E6" w:rsidRDefault="000462E6" w:rsidP="000462E6">
      <w:pPr>
        <w:widowControl w:val="0"/>
        <w:autoSpaceDE w:val="0"/>
        <w:autoSpaceDN w:val="0"/>
        <w:adjustRightInd w:val="0"/>
        <w:spacing w:after="0" w:line="240" w:lineRule="auto"/>
        <w:ind w:left="5954"/>
        <w:jc w:val="right"/>
        <w:rPr>
          <w:rFonts w:ascii="Times New Roman" w:eastAsia="Times New Roman" w:hAnsi="Times New Roman" w:cs="Times New Roman"/>
          <w:sz w:val="24"/>
          <w:szCs w:val="28"/>
          <w:lang w:eastAsia="ru-RU"/>
        </w:rPr>
      </w:pPr>
      <w:r w:rsidRPr="000462E6">
        <w:rPr>
          <w:rFonts w:ascii="Times New Roman" w:eastAsia="Times New Roman" w:hAnsi="Times New Roman" w:cs="Times New Roman"/>
          <w:sz w:val="24"/>
          <w:szCs w:val="28"/>
          <w:lang w:eastAsia="ru-RU"/>
        </w:rPr>
        <w:lastRenderedPageBreak/>
        <w:t>Таблица 1</w:t>
      </w:r>
    </w:p>
    <w:p w:rsidR="000462E6" w:rsidRPr="000462E6" w:rsidRDefault="000462E6" w:rsidP="000462E6">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p>
    <w:p w:rsidR="000462E6" w:rsidRPr="000462E6" w:rsidRDefault="000462E6" w:rsidP="000462E6">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0462E6">
        <w:rPr>
          <w:rFonts w:ascii="Times New Roman" w:eastAsia="Times New Roman" w:hAnsi="Times New Roman" w:cs="Times New Roman"/>
          <w:sz w:val="28"/>
          <w:szCs w:val="28"/>
          <w:lang w:eastAsia="ru-RU"/>
        </w:rPr>
        <w:t>Размер экономически обоснованных единых (котловых)</w:t>
      </w:r>
    </w:p>
    <w:p w:rsidR="000462E6" w:rsidRPr="000462E6" w:rsidRDefault="000462E6" w:rsidP="000462E6">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0462E6">
        <w:rPr>
          <w:rFonts w:ascii="Times New Roman" w:eastAsia="Times New Roman" w:hAnsi="Times New Roman" w:cs="Times New Roman"/>
          <w:sz w:val="28"/>
          <w:szCs w:val="28"/>
          <w:lang w:eastAsia="ru-RU"/>
        </w:rPr>
        <w:t>тарифов на услуги по передаче электрической энергии</w:t>
      </w:r>
    </w:p>
    <w:p w:rsidR="000462E6" w:rsidRPr="000462E6" w:rsidRDefault="000462E6" w:rsidP="000462E6">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0462E6">
        <w:rPr>
          <w:rFonts w:ascii="Times New Roman" w:eastAsia="Times New Roman" w:hAnsi="Times New Roman" w:cs="Times New Roman"/>
          <w:sz w:val="28"/>
          <w:szCs w:val="28"/>
          <w:lang w:eastAsia="ru-RU"/>
        </w:rPr>
        <w:t>сетевых организаций на территории Республики Татарстан</w:t>
      </w:r>
    </w:p>
    <w:p w:rsidR="000462E6" w:rsidRPr="000462E6" w:rsidRDefault="000462E6" w:rsidP="000462E6">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0462E6">
        <w:rPr>
          <w:rFonts w:ascii="Times New Roman" w:eastAsia="Times New Roman" w:hAnsi="Times New Roman" w:cs="Times New Roman"/>
          <w:sz w:val="28"/>
          <w:szCs w:val="28"/>
          <w:lang w:eastAsia="ru-RU"/>
        </w:rPr>
        <w:t>с 1 января 2015 года по 31 декабря 2019 года с календарной разбивкой</w:t>
      </w:r>
    </w:p>
    <w:p w:rsidR="000462E6" w:rsidRPr="000462E6" w:rsidRDefault="000462E6" w:rsidP="000462E6">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p>
    <w:tbl>
      <w:tblPr>
        <w:tblW w:w="523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6"/>
        <w:gridCol w:w="2075"/>
        <w:gridCol w:w="1520"/>
        <w:gridCol w:w="689"/>
        <w:gridCol w:w="1116"/>
        <w:gridCol w:w="1254"/>
        <w:gridCol w:w="1244"/>
        <w:gridCol w:w="1590"/>
      </w:tblGrid>
      <w:tr w:rsidR="000462E6" w:rsidRPr="000462E6" w:rsidTr="00883976">
        <w:trPr>
          <w:trHeight w:val="340"/>
        </w:trPr>
        <w:tc>
          <w:tcPr>
            <w:tcW w:w="400" w:type="pct"/>
            <w:vMerge w:val="restart"/>
            <w:shd w:val="clear" w:color="auto" w:fill="auto"/>
            <w:vAlign w:val="center"/>
            <w:hideMark/>
          </w:tcPr>
          <w:p w:rsidR="000462E6" w:rsidRPr="000462E6" w:rsidRDefault="000462E6" w:rsidP="000462E6">
            <w:pPr>
              <w:spacing w:after="0" w:line="240" w:lineRule="auto"/>
              <w:jc w:val="center"/>
              <w:rPr>
                <w:rFonts w:ascii="Times New Roman" w:eastAsia="Times New Roman" w:hAnsi="Times New Roman" w:cs="Times New Roman"/>
                <w:color w:val="000000"/>
                <w:sz w:val="20"/>
                <w:szCs w:val="20"/>
                <w:lang w:eastAsia="ru-RU"/>
              </w:rPr>
            </w:pPr>
            <w:r w:rsidRPr="000462E6">
              <w:rPr>
                <w:rFonts w:ascii="Times New Roman" w:eastAsia="Times New Roman" w:hAnsi="Times New Roman" w:cs="Times New Roman"/>
                <w:color w:val="000000"/>
                <w:sz w:val="20"/>
                <w:szCs w:val="20"/>
                <w:lang w:eastAsia="ru-RU"/>
              </w:rPr>
              <w:t>№</w:t>
            </w:r>
          </w:p>
          <w:p w:rsidR="000462E6" w:rsidRPr="000462E6" w:rsidRDefault="000462E6" w:rsidP="000462E6">
            <w:pPr>
              <w:spacing w:after="0" w:line="240" w:lineRule="auto"/>
              <w:jc w:val="center"/>
              <w:rPr>
                <w:rFonts w:ascii="Times New Roman" w:eastAsia="Times New Roman" w:hAnsi="Times New Roman" w:cs="Times New Roman"/>
                <w:color w:val="000000"/>
                <w:sz w:val="20"/>
                <w:szCs w:val="20"/>
                <w:lang w:eastAsia="ru-RU"/>
              </w:rPr>
            </w:pPr>
            <w:r w:rsidRPr="000462E6">
              <w:rPr>
                <w:rFonts w:ascii="Times New Roman" w:eastAsia="Times New Roman" w:hAnsi="Times New Roman" w:cs="Times New Roman"/>
                <w:color w:val="000000"/>
                <w:sz w:val="20"/>
                <w:szCs w:val="20"/>
                <w:lang w:eastAsia="ru-RU"/>
              </w:rPr>
              <w:t>п/п</w:t>
            </w:r>
          </w:p>
        </w:tc>
        <w:tc>
          <w:tcPr>
            <w:tcW w:w="1006" w:type="pct"/>
            <w:vMerge w:val="restart"/>
            <w:shd w:val="clear" w:color="auto" w:fill="auto"/>
            <w:vAlign w:val="center"/>
            <w:hideMark/>
          </w:tcPr>
          <w:p w:rsidR="000462E6" w:rsidRPr="000462E6" w:rsidRDefault="000462E6" w:rsidP="000462E6">
            <w:pPr>
              <w:spacing w:after="0" w:line="240" w:lineRule="auto"/>
              <w:jc w:val="center"/>
              <w:rPr>
                <w:rFonts w:ascii="Times New Roman" w:eastAsia="Times New Roman" w:hAnsi="Times New Roman" w:cs="Times New Roman"/>
                <w:color w:val="000000"/>
                <w:sz w:val="20"/>
                <w:szCs w:val="20"/>
                <w:lang w:eastAsia="ru-RU"/>
              </w:rPr>
            </w:pPr>
            <w:r w:rsidRPr="000462E6">
              <w:rPr>
                <w:rFonts w:ascii="Times New Roman" w:eastAsia="Times New Roman" w:hAnsi="Times New Roman" w:cs="Times New Roman"/>
                <w:color w:val="000000"/>
                <w:sz w:val="20"/>
                <w:szCs w:val="20"/>
                <w:lang w:eastAsia="ru-RU"/>
              </w:rPr>
              <w:t>Тарифные группы потребителей электрической энергии (мощности)</w:t>
            </w:r>
          </w:p>
        </w:tc>
        <w:tc>
          <w:tcPr>
            <w:tcW w:w="737" w:type="pct"/>
            <w:vMerge w:val="restart"/>
            <w:shd w:val="clear" w:color="auto" w:fill="auto"/>
            <w:vAlign w:val="center"/>
            <w:hideMark/>
          </w:tcPr>
          <w:p w:rsidR="000462E6" w:rsidRPr="000462E6" w:rsidRDefault="000462E6" w:rsidP="000462E6">
            <w:pPr>
              <w:spacing w:after="0" w:line="240" w:lineRule="auto"/>
              <w:jc w:val="center"/>
              <w:rPr>
                <w:rFonts w:ascii="Times New Roman" w:eastAsia="Times New Roman" w:hAnsi="Times New Roman" w:cs="Times New Roman"/>
                <w:color w:val="000000"/>
                <w:sz w:val="20"/>
                <w:szCs w:val="20"/>
                <w:lang w:eastAsia="ru-RU"/>
              </w:rPr>
            </w:pPr>
            <w:r w:rsidRPr="000462E6">
              <w:rPr>
                <w:rFonts w:ascii="Times New Roman" w:eastAsia="Times New Roman" w:hAnsi="Times New Roman" w:cs="Times New Roman"/>
                <w:color w:val="000000"/>
                <w:sz w:val="20"/>
                <w:szCs w:val="20"/>
                <w:lang w:eastAsia="ru-RU"/>
              </w:rPr>
              <w:t>Единица измерения</w:t>
            </w:r>
          </w:p>
        </w:tc>
        <w:tc>
          <w:tcPr>
            <w:tcW w:w="334" w:type="pct"/>
            <w:vMerge w:val="restart"/>
            <w:shd w:val="clear" w:color="auto" w:fill="auto"/>
            <w:vAlign w:val="center"/>
          </w:tcPr>
          <w:p w:rsidR="000462E6" w:rsidRPr="000462E6" w:rsidRDefault="000462E6" w:rsidP="000462E6">
            <w:pPr>
              <w:spacing w:after="0" w:line="240" w:lineRule="auto"/>
              <w:jc w:val="center"/>
              <w:rPr>
                <w:rFonts w:ascii="Times New Roman" w:eastAsia="Times New Roman" w:hAnsi="Times New Roman" w:cs="Times New Roman"/>
                <w:color w:val="000000"/>
                <w:sz w:val="20"/>
                <w:szCs w:val="20"/>
                <w:lang w:eastAsia="ru-RU"/>
              </w:rPr>
            </w:pPr>
            <w:r w:rsidRPr="000462E6">
              <w:rPr>
                <w:rFonts w:ascii="Times New Roman" w:eastAsia="Times New Roman" w:hAnsi="Times New Roman" w:cs="Times New Roman"/>
                <w:color w:val="000000"/>
                <w:sz w:val="20"/>
                <w:szCs w:val="20"/>
                <w:lang w:eastAsia="ru-RU"/>
              </w:rPr>
              <w:t>Год</w:t>
            </w:r>
          </w:p>
        </w:tc>
        <w:tc>
          <w:tcPr>
            <w:tcW w:w="2523" w:type="pct"/>
            <w:gridSpan w:val="4"/>
            <w:shd w:val="clear" w:color="auto" w:fill="auto"/>
            <w:vAlign w:val="center"/>
            <w:hideMark/>
          </w:tcPr>
          <w:p w:rsidR="000462E6" w:rsidRPr="000462E6" w:rsidRDefault="000462E6" w:rsidP="000462E6">
            <w:pPr>
              <w:spacing w:after="0" w:line="240" w:lineRule="auto"/>
              <w:jc w:val="center"/>
              <w:rPr>
                <w:rFonts w:ascii="Times New Roman" w:eastAsia="Times New Roman" w:hAnsi="Times New Roman" w:cs="Times New Roman"/>
                <w:color w:val="000000"/>
                <w:sz w:val="20"/>
                <w:szCs w:val="20"/>
                <w:lang w:eastAsia="ru-RU"/>
              </w:rPr>
            </w:pPr>
            <w:r w:rsidRPr="000462E6">
              <w:rPr>
                <w:rFonts w:ascii="Times New Roman" w:eastAsia="Times New Roman" w:hAnsi="Times New Roman" w:cs="Times New Roman"/>
                <w:color w:val="000000"/>
                <w:sz w:val="20"/>
                <w:szCs w:val="20"/>
                <w:lang w:eastAsia="ru-RU"/>
              </w:rPr>
              <w:t>Диапазоны напряжения</w:t>
            </w:r>
          </w:p>
        </w:tc>
      </w:tr>
      <w:tr w:rsidR="000462E6" w:rsidRPr="000462E6" w:rsidTr="00883976">
        <w:trPr>
          <w:trHeight w:val="340"/>
        </w:trPr>
        <w:tc>
          <w:tcPr>
            <w:tcW w:w="400" w:type="pct"/>
            <w:vMerge/>
            <w:vAlign w:val="center"/>
            <w:hideMark/>
          </w:tcPr>
          <w:p w:rsidR="000462E6" w:rsidRPr="000462E6" w:rsidRDefault="000462E6" w:rsidP="000462E6">
            <w:pPr>
              <w:spacing w:after="0" w:line="240" w:lineRule="auto"/>
              <w:rPr>
                <w:rFonts w:ascii="Times New Roman" w:eastAsia="Times New Roman" w:hAnsi="Times New Roman" w:cs="Times New Roman"/>
                <w:color w:val="000000"/>
                <w:sz w:val="20"/>
                <w:szCs w:val="20"/>
                <w:lang w:eastAsia="ru-RU"/>
              </w:rPr>
            </w:pPr>
          </w:p>
        </w:tc>
        <w:tc>
          <w:tcPr>
            <w:tcW w:w="1006" w:type="pct"/>
            <w:vMerge/>
            <w:vAlign w:val="center"/>
            <w:hideMark/>
          </w:tcPr>
          <w:p w:rsidR="000462E6" w:rsidRPr="000462E6" w:rsidRDefault="000462E6" w:rsidP="000462E6">
            <w:pPr>
              <w:spacing w:after="0" w:line="240" w:lineRule="auto"/>
              <w:rPr>
                <w:rFonts w:ascii="Times New Roman" w:eastAsia="Times New Roman" w:hAnsi="Times New Roman" w:cs="Times New Roman"/>
                <w:color w:val="000000"/>
                <w:sz w:val="20"/>
                <w:szCs w:val="20"/>
                <w:lang w:eastAsia="ru-RU"/>
              </w:rPr>
            </w:pPr>
          </w:p>
        </w:tc>
        <w:tc>
          <w:tcPr>
            <w:tcW w:w="737" w:type="pct"/>
            <w:vMerge/>
            <w:vAlign w:val="center"/>
            <w:hideMark/>
          </w:tcPr>
          <w:p w:rsidR="000462E6" w:rsidRPr="000462E6" w:rsidRDefault="000462E6" w:rsidP="000462E6">
            <w:pPr>
              <w:spacing w:after="0" w:line="240" w:lineRule="auto"/>
              <w:rPr>
                <w:rFonts w:ascii="Times New Roman" w:eastAsia="Times New Roman" w:hAnsi="Times New Roman" w:cs="Times New Roman"/>
                <w:color w:val="000000"/>
                <w:sz w:val="20"/>
                <w:szCs w:val="20"/>
                <w:lang w:eastAsia="ru-RU"/>
              </w:rPr>
            </w:pPr>
          </w:p>
        </w:tc>
        <w:tc>
          <w:tcPr>
            <w:tcW w:w="334" w:type="pct"/>
            <w:vMerge/>
            <w:vAlign w:val="center"/>
          </w:tcPr>
          <w:p w:rsidR="000462E6" w:rsidRPr="000462E6" w:rsidRDefault="000462E6" w:rsidP="000462E6">
            <w:pPr>
              <w:spacing w:after="0" w:line="240" w:lineRule="auto"/>
              <w:rPr>
                <w:rFonts w:ascii="Times New Roman" w:eastAsia="Times New Roman" w:hAnsi="Times New Roman" w:cs="Times New Roman"/>
                <w:color w:val="000000"/>
                <w:sz w:val="20"/>
                <w:szCs w:val="20"/>
                <w:lang w:eastAsia="ru-RU"/>
              </w:rPr>
            </w:pPr>
          </w:p>
        </w:tc>
        <w:tc>
          <w:tcPr>
            <w:tcW w:w="541" w:type="pct"/>
            <w:shd w:val="clear" w:color="auto" w:fill="auto"/>
            <w:vAlign w:val="center"/>
            <w:hideMark/>
          </w:tcPr>
          <w:p w:rsidR="000462E6" w:rsidRPr="000462E6" w:rsidRDefault="000462E6" w:rsidP="000462E6">
            <w:pPr>
              <w:spacing w:after="0" w:line="240" w:lineRule="auto"/>
              <w:jc w:val="center"/>
              <w:rPr>
                <w:rFonts w:ascii="Times New Roman" w:eastAsia="Times New Roman" w:hAnsi="Times New Roman" w:cs="Times New Roman"/>
                <w:color w:val="000000"/>
                <w:sz w:val="20"/>
                <w:szCs w:val="20"/>
                <w:lang w:eastAsia="ru-RU"/>
              </w:rPr>
            </w:pPr>
            <w:r w:rsidRPr="000462E6">
              <w:rPr>
                <w:rFonts w:ascii="Times New Roman" w:eastAsia="Times New Roman" w:hAnsi="Times New Roman" w:cs="Times New Roman"/>
                <w:color w:val="000000"/>
                <w:sz w:val="20"/>
                <w:szCs w:val="20"/>
                <w:lang w:eastAsia="ru-RU"/>
              </w:rPr>
              <w:t>BH</w:t>
            </w:r>
          </w:p>
        </w:tc>
        <w:tc>
          <w:tcPr>
            <w:tcW w:w="607" w:type="pct"/>
            <w:shd w:val="clear" w:color="auto" w:fill="auto"/>
            <w:vAlign w:val="center"/>
            <w:hideMark/>
          </w:tcPr>
          <w:p w:rsidR="000462E6" w:rsidRPr="000462E6" w:rsidRDefault="000462E6" w:rsidP="000462E6">
            <w:pPr>
              <w:spacing w:after="0" w:line="240" w:lineRule="auto"/>
              <w:jc w:val="center"/>
              <w:rPr>
                <w:rFonts w:ascii="Times New Roman" w:eastAsia="Times New Roman" w:hAnsi="Times New Roman" w:cs="Times New Roman"/>
                <w:color w:val="000000"/>
                <w:sz w:val="20"/>
                <w:szCs w:val="20"/>
                <w:lang w:eastAsia="ru-RU"/>
              </w:rPr>
            </w:pPr>
            <w:r w:rsidRPr="000462E6">
              <w:rPr>
                <w:rFonts w:ascii="Times New Roman" w:eastAsia="Times New Roman" w:hAnsi="Times New Roman" w:cs="Times New Roman"/>
                <w:color w:val="000000"/>
                <w:sz w:val="20"/>
                <w:szCs w:val="20"/>
                <w:lang w:eastAsia="ru-RU"/>
              </w:rPr>
              <w:t>CH-I</w:t>
            </w:r>
          </w:p>
        </w:tc>
        <w:tc>
          <w:tcPr>
            <w:tcW w:w="603" w:type="pct"/>
            <w:shd w:val="clear" w:color="auto" w:fill="auto"/>
            <w:vAlign w:val="center"/>
            <w:hideMark/>
          </w:tcPr>
          <w:p w:rsidR="000462E6" w:rsidRPr="000462E6" w:rsidRDefault="000462E6" w:rsidP="000462E6">
            <w:pPr>
              <w:spacing w:after="0" w:line="240" w:lineRule="auto"/>
              <w:jc w:val="center"/>
              <w:rPr>
                <w:rFonts w:ascii="Times New Roman" w:eastAsia="Times New Roman" w:hAnsi="Times New Roman" w:cs="Times New Roman"/>
                <w:color w:val="000000"/>
                <w:sz w:val="20"/>
                <w:szCs w:val="20"/>
                <w:lang w:eastAsia="ru-RU"/>
              </w:rPr>
            </w:pPr>
            <w:r w:rsidRPr="000462E6">
              <w:rPr>
                <w:rFonts w:ascii="Times New Roman" w:eastAsia="Times New Roman" w:hAnsi="Times New Roman" w:cs="Times New Roman"/>
                <w:color w:val="000000"/>
                <w:sz w:val="20"/>
                <w:szCs w:val="20"/>
                <w:lang w:eastAsia="ru-RU"/>
              </w:rPr>
              <w:t>CH-II</w:t>
            </w:r>
          </w:p>
        </w:tc>
        <w:tc>
          <w:tcPr>
            <w:tcW w:w="771" w:type="pct"/>
            <w:shd w:val="clear" w:color="auto" w:fill="auto"/>
            <w:vAlign w:val="center"/>
            <w:hideMark/>
          </w:tcPr>
          <w:p w:rsidR="000462E6" w:rsidRPr="000462E6" w:rsidRDefault="000462E6" w:rsidP="000462E6">
            <w:pPr>
              <w:spacing w:after="0" w:line="240" w:lineRule="auto"/>
              <w:jc w:val="center"/>
              <w:rPr>
                <w:rFonts w:ascii="Times New Roman" w:eastAsia="Times New Roman" w:hAnsi="Times New Roman" w:cs="Times New Roman"/>
                <w:color w:val="000000"/>
                <w:sz w:val="20"/>
                <w:szCs w:val="20"/>
                <w:lang w:eastAsia="ru-RU"/>
              </w:rPr>
            </w:pPr>
            <w:r w:rsidRPr="000462E6">
              <w:rPr>
                <w:rFonts w:ascii="Times New Roman" w:eastAsia="Times New Roman" w:hAnsi="Times New Roman" w:cs="Times New Roman"/>
                <w:color w:val="000000"/>
                <w:sz w:val="20"/>
                <w:szCs w:val="20"/>
                <w:lang w:eastAsia="ru-RU"/>
              </w:rPr>
              <w:t>HH</w:t>
            </w:r>
          </w:p>
        </w:tc>
      </w:tr>
      <w:tr w:rsidR="000462E6" w:rsidRPr="000462E6" w:rsidTr="00883976">
        <w:trPr>
          <w:trHeight w:val="340"/>
        </w:trPr>
        <w:tc>
          <w:tcPr>
            <w:tcW w:w="400" w:type="pct"/>
            <w:shd w:val="clear" w:color="auto" w:fill="auto"/>
            <w:vAlign w:val="center"/>
            <w:hideMark/>
          </w:tcPr>
          <w:p w:rsidR="000462E6" w:rsidRPr="000462E6" w:rsidRDefault="000462E6" w:rsidP="000462E6">
            <w:pPr>
              <w:spacing w:after="0" w:line="240" w:lineRule="auto"/>
              <w:jc w:val="center"/>
              <w:rPr>
                <w:rFonts w:ascii="Times New Roman" w:eastAsia="Times New Roman" w:hAnsi="Times New Roman" w:cs="Times New Roman"/>
                <w:color w:val="000000"/>
                <w:sz w:val="20"/>
                <w:szCs w:val="20"/>
                <w:lang w:eastAsia="ru-RU"/>
              </w:rPr>
            </w:pPr>
            <w:r w:rsidRPr="000462E6">
              <w:rPr>
                <w:rFonts w:ascii="Times New Roman" w:eastAsia="Times New Roman" w:hAnsi="Times New Roman" w:cs="Times New Roman"/>
                <w:color w:val="000000"/>
                <w:sz w:val="20"/>
                <w:szCs w:val="20"/>
                <w:lang w:eastAsia="ru-RU"/>
              </w:rPr>
              <w:t>1</w:t>
            </w:r>
          </w:p>
        </w:tc>
        <w:tc>
          <w:tcPr>
            <w:tcW w:w="1006" w:type="pct"/>
            <w:shd w:val="clear" w:color="auto" w:fill="auto"/>
            <w:vAlign w:val="center"/>
            <w:hideMark/>
          </w:tcPr>
          <w:p w:rsidR="000462E6" w:rsidRPr="000462E6" w:rsidRDefault="000462E6" w:rsidP="000462E6">
            <w:pPr>
              <w:spacing w:after="0" w:line="240" w:lineRule="auto"/>
              <w:jc w:val="center"/>
              <w:rPr>
                <w:rFonts w:ascii="Times New Roman" w:eastAsia="Times New Roman" w:hAnsi="Times New Roman" w:cs="Times New Roman"/>
                <w:color w:val="000000"/>
                <w:sz w:val="20"/>
                <w:szCs w:val="20"/>
                <w:lang w:eastAsia="ru-RU"/>
              </w:rPr>
            </w:pPr>
            <w:r w:rsidRPr="000462E6">
              <w:rPr>
                <w:rFonts w:ascii="Times New Roman" w:eastAsia="Times New Roman" w:hAnsi="Times New Roman" w:cs="Times New Roman"/>
                <w:color w:val="000000"/>
                <w:sz w:val="20"/>
                <w:szCs w:val="20"/>
                <w:lang w:eastAsia="ru-RU"/>
              </w:rPr>
              <w:t>2</w:t>
            </w:r>
          </w:p>
        </w:tc>
        <w:tc>
          <w:tcPr>
            <w:tcW w:w="737" w:type="pct"/>
            <w:shd w:val="clear" w:color="auto" w:fill="auto"/>
            <w:vAlign w:val="center"/>
            <w:hideMark/>
          </w:tcPr>
          <w:p w:rsidR="000462E6" w:rsidRPr="000462E6" w:rsidRDefault="000462E6" w:rsidP="000462E6">
            <w:pPr>
              <w:spacing w:after="0" w:line="240" w:lineRule="auto"/>
              <w:jc w:val="center"/>
              <w:rPr>
                <w:rFonts w:ascii="Times New Roman" w:eastAsia="Times New Roman" w:hAnsi="Times New Roman" w:cs="Times New Roman"/>
                <w:color w:val="000000"/>
                <w:sz w:val="20"/>
                <w:szCs w:val="20"/>
                <w:lang w:eastAsia="ru-RU"/>
              </w:rPr>
            </w:pPr>
            <w:r w:rsidRPr="000462E6">
              <w:rPr>
                <w:rFonts w:ascii="Times New Roman" w:eastAsia="Times New Roman" w:hAnsi="Times New Roman" w:cs="Times New Roman"/>
                <w:color w:val="000000"/>
                <w:sz w:val="20"/>
                <w:szCs w:val="20"/>
                <w:lang w:eastAsia="ru-RU"/>
              </w:rPr>
              <w:t>3</w:t>
            </w:r>
          </w:p>
        </w:tc>
        <w:tc>
          <w:tcPr>
            <w:tcW w:w="334" w:type="pct"/>
            <w:shd w:val="clear" w:color="auto" w:fill="auto"/>
            <w:vAlign w:val="center"/>
          </w:tcPr>
          <w:p w:rsidR="000462E6" w:rsidRPr="000462E6" w:rsidRDefault="000462E6" w:rsidP="000462E6">
            <w:pPr>
              <w:spacing w:after="0" w:line="240" w:lineRule="auto"/>
              <w:jc w:val="center"/>
              <w:rPr>
                <w:rFonts w:ascii="Times New Roman" w:eastAsia="Times New Roman" w:hAnsi="Times New Roman" w:cs="Times New Roman"/>
                <w:color w:val="000000"/>
                <w:sz w:val="20"/>
                <w:szCs w:val="20"/>
                <w:lang w:eastAsia="ru-RU"/>
              </w:rPr>
            </w:pPr>
            <w:r w:rsidRPr="000462E6">
              <w:rPr>
                <w:rFonts w:ascii="Times New Roman" w:eastAsia="Times New Roman" w:hAnsi="Times New Roman" w:cs="Times New Roman"/>
                <w:color w:val="000000"/>
                <w:sz w:val="20"/>
                <w:szCs w:val="20"/>
                <w:lang w:eastAsia="ru-RU"/>
              </w:rPr>
              <w:t>4</w:t>
            </w:r>
          </w:p>
        </w:tc>
        <w:tc>
          <w:tcPr>
            <w:tcW w:w="541" w:type="pct"/>
            <w:shd w:val="clear" w:color="auto" w:fill="auto"/>
            <w:vAlign w:val="center"/>
          </w:tcPr>
          <w:p w:rsidR="000462E6" w:rsidRPr="000462E6" w:rsidRDefault="000462E6" w:rsidP="000462E6">
            <w:pPr>
              <w:spacing w:after="0" w:line="240" w:lineRule="auto"/>
              <w:jc w:val="center"/>
              <w:rPr>
                <w:rFonts w:ascii="Times New Roman" w:eastAsia="Times New Roman" w:hAnsi="Times New Roman" w:cs="Times New Roman"/>
                <w:color w:val="000000"/>
                <w:sz w:val="20"/>
                <w:szCs w:val="20"/>
                <w:lang w:eastAsia="ru-RU"/>
              </w:rPr>
            </w:pPr>
            <w:r w:rsidRPr="000462E6">
              <w:rPr>
                <w:rFonts w:ascii="Times New Roman" w:eastAsia="Times New Roman" w:hAnsi="Times New Roman" w:cs="Times New Roman"/>
                <w:color w:val="000000"/>
                <w:sz w:val="20"/>
                <w:szCs w:val="20"/>
                <w:lang w:eastAsia="ru-RU"/>
              </w:rPr>
              <w:t>5</w:t>
            </w:r>
          </w:p>
        </w:tc>
        <w:tc>
          <w:tcPr>
            <w:tcW w:w="607" w:type="pct"/>
            <w:shd w:val="clear" w:color="auto" w:fill="auto"/>
            <w:vAlign w:val="center"/>
          </w:tcPr>
          <w:p w:rsidR="000462E6" w:rsidRPr="000462E6" w:rsidRDefault="000462E6" w:rsidP="000462E6">
            <w:pPr>
              <w:spacing w:after="0" w:line="240" w:lineRule="auto"/>
              <w:jc w:val="center"/>
              <w:rPr>
                <w:rFonts w:ascii="Times New Roman" w:eastAsia="Times New Roman" w:hAnsi="Times New Roman" w:cs="Times New Roman"/>
                <w:color w:val="000000"/>
                <w:sz w:val="20"/>
                <w:szCs w:val="20"/>
                <w:lang w:eastAsia="ru-RU"/>
              </w:rPr>
            </w:pPr>
            <w:r w:rsidRPr="000462E6">
              <w:rPr>
                <w:rFonts w:ascii="Times New Roman" w:eastAsia="Times New Roman" w:hAnsi="Times New Roman" w:cs="Times New Roman"/>
                <w:color w:val="000000"/>
                <w:sz w:val="20"/>
                <w:szCs w:val="20"/>
                <w:lang w:eastAsia="ru-RU"/>
              </w:rPr>
              <w:t>6</w:t>
            </w:r>
          </w:p>
        </w:tc>
        <w:tc>
          <w:tcPr>
            <w:tcW w:w="603" w:type="pct"/>
            <w:shd w:val="clear" w:color="auto" w:fill="auto"/>
            <w:vAlign w:val="center"/>
          </w:tcPr>
          <w:p w:rsidR="000462E6" w:rsidRPr="000462E6" w:rsidRDefault="000462E6" w:rsidP="000462E6">
            <w:pPr>
              <w:spacing w:after="0" w:line="240" w:lineRule="auto"/>
              <w:jc w:val="center"/>
              <w:rPr>
                <w:rFonts w:ascii="Times New Roman" w:eastAsia="Times New Roman" w:hAnsi="Times New Roman" w:cs="Times New Roman"/>
                <w:color w:val="000000"/>
                <w:sz w:val="20"/>
                <w:szCs w:val="20"/>
                <w:lang w:eastAsia="ru-RU"/>
              </w:rPr>
            </w:pPr>
            <w:r w:rsidRPr="000462E6">
              <w:rPr>
                <w:rFonts w:ascii="Times New Roman" w:eastAsia="Times New Roman" w:hAnsi="Times New Roman" w:cs="Times New Roman"/>
                <w:color w:val="000000"/>
                <w:sz w:val="20"/>
                <w:szCs w:val="20"/>
                <w:lang w:eastAsia="ru-RU"/>
              </w:rPr>
              <w:t>7</w:t>
            </w:r>
          </w:p>
        </w:tc>
        <w:tc>
          <w:tcPr>
            <w:tcW w:w="771" w:type="pct"/>
            <w:shd w:val="clear" w:color="auto" w:fill="auto"/>
            <w:vAlign w:val="center"/>
          </w:tcPr>
          <w:p w:rsidR="000462E6" w:rsidRPr="000462E6" w:rsidRDefault="000462E6" w:rsidP="000462E6">
            <w:pPr>
              <w:spacing w:after="0" w:line="240" w:lineRule="auto"/>
              <w:jc w:val="center"/>
              <w:rPr>
                <w:rFonts w:ascii="Times New Roman" w:eastAsia="Times New Roman" w:hAnsi="Times New Roman" w:cs="Times New Roman"/>
                <w:color w:val="000000"/>
                <w:sz w:val="20"/>
                <w:szCs w:val="20"/>
                <w:lang w:eastAsia="ru-RU"/>
              </w:rPr>
            </w:pPr>
            <w:r w:rsidRPr="000462E6">
              <w:rPr>
                <w:rFonts w:ascii="Times New Roman" w:eastAsia="Times New Roman" w:hAnsi="Times New Roman" w:cs="Times New Roman"/>
                <w:color w:val="000000"/>
                <w:sz w:val="20"/>
                <w:szCs w:val="20"/>
                <w:lang w:eastAsia="ru-RU"/>
              </w:rPr>
              <w:t>8</w:t>
            </w:r>
          </w:p>
        </w:tc>
      </w:tr>
      <w:tr w:rsidR="000462E6" w:rsidRPr="000462E6" w:rsidTr="00883976">
        <w:trPr>
          <w:trHeight w:val="340"/>
        </w:trPr>
        <w:tc>
          <w:tcPr>
            <w:tcW w:w="400" w:type="pct"/>
            <w:shd w:val="clear" w:color="auto" w:fill="auto"/>
            <w:vAlign w:val="center"/>
            <w:hideMark/>
          </w:tcPr>
          <w:p w:rsidR="000462E6" w:rsidRPr="000462E6" w:rsidRDefault="000462E6" w:rsidP="000462E6">
            <w:pPr>
              <w:spacing w:after="0" w:line="240" w:lineRule="auto"/>
              <w:jc w:val="center"/>
              <w:rPr>
                <w:rFonts w:ascii="Times New Roman" w:eastAsia="Times New Roman" w:hAnsi="Times New Roman" w:cs="Times New Roman"/>
                <w:color w:val="000000"/>
                <w:sz w:val="20"/>
                <w:szCs w:val="20"/>
                <w:lang w:eastAsia="ru-RU"/>
              </w:rPr>
            </w:pPr>
            <w:r w:rsidRPr="000462E6">
              <w:rPr>
                <w:rFonts w:ascii="Times New Roman" w:eastAsia="Times New Roman" w:hAnsi="Times New Roman" w:cs="Times New Roman"/>
                <w:color w:val="000000"/>
                <w:sz w:val="20"/>
                <w:szCs w:val="20"/>
                <w:lang w:eastAsia="ru-RU"/>
              </w:rPr>
              <w:t>1</w:t>
            </w:r>
          </w:p>
        </w:tc>
        <w:tc>
          <w:tcPr>
            <w:tcW w:w="4600" w:type="pct"/>
            <w:gridSpan w:val="7"/>
            <w:shd w:val="clear" w:color="auto" w:fill="auto"/>
            <w:vAlign w:val="center"/>
            <w:hideMark/>
          </w:tcPr>
          <w:p w:rsidR="000462E6" w:rsidRPr="000462E6" w:rsidRDefault="000462E6" w:rsidP="000462E6">
            <w:pPr>
              <w:autoSpaceDE w:val="0"/>
              <w:autoSpaceDN w:val="0"/>
              <w:adjustRightInd w:val="0"/>
              <w:spacing w:after="0" w:line="240" w:lineRule="auto"/>
              <w:jc w:val="both"/>
              <w:rPr>
                <w:rFonts w:ascii="Times New Roman" w:eastAsia="Times New Roman" w:hAnsi="Times New Roman" w:cs="Times New Roman"/>
                <w:color w:val="0000FF"/>
                <w:sz w:val="20"/>
                <w:szCs w:val="20"/>
                <w:u w:val="single"/>
                <w:lang w:eastAsia="ru-RU"/>
              </w:rPr>
            </w:pPr>
            <w:r w:rsidRPr="000462E6">
              <w:rPr>
                <w:rFonts w:ascii="Times New Roman" w:eastAsia="Times New Roman" w:hAnsi="Times New Roman" w:cs="Times New Roman"/>
                <w:sz w:val="20"/>
                <w:szCs w:val="20"/>
                <w:lang w:eastAsia="ru-RU"/>
              </w:rPr>
              <w:t>Величины, используемые при утверждении (расчете) единых (котловых) тарифов на услуги по передаче электрической энергии</w:t>
            </w:r>
          </w:p>
        </w:tc>
      </w:tr>
      <w:tr w:rsidR="000462E6" w:rsidRPr="000462E6" w:rsidTr="00883976">
        <w:trPr>
          <w:trHeight w:val="340"/>
        </w:trPr>
        <w:tc>
          <w:tcPr>
            <w:tcW w:w="400" w:type="pct"/>
            <w:shd w:val="clear" w:color="auto" w:fill="auto"/>
            <w:vAlign w:val="center"/>
            <w:hideMark/>
          </w:tcPr>
          <w:p w:rsidR="000462E6" w:rsidRPr="000462E6" w:rsidRDefault="000462E6" w:rsidP="000462E6">
            <w:pPr>
              <w:spacing w:after="0" w:line="240" w:lineRule="auto"/>
              <w:jc w:val="center"/>
              <w:rPr>
                <w:rFonts w:ascii="Times New Roman" w:eastAsia="Times New Roman" w:hAnsi="Times New Roman" w:cs="Times New Roman"/>
                <w:color w:val="000000"/>
                <w:sz w:val="20"/>
                <w:szCs w:val="20"/>
                <w:lang w:eastAsia="ru-RU"/>
              </w:rPr>
            </w:pPr>
            <w:r w:rsidRPr="000462E6">
              <w:rPr>
                <w:rFonts w:ascii="Times New Roman" w:eastAsia="Times New Roman" w:hAnsi="Times New Roman" w:cs="Times New Roman"/>
                <w:color w:val="000000"/>
                <w:sz w:val="20"/>
                <w:szCs w:val="20"/>
                <w:lang w:eastAsia="ru-RU"/>
              </w:rPr>
              <w:t>1.1</w:t>
            </w:r>
          </w:p>
        </w:tc>
        <w:tc>
          <w:tcPr>
            <w:tcW w:w="2077" w:type="pct"/>
            <w:gridSpan w:val="3"/>
            <w:shd w:val="clear" w:color="auto" w:fill="auto"/>
            <w:vAlign w:val="center"/>
            <w:hideMark/>
          </w:tcPr>
          <w:p w:rsidR="000462E6" w:rsidRPr="000462E6" w:rsidRDefault="000462E6" w:rsidP="000462E6">
            <w:pPr>
              <w:spacing w:after="0" w:line="240" w:lineRule="auto"/>
              <w:jc w:val="both"/>
              <w:rPr>
                <w:rFonts w:ascii="Times New Roman" w:eastAsia="Times New Roman" w:hAnsi="Times New Roman" w:cs="Times New Roman"/>
                <w:color w:val="000000"/>
                <w:sz w:val="20"/>
                <w:szCs w:val="20"/>
                <w:lang w:eastAsia="ru-RU"/>
              </w:rPr>
            </w:pPr>
            <w:r w:rsidRPr="000462E6">
              <w:rPr>
                <w:rFonts w:ascii="Times New Roman" w:eastAsia="Times New Roman" w:hAnsi="Times New Roman" w:cs="Times New Roman"/>
                <w:color w:val="000000"/>
                <w:sz w:val="20"/>
                <w:szCs w:val="20"/>
                <w:lang w:eastAsia="ru-RU"/>
              </w:rPr>
              <w:t xml:space="preserve">Экономически обоснованные единые (котловые) тарифы на услуги по передаче электрической энергии (тарифы указаны без учета НДС) </w:t>
            </w:r>
          </w:p>
        </w:tc>
        <w:tc>
          <w:tcPr>
            <w:tcW w:w="2523" w:type="pct"/>
            <w:gridSpan w:val="4"/>
            <w:shd w:val="clear" w:color="auto" w:fill="auto"/>
            <w:vAlign w:val="center"/>
            <w:hideMark/>
          </w:tcPr>
          <w:p w:rsidR="000462E6" w:rsidRPr="000462E6" w:rsidRDefault="000462E6" w:rsidP="000462E6">
            <w:pPr>
              <w:spacing w:after="0" w:line="240" w:lineRule="auto"/>
              <w:jc w:val="center"/>
              <w:rPr>
                <w:rFonts w:ascii="Times New Roman" w:eastAsia="Times New Roman" w:hAnsi="Times New Roman" w:cs="Times New Roman"/>
                <w:color w:val="000000"/>
                <w:sz w:val="20"/>
                <w:szCs w:val="20"/>
                <w:lang w:eastAsia="ru-RU"/>
              </w:rPr>
            </w:pPr>
            <w:r w:rsidRPr="000462E6">
              <w:rPr>
                <w:rFonts w:ascii="Times New Roman" w:eastAsia="Times New Roman" w:hAnsi="Times New Roman" w:cs="Times New Roman"/>
                <w:color w:val="000000"/>
                <w:sz w:val="20"/>
                <w:szCs w:val="20"/>
                <w:lang w:eastAsia="ru-RU"/>
              </w:rPr>
              <w:t>1 полугодие</w:t>
            </w:r>
            <w:r w:rsidRPr="000462E6">
              <w:rPr>
                <w:rFonts w:ascii="Times New Roman" w:eastAsia="Times New Roman" w:hAnsi="Times New Roman" w:cs="Times New Roman"/>
                <w:color w:val="000000"/>
                <w:sz w:val="20"/>
                <w:szCs w:val="20"/>
                <w:lang w:val="en-US" w:eastAsia="ru-RU"/>
              </w:rPr>
              <w:t xml:space="preserve"> </w:t>
            </w:r>
          </w:p>
        </w:tc>
      </w:tr>
      <w:tr w:rsidR="000462E6" w:rsidRPr="000462E6" w:rsidTr="00883976">
        <w:trPr>
          <w:trHeight w:val="340"/>
        </w:trPr>
        <w:tc>
          <w:tcPr>
            <w:tcW w:w="400" w:type="pct"/>
            <w:shd w:val="clear" w:color="auto" w:fill="auto"/>
            <w:vAlign w:val="center"/>
            <w:hideMark/>
          </w:tcPr>
          <w:p w:rsidR="000462E6" w:rsidRPr="000462E6" w:rsidRDefault="000462E6" w:rsidP="000462E6">
            <w:pPr>
              <w:spacing w:after="0" w:line="240" w:lineRule="auto"/>
              <w:jc w:val="center"/>
              <w:rPr>
                <w:rFonts w:ascii="Times New Roman" w:eastAsia="Times New Roman" w:hAnsi="Times New Roman" w:cs="Times New Roman"/>
                <w:color w:val="000000"/>
                <w:sz w:val="20"/>
                <w:szCs w:val="20"/>
                <w:lang w:eastAsia="ru-RU"/>
              </w:rPr>
            </w:pPr>
            <w:r w:rsidRPr="000462E6">
              <w:rPr>
                <w:rFonts w:ascii="Times New Roman" w:eastAsia="Times New Roman" w:hAnsi="Times New Roman" w:cs="Times New Roman"/>
                <w:color w:val="000000"/>
                <w:sz w:val="20"/>
                <w:szCs w:val="20"/>
                <w:lang w:eastAsia="ru-RU"/>
              </w:rPr>
              <w:t>1.1.1</w:t>
            </w:r>
          </w:p>
        </w:tc>
        <w:tc>
          <w:tcPr>
            <w:tcW w:w="4600" w:type="pct"/>
            <w:gridSpan w:val="7"/>
            <w:shd w:val="clear" w:color="auto" w:fill="auto"/>
            <w:vAlign w:val="center"/>
            <w:hideMark/>
          </w:tcPr>
          <w:p w:rsidR="000462E6" w:rsidRPr="000462E6" w:rsidRDefault="000462E6" w:rsidP="000462E6">
            <w:pPr>
              <w:spacing w:after="0" w:line="240" w:lineRule="auto"/>
              <w:rPr>
                <w:rFonts w:ascii="Times New Roman" w:eastAsia="Times New Roman" w:hAnsi="Times New Roman" w:cs="Times New Roman"/>
                <w:color w:val="000000"/>
                <w:sz w:val="20"/>
                <w:szCs w:val="20"/>
                <w:lang w:eastAsia="ru-RU"/>
              </w:rPr>
            </w:pPr>
            <w:r w:rsidRPr="000462E6">
              <w:rPr>
                <w:rFonts w:ascii="Times New Roman" w:eastAsia="Times New Roman" w:hAnsi="Times New Roman" w:cs="Times New Roman"/>
                <w:color w:val="000000"/>
                <w:sz w:val="20"/>
                <w:szCs w:val="20"/>
                <w:lang w:eastAsia="ru-RU"/>
              </w:rPr>
              <w:t>Двухставочный тариф:</w:t>
            </w:r>
          </w:p>
        </w:tc>
      </w:tr>
      <w:tr w:rsidR="000462E6" w:rsidRPr="000462E6" w:rsidTr="00883976">
        <w:trPr>
          <w:trHeight w:val="340"/>
        </w:trPr>
        <w:tc>
          <w:tcPr>
            <w:tcW w:w="400" w:type="pct"/>
            <w:vMerge w:val="restart"/>
            <w:shd w:val="clear" w:color="auto" w:fill="auto"/>
            <w:vAlign w:val="center"/>
            <w:hideMark/>
          </w:tcPr>
          <w:p w:rsidR="000462E6" w:rsidRPr="000462E6" w:rsidRDefault="000462E6" w:rsidP="000462E6">
            <w:pPr>
              <w:spacing w:after="0" w:line="240" w:lineRule="auto"/>
              <w:jc w:val="center"/>
              <w:rPr>
                <w:rFonts w:ascii="Times New Roman" w:eastAsia="Times New Roman" w:hAnsi="Times New Roman" w:cs="Times New Roman"/>
                <w:color w:val="000000"/>
                <w:sz w:val="20"/>
                <w:szCs w:val="20"/>
                <w:lang w:eastAsia="ru-RU"/>
              </w:rPr>
            </w:pPr>
            <w:r w:rsidRPr="000462E6">
              <w:rPr>
                <w:rFonts w:ascii="Times New Roman" w:eastAsia="Times New Roman" w:hAnsi="Times New Roman" w:cs="Times New Roman"/>
                <w:color w:val="000000"/>
                <w:sz w:val="20"/>
                <w:szCs w:val="20"/>
                <w:lang w:eastAsia="ru-RU"/>
              </w:rPr>
              <w:t>1.1.1.1</w:t>
            </w:r>
          </w:p>
        </w:tc>
        <w:tc>
          <w:tcPr>
            <w:tcW w:w="1006" w:type="pct"/>
            <w:vMerge w:val="restart"/>
            <w:shd w:val="clear" w:color="auto" w:fill="auto"/>
            <w:vAlign w:val="center"/>
            <w:hideMark/>
          </w:tcPr>
          <w:p w:rsidR="000462E6" w:rsidRPr="000462E6" w:rsidRDefault="000462E6" w:rsidP="000462E6">
            <w:pPr>
              <w:spacing w:after="0" w:line="240" w:lineRule="auto"/>
              <w:rPr>
                <w:rFonts w:ascii="Times New Roman" w:eastAsia="Times New Roman" w:hAnsi="Times New Roman" w:cs="Times New Roman"/>
                <w:color w:val="000000"/>
                <w:sz w:val="20"/>
                <w:szCs w:val="20"/>
                <w:lang w:eastAsia="ru-RU"/>
              </w:rPr>
            </w:pPr>
            <w:r w:rsidRPr="000462E6">
              <w:rPr>
                <w:rFonts w:ascii="Times New Roman" w:eastAsia="Times New Roman" w:hAnsi="Times New Roman" w:cs="Times New Roman"/>
                <w:color w:val="000000"/>
                <w:sz w:val="20"/>
                <w:szCs w:val="20"/>
                <w:lang w:eastAsia="ru-RU"/>
              </w:rPr>
              <w:t>- ставка за содержание электрических сетей</w:t>
            </w:r>
          </w:p>
        </w:tc>
        <w:tc>
          <w:tcPr>
            <w:tcW w:w="737" w:type="pct"/>
            <w:vMerge w:val="restart"/>
            <w:shd w:val="clear" w:color="auto" w:fill="auto"/>
            <w:vAlign w:val="center"/>
            <w:hideMark/>
          </w:tcPr>
          <w:p w:rsidR="000462E6" w:rsidRPr="000462E6" w:rsidRDefault="000462E6" w:rsidP="000462E6">
            <w:pPr>
              <w:spacing w:after="0" w:line="240" w:lineRule="auto"/>
              <w:jc w:val="center"/>
              <w:rPr>
                <w:rFonts w:ascii="Times New Roman" w:eastAsia="Times New Roman" w:hAnsi="Times New Roman" w:cs="Times New Roman"/>
                <w:color w:val="000000"/>
                <w:sz w:val="20"/>
                <w:szCs w:val="20"/>
                <w:lang w:eastAsia="ru-RU"/>
              </w:rPr>
            </w:pPr>
            <w:r w:rsidRPr="000462E6">
              <w:rPr>
                <w:rFonts w:ascii="Times New Roman" w:eastAsia="Times New Roman" w:hAnsi="Times New Roman" w:cs="Times New Roman"/>
                <w:color w:val="000000"/>
                <w:sz w:val="20"/>
                <w:szCs w:val="20"/>
                <w:lang w:eastAsia="ru-RU"/>
              </w:rPr>
              <w:t>руб./МВт·мес.</w:t>
            </w:r>
          </w:p>
        </w:tc>
        <w:tc>
          <w:tcPr>
            <w:tcW w:w="334" w:type="pct"/>
            <w:shd w:val="clear" w:color="auto" w:fill="auto"/>
            <w:vAlign w:val="center"/>
          </w:tcPr>
          <w:p w:rsidR="000462E6" w:rsidRPr="000462E6" w:rsidRDefault="000462E6" w:rsidP="000462E6">
            <w:pPr>
              <w:spacing w:after="0" w:line="240" w:lineRule="auto"/>
              <w:jc w:val="center"/>
              <w:rPr>
                <w:rFonts w:ascii="Times New Roman" w:eastAsia="Times New Roman" w:hAnsi="Times New Roman" w:cs="Times New Roman"/>
                <w:color w:val="000000"/>
                <w:sz w:val="20"/>
                <w:szCs w:val="20"/>
                <w:lang w:eastAsia="ru-RU"/>
              </w:rPr>
            </w:pPr>
            <w:r w:rsidRPr="000462E6">
              <w:rPr>
                <w:rFonts w:ascii="Times New Roman" w:eastAsia="Times New Roman" w:hAnsi="Times New Roman" w:cs="Times New Roman"/>
                <w:color w:val="000000"/>
                <w:sz w:val="20"/>
                <w:szCs w:val="20"/>
                <w:lang w:eastAsia="ru-RU"/>
              </w:rPr>
              <w:t>2015</w:t>
            </w:r>
          </w:p>
        </w:tc>
        <w:tc>
          <w:tcPr>
            <w:tcW w:w="541" w:type="pct"/>
            <w:shd w:val="clear" w:color="auto" w:fill="auto"/>
            <w:vAlign w:val="center"/>
            <w:hideMark/>
          </w:tcPr>
          <w:p w:rsidR="000462E6" w:rsidRPr="000462E6" w:rsidRDefault="000462E6" w:rsidP="000462E6">
            <w:pPr>
              <w:spacing w:after="0" w:line="240" w:lineRule="auto"/>
              <w:jc w:val="center"/>
              <w:rPr>
                <w:rFonts w:ascii="Times New Roman" w:eastAsia="Times New Roman" w:hAnsi="Times New Roman" w:cs="Times New Roman"/>
                <w:color w:val="000000"/>
                <w:sz w:val="20"/>
                <w:szCs w:val="20"/>
                <w:lang w:eastAsia="ru-RU"/>
              </w:rPr>
            </w:pPr>
            <w:r w:rsidRPr="000462E6">
              <w:rPr>
                <w:rFonts w:ascii="Times New Roman" w:eastAsia="Times New Roman" w:hAnsi="Times New Roman" w:cs="Times New Roman"/>
                <w:color w:val="000000"/>
                <w:sz w:val="20"/>
                <w:szCs w:val="20"/>
                <w:lang w:eastAsia="ru-RU"/>
              </w:rPr>
              <w:t>79 067,77</w:t>
            </w:r>
          </w:p>
        </w:tc>
        <w:tc>
          <w:tcPr>
            <w:tcW w:w="607" w:type="pct"/>
            <w:shd w:val="clear" w:color="auto" w:fill="auto"/>
            <w:vAlign w:val="center"/>
            <w:hideMark/>
          </w:tcPr>
          <w:p w:rsidR="000462E6" w:rsidRPr="000462E6" w:rsidRDefault="000462E6" w:rsidP="000462E6">
            <w:pPr>
              <w:spacing w:after="0" w:line="240" w:lineRule="auto"/>
              <w:jc w:val="center"/>
              <w:rPr>
                <w:rFonts w:ascii="Times New Roman" w:eastAsia="Times New Roman" w:hAnsi="Times New Roman" w:cs="Times New Roman"/>
                <w:color w:val="000000"/>
                <w:sz w:val="20"/>
                <w:szCs w:val="20"/>
                <w:lang w:eastAsia="ru-RU"/>
              </w:rPr>
            </w:pPr>
            <w:r w:rsidRPr="000462E6">
              <w:rPr>
                <w:rFonts w:ascii="Times New Roman" w:eastAsia="Times New Roman" w:hAnsi="Times New Roman" w:cs="Times New Roman"/>
                <w:color w:val="000000"/>
                <w:sz w:val="20"/>
                <w:szCs w:val="20"/>
                <w:lang w:eastAsia="ru-RU"/>
              </w:rPr>
              <w:t>555 271,84</w:t>
            </w:r>
          </w:p>
        </w:tc>
        <w:tc>
          <w:tcPr>
            <w:tcW w:w="603" w:type="pct"/>
            <w:shd w:val="clear" w:color="auto" w:fill="auto"/>
            <w:vAlign w:val="center"/>
            <w:hideMark/>
          </w:tcPr>
          <w:p w:rsidR="000462E6" w:rsidRPr="000462E6" w:rsidRDefault="000462E6" w:rsidP="000462E6">
            <w:pPr>
              <w:spacing w:after="0" w:line="240" w:lineRule="auto"/>
              <w:jc w:val="center"/>
              <w:rPr>
                <w:rFonts w:ascii="Times New Roman" w:eastAsia="Times New Roman" w:hAnsi="Times New Roman" w:cs="Times New Roman"/>
                <w:color w:val="000000"/>
                <w:sz w:val="20"/>
                <w:szCs w:val="20"/>
                <w:lang w:eastAsia="ru-RU"/>
              </w:rPr>
            </w:pPr>
            <w:r w:rsidRPr="000462E6">
              <w:rPr>
                <w:rFonts w:ascii="Times New Roman" w:eastAsia="Times New Roman" w:hAnsi="Times New Roman" w:cs="Times New Roman"/>
                <w:color w:val="000000"/>
                <w:sz w:val="20"/>
                <w:szCs w:val="20"/>
                <w:lang w:eastAsia="ru-RU"/>
              </w:rPr>
              <w:t>813 773,95</w:t>
            </w:r>
          </w:p>
        </w:tc>
        <w:tc>
          <w:tcPr>
            <w:tcW w:w="771" w:type="pct"/>
            <w:shd w:val="clear" w:color="auto" w:fill="auto"/>
            <w:vAlign w:val="center"/>
            <w:hideMark/>
          </w:tcPr>
          <w:p w:rsidR="000462E6" w:rsidRPr="000462E6" w:rsidRDefault="000462E6" w:rsidP="000462E6">
            <w:pPr>
              <w:spacing w:after="0" w:line="240" w:lineRule="auto"/>
              <w:jc w:val="center"/>
              <w:rPr>
                <w:rFonts w:ascii="Times New Roman" w:eastAsia="Times New Roman" w:hAnsi="Times New Roman" w:cs="Times New Roman"/>
                <w:color w:val="000000"/>
                <w:sz w:val="20"/>
                <w:szCs w:val="20"/>
                <w:lang w:eastAsia="ru-RU"/>
              </w:rPr>
            </w:pPr>
            <w:r w:rsidRPr="000462E6">
              <w:rPr>
                <w:rFonts w:ascii="Times New Roman" w:eastAsia="Times New Roman" w:hAnsi="Times New Roman" w:cs="Times New Roman"/>
                <w:color w:val="000000"/>
                <w:sz w:val="20"/>
                <w:szCs w:val="20"/>
                <w:lang w:eastAsia="ru-RU"/>
              </w:rPr>
              <w:t>1 062 436,84</w:t>
            </w:r>
          </w:p>
        </w:tc>
      </w:tr>
      <w:tr w:rsidR="000462E6" w:rsidRPr="000462E6" w:rsidTr="00883976">
        <w:trPr>
          <w:trHeight w:val="340"/>
        </w:trPr>
        <w:tc>
          <w:tcPr>
            <w:tcW w:w="400" w:type="pct"/>
            <w:vMerge/>
            <w:shd w:val="clear" w:color="auto" w:fill="auto"/>
            <w:vAlign w:val="center"/>
          </w:tcPr>
          <w:p w:rsidR="000462E6" w:rsidRPr="000462E6" w:rsidRDefault="000462E6" w:rsidP="000462E6">
            <w:pPr>
              <w:spacing w:after="0" w:line="240" w:lineRule="auto"/>
              <w:jc w:val="center"/>
              <w:rPr>
                <w:rFonts w:ascii="Times New Roman" w:eastAsia="Times New Roman" w:hAnsi="Times New Roman" w:cs="Times New Roman"/>
                <w:color w:val="000000"/>
                <w:sz w:val="20"/>
                <w:szCs w:val="20"/>
                <w:lang w:eastAsia="ru-RU"/>
              </w:rPr>
            </w:pPr>
          </w:p>
        </w:tc>
        <w:tc>
          <w:tcPr>
            <w:tcW w:w="1006" w:type="pct"/>
            <w:vMerge/>
            <w:shd w:val="clear" w:color="auto" w:fill="auto"/>
            <w:vAlign w:val="center"/>
          </w:tcPr>
          <w:p w:rsidR="000462E6" w:rsidRPr="000462E6" w:rsidRDefault="000462E6" w:rsidP="000462E6">
            <w:pPr>
              <w:spacing w:after="0" w:line="240" w:lineRule="auto"/>
              <w:rPr>
                <w:rFonts w:ascii="Times New Roman" w:eastAsia="Times New Roman" w:hAnsi="Times New Roman" w:cs="Times New Roman"/>
                <w:color w:val="000000"/>
                <w:sz w:val="20"/>
                <w:szCs w:val="20"/>
                <w:lang w:eastAsia="ru-RU"/>
              </w:rPr>
            </w:pPr>
          </w:p>
        </w:tc>
        <w:tc>
          <w:tcPr>
            <w:tcW w:w="737" w:type="pct"/>
            <w:vMerge/>
            <w:shd w:val="clear" w:color="auto" w:fill="auto"/>
            <w:vAlign w:val="center"/>
          </w:tcPr>
          <w:p w:rsidR="000462E6" w:rsidRPr="000462E6" w:rsidRDefault="000462E6" w:rsidP="000462E6">
            <w:pPr>
              <w:spacing w:after="0" w:line="240" w:lineRule="auto"/>
              <w:jc w:val="center"/>
              <w:rPr>
                <w:rFonts w:ascii="Times New Roman" w:eastAsia="Times New Roman" w:hAnsi="Times New Roman" w:cs="Times New Roman"/>
                <w:color w:val="000000"/>
                <w:sz w:val="20"/>
                <w:szCs w:val="20"/>
                <w:lang w:eastAsia="ru-RU"/>
              </w:rPr>
            </w:pPr>
          </w:p>
        </w:tc>
        <w:tc>
          <w:tcPr>
            <w:tcW w:w="334" w:type="pct"/>
            <w:shd w:val="clear" w:color="auto" w:fill="auto"/>
            <w:vAlign w:val="center"/>
          </w:tcPr>
          <w:p w:rsidR="000462E6" w:rsidRPr="000462E6" w:rsidRDefault="000462E6" w:rsidP="000462E6">
            <w:pPr>
              <w:spacing w:after="0" w:line="240" w:lineRule="auto"/>
              <w:jc w:val="center"/>
              <w:rPr>
                <w:rFonts w:ascii="Times New Roman" w:eastAsia="Times New Roman" w:hAnsi="Times New Roman" w:cs="Times New Roman"/>
                <w:color w:val="000000"/>
                <w:sz w:val="20"/>
                <w:szCs w:val="20"/>
                <w:lang w:eastAsia="ru-RU"/>
              </w:rPr>
            </w:pPr>
            <w:r w:rsidRPr="000462E6">
              <w:rPr>
                <w:rFonts w:ascii="Times New Roman" w:eastAsia="Times New Roman" w:hAnsi="Times New Roman" w:cs="Times New Roman"/>
                <w:color w:val="000000"/>
                <w:sz w:val="20"/>
                <w:szCs w:val="20"/>
                <w:lang w:eastAsia="ru-RU"/>
              </w:rPr>
              <w:t>2016</w:t>
            </w:r>
          </w:p>
        </w:tc>
        <w:tc>
          <w:tcPr>
            <w:tcW w:w="541" w:type="pct"/>
            <w:shd w:val="clear" w:color="auto" w:fill="auto"/>
            <w:vAlign w:val="center"/>
          </w:tcPr>
          <w:p w:rsidR="000462E6" w:rsidRPr="000462E6" w:rsidRDefault="000462E6" w:rsidP="000462E6">
            <w:pPr>
              <w:spacing w:after="0" w:line="240" w:lineRule="auto"/>
              <w:jc w:val="center"/>
              <w:rPr>
                <w:rFonts w:ascii="Times New Roman" w:eastAsia="Times New Roman" w:hAnsi="Times New Roman" w:cs="Times New Roman"/>
                <w:color w:val="000000"/>
                <w:sz w:val="20"/>
                <w:szCs w:val="20"/>
                <w:lang w:eastAsia="ru-RU"/>
              </w:rPr>
            </w:pPr>
            <w:r w:rsidRPr="000462E6">
              <w:rPr>
                <w:rFonts w:ascii="Times New Roman" w:eastAsia="Times New Roman" w:hAnsi="Times New Roman" w:cs="Times New Roman"/>
                <w:color w:val="000000"/>
                <w:sz w:val="20"/>
                <w:szCs w:val="20"/>
                <w:lang w:eastAsia="ru-RU"/>
              </w:rPr>
              <w:t>184 888,15</w:t>
            </w:r>
          </w:p>
        </w:tc>
        <w:tc>
          <w:tcPr>
            <w:tcW w:w="607" w:type="pct"/>
            <w:shd w:val="clear" w:color="auto" w:fill="auto"/>
            <w:vAlign w:val="center"/>
          </w:tcPr>
          <w:p w:rsidR="000462E6" w:rsidRPr="000462E6" w:rsidRDefault="000462E6" w:rsidP="000462E6">
            <w:pPr>
              <w:spacing w:after="0" w:line="240" w:lineRule="auto"/>
              <w:ind w:left="-131" w:right="-102"/>
              <w:jc w:val="center"/>
              <w:rPr>
                <w:rFonts w:ascii="Times New Roman" w:eastAsia="Times New Roman" w:hAnsi="Times New Roman" w:cs="Times New Roman"/>
                <w:color w:val="000000"/>
                <w:sz w:val="20"/>
                <w:szCs w:val="20"/>
                <w:lang w:eastAsia="ru-RU"/>
              </w:rPr>
            </w:pPr>
            <w:r w:rsidRPr="000462E6">
              <w:rPr>
                <w:rFonts w:ascii="Times New Roman" w:eastAsia="Times New Roman" w:hAnsi="Times New Roman" w:cs="Times New Roman"/>
                <w:color w:val="000000"/>
                <w:sz w:val="20"/>
                <w:szCs w:val="20"/>
                <w:lang w:eastAsia="ru-RU"/>
              </w:rPr>
              <w:t>1</w:t>
            </w:r>
            <w:r w:rsidRPr="000462E6">
              <w:rPr>
                <w:rFonts w:ascii="Times New Roman" w:eastAsia="Times New Roman" w:hAnsi="Times New Roman" w:cs="Times New Roman"/>
                <w:color w:val="000000"/>
                <w:sz w:val="20"/>
                <w:szCs w:val="20"/>
                <w:lang w:val="en-US" w:eastAsia="ru-RU"/>
              </w:rPr>
              <w:t> </w:t>
            </w:r>
            <w:r w:rsidRPr="000462E6">
              <w:rPr>
                <w:rFonts w:ascii="Times New Roman" w:eastAsia="Times New Roman" w:hAnsi="Times New Roman" w:cs="Times New Roman"/>
                <w:color w:val="000000"/>
                <w:sz w:val="20"/>
                <w:szCs w:val="20"/>
                <w:lang w:eastAsia="ru-RU"/>
              </w:rPr>
              <w:t>204361,12</w:t>
            </w:r>
          </w:p>
        </w:tc>
        <w:tc>
          <w:tcPr>
            <w:tcW w:w="603" w:type="pct"/>
            <w:shd w:val="clear" w:color="auto" w:fill="auto"/>
            <w:vAlign w:val="center"/>
          </w:tcPr>
          <w:p w:rsidR="000462E6" w:rsidRPr="000462E6" w:rsidRDefault="000462E6" w:rsidP="000462E6">
            <w:pPr>
              <w:spacing w:after="0" w:line="240" w:lineRule="auto"/>
              <w:jc w:val="center"/>
              <w:rPr>
                <w:rFonts w:ascii="Times New Roman" w:eastAsia="Times New Roman" w:hAnsi="Times New Roman" w:cs="Times New Roman"/>
                <w:color w:val="000000"/>
                <w:sz w:val="20"/>
                <w:szCs w:val="20"/>
                <w:lang w:eastAsia="ru-RU"/>
              </w:rPr>
            </w:pPr>
            <w:r w:rsidRPr="000462E6">
              <w:rPr>
                <w:rFonts w:ascii="Times New Roman" w:eastAsia="Times New Roman" w:hAnsi="Times New Roman" w:cs="Times New Roman"/>
                <w:color w:val="000000"/>
                <w:sz w:val="20"/>
                <w:szCs w:val="20"/>
                <w:lang w:eastAsia="ru-RU"/>
              </w:rPr>
              <w:t>651 551,25</w:t>
            </w:r>
          </w:p>
        </w:tc>
        <w:tc>
          <w:tcPr>
            <w:tcW w:w="771" w:type="pct"/>
            <w:shd w:val="clear" w:color="auto" w:fill="auto"/>
            <w:vAlign w:val="center"/>
          </w:tcPr>
          <w:p w:rsidR="000462E6" w:rsidRPr="000462E6" w:rsidRDefault="000462E6" w:rsidP="000462E6">
            <w:pPr>
              <w:spacing w:after="0" w:line="240" w:lineRule="auto"/>
              <w:jc w:val="center"/>
              <w:rPr>
                <w:rFonts w:ascii="Times New Roman" w:eastAsia="Times New Roman" w:hAnsi="Times New Roman" w:cs="Times New Roman"/>
                <w:color w:val="000000"/>
                <w:sz w:val="20"/>
                <w:szCs w:val="20"/>
                <w:lang w:eastAsia="ru-RU"/>
              </w:rPr>
            </w:pPr>
            <w:r w:rsidRPr="000462E6">
              <w:rPr>
                <w:rFonts w:ascii="Times New Roman" w:eastAsia="Times New Roman" w:hAnsi="Times New Roman" w:cs="Times New Roman"/>
                <w:color w:val="000000"/>
                <w:sz w:val="20"/>
                <w:szCs w:val="20"/>
                <w:lang w:eastAsia="ru-RU"/>
              </w:rPr>
              <w:t>958 403,13</w:t>
            </w:r>
          </w:p>
        </w:tc>
      </w:tr>
      <w:tr w:rsidR="000462E6" w:rsidRPr="000462E6" w:rsidTr="00883976">
        <w:trPr>
          <w:trHeight w:val="340"/>
        </w:trPr>
        <w:tc>
          <w:tcPr>
            <w:tcW w:w="400" w:type="pct"/>
            <w:vMerge/>
            <w:shd w:val="clear" w:color="auto" w:fill="auto"/>
            <w:vAlign w:val="center"/>
          </w:tcPr>
          <w:p w:rsidR="000462E6" w:rsidRPr="000462E6" w:rsidRDefault="000462E6" w:rsidP="000462E6">
            <w:pPr>
              <w:spacing w:after="0" w:line="240" w:lineRule="auto"/>
              <w:jc w:val="center"/>
              <w:rPr>
                <w:rFonts w:ascii="Times New Roman" w:eastAsia="Times New Roman" w:hAnsi="Times New Roman" w:cs="Times New Roman"/>
                <w:color w:val="000000"/>
                <w:sz w:val="20"/>
                <w:szCs w:val="20"/>
                <w:lang w:eastAsia="ru-RU"/>
              </w:rPr>
            </w:pPr>
          </w:p>
        </w:tc>
        <w:tc>
          <w:tcPr>
            <w:tcW w:w="1006" w:type="pct"/>
            <w:vMerge/>
            <w:shd w:val="clear" w:color="auto" w:fill="auto"/>
            <w:vAlign w:val="center"/>
          </w:tcPr>
          <w:p w:rsidR="000462E6" w:rsidRPr="000462E6" w:rsidRDefault="000462E6" w:rsidP="000462E6">
            <w:pPr>
              <w:spacing w:after="0" w:line="240" w:lineRule="auto"/>
              <w:rPr>
                <w:rFonts w:ascii="Times New Roman" w:eastAsia="Times New Roman" w:hAnsi="Times New Roman" w:cs="Times New Roman"/>
                <w:color w:val="000000"/>
                <w:sz w:val="20"/>
                <w:szCs w:val="20"/>
                <w:lang w:eastAsia="ru-RU"/>
              </w:rPr>
            </w:pPr>
          </w:p>
        </w:tc>
        <w:tc>
          <w:tcPr>
            <w:tcW w:w="737" w:type="pct"/>
            <w:vMerge/>
            <w:shd w:val="clear" w:color="auto" w:fill="auto"/>
            <w:vAlign w:val="center"/>
          </w:tcPr>
          <w:p w:rsidR="000462E6" w:rsidRPr="000462E6" w:rsidRDefault="000462E6" w:rsidP="000462E6">
            <w:pPr>
              <w:spacing w:after="0" w:line="240" w:lineRule="auto"/>
              <w:jc w:val="center"/>
              <w:rPr>
                <w:rFonts w:ascii="Times New Roman" w:eastAsia="Times New Roman" w:hAnsi="Times New Roman" w:cs="Times New Roman"/>
                <w:color w:val="000000"/>
                <w:sz w:val="20"/>
                <w:szCs w:val="20"/>
                <w:lang w:eastAsia="ru-RU"/>
              </w:rPr>
            </w:pPr>
          </w:p>
        </w:tc>
        <w:tc>
          <w:tcPr>
            <w:tcW w:w="334" w:type="pct"/>
            <w:shd w:val="clear" w:color="auto" w:fill="auto"/>
            <w:vAlign w:val="center"/>
          </w:tcPr>
          <w:p w:rsidR="000462E6" w:rsidRPr="000462E6" w:rsidRDefault="000462E6" w:rsidP="000462E6">
            <w:pPr>
              <w:spacing w:after="0" w:line="240" w:lineRule="auto"/>
              <w:jc w:val="center"/>
              <w:rPr>
                <w:rFonts w:ascii="Times New Roman" w:eastAsia="Times New Roman" w:hAnsi="Times New Roman" w:cs="Times New Roman"/>
                <w:color w:val="000000"/>
                <w:sz w:val="20"/>
                <w:szCs w:val="20"/>
                <w:lang w:eastAsia="ru-RU"/>
              </w:rPr>
            </w:pPr>
            <w:r w:rsidRPr="000462E6">
              <w:rPr>
                <w:rFonts w:ascii="Times New Roman" w:eastAsia="Times New Roman" w:hAnsi="Times New Roman" w:cs="Times New Roman"/>
                <w:color w:val="000000"/>
                <w:sz w:val="20"/>
                <w:szCs w:val="20"/>
                <w:lang w:eastAsia="ru-RU"/>
              </w:rPr>
              <w:t>2017</w:t>
            </w:r>
          </w:p>
        </w:tc>
        <w:tc>
          <w:tcPr>
            <w:tcW w:w="541" w:type="pct"/>
            <w:shd w:val="clear" w:color="auto" w:fill="auto"/>
            <w:vAlign w:val="center"/>
          </w:tcPr>
          <w:p w:rsidR="000462E6" w:rsidRPr="000462E6" w:rsidRDefault="000462E6" w:rsidP="000462E6">
            <w:pPr>
              <w:spacing w:after="0" w:line="240" w:lineRule="auto"/>
              <w:jc w:val="center"/>
              <w:rPr>
                <w:rFonts w:ascii="Times New Roman" w:eastAsia="Times New Roman" w:hAnsi="Times New Roman" w:cs="Times New Roman"/>
                <w:color w:val="000000"/>
                <w:sz w:val="20"/>
                <w:szCs w:val="20"/>
                <w:lang w:eastAsia="ru-RU"/>
              </w:rPr>
            </w:pPr>
            <w:r w:rsidRPr="000462E6">
              <w:rPr>
                <w:rFonts w:ascii="Times New Roman" w:eastAsia="Times New Roman" w:hAnsi="Times New Roman" w:cs="Times New Roman"/>
                <w:color w:val="000000"/>
                <w:sz w:val="20"/>
                <w:szCs w:val="20"/>
                <w:lang w:eastAsia="ru-RU"/>
              </w:rPr>
              <w:t>161 576,20</w:t>
            </w:r>
          </w:p>
        </w:tc>
        <w:tc>
          <w:tcPr>
            <w:tcW w:w="607" w:type="pct"/>
            <w:shd w:val="clear" w:color="auto" w:fill="auto"/>
            <w:vAlign w:val="center"/>
          </w:tcPr>
          <w:p w:rsidR="000462E6" w:rsidRPr="000462E6" w:rsidRDefault="000462E6" w:rsidP="000462E6">
            <w:pPr>
              <w:spacing w:after="0" w:line="240" w:lineRule="auto"/>
              <w:jc w:val="center"/>
              <w:rPr>
                <w:rFonts w:ascii="Times New Roman" w:eastAsia="Times New Roman" w:hAnsi="Times New Roman" w:cs="Times New Roman"/>
                <w:color w:val="000000"/>
                <w:sz w:val="20"/>
                <w:szCs w:val="20"/>
                <w:lang w:eastAsia="ru-RU"/>
              </w:rPr>
            </w:pPr>
            <w:r w:rsidRPr="000462E6">
              <w:rPr>
                <w:rFonts w:ascii="Times New Roman" w:eastAsia="Times New Roman" w:hAnsi="Times New Roman" w:cs="Times New Roman"/>
                <w:color w:val="000000"/>
                <w:sz w:val="20"/>
                <w:szCs w:val="20"/>
                <w:lang w:eastAsia="ru-RU"/>
              </w:rPr>
              <w:t>513 381,16</w:t>
            </w:r>
          </w:p>
        </w:tc>
        <w:tc>
          <w:tcPr>
            <w:tcW w:w="603" w:type="pct"/>
            <w:shd w:val="clear" w:color="auto" w:fill="auto"/>
            <w:vAlign w:val="center"/>
          </w:tcPr>
          <w:p w:rsidR="000462E6" w:rsidRPr="000462E6" w:rsidRDefault="000462E6" w:rsidP="000462E6">
            <w:pPr>
              <w:spacing w:after="0" w:line="240" w:lineRule="auto"/>
              <w:jc w:val="center"/>
              <w:rPr>
                <w:rFonts w:ascii="Times New Roman" w:eastAsia="Times New Roman" w:hAnsi="Times New Roman" w:cs="Times New Roman"/>
                <w:color w:val="000000"/>
                <w:sz w:val="20"/>
                <w:szCs w:val="20"/>
                <w:lang w:eastAsia="ru-RU"/>
              </w:rPr>
            </w:pPr>
            <w:r w:rsidRPr="000462E6">
              <w:rPr>
                <w:rFonts w:ascii="Times New Roman" w:eastAsia="Times New Roman" w:hAnsi="Times New Roman" w:cs="Times New Roman"/>
                <w:color w:val="000000"/>
                <w:sz w:val="20"/>
                <w:szCs w:val="20"/>
                <w:lang w:eastAsia="ru-RU"/>
              </w:rPr>
              <w:t>977 963,93</w:t>
            </w:r>
          </w:p>
        </w:tc>
        <w:tc>
          <w:tcPr>
            <w:tcW w:w="771" w:type="pct"/>
            <w:shd w:val="clear" w:color="auto" w:fill="auto"/>
            <w:vAlign w:val="center"/>
          </w:tcPr>
          <w:p w:rsidR="000462E6" w:rsidRPr="000462E6" w:rsidRDefault="000462E6" w:rsidP="000462E6">
            <w:pPr>
              <w:spacing w:after="0" w:line="240" w:lineRule="auto"/>
              <w:jc w:val="center"/>
              <w:rPr>
                <w:rFonts w:ascii="Times New Roman" w:eastAsia="Times New Roman" w:hAnsi="Times New Roman" w:cs="Times New Roman"/>
                <w:color w:val="000000"/>
                <w:sz w:val="20"/>
                <w:szCs w:val="20"/>
                <w:lang w:eastAsia="ru-RU"/>
              </w:rPr>
            </w:pPr>
            <w:r w:rsidRPr="000462E6">
              <w:rPr>
                <w:rFonts w:ascii="Times New Roman" w:eastAsia="Times New Roman" w:hAnsi="Times New Roman" w:cs="Times New Roman"/>
                <w:color w:val="000000"/>
                <w:sz w:val="20"/>
                <w:szCs w:val="20"/>
                <w:lang w:eastAsia="ru-RU"/>
              </w:rPr>
              <w:t>1 481 054,73</w:t>
            </w:r>
          </w:p>
        </w:tc>
      </w:tr>
      <w:tr w:rsidR="000462E6" w:rsidRPr="000462E6" w:rsidTr="00883976">
        <w:trPr>
          <w:trHeight w:val="340"/>
        </w:trPr>
        <w:tc>
          <w:tcPr>
            <w:tcW w:w="400" w:type="pct"/>
            <w:vMerge/>
            <w:shd w:val="clear" w:color="auto" w:fill="auto"/>
            <w:vAlign w:val="center"/>
          </w:tcPr>
          <w:p w:rsidR="000462E6" w:rsidRPr="000462E6" w:rsidRDefault="000462E6" w:rsidP="000462E6">
            <w:pPr>
              <w:spacing w:after="0" w:line="240" w:lineRule="auto"/>
              <w:jc w:val="center"/>
              <w:rPr>
                <w:rFonts w:ascii="Times New Roman" w:eastAsia="Times New Roman" w:hAnsi="Times New Roman" w:cs="Times New Roman"/>
                <w:color w:val="000000"/>
                <w:sz w:val="20"/>
                <w:szCs w:val="20"/>
                <w:lang w:eastAsia="ru-RU"/>
              </w:rPr>
            </w:pPr>
          </w:p>
        </w:tc>
        <w:tc>
          <w:tcPr>
            <w:tcW w:w="1006" w:type="pct"/>
            <w:vMerge/>
            <w:shd w:val="clear" w:color="auto" w:fill="auto"/>
            <w:vAlign w:val="center"/>
          </w:tcPr>
          <w:p w:rsidR="000462E6" w:rsidRPr="000462E6" w:rsidRDefault="000462E6" w:rsidP="000462E6">
            <w:pPr>
              <w:spacing w:after="0" w:line="240" w:lineRule="auto"/>
              <w:rPr>
                <w:rFonts w:ascii="Times New Roman" w:eastAsia="Times New Roman" w:hAnsi="Times New Roman" w:cs="Times New Roman"/>
                <w:color w:val="000000"/>
                <w:sz w:val="20"/>
                <w:szCs w:val="20"/>
                <w:lang w:eastAsia="ru-RU"/>
              </w:rPr>
            </w:pPr>
          </w:p>
        </w:tc>
        <w:tc>
          <w:tcPr>
            <w:tcW w:w="737" w:type="pct"/>
            <w:vMerge/>
            <w:shd w:val="clear" w:color="auto" w:fill="auto"/>
            <w:vAlign w:val="center"/>
          </w:tcPr>
          <w:p w:rsidR="000462E6" w:rsidRPr="000462E6" w:rsidRDefault="000462E6" w:rsidP="000462E6">
            <w:pPr>
              <w:spacing w:after="0" w:line="240" w:lineRule="auto"/>
              <w:jc w:val="center"/>
              <w:rPr>
                <w:rFonts w:ascii="Times New Roman" w:eastAsia="Times New Roman" w:hAnsi="Times New Roman" w:cs="Times New Roman"/>
                <w:color w:val="000000"/>
                <w:sz w:val="20"/>
                <w:szCs w:val="20"/>
                <w:lang w:eastAsia="ru-RU"/>
              </w:rPr>
            </w:pPr>
          </w:p>
        </w:tc>
        <w:tc>
          <w:tcPr>
            <w:tcW w:w="334" w:type="pct"/>
            <w:shd w:val="clear" w:color="auto" w:fill="auto"/>
            <w:vAlign w:val="center"/>
          </w:tcPr>
          <w:p w:rsidR="000462E6" w:rsidRPr="000462E6" w:rsidRDefault="000462E6" w:rsidP="000462E6">
            <w:pPr>
              <w:spacing w:after="0" w:line="240" w:lineRule="auto"/>
              <w:jc w:val="center"/>
              <w:rPr>
                <w:rFonts w:ascii="Times New Roman" w:eastAsia="Times New Roman" w:hAnsi="Times New Roman" w:cs="Times New Roman"/>
                <w:color w:val="000000"/>
                <w:sz w:val="20"/>
                <w:szCs w:val="20"/>
                <w:lang w:eastAsia="ru-RU"/>
              </w:rPr>
            </w:pPr>
            <w:r w:rsidRPr="000462E6">
              <w:rPr>
                <w:rFonts w:ascii="Times New Roman" w:eastAsia="Times New Roman" w:hAnsi="Times New Roman" w:cs="Times New Roman"/>
                <w:color w:val="000000"/>
                <w:sz w:val="20"/>
                <w:szCs w:val="20"/>
                <w:lang w:eastAsia="ru-RU"/>
              </w:rPr>
              <w:t>2018</w:t>
            </w:r>
          </w:p>
        </w:tc>
        <w:tc>
          <w:tcPr>
            <w:tcW w:w="541" w:type="pct"/>
            <w:shd w:val="clear" w:color="auto" w:fill="auto"/>
            <w:vAlign w:val="center"/>
          </w:tcPr>
          <w:p w:rsidR="000462E6" w:rsidRPr="000462E6" w:rsidRDefault="000462E6" w:rsidP="000462E6">
            <w:pPr>
              <w:spacing w:after="0" w:line="240" w:lineRule="auto"/>
              <w:jc w:val="center"/>
              <w:rPr>
                <w:rFonts w:ascii="Times New Roman" w:eastAsia="Times New Roman" w:hAnsi="Times New Roman" w:cs="Times New Roman"/>
                <w:color w:val="000000"/>
                <w:sz w:val="20"/>
                <w:szCs w:val="20"/>
                <w:lang w:eastAsia="ru-RU"/>
              </w:rPr>
            </w:pPr>
            <w:r w:rsidRPr="000462E6">
              <w:rPr>
                <w:rFonts w:ascii="Times New Roman" w:eastAsia="Times New Roman" w:hAnsi="Times New Roman" w:cs="Times New Roman"/>
                <w:color w:val="000000"/>
                <w:sz w:val="20"/>
                <w:szCs w:val="20"/>
                <w:lang w:eastAsia="ru-RU"/>
              </w:rPr>
              <w:t>243 547,42</w:t>
            </w:r>
          </w:p>
        </w:tc>
        <w:tc>
          <w:tcPr>
            <w:tcW w:w="607" w:type="pct"/>
            <w:shd w:val="clear" w:color="auto" w:fill="auto"/>
            <w:vAlign w:val="center"/>
          </w:tcPr>
          <w:p w:rsidR="000462E6" w:rsidRPr="000462E6" w:rsidRDefault="000462E6" w:rsidP="000462E6">
            <w:pPr>
              <w:spacing w:after="0" w:line="240" w:lineRule="auto"/>
              <w:jc w:val="center"/>
              <w:rPr>
                <w:rFonts w:ascii="Times New Roman" w:eastAsia="Times New Roman" w:hAnsi="Times New Roman" w:cs="Times New Roman"/>
                <w:color w:val="000000"/>
                <w:sz w:val="20"/>
                <w:szCs w:val="20"/>
                <w:lang w:eastAsia="ru-RU"/>
              </w:rPr>
            </w:pPr>
            <w:r w:rsidRPr="000462E6">
              <w:rPr>
                <w:rFonts w:ascii="Times New Roman" w:eastAsia="Times New Roman" w:hAnsi="Times New Roman" w:cs="Times New Roman"/>
                <w:color w:val="000000"/>
                <w:sz w:val="20"/>
                <w:szCs w:val="20"/>
                <w:lang w:eastAsia="ru-RU"/>
              </w:rPr>
              <w:t>380 057,73</w:t>
            </w:r>
          </w:p>
        </w:tc>
        <w:tc>
          <w:tcPr>
            <w:tcW w:w="603" w:type="pct"/>
            <w:shd w:val="clear" w:color="auto" w:fill="auto"/>
            <w:vAlign w:val="center"/>
          </w:tcPr>
          <w:p w:rsidR="000462E6" w:rsidRPr="000462E6" w:rsidRDefault="000462E6" w:rsidP="000462E6">
            <w:pPr>
              <w:spacing w:after="0" w:line="240" w:lineRule="auto"/>
              <w:jc w:val="center"/>
              <w:rPr>
                <w:rFonts w:ascii="Times New Roman" w:eastAsia="Times New Roman" w:hAnsi="Times New Roman" w:cs="Times New Roman"/>
                <w:color w:val="000000"/>
                <w:sz w:val="20"/>
                <w:szCs w:val="20"/>
                <w:lang w:eastAsia="ru-RU"/>
              </w:rPr>
            </w:pPr>
            <w:r w:rsidRPr="000462E6">
              <w:rPr>
                <w:rFonts w:ascii="Times New Roman" w:eastAsia="Times New Roman" w:hAnsi="Times New Roman" w:cs="Times New Roman"/>
                <w:color w:val="000000"/>
                <w:sz w:val="20"/>
                <w:szCs w:val="20"/>
                <w:lang w:eastAsia="ru-RU"/>
              </w:rPr>
              <w:t>771 714,79</w:t>
            </w:r>
          </w:p>
        </w:tc>
        <w:tc>
          <w:tcPr>
            <w:tcW w:w="771" w:type="pct"/>
            <w:shd w:val="clear" w:color="auto" w:fill="auto"/>
            <w:vAlign w:val="center"/>
          </w:tcPr>
          <w:p w:rsidR="000462E6" w:rsidRPr="000462E6" w:rsidRDefault="000462E6" w:rsidP="000462E6">
            <w:pPr>
              <w:spacing w:after="0" w:line="240" w:lineRule="auto"/>
              <w:jc w:val="center"/>
              <w:rPr>
                <w:rFonts w:ascii="Times New Roman" w:eastAsia="Times New Roman" w:hAnsi="Times New Roman" w:cs="Times New Roman"/>
                <w:color w:val="000000"/>
                <w:sz w:val="20"/>
                <w:szCs w:val="20"/>
                <w:lang w:eastAsia="ru-RU"/>
              </w:rPr>
            </w:pPr>
            <w:r w:rsidRPr="000462E6">
              <w:rPr>
                <w:rFonts w:ascii="Times New Roman" w:eastAsia="Times New Roman" w:hAnsi="Times New Roman" w:cs="Times New Roman"/>
                <w:color w:val="000000"/>
                <w:sz w:val="20"/>
                <w:szCs w:val="20"/>
                <w:lang w:eastAsia="ru-RU"/>
              </w:rPr>
              <w:t>1 344 844,39</w:t>
            </w:r>
          </w:p>
        </w:tc>
      </w:tr>
      <w:tr w:rsidR="000462E6" w:rsidRPr="000462E6" w:rsidTr="00883976">
        <w:trPr>
          <w:trHeight w:val="340"/>
        </w:trPr>
        <w:tc>
          <w:tcPr>
            <w:tcW w:w="400" w:type="pct"/>
            <w:vMerge/>
            <w:shd w:val="clear" w:color="auto" w:fill="auto"/>
            <w:vAlign w:val="center"/>
          </w:tcPr>
          <w:p w:rsidR="000462E6" w:rsidRPr="000462E6" w:rsidRDefault="000462E6" w:rsidP="000462E6">
            <w:pPr>
              <w:spacing w:after="0" w:line="240" w:lineRule="auto"/>
              <w:jc w:val="center"/>
              <w:rPr>
                <w:rFonts w:ascii="Times New Roman" w:eastAsia="Times New Roman" w:hAnsi="Times New Roman" w:cs="Times New Roman"/>
                <w:color w:val="000000"/>
                <w:sz w:val="20"/>
                <w:szCs w:val="20"/>
                <w:lang w:eastAsia="ru-RU"/>
              </w:rPr>
            </w:pPr>
          </w:p>
        </w:tc>
        <w:tc>
          <w:tcPr>
            <w:tcW w:w="1006" w:type="pct"/>
            <w:vMerge/>
            <w:shd w:val="clear" w:color="auto" w:fill="auto"/>
            <w:vAlign w:val="center"/>
          </w:tcPr>
          <w:p w:rsidR="000462E6" w:rsidRPr="000462E6" w:rsidRDefault="000462E6" w:rsidP="000462E6">
            <w:pPr>
              <w:spacing w:after="0" w:line="240" w:lineRule="auto"/>
              <w:rPr>
                <w:rFonts w:ascii="Times New Roman" w:eastAsia="Times New Roman" w:hAnsi="Times New Roman" w:cs="Times New Roman"/>
                <w:color w:val="000000"/>
                <w:sz w:val="20"/>
                <w:szCs w:val="20"/>
                <w:lang w:eastAsia="ru-RU"/>
              </w:rPr>
            </w:pPr>
          </w:p>
        </w:tc>
        <w:tc>
          <w:tcPr>
            <w:tcW w:w="737" w:type="pct"/>
            <w:vMerge/>
            <w:shd w:val="clear" w:color="auto" w:fill="auto"/>
            <w:vAlign w:val="center"/>
          </w:tcPr>
          <w:p w:rsidR="000462E6" w:rsidRPr="000462E6" w:rsidRDefault="000462E6" w:rsidP="000462E6">
            <w:pPr>
              <w:spacing w:after="0" w:line="240" w:lineRule="auto"/>
              <w:jc w:val="center"/>
              <w:rPr>
                <w:rFonts w:ascii="Times New Roman" w:eastAsia="Times New Roman" w:hAnsi="Times New Roman" w:cs="Times New Roman"/>
                <w:color w:val="000000"/>
                <w:sz w:val="20"/>
                <w:szCs w:val="20"/>
                <w:lang w:eastAsia="ru-RU"/>
              </w:rPr>
            </w:pPr>
          </w:p>
        </w:tc>
        <w:tc>
          <w:tcPr>
            <w:tcW w:w="334" w:type="pct"/>
            <w:shd w:val="clear" w:color="auto" w:fill="auto"/>
            <w:vAlign w:val="center"/>
          </w:tcPr>
          <w:p w:rsidR="000462E6" w:rsidRPr="000462E6" w:rsidRDefault="000462E6" w:rsidP="000462E6">
            <w:pPr>
              <w:spacing w:after="0" w:line="240" w:lineRule="auto"/>
              <w:jc w:val="center"/>
              <w:rPr>
                <w:rFonts w:ascii="Times New Roman" w:eastAsia="Times New Roman" w:hAnsi="Times New Roman" w:cs="Times New Roman"/>
                <w:color w:val="000000"/>
                <w:sz w:val="20"/>
                <w:szCs w:val="20"/>
                <w:lang w:eastAsia="ru-RU"/>
              </w:rPr>
            </w:pPr>
            <w:r w:rsidRPr="000462E6">
              <w:rPr>
                <w:rFonts w:ascii="Times New Roman" w:eastAsia="Times New Roman" w:hAnsi="Times New Roman" w:cs="Times New Roman"/>
                <w:color w:val="000000"/>
                <w:sz w:val="20"/>
                <w:szCs w:val="20"/>
                <w:lang w:eastAsia="ru-RU"/>
              </w:rPr>
              <w:t>2019</w:t>
            </w:r>
          </w:p>
        </w:tc>
        <w:tc>
          <w:tcPr>
            <w:tcW w:w="541" w:type="pct"/>
            <w:shd w:val="clear" w:color="auto" w:fill="auto"/>
            <w:vAlign w:val="center"/>
          </w:tcPr>
          <w:p w:rsidR="000462E6" w:rsidRPr="000462E6" w:rsidRDefault="000462E6" w:rsidP="000462E6">
            <w:pPr>
              <w:spacing w:after="0" w:line="240" w:lineRule="auto"/>
              <w:jc w:val="center"/>
              <w:rPr>
                <w:rFonts w:ascii="Times New Roman" w:eastAsia="Times New Roman" w:hAnsi="Times New Roman" w:cs="Times New Roman"/>
                <w:color w:val="000000"/>
                <w:sz w:val="20"/>
                <w:szCs w:val="20"/>
                <w:lang w:eastAsia="ru-RU"/>
              </w:rPr>
            </w:pPr>
            <w:r w:rsidRPr="000462E6">
              <w:rPr>
                <w:rFonts w:ascii="Times New Roman" w:eastAsia="Times New Roman" w:hAnsi="Times New Roman" w:cs="Times New Roman"/>
                <w:color w:val="000000"/>
                <w:sz w:val="20"/>
                <w:szCs w:val="20"/>
                <w:lang w:eastAsia="ru-RU"/>
              </w:rPr>
              <w:t>281 006,25</w:t>
            </w:r>
          </w:p>
        </w:tc>
        <w:tc>
          <w:tcPr>
            <w:tcW w:w="607" w:type="pct"/>
            <w:shd w:val="clear" w:color="auto" w:fill="auto"/>
            <w:vAlign w:val="center"/>
          </w:tcPr>
          <w:p w:rsidR="000462E6" w:rsidRPr="000462E6" w:rsidRDefault="000462E6" w:rsidP="000462E6">
            <w:pPr>
              <w:spacing w:after="0" w:line="240" w:lineRule="auto"/>
              <w:jc w:val="center"/>
              <w:rPr>
                <w:rFonts w:ascii="Times New Roman" w:eastAsia="Times New Roman" w:hAnsi="Times New Roman" w:cs="Times New Roman"/>
                <w:color w:val="000000"/>
                <w:sz w:val="20"/>
                <w:szCs w:val="20"/>
                <w:lang w:eastAsia="ru-RU"/>
              </w:rPr>
            </w:pPr>
            <w:r w:rsidRPr="000462E6">
              <w:rPr>
                <w:rFonts w:ascii="Times New Roman" w:eastAsia="Times New Roman" w:hAnsi="Times New Roman" w:cs="Times New Roman"/>
                <w:color w:val="000000"/>
                <w:sz w:val="20"/>
                <w:szCs w:val="20"/>
                <w:lang w:eastAsia="ru-RU"/>
              </w:rPr>
              <w:t>565 895,52</w:t>
            </w:r>
          </w:p>
        </w:tc>
        <w:tc>
          <w:tcPr>
            <w:tcW w:w="603" w:type="pct"/>
            <w:shd w:val="clear" w:color="auto" w:fill="auto"/>
            <w:vAlign w:val="center"/>
          </w:tcPr>
          <w:p w:rsidR="000462E6" w:rsidRPr="000462E6" w:rsidRDefault="000462E6" w:rsidP="000462E6">
            <w:pPr>
              <w:spacing w:after="0" w:line="240" w:lineRule="auto"/>
              <w:jc w:val="center"/>
              <w:rPr>
                <w:rFonts w:ascii="Times New Roman" w:eastAsia="Times New Roman" w:hAnsi="Times New Roman" w:cs="Times New Roman"/>
                <w:color w:val="000000"/>
                <w:sz w:val="20"/>
                <w:szCs w:val="20"/>
                <w:lang w:eastAsia="ru-RU"/>
              </w:rPr>
            </w:pPr>
            <w:r w:rsidRPr="000462E6">
              <w:rPr>
                <w:rFonts w:ascii="Times New Roman" w:eastAsia="Times New Roman" w:hAnsi="Times New Roman" w:cs="Times New Roman"/>
                <w:color w:val="000000"/>
                <w:sz w:val="20"/>
                <w:szCs w:val="20"/>
                <w:lang w:eastAsia="ru-RU"/>
              </w:rPr>
              <w:t>693 971,60</w:t>
            </w:r>
          </w:p>
        </w:tc>
        <w:tc>
          <w:tcPr>
            <w:tcW w:w="771" w:type="pct"/>
            <w:shd w:val="clear" w:color="auto" w:fill="auto"/>
            <w:vAlign w:val="center"/>
          </w:tcPr>
          <w:p w:rsidR="000462E6" w:rsidRPr="000462E6" w:rsidRDefault="000462E6" w:rsidP="000462E6">
            <w:pPr>
              <w:spacing w:after="0" w:line="240" w:lineRule="auto"/>
              <w:jc w:val="center"/>
              <w:rPr>
                <w:rFonts w:ascii="Times New Roman" w:eastAsia="Times New Roman" w:hAnsi="Times New Roman" w:cs="Times New Roman"/>
                <w:color w:val="000000"/>
                <w:sz w:val="20"/>
                <w:szCs w:val="20"/>
                <w:lang w:eastAsia="ru-RU"/>
              </w:rPr>
            </w:pPr>
            <w:r w:rsidRPr="000462E6">
              <w:rPr>
                <w:rFonts w:ascii="Times New Roman" w:eastAsia="Times New Roman" w:hAnsi="Times New Roman" w:cs="Times New Roman"/>
                <w:color w:val="000000"/>
                <w:sz w:val="20"/>
                <w:szCs w:val="20"/>
                <w:lang w:eastAsia="ru-RU"/>
              </w:rPr>
              <w:t>1 559 035,40</w:t>
            </w:r>
          </w:p>
        </w:tc>
      </w:tr>
      <w:tr w:rsidR="000462E6" w:rsidRPr="000462E6" w:rsidTr="00883976">
        <w:trPr>
          <w:trHeight w:val="340"/>
        </w:trPr>
        <w:tc>
          <w:tcPr>
            <w:tcW w:w="400" w:type="pct"/>
            <w:vMerge w:val="restart"/>
            <w:shd w:val="clear" w:color="auto" w:fill="auto"/>
            <w:vAlign w:val="center"/>
            <w:hideMark/>
          </w:tcPr>
          <w:p w:rsidR="000462E6" w:rsidRPr="000462E6" w:rsidRDefault="000462E6" w:rsidP="000462E6">
            <w:pPr>
              <w:spacing w:after="0" w:line="240" w:lineRule="auto"/>
              <w:jc w:val="center"/>
              <w:rPr>
                <w:rFonts w:ascii="Times New Roman" w:eastAsia="Times New Roman" w:hAnsi="Times New Roman" w:cs="Times New Roman"/>
                <w:color w:val="000000"/>
                <w:sz w:val="20"/>
                <w:szCs w:val="20"/>
                <w:lang w:eastAsia="ru-RU"/>
              </w:rPr>
            </w:pPr>
            <w:r w:rsidRPr="000462E6">
              <w:rPr>
                <w:rFonts w:ascii="Times New Roman" w:eastAsia="Times New Roman" w:hAnsi="Times New Roman" w:cs="Times New Roman"/>
                <w:color w:val="000000"/>
                <w:sz w:val="20"/>
                <w:szCs w:val="20"/>
                <w:lang w:eastAsia="ru-RU"/>
              </w:rPr>
              <w:t>1.1.1.2</w:t>
            </w:r>
          </w:p>
        </w:tc>
        <w:tc>
          <w:tcPr>
            <w:tcW w:w="1006" w:type="pct"/>
            <w:vMerge w:val="restart"/>
            <w:shd w:val="clear" w:color="auto" w:fill="auto"/>
            <w:vAlign w:val="center"/>
            <w:hideMark/>
          </w:tcPr>
          <w:p w:rsidR="000462E6" w:rsidRPr="000462E6" w:rsidRDefault="000462E6" w:rsidP="000462E6">
            <w:pPr>
              <w:spacing w:after="0" w:line="240" w:lineRule="auto"/>
              <w:rPr>
                <w:rFonts w:ascii="Times New Roman" w:eastAsia="Times New Roman" w:hAnsi="Times New Roman" w:cs="Times New Roman"/>
                <w:color w:val="000000"/>
                <w:sz w:val="20"/>
                <w:szCs w:val="20"/>
                <w:lang w:eastAsia="ru-RU"/>
              </w:rPr>
            </w:pPr>
            <w:r w:rsidRPr="000462E6">
              <w:rPr>
                <w:rFonts w:ascii="Times New Roman" w:eastAsia="Times New Roman" w:hAnsi="Times New Roman" w:cs="Times New Roman"/>
                <w:color w:val="000000"/>
                <w:sz w:val="20"/>
                <w:szCs w:val="20"/>
                <w:lang w:eastAsia="ru-RU"/>
              </w:rPr>
              <w:t>- ставка на оплату технологического расхода (потерь) в электрических сетях</w:t>
            </w:r>
          </w:p>
        </w:tc>
        <w:tc>
          <w:tcPr>
            <w:tcW w:w="737" w:type="pct"/>
            <w:vMerge w:val="restart"/>
            <w:shd w:val="clear" w:color="auto" w:fill="auto"/>
            <w:vAlign w:val="center"/>
            <w:hideMark/>
          </w:tcPr>
          <w:p w:rsidR="000462E6" w:rsidRPr="000462E6" w:rsidRDefault="000462E6" w:rsidP="000462E6">
            <w:pPr>
              <w:spacing w:after="0" w:line="240" w:lineRule="auto"/>
              <w:jc w:val="center"/>
              <w:rPr>
                <w:rFonts w:ascii="Times New Roman" w:eastAsia="Times New Roman" w:hAnsi="Times New Roman" w:cs="Times New Roman"/>
                <w:color w:val="000000"/>
                <w:sz w:val="20"/>
                <w:szCs w:val="20"/>
                <w:lang w:eastAsia="ru-RU"/>
              </w:rPr>
            </w:pPr>
            <w:r w:rsidRPr="000462E6">
              <w:rPr>
                <w:rFonts w:ascii="Times New Roman" w:eastAsia="Times New Roman" w:hAnsi="Times New Roman" w:cs="Times New Roman"/>
                <w:color w:val="000000"/>
                <w:sz w:val="20"/>
                <w:szCs w:val="20"/>
                <w:lang w:eastAsia="ru-RU"/>
              </w:rPr>
              <w:t>руб./МВт·ч</w:t>
            </w:r>
          </w:p>
        </w:tc>
        <w:tc>
          <w:tcPr>
            <w:tcW w:w="334" w:type="pct"/>
            <w:shd w:val="clear" w:color="auto" w:fill="auto"/>
            <w:vAlign w:val="center"/>
          </w:tcPr>
          <w:p w:rsidR="000462E6" w:rsidRPr="000462E6" w:rsidRDefault="000462E6" w:rsidP="000462E6">
            <w:pPr>
              <w:spacing w:after="0" w:line="240" w:lineRule="auto"/>
              <w:jc w:val="center"/>
              <w:rPr>
                <w:rFonts w:ascii="Times New Roman" w:eastAsia="Times New Roman" w:hAnsi="Times New Roman" w:cs="Times New Roman"/>
                <w:color w:val="000000"/>
                <w:sz w:val="20"/>
                <w:szCs w:val="20"/>
                <w:lang w:eastAsia="ru-RU"/>
              </w:rPr>
            </w:pPr>
            <w:r w:rsidRPr="000462E6">
              <w:rPr>
                <w:rFonts w:ascii="Times New Roman" w:eastAsia="Times New Roman" w:hAnsi="Times New Roman" w:cs="Times New Roman"/>
                <w:color w:val="000000"/>
                <w:sz w:val="20"/>
                <w:szCs w:val="20"/>
                <w:lang w:eastAsia="ru-RU"/>
              </w:rPr>
              <w:t>2015</w:t>
            </w:r>
          </w:p>
        </w:tc>
        <w:tc>
          <w:tcPr>
            <w:tcW w:w="541" w:type="pct"/>
            <w:shd w:val="clear" w:color="auto" w:fill="auto"/>
            <w:vAlign w:val="center"/>
            <w:hideMark/>
          </w:tcPr>
          <w:p w:rsidR="000462E6" w:rsidRPr="000462E6" w:rsidRDefault="000462E6" w:rsidP="000462E6">
            <w:pPr>
              <w:spacing w:after="0" w:line="240" w:lineRule="auto"/>
              <w:jc w:val="center"/>
              <w:rPr>
                <w:rFonts w:ascii="Times New Roman" w:eastAsia="Times New Roman" w:hAnsi="Times New Roman" w:cs="Times New Roman"/>
                <w:color w:val="000000"/>
                <w:sz w:val="20"/>
                <w:szCs w:val="20"/>
                <w:lang w:eastAsia="ru-RU"/>
              </w:rPr>
            </w:pPr>
            <w:r w:rsidRPr="000462E6">
              <w:rPr>
                <w:rFonts w:ascii="Times New Roman" w:eastAsia="Times New Roman" w:hAnsi="Times New Roman" w:cs="Times New Roman"/>
                <w:color w:val="000000"/>
                <w:sz w:val="20"/>
                <w:szCs w:val="20"/>
                <w:lang w:eastAsia="ru-RU"/>
              </w:rPr>
              <w:t>106,21</w:t>
            </w:r>
          </w:p>
        </w:tc>
        <w:tc>
          <w:tcPr>
            <w:tcW w:w="607" w:type="pct"/>
            <w:shd w:val="clear" w:color="auto" w:fill="auto"/>
            <w:vAlign w:val="center"/>
            <w:hideMark/>
          </w:tcPr>
          <w:p w:rsidR="000462E6" w:rsidRPr="000462E6" w:rsidRDefault="000462E6" w:rsidP="000462E6">
            <w:pPr>
              <w:spacing w:after="0" w:line="240" w:lineRule="auto"/>
              <w:jc w:val="center"/>
              <w:rPr>
                <w:rFonts w:ascii="Times New Roman" w:eastAsia="Times New Roman" w:hAnsi="Times New Roman" w:cs="Times New Roman"/>
                <w:color w:val="000000"/>
                <w:sz w:val="20"/>
                <w:szCs w:val="20"/>
                <w:lang w:eastAsia="ru-RU"/>
              </w:rPr>
            </w:pPr>
            <w:r w:rsidRPr="000462E6">
              <w:rPr>
                <w:rFonts w:ascii="Times New Roman" w:eastAsia="Times New Roman" w:hAnsi="Times New Roman" w:cs="Times New Roman"/>
                <w:color w:val="000000"/>
                <w:sz w:val="20"/>
                <w:szCs w:val="20"/>
                <w:lang w:eastAsia="ru-RU"/>
              </w:rPr>
              <w:t>149,68</w:t>
            </w:r>
          </w:p>
        </w:tc>
        <w:tc>
          <w:tcPr>
            <w:tcW w:w="603" w:type="pct"/>
            <w:shd w:val="clear" w:color="auto" w:fill="auto"/>
            <w:vAlign w:val="center"/>
            <w:hideMark/>
          </w:tcPr>
          <w:p w:rsidR="000462E6" w:rsidRPr="000462E6" w:rsidRDefault="000462E6" w:rsidP="000462E6">
            <w:pPr>
              <w:spacing w:after="0" w:line="240" w:lineRule="auto"/>
              <w:jc w:val="center"/>
              <w:rPr>
                <w:rFonts w:ascii="Times New Roman" w:eastAsia="Times New Roman" w:hAnsi="Times New Roman" w:cs="Times New Roman"/>
                <w:color w:val="000000"/>
                <w:sz w:val="20"/>
                <w:szCs w:val="20"/>
                <w:lang w:eastAsia="ru-RU"/>
              </w:rPr>
            </w:pPr>
            <w:r w:rsidRPr="000462E6">
              <w:rPr>
                <w:rFonts w:ascii="Times New Roman" w:eastAsia="Times New Roman" w:hAnsi="Times New Roman" w:cs="Times New Roman"/>
                <w:color w:val="000000"/>
                <w:sz w:val="20"/>
                <w:szCs w:val="20"/>
                <w:lang w:eastAsia="ru-RU"/>
              </w:rPr>
              <w:t>229,72</w:t>
            </w:r>
          </w:p>
        </w:tc>
        <w:tc>
          <w:tcPr>
            <w:tcW w:w="771" w:type="pct"/>
            <w:shd w:val="clear" w:color="auto" w:fill="auto"/>
            <w:vAlign w:val="center"/>
            <w:hideMark/>
          </w:tcPr>
          <w:p w:rsidR="000462E6" w:rsidRPr="000462E6" w:rsidRDefault="000462E6" w:rsidP="000462E6">
            <w:pPr>
              <w:spacing w:after="0" w:line="240" w:lineRule="auto"/>
              <w:jc w:val="center"/>
              <w:rPr>
                <w:rFonts w:ascii="Times New Roman" w:eastAsia="Times New Roman" w:hAnsi="Times New Roman" w:cs="Times New Roman"/>
                <w:color w:val="000000"/>
                <w:sz w:val="20"/>
                <w:szCs w:val="20"/>
                <w:lang w:eastAsia="ru-RU"/>
              </w:rPr>
            </w:pPr>
            <w:r w:rsidRPr="000462E6">
              <w:rPr>
                <w:rFonts w:ascii="Times New Roman" w:eastAsia="Times New Roman" w:hAnsi="Times New Roman" w:cs="Times New Roman"/>
                <w:color w:val="000000"/>
                <w:sz w:val="20"/>
                <w:szCs w:val="20"/>
                <w:lang w:eastAsia="ru-RU"/>
              </w:rPr>
              <w:t>363,37</w:t>
            </w:r>
          </w:p>
        </w:tc>
      </w:tr>
      <w:tr w:rsidR="000462E6" w:rsidRPr="000462E6" w:rsidTr="00883976">
        <w:trPr>
          <w:trHeight w:val="340"/>
        </w:trPr>
        <w:tc>
          <w:tcPr>
            <w:tcW w:w="400" w:type="pct"/>
            <w:vMerge/>
            <w:shd w:val="clear" w:color="auto" w:fill="auto"/>
            <w:vAlign w:val="center"/>
          </w:tcPr>
          <w:p w:rsidR="000462E6" w:rsidRPr="000462E6" w:rsidRDefault="000462E6" w:rsidP="000462E6">
            <w:pPr>
              <w:spacing w:after="0" w:line="240" w:lineRule="auto"/>
              <w:jc w:val="center"/>
              <w:rPr>
                <w:rFonts w:ascii="Times New Roman" w:eastAsia="Times New Roman" w:hAnsi="Times New Roman" w:cs="Times New Roman"/>
                <w:color w:val="000000"/>
                <w:sz w:val="20"/>
                <w:szCs w:val="20"/>
                <w:lang w:eastAsia="ru-RU"/>
              </w:rPr>
            </w:pPr>
          </w:p>
        </w:tc>
        <w:tc>
          <w:tcPr>
            <w:tcW w:w="1006" w:type="pct"/>
            <w:vMerge/>
            <w:shd w:val="clear" w:color="auto" w:fill="auto"/>
            <w:vAlign w:val="center"/>
          </w:tcPr>
          <w:p w:rsidR="000462E6" w:rsidRPr="000462E6" w:rsidRDefault="000462E6" w:rsidP="000462E6">
            <w:pPr>
              <w:spacing w:after="0" w:line="240" w:lineRule="auto"/>
              <w:rPr>
                <w:rFonts w:ascii="Times New Roman" w:eastAsia="Times New Roman" w:hAnsi="Times New Roman" w:cs="Times New Roman"/>
                <w:color w:val="000000"/>
                <w:sz w:val="20"/>
                <w:szCs w:val="20"/>
                <w:lang w:eastAsia="ru-RU"/>
              </w:rPr>
            </w:pPr>
          </w:p>
        </w:tc>
        <w:tc>
          <w:tcPr>
            <w:tcW w:w="737" w:type="pct"/>
            <w:vMerge/>
            <w:shd w:val="clear" w:color="auto" w:fill="auto"/>
            <w:vAlign w:val="center"/>
          </w:tcPr>
          <w:p w:rsidR="000462E6" w:rsidRPr="000462E6" w:rsidRDefault="000462E6" w:rsidP="000462E6">
            <w:pPr>
              <w:spacing w:after="0" w:line="240" w:lineRule="auto"/>
              <w:jc w:val="center"/>
              <w:rPr>
                <w:rFonts w:ascii="Times New Roman" w:eastAsia="Times New Roman" w:hAnsi="Times New Roman" w:cs="Times New Roman"/>
                <w:color w:val="000000"/>
                <w:sz w:val="20"/>
                <w:szCs w:val="20"/>
                <w:lang w:eastAsia="ru-RU"/>
              </w:rPr>
            </w:pPr>
          </w:p>
        </w:tc>
        <w:tc>
          <w:tcPr>
            <w:tcW w:w="334" w:type="pct"/>
            <w:shd w:val="clear" w:color="auto" w:fill="auto"/>
            <w:vAlign w:val="center"/>
          </w:tcPr>
          <w:p w:rsidR="000462E6" w:rsidRPr="000462E6" w:rsidRDefault="000462E6" w:rsidP="000462E6">
            <w:pPr>
              <w:spacing w:after="0" w:line="240" w:lineRule="auto"/>
              <w:jc w:val="center"/>
              <w:rPr>
                <w:rFonts w:ascii="Times New Roman" w:eastAsia="Times New Roman" w:hAnsi="Times New Roman" w:cs="Times New Roman"/>
                <w:color w:val="000000"/>
                <w:sz w:val="20"/>
                <w:szCs w:val="20"/>
                <w:lang w:eastAsia="ru-RU"/>
              </w:rPr>
            </w:pPr>
            <w:r w:rsidRPr="000462E6">
              <w:rPr>
                <w:rFonts w:ascii="Times New Roman" w:eastAsia="Times New Roman" w:hAnsi="Times New Roman" w:cs="Times New Roman"/>
                <w:color w:val="000000"/>
                <w:sz w:val="20"/>
                <w:szCs w:val="20"/>
                <w:lang w:eastAsia="ru-RU"/>
              </w:rPr>
              <w:t>2016</w:t>
            </w:r>
          </w:p>
        </w:tc>
        <w:tc>
          <w:tcPr>
            <w:tcW w:w="541" w:type="pct"/>
            <w:shd w:val="clear" w:color="auto" w:fill="auto"/>
            <w:vAlign w:val="center"/>
          </w:tcPr>
          <w:p w:rsidR="000462E6" w:rsidRPr="000462E6" w:rsidRDefault="000462E6" w:rsidP="000462E6">
            <w:pPr>
              <w:spacing w:after="0" w:line="240" w:lineRule="auto"/>
              <w:jc w:val="center"/>
              <w:rPr>
                <w:rFonts w:ascii="Times New Roman" w:eastAsia="Times New Roman" w:hAnsi="Times New Roman" w:cs="Times New Roman"/>
                <w:color w:val="000000"/>
                <w:sz w:val="20"/>
                <w:szCs w:val="20"/>
                <w:lang w:eastAsia="ru-RU"/>
              </w:rPr>
            </w:pPr>
            <w:r w:rsidRPr="000462E6">
              <w:rPr>
                <w:rFonts w:ascii="Times New Roman" w:eastAsia="Times New Roman" w:hAnsi="Times New Roman" w:cs="Times New Roman"/>
                <w:color w:val="000000"/>
                <w:sz w:val="20"/>
                <w:szCs w:val="20"/>
                <w:lang w:eastAsia="ru-RU"/>
              </w:rPr>
              <w:t>93,20</w:t>
            </w:r>
          </w:p>
        </w:tc>
        <w:tc>
          <w:tcPr>
            <w:tcW w:w="607" w:type="pct"/>
            <w:shd w:val="clear" w:color="auto" w:fill="auto"/>
            <w:vAlign w:val="center"/>
          </w:tcPr>
          <w:p w:rsidR="000462E6" w:rsidRPr="000462E6" w:rsidRDefault="000462E6" w:rsidP="000462E6">
            <w:pPr>
              <w:spacing w:after="0" w:line="240" w:lineRule="auto"/>
              <w:jc w:val="center"/>
              <w:rPr>
                <w:rFonts w:ascii="Times New Roman" w:eastAsia="Times New Roman" w:hAnsi="Times New Roman" w:cs="Times New Roman"/>
                <w:color w:val="000000"/>
                <w:sz w:val="20"/>
                <w:szCs w:val="20"/>
                <w:lang w:eastAsia="ru-RU"/>
              </w:rPr>
            </w:pPr>
            <w:r w:rsidRPr="000462E6">
              <w:rPr>
                <w:rFonts w:ascii="Times New Roman" w:eastAsia="Times New Roman" w:hAnsi="Times New Roman" w:cs="Times New Roman"/>
                <w:color w:val="000000"/>
                <w:sz w:val="20"/>
                <w:szCs w:val="20"/>
                <w:lang w:eastAsia="ru-RU"/>
              </w:rPr>
              <w:t>135,83</w:t>
            </w:r>
          </w:p>
        </w:tc>
        <w:tc>
          <w:tcPr>
            <w:tcW w:w="603" w:type="pct"/>
            <w:shd w:val="clear" w:color="auto" w:fill="auto"/>
            <w:vAlign w:val="center"/>
          </w:tcPr>
          <w:p w:rsidR="000462E6" w:rsidRPr="000462E6" w:rsidRDefault="000462E6" w:rsidP="000462E6">
            <w:pPr>
              <w:spacing w:after="0" w:line="240" w:lineRule="auto"/>
              <w:jc w:val="center"/>
              <w:rPr>
                <w:rFonts w:ascii="Times New Roman" w:eastAsia="Times New Roman" w:hAnsi="Times New Roman" w:cs="Times New Roman"/>
                <w:color w:val="000000"/>
                <w:sz w:val="20"/>
                <w:szCs w:val="20"/>
                <w:lang w:eastAsia="ru-RU"/>
              </w:rPr>
            </w:pPr>
            <w:r w:rsidRPr="000462E6">
              <w:rPr>
                <w:rFonts w:ascii="Times New Roman" w:eastAsia="Times New Roman" w:hAnsi="Times New Roman" w:cs="Times New Roman"/>
                <w:color w:val="000000"/>
                <w:sz w:val="20"/>
                <w:szCs w:val="20"/>
                <w:lang w:eastAsia="ru-RU"/>
              </w:rPr>
              <w:t>195,25</w:t>
            </w:r>
          </w:p>
        </w:tc>
        <w:tc>
          <w:tcPr>
            <w:tcW w:w="771" w:type="pct"/>
            <w:shd w:val="clear" w:color="auto" w:fill="auto"/>
            <w:vAlign w:val="center"/>
          </w:tcPr>
          <w:p w:rsidR="000462E6" w:rsidRPr="000462E6" w:rsidRDefault="000462E6" w:rsidP="000462E6">
            <w:pPr>
              <w:spacing w:after="0" w:line="240" w:lineRule="auto"/>
              <w:jc w:val="center"/>
              <w:rPr>
                <w:rFonts w:ascii="Times New Roman" w:eastAsia="Times New Roman" w:hAnsi="Times New Roman" w:cs="Times New Roman"/>
                <w:color w:val="000000"/>
                <w:sz w:val="20"/>
                <w:szCs w:val="20"/>
                <w:lang w:eastAsia="ru-RU"/>
              </w:rPr>
            </w:pPr>
            <w:r w:rsidRPr="000462E6">
              <w:rPr>
                <w:rFonts w:ascii="Times New Roman" w:eastAsia="Times New Roman" w:hAnsi="Times New Roman" w:cs="Times New Roman"/>
                <w:color w:val="000000"/>
                <w:sz w:val="20"/>
                <w:szCs w:val="20"/>
                <w:lang w:eastAsia="ru-RU"/>
              </w:rPr>
              <w:t>364,76</w:t>
            </w:r>
          </w:p>
        </w:tc>
      </w:tr>
      <w:tr w:rsidR="000462E6" w:rsidRPr="000462E6" w:rsidTr="00883976">
        <w:trPr>
          <w:trHeight w:val="340"/>
        </w:trPr>
        <w:tc>
          <w:tcPr>
            <w:tcW w:w="400" w:type="pct"/>
            <w:vMerge/>
            <w:shd w:val="clear" w:color="auto" w:fill="auto"/>
            <w:vAlign w:val="center"/>
          </w:tcPr>
          <w:p w:rsidR="000462E6" w:rsidRPr="000462E6" w:rsidRDefault="000462E6" w:rsidP="000462E6">
            <w:pPr>
              <w:spacing w:after="0" w:line="240" w:lineRule="auto"/>
              <w:jc w:val="center"/>
              <w:rPr>
                <w:rFonts w:ascii="Times New Roman" w:eastAsia="Times New Roman" w:hAnsi="Times New Roman" w:cs="Times New Roman"/>
                <w:color w:val="000000"/>
                <w:sz w:val="20"/>
                <w:szCs w:val="20"/>
                <w:lang w:eastAsia="ru-RU"/>
              </w:rPr>
            </w:pPr>
          </w:p>
        </w:tc>
        <w:tc>
          <w:tcPr>
            <w:tcW w:w="1006" w:type="pct"/>
            <w:vMerge/>
            <w:shd w:val="clear" w:color="auto" w:fill="auto"/>
            <w:vAlign w:val="center"/>
          </w:tcPr>
          <w:p w:rsidR="000462E6" w:rsidRPr="000462E6" w:rsidRDefault="000462E6" w:rsidP="000462E6">
            <w:pPr>
              <w:spacing w:after="0" w:line="240" w:lineRule="auto"/>
              <w:rPr>
                <w:rFonts w:ascii="Times New Roman" w:eastAsia="Times New Roman" w:hAnsi="Times New Roman" w:cs="Times New Roman"/>
                <w:color w:val="000000"/>
                <w:sz w:val="20"/>
                <w:szCs w:val="20"/>
                <w:lang w:eastAsia="ru-RU"/>
              </w:rPr>
            </w:pPr>
          </w:p>
        </w:tc>
        <w:tc>
          <w:tcPr>
            <w:tcW w:w="737" w:type="pct"/>
            <w:vMerge/>
            <w:shd w:val="clear" w:color="auto" w:fill="auto"/>
            <w:vAlign w:val="center"/>
          </w:tcPr>
          <w:p w:rsidR="000462E6" w:rsidRPr="000462E6" w:rsidRDefault="000462E6" w:rsidP="000462E6">
            <w:pPr>
              <w:spacing w:after="0" w:line="240" w:lineRule="auto"/>
              <w:jc w:val="center"/>
              <w:rPr>
                <w:rFonts w:ascii="Times New Roman" w:eastAsia="Times New Roman" w:hAnsi="Times New Roman" w:cs="Times New Roman"/>
                <w:color w:val="000000"/>
                <w:sz w:val="20"/>
                <w:szCs w:val="20"/>
                <w:lang w:eastAsia="ru-RU"/>
              </w:rPr>
            </w:pPr>
          </w:p>
        </w:tc>
        <w:tc>
          <w:tcPr>
            <w:tcW w:w="334" w:type="pct"/>
            <w:shd w:val="clear" w:color="auto" w:fill="auto"/>
            <w:vAlign w:val="center"/>
          </w:tcPr>
          <w:p w:rsidR="000462E6" w:rsidRPr="000462E6" w:rsidRDefault="000462E6" w:rsidP="000462E6">
            <w:pPr>
              <w:spacing w:after="0" w:line="240" w:lineRule="auto"/>
              <w:jc w:val="center"/>
              <w:rPr>
                <w:rFonts w:ascii="Times New Roman" w:eastAsia="Times New Roman" w:hAnsi="Times New Roman" w:cs="Times New Roman"/>
                <w:color w:val="000000"/>
                <w:sz w:val="20"/>
                <w:szCs w:val="20"/>
                <w:lang w:eastAsia="ru-RU"/>
              </w:rPr>
            </w:pPr>
            <w:r w:rsidRPr="000462E6">
              <w:rPr>
                <w:rFonts w:ascii="Times New Roman" w:eastAsia="Times New Roman" w:hAnsi="Times New Roman" w:cs="Times New Roman"/>
                <w:color w:val="000000"/>
                <w:sz w:val="20"/>
                <w:szCs w:val="20"/>
                <w:lang w:eastAsia="ru-RU"/>
              </w:rPr>
              <w:t>2017</w:t>
            </w:r>
          </w:p>
        </w:tc>
        <w:tc>
          <w:tcPr>
            <w:tcW w:w="541" w:type="pct"/>
            <w:shd w:val="clear" w:color="auto" w:fill="auto"/>
            <w:vAlign w:val="center"/>
          </w:tcPr>
          <w:p w:rsidR="000462E6" w:rsidRPr="000462E6" w:rsidRDefault="000462E6" w:rsidP="000462E6">
            <w:pPr>
              <w:spacing w:after="0" w:line="240" w:lineRule="auto"/>
              <w:jc w:val="center"/>
              <w:rPr>
                <w:rFonts w:ascii="Times New Roman" w:eastAsia="Times New Roman" w:hAnsi="Times New Roman" w:cs="Times New Roman"/>
                <w:color w:val="000000"/>
                <w:sz w:val="20"/>
                <w:szCs w:val="20"/>
                <w:lang w:eastAsia="ru-RU"/>
              </w:rPr>
            </w:pPr>
            <w:r w:rsidRPr="000462E6">
              <w:rPr>
                <w:rFonts w:ascii="Times New Roman" w:eastAsia="Times New Roman" w:hAnsi="Times New Roman" w:cs="Times New Roman"/>
                <w:color w:val="000000"/>
                <w:sz w:val="20"/>
                <w:szCs w:val="20"/>
                <w:lang w:eastAsia="ru-RU"/>
              </w:rPr>
              <w:t>99,52</w:t>
            </w:r>
          </w:p>
        </w:tc>
        <w:tc>
          <w:tcPr>
            <w:tcW w:w="607" w:type="pct"/>
            <w:shd w:val="clear" w:color="auto" w:fill="auto"/>
            <w:vAlign w:val="center"/>
          </w:tcPr>
          <w:p w:rsidR="000462E6" w:rsidRPr="000462E6" w:rsidRDefault="000462E6" w:rsidP="000462E6">
            <w:pPr>
              <w:spacing w:after="0" w:line="240" w:lineRule="auto"/>
              <w:jc w:val="center"/>
              <w:rPr>
                <w:rFonts w:ascii="Times New Roman" w:eastAsia="Times New Roman" w:hAnsi="Times New Roman" w:cs="Times New Roman"/>
                <w:color w:val="000000"/>
                <w:sz w:val="20"/>
                <w:szCs w:val="20"/>
                <w:lang w:eastAsia="ru-RU"/>
              </w:rPr>
            </w:pPr>
            <w:r w:rsidRPr="000462E6">
              <w:rPr>
                <w:rFonts w:ascii="Times New Roman" w:eastAsia="Times New Roman" w:hAnsi="Times New Roman" w:cs="Times New Roman"/>
                <w:color w:val="000000"/>
                <w:sz w:val="20"/>
                <w:szCs w:val="20"/>
                <w:lang w:eastAsia="ru-RU"/>
              </w:rPr>
              <w:t>144,98</w:t>
            </w:r>
          </w:p>
        </w:tc>
        <w:tc>
          <w:tcPr>
            <w:tcW w:w="603" w:type="pct"/>
            <w:shd w:val="clear" w:color="auto" w:fill="auto"/>
            <w:vAlign w:val="center"/>
          </w:tcPr>
          <w:p w:rsidR="000462E6" w:rsidRPr="000462E6" w:rsidRDefault="000462E6" w:rsidP="000462E6">
            <w:pPr>
              <w:spacing w:after="0" w:line="240" w:lineRule="auto"/>
              <w:jc w:val="center"/>
              <w:rPr>
                <w:rFonts w:ascii="Times New Roman" w:eastAsia="Times New Roman" w:hAnsi="Times New Roman" w:cs="Times New Roman"/>
                <w:color w:val="000000"/>
                <w:sz w:val="20"/>
                <w:szCs w:val="20"/>
                <w:lang w:eastAsia="ru-RU"/>
              </w:rPr>
            </w:pPr>
            <w:r w:rsidRPr="000462E6">
              <w:rPr>
                <w:rFonts w:ascii="Times New Roman" w:eastAsia="Times New Roman" w:hAnsi="Times New Roman" w:cs="Times New Roman"/>
                <w:color w:val="000000"/>
                <w:sz w:val="20"/>
                <w:szCs w:val="20"/>
                <w:lang w:eastAsia="ru-RU"/>
              </w:rPr>
              <w:t>211,22</w:t>
            </w:r>
          </w:p>
        </w:tc>
        <w:tc>
          <w:tcPr>
            <w:tcW w:w="771" w:type="pct"/>
            <w:shd w:val="clear" w:color="auto" w:fill="auto"/>
            <w:vAlign w:val="center"/>
          </w:tcPr>
          <w:p w:rsidR="000462E6" w:rsidRPr="000462E6" w:rsidRDefault="000462E6" w:rsidP="000462E6">
            <w:pPr>
              <w:spacing w:after="0" w:line="240" w:lineRule="auto"/>
              <w:jc w:val="center"/>
              <w:rPr>
                <w:rFonts w:ascii="Times New Roman" w:eastAsia="Times New Roman" w:hAnsi="Times New Roman" w:cs="Times New Roman"/>
                <w:color w:val="000000"/>
                <w:sz w:val="20"/>
                <w:szCs w:val="20"/>
                <w:lang w:eastAsia="ru-RU"/>
              </w:rPr>
            </w:pPr>
            <w:r w:rsidRPr="000462E6">
              <w:rPr>
                <w:rFonts w:ascii="Times New Roman" w:eastAsia="Times New Roman" w:hAnsi="Times New Roman" w:cs="Times New Roman"/>
                <w:color w:val="000000"/>
                <w:sz w:val="20"/>
                <w:szCs w:val="20"/>
                <w:lang w:eastAsia="ru-RU"/>
              </w:rPr>
              <w:t>419,37</w:t>
            </w:r>
          </w:p>
        </w:tc>
      </w:tr>
      <w:tr w:rsidR="000462E6" w:rsidRPr="000462E6" w:rsidTr="00883976">
        <w:trPr>
          <w:trHeight w:val="340"/>
        </w:trPr>
        <w:tc>
          <w:tcPr>
            <w:tcW w:w="400" w:type="pct"/>
            <w:vMerge/>
            <w:shd w:val="clear" w:color="auto" w:fill="auto"/>
            <w:vAlign w:val="center"/>
          </w:tcPr>
          <w:p w:rsidR="000462E6" w:rsidRPr="000462E6" w:rsidRDefault="000462E6" w:rsidP="000462E6">
            <w:pPr>
              <w:spacing w:after="0" w:line="240" w:lineRule="auto"/>
              <w:jc w:val="center"/>
              <w:rPr>
                <w:rFonts w:ascii="Times New Roman" w:eastAsia="Times New Roman" w:hAnsi="Times New Roman" w:cs="Times New Roman"/>
                <w:color w:val="000000"/>
                <w:sz w:val="20"/>
                <w:szCs w:val="20"/>
                <w:lang w:eastAsia="ru-RU"/>
              </w:rPr>
            </w:pPr>
          </w:p>
        </w:tc>
        <w:tc>
          <w:tcPr>
            <w:tcW w:w="1006" w:type="pct"/>
            <w:vMerge/>
            <w:shd w:val="clear" w:color="auto" w:fill="auto"/>
            <w:vAlign w:val="center"/>
          </w:tcPr>
          <w:p w:rsidR="000462E6" w:rsidRPr="000462E6" w:rsidRDefault="000462E6" w:rsidP="000462E6">
            <w:pPr>
              <w:spacing w:after="0" w:line="240" w:lineRule="auto"/>
              <w:rPr>
                <w:rFonts w:ascii="Times New Roman" w:eastAsia="Times New Roman" w:hAnsi="Times New Roman" w:cs="Times New Roman"/>
                <w:color w:val="000000"/>
                <w:sz w:val="20"/>
                <w:szCs w:val="20"/>
                <w:lang w:eastAsia="ru-RU"/>
              </w:rPr>
            </w:pPr>
          </w:p>
        </w:tc>
        <w:tc>
          <w:tcPr>
            <w:tcW w:w="737" w:type="pct"/>
            <w:vMerge/>
            <w:shd w:val="clear" w:color="auto" w:fill="auto"/>
            <w:vAlign w:val="center"/>
          </w:tcPr>
          <w:p w:rsidR="000462E6" w:rsidRPr="000462E6" w:rsidRDefault="000462E6" w:rsidP="000462E6">
            <w:pPr>
              <w:spacing w:after="0" w:line="240" w:lineRule="auto"/>
              <w:jc w:val="center"/>
              <w:rPr>
                <w:rFonts w:ascii="Times New Roman" w:eastAsia="Times New Roman" w:hAnsi="Times New Roman" w:cs="Times New Roman"/>
                <w:color w:val="000000"/>
                <w:sz w:val="20"/>
                <w:szCs w:val="20"/>
                <w:lang w:eastAsia="ru-RU"/>
              </w:rPr>
            </w:pPr>
          </w:p>
        </w:tc>
        <w:tc>
          <w:tcPr>
            <w:tcW w:w="334" w:type="pct"/>
            <w:shd w:val="clear" w:color="auto" w:fill="auto"/>
            <w:vAlign w:val="center"/>
          </w:tcPr>
          <w:p w:rsidR="000462E6" w:rsidRPr="000462E6" w:rsidRDefault="000462E6" w:rsidP="000462E6">
            <w:pPr>
              <w:spacing w:after="0" w:line="240" w:lineRule="auto"/>
              <w:jc w:val="center"/>
              <w:rPr>
                <w:rFonts w:ascii="Times New Roman" w:eastAsia="Times New Roman" w:hAnsi="Times New Roman" w:cs="Times New Roman"/>
                <w:color w:val="000000"/>
                <w:sz w:val="20"/>
                <w:szCs w:val="20"/>
                <w:lang w:eastAsia="ru-RU"/>
              </w:rPr>
            </w:pPr>
            <w:r w:rsidRPr="000462E6">
              <w:rPr>
                <w:rFonts w:ascii="Times New Roman" w:eastAsia="Times New Roman" w:hAnsi="Times New Roman" w:cs="Times New Roman"/>
                <w:color w:val="000000"/>
                <w:sz w:val="20"/>
                <w:szCs w:val="20"/>
                <w:lang w:eastAsia="ru-RU"/>
              </w:rPr>
              <w:t>2018</w:t>
            </w:r>
          </w:p>
        </w:tc>
        <w:tc>
          <w:tcPr>
            <w:tcW w:w="541" w:type="pct"/>
            <w:shd w:val="clear" w:color="auto" w:fill="auto"/>
            <w:vAlign w:val="center"/>
          </w:tcPr>
          <w:p w:rsidR="000462E6" w:rsidRPr="000462E6" w:rsidRDefault="000462E6" w:rsidP="000462E6">
            <w:pPr>
              <w:spacing w:after="0" w:line="240" w:lineRule="auto"/>
              <w:jc w:val="center"/>
              <w:rPr>
                <w:rFonts w:ascii="Times New Roman" w:eastAsia="Times New Roman" w:hAnsi="Times New Roman" w:cs="Times New Roman"/>
                <w:color w:val="000000"/>
                <w:sz w:val="20"/>
                <w:szCs w:val="20"/>
                <w:lang w:eastAsia="ru-RU"/>
              </w:rPr>
            </w:pPr>
            <w:r w:rsidRPr="000462E6">
              <w:rPr>
                <w:rFonts w:ascii="Times New Roman" w:eastAsia="Times New Roman" w:hAnsi="Times New Roman" w:cs="Times New Roman"/>
                <w:color w:val="000000"/>
                <w:sz w:val="20"/>
                <w:szCs w:val="20"/>
                <w:lang w:eastAsia="ru-RU"/>
              </w:rPr>
              <w:t>104,40</w:t>
            </w:r>
          </w:p>
        </w:tc>
        <w:tc>
          <w:tcPr>
            <w:tcW w:w="607" w:type="pct"/>
            <w:shd w:val="clear" w:color="auto" w:fill="auto"/>
            <w:vAlign w:val="center"/>
          </w:tcPr>
          <w:p w:rsidR="000462E6" w:rsidRPr="000462E6" w:rsidRDefault="000462E6" w:rsidP="000462E6">
            <w:pPr>
              <w:spacing w:after="0" w:line="240" w:lineRule="auto"/>
              <w:jc w:val="center"/>
              <w:rPr>
                <w:rFonts w:ascii="Times New Roman" w:eastAsia="Times New Roman" w:hAnsi="Times New Roman" w:cs="Times New Roman"/>
                <w:color w:val="000000"/>
                <w:sz w:val="20"/>
                <w:szCs w:val="20"/>
                <w:lang w:eastAsia="ru-RU"/>
              </w:rPr>
            </w:pPr>
            <w:r w:rsidRPr="000462E6">
              <w:rPr>
                <w:rFonts w:ascii="Times New Roman" w:eastAsia="Times New Roman" w:hAnsi="Times New Roman" w:cs="Times New Roman"/>
                <w:color w:val="000000"/>
                <w:sz w:val="20"/>
                <w:szCs w:val="20"/>
                <w:lang w:eastAsia="ru-RU"/>
              </w:rPr>
              <w:t>151,56</w:t>
            </w:r>
          </w:p>
        </w:tc>
        <w:tc>
          <w:tcPr>
            <w:tcW w:w="603" w:type="pct"/>
            <w:shd w:val="clear" w:color="auto" w:fill="auto"/>
            <w:vAlign w:val="center"/>
          </w:tcPr>
          <w:p w:rsidR="000462E6" w:rsidRPr="000462E6" w:rsidRDefault="000462E6" w:rsidP="000462E6">
            <w:pPr>
              <w:spacing w:after="0" w:line="240" w:lineRule="auto"/>
              <w:jc w:val="center"/>
              <w:rPr>
                <w:rFonts w:ascii="Times New Roman" w:eastAsia="Times New Roman" w:hAnsi="Times New Roman" w:cs="Times New Roman"/>
                <w:color w:val="000000"/>
                <w:sz w:val="20"/>
                <w:szCs w:val="20"/>
                <w:lang w:eastAsia="ru-RU"/>
              </w:rPr>
            </w:pPr>
            <w:r w:rsidRPr="000462E6">
              <w:rPr>
                <w:rFonts w:ascii="Times New Roman" w:eastAsia="Times New Roman" w:hAnsi="Times New Roman" w:cs="Times New Roman"/>
                <w:color w:val="000000"/>
                <w:sz w:val="20"/>
                <w:szCs w:val="20"/>
                <w:lang w:eastAsia="ru-RU"/>
              </w:rPr>
              <w:t>219,79</w:t>
            </w:r>
          </w:p>
        </w:tc>
        <w:tc>
          <w:tcPr>
            <w:tcW w:w="771" w:type="pct"/>
            <w:shd w:val="clear" w:color="auto" w:fill="auto"/>
            <w:vAlign w:val="center"/>
          </w:tcPr>
          <w:p w:rsidR="000462E6" w:rsidRPr="000462E6" w:rsidRDefault="000462E6" w:rsidP="000462E6">
            <w:pPr>
              <w:spacing w:after="0" w:line="240" w:lineRule="auto"/>
              <w:jc w:val="center"/>
              <w:rPr>
                <w:rFonts w:ascii="Times New Roman" w:eastAsia="Times New Roman" w:hAnsi="Times New Roman" w:cs="Times New Roman"/>
                <w:color w:val="000000"/>
                <w:sz w:val="20"/>
                <w:szCs w:val="20"/>
                <w:lang w:eastAsia="ru-RU"/>
              </w:rPr>
            </w:pPr>
            <w:r w:rsidRPr="000462E6">
              <w:rPr>
                <w:rFonts w:ascii="Times New Roman" w:eastAsia="Times New Roman" w:hAnsi="Times New Roman" w:cs="Times New Roman"/>
                <w:color w:val="000000"/>
                <w:sz w:val="20"/>
                <w:szCs w:val="20"/>
                <w:lang w:eastAsia="ru-RU"/>
              </w:rPr>
              <w:t>437,95</w:t>
            </w:r>
          </w:p>
        </w:tc>
      </w:tr>
      <w:tr w:rsidR="000462E6" w:rsidRPr="000462E6" w:rsidTr="00883976">
        <w:trPr>
          <w:trHeight w:val="340"/>
        </w:trPr>
        <w:tc>
          <w:tcPr>
            <w:tcW w:w="400" w:type="pct"/>
            <w:vMerge/>
            <w:shd w:val="clear" w:color="auto" w:fill="auto"/>
            <w:vAlign w:val="center"/>
          </w:tcPr>
          <w:p w:rsidR="000462E6" w:rsidRPr="000462E6" w:rsidRDefault="000462E6" w:rsidP="000462E6">
            <w:pPr>
              <w:spacing w:after="0" w:line="240" w:lineRule="auto"/>
              <w:jc w:val="center"/>
              <w:rPr>
                <w:rFonts w:ascii="Times New Roman" w:eastAsia="Times New Roman" w:hAnsi="Times New Roman" w:cs="Times New Roman"/>
                <w:color w:val="000000"/>
                <w:sz w:val="20"/>
                <w:szCs w:val="20"/>
                <w:lang w:eastAsia="ru-RU"/>
              </w:rPr>
            </w:pPr>
          </w:p>
        </w:tc>
        <w:tc>
          <w:tcPr>
            <w:tcW w:w="1006" w:type="pct"/>
            <w:vMerge/>
            <w:shd w:val="clear" w:color="auto" w:fill="auto"/>
            <w:vAlign w:val="center"/>
          </w:tcPr>
          <w:p w:rsidR="000462E6" w:rsidRPr="000462E6" w:rsidRDefault="000462E6" w:rsidP="000462E6">
            <w:pPr>
              <w:spacing w:after="0" w:line="240" w:lineRule="auto"/>
              <w:rPr>
                <w:rFonts w:ascii="Times New Roman" w:eastAsia="Times New Roman" w:hAnsi="Times New Roman" w:cs="Times New Roman"/>
                <w:color w:val="000000"/>
                <w:sz w:val="20"/>
                <w:szCs w:val="20"/>
                <w:lang w:eastAsia="ru-RU"/>
              </w:rPr>
            </w:pPr>
          </w:p>
        </w:tc>
        <w:tc>
          <w:tcPr>
            <w:tcW w:w="737" w:type="pct"/>
            <w:vMerge/>
            <w:shd w:val="clear" w:color="auto" w:fill="auto"/>
            <w:vAlign w:val="center"/>
          </w:tcPr>
          <w:p w:rsidR="000462E6" w:rsidRPr="000462E6" w:rsidRDefault="000462E6" w:rsidP="000462E6">
            <w:pPr>
              <w:spacing w:after="0" w:line="240" w:lineRule="auto"/>
              <w:jc w:val="center"/>
              <w:rPr>
                <w:rFonts w:ascii="Times New Roman" w:eastAsia="Times New Roman" w:hAnsi="Times New Roman" w:cs="Times New Roman"/>
                <w:color w:val="000000"/>
                <w:sz w:val="20"/>
                <w:szCs w:val="20"/>
                <w:lang w:eastAsia="ru-RU"/>
              </w:rPr>
            </w:pPr>
          </w:p>
        </w:tc>
        <w:tc>
          <w:tcPr>
            <w:tcW w:w="334" w:type="pct"/>
            <w:shd w:val="clear" w:color="auto" w:fill="auto"/>
            <w:vAlign w:val="center"/>
          </w:tcPr>
          <w:p w:rsidR="000462E6" w:rsidRPr="000462E6" w:rsidRDefault="000462E6" w:rsidP="000462E6">
            <w:pPr>
              <w:spacing w:after="0" w:line="240" w:lineRule="auto"/>
              <w:jc w:val="center"/>
              <w:rPr>
                <w:rFonts w:ascii="Times New Roman" w:eastAsia="Times New Roman" w:hAnsi="Times New Roman" w:cs="Times New Roman"/>
                <w:color w:val="000000"/>
                <w:sz w:val="20"/>
                <w:szCs w:val="20"/>
                <w:lang w:eastAsia="ru-RU"/>
              </w:rPr>
            </w:pPr>
            <w:r w:rsidRPr="000462E6">
              <w:rPr>
                <w:rFonts w:ascii="Times New Roman" w:eastAsia="Times New Roman" w:hAnsi="Times New Roman" w:cs="Times New Roman"/>
                <w:color w:val="000000"/>
                <w:sz w:val="20"/>
                <w:szCs w:val="20"/>
                <w:lang w:eastAsia="ru-RU"/>
              </w:rPr>
              <w:t>2019</w:t>
            </w:r>
          </w:p>
        </w:tc>
        <w:tc>
          <w:tcPr>
            <w:tcW w:w="541" w:type="pct"/>
            <w:shd w:val="clear" w:color="auto" w:fill="auto"/>
            <w:vAlign w:val="center"/>
          </w:tcPr>
          <w:p w:rsidR="000462E6" w:rsidRPr="000462E6" w:rsidRDefault="000462E6" w:rsidP="000462E6">
            <w:pPr>
              <w:spacing w:after="0" w:line="240" w:lineRule="auto"/>
              <w:jc w:val="center"/>
              <w:rPr>
                <w:rFonts w:ascii="Times New Roman" w:eastAsia="Times New Roman" w:hAnsi="Times New Roman" w:cs="Times New Roman"/>
                <w:color w:val="000000"/>
                <w:sz w:val="20"/>
                <w:szCs w:val="20"/>
                <w:lang w:eastAsia="ru-RU"/>
              </w:rPr>
            </w:pPr>
            <w:r w:rsidRPr="000462E6">
              <w:rPr>
                <w:rFonts w:ascii="Times New Roman" w:eastAsia="Times New Roman" w:hAnsi="Times New Roman" w:cs="Times New Roman"/>
                <w:color w:val="000000"/>
                <w:sz w:val="20"/>
                <w:szCs w:val="20"/>
                <w:lang w:eastAsia="ru-RU"/>
              </w:rPr>
              <w:t>111,75</w:t>
            </w:r>
          </w:p>
        </w:tc>
        <w:tc>
          <w:tcPr>
            <w:tcW w:w="607" w:type="pct"/>
            <w:shd w:val="clear" w:color="auto" w:fill="auto"/>
            <w:vAlign w:val="center"/>
          </w:tcPr>
          <w:p w:rsidR="000462E6" w:rsidRPr="000462E6" w:rsidRDefault="000462E6" w:rsidP="000462E6">
            <w:pPr>
              <w:spacing w:after="0" w:line="240" w:lineRule="auto"/>
              <w:jc w:val="center"/>
              <w:rPr>
                <w:rFonts w:ascii="Times New Roman" w:eastAsia="Times New Roman" w:hAnsi="Times New Roman" w:cs="Times New Roman"/>
                <w:color w:val="000000"/>
                <w:sz w:val="20"/>
                <w:szCs w:val="20"/>
                <w:lang w:eastAsia="ru-RU"/>
              </w:rPr>
            </w:pPr>
            <w:r w:rsidRPr="000462E6">
              <w:rPr>
                <w:rFonts w:ascii="Times New Roman" w:eastAsia="Times New Roman" w:hAnsi="Times New Roman" w:cs="Times New Roman"/>
                <w:color w:val="000000"/>
                <w:sz w:val="20"/>
                <w:szCs w:val="20"/>
                <w:lang w:eastAsia="ru-RU"/>
              </w:rPr>
              <w:t>163,50</w:t>
            </w:r>
          </w:p>
        </w:tc>
        <w:tc>
          <w:tcPr>
            <w:tcW w:w="603" w:type="pct"/>
            <w:shd w:val="clear" w:color="auto" w:fill="auto"/>
            <w:vAlign w:val="center"/>
          </w:tcPr>
          <w:p w:rsidR="000462E6" w:rsidRPr="000462E6" w:rsidRDefault="000462E6" w:rsidP="000462E6">
            <w:pPr>
              <w:spacing w:after="0" w:line="240" w:lineRule="auto"/>
              <w:jc w:val="center"/>
              <w:rPr>
                <w:rFonts w:ascii="Times New Roman" w:eastAsia="Times New Roman" w:hAnsi="Times New Roman" w:cs="Times New Roman"/>
                <w:color w:val="000000"/>
                <w:sz w:val="20"/>
                <w:szCs w:val="20"/>
                <w:lang w:eastAsia="ru-RU"/>
              </w:rPr>
            </w:pPr>
            <w:r w:rsidRPr="000462E6">
              <w:rPr>
                <w:rFonts w:ascii="Times New Roman" w:eastAsia="Times New Roman" w:hAnsi="Times New Roman" w:cs="Times New Roman"/>
                <w:color w:val="000000"/>
                <w:sz w:val="20"/>
                <w:szCs w:val="20"/>
                <w:lang w:eastAsia="ru-RU"/>
              </w:rPr>
              <w:t>237,50</w:t>
            </w:r>
          </w:p>
        </w:tc>
        <w:tc>
          <w:tcPr>
            <w:tcW w:w="771" w:type="pct"/>
            <w:shd w:val="clear" w:color="auto" w:fill="auto"/>
            <w:vAlign w:val="center"/>
          </w:tcPr>
          <w:p w:rsidR="000462E6" w:rsidRPr="000462E6" w:rsidRDefault="000462E6" w:rsidP="000462E6">
            <w:pPr>
              <w:spacing w:after="0" w:line="240" w:lineRule="auto"/>
              <w:jc w:val="center"/>
              <w:rPr>
                <w:rFonts w:ascii="Times New Roman" w:eastAsia="Times New Roman" w:hAnsi="Times New Roman" w:cs="Times New Roman"/>
                <w:color w:val="000000"/>
                <w:sz w:val="20"/>
                <w:szCs w:val="20"/>
                <w:lang w:eastAsia="ru-RU"/>
              </w:rPr>
            </w:pPr>
            <w:r w:rsidRPr="000462E6">
              <w:rPr>
                <w:rFonts w:ascii="Times New Roman" w:eastAsia="Times New Roman" w:hAnsi="Times New Roman" w:cs="Times New Roman"/>
                <w:color w:val="000000"/>
                <w:sz w:val="20"/>
                <w:szCs w:val="20"/>
                <w:lang w:eastAsia="ru-RU"/>
              </w:rPr>
              <w:t>474,29</w:t>
            </w:r>
          </w:p>
        </w:tc>
      </w:tr>
      <w:tr w:rsidR="000462E6" w:rsidRPr="000462E6" w:rsidTr="00883976">
        <w:trPr>
          <w:trHeight w:val="340"/>
        </w:trPr>
        <w:tc>
          <w:tcPr>
            <w:tcW w:w="400" w:type="pct"/>
            <w:vMerge w:val="restart"/>
            <w:shd w:val="clear" w:color="auto" w:fill="auto"/>
            <w:vAlign w:val="center"/>
            <w:hideMark/>
          </w:tcPr>
          <w:p w:rsidR="000462E6" w:rsidRPr="000462E6" w:rsidRDefault="000462E6" w:rsidP="000462E6">
            <w:pPr>
              <w:spacing w:after="0" w:line="240" w:lineRule="auto"/>
              <w:jc w:val="center"/>
              <w:rPr>
                <w:rFonts w:ascii="Times New Roman" w:eastAsia="Times New Roman" w:hAnsi="Times New Roman" w:cs="Times New Roman"/>
                <w:color w:val="000000"/>
                <w:sz w:val="20"/>
                <w:szCs w:val="20"/>
                <w:lang w:eastAsia="ru-RU"/>
              </w:rPr>
            </w:pPr>
            <w:r w:rsidRPr="000462E6">
              <w:rPr>
                <w:rFonts w:ascii="Times New Roman" w:eastAsia="Times New Roman" w:hAnsi="Times New Roman" w:cs="Times New Roman"/>
                <w:color w:val="000000"/>
                <w:sz w:val="20"/>
                <w:szCs w:val="20"/>
                <w:lang w:eastAsia="ru-RU"/>
              </w:rPr>
              <w:t>1.1.2</w:t>
            </w:r>
          </w:p>
        </w:tc>
        <w:tc>
          <w:tcPr>
            <w:tcW w:w="1006" w:type="pct"/>
            <w:vMerge w:val="restart"/>
            <w:shd w:val="clear" w:color="auto" w:fill="auto"/>
            <w:vAlign w:val="center"/>
            <w:hideMark/>
          </w:tcPr>
          <w:p w:rsidR="000462E6" w:rsidRPr="000462E6" w:rsidRDefault="000462E6" w:rsidP="000462E6">
            <w:pPr>
              <w:spacing w:after="0" w:line="240" w:lineRule="auto"/>
              <w:rPr>
                <w:rFonts w:ascii="Times New Roman" w:eastAsia="Times New Roman" w:hAnsi="Times New Roman" w:cs="Times New Roman"/>
                <w:color w:val="000000"/>
                <w:sz w:val="20"/>
                <w:szCs w:val="20"/>
                <w:lang w:eastAsia="ru-RU"/>
              </w:rPr>
            </w:pPr>
            <w:r w:rsidRPr="000462E6">
              <w:rPr>
                <w:rFonts w:ascii="Times New Roman" w:eastAsia="Times New Roman" w:hAnsi="Times New Roman" w:cs="Times New Roman"/>
                <w:color w:val="000000"/>
                <w:sz w:val="20"/>
                <w:szCs w:val="20"/>
                <w:lang w:eastAsia="ru-RU"/>
              </w:rPr>
              <w:t>Одноставочный тариф</w:t>
            </w:r>
          </w:p>
        </w:tc>
        <w:tc>
          <w:tcPr>
            <w:tcW w:w="737" w:type="pct"/>
            <w:vMerge w:val="restart"/>
            <w:shd w:val="clear" w:color="auto" w:fill="auto"/>
            <w:vAlign w:val="center"/>
            <w:hideMark/>
          </w:tcPr>
          <w:p w:rsidR="000462E6" w:rsidRPr="000462E6" w:rsidRDefault="000462E6" w:rsidP="000462E6">
            <w:pPr>
              <w:spacing w:after="0" w:line="240" w:lineRule="auto"/>
              <w:jc w:val="center"/>
              <w:rPr>
                <w:rFonts w:ascii="Times New Roman" w:eastAsia="Times New Roman" w:hAnsi="Times New Roman" w:cs="Times New Roman"/>
                <w:color w:val="000000"/>
                <w:sz w:val="20"/>
                <w:szCs w:val="20"/>
                <w:lang w:eastAsia="ru-RU"/>
              </w:rPr>
            </w:pPr>
            <w:r w:rsidRPr="000462E6">
              <w:rPr>
                <w:rFonts w:ascii="Times New Roman" w:eastAsia="Times New Roman" w:hAnsi="Times New Roman" w:cs="Times New Roman"/>
                <w:color w:val="000000"/>
                <w:sz w:val="20"/>
                <w:szCs w:val="20"/>
                <w:lang w:eastAsia="ru-RU"/>
              </w:rPr>
              <w:t>руб./кВт·ч</w:t>
            </w:r>
          </w:p>
        </w:tc>
        <w:tc>
          <w:tcPr>
            <w:tcW w:w="334" w:type="pct"/>
            <w:shd w:val="clear" w:color="auto" w:fill="auto"/>
            <w:vAlign w:val="center"/>
          </w:tcPr>
          <w:p w:rsidR="000462E6" w:rsidRPr="000462E6" w:rsidRDefault="000462E6" w:rsidP="000462E6">
            <w:pPr>
              <w:spacing w:after="0" w:line="240" w:lineRule="auto"/>
              <w:jc w:val="center"/>
              <w:rPr>
                <w:rFonts w:ascii="Times New Roman" w:eastAsia="Times New Roman" w:hAnsi="Times New Roman" w:cs="Times New Roman"/>
                <w:color w:val="000000"/>
                <w:sz w:val="20"/>
                <w:szCs w:val="20"/>
                <w:lang w:eastAsia="ru-RU"/>
              </w:rPr>
            </w:pPr>
            <w:r w:rsidRPr="000462E6">
              <w:rPr>
                <w:rFonts w:ascii="Times New Roman" w:eastAsia="Times New Roman" w:hAnsi="Times New Roman" w:cs="Times New Roman"/>
                <w:color w:val="000000"/>
                <w:sz w:val="20"/>
                <w:szCs w:val="20"/>
                <w:lang w:eastAsia="ru-RU"/>
              </w:rPr>
              <w:t>2015</w:t>
            </w:r>
          </w:p>
        </w:tc>
        <w:tc>
          <w:tcPr>
            <w:tcW w:w="541" w:type="pct"/>
            <w:shd w:val="clear" w:color="auto" w:fill="auto"/>
            <w:vAlign w:val="center"/>
            <w:hideMark/>
          </w:tcPr>
          <w:p w:rsidR="000462E6" w:rsidRPr="000462E6" w:rsidRDefault="000462E6" w:rsidP="000462E6">
            <w:pPr>
              <w:spacing w:after="0" w:line="240" w:lineRule="auto"/>
              <w:jc w:val="center"/>
              <w:rPr>
                <w:rFonts w:ascii="Times New Roman" w:eastAsia="Times New Roman" w:hAnsi="Times New Roman" w:cs="Times New Roman"/>
                <w:color w:val="000000"/>
                <w:sz w:val="20"/>
                <w:szCs w:val="20"/>
                <w:lang w:eastAsia="ru-RU"/>
              </w:rPr>
            </w:pPr>
            <w:r w:rsidRPr="000462E6">
              <w:rPr>
                <w:rFonts w:ascii="Times New Roman" w:eastAsia="Times New Roman" w:hAnsi="Times New Roman" w:cs="Times New Roman"/>
                <w:color w:val="000000"/>
                <w:sz w:val="20"/>
                <w:szCs w:val="20"/>
                <w:lang w:eastAsia="ru-RU"/>
              </w:rPr>
              <w:t>0,28276</w:t>
            </w:r>
          </w:p>
        </w:tc>
        <w:tc>
          <w:tcPr>
            <w:tcW w:w="607" w:type="pct"/>
            <w:shd w:val="clear" w:color="auto" w:fill="auto"/>
            <w:vAlign w:val="center"/>
            <w:hideMark/>
          </w:tcPr>
          <w:p w:rsidR="000462E6" w:rsidRPr="000462E6" w:rsidRDefault="000462E6" w:rsidP="000462E6">
            <w:pPr>
              <w:spacing w:after="0" w:line="240" w:lineRule="auto"/>
              <w:jc w:val="center"/>
              <w:rPr>
                <w:rFonts w:ascii="Times New Roman" w:eastAsia="Times New Roman" w:hAnsi="Times New Roman" w:cs="Times New Roman"/>
                <w:color w:val="000000"/>
                <w:sz w:val="20"/>
                <w:szCs w:val="20"/>
                <w:lang w:eastAsia="ru-RU"/>
              </w:rPr>
            </w:pPr>
            <w:r w:rsidRPr="000462E6">
              <w:rPr>
                <w:rFonts w:ascii="Times New Roman" w:eastAsia="Times New Roman" w:hAnsi="Times New Roman" w:cs="Times New Roman"/>
                <w:color w:val="000000"/>
                <w:sz w:val="20"/>
                <w:szCs w:val="20"/>
                <w:lang w:eastAsia="ru-RU"/>
              </w:rPr>
              <w:t>0,93166</w:t>
            </w:r>
          </w:p>
        </w:tc>
        <w:tc>
          <w:tcPr>
            <w:tcW w:w="603" w:type="pct"/>
            <w:shd w:val="clear" w:color="auto" w:fill="auto"/>
            <w:vAlign w:val="center"/>
            <w:hideMark/>
          </w:tcPr>
          <w:p w:rsidR="000462E6" w:rsidRPr="000462E6" w:rsidRDefault="000462E6" w:rsidP="000462E6">
            <w:pPr>
              <w:spacing w:after="0" w:line="240" w:lineRule="auto"/>
              <w:jc w:val="center"/>
              <w:rPr>
                <w:rFonts w:ascii="Times New Roman" w:eastAsia="Times New Roman" w:hAnsi="Times New Roman" w:cs="Times New Roman"/>
                <w:color w:val="000000"/>
                <w:sz w:val="20"/>
                <w:szCs w:val="20"/>
                <w:lang w:eastAsia="ru-RU"/>
              </w:rPr>
            </w:pPr>
            <w:r w:rsidRPr="000462E6">
              <w:rPr>
                <w:rFonts w:ascii="Times New Roman" w:eastAsia="Times New Roman" w:hAnsi="Times New Roman" w:cs="Times New Roman"/>
                <w:color w:val="000000"/>
                <w:sz w:val="20"/>
                <w:szCs w:val="20"/>
                <w:lang w:eastAsia="ru-RU"/>
              </w:rPr>
              <w:t>2,03255</w:t>
            </w:r>
          </w:p>
        </w:tc>
        <w:tc>
          <w:tcPr>
            <w:tcW w:w="771" w:type="pct"/>
            <w:shd w:val="clear" w:color="auto" w:fill="auto"/>
            <w:vAlign w:val="center"/>
            <w:hideMark/>
          </w:tcPr>
          <w:p w:rsidR="000462E6" w:rsidRPr="000462E6" w:rsidRDefault="000462E6" w:rsidP="000462E6">
            <w:pPr>
              <w:spacing w:after="0" w:line="240" w:lineRule="auto"/>
              <w:jc w:val="center"/>
              <w:rPr>
                <w:rFonts w:ascii="Times New Roman" w:eastAsia="Times New Roman" w:hAnsi="Times New Roman" w:cs="Times New Roman"/>
                <w:color w:val="000000"/>
                <w:sz w:val="20"/>
                <w:szCs w:val="20"/>
                <w:lang w:eastAsia="ru-RU"/>
              </w:rPr>
            </w:pPr>
            <w:r w:rsidRPr="000462E6">
              <w:rPr>
                <w:rFonts w:ascii="Times New Roman" w:eastAsia="Times New Roman" w:hAnsi="Times New Roman" w:cs="Times New Roman"/>
                <w:color w:val="000000"/>
                <w:sz w:val="20"/>
                <w:szCs w:val="20"/>
                <w:lang w:eastAsia="ru-RU"/>
              </w:rPr>
              <w:t>2,70782</w:t>
            </w:r>
          </w:p>
        </w:tc>
      </w:tr>
      <w:tr w:rsidR="000462E6" w:rsidRPr="000462E6" w:rsidTr="00883976">
        <w:trPr>
          <w:trHeight w:val="340"/>
        </w:trPr>
        <w:tc>
          <w:tcPr>
            <w:tcW w:w="400" w:type="pct"/>
            <w:vMerge/>
            <w:shd w:val="clear" w:color="auto" w:fill="auto"/>
            <w:vAlign w:val="center"/>
          </w:tcPr>
          <w:p w:rsidR="000462E6" w:rsidRPr="000462E6" w:rsidRDefault="000462E6" w:rsidP="000462E6">
            <w:pPr>
              <w:spacing w:after="0" w:line="240" w:lineRule="auto"/>
              <w:jc w:val="center"/>
              <w:rPr>
                <w:rFonts w:ascii="Times New Roman" w:eastAsia="Times New Roman" w:hAnsi="Times New Roman" w:cs="Times New Roman"/>
                <w:color w:val="000000"/>
                <w:sz w:val="20"/>
                <w:szCs w:val="20"/>
                <w:lang w:eastAsia="ru-RU"/>
              </w:rPr>
            </w:pPr>
          </w:p>
        </w:tc>
        <w:tc>
          <w:tcPr>
            <w:tcW w:w="1006" w:type="pct"/>
            <w:vMerge/>
            <w:shd w:val="clear" w:color="auto" w:fill="auto"/>
            <w:vAlign w:val="center"/>
          </w:tcPr>
          <w:p w:rsidR="000462E6" w:rsidRPr="000462E6" w:rsidRDefault="000462E6" w:rsidP="000462E6">
            <w:pPr>
              <w:spacing w:after="0" w:line="240" w:lineRule="auto"/>
              <w:rPr>
                <w:rFonts w:ascii="Times New Roman" w:eastAsia="Times New Roman" w:hAnsi="Times New Roman" w:cs="Times New Roman"/>
                <w:color w:val="000000"/>
                <w:sz w:val="20"/>
                <w:szCs w:val="20"/>
                <w:lang w:eastAsia="ru-RU"/>
              </w:rPr>
            </w:pPr>
          </w:p>
        </w:tc>
        <w:tc>
          <w:tcPr>
            <w:tcW w:w="737" w:type="pct"/>
            <w:vMerge/>
            <w:shd w:val="clear" w:color="auto" w:fill="auto"/>
            <w:vAlign w:val="center"/>
          </w:tcPr>
          <w:p w:rsidR="000462E6" w:rsidRPr="000462E6" w:rsidRDefault="000462E6" w:rsidP="000462E6">
            <w:pPr>
              <w:spacing w:after="0" w:line="240" w:lineRule="auto"/>
              <w:jc w:val="center"/>
              <w:rPr>
                <w:rFonts w:ascii="Times New Roman" w:eastAsia="Times New Roman" w:hAnsi="Times New Roman" w:cs="Times New Roman"/>
                <w:color w:val="000000"/>
                <w:sz w:val="20"/>
                <w:szCs w:val="20"/>
                <w:lang w:eastAsia="ru-RU"/>
              </w:rPr>
            </w:pPr>
          </w:p>
        </w:tc>
        <w:tc>
          <w:tcPr>
            <w:tcW w:w="334" w:type="pct"/>
            <w:shd w:val="clear" w:color="auto" w:fill="auto"/>
            <w:vAlign w:val="center"/>
          </w:tcPr>
          <w:p w:rsidR="000462E6" w:rsidRPr="000462E6" w:rsidRDefault="000462E6" w:rsidP="000462E6">
            <w:pPr>
              <w:spacing w:after="0" w:line="240" w:lineRule="auto"/>
              <w:jc w:val="center"/>
              <w:rPr>
                <w:rFonts w:ascii="Times New Roman" w:eastAsia="Times New Roman" w:hAnsi="Times New Roman" w:cs="Times New Roman"/>
                <w:color w:val="000000"/>
                <w:sz w:val="20"/>
                <w:szCs w:val="20"/>
                <w:lang w:eastAsia="ru-RU"/>
              </w:rPr>
            </w:pPr>
            <w:r w:rsidRPr="000462E6">
              <w:rPr>
                <w:rFonts w:ascii="Times New Roman" w:eastAsia="Times New Roman" w:hAnsi="Times New Roman" w:cs="Times New Roman"/>
                <w:color w:val="000000"/>
                <w:sz w:val="20"/>
                <w:szCs w:val="20"/>
                <w:lang w:eastAsia="ru-RU"/>
              </w:rPr>
              <w:t>2016</w:t>
            </w:r>
          </w:p>
        </w:tc>
        <w:tc>
          <w:tcPr>
            <w:tcW w:w="541" w:type="pct"/>
            <w:shd w:val="clear" w:color="auto" w:fill="auto"/>
            <w:vAlign w:val="center"/>
          </w:tcPr>
          <w:p w:rsidR="000462E6" w:rsidRPr="000462E6" w:rsidRDefault="000462E6" w:rsidP="000462E6">
            <w:pPr>
              <w:spacing w:after="0" w:line="240" w:lineRule="auto"/>
              <w:jc w:val="center"/>
              <w:rPr>
                <w:rFonts w:ascii="Times New Roman" w:eastAsia="Times New Roman" w:hAnsi="Times New Roman" w:cs="Times New Roman"/>
                <w:color w:val="000000"/>
                <w:sz w:val="20"/>
                <w:szCs w:val="20"/>
                <w:lang w:eastAsia="ru-RU"/>
              </w:rPr>
            </w:pPr>
            <w:r w:rsidRPr="000462E6">
              <w:rPr>
                <w:rFonts w:ascii="Times New Roman" w:eastAsia="Times New Roman" w:hAnsi="Times New Roman" w:cs="Times New Roman"/>
                <w:color w:val="000000"/>
                <w:sz w:val="20"/>
                <w:szCs w:val="20"/>
                <w:lang w:eastAsia="ru-RU"/>
              </w:rPr>
              <w:t>0,51943</w:t>
            </w:r>
          </w:p>
        </w:tc>
        <w:tc>
          <w:tcPr>
            <w:tcW w:w="607" w:type="pct"/>
            <w:shd w:val="clear" w:color="auto" w:fill="auto"/>
            <w:vAlign w:val="center"/>
          </w:tcPr>
          <w:p w:rsidR="000462E6" w:rsidRPr="000462E6" w:rsidRDefault="000462E6" w:rsidP="000462E6">
            <w:pPr>
              <w:spacing w:after="0" w:line="240" w:lineRule="auto"/>
              <w:jc w:val="center"/>
              <w:rPr>
                <w:rFonts w:ascii="Times New Roman" w:eastAsia="Times New Roman" w:hAnsi="Times New Roman" w:cs="Times New Roman"/>
                <w:color w:val="000000"/>
                <w:sz w:val="20"/>
                <w:szCs w:val="20"/>
                <w:lang w:eastAsia="ru-RU"/>
              </w:rPr>
            </w:pPr>
            <w:r w:rsidRPr="000462E6">
              <w:rPr>
                <w:rFonts w:ascii="Times New Roman" w:eastAsia="Times New Roman" w:hAnsi="Times New Roman" w:cs="Times New Roman"/>
                <w:color w:val="000000"/>
                <w:sz w:val="20"/>
                <w:szCs w:val="20"/>
                <w:lang w:eastAsia="ru-RU"/>
              </w:rPr>
              <w:t>2,07799</w:t>
            </w:r>
          </w:p>
        </w:tc>
        <w:tc>
          <w:tcPr>
            <w:tcW w:w="603" w:type="pct"/>
            <w:shd w:val="clear" w:color="auto" w:fill="auto"/>
            <w:vAlign w:val="center"/>
          </w:tcPr>
          <w:p w:rsidR="000462E6" w:rsidRPr="000462E6" w:rsidRDefault="000462E6" w:rsidP="000462E6">
            <w:pPr>
              <w:spacing w:after="0" w:line="240" w:lineRule="auto"/>
              <w:jc w:val="center"/>
              <w:rPr>
                <w:rFonts w:ascii="Times New Roman" w:eastAsia="Times New Roman" w:hAnsi="Times New Roman" w:cs="Times New Roman"/>
                <w:color w:val="000000"/>
                <w:sz w:val="20"/>
                <w:szCs w:val="20"/>
                <w:lang w:eastAsia="ru-RU"/>
              </w:rPr>
            </w:pPr>
            <w:r w:rsidRPr="000462E6">
              <w:rPr>
                <w:rFonts w:ascii="Times New Roman" w:eastAsia="Times New Roman" w:hAnsi="Times New Roman" w:cs="Times New Roman"/>
                <w:color w:val="000000"/>
                <w:sz w:val="20"/>
                <w:szCs w:val="20"/>
                <w:lang w:eastAsia="ru-RU"/>
              </w:rPr>
              <w:t>1,51942</w:t>
            </w:r>
          </w:p>
        </w:tc>
        <w:tc>
          <w:tcPr>
            <w:tcW w:w="771" w:type="pct"/>
            <w:shd w:val="clear" w:color="auto" w:fill="auto"/>
            <w:vAlign w:val="center"/>
          </w:tcPr>
          <w:p w:rsidR="000462E6" w:rsidRPr="000462E6" w:rsidRDefault="000462E6" w:rsidP="000462E6">
            <w:pPr>
              <w:spacing w:after="0" w:line="240" w:lineRule="auto"/>
              <w:jc w:val="center"/>
              <w:rPr>
                <w:rFonts w:ascii="Times New Roman" w:eastAsia="Times New Roman" w:hAnsi="Times New Roman" w:cs="Times New Roman"/>
                <w:color w:val="000000"/>
                <w:sz w:val="20"/>
                <w:szCs w:val="20"/>
                <w:lang w:eastAsia="ru-RU"/>
              </w:rPr>
            </w:pPr>
            <w:r w:rsidRPr="000462E6">
              <w:rPr>
                <w:rFonts w:ascii="Times New Roman" w:eastAsia="Times New Roman" w:hAnsi="Times New Roman" w:cs="Times New Roman"/>
                <w:color w:val="000000"/>
                <w:sz w:val="20"/>
                <w:szCs w:val="20"/>
                <w:lang w:eastAsia="ru-RU"/>
              </w:rPr>
              <w:t>2,34242</w:t>
            </w:r>
          </w:p>
        </w:tc>
      </w:tr>
      <w:tr w:rsidR="000462E6" w:rsidRPr="000462E6" w:rsidTr="00883976">
        <w:trPr>
          <w:trHeight w:val="340"/>
        </w:trPr>
        <w:tc>
          <w:tcPr>
            <w:tcW w:w="400" w:type="pct"/>
            <w:vMerge/>
            <w:shd w:val="clear" w:color="auto" w:fill="auto"/>
            <w:vAlign w:val="center"/>
          </w:tcPr>
          <w:p w:rsidR="000462E6" w:rsidRPr="000462E6" w:rsidRDefault="000462E6" w:rsidP="000462E6">
            <w:pPr>
              <w:spacing w:after="0" w:line="240" w:lineRule="auto"/>
              <w:jc w:val="center"/>
              <w:rPr>
                <w:rFonts w:ascii="Times New Roman" w:eastAsia="Times New Roman" w:hAnsi="Times New Roman" w:cs="Times New Roman"/>
                <w:color w:val="000000"/>
                <w:sz w:val="20"/>
                <w:szCs w:val="20"/>
                <w:lang w:eastAsia="ru-RU"/>
              </w:rPr>
            </w:pPr>
          </w:p>
        </w:tc>
        <w:tc>
          <w:tcPr>
            <w:tcW w:w="1006" w:type="pct"/>
            <w:vMerge/>
            <w:shd w:val="clear" w:color="auto" w:fill="auto"/>
            <w:vAlign w:val="center"/>
          </w:tcPr>
          <w:p w:rsidR="000462E6" w:rsidRPr="000462E6" w:rsidRDefault="000462E6" w:rsidP="000462E6">
            <w:pPr>
              <w:spacing w:after="0" w:line="240" w:lineRule="auto"/>
              <w:rPr>
                <w:rFonts w:ascii="Times New Roman" w:eastAsia="Times New Roman" w:hAnsi="Times New Roman" w:cs="Times New Roman"/>
                <w:color w:val="000000"/>
                <w:sz w:val="20"/>
                <w:szCs w:val="20"/>
                <w:lang w:eastAsia="ru-RU"/>
              </w:rPr>
            </w:pPr>
          </w:p>
        </w:tc>
        <w:tc>
          <w:tcPr>
            <w:tcW w:w="737" w:type="pct"/>
            <w:vMerge/>
            <w:shd w:val="clear" w:color="auto" w:fill="auto"/>
            <w:vAlign w:val="center"/>
          </w:tcPr>
          <w:p w:rsidR="000462E6" w:rsidRPr="000462E6" w:rsidRDefault="000462E6" w:rsidP="000462E6">
            <w:pPr>
              <w:spacing w:after="0" w:line="240" w:lineRule="auto"/>
              <w:jc w:val="center"/>
              <w:rPr>
                <w:rFonts w:ascii="Times New Roman" w:eastAsia="Times New Roman" w:hAnsi="Times New Roman" w:cs="Times New Roman"/>
                <w:color w:val="000000"/>
                <w:sz w:val="20"/>
                <w:szCs w:val="20"/>
                <w:lang w:eastAsia="ru-RU"/>
              </w:rPr>
            </w:pPr>
          </w:p>
        </w:tc>
        <w:tc>
          <w:tcPr>
            <w:tcW w:w="334" w:type="pct"/>
            <w:shd w:val="clear" w:color="auto" w:fill="auto"/>
            <w:vAlign w:val="center"/>
          </w:tcPr>
          <w:p w:rsidR="000462E6" w:rsidRPr="000462E6" w:rsidRDefault="000462E6" w:rsidP="000462E6">
            <w:pPr>
              <w:spacing w:after="0" w:line="240" w:lineRule="auto"/>
              <w:jc w:val="center"/>
              <w:rPr>
                <w:rFonts w:ascii="Times New Roman" w:eastAsia="Times New Roman" w:hAnsi="Times New Roman" w:cs="Times New Roman"/>
                <w:color w:val="000000"/>
                <w:sz w:val="20"/>
                <w:szCs w:val="20"/>
                <w:lang w:eastAsia="ru-RU"/>
              </w:rPr>
            </w:pPr>
            <w:r w:rsidRPr="000462E6">
              <w:rPr>
                <w:rFonts w:ascii="Times New Roman" w:eastAsia="Times New Roman" w:hAnsi="Times New Roman" w:cs="Times New Roman"/>
                <w:color w:val="000000"/>
                <w:sz w:val="20"/>
                <w:szCs w:val="20"/>
                <w:lang w:eastAsia="ru-RU"/>
              </w:rPr>
              <w:t>2017</w:t>
            </w:r>
          </w:p>
        </w:tc>
        <w:tc>
          <w:tcPr>
            <w:tcW w:w="541" w:type="pct"/>
            <w:shd w:val="clear" w:color="auto" w:fill="auto"/>
            <w:vAlign w:val="center"/>
          </w:tcPr>
          <w:p w:rsidR="000462E6" w:rsidRPr="000462E6" w:rsidRDefault="000462E6" w:rsidP="000462E6">
            <w:pPr>
              <w:spacing w:after="0" w:line="240" w:lineRule="auto"/>
              <w:jc w:val="center"/>
              <w:rPr>
                <w:rFonts w:ascii="Times New Roman" w:eastAsia="Times New Roman" w:hAnsi="Times New Roman" w:cs="Times New Roman"/>
                <w:color w:val="000000"/>
                <w:sz w:val="20"/>
                <w:szCs w:val="20"/>
                <w:lang w:eastAsia="ru-RU"/>
              </w:rPr>
            </w:pPr>
            <w:r w:rsidRPr="000462E6">
              <w:rPr>
                <w:rFonts w:ascii="Times New Roman" w:eastAsia="Times New Roman" w:hAnsi="Times New Roman" w:cs="Times New Roman"/>
                <w:color w:val="000000"/>
                <w:sz w:val="20"/>
                <w:szCs w:val="20"/>
                <w:lang w:eastAsia="ru-RU"/>
              </w:rPr>
              <w:t>0,43490</w:t>
            </w:r>
          </w:p>
        </w:tc>
        <w:tc>
          <w:tcPr>
            <w:tcW w:w="607" w:type="pct"/>
            <w:shd w:val="clear" w:color="auto" w:fill="auto"/>
            <w:vAlign w:val="center"/>
          </w:tcPr>
          <w:p w:rsidR="000462E6" w:rsidRPr="000462E6" w:rsidRDefault="000462E6" w:rsidP="000462E6">
            <w:pPr>
              <w:spacing w:after="0" w:line="240" w:lineRule="auto"/>
              <w:jc w:val="center"/>
              <w:rPr>
                <w:rFonts w:ascii="Times New Roman" w:eastAsia="Times New Roman" w:hAnsi="Times New Roman" w:cs="Times New Roman"/>
                <w:color w:val="000000"/>
                <w:sz w:val="20"/>
                <w:szCs w:val="20"/>
                <w:lang w:eastAsia="ru-RU"/>
              </w:rPr>
            </w:pPr>
            <w:r w:rsidRPr="000462E6">
              <w:rPr>
                <w:rFonts w:ascii="Times New Roman" w:eastAsia="Times New Roman" w:hAnsi="Times New Roman" w:cs="Times New Roman"/>
                <w:color w:val="000000"/>
                <w:sz w:val="20"/>
                <w:szCs w:val="20"/>
                <w:lang w:eastAsia="ru-RU"/>
              </w:rPr>
              <w:t>1,05417</w:t>
            </w:r>
          </w:p>
        </w:tc>
        <w:tc>
          <w:tcPr>
            <w:tcW w:w="603" w:type="pct"/>
            <w:shd w:val="clear" w:color="auto" w:fill="auto"/>
            <w:vAlign w:val="center"/>
          </w:tcPr>
          <w:p w:rsidR="000462E6" w:rsidRPr="000462E6" w:rsidRDefault="000462E6" w:rsidP="000462E6">
            <w:pPr>
              <w:spacing w:after="0" w:line="240" w:lineRule="auto"/>
              <w:jc w:val="center"/>
              <w:rPr>
                <w:rFonts w:ascii="Times New Roman" w:eastAsia="Times New Roman" w:hAnsi="Times New Roman" w:cs="Times New Roman"/>
                <w:color w:val="000000"/>
                <w:sz w:val="20"/>
                <w:szCs w:val="20"/>
                <w:lang w:eastAsia="ru-RU"/>
              </w:rPr>
            </w:pPr>
            <w:r w:rsidRPr="000462E6">
              <w:rPr>
                <w:rFonts w:ascii="Times New Roman" w:eastAsia="Times New Roman" w:hAnsi="Times New Roman" w:cs="Times New Roman"/>
                <w:color w:val="000000"/>
                <w:sz w:val="20"/>
                <w:szCs w:val="20"/>
                <w:lang w:eastAsia="ru-RU"/>
              </w:rPr>
              <w:t>2,25895</w:t>
            </w:r>
          </w:p>
        </w:tc>
        <w:tc>
          <w:tcPr>
            <w:tcW w:w="771" w:type="pct"/>
            <w:shd w:val="clear" w:color="auto" w:fill="auto"/>
            <w:vAlign w:val="center"/>
          </w:tcPr>
          <w:p w:rsidR="000462E6" w:rsidRPr="000462E6" w:rsidRDefault="000462E6" w:rsidP="000462E6">
            <w:pPr>
              <w:spacing w:after="0" w:line="240" w:lineRule="auto"/>
              <w:jc w:val="center"/>
              <w:rPr>
                <w:rFonts w:ascii="Times New Roman" w:eastAsia="Times New Roman" w:hAnsi="Times New Roman" w:cs="Times New Roman"/>
                <w:color w:val="000000"/>
                <w:sz w:val="20"/>
                <w:szCs w:val="20"/>
                <w:lang w:eastAsia="ru-RU"/>
              </w:rPr>
            </w:pPr>
            <w:r w:rsidRPr="000462E6">
              <w:rPr>
                <w:rFonts w:ascii="Times New Roman" w:eastAsia="Times New Roman" w:hAnsi="Times New Roman" w:cs="Times New Roman"/>
                <w:color w:val="000000"/>
                <w:sz w:val="20"/>
                <w:szCs w:val="20"/>
                <w:lang w:eastAsia="ru-RU"/>
              </w:rPr>
              <w:t>2,98581</w:t>
            </w:r>
          </w:p>
        </w:tc>
      </w:tr>
      <w:tr w:rsidR="000462E6" w:rsidRPr="000462E6" w:rsidTr="00883976">
        <w:trPr>
          <w:trHeight w:val="340"/>
        </w:trPr>
        <w:tc>
          <w:tcPr>
            <w:tcW w:w="400" w:type="pct"/>
            <w:vMerge/>
            <w:shd w:val="clear" w:color="auto" w:fill="auto"/>
            <w:vAlign w:val="center"/>
          </w:tcPr>
          <w:p w:rsidR="000462E6" w:rsidRPr="000462E6" w:rsidRDefault="000462E6" w:rsidP="000462E6">
            <w:pPr>
              <w:spacing w:after="0" w:line="240" w:lineRule="auto"/>
              <w:jc w:val="center"/>
              <w:rPr>
                <w:rFonts w:ascii="Times New Roman" w:eastAsia="Times New Roman" w:hAnsi="Times New Roman" w:cs="Times New Roman"/>
                <w:color w:val="000000"/>
                <w:sz w:val="20"/>
                <w:szCs w:val="20"/>
                <w:lang w:eastAsia="ru-RU"/>
              </w:rPr>
            </w:pPr>
          </w:p>
        </w:tc>
        <w:tc>
          <w:tcPr>
            <w:tcW w:w="1006" w:type="pct"/>
            <w:vMerge/>
            <w:shd w:val="clear" w:color="auto" w:fill="auto"/>
            <w:vAlign w:val="center"/>
          </w:tcPr>
          <w:p w:rsidR="000462E6" w:rsidRPr="000462E6" w:rsidRDefault="000462E6" w:rsidP="000462E6">
            <w:pPr>
              <w:spacing w:after="0" w:line="240" w:lineRule="auto"/>
              <w:rPr>
                <w:rFonts w:ascii="Times New Roman" w:eastAsia="Times New Roman" w:hAnsi="Times New Roman" w:cs="Times New Roman"/>
                <w:color w:val="000000"/>
                <w:sz w:val="20"/>
                <w:szCs w:val="20"/>
                <w:lang w:eastAsia="ru-RU"/>
              </w:rPr>
            </w:pPr>
          </w:p>
        </w:tc>
        <w:tc>
          <w:tcPr>
            <w:tcW w:w="737" w:type="pct"/>
            <w:vMerge/>
            <w:shd w:val="clear" w:color="auto" w:fill="auto"/>
            <w:vAlign w:val="center"/>
          </w:tcPr>
          <w:p w:rsidR="000462E6" w:rsidRPr="000462E6" w:rsidRDefault="000462E6" w:rsidP="000462E6">
            <w:pPr>
              <w:spacing w:after="0" w:line="240" w:lineRule="auto"/>
              <w:jc w:val="center"/>
              <w:rPr>
                <w:rFonts w:ascii="Times New Roman" w:eastAsia="Times New Roman" w:hAnsi="Times New Roman" w:cs="Times New Roman"/>
                <w:color w:val="000000"/>
                <w:sz w:val="20"/>
                <w:szCs w:val="20"/>
                <w:lang w:eastAsia="ru-RU"/>
              </w:rPr>
            </w:pPr>
          </w:p>
        </w:tc>
        <w:tc>
          <w:tcPr>
            <w:tcW w:w="334" w:type="pct"/>
            <w:shd w:val="clear" w:color="auto" w:fill="auto"/>
            <w:vAlign w:val="center"/>
          </w:tcPr>
          <w:p w:rsidR="000462E6" w:rsidRPr="000462E6" w:rsidRDefault="000462E6" w:rsidP="000462E6">
            <w:pPr>
              <w:spacing w:after="0" w:line="240" w:lineRule="auto"/>
              <w:jc w:val="center"/>
              <w:rPr>
                <w:rFonts w:ascii="Times New Roman" w:eastAsia="Times New Roman" w:hAnsi="Times New Roman" w:cs="Times New Roman"/>
                <w:color w:val="000000"/>
                <w:sz w:val="20"/>
                <w:szCs w:val="20"/>
                <w:lang w:eastAsia="ru-RU"/>
              </w:rPr>
            </w:pPr>
            <w:r w:rsidRPr="000462E6">
              <w:rPr>
                <w:rFonts w:ascii="Times New Roman" w:eastAsia="Times New Roman" w:hAnsi="Times New Roman" w:cs="Times New Roman"/>
                <w:color w:val="000000"/>
                <w:sz w:val="20"/>
                <w:szCs w:val="20"/>
                <w:lang w:eastAsia="ru-RU"/>
              </w:rPr>
              <w:t>2018</w:t>
            </w:r>
          </w:p>
        </w:tc>
        <w:tc>
          <w:tcPr>
            <w:tcW w:w="541" w:type="pct"/>
            <w:shd w:val="clear" w:color="auto" w:fill="auto"/>
            <w:vAlign w:val="center"/>
          </w:tcPr>
          <w:p w:rsidR="000462E6" w:rsidRPr="000462E6" w:rsidRDefault="000462E6" w:rsidP="000462E6">
            <w:pPr>
              <w:spacing w:after="0" w:line="240" w:lineRule="auto"/>
              <w:jc w:val="center"/>
              <w:rPr>
                <w:rFonts w:ascii="Times New Roman" w:eastAsia="Times New Roman" w:hAnsi="Times New Roman" w:cs="Times New Roman"/>
                <w:color w:val="000000"/>
                <w:sz w:val="20"/>
                <w:szCs w:val="20"/>
                <w:lang w:eastAsia="ru-RU"/>
              </w:rPr>
            </w:pPr>
            <w:r w:rsidRPr="000462E6">
              <w:rPr>
                <w:rFonts w:ascii="Times New Roman" w:eastAsia="Times New Roman" w:hAnsi="Times New Roman" w:cs="Times New Roman"/>
                <w:color w:val="000000"/>
                <w:sz w:val="20"/>
                <w:szCs w:val="20"/>
                <w:lang w:eastAsia="ru-RU"/>
              </w:rPr>
              <w:t>0,67280</w:t>
            </w:r>
          </w:p>
        </w:tc>
        <w:tc>
          <w:tcPr>
            <w:tcW w:w="607" w:type="pct"/>
            <w:shd w:val="clear" w:color="auto" w:fill="auto"/>
            <w:vAlign w:val="center"/>
          </w:tcPr>
          <w:p w:rsidR="000462E6" w:rsidRPr="000462E6" w:rsidRDefault="000462E6" w:rsidP="000462E6">
            <w:pPr>
              <w:spacing w:after="0" w:line="240" w:lineRule="auto"/>
              <w:jc w:val="center"/>
              <w:rPr>
                <w:rFonts w:ascii="Times New Roman" w:eastAsia="Times New Roman" w:hAnsi="Times New Roman" w:cs="Times New Roman"/>
                <w:color w:val="000000"/>
                <w:sz w:val="20"/>
                <w:szCs w:val="20"/>
                <w:lang w:eastAsia="ru-RU"/>
              </w:rPr>
            </w:pPr>
            <w:r w:rsidRPr="000462E6">
              <w:rPr>
                <w:rFonts w:ascii="Times New Roman" w:eastAsia="Times New Roman" w:hAnsi="Times New Roman" w:cs="Times New Roman"/>
                <w:color w:val="000000"/>
                <w:sz w:val="20"/>
                <w:szCs w:val="20"/>
                <w:lang w:eastAsia="ru-RU"/>
              </w:rPr>
              <w:t>0,60167</w:t>
            </w:r>
          </w:p>
        </w:tc>
        <w:tc>
          <w:tcPr>
            <w:tcW w:w="603" w:type="pct"/>
            <w:shd w:val="clear" w:color="auto" w:fill="auto"/>
            <w:vAlign w:val="center"/>
          </w:tcPr>
          <w:p w:rsidR="000462E6" w:rsidRPr="000462E6" w:rsidRDefault="000462E6" w:rsidP="000462E6">
            <w:pPr>
              <w:spacing w:after="0" w:line="240" w:lineRule="auto"/>
              <w:jc w:val="center"/>
              <w:rPr>
                <w:rFonts w:ascii="Times New Roman" w:eastAsia="Times New Roman" w:hAnsi="Times New Roman" w:cs="Times New Roman"/>
                <w:color w:val="000000"/>
                <w:sz w:val="20"/>
                <w:szCs w:val="20"/>
                <w:lang w:eastAsia="ru-RU"/>
              </w:rPr>
            </w:pPr>
            <w:r w:rsidRPr="000462E6">
              <w:rPr>
                <w:rFonts w:ascii="Times New Roman" w:eastAsia="Times New Roman" w:hAnsi="Times New Roman" w:cs="Times New Roman"/>
                <w:color w:val="000000"/>
                <w:sz w:val="20"/>
                <w:szCs w:val="20"/>
                <w:lang w:eastAsia="ru-RU"/>
              </w:rPr>
              <w:t>1,68224</w:t>
            </w:r>
          </w:p>
        </w:tc>
        <w:tc>
          <w:tcPr>
            <w:tcW w:w="771" w:type="pct"/>
            <w:shd w:val="clear" w:color="auto" w:fill="auto"/>
            <w:vAlign w:val="center"/>
          </w:tcPr>
          <w:p w:rsidR="000462E6" w:rsidRPr="000462E6" w:rsidRDefault="000462E6" w:rsidP="000462E6">
            <w:pPr>
              <w:spacing w:after="0" w:line="240" w:lineRule="auto"/>
              <w:jc w:val="center"/>
              <w:rPr>
                <w:rFonts w:ascii="Times New Roman" w:eastAsia="Times New Roman" w:hAnsi="Times New Roman" w:cs="Times New Roman"/>
                <w:color w:val="000000"/>
                <w:sz w:val="20"/>
                <w:szCs w:val="20"/>
                <w:lang w:eastAsia="ru-RU"/>
              </w:rPr>
            </w:pPr>
            <w:r w:rsidRPr="000462E6">
              <w:rPr>
                <w:rFonts w:ascii="Times New Roman" w:eastAsia="Times New Roman" w:hAnsi="Times New Roman" w:cs="Times New Roman"/>
                <w:color w:val="000000"/>
                <w:sz w:val="20"/>
                <w:szCs w:val="20"/>
                <w:lang w:eastAsia="ru-RU"/>
              </w:rPr>
              <w:t>2,49444</w:t>
            </w:r>
          </w:p>
        </w:tc>
      </w:tr>
      <w:tr w:rsidR="000462E6" w:rsidRPr="000462E6" w:rsidTr="00883976">
        <w:trPr>
          <w:trHeight w:val="340"/>
        </w:trPr>
        <w:tc>
          <w:tcPr>
            <w:tcW w:w="400" w:type="pct"/>
            <w:vMerge/>
            <w:shd w:val="clear" w:color="auto" w:fill="auto"/>
            <w:vAlign w:val="center"/>
          </w:tcPr>
          <w:p w:rsidR="000462E6" w:rsidRPr="000462E6" w:rsidRDefault="000462E6" w:rsidP="000462E6">
            <w:pPr>
              <w:spacing w:after="0" w:line="240" w:lineRule="auto"/>
              <w:jc w:val="center"/>
              <w:rPr>
                <w:rFonts w:ascii="Times New Roman" w:eastAsia="Times New Roman" w:hAnsi="Times New Roman" w:cs="Times New Roman"/>
                <w:color w:val="000000"/>
                <w:sz w:val="20"/>
                <w:szCs w:val="20"/>
                <w:lang w:eastAsia="ru-RU"/>
              </w:rPr>
            </w:pPr>
          </w:p>
        </w:tc>
        <w:tc>
          <w:tcPr>
            <w:tcW w:w="1006" w:type="pct"/>
            <w:vMerge/>
            <w:shd w:val="clear" w:color="auto" w:fill="auto"/>
            <w:vAlign w:val="center"/>
          </w:tcPr>
          <w:p w:rsidR="000462E6" w:rsidRPr="000462E6" w:rsidRDefault="000462E6" w:rsidP="000462E6">
            <w:pPr>
              <w:spacing w:after="0" w:line="240" w:lineRule="auto"/>
              <w:rPr>
                <w:rFonts w:ascii="Times New Roman" w:eastAsia="Times New Roman" w:hAnsi="Times New Roman" w:cs="Times New Roman"/>
                <w:color w:val="000000"/>
                <w:sz w:val="20"/>
                <w:szCs w:val="20"/>
                <w:lang w:eastAsia="ru-RU"/>
              </w:rPr>
            </w:pPr>
          </w:p>
        </w:tc>
        <w:tc>
          <w:tcPr>
            <w:tcW w:w="737" w:type="pct"/>
            <w:vMerge/>
            <w:shd w:val="clear" w:color="auto" w:fill="auto"/>
            <w:vAlign w:val="center"/>
          </w:tcPr>
          <w:p w:rsidR="000462E6" w:rsidRPr="000462E6" w:rsidRDefault="000462E6" w:rsidP="000462E6">
            <w:pPr>
              <w:spacing w:after="0" w:line="240" w:lineRule="auto"/>
              <w:jc w:val="center"/>
              <w:rPr>
                <w:rFonts w:ascii="Times New Roman" w:eastAsia="Times New Roman" w:hAnsi="Times New Roman" w:cs="Times New Roman"/>
                <w:color w:val="000000"/>
                <w:sz w:val="20"/>
                <w:szCs w:val="20"/>
                <w:lang w:eastAsia="ru-RU"/>
              </w:rPr>
            </w:pPr>
          </w:p>
        </w:tc>
        <w:tc>
          <w:tcPr>
            <w:tcW w:w="334" w:type="pct"/>
            <w:shd w:val="clear" w:color="auto" w:fill="auto"/>
            <w:vAlign w:val="center"/>
          </w:tcPr>
          <w:p w:rsidR="000462E6" w:rsidRPr="000462E6" w:rsidRDefault="000462E6" w:rsidP="000462E6">
            <w:pPr>
              <w:spacing w:after="0" w:line="240" w:lineRule="auto"/>
              <w:jc w:val="center"/>
              <w:rPr>
                <w:rFonts w:ascii="Times New Roman" w:eastAsia="Times New Roman" w:hAnsi="Times New Roman" w:cs="Times New Roman"/>
                <w:color w:val="000000"/>
                <w:sz w:val="20"/>
                <w:szCs w:val="20"/>
                <w:lang w:eastAsia="ru-RU"/>
              </w:rPr>
            </w:pPr>
            <w:r w:rsidRPr="000462E6">
              <w:rPr>
                <w:rFonts w:ascii="Times New Roman" w:eastAsia="Times New Roman" w:hAnsi="Times New Roman" w:cs="Times New Roman"/>
                <w:color w:val="000000"/>
                <w:sz w:val="20"/>
                <w:szCs w:val="20"/>
                <w:lang w:eastAsia="ru-RU"/>
              </w:rPr>
              <w:t>2019</w:t>
            </w:r>
          </w:p>
        </w:tc>
        <w:tc>
          <w:tcPr>
            <w:tcW w:w="541" w:type="pct"/>
            <w:shd w:val="clear" w:color="auto" w:fill="auto"/>
            <w:vAlign w:val="center"/>
          </w:tcPr>
          <w:p w:rsidR="000462E6" w:rsidRPr="000462E6" w:rsidRDefault="000462E6" w:rsidP="000462E6">
            <w:pPr>
              <w:spacing w:after="0" w:line="240" w:lineRule="auto"/>
              <w:jc w:val="center"/>
              <w:rPr>
                <w:rFonts w:ascii="Times New Roman" w:eastAsia="Times New Roman" w:hAnsi="Times New Roman" w:cs="Times New Roman"/>
                <w:color w:val="000000"/>
                <w:sz w:val="20"/>
                <w:szCs w:val="20"/>
                <w:lang w:eastAsia="ru-RU"/>
              </w:rPr>
            </w:pPr>
            <w:r w:rsidRPr="000462E6">
              <w:rPr>
                <w:rFonts w:ascii="Times New Roman" w:eastAsia="Times New Roman" w:hAnsi="Times New Roman" w:cs="Times New Roman"/>
                <w:color w:val="000000"/>
                <w:sz w:val="20"/>
                <w:szCs w:val="20"/>
                <w:lang w:eastAsia="ru-RU"/>
              </w:rPr>
              <w:t>0,63252</w:t>
            </w:r>
          </w:p>
        </w:tc>
        <w:tc>
          <w:tcPr>
            <w:tcW w:w="607" w:type="pct"/>
            <w:shd w:val="clear" w:color="auto" w:fill="auto"/>
            <w:vAlign w:val="center"/>
          </w:tcPr>
          <w:p w:rsidR="000462E6" w:rsidRPr="000462E6" w:rsidRDefault="000462E6" w:rsidP="000462E6">
            <w:pPr>
              <w:spacing w:after="0" w:line="240" w:lineRule="auto"/>
              <w:jc w:val="center"/>
              <w:rPr>
                <w:rFonts w:ascii="Times New Roman" w:eastAsia="Times New Roman" w:hAnsi="Times New Roman" w:cs="Times New Roman"/>
                <w:color w:val="000000"/>
                <w:sz w:val="20"/>
                <w:szCs w:val="20"/>
                <w:lang w:eastAsia="ru-RU"/>
              </w:rPr>
            </w:pPr>
            <w:r w:rsidRPr="000462E6">
              <w:rPr>
                <w:rFonts w:ascii="Times New Roman" w:eastAsia="Times New Roman" w:hAnsi="Times New Roman" w:cs="Times New Roman"/>
                <w:color w:val="000000"/>
                <w:sz w:val="20"/>
                <w:szCs w:val="20"/>
                <w:lang w:eastAsia="ru-RU"/>
              </w:rPr>
              <w:t>0,81267</w:t>
            </w:r>
          </w:p>
        </w:tc>
        <w:tc>
          <w:tcPr>
            <w:tcW w:w="603" w:type="pct"/>
            <w:shd w:val="clear" w:color="auto" w:fill="auto"/>
            <w:vAlign w:val="center"/>
          </w:tcPr>
          <w:p w:rsidR="000462E6" w:rsidRPr="000462E6" w:rsidRDefault="000462E6" w:rsidP="000462E6">
            <w:pPr>
              <w:spacing w:after="0" w:line="240" w:lineRule="auto"/>
              <w:jc w:val="center"/>
              <w:rPr>
                <w:rFonts w:ascii="Times New Roman" w:eastAsia="Times New Roman" w:hAnsi="Times New Roman" w:cs="Times New Roman"/>
                <w:color w:val="000000"/>
                <w:sz w:val="20"/>
                <w:szCs w:val="20"/>
                <w:lang w:eastAsia="ru-RU"/>
              </w:rPr>
            </w:pPr>
            <w:r w:rsidRPr="000462E6">
              <w:rPr>
                <w:rFonts w:ascii="Times New Roman" w:eastAsia="Times New Roman" w:hAnsi="Times New Roman" w:cs="Times New Roman"/>
                <w:color w:val="000000"/>
                <w:sz w:val="20"/>
                <w:szCs w:val="20"/>
                <w:lang w:eastAsia="ru-RU"/>
              </w:rPr>
              <w:t>1,74500</w:t>
            </w:r>
          </w:p>
        </w:tc>
        <w:tc>
          <w:tcPr>
            <w:tcW w:w="771" w:type="pct"/>
            <w:shd w:val="clear" w:color="auto" w:fill="auto"/>
            <w:vAlign w:val="center"/>
          </w:tcPr>
          <w:p w:rsidR="000462E6" w:rsidRPr="000462E6" w:rsidRDefault="000462E6" w:rsidP="000462E6">
            <w:pPr>
              <w:spacing w:after="0" w:line="240" w:lineRule="auto"/>
              <w:jc w:val="center"/>
              <w:rPr>
                <w:rFonts w:ascii="Times New Roman" w:eastAsia="Times New Roman" w:hAnsi="Times New Roman" w:cs="Times New Roman"/>
                <w:color w:val="000000"/>
                <w:sz w:val="20"/>
                <w:szCs w:val="20"/>
                <w:lang w:eastAsia="ru-RU"/>
              </w:rPr>
            </w:pPr>
            <w:r w:rsidRPr="000462E6">
              <w:rPr>
                <w:rFonts w:ascii="Times New Roman" w:eastAsia="Times New Roman" w:hAnsi="Times New Roman" w:cs="Times New Roman"/>
                <w:color w:val="000000"/>
                <w:sz w:val="20"/>
                <w:szCs w:val="20"/>
                <w:lang w:eastAsia="ru-RU"/>
              </w:rPr>
              <w:t>2,89257</w:t>
            </w:r>
          </w:p>
        </w:tc>
      </w:tr>
      <w:tr w:rsidR="000462E6" w:rsidRPr="000462E6" w:rsidTr="00883976">
        <w:trPr>
          <w:trHeight w:val="340"/>
        </w:trPr>
        <w:tc>
          <w:tcPr>
            <w:tcW w:w="400" w:type="pct"/>
            <w:shd w:val="clear" w:color="auto" w:fill="auto"/>
            <w:vAlign w:val="center"/>
            <w:hideMark/>
          </w:tcPr>
          <w:p w:rsidR="000462E6" w:rsidRPr="000462E6" w:rsidRDefault="000462E6" w:rsidP="000462E6">
            <w:pPr>
              <w:spacing w:after="0" w:line="240" w:lineRule="auto"/>
              <w:jc w:val="center"/>
              <w:rPr>
                <w:rFonts w:ascii="Times New Roman" w:eastAsia="Times New Roman" w:hAnsi="Times New Roman" w:cs="Times New Roman"/>
                <w:color w:val="000000"/>
                <w:sz w:val="20"/>
                <w:szCs w:val="20"/>
                <w:lang w:eastAsia="ru-RU"/>
              </w:rPr>
            </w:pPr>
            <w:r w:rsidRPr="000462E6">
              <w:rPr>
                <w:rFonts w:ascii="Times New Roman" w:eastAsia="Times New Roman" w:hAnsi="Times New Roman" w:cs="Times New Roman"/>
                <w:color w:val="000000"/>
                <w:sz w:val="20"/>
                <w:szCs w:val="20"/>
                <w:lang w:eastAsia="ru-RU"/>
              </w:rPr>
              <w:t>1.2</w:t>
            </w:r>
          </w:p>
        </w:tc>
        <w:tc>
          <w:tcPr>
            <w:tcW w:w="2077" w:type="pct"/>
            <w:gridSpan w:val="3"/>
            <w:shd w:val="clear" w:color="auto" w:fill="auto"/>
            <w:vAlign w:val="center"/>
            <w:hideMark/>
          </w:tcPr>
          <w:p w:rsidR="000462E6" w:rsidRPr="000462E6" w:rsidRDefault="000462E6" w:rsidP="000462E6">
            <w:pPr>
              <w:spacing w:after="0" w:line="240" w:lineRule="auto"/>
              <w:jc w:val="both"/>
              <w:rPr>
                <w:rFonts w:ascii="Times New Roman" w:eastAsia="Times New Roman" w:hAnsi="Times New Roman" w:cs="Times New Roman"/>
                <w:color w:val="000000"/>
                <w:sz w:val="20"/>
                <w:szCs w:val="20"/>
                <w:lang w:eastAsia="ru-RU"/>
              </w:rPr>
            </w:pPr>
            <w:r w:rsidRPr="000462E6">
              <w:rPr>
                <w:rFonts w:ascii="Times New Roman" w:eastAsia="Times New Roman" w:hAnsi="Times New Roman" w:cs="Times New Roman"/>
                <w:color w:val="000000"/>
                <w:sz w:val="20"/>
                <w:szCs w:val="20"/>
                <w:lang w:eastAsia="ru-RU"/>
              </w:rPr>
              <w:t xml:space="preserve">Экономически обоснованные единые (котловые) тарифы на услуги по передаче электрической энергии (тарифы указаны без учета НДС) </w:t>
            </w:r>
          </w:p>
        </w:tc>
        <w:tc>
          <w:tcPr>
            <w:tcW w:w="2523" w:type="pct"/>
            <w:gridSpan w:val="4"/>
            <w:shd w:val="clear" w:color="auto" w:fill="auto"/>
            <w:vAlign w:val="center"/>
            <w:hideMark/>
          </w:tcPr>
          <w:p w:rsidR="000462E6" w:rsidRPr="000462E6" w:rsidRDefault="000462E6" w:rsidP="000462E6">
            <w:pPr>
              <w:spacing w:after="0" w:line="240" w:lineRule="auto"/>
              <w:jc w:val="center"/>
              <w:rPr>
                <w:rFonts w:ascii="Times New Roman" w:eastAsia="Times New Roman" w:hAnsi="Times New Roman" w:cs="Times New Roman"/>
                <w:color w:val="000000"/>
                <w:sz w:val="20"/>
                <w:szCs w:val="20"/>
                <w:lang w:eastAsia="ru-RU"/>
              </w:rPr>
            </w:pPr>
            <w:r w:rsidRPr="000462E6">
              <w:rPr>
                <w:rFonts w:ascii="Times New Roman" w:eastAsia="Times New Roman" w:hAnsi="Times New Roman" w:cs="Times New Roman"/>
                <w:color w:val="000000"/>
                <w:sz w:val="20"/>
                <w:szCs w:val="20"/>
                <w:lang w:eastAsia="ru-RU"/>
              </w:rPr>
              <w:t xml:space="preserve">2 полугодие </w:t>
            </w:r>
          </w:p>
        </w:tc>
      </w:tr>
      <w:tr w:rsidR="000462E6" w:rsidRPr="000462E6" w:rsidTr="00883976">
        <w:trPr>
          <w:trHeight w:val="340"/>
        </w:trPr>
        <w:tc>
          <w:tcPr>
            <w:tcW w:w="400" w:type="pct"/>
            <w:shd w:val="clear" w:color="auto" w:fill="auto"/>
            <w:vAlign w:val="center"/>
            <w:hideMark/>
          </w:tcPr>
          <w:p w:rsidR="000462E6" w:rsidRPr="000462E6" w:rsidRDefault="000462E6" w:rsidP="000462E6">
            <w:pPr>
              <w:spacing w:after="0" w:line="240" w:lineRule="auto"/>
              <w:jc w:val="center"/>
              <w:rPr>
                <w:rFonts w:ascii="Times New Roman" w:eastAsia="Times New Roman" w:hAnsi="Times New Roman" w:cs="Times New Roman"/>
                <w:color w:val="000000"/>
                <w:sz w:val="20"/>
                <w:szCs w:val="20"/>
                <w:lang w:eastAsia="ru-RU"/>
              </w:rPr>
            </w:pPr>
            <w:r w:rsidRPr="000462E6">
              <w:rPr>
                <w:rFonts w:ascii="Times New Roman" w:eastAsia="Times New Roman" w:hAnsi="Times New Roman" w:cs="Times New Roman"/>
                <w:color w:val="000000"/>
                <w:sz w:val="20"/>
                <w:szCs w:val="20"/>
                <w:lang w:eastAsia="ru-RU"/>
              </w:rPr>
              <w:t>1.2.1</w:t>
            </w:r>
          </w:p>
        </w:tc>
        <w:tc>
          <w:tcPr>
            <w:tcW w:w="4600" w:type="pct"/>
            <w:gridSpan w:val="7"/>
            <w:shd w:val="clear" w:color="auto" w:fill="auto"/>
            <w:vAlign w:val="center"/>
            <w:hideMark/>
          </w:tcPr>
          <w:p w:rsidR="000462E6" w:rsidRPr="000462E6" w:rsidRDefault="000462E6" w:rsidP="000462E6">
            <w:pPr>
              <w:spacing w:after="0" w:line="240" w:lineRule="auto"/>
              <w:rPr>
                <w:rFonts w:ascii="Times New Roman" w:eastAsia="Times New Roman" w:hAnsi="Times New Roman" w:cs="Times New Roman"/>
                <w:color w:val="000000"/>
                <w:sz w:val="20"/>
                <w:szCs w:val="20"/>
                <w:lang w:eastAsia="ru-RU"/>
              </w:rPr>
            </w:pPr>
            <w:r w:rsidRPr="000462E6">
              <w:rPr>
                <w:rFonts w:ascii="Times New Roman" w:eastAsia="Times New Roman" w:hAnsi="Times New Roman" w:cs="Times New Roman"/>
                <w:color w:val="000000"/>
                <w:sz w:val="20"/>
                <w:szCs w:val="20"/>
                <w:lang w:eastAsia="ru-RU"/>
              </w:rPr>
              <w:t>Двухставочный тариф</w:t>
            </w:r>
          </w:p>
        </w:tc>
      </w:tr>
      <w:tr w:rsidR="000462E6" w:rsidRPr="000462E6" w:rsidTr="00883976">
        <w:trPr>
          <w:trHeight w:val="340"/>
        </w:trPr>
        <w:tc>
          <w:tcPr>
            <w:tcW w:w="400" w:type="pct"/>
            <w:vMerge w:val="restart"/>
            <w:shd w:val="clear" w:color="auto" w:fill="auto"/>
            <w:vAlign w:val="center"/>
            <w:hideMark/>
          </w:tcPr>
          <w:p w:rsidR="000462E6" w:rsidRPr="000462E6" w:rsidRDefault="000462E6" w:rsidP="000462E6">
            <w:pPr>
              <w:spacing w:after="0" w:line="240" w:lineRule="auto"/>
              <w:jc w:val="center"/>
              <w:rPr>
                <w:rFonts w:ascii="Times New Roman" w:eastAsia="Times New Roman" w:hAnsi="Times New Roman" w:cs="Times New Roman"/>
                <w:color w:val="000000"/>
                <w:sz w:val="20"/>
                <w:szCs w:val="20"/>
                <w:lang w:eastAsia="ru-RU"/>
              </w:rPr>
            </w:pPr>
            <w:r w:rsidRPr="000462E6">
              <w:rPr>
                <w:rFonts w:ascii="Times New Roman" w:eastAsia="Times New Roman" w:hAnsi="Times New Roman" w:cs="Times New Roman"/>
                <w:color w:val="000000"/>
                <w:sz w:val="20"/>
                <w:szCs w:val="20"/>
                <w:lang w:eastAsia="ru-RU"/>
              </w:rPr>
              <w:t>1.2.1.1</w:t>
            </w:r>
          </w:p>
        </w:tc>
        <w:tc>
          <w:tcPr>
            <w:tcW w:w="1006" w:type="pct"/>
            <w:vMerge w:val="restart"/>
            <w:shd w:val="clear" w:color="auto" w:fill="auto"/>
            <w:vAlign w:val="center"/>
            <w:hideMark/>
          </w:tcPr>
          <w:p w:rsidR="000462E6" w:rsidRPr="000462E6" w:rsidRDefault="000462E6" w:rsidP="000462E6">
            <w:pPr>
              <w:spacing w:after="0" w:line="240" w:lineRule="auto"/>
              <w:rPr>
                <w:rFonts w:ascii="Times New Roman" w:eastAsia="Times New Roman" w:hAnsi="Times New Roman" w:cs="Times New Roman"/>
                <w:color w:val="000000"/>
                <w:sz w:val="20"/>
                <w:szCs w:val="20"/>
                <w:lang w:eastAsia="ru-RU"/>
              </w:rPr>
            </w:pPr>
            <w:r w:rsidRPr="000462E6">
              <w:rPr>
                <w:rFonts w:ascii="Times New Roman" w:eastAsia="Times New Roman" w:hAnsi="Times New Roman" w:cs="Times New Roman"/>
                <w:color w:val="000000"/>
                <w:sz w:val="20"/>
                <w:szCs w:val="20"/>
                <w:lang w:eastAsia="ru-RU"/>
              </w:rPr>
              <w:t>- ставка за содержание электрических сетей</w:t>
            </w:r>
          </w:p>
        </w:tc>
        <w:tc>
          <w:tcPr>
            <w:tcW w:w="737" w:type="pct"/>
            <w:vMerge w:val="restart"/>
            <w:shd w:val="clear" w:color="auto" w:fill="auto"/>
            <w:vAlign w:val="center"/>
            <w:hideMark/>
          </w:tcPr>
          <w:p w:rsidR="000462E6" w:rsidRPr="000462E6" w:rsidRDefault="000462E6" w:rsidP="000462E6">
            <w:pPr>
              <w:spacing w:after="0" w:line="240" w:lineRule="auto"/>
              <w:jc w:val="center"/>
              <w:rPr>
                <w:rFonts w:ascii="Times New Roman" w:eastAsia="Times New Roman" w:hAnsi="Times New Roman" w:cs="Times New Roman"/>
                <w:color w:val="000000"/>
                <w:sz w:val="20"/>
                <w:szCs w:val="20"/>
                <w:lang w:eastAsia="ru-RU"/>
              </w:rPr>
            </w:pPr>
            <w:r w:rsidRPr="000462E6">
              <w:rPr>
                <w:rFonts w:ascii="Times New Roman" w:eastAsia="Times New Roman" w:hAnsi="Times New Roman" w:cs="Times New Roman"/>
                <w:color w:val="000000"/>
                <w:sz w:val="20"/>
                <w:szCs w:val="20"/>
                <w:lang w:eastAsia="ru-RU"/>
              </w:rPr>
              <w:t>руб./МВт·мес.</w:t>
            </w:r>
          </w:p>
        </w:tc>
        <w:tc>
          <w:tcPr>
            <w:tcW w:w="334" w:type="pct"/>
            <w:shd w:val="clear" w:color="auto" w:fill="auto"/>
            <w:vAlign w:val="center"/>
          </w:tcPr>
          <w:p w:rsidR="000462E6" w:rsidRPr="000462E6" w:rsidRDefault="000462E6" w:rsidP="000462E6">
            <w:pPr>
              <w:spacing w:after="0" w:line="240" w:lineRule="auto"/>
              <w:jc w:val="center"/>
              <w:rPr>
                <w:rFonts w:ascii="Times New Roman" w:eastAsia="Times New Roman" w:hAnsi="Times New Roman" w:cs="Times New Roman"/>
                <w:color w:val="000000"/>
                <w:sz w:val="20"/>
                <w:szCs w:val="20"/>
                <w:lang w:eastAsia="ru-RU"/>
              </w:rPr>
            </w:pPr>
            <w:r w:rsidRPr="000462E6">
              <w:rPr>
                <w:rFonts w:ascii="Times New Roman" w:eastAsia="Times New Roman" w:hAnsi="Times New Roman" w:cs="Times New Roman"/>
                <w:color w:val="000000"/>
                <w:sz w:val="20"/>
                <w:szCs w:val="20"/>
                <w:lang w:eastAsia="ru-RU"/>
              </w:rPr>
              <w:t>2015</w:t>
            </w:r>
          </w:p>
        </w:tc>
        <w:tc>
          <w:tcPr>
            <w:tcW w:w="541" w:type="pct"/>
            <w:shd w:val="clear" w:color="auto" w:fill="auto"/>
            <w:vAlign w:val="center"/>
            <w:hideMark/>
          </w:tcPr>
          <w:p w:rsidR="000462E6" w:rsidRPr="000462E6" w:rsidRDefault="000462E6" w:rsidP="000462E6">
            <w:pPr>
              <w:spacing w:after="0" w:line="240" w:lineRule="auto"/>
              <w:jc w:val="center"/>
              <w:rPr>
                <w:rFonts w:ascii="Times New Roman" w:eastAsia="Times New Roman" w:hAnsi="Times New Roman" w:cs="Times New Roman"/>
                <w:color w:val="000000"/>
                <w:sz w:val="20"/>
                <w:szCs w:val="20"/>
                <w:lang w:eastAsia="ru-RU"/>
              </w:rPr>
            </w:pPr>
            <w:r w:rsidRPr="000462E6">
              <w:rPr>
                <w:rFonts w:ascii="Times New Roman" w:eastAsia="Times New Roman" w:hAnsi="Times New Roman" w:cs="Times New Roman"/>
                <w:color w:val="000000"/>
                <w:sz w:val="20"/>
                <w:szCs w:val="20"/>
                <w:lang w:eastAsia="ru-RU"/>
              </w:rPr>
              <w:t>91 361,13</w:t>
            </w:r>
          </w:p>
        </w:tc>
        <w:tc>
          <w:tcPr>
            <w:tcW w:w="607" w:type="pct"/>
            <w:shd w:val="clear" w:color="auto" w:fill="auto"/>
            <w:vAlign w:val="center"/>
            <w:hideMark/>
          </w:tcPr>
          <w:p w:rsidR="000462E6" w:rsidRPr="000462E6" w:rsidRDefault="000462E6" w:rsidP="000462E6">
            <w:pPr>
              <w:spacing w:after="0" w:line="240" w:lineRule="auto"/>
              <w:jc w:val="center"/>
              <w:rPr>
                <w:rFonts w:ascii="Times New Roman" w:eastAsia="Times New Roman" w:hAnsi="Times New Roman" w:cs="Times New Roman"/>
                <w:color w:val="000000"/>
                <w:sz w:val="20"/>
                <w:szCs w:val="20"/>
                <w:lang w:eastAsia="ru-RU"/>
              </w:rPr>
            </w:pPr>
            <w:r w:rsidRPr="000462E6">
              <w:rPr>
                <w:rFonts w:ascii="Times New Roman" w:eastAsia="Times New Roman" w:hAnsi="Times New Roman" w:cs="Times New Roman"/>
                <w:color w:val="000000"/>
                <w:sz w:val="20"/>
                <w:szCs w:val="20"/>
                <w:lang w:eastAsia="ru-RU"/>
              </w:rPr>
              <w:t>495 293,25</w:t>
            </w:r>
          </w:p>
        </w:tc>
        <w:tc>
          <w:tcPr>
            <w:tcW w:w="603" w:type="pct"/>
            <w:shd w:val="clear" w:color="auto" w:fill="auto"/>
            <w:vAlign w:val="center"/>
            <w:hideMark/>
          </w:tcPr>
          <w:p w:rsidR="000462E6" w:rsidRPr="000462E6" w:rsidRDefault="000462E6" w:rsidP="000462E6">
            <w:pPr>
              <w:spacing w:after="0" w:line="240" w:lineRule="auto"/>
              <w:jc w:val="center"/>
              <w:rPr>
                <w:rFonts w:ascii="Times New Roman" w:eastAsia="Times New Roman" w:hAnsi="Times New Roman" w:cs="Times New Roman"/>
                <w:color w:val="000000"/>
                <w:sz w:val="20"/>
                <w:szCs w:val="20"/>
                <w:lang w:eastAsia="ru-RU"/>
              </w:rPr>
            </w:pPr>
            <w:r w:rsidRPr="000462E6">
              <w:rPr>
                <w:rFonts w:ascii="Times New Roman" w:eastAsia="Times New Roman" w:hAnsi="Times New Roman" w:cs="Times New Roman"/>
                <w:color w:val="000000"/>
                <w:sz w:val="20"/>
                <w:szCs w:val="20"/>
                <w:lang w:eastAsia="ru-RU"/>
              </w:rPr>
              <w:t>789 032,16</w:t>
            </w:r>
          </w:p>
        </w:tc>
        <w:tc>
          <w:tcPr>
            <w:tcW w:w="771" w:type="pct"/>
            <w:shd w:val="clear" w:color="auto" w:fill="auto"/>
            <w:vAlign w:val="center"/>
            <w:hideMark/>
          </w:tcPr>
          <w:p w:rsidR="000462E6" w:rsidRPr="000462E6" w:rsidRDefault="000462E6" w:rsidP="000462E6">
            <w:pPr>
              <w:spacing w:after="0" w:line="240" w:lineRule="auto"/>
              <w:jc w:val="center"/>
              <w:rPr>
                <w:rFonts w:ascii="Times New Roman" w:eastAsia="Times New Roman" w:hAnsi="Times New Roman" w:cs="Times New Roman"/>
                <w:color w:val="000000"/>
                <w:sz w:val="20"/>
                <w:szCs w:val="20"/>
                <w:lang w:eastAsia="ru-RU"/>
              </w:rPr>
            </w:pPr>
            <w:r w:rsidRPr="000462E6">
              <w:rPr>
                <w:rFonts w:ascii="Times New Roman" w:eastAsia="Times New Roman" w:hAnsi="Times New Roman" w:cs="Times New Roman"/>
                <w:color w:val="000000"/>
                <w:sz w:val="20"/>
                <w:szCs w:val="20"/>
                <w:lang w:eastAsia="ru-RU"/>
              </w:rPr>
              <w:t>1 028 831,23</w:t>
            </w:r>
          </w:p>
        </w:tc>
      </w:tr>
      <w:tr w:rsidR="000462E6" w:rsidRPr="000462E6" w:rsidTr="00883976">
        <w:trPr>
          <w:trHeight w:val="340"/>
        </w:trPr>
        <w:tc>
          <w:tcPr>
            <w:tcW w:w="400" w:type="pct"/>
            <w:vMerge/>
            <w:shd w:val="clear" w:color="auto" w:fill="auto"/>
            <w:vAlign w:val="center"/>
          </w:tcPr>
          <w:p w:rsidR="000462E6" w:rsidRPr="000462E6" w:rsidRDefault="000462E6" w:rsidP="000462E6">
            <w:pPr>
              <w:spacing w:after="0" w:line="240" w:lineRule="auto"/>
              <w:jc w:val="center"/>
              <w:rPr>
                <w:rFonts w:ascii="Times New Roman" w:eastAsia="Times New Roman" w:hAnsi="Times New Roman" w:cs="Times New Roman"/>
                <w:color w:val="000000"/>
                <w:sz w:val="20"/>
                <w:szCs w:val="20"/>
                <w:lang w:eastAsia="ru-RU"/>
              </w:rPr>
            </w:pPr>
          </w:p>
        </w:tc>
        <w:tc>
          <w:tcPr>
            <w:tcW w:w="1006" w:type="pct"/>
            <w:vMerge/>
            <w:shd w:val="clear" w:color="auto" w:fill="auto"/>
            <w:vAlign w:val="center"/>
          </w:tcPr>
          <w:p w:rsidR="000462E6" w:rsidRPr="000462E6" w:rsidRDefault="000462E6" w:rsidP="000462E6">
            <w:pPr>
              <w:spacing w:after="0" w:line="240" w:lineRule="auto"/>
              <w:rPr>
                <w:rFonts w:ascii="Times New Roman" w:eastAsia="Times New Roman" w:hAnsi="Times New Roman" w:cs="Times New Roman"/>
                <w:color w:val="000000"/>
                <w:sz w:val="20"/>
                <w:szCs w:val="20"/>
                <w:lang w:eastAsia="ru-RU"/>
              </w:rPr>
            </w:pPr>
          </w:p>
        </w:tc>
        <w:tc>
          <w:tcPr>
            <w:tcW w:w="737" w:type="pct"/>
            <w:vMerge/>
            <w:shd w:val="clear" w:color="auto" w:fill="auto"/>
            <w:vAlign w:val="center"/>
          </w:tcPr>
          <w:p w:rsidR="000462E6" w:rsidRPr="000462E6" w:rsidRDefault="000462E6" w:rsidP="000462E6">
            <w:pPr>
              <w:spacing w:after="0" w:line="240" w:lineRule="auto"/>
              <w:jc w:val="center"/>
              <w:rPr>
                <w:rFonts w:ascii="Times New Roman" w:eastAsia="Times New Roman" w:hAnsi="Times New Roman" w:cs="Times New Roman"/>
                <w:color w:val="000000"/>
                <w:sz w:val="20"/>
                <w:szCs w:val="20"/>
                <w:lang w:eastAsia="ru-RU"/>
              </w:rPr>
            </w:pPr>
          </w:p>
        </w:tc>
        <w:tc>
          <w:tcPr>
            <w:tcW w:w="334" w:type="pct"/>
            <w:shd w:val="clear" w:color="auto" w:fill="auto"/>
            <w:vAlign w:val="center"/>
          </w:tcPr>
          <w:p w:rsidR="000462E6" w:rsidRPr="000462E6" w:rsidRDefault="000462E6" w:rsidP="000462E6">
            <w:pPr>
              <w:spacing w:after="0" w:line="240" w:lineRule="auto"/>
              <w:jc w:val="center"/>
              <w:rPr>
                <w:rFonts w:ascii="Times New Roman" w:eastAsia="Times New Roman" w:hAnsi="Times New Roman" w:cs="Times New Roman"/>
                <w:color w:val="000000"/>
                <w:sz w:val="20"/>
                <w:szCs w:val="20"/>
                <w:lang w:eastAsia="ru-RU"/>
              </w:rPr>
            </w:pPr>
            <w:r w:rsidRPr="000462E6">
              <w:rPr>
                <w:rFonts w:ascii="Times New Roman" w:eastAsia="Times New Roman" w:hAnsi="Times New Roman" w:cs="Times New Roman"/>
                <w:color w:val="000000"/>
                <w:sz w:val="20"/>
                <w:szCs w:val="20"/>
                <w:lang w:eastAsia="ru-RU"/>
              </w:rPr>
              <w:t>2016</w:t>
            </w:r>
          </w:p>
        </w:tc>
        <w:tc>
          <w:tcPr>
            <w:tcW w:w="541" w:type="pct"/>
            <w:shd w:val="clear" w:color="auto" w:fill="auto"/>
            <w:vAlign w:val="center"/>
          </w:tcPr>
          <w:p w:rsidR="000462E6" w:rsidRPr="000462E6" w:rsidRDefault="000462E6" w:rsidP="000462E6">
            <w:pPr>
              <w:spacing w:after="0" w:line="240" w:lineRule="auto"/>
              <w:jc w:val="center"/>
              <w:rPr>
                <w:rFonts w:ascii="Times New Roman" w:eastAsia="Times New Roman" w:hAnsi="Times New Roman" w:cs="Times New Roman"/>
                <w:color w:val="000000"/>
                <w:sz w:val="20"/>
                <w:szCs w:val="20"/>
                <w:lang w:eastAsia="ru-RU"/>
              </w:rPr>
            </w:pPr>
            <w:r w:rsidRPr="000462E6">
              <w:rPr>
                <w:rFonts w:ascii="Times New Roman" w:eastAsia="Times New Roman" w:hAnsi="Times New Roman" w:cs="Times New Roman"/>
                <w:color w:val="000000"/>
                <w:sz w:val="20"/>
                <w:szCs w:val="20"/>
                <w:lang w:eastAsia="ru-RU"/>
              </w:rPr>
              <w:t>136 462,05</w:t>
            </w:r>
          </w:p>
        </w:tc>
        <w:tc>
          <w:tcPr>
            <w:tcW w:w="607" w:type="pct"/>
            <w:shd w:val="clear" w:color="auto" w:fill="auto"/>
            <w:vAlign w:val="center"/>
          </w:tcPr>
          <w:p w:rsidR="000462E6" w:rsidRPr="000462E6" w:rsidRDefault="000462E6" w:rsidP="000462E6">
            <w:pPr>
              <w:spacing w:after="0" w:line="240" w:lineRule="auto"/>
              <w:jc w:val="center"/>
              <w:rPr>
                <w:rFonts w:ascii="Times New Roman" w:eastAsia="Times New Roman" w:hAnsi="Times New Roman" w:cs="Times New Roman"/>
                <w:color w:val="000000"/>
                <w:sz w:val="20"/>
                <w:szCs w:val="20"/>
                <w:lang w:eastAsia="ru-RU"/>
              </w:rPr>
            </w:pPr>
            <w:r w:rsidRPr="000462E6">
              <w:rPr>
                <w:rFonts w:ascii="Times New Roman" w:eastAsia="Times New Roman" w:hAnsi="Times New Roman" w:cs="Times New Roman"/>
                <w:color w:val="000000"/>
                <w:sz w:val="20"/>
                <w:szCs w:val="20"/>
                <w:lang w:eastAsia="ru-RU"/>
              </w:rPr>
              <w:t>918 224,06</w:t>
            </w:r>
          </w:p>
        </w:tc>
        <w:tc>
          <w:tcPr>
            <w:tcW w:w="603" w:type="pct"/>
            <w:shd w:val="clear" w:color="auto" w:fill="auto"/>
            <w:vAlign w:val="center"/>
          </w:tcPr>
          <w:p w:rsidR="000462E6" w:rsidRPr="000462E6" w:rsidRDefault="000462E6" w:rsidP="000462E6">
            <w:pPr>
              <w:spacing w:after="0" w:line="240" w:lineRule="auto"/>
              <w:jc w:val="center"/>
              <w:rPr>
                <w:rFonts w:ascii="Times New Roman" w:eastAsia="Times New Roman" w:hAnsi="Times New Roman" w:cs="Times New Roman"/>
                <w:color w:val="000000"/>
                <w:sz w:val="20"/>
                <w:szCs w:val="20"/>
                <w:lang w:eastAsia="ru-RU"/>
              </w:rPr>
            </w:pPr>
            <w:r w:rsidRPr="000462E6">
              <w:rPr>
                <w:rFonts w:ascii="Times New Roman" w:eastAsia="Times New Roman" w:hAnsi="Times New Roman" w:cs="Times New Roman"/>
                <w:color w:val="000000"/>
                <w:sz w:val="20"/>
                <w:szCs w:val="20"/>
                <w:lang w:eastAsia="ru-RU"/>
              </w:rPr>
              <w:t>538 442,17</w:t>
            </w:r>
          </w:p>
        </w:tc>
        <w:tc>
          <w:tcPr>
            <w:tcW w:w="771" w:type="pct"/>
            <w:shd w:val="clear" w:color="auto" w:fill="auto"/>
            <w:vAlign w:val="center"/>
          </w:tcPr>
          <w:p w:rsidR="000462E6" w:rsidRPr="000462E6" w:rsidRDefault="000462E6" w:rsidP="000462E6">
            <w:pPr>
              <w:spacing w:after="0" w:line="240" w:lineRule="auto"/>
              <w:jc w:val="center"/>
              <w:rPr>
                <w:rFonts w:ascii="Times New Roman" w:eastAsia="Times New Roman" w:hAnsi="Times New Roman" w:cs="Times New Roman"/>
                <w:color w:val="000000"/>
                <w:sz w:val="20"/>
                <w:szCs w:val="20"/>
                <w:lang w:eastAsia="ru-RU"/>
              </w:rPr>
            </w:pPr>
            <w:r w:rsidRPr="000462E6">
              <w:rPr>
                <w:rFonts w:ascii="Times New Roman" w:eastAsia="Times New Roman" w:hAnsi="Times New Roman" w:cs="Times New Roman"/>
                <w:color w:val="000000"/>
                <w:sz w:val="20"/>
                <w:szCs w:val="20"/>
                <w:lang w:eastAsia="ru-RU"/>
              </w:rPr>
              <w:t>1 099 036,82</w:t>
            </w:r>
          </w:p>
        </w:tc>
      </w:tr>
      <w:tr w:rsidR="000462E6" w:rsidRPr="000462E6" w:rsidTr="00883976">
        <w:trPr>
          <w:trHeight w:val="340"/>
        </w:trPr>
        <w:tc>
          <w:tcPr>
            <w:tcW w:w="400" w:type="pct"/>
            <w:vMerge/>
            <w:shd w:val="clear" w:color="auto" w:fill="auto"/>
            <w:vAlign w:val="center"/>
          </w:tcPr>
          <w:p w:rsidR="000462E6" w:rsidRPr="000462E6" w:rsidRDefault="000462E6" w:rsidP="000462E6">
            <w:pPr>
              <w:spacing w:after="0" w:line="240" w:lineRule="auto"/>
              <w:jc w:val="center"/>
              <w:rPr>
                <w:rFonts w:ascii="Times New Roman" w:eastAsia="Times New Roman" w:hAnsi="Times New Roman" w:cs="Times New Roman"/>
                <w:color w:val="000000"/>
                <w:sz w:val="20"/>
                <w:szCs w:val="20"/>
                <w:lang w:eastAsia="ru-RU"/>
              </w:rPr>
            </w:pPr>
          </w:p>
        </w:tc>
        <w:tc>
          <w:tcPr>
            <w:tcW w:w="1006" w:type="pct"/>
            <w:vMerge/>
            <w:shd w:val="clear" w:color="auto" w:fill="auto"/>
            <w:vAlign w:val="center"/>
          </w:tcPr>
          <w:p w:rsidR="000462E6" w:rsidRPr="000462E6" w:rsidRDefault="000462E6" w:rsidP="000462E6">
            <w:pPr>
              <w:spacing w:after="0" w:line="240" w:lineRule="auto"/>
              <w:rPr>
                <w:rFonts w:ascii="Times New Roman" w:eastAsia="Times New Roman" w:hAnsi="Times New Roman" w:cs="Times New Roman"/>
                <w:color w:val="000000"/>
                <w:sz w:val="20"/>
                <w:szCs w:val="20"/>
                <w:lang w:eastAsia="ru-RU"/>
              </w:rPr>
            </w:pPr>
          </w:p>
        </w:tc>
        <w:tc>
          <w:tcPr>
            <w:tcW w:w="737" w:type="pct"/>
            <w:vMerge/>
            <w:shd w:val="clear" w:color="auto" w:fill="auto"/>
            <w:vAlign w:val="center"/>
          </w:tcPr>
          <w:p w:rsidR="000462E6" w:rsidRPr="000462E6" w:rsidRDefault="000462E6" w:rsidP="000462E6">
            <w:pPr>
              <w:spacing w:after="0" w:line="240" w:lineRule="auto"/>
              <w:jc w:val="center"/>
              <w:rPr>
                <w:rFonts w:ascii="Times New Roman" w:eastAsia="Times New Roman" w:hAnsi="Times New Roman" w:cs="Times New Roman"/>
                <w:color w:val="000000"/>
                <w:sz w:val="20"/>
                <w:szCs w:val="20"/>
                <w:lang w:eastAsia="ru-RU"/>
              </w:rPr>
            </w:pPr>
          </w:p>
        </w:tc>
        <w:tc>
          <w:tcPr>
            <w:tcW w:w="334" w:type="pct"/>
            <w:shd w:val="clear" w:color="auto" w:fill="auto"/>
            <w:vAlign w:val="center"/>
          </w:tcPr>
          <w:p w:rsidR="000462E6" w:rsidRPr="000462E6" w:rsidRDefault="000462E6" w:rsidP="000462E6">
            <w:pPr>
              <w:spacing w:after="0" w:line="240" w:lineRule="auto"/>
              <w:jc w:val="center"/>
              <w:rPr>
                <w:rFonts w:ascii="Times New Roman" w:eastAsia="Times New Roman" w:hAnsi="Times New Roman" w:cs="Times New Roman"/>
                <w:color w:val="000000"/>
                <w:sz w:val="20"/>
                <w:szCs w:val="20"/>
                <w:lang w:eastAsia="ru-RU"/>
              </w:rPr>
            </w:pPr>
            <w:r w:rsidRPr="000462E6">
              <w:rPr>
                <w:rFonts w:ascii="Times New Roman" w:eastAsia="Times New Roman" w:hAnsi="Times New Roman" w:cs="Times New Roman"/>
                <w:color w:val="000000"/>
                <w:sz w:val="20"/>
                <w:szCs w:val="20"/>
                <w:lang w:eastAsia="ru-RU"/>
              </w:rPr>
              <w:t>2017</w:t>
            </w:r>
          </w:p>
        </w:tc>
        <w:tc>
          <w:tcPr>
            <w:tcW w:w="541" w:type="pct"/>
            <w:shd w:val="clear" w:color="auto" w:fill="auto"/>
            <w:vAlign w:val="center"/>
          </w:tcPr>
          <w:p w:rsidR="000462E6" w:rsidRPr="000462E6" w:rsidRDefault="000462E6" w:rsidP="000462E6">
            <w:pPr>
              <w:spacing w:after="0" w:line="240" w:lineRule="auto"/>
              <w:jc w:val="center"/>
              <w:rPr>
                <w:rFonts w:ascii="Times New Roman" w:eastAsia="Times New Roman" w:hAnsi="Times New Roman" w:cs="Times New Roman"/>
                <w:color w:val="000000"/>
                <w:sz w:val="20"/>
                <w:szCs w:val="20"/>
                <w:lang w:eastAsia="ru-RU"/>
              </w:rPr>
            </w:pPr>
            <w:r w:rsidRPr="000462E6">
              <w:rPr>
                <w:rFonts w:ascii="Times New Roman" w:eastAsia="Times New Roman" w:hAnsi="Times New Roman" w:cs="Times New Roman"/>
                <w:color w:val="000000"/>
                <w:sz w:val="20"/>
                <w:szCs w:val="20"/>
                <w:lang w:eastAsia="ru-RU"/>
              </w:rPr>
              <w:t>179 732,46</w:t>
            </w:r>
          </w:p>
        </w:tc>
        <w:tc>
          <w:tcPr>
            <w:tcW w:w="607" w:type="pct"/>
            <w:shd w:val="clear" w:color="auto" w:fill="auto"/>
            <w:vAlign w:val="center"/>
          </w:tcPr>
          <w:p w:rsidR="000462E6" w:rsidRPr="000462E6" w:rsidRDefault="000462E6" w:rsidP="000462E6">
            <w:pPr>
              <w:spacing w:after="0" w:line="240" w:lineRule="auto"/>
              <w:jc w:val="center"/>
              <w:rPr>
                <w:rFonts w:ascii="Times New Roman" w:eastAsia="Times New Roman" w:hAnsi="Times New Roman" w:cs="Times New Roman"/>
                <w:color w:val="000000"/>
                <w:sz w:val="20"/>
                <w:szCs w:val="20"/>
                <w:lang w:eastAsia="ru-RU"/>
              </w:rPr>
            </w:pPr>
            <w:r w:rsidRPr="000462E6">
              <w:rPr>
                <w:rFonts w:ascii="Times New Roman" w:eastAsia="Times New Roman" w:hAnsi="Times New Roman" w:cs="Times New Roman"/>
                <w:color w:val="000000"/>
                <w:sz w:val="20"/>
                <w:szCs w:val="20"/>
                <w:lang w:eastAsia="ru-RU"/>
              </w:rPr>
              <w:t>473 424,98</w:t>
            </w:r>
          </w:p>
        </w:tc>
        <w:tc>
          <w:tcPr>
            <w:tcW w:w="603" w:type="pct"/>
            <w:shd w:val="clear" w:color="auto" w:fill="auto"/>
            <w:vAlign w:val="center"/>
          </w:tcPr>
          <w:p w:rsidR="000462E6" w:rsidRPr="000462E6" w:rsidRDefault="000462E6" w:rsidP="000462E6">
            <w:pPr>
              <w:spacing w:after="0" w:line="240" w:lineRule="auto"/>
              <w:jc w:val="center"/>
              <w:rPr>
                <w:rFonts w:ascii="Times New Roman" w:eastAsia="Times New Roman" w:hAnsi="Times New Roman" w:cs="Times New Roman"/>
                <w:color w:val="000000"/>
                <w:sz w:val="20"/>
                <w:szCs w:val="20"/>
                <w:lang w:eastAsia="ru-RU"/>
              </w:rPr>
            </w:pPr>
            <w:r w:rsidRPr="000462E6">
              <w:rPr>
                <w:rFonts w:ascii="Times New Roman" w:eastAsia="Times New Roman" w:hAnsi="Times New Roman" w:cs="Times New Roman"/>
                <w:color w:val="000000"/>
                <w:sz w:val="20"/>
                <w:szCs w:val="20"/>
                <w:lang w:eastAsia="ru-RU"/>
              </w:rPr>
              <w:t>963 559,39</w:t>
            </w:r>
          </w:p>
        </w:tc>
        <w:tc>
          <w:tcPr>
            <w:tcW w:w="771" w:type="pct"/>
            <w:shd w:val="clear" w:color="auto" w:fill="auto"/>
            <w:vAlign w:val="center"/>
          </w:tcPr>
          <w:p w:rsidR="000462E6" w:rsidRPr="000462E6" w:rsidRDefault="000462E6" w:rsidP="000462E6">
            <w:pPr>
              <w:spacing w:after="0" w:line="240" w:lineRule="auto"/>
              <w:jc w:val="center"/>
              <w:rPr>
                <w:rFonts w:ascii="Times New Roman" w:eastAsia="Times New Roman" w:hAnsi="Times New Roman" w:cs="Times New Roman"/>
                <w:color w:val="000000"/>
                <w:sz w:val="20"/>
                <w:szCs w:val="20"/>
                <w:lang w:eastAsia="ru-RU"/>
              </w:rPr>
            </w:pPr>
            <w:r w:rsidRPr="000462E6">
              <w:rPr>
                <w:rFonts w:ascii="Times New Roman" w:eastAsia="Times New Roman" w:hAnsi="Times New Roman" w:cs="Times New Roman"/>
                <w:color w:val="000000"/>
                <w:sz w:val="20"/>
                <w:szCs w:val="20"/>
                <w:lang w:eastAsia="ru-RU"/>
              </w:rPr>
              <w:t>1 503 196,08</w:t>
            </w:r>
          </w:p>
        </w:tc>
      </w:tr>
      <w:tr w:rsidR="000462E6" w:rsidRPr="000462E6" w:rsidTr="00883976">
        <w:trPr>
          <w:trHeight w:val="340"/>
        </w:trPr>
        <w:tc>
          <w:tcPr>
            <w:tcW w:w="400" w:type="pct"/>
            <w:vMerge/>
            <w:shd w:val="clear" w:color="auto" w:fill="auto"/>
            <w:vAlign w:val="center"/>
          </w:tcPr>
          <w:p w:rsidR="000462E6" w:rsidRPr="000462E6" w:rsidRDefault="000462E6" w:rsidP="000462E6">
            <w:pPr>
              <w:spacing w:after="0" w:line="240" w:lineRule="auto"/>
              <w:jc w:val="center"/>
              <w:rPr>
                <w:rFonts w:ascii="Times New Roman" w:eastAsia="Times New Roman" w:hAnsi="Times New Roman" w:cs="Times New Roman"/>
                <w:color w:val="000000"/>
                <w:sz w:val="20"/>
                <w:szCs w:val="20"/>
                <w:lang w:eastAsia="ru-RU"/>
              </w:rPr>
            </w:pPr>
          </w:p>
        </w:tc>
        <w:tc>
          <w:tcPr>
            <w:tcW w:w="1006" w:type="pct"/>
            <w:vMerge/>
            <w:shd w:val="clear" w:color="auto" w:fill="auto"/>
            <w:vAlign w:val="center"/>
          </w:tcPr>
          <w:p w:rsidR="000462E6" w:rsidRPr="000462E6" w:rsidRDefault="000462E6" w:rsidP="000462E6">
            <w:pPr>
              <w:spacing w:after="0" w:line="240" w:lineRule="auto"/>
              <w:rPr>
                <w:rFonts w:ascii="Times New Roman" w:eastAsia="Times New Roman" w:hAnsi="Times New Roman" w:cs="Times New Roman"/>
                <w:color w:val="000000"/>
                <w:sz w:val="20"/>
                <w:szCs w:val="20"/>
                <w:lang w:eastAsia="ru-RU"/>
              </w:rPr>
            </w:pPr>
          </w:p>
        </w:tc>
        <w:tc>
          <w:tcPr>
            <w:tcW w:w="737" w:type="pct"/>
            <w:vMerge/>
            <w:shd w:val="clear" w:color="auto" w:fill="auto"/>
            <w:vAlign w:val="center"/>
          </w:tcPr>
          <w:p w:rsidR="000462E6" w:rsidRPr="000462E6" w:rsidRDefault="000462E6" w:rsidP="000462E6">
            <w:pPr>
              <w:spacing w:after="0" w:line="240" w:lineRule="auto"/>
              <w:jc w:val="center"/>
              <w:rPr>
                <w:rFonts w:ascii="Times New Roman" w:eastAsia="Times New Roman" w:hAnsi="Times New Roman" w:cs="Times New Roman"/>
                <w:color w:val="000000"/>
                <w:sz w:val="20"/>
                <w:szCs w:val="20"/>
                <w:lang w:eastAsia="ru-RU"/>
              </w:rPr>
            </w:pPr>
          </w:p>
        </w:tc>
        <w:tc>
          <w:tcPr>
            <w:tcW w:w="334" w:type="pct"/>
            <w:shd w:val="clear" w:color="auto" w:fill="auto"/>
            <w:vAlign w:val="center"/>
          </w:tcPr>
          <w:p w:rsidR="000462E6" w:rsidRPr="000462E6" w:rsidRDefault="000462E6" w:rsidP="000462E6">
            <w:pPr>
              <w:spacing w:after="0" w:line="240" w:lineRule="auto"/>
              <w:jc w:val="center"/>
              <w:rPr>
                <w:rFonts w:ascii="Times New Roman" w:eastAsia="Times New Roman" w:hAnsi="Times New Roman" w:cs="Times New Roman"/>
                <w:color w:val="000000"/>
                <w:sz w:val="20"/>
                <w:szCs w:val="20"/>
                <w:lang w:eastAsia="ru-RU"/>
              </w:rPr>
            </w:pPr>
            <w:r w:rsidRPr="000462E6">
              <w:rPr>
                <w:rFonts w:ascii="Times New Roman" w:eastAsia="Times New Roman" w:hAnsi="Times New Roman" w:cs="Times New Roman"/>
                <w:color w:val="000000"/>
                <w:sz w:val="20"/>
                <w:szCs w:val="20"/>
                <w:lang w:eastAsia="ru-RU"/>
              </w:rPr>
              <w:t>2018</w:t>
            </w:r>
          </w:p>
        </w:tc>
        <w:tc>
          <w:tcPr>
            <w:tcW w:w="541" w:type="pct"/>
            <w:shd w:val="clear" w:color="auto" w:fill="auto"/>
            <w:vAlign w:val="center"/>
          </w:tcPr>
          <w:p w:rsidR="000462E6" w:rsidRPr="000462E6" w:rsidRDefault="000462E6" w:rsidP="000462E6">
            <w:pPr>
              <w:spacing w:after="0" w:line="240" w:lineRule="auto"/>
              <w:jc w:val="center"/>
              <w:rPr>
                <w:rFonts w:ascii="Times New Roman" w:eastAsia="Times New Roman" w:hAnsi="Times New Roman" w:cs="Times New Roman"/>
                <w:color w:val="000000"/>
                <w:sz w:val="20"/>
                <w:szCs w:val="20"/>
                <w:lang w:eastAsia="ru-RU"/>
              </w:rPr>
            </w:pPr>
            <w:r w:rsidRPr="000462E6">
              <w:rPr>
                <w:rFonts w:ascii="Times New Roman" w:eastAsia="Times New Roman" w:hAnsi="Times New Roman" w:cs="Times New Roman"/>
                <w:color w:val="000000"/>
                <w:sz w:val="20"/>
                <w:szCs w:val="20"/>
                <w:lang w:eastAsia="ru-RU"/>
              </w:rPr>
              <w:t>283 699,87</w:t>
            </w:r>
          </w:p>
        </w:tc>
        <w:tc>
          <w:tcPr>
            <w:tcW w:w="607" w:type="pct"/>
            <w:shd w:val="clear" w:color="auto" w:fill="auto"/>
            <w:vAlign w:val="center"/>
          </w:tcPr>
          <w:p w:rsidR="000462E6" w:rsidRPr="000462E6" w:rsidRDefault="000462E6" w:rsidP="000462E6">
            <w:pPr>
              <w:spacing w:after="0" w:line="240" w:lineRule="auto"/>
              <w:jc w:val="center"/>
              <w:rPr>
                <w:rFonts w:ascii="Times New Roman" w:eastAsia="Times New Roman" w:hAnsi="Times New Roman" w:cs="Times New Roman"/>
                <w:color w:val="000000"/>
                <w:sz w:val="20"/>
                <w:szCs w:val="20"/>
                <w:lang w:eastAsia="ru-RU"/>
              </w:rPr>
            </w:pPr>
            <w:r w:rsidRPr="000462E6">
              <w:rPr>
                <w:rFonts w:ascii="Times New Roman" w:eastAsia="Times New Roman" w:hAnsi="Times New Roman" w:cs="Times New Roman"/>
                <w:color w:val="000000"/>
                <w:sz w:val="20"/>
                <w:szCs w:val="20"/>
                <w:lang w:eastAsia="ru-RU"/>
              </w:rPr>
              <w:t>554 661,51</w:t>
            </w:r>
          </w:p>
        </w:tc>
        <w:tc>
          <w:tcPr>
            <w:tcW w:w="603" w:type="pct"/>
            <w:shd w:val="clear" w:color="auto" w:fill="auto"/>
            <w:vAlign w:val="center"/>
          </w:tcPr>
          <w:p w:rsidR="000462E6" w:rsidRPr="000462E6" w:rsidRDefault="000462E6" w:rsidP="000462E6">
            <w:pPr>
              <w:spacing w:after="0" w:line="240" w:lineRule="auto"/>
              <w:jc w:val="center"/>
              <w:rPr>
                <w:rFonts w:ascii="Times New Roman" w:eastAsia="Times New Roman" w:hAnsi="Times New Roman" w:cs="Times New Roman"/>
                <w:color w:val="000000"/>
                <w:sz w:val="20"/>
                <w:szCs w:val="20"/>
                <w:lang w:eastAsia="ru-RU"/>
              </w:rPr>
            </w:pPr>
            <w:r w:rsidRPr="000462E6">
              <w:rPr>
                <w:rFonts w:ascii="Times New Roman" w:eastAsia="Times New Roman" w:hAnsi="Times New Roman" w:cs="Times New Roman"/>
                <w:color w:val="000000"/>
                <w:sz w:val="20"/>
                <w:szCs w:val="20"/>
                <w:lang w:eastAsia="ru-RU"/>
              </w:rPr>
              <w:t>671 922,36</w:t>
            </w:r>
          </w:p>
        </w:tc>
        <w:tc>
          <w:tcPr>
            <w:tcW w:w="771" w:type="pct"/>
            <w:shd w:val="clear" w:color="auto" w:fill="auto"/>
            <w:vAlign w:val="center"/>
          </w:tcPr>
          <w:p w:rsidR="000462E6" w:rsidRPr="000462E6" w:rsidRDefault="000462E6" w:rsidP="000462E6">
            <w:pPr>
              <w:spacing w:after="0" w:line="240" w:lineRule="auto"/>
              <w:jc w:val="center"/>
              <w:rPr>
                <w:rFonts w:ascii="Times New Roman" w:eastAsia="Times New Roman" w:hAnsi="Times New Roman" w:cs="Times New Roman"/>
                <w:color w:val="000000"/>
                <w:sz w:val="20"/>
                <w:szCs w:val="20"/>
                <w:lang w:eastAsia="ru-RU"/>
              </w:rPr>
            </w:pPr>
            <w:r w:rsidRPr="000462E6">
              <w:rPr>
                <w:rFonts w:ascii="Times New Roman" w:eastAsia="Times New Roman" w:hAnsi="Times New Roman" w:cs="Times New Roman"/>
                <w:color w:val="000000"/>
                <w:sz w:val="20"/>
                <w:szCs w:val="20"/>
                <w:lang w:eastAsia="ru-RU"/>
              </w:rPr>
              <w:t>1 600 03</w:t>
            </w:r>
            <w:r w:rsidRPr="000462E6">
              <w:rPr>
                <w:rFonts w:ascii="Times New Roman" w:eastAsia="Times New Roman" w:hAnsi="Times New Roman" w:cs="Times New Roman"/>
                <w:color w:val="000000"/>
                <w:sz w:val="20"/>
                <w:szCs w:val="20"/>
                <w:lang w:val="en-US" w:eastAsia="ru-RU"/>
              </w:rPr>
              <w:t>5</w:t>
            </w:r>
            <w:r w:rsidRPr="000462E6">
              <w:rPr>
                <w:rFonts w:ascii="Times New Roman" w:eastAsia="Times New Roman" w:hAnsi="Times New Roman" w:cs="Times New Roman"/>
                <w:color w:val="000000"/>
                <w:sz w:val="20"/>
                <w:szCs w:val="20"/>
                <w:lang w:eastAsia="ru-RU"/>
              </w:rPr>
              <w:t>,54</w:t>
            </w:r>
          </w:p>
        </w:tc>
      </w:tr>
      <w:tr w:rsidR="000462E6" w:rsidRPr="000462E6" w:rsidTr="00883976">
        <w:trPr>
          <w:trHeight w:val="340"/>
        </w:trPr>
        <w:tc>
          <w:tcPr>
            <w:tcW w:w="400" w:type="pct"/>
            <w:vMerge/>
            <w:shd w:val="clear" w:color="auto" w:fill="auto"/>
            <w:vAlign w:val="center"/>
          </w:tcPr>
          <w:p w:rsidR="000462E6" w:rsidRPr="000462E6" w:rsidRDefault="000462E6" w:rsidP="000462E6">
            <w:pPr>
              <w:spacing w:after="0" w:line="240" w:lineRule="auto"/>
              <w:jc w:val="center"/>
              <w:rPr>
                <w:rFonts w:ascii="Times New Roman" w:eastAsia="Times New Roman" w:hAnsi="Times New Roman" w:cs="Times New Roman"/>
                <w:color w:val="000000"/>
                <w:sz w:val="20"/>
                <w:szCs w:val="20"/>
                <w:lang w:eastAsia="ru-RU"/>
              </w:rPr>
            </w:pPr>
          </w:p>
        </w:tc>
        <w:tc>
          <w:tcPr>
            <w:tcW w:w="1006" w:type="pct"/>
            <w:vMerge/>
            <w:shd w:val="clear" w:color="auto" w:fill="auto"/>
            <w:vAlign w:val="center"/>
          </w:tcPr>
          <w:p w:rsidR="000462E6" w:rsidRPr="000462E6" w:rsidRDefault="000462E6" w:rsidP="000462E6">
            <w:pPr>
              <w:spacing w:after="0" w:line="240" w:lineRule="auto"/>
              <w:rPr>
                <w:rFonts w:ascii="Times New Roman" w:eastAsia="Times New Roman" w:hAnsi="Times New Roman" w:cs="Times New Roman"/>
                <w:color w:val="000000"/>
                <w:sz w:val="20"/>
                <w:szCs w:val="20"/>
                <w:lang w:eastAsia="ru-RU"/>
              </w:rPr>
            </w:pPr>
          </w:p>
        </w:tc>
        <w:tc>
          <w:tcPr>
            <w:tcW w:w="737" w:type="pct"/>
            <w:vMerge/>
            <w:shd w:val="clear" w:color="auto" w:fill="auto"/>
            <w:vAlign w:val="center"/>
          </w:tcPr>
          <w:p w:rsidR="000462E6" w:rsidRPr="000462E6" w:rsidRDefault="000462E6" w:rsidP="000462E6">
            <w:pPr>
              <w:spacing w:after="0" w:line="240" w:lineRule="auto"/>
              <w:jc w:val="center"/>
              <w:rPr>
                <w:rFonts w:ascii="Times New Roman" w:eastAsia="Times New Roman" w:hAnsi="Times New Roman" w:cs="Times New Roman"/>
                <w:color w:val="000000"/>
                <w:sz w:val="20"/>
                <w:szCs w:val="20"/>
                <w:lang w:eastAsia="ru-RU"/>
              </w:rPr>
            </w:pPr>
          </w:p>
        </w:tc>
        <w:tc>
          <w:tcPr>
            <w:tcW w:w="334" w:type="pct"/>
            <w:shd w:val="clear" w:color="auto" w:fill="auto"/>
            <w:vAlign w:val="center"/>
          </w:tcPr>
          <w:p w:rsidR="000462E6" w:rsidRPr="000462E6" w:rsidRDefault="000462E6" w:rsidP="000462E6">
            <w:pPr>
              <w:spacing w:after="0" w:line="240" w:lineRule="auto"/>
              <w:jc w:val="center"/>
              <w:rPr>
                <w:rFonts w:ascii="Times New Roman" w:eastAsia="Times New Roman" w:hAnsi="Times New Roman" w:cs="Times New Roman"/>
                <w:color w:val="000000"/>
                <w:sz w:val="20"/>
                <w:szCs w:val="20"/>
                <w:lang w:eastAsia="ru-RU"/>
              </w:rPr>
            </w:pPr>
            <w:r w:rsidRPr="000462E6">
              <w:rPr>
                <w:rFonts w:ascii="Times New Roman" w:eastAsia="Times New Roman" w:hAnsi="Times New Roman" w:cs="Times New Roman"/>
                <w:color w:val="000000"/>
                <w:sz w:val="20"/>
                <w:szCs w:val="20"/>
                <w:lang w:eastAsia="ru-RU"/>
              </w:rPr>
              <w:t>2019</w:t>
            </w:r>
          </w:p>
        </w:tc>
        <w:tc>
          <w:tcPr>
            <w:tcW w:w="541" w:type="pct"/>
            <w:shd w:val="clear" w:color="auto" w:fill="auto"/>
            <w:vAlign w:val="center"/>
          </w:tcPr>
          <w:p w:rsidR="000462E6" w:rsidRPr="000462E6" w:rsidRDefault="000462E6" w:rsidP="000462E6">
            <w:pPr>
              <w:spacing w:after="0" w:line="240" w:lineRule="auto"/>
              <w:jc w:val="center"/>
              <w:rPr>
                <w:rFonts w:ascii="Times New Roman" w:eastAsia="Times New Roman" w:hAnsi="Times New Roman" w:cs="Times New Roman"/>
                <w:color w:val="000000"/>
                <w:sz w:val="20"/>
                <w:szCs w:val="20"/>
                <w:lang w:eastAsia="ru-RU"/>
              </w:rPr>
            </w:pPr>
            <w:r w:rsidRPr="000462E6">
              <w:rPr>
                <w:rFonts w:ascii="Times New Roman" w:eastAsia="Times New Roman" w:hAnsi="Times New Roman" w:cs="Times New Roman"/>
                <w:color w:val="000000"/>
                <w:sz w:val="20"/>
                <w:szCs w:val="20"/>
                <w:lang w:eastAsia="ru-RU"/>
              </w:rPr>
              <w:t>269 580,97</w:t>
            </w:r>
          </w:p>
        </w:tc>
        <w:tc>
          <w:tcPr>
            <w:tcW w:w="607" w:type="pct"/>
            <w:shd w:val="clear" w:color="auto" w:fill="auto"/>
            <w:vAlign w:val="center"/>
          </w:tcPr>
          <w:p w:rsidR="000462E6" w:rsidRPr="000462E6" w:rsidRDefault="000462E6" w:rsidP="000462E6">
            <w:pPr>
              <w:spacing w:after="0" w:line="240" w:lineRule="auto"/>
              <w:jc w:val="center"/>
              <w:rPr>
                <w:rFonts w:ascii="Times New Roman" w:eastAsia="Times New Roman" w:hAnsi="Times New Roman" w:cs="Times New Roman"/>
                <w:color w:val="000000"/>
                <w:sz w:val="20"/>
                <w:szCs w:val="20"/>
                <w:lang w:eastAsia="ru-RU"/>
              </w:rPr>
            </w:pPr>
            <w:r w:rsidRPr="000462E6">
              <w:rPr>
                <w:rFonts w:ascii="Times New Roman" w:eastAsia="Times New Roman" w:hAnsi="Times New Roman" w:cs="Times New Roman"/>
                <w:color w:val="000000"/>
                <w:sz w:val="20"/>
                <w:szCs w:val="20"/>
                <w:lang w:eastAsia="ru-RU"/>
              </w:rPr>
              <w:t>591 122,70</w:t>
            </w:r>
          </w:p>
        </w:tc>
        <w:tc>
          <w:tcPr>
            <w:tcW w:w="603" w:type="pct"/>
            <w:shd w:val="clear" w:color="auto" w:fill="auto"/>
            <w:vAlign w:val="center"/>
          </w:tcPr>
          <w:p w:rsidR="000462E6" w:rsidRPr="000462E6" w:rsidRDefault="000462E6" w:rsidP="000462E6">
            <w:pPr>
              <w:spacing w:after="0" w:line="240" w:lineRule="auto"/>
              <w:jc w:val="center"/>
              <w:rPr>
                <w:rFonts w:ascii="Times New Roman" w:eastAsia="Times New Roman" w:hAnsi="Times New Roman" w:cs="Times New Roman"/>
                <w:color w:val="000000"/>
                <w:sz w:val="20"/>
                <w:szCs w:val="20"/>
                <w:lang w:eastAsia="ru-RU"/>
              </w:rPr>
            </w:pPr>
            <w:r w:rsidRPr="000462E6">
              <w:rPr>
                <w:rFonts w:ascii="Times New Roman" w:eastAsia="Times New Roman" w:hAnsi="Times New Roman" w:cs="Times New Roman"/>
                <w:color w:val="000000"/>
                <w:sz w:val="20"/>
                <w:szCs w:val="20"/>
                <w:lang w:eastAsia="ru-RU"/>
              </w:rPr>
              <w:t>752 467,55</w:t>
            </w:r>
          </w:p>
        </w:tc>
        <w:tc>
          <w:tcPr>
            <w:tcW w:w="771" w:type="pct"/>
            <w:shd w:val="clear" w:color="auto" w:fill="auto"/>
            <w:vAlign w:val="center"/>
          </w:tcPr>
          <w:p w:rsidR="000462E6" w:rsidRPr="000462E6" w:rsidRDefault="000462E6" w:rsidP="000462E6">
            <w:pPr>
              <w:spacing w:after="0" w:line="240" w:lineRule="auto"/>
              <w:jc w:val="center"/>
              <w:rPr>
                <w:rFonts w:ascii="Times New Roman" w:eastAsia="Times New Roman" w:hAnsi="Times New Roman" w:cs="Times New Roman"/>
                <w:color w:val="000000"/>
                <w:sz w:val="20"/>
                <w:szCs w:val="20"/>
                <w:lang w:eastAsia="ru-RU"/>
              </w:rPr>
            </w:pPr>
            <w:r w:rsidRPr="000462E6">
              <w:rPr>
                <w:rFonts w:ascii="Times New Roman" w:eastAsia="Times New Roman" w:hAnsi="Times New Roman" w:cs="Times New Roman"/>
                <w:color w:val="000000"/>
                <w:sz w:val="20"/>
                <w:szCs w:val="20"/>
                <w:lang w:eastAsia="ru-RU"/>
              </w:rPr>
              <w:t>1 356 941,88</w:t>
            </w:r>
          </w:p>
        </w:tc>
      </w:tr>
      <w:tr w:rsidR="000462E6" w:rsidRPr="000462E6" w:rsidTr="00883976">
        <w:trPr>
          <w:trHeight w:val="340"/>
        </w:trPr>
        <w:tc>
          <w:tcPr>
            <w:tcW w:w="400" w:type="pct"/>
            <w:vMerge w:val="restart"/>
            <w:shd w:val="clear" w:color="auto" w:fill="auto"/>
            <w:vAlign w:val="center"/>
            <w:hideMark/>
          </w:tcPr>
          <w:p w:rsidR="000462E6" w:rsidRPr="000462E6" w:rsidRDefault="000462E6" w:rsidP="000462E6">
            <w:pPr>
              <w:spacing w:after="0" w:line="240" w:lineRule="auto"/>
              <w:jc w:val="center"/>
              <w:rPr>
                <w:rFonts w:ascii="Times New Roman" w:eastAsia="Times New Roman" w:hAnsi="Times New Roman" w:cs="Times New Roman"/>
                <w:color w:val="000000"/>
                <w:sz w:val="20"/>
                <w:szCs w:val="20"/>
                <w:lang w:val="en-US" w:eastAsia="ru-RU"/>
              </w:rPr>
            </w:pPr>
          </w:p>
          <w:p w:rsidR="000462E6" w:rsidRPr="000462E6" w:rsidRDefault="000462E6" w:rsidP="000462E6">
            <w:pPr>
              <w:spacing w:after="0" w:line="240" w:lineRule="auto"/>
              <w:jc w:val="center"/>
              <w:rPr>
                <w:rFonts w:ascii="Times New Roman" w:eastAsia="Times New Roman" w:hAnsi="Times New Roman" w:cs="Times New Roman"/>
                <w:color w:val="000000"/>
                <w:sz w:val="20"/>
                <w:szCs w:val="20"/>
                <w:lang w:val="en-US" w:eastAsia="ru-RU"/>
              </w:rPr>
            </w:pPr>
            <w:r w:rsidRPr="000462E6">
              <w:rPr>
                <w:rFonts w:ascii="Times New Roman" w:eastAsia="Times New Roman" w:hAnsi="Times New Roman" w:cs="Times New Roman"/>
                <w:color w:val="000000"/>
                <w:sz w:val="20"/>
                <w:szCs w:val="20"/>
                <w:lang w:eastAsia="ru-RU"/>
              </w:rPr>
              <w:t>1.2.1.2</w:t>
            </w:r>
          </w:p>
          <w:p w:rsidR="000462E6" w:rsidRPr="000462E6" w:rsidRDefault="000462E6" w:rsidP="000462E6">
            <w:pPr>
              <w:spacing w:after="0" w:line="240" w:lineRule="auto"/>
              <w:jc w:val="center"/>
              <w:rPr>
                <w:rFonts w:ascii="Times New Roman" w:eastAsia="Times New Roman" w:hAnsi="Times New Roman" w:cs="Times New Roman"/>
                <w:color w:val="000000"/>
                <w:sz w:val="20"/>
                <w:szCs w:val="20"/>
                <w:lang w:val="en-US" w:eastAsia="ru-RU"/>
              </w:rPr>
            </w:pPr>
          </w:p>
          <w:p w:rsidR="000462E6" w:rsidRPr="000462E6" w:rsidRDefault="000462E6" w:rsidP="000462E6">
            <w:pPr>
              <w:spacing w:after="0" w:line="240" w:lineRule="auto"/>
              <w:jc w:val="center"/>
              <w:rPr>
                <w:rFonts w:ascii="Times New Roman" w:eastAsia="Times New Roman" w:hAnsi="Times New Roman" w:cs="Times New Roman"/>
                <w:color w:val="000000"/>
                <w:sz w:val="20"/>
                <w:szCs w:val="20"/>
                <w:lang w:val="en-US" w:eastAsia="ru-RU"/>
              </w:rPr>
            </w:pPr>
          </w:p>
        </w:tc>
        <w:tc>
          <w:tcPr>
            <w:tcW w:w="1006" w:type="pct"/>
            <w:vMerge w:val="restart"/>
            <w:shd w:val="clear" w:color="auto" w:fill="auto"/>
            <w:vAlign w:val="center"/>
            <w:hideMark/>
          </w:tcPr>
          <w:p w:rsidR="000462E6" w:rsidRPr="000462E6" w:rsidRDefault="000462E6" w:rsidP="000462E6">
            <w:pPr>
              <w:spacing w:after="0" w:line="240" w:lineRule="auto"/>
              <w:rPr>
                <w:rFonts w:ascii="Times New Roman" w:eastAsia="Times New Roman" w:hAnsi="Times New Roman" w:cs="Times New Roman"/>
                <w:color w:val="000000"/>
                <w:sz w:val="20"/>
                <w:szCs w:val="20"/>
                <w:lang w:eastAsia="ru-RU"/>
              </w:rPr>
            </w:pPr>
            <w:r w:rsidRPr="000462E6">
              <w:rPr>
                <w:rFonts w:ascii="Times New Roman" w:eastAsia="Times New Roman" w:hAnsi="Times New Roman" w:cs="Times New Roman"/>
                <w:color w:val="000000"/>
                <w:sz w:val="20"/>
                <w:szCs w:val="20"/>
                <w:lang w:eastAsia="ru-RU"/>
              </w:rPr>
              <w:lastRenderedPageBreak/>
              <w:t xml:space="preserve">- ставка на оплату технологического расхода (потерь) в </w:t>
            </w:r>
            <w:r w:rsidRPr="000462E6">
              <w:rPr>
                <w:rFonts w:ascii="Times New Roman" w:eastAsia="Times New Roman" w:hAnsi="Times New Roman" w:cs="Times New Roman"/>
                <w:color w:val="000000"/>
                <w:sz w:val="20"/>
                <w:szCs w:val="20"/>
                <w:lang w:eastAsia="ru-RU"/>
              </w:rPr>
              <w:lastRenderedPageBreak/>
              <w:t>электрических сетях</w:t>
            </w:r>
          </w:p>
        </w:tc>
        <w:tc>
          <w:tcPr>
            <w:tcW w:w="737" w:type="pct"/>
            <w:vMerge w:val="restart"/>
            <w:shd w:val="clear" w:color="auto" w:fill="auto"/>
            <w:vAlign w:val="center"/>
            <w:hideMark/>
          </w:tcPr>
          <w:p w:rsidR="000462E6" w:rsidRPr="000462E6" w:rsidRDefault="000462E6" w:rsidP="000462E6">
            <w:pPr>
              <w:spacing w:after="0" w:line="240" w:lineRule="auto"/>
              <w:jc w:val="center"/>
              <w:rPr>
                <w:rFonts w:ascii="Times New Roman" w:eastAsia="Times New Roman" w:hAnsi="Times New Roman" w:cs="Times New Roman"/>
                <w:color w:val="000000"/>
                <w:sz w:val="20"/>
                <w:szCs w:val="20"/>
                <w:lang w:eastAsia="ru-RU"/>
              </w:rPr>
            </w:pPr>
          </w:p>
          <w:p w:rsidR="000462E6" w:rsidRPr="000462E6" w:rsidRDefault="000462E6" w:rsidP="000462E6">
            <w:pPr>
              <w:spacing w:after="0" w:line="240" w:lineRule="auto"/>
              <w:jc w:val="center"/>
              <w:rPr>
                <w:rFonts w:ascii="Times New Roman" w:eastAsia="Times New Roman" w:hAnsi="Times New Roman" w:cs="Times New Roman"/>
                <w:color w:val="000000"/>
                <w:sz w:val="20"/>
                <w:szCs w:val="20"/>
                <w:lang w:val="en-US" w:eastAsia="ru-RU"/>
              </w:rPr>
            </w:pPr>
            <w:r w:rsidRPr="000462E6">
              <w:rPr>
                <w:rFonts w:ascii="Times New Roman" w:eastAsia="Times New Roman" w:hAnsi="Times New Roman" w:cs="Times New Roman"/>
                <w:color w:val="000000"/>
                <w:sz w:val="20"/>
                <w:szCs w:val="20"/>
                <w:lang w:eastAsia="ru-RU"/>
              </w:rPr>
              <w:t>руб./МВт·ч</w:t>
            </w:r>
          </w:p>
          <w:p w:rsidR="000462E6" w:rsidRPr="000462E6" w:rsidRDefault="000462E6" w:rsidP="000462E6">
            <w:pPr>
              <w:spacing w:after="0" w:line="240" w:lineRule="auto"/>
              <w:jc w:val="center"/>
              <w:rPr>
                <w:rFonts w:ascii="Times New Roman" w:eastAsia="Times New Roman" w:hAnsi="Times New Roman" w:cs="Times New Roman"/>
                <w:color w:val="000000"/>
                <w:sz w:val="20"/>
                <w:szCs w:val="20"/>
                <w:lang w:val="en-US" w:eastAsia="ru-RU"/>
              </w:rPr>
            </w:pPr>
          </w:p>
          <w:p w:rsidR="000462E6" w:rsidRPr="000462E6" w:rsidRDefault="000462E6" w:rsidP="000462E6">
            <w:pPr>
              <w:spacing w:after="0" w:line="240" w:lineRule="auto"/>
              <w:jc w:val="center"/>
              <w:rPr>
                <w:rFonts w:ascii="Times New Roman" w:eastAsia="Times New Roman" w:hAnsi="Times New Roman" w:cs="Times New Roman"/>
                <w:color w:val="000000"/>
                <w:sz w:val="20"/>
                <w:szCs w:val="20"/>
                <w:lang w:val="en-US" w:eastAsia="ru-RU"/>
              </w:rPr>
            </w:pPr>
          </w:p>
        </w:tc>
        <w:tc>
          <w:tcPr>
            <w:tcW w:w="334" w:type="pct"/>
            <w:shd w:val="clear" w:color="auto" w:fill="auto"/>
            <w:vAlign w:val="center"/>
          </w:tcPr>
          <w:p w:rsidR="000462E6" w:rsidRPr="000462E6" w:rsidRDefault="000462E6" w:rsidP="000462E6">
            <w:pPr>
              <w:spacing w:after="0" w:line="240" w:lineRule="auto"/>
              <w:jc w:val="center"/>
              <w:rPr>
                <w:rFonts w:ascii="Times New Roman" w:eastAsia="Times New Roman" w:hAnsi="Times New Roman" w:cs="Times New Roman"/>
                <w:color w:val="000000"/>
                <w:sz w:val="20"/>
                <w:szCs w:val="20"/>
                <w:lang w:eastAsia="ru-RU"/>
              </w:rPr>
            </w:pPr>
            <w:r w:rsidRPr="000462E6">
              <w:rPr>
                <w:rFonts w:ascii="Times New Roman" w:eastAsia="Times New Roman" w:hAnsi="Times New Roman" w:cs="Times New Roman"/>
                <w:color w:val="000000"/>
                <w:sz w:val="20"/>
                <w:szCs w:val="20"/>
                <w:lang w:eastAsia="ru-RU"/>
              </w:rPr>
              <w:lastRenderedPageBreak/>
              <w:t>2015</w:t>
            </w:r>
          </w:p>
        </w:tc>
        <w:tc>
          <w:tcPr>
            <w:tcW w:w="541" w:type="pct"/>
            <w:shd w:val="clear" w:color="auto" w:fill="auto"/>
            <w:vAlign w:val="center"/>
            <w:hideMark/>
          </w:tcPr>
          <w:p w:rsidR="000462E6" w:rsidRPr="000462E6" w:rsidRDefault="000462E6" w:rsidP="000462E6">
            <w:pPr>
              <w:spacing w:after="0" w:line="240" w:lineRule="auto"/>
              <w:jc w:val="center"/>
              <w:rPr>
                <w:rFonts w:ascii="Times New Roman" w:eastAsia="Times New Roman" w:hAnsi="Times New Roman" w:cs="Times New Roman"/>
                <w:color w:val="000000"/>
                <w:sz w:val="20"/>
                <w:szCs w:val="20"/>
                <w:lang w:eastAsia="ru-RU"/>
              </w:rPr>
            </w:pPr>
            <w:r w:rsidRPr="000462E6">
              <w:rPr>
                <w:rFonts w:ascii="Times New Roman" w:eastAsia="Times New Roman" w:hAnsi="Times New Roman" w:cs="Times New Roman"/>
                <w:color w:val="000000"/>
                <w:sz w:val="20"/>
                <w:szCs w:val="20"/>
                <w:lang w:eastAsia="ru-RU"/>
              </w:rPr>
              <w:t>93,2</w:t>
            </w:r>
          </w:p>
        </w:tc>
        <w:tc>
          <w:tcPr>
            <w:tcW w:w="607" w:type="pct"/>
            <w:shd w:val="clear" w:color="auto" w:fill="auto"/>
            <w:vAlign w:val="center"/>
            <w:hideMark/>
          </w:tcPr>
          <w:p w:rsidR="000462E6" w:rsidRPr="000462E6" w:rsidRDefault="000462E6" w:rsidP="000462E6">
            <w:pPr>
              <w:spacing w:after="0" w:line="240" w:lineRule="auto"/>
              <w:jc w:val="center"/>
              <w:rPr>
                <w:rFonts w:ascii="Times New Roman" w:eastAsia="Times New Roman" w:hAnsi="Times New Roman" w:cs="Times New Roman"/>
                <w:color w:val="000000"/>
                <w:sz w:val="20"/>
                <w:szCs w:val="20"/>
                <w:lang w:eastAsia="ru-RU"/>
              </w:rPr>
            </w:pPr>
            <w:r w:rsidRPr="000462E6">
              <w:rPr>
                <w:rFonts w:ascii="Times New Roman" w:eastAsia="Times New Roman" w:hAnsi="Times New Roman" w:cs="Times New Roman"/>
                <w:color w:val="000000"/>
                <w:sz w:val="20"/>
                <w:szCs w:val="20"/>
                <w:lang w:eastAsia="ru-RU"/>
              </w:rPr>
              <w:t>135,83</w:t>
            </w:r>
          </w:p>
        </w:tc>
        <w:tc>
          <w:tcPr>
            <w:tcW w:w="603" w:type="pct"/>
            <w:shd w:val="clear" w:color="auto" w:fill="auto"/>
            <w:vAlign w:val="center"/>
            <w:hideMark/>
          </w:tcPr>
          <w:p w:rsidR="000462E6" w:rsidRPr="000462E6" w:rsidRDefault="000462E6" w:rsidP="000462E6">
            <w:pPr>
              <w:spacing w:after="0" w:line="240" w:lineRule="auto"/>
              <w:jc w:val="center"/>
              <w:rPr>
                <w:rFonts w:ascii="Times New Roman" w:eastAsia="Times New Roman" w:hAnsi="Times New Roman" w:cs="Times New Roman"/>
                <w:color w:val="000000"/>
                <w:sz w:val="20"/>
                <w:szCs w:val="20"/>
                <w:lang w:eastAsia="ru-RU"/>
              </w:rPr>
            </w:pPr>
            <w:r w:rsidRPr="000462E6">
              <w:rPr>
                <w:rFonts w:ascii="Times New Roman" w:eastAsia="Times New Roman" w:hAnsi="Times New Roman" w:cs="Times New Roman"/>
                <w:color w:val="000000"/>
                <w:sz w:val="20"/>
                <w:szCs w:val="20"/>
                <w:lang w:eastAsia="ru-RU"/>
              </w:rPr>
              <w:t>195,25</w:t>
            </w:r>
          </w:p>
        </w:tc>
        <w:tc>
          <w:tcPr>
            <w:tcW w:w="771" w:type="pct"/>
            <w:shd w:val="clear" w:color="auto" w:fill="auto"/>
            <w:vAlign w:val="center"/>
            <w:hideMark/>
          </w:tcPr>
          <w:p w:rsidR="000462E6" w:rsidRPr="000462E6" w:rsidRDefault="000462E6" w:rsidP="000462E6">
            <w:pPr>
              <w:spacing w:after="0" w:line="240" w:lineRule="auto"/>
              <w:jc w:val="center"/>
              <w:rPr>
                <w:rFonts w:ascii="Times New Roman" w:eastAsia="Times New Roman" w:hAnsi="Times New Roman" w:cs="Times New Roman"/>
                <w:color w:val="000000"/>
                <w:sz w:val="20"/>
                <w:szCs w:val="20"/>
                <w:lang w:eastAsia="ru-RU"/>
              </w:rPr>
            </w:pPr>
            <w:r w:rsidRPr="000462E6">
              <w:rPr>
                <w:rFonts w:ascii="Times New Roman" w:eastAsia="Times New Roman" w:hAnsi="Times New Roman" w:cs="Times New Roman"/>
                <w:color w:val="000000"/>
                <w:sz w:val="20"/>
                <w:szCs w:val="20"/>
                <w:lang w:eastAsia="ru-RU"/>
              </w:rPr>
              <w:t>385,23</w:t>
            </w:r>
          </w:p>
        </w:tc>
      </w:tr>
      <w:tr w:rsidR="000462E6" w:rsidRPr="000462E6" w:rsidTr="00883976">
        <w:trPr>
          <w:trHeight w:val="340"/>
        </w:trPr>
        <w:tc>
          <w:tcPr>
            <w:tcW w:w="400" w:type="pct"/>
            <w:vMerge/>
            <w:shd w:val="clear" w:color="auto" w:fill="auto"/>
            <w:vAlign w:val="center"/>
          </w:tcPr>
          <w:p w:rsidR="000462E6" w:rsidRPr="000462E6" w:rsidRDefault="000462E6" w:rsidP="000462E6">
            <w:pPr>
              <w:spacing w:after="0" w:line="240" w:lineRule="auto"/>
              <w:jc w:val="center"/>
              <w:rPr>
                <w:rFonts w:ascii="Times New Roman" w:eastAsia="Times New Roman" w:hAnsi="Times New Roman" w:cs="Times New Roman"/>
                <w:color w:val="000000"/>
                <w:sz w:val="20"/>
                <w:szCs w:val="20"/>
                <w:lang w:eastAsia="ru-RU"/>
              </w:rPr>
            </w:pPr>
          </w:p>
        </w:tc>
        <w:tc>
          <w:tcPr>
            <w:tcW w:w="1006" w:type="pct"/>
            <w:vMerge/>
            <w:shd w:val="clear" w:color="auto" w:fill="auto"/>
            <w:vAlign w:val="center"/>
          </w:tcPr>
          <w:p w:rsidR="000462E6" w:rsidRPr="000462E6" w:rsidRDefault="000462E6" w:rsidP="000462E6">
            <w:pPr>
              <w:spacing w:after="0" w:line="240" w:lineRule="auto"/>
              <w:rPr>
                <w:rFonts w:ascii="Times New Roman" w:eastAsia="Times New Roman" w:hAnsi="Times New Roman" w:cs="Times New Roman"/>
                <w:color w:val="000000"/>
                <w:sz w:val="20"/>
                <w:szCs w:val="20"/>
                <w:lang w:eastAsia="ru-RU"/>
              </w:rPr>
            </w:pPr>
          </w:p>
        </w:tc>
        <w:tc>
          <w:tcPr>
            <w:tcW w:w="737" w:type="pct"/>
            <w:vMerge/>
            <w:shd w:val="clear" w:color="auto" w:fill="auto"/>
            <w:vAlign w:val="center"/>
          </w:tcPr>
          <w:p w:rsidR="000462E6" w:rsidRPr="000462E6" w:rsidRDefault="000462E6" w:rsidP="000462E6">
            <w:pPr>
              <w:spacing w:after="0" w:line="240" w:lineRule="auto"/>
              <w:jc w:val="center"/>
              <w:rPr>
                <w:rFonts w:ascii="Times New Roman" w:eastAsia="Times New Roman" w:hAnsi="Times New Roman" w:cs="Times New Roman"/>
                <w:color w:val="000000"/>
                <w:sz w:val="20"/>
                <w:szCs w:val="20"/>
                <w:lang w:eastAsia="ru-RU"/>
              </w:rPr>
            </w:pPr>
          </w:p>
        </w:tc>
        <w:tc>
          <w:tcPr>
            <w:tcW w:w="334" w:type="pct"/>
            <w:shd w:val="clear" w:color="auto" w:fill="auto"/>
            <w:vAlign w:val="center"/>
          </w:tcPr>
          <w:p w:rsidR="000462E6" w:rsidRPr="000462E6" w:rsidRDefault="000462E6" w:rsidP="000462E6">
            <w:pPr>
              <w:spacing w:after="0" w:line="240" w:lineRule="auto"/>
              <w:jc w:val="center"/>
              <w:rPr>
                <w:rFonts w:ascii="Times New Roman" w:eastAsia="Times New Roman" w:hAnsi="Times New Roman" w:cs="Times New Roman"/>
                <w:color w:val="000000"/>
                <w:sz w:val="20"/>
                <w:szCs w:val="20"/>
                <w:lang w:eastAsia="ru-RU"/>
              </w:rPr>
            </w:pPr>
            <w:r w:rsidRPr="000462E6">
              <w:rPr>
                <w:rFonts w:ascii="Times New Roman" w:eastAsia="Times New Roman" w:hAnsi="Times New Roman" w:cs="Times New Roman"/>
                <w:color w:val="000000"/>
                <w:sz w:val="20"/>
                <w:szCs w:val="20"/>
                <w:lang w:eastAsia="ru-RU"/>
              </w:rPr>
              <w:t>2016</w:t>
            </w:r>
          </w:p>
        </w:tc>
        <w:tc>
          <w:tcPr>
            <w:tcW w:w="541" w:type="pct"/>
            <w:shd w:val="clear" w:color="auto" w:fill="auto"/>
            <w:vAlign w:val="center"/>
          </w:tcPr>
          <w:p w:rsidR="000462E6" w:rsidRPr="000462E6" w:rsidRDefault="000462E6" w:rsidP="000462E6">
            <w:pPr>
              <w:spacing w:after="0" w:line="240" w:lineRule="auto"/>
              <w:jc w:val="center"/>
              <w:rPr>
                <w:rFonts w:ascii="Times New Roman" w:eastAsia="Times New Roman" w:hAnsi="Times New Roman" w:cs="Times New Roman"/>
                <w:color w:val="000000"/>
                <w:sz w:val="20"/>
                <w:szCs w:val="20"/>
                <w:lang w:eastAsia="ru-RU"/>
              </w:rPr>
            </w:pPr>
            <w:r w:rsidRPr="000462E6">
              <w:rPr>
                <w:rFonts w:ascii="Times New Roman" w:eastAsia="Times New Roman" w:hAnsi="Times New Roman" w:cs="Times New Roman"/>
                <w:color w:val="000000"/>
                <w:sz w:val="20"/>
                <w:szCs w:val="20"/>
                <w:lang w:eastAsia="ru-RU"/>
              </w:rPr>
              <w:t>99,52</w:t>
            </w:r>
          </w:p>
        </w:tc>
        <w:tc>
          <w:tcPr>
            <w:tcW w:w="607" w:type="pct"/>
            <w:shd w:val="clear" w:color="auto" w:fill="auto"/>
            <w:vAlign w:val="center"/>
          </w:tcPr>
          <w:p w:rsidR="000462E6" w:rsidRPr="000462E6" w:rsidRDefault="000462E6" w:rsidP="000462E6">
            <w:pPr>
              <w:spacing w:after="0" w:line="240" w:lineRule="auto"/>
              <w:jc w:val="center"/>
              <w:rPr>
                <w:rFonts w:ascii="Times New Roman" w:eastAsia="Times New Roman" w:hAnsi="Times New Roman" w:cs="Times New Roman"/>
                <w:color w:val="000000"/>
                <w:sz w:val="20"/>
                <w:szCs w:val="20"/>
                <w:lang w:eastAsia="ru-RU"/>
              </w:rPr>
            </w:pPr>
            <w:r w:rsidRPr="000462E6">
              <w:rPr>
                <w:rFonts w:ascii="Times New Roman" w:eastAsia="Times New Roman" w:hAnsi="Times New Roman" w:cs="Times New Roman"/>
                <w:color w:val="000000"/>
                <w:sz w:val="20"/>
                <w:szCs w:val="20"/>
                <w:lang w:eastAsia="ru-RU"/>
              </w:rPr>
              <w:t>144,98</w:t>
            </w:r>
          </w:p>
        </w:tc>
        <w:tc>
          <w:tcPr>
            <w:tcW w:w="603" w:type="pct"/>
            <w:shd w:val="clear" w:color="auto" w:fill="auto"/>
            <w:vAlign w:val="center"/>
          </w:tcPr>
          <w:p w:rsidR="000462E6" w:rsidRPr="000462E6" w:rsidRDefault="000462E6" w:rsidP="000462E6">
            <w:pPr>
              <w:spacing w:after="0" w:line="240" w:lineRule="auto"/>
              <w:jc w:val="center"/>
              <w:rPr>
                <w:rFonts w:ascii="Times New Roman" w:eastAsia="Times New Roman" w:hAnsi="Times New Roman" w:cs="Times New Roman"/>
                <w:color w:val="000000"/>
                <w:sz w:val="20"/>
                <w:szCs w:val="20"/>
                <w:lang w:eastAsia="ru-RU"/>
              </w:rPr>
            </w:pPr>
            <w:r w:rsidRPr="000462E6">
              <w:rPr>
                <w:rFonts w:ascii="Times New Roman" w:eastAsia="Times New Roman" w:hAnsi="Times New Roman" w:cs="Times New Roman"/>
                <w:color w:val="000000"/>
                <w:sz w:val="20"/>
                <w:szCs w:val="20"/>
                <w:lang w:eastAsia="ru-RU"/>
              </w:rPr>
              <w:t>211,22</w:t>
            </w:r>
          </w:p>
        </w:tc>
        <w:tc>
          <w:tcPr>
            <w:tcW w:w="771" w:type="pct"/>
            <w:shd w:val="clear" w:color="auto" w:fill="auto"/>
            <w:vAlign w:val="center"/>
          </w:tcPr>
          <w:p w:rsidR="000462E6" w:rsidRPr="000462E6" w:rsidRDefault="000462E6" w:rsidP="000462E6">
            <w:pPr>
              <w:spacing w:after="0" w:line="240" w:lineRule="auto"/>
              <w:jc w:val="center"/>
              <w:rPr>
                <w:rFonts w:ascii="Times New Roman" w:eastAsia="Times New Roman" w:hAnsi="Times New Roman" w:cs="Times New Roman"/>
                <w:color w:val="000000"/>
                <w:sz w:val="20"/>
                <w:szCs w:val="20"/>
                <w:lang w:eastAsia="ru-RU"/>
              </w:rPr>
            </w:pPr>
            <w:r w:rsidRPr="000462E6">
              <w:rPr>
                <w:rFonts w:ascii="Times New Roman" w:eastAsia="Times New Roman" w:hAnsi="Times New Roman" w:cs="Times New Roman"/>
                <w:color w:val="000000"/>
                <w:sz w:val="20"/>
                <w:szCs w:val="20"/>
                <w:lang w:eastAsia="ru-RU"/>
              </w:rPr>
              <w:t>419,37</w:t>
            </w:r>
          </w:p>
        </w:tc>
      </w:tr>
      <w:tr w:rsidR="000462E6" w:rsidRPr="000462E6" w:rsidTr="00883976">
        <w:trPr>
          <w:trHeight w:val="340"/>
        </w:trPr>
        <w:tc>
          <w:tcPr>
            <w:tcW w:w="400" w:type="pct"/>
            <w:vMerge/>
            <w:shd w:val="clear" w:color="auto" w:fill="auto"/>
            <w:vAlign w:val="center"/>
          </w:tcPr>
          <w:p w:rsidR="000462E6" w:rsidRPr="000462E6" w:rsidRDefault="000462E6" w:rsidP="000462E6">
            <w:pPr>
              <w:spacing w:after="0" w:line="240" w:lineRule="auto"/>
              <w:jc w:val="center"/>
              <w:rPr>
                <w:rFonts w:ascii="Times New Roman" w:eastAsia="Times New Roman" w:hAnsi="Times New Roman" w:cs="Times New Roman"/>
                <w:color w:val="000000"/>
                <w:sz w:val="20"/>
                <w:szCs w:val="20"/>
                <w:lang w:eastAsia="ru-RU"/>
              </w:rPr>
            </w:pPr>
          </w:p>
        </w:tc>
        <w:tc>
          <w:tcPr>
            <w:tcW w:w="1006" w:type="pct"/>
            <w:vMerge/>
            <w:shd w:val="clear" w:color="auto" w:fill="auto"/>
            <w:vAlign w:val="center"/>
          </w:tcPr>
          <w:p w:rsidR="000462E6" w:rsidRPr="000462E6" w:rsidRDefault="000462E6" w:rsidP="000462E6">
            <w:pPr>
              <w:spacing w:after="0" w:line="240" w:lineRule="auto"/>
              <w:rPr>
                <w:rFonts w:ascii="Times New Roman" w:eastAsia="Times New Roman" w:hAnsi="Times New Roman" w:cs="Times New Roman"/>
                <w:color w:val="000000"/>
                <w:sz w:val="20"/>
                <w:szCs w:val="20"/>
                <w:lang w:eastAsia="ru-RU"/>
              </w:rPr>
            </w:pPr>
          </w:p>
        </w:tc>
        <w:tc>
          <w:tcPr>
            <w:tcW w:w="737" w:type="pct"/>
            <w:vMerge/>
            <w:shd w:val="clear" w:color="auto" w:fill="auto"/>
            <w:vAlign w:val="center"/>
          </w:tcPr>
          <w:p w:rsidR="000462E6" w:rsidRPr="000462E6" w:rsidRDefault="000462E6" w:rsidP="000462E6">
            <w:pPr>
              <w:spacing w:after="0" w:line="240" w:lineRule="auto"/>
              <w:jc w:val="center"/>
              <w:rPr>
                <w:rFonts w:ascii="Times New Roman" w:eastAsia="Times New Roman" w:hAnsi="Times New Roman" w:cs="Times New Roman"/>
                <w:color w:val="000000"/>
                <w:sz w:val="20"/>
                <w:szCs w:val="20"/>
                <w:lang w:eastAsia="ru-RU"/>
              </w:rPr>
            </w:pPr>
          </w:p>
        </w:tc>
        <w:tc>
          <w:tcPr>
            <w:tcW w:w="334" w:type="pct"/>
            <w:shd w:val="clear" w:color="auto" w:fill="auto"/>
            <w:vAlign w:val="center"/>
          </w:tcPr>
          <w:p w:rsidR="000462E6" w:rsidRPr="000462E6" w:rsidRDefault="000462E6" w:rsidP="000462E6">
            <w:pPr>
              <w:spacing w:after="0" w:line="240" w:lineRule="auto"/>
              <w:jc w:val="center"/>
              <w:rPr>
                <w:rFonts w:ascii="Times New Roman" w:eastAsia="Times New Roman" w:hAnsi="Times New Roman" w:cs="Times New Roman"/>
                <w:color w:val="000000"/>
                <w:sz w:val="20"/>
                <w:szCs w:val="20"/>
                <w:lang w:eastAsia="ru-RU"/>
              </w:rPr>
            </w:pPr>
            <w:r w:rsidRPr="000462E6">
              <w:rPr>
                <w:rFonts w:ascii="Times New Roman" w:eastAsia="Times New Roman" w:hAnsi="Times New Roman" w:cs="Times New Roman"/>
                <w:color w:val="000000"/>
                <w:sz w:val="20"/>
                <w:szCs w:val="20"/>
                <w:lang w:eastAsia="ru-RU"/>
              </w:rPr>
              <w:t>2017</w:t>
            </w:r>
          </w:p>
        </w:tc>
        <w:tc>
          <w:tcPr>
            <w:tcW w:w="541" w:type="pct"/>
            <w:shd w:val="clear" w:color="auto" w:fill="auto"/>
            <w:vAlign w:val="center"/>
          </w:tcPr>
          <w:p w:rsidR="000462E6" w:rsidRPr="000462E6" w:rsidRDefault="000462E6" w:rsidP="000462E6">
            <w:pPr>
              <w:spacing w:after="0" w:line="240" w:lineRule="auto"/>
              <w:jc w:val="center"/>
              <w:rPr>
                <w:rFonts w:ascii="Times New Roman" w:eastAsia="Times New Roman" w:hAnsi="Times New Roman" w:cs="Times New Roman"/>
                <w:color w:val="000000"/>
                <w:sz w:val="20"/>
                <w:szCs w:val="20"/>
                <w:lang w:eastAsia="ru-RU"/>
              </w:rPr>
            </w:pPr>
            <w:r w:rsidRPr="000462E6">
              <w:rPr>
                <w:rFonts w:ascii="Times New Roman" w:eastAsia="Times New Roman" w:hAnsi="Times New Roman" w:cs="Times New Roman"/>
                <w:color w:val="000000"/>
                <w:sz w:val="20"/>
                <w:szCs w:val="20"/>
                <w:lang w:eastAsia="ru-RU"/>
              </w:rPr>
              <w:t>104,40</w:t>
            </w:r>
          </w:p>
        </w:tc>
        <w:tc>
          <w:tcPr>
            <w:tcW w:w="607" w:type="pct"/>
            <w:shd w:val="clear" w:color="auto" w:fill="auto"/>
            <w:vAlign w:val="center"/>
          </w:tcPr>
          <w:p w:rsidR="000462E6" w:rsidRPr="000462E6" w:rsidRDefault="000462E6" w:rsidP="000462E6">
            <w:pPr>
              <w:spacing w:after="0" w:line="240" w:lineRule="auto"/>
              <w:jc w:val="center"/>
              <w:rPr>
                <w:rFonts w:ascii="Times New Roman" w:eastAsia="Times New Roman" w:hAnsi="Times New Roman" w:cs="Times New Roman"/>
                <w:color w:val="000000"/>
                <w:sz w:val="20"/>
                <w:szCs w:val="20"/>
                <w:lang w:eastAsia="ru-RU"/>
              </w:rPr>
            </w:pPr>
            <w:r w:rsidRPr="000462E6">
              <w:rPr>
                <w:rFonts w:ascii="Times New Roman" w:eastAsia="Times New Roman" w:hAnsi="Times New Roman" w:cs="Times New Roman"/>
                <w:color w:val="000000"/>
                <w:sz w:val="20"/>
                <w:szCs w:val="20"/>
                <w:lang w:eastAsia="ru-RU"/>
              </w:rPr>
              <w:t>151,56</w:t>
            </w:r>
          </w:p>
        </w:tc>
        <w:tc>
          <w:tcPr>
            <w:tcW w:w="603" w:type="pct"/>
            <w:shd w:val="clear" w:color="auto" w:fill="auto"/>
            <w:vAlign w:val="center"/>
          </w:tcPr>
          <w:p w:rsidR="000462E6" w:rsidRPr="000462E6" w:rsidRDefault="000462E6" w:rsidP="000462E6">
            <w:pPr>
              <w:spacing w:after="0" w:line="240" w:lineRule="auto"/>
              <w:jc w:val="center"/>
              <w:rPr>
                <w:rFonts w:ascii="Times New Roman" w:eastAsia="Times New Roman" w:hAnsi="Times New Roman" w:cs="Times New Roman"/>
                <w:color w:val="000000"/>
                <w:sz w:val="20"/>
                <w:szCs w:val="20"/>
                <w:lang w:eastAsia="ru-RU"/>
              </w:rPr>
            </w:pPr>
            <w:r w:rsidRPr="000462E6">
              <w:rPr>
                <w:rFonts w:ascii="Times New Roman" w:eastAsia="Times New Roman" w:hAnsi="Times New Roman" w:cs="Times New Roman"/>
                <w:color w:val="000000"/>
                <w:sz w:val="20"/>
                <w:szCs w:val="20"/>
                <w:lang w:eastAsia="ru-RU"/>
              </w:rPr>
              <w:t>219,79</w:t>
            </w:r>
          </w:p>
        </w:tc>
        <w:tc>
          <w:tcPr>
            <w:tcW w:w="771" w:type="pct"/>
            <w:shd w:val="clear" w:color="auto" w:fill="auto"/>
            <w:vAlign w:val="center"/>
          </w:tcPr>
          <w:p w:rsidR="000462E6" w:rsidRPr="000462E6" w:rsidRDefault="000462E6" w:rsidP="000462E6">
            <w:pPr>
              <w:spacing w:after="0" w:line="240" w:lineRule="auto"/>
              <w:jc w:val="center"/>
              <w:rPr>
                <w:rFonts w:ascii="Times New Roman" w:eastAsia="Times New Roman" w:hAnsi="Times New Roman" w:cs="Times New Roman"/>
                <w:color w:val="000000"/>
                <w:sz w:val="20"/>
                <w:szCs w:val="20"/>
                <w:lang w:eastAsia="ru-RU"/>
              </w:rPr>
            </w:pPr>
            <w:r w:rsidRPr="000462E6">
              <w:rPr>
                <w:rFonts w:ascii="Times New Roman" w:eastAsia="Times New Roman" w:hAnsi="Times New Roman" w:cs="Times New Roman"/>
                <w:color w:val="000000"/>
                <w:sz w:val="20"/>
                <w:szCs w:val="20"/>
                <w:lang w:eastAsia="ru-RU"/>
              </w:rPr>
              <w:t>437,95</w:t>
            </w:r>
          </w:p>
        </w:tc>
      </w:tr>
      <w:tr w:rsidR="000462E6" w:rsidRPr="000462E6" w:rsidTr="00883976">
        <w:trPr>
          <w:trHeight w:val="340"/>
        </w:trPr>
        <w:tc>
          <w:tcPr>
            <w:tcW w:w="400" w:type="pct"/>
            <w:vMerge/>
            <w:shd w:val="clear" w:color="auto" w:fill="auto"/>
            <w:vAlign w:val="center"/>
          </w:tcPr>
          <w:p w:rsidR="000462E6" w:rsidRPr="000462E6" w:rsidRDefault="000462E6" w:rsidP="000462E6">
            <w:pPr>
              <w:spacing w:after="0" w:line="240" w:lineRule="auto"/>
              <w:jc w:val="center"/>
              <w:rPr>
                <w:rFonts w:ascii="Times New Roman" w:eastAsia="Times New Roman" w:hAnsi="Times New Roman" w:cs="Times New Roman"/>
                <w:color w:val="000000"/>
                <w:sz w:val="20"/>
                <w:szCs w:val="20"/>
                <w:lang w:eastAsia="ru-RU"/>
              </w:rPr>
            </w:pPr>
          </w:p>
        </w:tc>
        <w:tc>
          <w:tcPr>
            <w:tcW w:w="1006" w:type="pct"/>
            <w:vMerge/>
            <w:shd w:val="clear" w:color="auto" w:fill="auto"/>
            <w:vAlign w:val="center"/>
          </w:tcPr>
          <w:p w:rsidR="000462E6" w:rsidRPr="000462E6" w:rsidRDefault="000462E6" w:rsidP="000462E6">
            <w:pPr>
              <w:spacing w:after="0" w:line="240" w:lineRule="auto"/>
              <w:rPr>
                <w:rFonts w:ascii="Times New Roman" w:eastAsia="Times New Roman" w:hAnsi="Times New Roman" w:cs="Times New Roman"/>
                <w:color w:val="000000"/>
                <w:sz w:val="20"/>
                <w:szCs w:val="20"/>
                <w:lang w:eastAsia="ru-RU"/>
              </w:rPr>
            </w:pPr>
          </w:p>
        </w:tc>
        <w:tc>
          <w:tcPr>
            <w:tcW w:w="737" w:type="pct"/>
            <w:vMerge/>
            <w:shd w:val="clear" w:color="auto" w:fill="auto"/>
            <w:vAlign w:val="center"/>
          </w:tcPr>
          <w:p w:rsidR="000462E6" w:rsidRPr="000462E6" w:rsidRDefault="000462E6" w:rsidP="000462E6">
            <w:pPr>
              <w:spacing w:after="0" w:line="240" w:lineRule="auto"/>
              <w:jc w:val="center"/>
              <w:rPr>
                <w:rFonts w:ascii="Times New Roman" w:eastAsia="Times New Roman" w:hAnsi="Times New Roman" w:cs="Times New Roman"/>
                <w:color w:val="000000"/>
                <w:sz w:val="20"/>
                <w:szCs w:val="20"/>
                <w:lang w:eastAsia="ru-RU"/>
              </w:rPr>
            </w:pPr>
          </w:p>
        </w:tc>
        <w:tc>
          <w:tcPr>
            <w:tcW w:w="334" w:type="pct"/>
            <w:shd w:val="clear" w:color="auto" w:fill="auto"/>
            <w:vAlign w:val="center"/>
          </w:tcPr>
          <w:p w:rsidR="000462E6" w:rsidRPr="000462E6" w:rsidRDefault="000462E6" w:rsidP="000462E6">
            <w:pPr>
              <w:spacing w:after="0" w:line="240" w:lineRule="auto"/>
              <w:jc w:val="center"/>
              <w:rPr>
                <w:rFonts w:ascii="Times New Roman" w:eastAsia="Times New Roman" w:hAnsi="Times New Roman" w:cs="Times New Roman"/>
                <w:color w:val="000000"/>
                <w:sz w:val="20"/>
                <w:szCs w:val="20"/>
                <w:lang w:eastAsia="ru-RU"/>
              </w:rPr>
            </w:pPr>
            <w:r w:rsidRPr="000462E6">
              <w:rPr>
                <w:rFonts w:ascii="Times New Roman" w:eastAsia="Times New Roman" w:hAnsi="Times New Roman" w:cs="Times New Roman"/>
                <w:color w:val="000000"/>
                <w:sz w:val="20"/>
                <w:szCs w:val="20"/>
                <w:lang w:eastAsia="ru-RU"/>
              </w:rPr>
              <w:t>2018</w:t>
            </w:r>
          </w:p>
        </w:tc>
        <w:tc>
          <w:tcPr>
            <w:tcW w:w="541" w:type="pct"/>
            <w:shd w:val="clear" w:color="auto" w:fill="auto"/>
            <w:vAlign w:val="center"/>
          </w:tcPr>
          <w:p w:rsidR="000462E6" w:rsidRPr="000462E6" w:rsidRDefault="000462E6" w:rsidP="000462E6">
            <w:pPr>
              <w:spacing w:after="0" w:line="240" w:lineRule="auto"/>
              <w:jc w:val="center"/>
              <w:rPr>
                <w:rFonts w:ascii="Times New Roman" w:eastAsia="Times New Roman" w:hAnsi="Times New Roman" w:cs="Times New Roman"/>
                <w:color w:val="000000"/>
                <w:sz w:val="20"/>
                <w:szCs w:val="20"/>
                <w:lang w:eastAsia="ru-RU"/>
              </w:rPr>
            </w:pPr>
            <w:r w:rsidRPr="000462E6">
              <w:rPr>
                <w:rFonts w:ascii="Times New Roman" w:eastAsia="Times New Roman" w:hAnsi="Times New Roman" w:cs="Times New Roman"/>
                <w:color w:val="000000"/>
                <w:sz w:val="20"/>
                <w:szCs w:val="20"/>
                <w:lang w:eastAsia="ru-RU"/>
              </w:rPr>
              <w:t>111,75</w:t>
            </w:r>
          </w:p>
        </w:tc>
        <w:tc>
          <w:tcPr>
            <w:tcW w:w="607" w:type="pct"/>
            <w:shd w:val="clear" w:color="auto" w:fill="auto"/>
            <w:vAlign w:val="center"/>
          </w:tcPr>
          <w:p w:rsidR="000462E6" w:rsidRPr="000462E6" w:rsidRDefault="000462E6" w:rsidP="000462E6">
            <w:pPr>
              <w:spacing w:after="0" w:line="240" w:lineRule="auto"/>
              <w:jc w:val="center"/>
              <w:rPr>
                <w:rFonts w:ascii="Times New Roman" w:eastAsia="Times New Roman" w:hAnsi="Times New Roman" w:cs="Times New Roman"/>
                <w:color w:val="000000"/>
                <w:sz w:val="20"/>
                <w:szCs w:val="20"/>
                <w:lang w:eastAsia="ru-RU"/>
              </w:rPr>
            </w:pPr>
            <w:r w:rsidRPr="000462E6">
              <w:rPr>
                <w:rFonts w:ascii="Times New Roman" w:eastAsia="Times New Roman" w:hAnsi="Times New Roman" w:cs="Times New Roman"/>
                <w:color w:val="000000"/>
                <w:sz w:val="20"/>
                <w:szCs w:val="20"/>
                <w:lang w:eastAsia="ru-RU"/>
              </w:rPr>
              <w:t>163,50</w:t>
            </w:r>
          </w:p>
        </w:tc>
        <w:tc>
          <w:tcPr>
            <w:tcW w:w="603" w:type="pct"/>
            <w:shd w:val="clear" w:color="auto" w:fill="auto"/>
            <w:vAlign w:val="center"/>
          </w:tcPr>
          <w:p w:rsidR="000462E6" w:rsidRPr="000462E6" w:rsidRDefault="000462E6" w:rsidP="000462E6">
            <w:pPr>
              <w:spacing w:after="0" w:line="240" w:lineRule="auto"/>
              <w:jc w:val="center"/>
              <w:rPr>
                <w:rFonts w:ascii="Times New Roman" w:eastAsia="Times New Roman" w:hAnsi="Times New Roman" w:cs="Times New Roman"/>
                <w:color w:val="000000"/>
                <w:sz w:val="20"/>
                <w:szCs w:val="20"/>
                <w:lang w:eastAsia="ru-RU"/>
              </w:rPr>
            </w:pPr>
            <w:r w:rsidRPr="000462E6">
              <w:rPr>
                <w:rFonts w:ascii="Times New Roman" w:eastAsia="Times New Roman" w:hAnsi="Times New Roman" w:cs="Times New Roman"/>
                <w:color w:val="000000"/>
                <w:sz w:val="20"/>
                <w:szCs w:val="20"/>
                <w:lang w:eastAsia="ru-RU"/>
              </w:rPr>
              <w:t>237,50</w:t>
            </w:r>
          </w:p>
        </w:tc>
        <w:tc>
          <w:tcPr>
            <w:tcW w:w="771" w:type="pct"/>
            <w:shd w:val="clear" w:color="auto" w:fill="auto"/>
            <w:vAlign w:val="center"/>
          </w:tcPr>
          <w:p w:rsidR="000462E6" w:rsidRPr="000462E6" w:rsidRDefault="000462E6" w:rsidP="000462E6">
            <w:pPr>
              <w:spacing w:after="0" w:line="240" w:lineRule="auto"/>
              <w:jc w:val="center"/>
              <w:rPr>
                <w:rFonts w:ascii="Times New Roman" w:eastAsia="Times New Roman" w:hAnsi="Times New Roman" w:cs="Times New Roman"/>
                <w:color w:val="000000"/>
                <w:sz w:val="20"/>
                <w:szCs w:val="20"/>
                <w:lang w:eastAsia="ru-RU"/>
              </w:rPr>
            </w:pPr>
            <w:r w:rsidRPr="000462E6">
              <w:rPr>
                <w:rFonts w:ascii="Times New Roman" w:eastAsia="Times New Roman" w:hAnsi="Times New Roman" w:cs="Times New Roman"/>
                <w:color w:val="000000"/>
                <w:sz w:val="20"/>
                <w:szCs w:val="20"/>
                <w:lang w:eastAsia="ru-RU"/>
              </w:rPr>
              <w:t>474,29</w:t>
            </w:r>
          </w:p>
        </w:tc>
      </w:tr>
      <w:tr w:rsidR="000462E6" w:rsidRPr="000462E6" w:rsidTr="00883976">
        <w:trPr>
          <w:trHeight w:val="340"/>
        </w:trPr>
        <w:tc>
          <w:tcPr>
            <w:tcW w:w="400" w:type="pct"/>
            <w:vMerge/>
            <w:shd w:val="clear" w:color="auto" w:fill="auto"/>
            <w:vAlign w:val="center"/>
          </w:tcPr>
          <w:p w:rsidR="000462E6" w:rsidRPr="000462E6" w:rsidRDefault="000462E6" w:rsidP="000462E6">
            <w:pPr>
              <w:spacing w:after="0" w:line="240" w:lineRule="auto"/>
              <w:jc w:val="center"/>
              <w:rPr>
                <w:rFonts w:ascii="Times New Roman" w:eastAsia="Times New Roman" w:hAnsi="Times New Roman" w:cs="Times New Roman"/>
                <w:color w:val="000000"/>
                <w:sz w:val="20"/>
                <w:szCs w:val="20"/>
                <w:lang w:eastAsia="ru-RU"/>
              </w:rPr>
            </w:pPr>
          </w:p>
        </w:tc>
        <w:tc>
          <w:tcPr>
            <w:tcW w:w="1006" w:type="pct"/>
            <w:vMerge/>
            <w:shd w:val="clear" w:color="auto" w:fill="auto"/>
            <w:vAlign w:val="center"/>
          </w:tcPr>
          <w:p w:rsidR="000462E6" w:rsidRPr="000462E6" w:rsidRDefault="000462E6" w:rsidP="000462E6">
            <w:pPr>
              <w:spacing w:after="0" w:line="240" w:lineRule="auto"/>
              <w:rPr>
                <w:rFonts w:ascii="Times New Roman" w:eastAsia="Times New Roman" w:hAnsi="Times New Roman" w:cs="Times New Roman"/>
                <w:color w:val="000000"/>
                <w:sz w:val="20"/>
                <w:szCs w:val="20"/>
                <w:lang w:eastAsia="ru-RU"/>
              </w:rPr>
            </w:pPr>
          </w:p>
        </w:tc>
        <w:tc>
          <w:tcPr>
            <w:tcW w:w="737" w:type="pct"/>
            <w:vMerge/>
            <w:shd w:val="clear" w:color="auto" w:fill="auto"/>
            <w:vAlign w:val="center"/>
          </w:tcPr>
          <w:p w:rsidR="000462E6" w:rsidRPr="000462E6" w:rsidRDefault="000462E6" w:rsidP="000462E6">
            <w:pPr>
              <w:spacing w:after="0" w:line="240" w:lineRule="auto"/>
              <w:jc w:val="center"/>
              <w:rPr>
                <w:rFonts w:ascii="Times New Roman" w:eastAsia="Times New Roman" w:hAnsi="Times New Roman" w:cs="Times New Roman"/>
                <w:color w:val="000000"/>
                <w:sz w:val="20"/>
                <w:szCs w:val="20"/>
                <w:lang w:eastAsia="ru-RU"/>
              </w:rPr>
            </w:pPr>
          </w:p>
        </w:tc>
        <w:tc>
          <w:tcPr>
            <w:tcW w:w="334" w:type="pct"/>
            <w:shd w:val="clear" w:color="auto" w:fill="auto"/>
            <w:vAlign w:val="center"/>
          </w:tcPr>
          <w:p w:rsidR="000462E6" w:rsidRPr="000462E6" w:rsidRDefault="000462E6" w:rsidP="000462E6">
            <w:pPr>
              <w:spacing w:after="0" w:line="240" w:lineRule="auto"/>
              <w:jc w:val="center"/>
              <w:rPr>
                <w:rFonts w:ascii="Times New Roman" w:eastAsia="Times New Roman" w:hAnsi="Times New Roman" w:cs="Times New Roman"/>
                <w:color w:val="000000"/>
                <w:sz w:val="20"/>
                <w:szCs w:val="20"/>
                <w:lang w:eastAsia="ru-RU"/>
              </w:rPr>
            </w:pPr>
            <w:r w:rsidRPr="000462E6">
              <w:rPr>
                <w:rFonts w:ascii="Times New Roman" w:eastAsia="Times New Roman" w:hAnsi="Times New Roman" w:cs="Times New Roman"/>
                <w:color w:val="000000"/>
                <w:sz w:val="20"/>
                <w:szCs w:val="20"/>
                <w:lang w:eastAsia="ru-RU"/>
              </w:rPr>
              <w:t>2019</w:t>
            </w:r>
          </w:p>
        </w:tc>
        <w:tc>
          <w:tcPr>
            <w:tcW w:w="541" w:type="pct"/>
            <w:shd w:val="clear" w:color="auto" w:fill="auto"/>
            <w:vAlign w:val="center"/>
          </w:tcPr>
          <w:p w:rsidR="000462E6" w:rsidRPr="000462E6" w:rsidRDefault="000462E6" w:rsidP="000462E6">
            <w:pPr>
              <w:spacing w:after="0" w:line="240" w:lineRule="auto"/>
              <w:jc w:val="center"/>
              <w:rPr>
                <w:rFonts w:ascii="Times New Roman" w:eastAsia="Times New Roman" w:hAnsi="Times New Roman" w:cs="Times New Roman"/>
                <w:color w:val="000000"/>
                <w:sz w:val="20"/>
                <w:szCs w:val="20"/>
                <w:lang w:eastAsia="ru-RU"/>
              </w:rPr>
            </w:pPr>
            <w:r w:rsidRPr="000462E6">
              <w:rPr>
                <w:rFonts w:ascii="Times New Roman" w:eastAsia="Times New Roman" w:hAnsi="Times New Roman" w:cs="Times New Roman"/>
                <w:color w:val="000000"/>
                <w:sz w:val="20"/>
                <w:szCs w:val="20"/>
                <w:lang w:eastAsia="ru-RU"/>
              </w:rPr>
              <w:t>105,33</w:t>
            </w:r>
          </w:p>
        </w:tc>
        <w:tc>
          <w:tcPr>
            <w:tcW w:w="607" w:type="pct"/>
            <w:shd w:val="clear" w:color="auto" w:fill="auto"/>
            <w:vAlign w:val="center"/>
          </w:tcPr>
          <w:p w:rsidR="000462E6" w:rsidRPr="000462E6" w:rsidRDefault="000462E6" w:rsidP="000462E6">
            <w:pPr>
              <w:spacing w:after="0" w:line="240" w:lineRule="auto"/>
              <w:jc w:val="center"/>
              <w:rPr>
                <w:rFonts w:ascii="Times New Roman" w:eastAsia="Times New Roman" w:hAnsi="Times New Roman" w:cs="Times New Roman"/>
                <w:color w:val="000000"/>
                <w:sz w:val="20"/>
                <w:szCs w:val="20"/>
                <w:lang w:eastAsia="ru-RU"/>
              </w:rPr>
            </w:pPr>
            <w:r w:rsidRPr="000462E6">
              <w:rPr>
                <w:rFonts w:ascii="Times New Roman" w:eastAsia="Times New Roman" w:hAnsi="Times New Roman" w:cs="Times New Roman"/>
                <w:color w:val="000000"/>
                <w:sz w:val="20"/>
                <w:szCs w:val="20"/>
                <w:lang w:eastAsia="ru-RU"/>
              </w:rPr>
              <w:t>161,00</w:t>
            </w:r>
          </w:p>
        </w:tc>
        <w:tc>
          <w:tcPr>
            <w:tcW w:w="603" w:type="pct"/>
            <w:shd w:val="clear" w:color="auto" w:fill="auto"/>
            <w:vAlign w:val="center"/>
          </w:tcPr>
          <w:p w:rsidR="000462E6" w:rsidRPr="000462E6" w:rsidRDefault="000462E6" w:rsidP="000462E6">
            <w:pPr>
              <w:spacing w:after="0" w:line="240" w:lineRule="auto"/>
              <w:jc w:val="center"/>
              <w:rPr>
                <w:rFonts w:ascii="Times New Roman" w:eastAsia="Times New Roman" w:hAnsi="Times New Roman" w:cs="Times New Roman"/>
                <w:color w:val="000000"/>
                <w:sz w:val="20"/>
                <w:szCs w:val="20"/>
                <w:lang w:eastAsia="ru-RU"/>
              </w:rPr>
            </w:pPr>
            <w:r w:rsidRPr="000462E6">
              <w:rPr>
                <w:rFonts w:ascii="Times New Roman" w:eastAsia="Times New Roman" w:hAnsi="Times New Roman" w:cs="Times New Roman"/>
                <w:color w:val="000000"/>
                <w:sz w:val="20"/>
                <w:szCs w:val="20"/>
                <w:lang w:eastAsia="ru-RU"/>
              </w:rPr>
              <w:t>228,33</w:t>
            </w:r>
          </w:p>
        </w:tc>
        <w:tc>
          <w:tcPr>
            <w:tcW w:w="771" w:type="pct"/>
            <w:shd w:val="clear" w:color="auto" w:fill="auto"/>
            <w:vAlign w:val="center"/>
          </w:tcPr>
          <w:p w:rsidR="000462E6" w:rsidRPr="000462E6" w:rsidRDefault="000462E6" w:rsidP="000462E6">
            <w:pPr>
              <w:spacing w:after="0" w:line="240" w:lineRule="auto"/>
              <w:jc w:val="center"/>
              <w:rPr>
                <w:rFonts w:ascii="Times New Roman" w:eastAsia="Times New Roman" w:hAnsi="Times New Roman" w:cs="Times New Roman"/>
                <w:color w:val="000000"/>
                <w:sz w:val="20"/>
                <w:szCs w:val="20"/>
                <w:lang w:eastAsia="ru-RU"/>
              </w:rPr>
            </w:pPr>
            <w:r w:rsidRPr="000462E6">
              <w:rPr>
                <w:rFonts w:ascii="Times New Roman" w:eastAsia="Times New Roman" w:hAnsi="Times New Roman" w:cs="Times New Roman"/>
                <w:color w:val="000000"/>
                <w:sz w:val="20"/>
                <w:szCs w:val="20"/>
                <w:lang w:eastAsia="ru-RU"/>
              </w:rPr>
              <w:t>459,14</w:t>
            </w:r>
          </w:p>
        </w:tc>
      </w:tr>
      <w:tr w:rsidR="000462E6" w:rsidRPr="000462E6" w:rsidTr="00883976">
        <w:trPr>
          <w:trHeight w:val="340"/>
        </w:trPr>
        <w:tc>
          <w:tcPr>
            <w:tcW w:w="400" w:type="pct"/>
            <w:vMerge w:val="restart"/>
            <w:shd w:val="clear" w:color="auto" w:fill="auto"/>
            <w:vAlign w:val="center"/>
            <w:hideMark/>
          </w:tcPr>
          <w:p w:rsidR="000462E6" w:rsidRPr="000462E6" w:rsidRDefault="000462E6" w:rsidP="000462E6">
            <w:pPr>
              <w:spacing w:after="0" w:line="240" w:lineRule="auto"/>
              <w:jc w:val="center"/>
              <w:rPr>
                <w:rFonts w:ascii="Times New Roman" w:eastAsia="Times New Roman" w:hAnsi="Times New Roman" w:cs="Times New Roman"/>
                <w:color w:val="000000"/>
                <w:sz w:val="20"/>
                <w:szCs w:val="20"/>
                <w:lang w:eastAsia="ru-RU"/>
              </w:rPr>
            </w:pPr>
            <w:r w:rsidRPr="000462E6">
              <w:rPr>
                <w:rFonts w:ascii="Times New Roman" w:eastAsia="Times New Roman" w:hAnsi="Times New Roman" w:cs="Times New Roman"/>
                <w:color w:val="000000"/>
                <w:sz w:val="20"/>
                <w:szCs w:val="20"/>
                <w:lang w:eastAsia="ru-RU"/>
              </w:rPr>
              <w:t>1.2.2</w:t>
            </w:r>
          </w:p>
        </w:tc>
        <w:tc>
          <w:tcPr>
            <w:tcW w:w="1006" w:type="pct"/>
            <w:vMerge w:val="restart"/>
            <w:shd w:val="clear" w:color="auto" w:fill="auto"/>
            <w:vAlign w:val="center"/>
            <w:hideMark/>
          </w:tcPr>
          <w:p w:rsidR="000462E6" w:rsidRPr="000462E6" w:rsidRDefault="000462E6" w:rsidP="000462E6">
            <w:pPr>
              <w:spacing w:after="0" w:line="240" w:lineRule="auto"/>
              <w:rPr>
                <w:rFonts w:ascii="Times New Roman" w:eastAsia="Times New Roman" w:hAnsi="Times New Roman" w:cs="Times New Roman"/>
                <w:color w:val="000000"/>
                <w:sz w:val="20"/>
                <w:szCs w:val="20"/>
                <w:lang w:eastAsia="ru-RU"/>
              </w:rPr>
            </w:pPr>
            <w:r w:rsidRPr="000462E6">
              <w:rPr>
                <w:rFonts w:ascii="Times New Roman" w:eastAsia="Times New Roman" w:hAnsi="Times New Roman" w:cs="Times New Roman"/>
                <w:color w:val="000000"/>
                <w:sz w:val="20"/>
                <w:szCs w:val="20"/>
                <w:lang w:eastAsia="ru-RU"/>
              </w:rPr>
              <w:t>Одноставочный тариф</w:t>
            </w:r>
          </w:p>
        </w:tc>
        <w:tc>
          <w:tcPr>
            <w:tcW w:w="737" w:type="pct"/>
            <w:vMerge w:val="restart"/>
            <w:shd w:val="clear" w:color="auto" w:fill="auto"/>
            <w:vAlign w:val="center"/>
            <w:hideMark/>
          </w:tcPr>
          <w:p w:rsidR="000462E6" w:rsidRPr="000462E6" w:rsidRDefault="000462E6" w:rsidP="000462E6">
            <w:pPr>
              <w:spacing w:after="0" w:line="240" w:lineRule="auto"/>
              <w:jc w:val="center"/>
              <w:rPr>
                <w:rFonts w:ascii="Times New Roman" w:eastAsia="Times New Roman" w:hAnsi="Times New Roman" w:cs="Times New Roman"/>
                <w:color w:val="000000"/>
                <w:sz w:val="20"/>
                <w:szCs w:val="20"/>
                <w:lang w:eastAsia="ru-RU"/>
              </w:rPr>
            </w:pPr>
            <w:r w:rsidRPr="000462E6">
              <w:rPr>
                <w:rFonts w:ascii="Times New Roman" w:eastAsia="Times New Roman" w:hAnsi="Times New Roman" w:cs="Times New Roman"/>
                <w:color w:val="000000"/>
                <w:sz w:val="20"/>
                <w:szCs w:val="20"/>
                <w:lang w:eastAsia="ru-RU"/>
              </w:rPr>
              <w:t>руб./кВт·ч</w:t>
            </w:r>
          </w:p>
        </w:tc>
        <w:tc>
          <w:tcPr>
            <w:tcW w:w="334" w:type="pct"/>
            <w:shd w:val="clear" w:color="auto" w:fill="auto"/>
            <w:vAlign w:val="center"/>
          </w:tcPr>
          <w:p w:rsidR="000462E6" w:rsidRPr="000462E6" w:rsidRDefault="000462E6" w:rsidP="000462E6">
            <w:pPr>
              <w:spacing w:after="0" w:line="240" w:lineRule="auto"/>
              <w:jc w:val="center"/>
              <w:rPr>
                <w:rFonts w:ascii="Times New Roman" w:eastAsia="Times New Roman" w:hAnsi="Times New Roman" w:cs="Times New Roman"/>
                <w:color w:val="000000"/>
                <w:sz w:val="20"/>
                <w:szCs w:val="20"/>
                <w:lang w:eastAsia="ru-RU"/>
              </w:rPr>
            </w:pPr>
            <w:r w:rsidRPr="000462E6">
              <w:rPr>
                <w:rFonts w:ascii="Times New Roman" w:eastAsia="Times New Roman" w:hAnsi="Times New Roman" w:cs="Times New Roman"/>
                <w:color w:val="000000"/>
                <w:sz w:val="20"/>
                <w:szCs w:val="20"/>
                <w:lang w:eastAsia="ru-RU"/>
              </w:rPr>
              <w:t>2015</w:t>
            </w:r>
          </w:p>
        </w:tc>
        <w:tc>
          <w:tcPr>
            <w:tcW w:w="541" w:type="pct"/>
            <w:shd w:val="clear" w:color="auto" w:fill="auto"/>
            <w:vAlign w:val="center"/>
            <w:hideMark/>
          </w:tcPr>
          <w:p w:rsidR="000462E6" w:rsidRPr="000462E6" w:rsidRDefault="000462E6" w:rsidP="000462E6">
            <w:pPr>
              <w:spacing w:after="0" w:line="240" w:lineRule="auto"/>
              <w:jc w:val="center"/>
              <w:rPr>
                <w:rFonts w:ascii="Times New Roman" w:eastAsia="Times New Roman" w:hAnsi="Times New Roman" w:cs="Times New Roman"/>
                <w:color w:val="000000"/>
                <w:sz w:val="20"/>
                <w:szCs w:val="20"/>
                <w:lang w:eastAsia="ru-RU"/>
              </w:rPr>
            </w:pPr>
            <w:r w:rsidRPr="000462E6">
              <w:rPr>
                <w:rFonts w:ascii="Times New Roman" w:eastAsia="Times New Roman" w:hAnsi="Times New Roman" w:cs="Times New Roman"/>
                <w:color w:val="000000"/>
                <w:sz w:val="20"/>
                <w:szCs w:val="20"/>
                <w:lang w:eastAsia="ru-RU"/>
              </w:rPr>
              <w:t>0,30117</w:t>
            </w:r>
          </w:p>
        </w:tc>
        <w:tc>
          <w:tcPr>
            <w:tcW w:w="607" w:type="pct"/>
            <w:shd w:val="clear" w:color="auto" w:fill="auto"/>
            <w:vAlign w:val="center"/>
            <w:hideMark/>
          </w:tcPr>
          <w:p w:rsidR="000462E6" w:rsidRPr="000462E6" w:rsidRDefault="000462E6" w:rsidP="000462E6">
            <w:pPr>
              <w:spacing w:after="0" w:line="240" w:lineRule="auto"/>
              <w:jc w:val="center"/>
              <w:rPr>
                <w:rFonts w:ascii="Times New Roman" w:eastAsia="Times New Roman" w:hAnsi="Times New Roman" w:cs="Times New Roman"/>
                <w:color w:val="000000"/>
                <w:sz w:val="20"/>
                <w:szCs w:val="20"/>
                <w:lang w:eastAsia="ru-RU"/>
              </w:rPr>
            </w:pPr>
            <w:r w:rsidRPr="000462E6">
              <w:rPr>
                <w:rFonts w:ascii="Times New Roman" w:eastAsia="Times New Roman" w:hAnsi="Times New Roman" w:cs="Times New Roman"/>
                <w:color w:val="000000"/>
                <w:sz w:val="20"/>
                <w:szCs w:val="20"/>
                <w:lang w:eastAsia="ru-RU"/>
              </w:rPr>
              <w:t>0,97347</w:t>
            </w:r>
          </w:p>
        </w:tc>
        <w:tc>
          <w:tcPr>
            <w:tcW w:w="603" w:type="pct"/>
            <w:shd w:val="clear" w:color="auto" w:fill="auto"/>
            <w:vAlign w:val="center"/>
            <w:hideMark/>
          </w:tcPr>
          <w:p w:rsidR="000462E6" w:rsidRPr="000462E6" w:rsidRDefault="000462E6" w:rsidP="000462E6">
            <w:pPr>
              <w:spacing w:after="0" w:line="240" w:lineRule="auto"/>
              <w:jc w:val="center"/>
              <w:rPr>
                <w:rFonts w:ascii="Times New Roman" w:eastAsia="Times New Roman" w:hAnsi="Times New Roman" w:cs="Times New Roman"/>
                <w:color w:val="000000"/>
                <w:sz w:val="20"/>
                <w:szCs w:val="20"/>
                <w:lang w:eastAsia="ru-RU"/>
              </w:rPr>
            </w:pPr>
            <w:r w:rsidRPr="000462E6">
              <w:rPr>
                <w:rFonts w:ascii="Times New Roman" w:eastAsia="Times New Roman" w:hAnsi="Times New Roman" w:cs="Times New Roman"/>
                <w:color w:val="000000"/>
                <w:sz w:val="20"/>
                <w:szCs w:val="20"/>
                <w:lang w:eastAsia="ru-RU"/>
              </w:rPr>
              <w:t>1,98168</w:t>
            </w:r>
          </w:p>
        </w:tc>
        <w:tc>
          <w:tcPr>
            <w:tcW w:w="771" w:type="pct"/>
            <w:shd w:val="clear" w:color="auto" w:fill="auto"/>
            <w:vAlign w:val="center"/>
            <w:hideMark/>
          </w:tcPr>
          <w:p w:rsidR="000462E6" w:rsidRPr="000462E6" w:rsidRDefault="000462E6" w:rsidP="000462E6">
            <w:pPr>
              <w:spacing w:after="0" w:line="240" w:lineRule="auto"/>
              <w:jc w:val="center"/>
              <w:rPr>
                <w:rFonts w:ascii="Times New Roman" w:eastAsia="Times New Roman" w:hAnsi="Times New Roman" w:cs="Times New Roman"/>
                <w:color w:val="000000"/>
                <w:sz w:val="20"/>
                <w:szCs w:val="20"/>
                <w:lang w:eastAsia="ru-RU"/>
              </w:rPr>
            </w:pPr>
            <w:r w:rsidRPr="000462E6">
              <w:rPr>
                <w:rFonts w:ascii="Times New Roman" w:eastAsia="Times New Roman" w:hAnsi="Times New Roman" w:cs="Times New Roman"/>
                <w:color w:val="000000"/>
                <w:sz w:val="20"/>
                <w:szCs w:val="20"/>
                <w:lang w:eastAsia="ru-RU"/>
              </w:rPr>
              <w:t>2,64721</w:t>
            </w:r>
          </w:p>
        </w:tc>
      </w:tr>
      <w:tr w:rsidR="000462E6" w:rsidRPr="000462E6" w:rsidTr="00883976">
        <w:trPr>
          <w:trHeight w:val="340"/>
        </w:trPr>
        <w:tc>
          <w:tcPr>
            <w:tcW w:w="400" w:type="pct"/>
            <w:vMerge/>
            <w:shd w:val="clear" w:color="auto" w:fill="auto"/>
            <w:vAlign w:val="center"/>
          </w:tcPr>
          <w:p w:rsidR="000462E6" w:rsidRPr="000462E6" w:rsidRDefault="000462E6" w:rsidP="000462E6">
            <w:pPr>
              <w:spacing w:after="0" w:line="240" w:lineRule="auto"/>
              <w:jc w:val="center"/>
              <w:rPr>
                <w:rFonts w:ascii="Times New Roman" w:eastAsia="Times New Roman" w:hAnsi="Times New Roman" w:cs="Times New Roman"/>
                <w:color w:val="000000"/>
                <w:sz w:val="20"/>
                <w:szCs w:val="20"/>
                <w:lang w:eastAsia="ru-RU"/>
              </w:rPr>
            </w:pPr>
          </w:p>
        </w:tc>
        <w:tc>
          <w:tcPr>
            <w:tcW w:w="1006" w:type="pct"/>
            <w:vMerge/>
            <w:shd w:val="clear" w:color="auto" w:fill="auto"/>
            <w:vAlign w:val="center"/>
          </w:tcPr>
          <w:p w:rsidR="000462E6" w:rsidRPr="000462E6" w:rsidRDefault="000462E6" w:rsidP="000462E6">
            <w:pPr>
              <w:spacing w:after="0" w:line="240" w:lineRule="auto"/>
              <w:rPr>
                <w:rFonts w:ascii="Times New Roman" w:eastAsia="Times New Roman" w:hAnsi="Times New Roman" w:cs="Times New Roman"/>
                <w:color w:val="000000"/>
                <w:sz w:val="20"/>
                <w:szCs w:val="20"/>
                <w:lang w:eastAsia="ru-RU"/>
              </w:rPr>
            </w:pPr>
          </w:p>
        </w:tc>
        <w:tc>
          <w:tcPr>
            <w:tcW w:w="737" w:type="pct"/>
            <w:vMerge/>
            <w:shd w:val="clear" w:color="auto" w:fill="auto"/>
            <w:vAlign w:val="center"/>
          </w:tcPr>
          <w:p w:rsidR="000462E6" w:rsidRPr="000462E6" w:rsidRDefault="000462E6" w:rsidP="000462E6">
            <w:pPr>
              <w:spacing w:after="0" w:line="240" w:lineRule="auto"/>
              <w:jc w:val="center"/>
              <w:rPr>
                <w:rFonts w:ascii="Times New Roman" w:eastAsia="Times New Roman" w:hAnsi="Times New Roman" w:cs="Times New Roman"/>
                <w:color w:val="000000"/>
                <w:sz w:val="20"/>
                <w:szCs w:val="20"/>
                <w:lang w:eastAsia="ru-RU"/>
              </w:rPr>
            </w:pPr>
          </w:p>
        </w:tc>
        <w:tc>
          <w:tcPr>
            <w:tcW w:w="334" w:type="pct"/>
            <w:shd w:val="clear" w:color="auto" w:fill="auto"/>
            <w:vAlign w:val="center"/>
          </w:tcPr>
          <w:p w:rsidR="000462E6" w:rsidRPr="000462E6" w:rsidRDefault="000462E6" w:rsidP="000462E6">
            <w:pPr>
              <w:spacing w:after="0" w:line="240" w:lineRule="auto"/>
              <w:jc w:val="center"/>
              <w:rPr>
                <w:rFonts w:ascii="Times New Roman" w:eastAsia="Times New Roman" w:hAnsi="Times New Roman" w:cs="Times New Roman"/>
                <w:color w:val="000000"/>
                <w:sz w:val="20"/>
                <w:szCs w:val="20"/>
                <w:lang w:eastAsia="ru-RU"/>
              </w:rPr>
            </w:pPr>
            <w:r w:rsidRPr="000462E6">
              <w:rPr>
                <w:rFonts w:ascii="Times New Roman" w:eastAsia="Times New Roman" w:hAnsi="Times New Roman" w:cs="Times New Roman"/>
                <w:color w:val="000000"/>
                <w:sz w:val="20"/>
                <w:szCs w:val="20"/>
                <w:lang w:eastAsia="ru-RU"/>
              </w:rPr>
              <w:t>2016</w:t>
            </w:r>
          </w:p>
        </w:tc>
        <w:tc>
          <w:tcPr>
            <w:tcW w:w="541" w:type="pct"/>
            <w:shd w:val="clear" w:color="auto" w:fill="auto"/>
            <w:vAlign w:val="center"/>
          </w:tcPr>
          <w:p w:rsidR="000462E6" w:rsidRPr="000462E6" w:rsidRDefault="000462E6" w:rsidP="000462E6">
            <w:pPr>
              <w:spacing w:after="0" w:line="240" w:lineRule="auto"/>
              <w:jc w:val="center"/>
              <w:rPr>
                <w:rFonts w:ascii="Times New Roman" w:eastAsia="Times New Roman" w:hAnsi="Times New Roman" w:cs="Times New Roman"/>
                <w:color w:val="000000"/>
                <w:sz w:val="20"/>
                <w:szCs w:val="20"/>
                <w:lang w:eastAsia="ru-RU"/>
              </w:rPr>
            </w:pPr>
            <w:r w:rsidRPr="000462E6">
              <w:rPr>
                <w:rFonts w:ascii="Times New Roman" w:eastAsia="Times New Roman" w:hAnsi="Times New Roman" w:cs="Times New Roman"/>
                <w:color w:val="000000"/>
                <w:sz w:val="20"/>
                <w:szCs w:val="20"/>
                <w:lang w:eastAsia="ru-RU"/>
              </w:rPr>
              <w:t>0,41196</w:t>
            </w:r>
          </w:p>
        </w:tc>
        <w:tc>
          <w:tcPr>
            <w:tcW w:w="607" w:type="pct"/>
            <w:shd w:val="clear" w:color="auto" w:fill="auto"/>
            <w:vAlign w:val="center"/>
          </w:tcPr>
          <w:p w:rsidR="000462E6" w:rsidRPr="000462E6" w:rsidRDefault="000462E6" w:rsidP="000462E6">
            <w:pPr>
              <w:spacing w:after="0" w:line="240" w:lineRule="auto"/>
              <w:jc w:val="center"/>
              <w:rPr>
                <w:rFonts w:ascii="Times New Roman" w:eastAsia="Times New Roman" w:hAnsi="Times New Roman" w:cs="Times New Roman"/>
                <w:color w:val="000000"/>
                <w:sz w:val="20"/>
                <w:szCs w:val="20"/>
                <w:lang w:eastAsia="ru-RU"/>
              </w:rPr>
            </w:pPr>
            <w:r w:rsidRPr="000462E6">
              <w:rPr>
                <w:rFonts w:ascii="Times New Roman" w:eastAsia="Times New Roman" w:hAnsi="Times New Roman" w:cs="Times New Roman"/>
                <w:color w:val="000000"/>
                <w:sz w:val="20"/>
                <w:szCs w:val="20"/>
                <w:lang w:eastAsia="ru-RU"/>
              </w:rPr>
              <w:t>1,71820</w:t>
            </w:r>
          </w:p>
        </w:tc>
        <w:tc>
          <w:tcPr>
            <w:tcW w:w="603" w:type="pct"/>
            <w:shd w:val="clear" w:color="auto" w:fill="auto"/>
            <w:vAlign w:val="center"/>
          </w:tcPr>
          <w:p w:rsidR="000462E6" w:rsidRPr="000462E6" w:rsidRDefault="000462E6" w:rsidP="000462E6">
            <w:pPr>
              <w:spacing w:after="0" w:line="240" w:lineRule="auto"/>
              <w:jc w:val="center"/>
              <w:rPr>
                <w:rFonts w:ascii="Times New Roman" w:eastAsia="Times New Roman" w:hAnsi="Times New Roman" w:cs="Times New Roman"/>
                <w:color w:val="000000"/>
                <w:sz w:val="20"/>
                <w:szCs w:val="20"/>
                <w:lang w:eastAsia="ru-RU"/>
              </w:rPr>
            </w:pPr>
            <w:r w:rsidRPr="000462E6">
              <w:rPr>
                <w:rFonts w:ascii="Times New Roman" w:eastAsia="Times New Roman" w:hAnsi="Times New Roman" w:cs="Times New Roman"/>
                <w:color w:val="000000"/>
                <w:sz w:val="20"/>
                <w:szCs w:val="20"/>
                <w:lang w:eastAsia="ru-RU"/>
              </w:rPr>
              <w:t>1,37512</w:t>
            </w:r>
          </w:p>
        </w:tc>
        <w:tc>
          <w:tcPr>
            <w:tcW w:w="771" w:type="pct"/>
            <w:shd w:val="clear" w:color="auto" w:fill="auto"/>
            <w:vAlign w:val="center"/>
          </w:tcPr>
          <w:p w:rsidR="000462E6" w:rsidRPr="000462E6" w:rsidRDefault="000462E6" w:rsidP="000462E6">
            <w:pPr>
              <w:spacing w:after="0" w:line="240" w:lineRule="auto"/>
              <w:jc w:val="center"/>
              <w:rPr>
                <w:rFonts w:ascii="Times New Roman" w:eastAsia="Times New Roman" w:hAnsi="Times New Roman" w:cs="Times New Roman"/>
                <w:color w:val="000000"/>
                <w:sz w:val="20"/>
                <w:szCs w:val="20"/>
                <w:lang w:eastAsia="ru-RU"/>
              </w:rPr>
            </w:pPr>
            <w:r w:rsidRPr="000462E6">
              <w:rPr>
                <w:rFonts w:ascii="Times New Roman" w:eastAsia="Times New Roman" w:hAnsi="Times New Roman" w:cs="Times New Roman"/>
                <w:color w:val="000000"/>
                <w:sz w:val="20"/>
                <w:szCs w:val="20"/>
                <w:lang w:eastAsia="ru-RU"/>
              </w:rPr>
              <w:t>2,79837</w:t>
            </w:r>
          </w:p>
        </w:tc>
      </w:tr>
      <w:tr w:rsidR="000462E6" w:rsidRPr="000462E6" w:rsidTr="00883976">
        <w:trPr>
          <w:trHeight w:val="340"/>
        </w:trPr>
        <w:tc>
          <w:tcPr>
            <w:tcW w:w="400" w:type="pct"/>
            <w:vMerge/>
            <w:shd w:val="clear" w:color="auto" w:fill="auto"/>
            <w:vAlign w:val="center"/>
          </w:tcPr>
          <w:p w:rsidR="000462E6" w:rsidRPr="000462E6" w:rsidRDefault="000462E6" w:rsidP="000462E6">
            <w:pPr>
              <w:spacing w:after="0" w:line="240" w:lineRule="auto"/>
              <w:jc w:val="center"/>
              <w:rPr>
                <w:rFonts w:ascii="Times New Roman" w:eastAsia="Times New Roman" w:hAnsi="Times New Roman" w:cs="Times New Roman"/>
                <w:color w:val="000000"/>
                <w:sz w:val="20"/>
                <w:szCs w:val="20"/>
                <w:lang w:eastAsia="ru-RU"/>
              </w:rPr>
            </w:pPr>
          </w:p>
        </w:tc>
        <w:tc>
          <w:tcPr>
            <w:tcW w:w="1006" w:type="pct"/>
            <w:vMerge/>
            <w:shd w:val="clear" w:color="auto" w:fill="auto"/>
            <w:vAlign w:val="center"/>
          </w:tcPr>
          <w:p w:rsidR="000462E6" w:rsidRPr="000462E6" w:rsidRDefault="000462E6" w:rsidP="000462E6">
            <w:pPr>
              <w:spacing w:after="0" w:line="240" w:lineRule="auto"/>
              <w:rPr>
                <w:rFonts w:ascii="Times New Roman" w:eastAsia="Times New Roman" w:hAnsi="Times New Roman" w:cs="Times New Roman"/>
                <w:color w:val="000000"/>
                <w:sz w:val="20"/>
                <w:szCs w:val="20"/>
                <w:lang w:eastAsia="ru-RU"/>
              </w:rPr>
            </w:pPr>
          </w:p>
        </w:tc>
        <w:tc>
          <w:tcPr>
            <w:tcW w:w="737" w:type="pct"/>
            <w:vMerge/>
            <w:shd w:val="clear" w:color="auto" w:fill="auto"/>
            <w:vAlign w:val="center"/>
          </w:tcPr>
          <w:p w:rsidR="000462E6" w:rsidRPr="000462E6" w:rsidRDefault="000462E6" w:rsidP="000462E6">
            <w:pPr>
              <w:spacing w:after="0" w:line="240" w:lineRule="auto"/>
              <w:jc w:val="center"/>
              <w:rPr>
                <w:rFonts w:ascii="Times New Roman" w:eastAsia="Times New Roman" w:hAnsi="Times New Roman" w:cs="Times New Roman"/>
                <w:color w:val="000000"/>
                <w:sz w:val="20"/>
                <w:szCs w:val="20"/>
                <w:lang w:eastAsia="ru-RU"/>
              </w:rPr>
            </w:pPr>
          </w:p>
        </w:tc>
        <w:tc>
          <w:tcPr>
            <w:tcW w:w="334" w:type="pct"/>
            <w:shd w:val="clear" w:color="auto" w:fill="auto"/>
            <w:vAlign w:val="center"/>
          </w:tcPr>
          <w:p w:rsidR="000462E6" w:rsidRPr="000462E6" w:rsidRDefault="000462E6" w:rsidP="000462E6">
            <w:pPr>
              <w:spacing w:after="0" w:line="240" w:lineRule="auto"/>
              <w:jc w:val="center"/>
              <w:rPr>
                <w:rFonts w:ascii="Times New Roman" w:eastAsia="Times New Roman" w:hAnsi="Times New Roman" w:cs="Times New Roman"/>
                <w:color w:val="000000"/>
                <w:sz w:val="20"/>
                <w:szCs w:val="20"/>
                <w:lang w:eastAsia="ru-RU"/>
              </w:rPr>
            </w:pPr>
            <w:r w:rsidRPr="000462E6">
              <w:rPr>
                <w:rFonts w:ascii="Times New Roman" w:eastAsia="Times New Roman" w:hAnsi="Times New Roman" w:cs="Times New Roman"/>
                <w:color w:val="000000"/>
                <w:sz w:val="20"/>
                <w:szCs w:val="20"/>
                <w:lang w:eastAsia="ru-RU"/>
              </w:rPr>
              <w:t>2017</w:t>
            </w:r>
          </w:p>
        </w:tc>
        <w:tc>
          <w:tcPr>
            <w:tcW w:w="541" w:type="pct"/>
            <w:shd w:val="clear" w:color="auto" w:fill="auto"/>
            <w:vAlign w:val="center"/>
          </w:tcPr>
          <w:p w:rsidR="000462E6" w:rsidRPr="000462E6" w:rsidRDefault="000462E6" w:rsidP="000462E6">
            <w:pPr>
              <w:spacing w:after="0" w:line="240" w:lineRule="auto"/>
              <w:jc w:val="center"/>
              <w:rPr>
                <w:rFonts w:ascii="Times New Roman" w:eastAsia="Times New Roman" w:hAnsi="Times New Roman" w:cs="Times New Roman"/>
                <w:color w:val="000000"/>
                <w:sz w:val="20"/>
                <w:szCs w:val="20"/>
                <w:lang w:eastAsia="ru-RU"/>
              </w:rPr>
            </w:pPr>
            <w:r w:rsidRPr="000462E6">
              <w:rPr>
                <w:rFonts w:ascii="Times New Roman" w:eastAsia="Times New Roman" w:hAnsi="Times New Roman" w:cs="Times New Roman"/>
                <w:color w:val="000000"/>
                <w:sz w:val="20"/>
                <w:szCs w:val="20"/>
                <w:lang w:eastAsia="ru-RU"/>
              </w:rPr>
              <w:t>0,49708</w:t>
            </w:r>
          </w:p>
        </w:tc>
        <w:tc>
          <w:tcPr>
            <w:tcW w:w="607" w:type="pct"/>
            <w:shd w:val="clear" w:color="auto" w:fill="auto"/>
            <w:vAlign w:val="center"/>
          </w:tcPr>
          <w:p w:rsidR="000462E6" w:rsidRPr="000462E6" w:rsidRDefault="000462E6" w:rsidP="000462E6">
            <w:pPr>
              <w:spacing w:after="0" w:line="240" w:lineRule="auto"/>
              <w:jc w:val="center"/>
              <w:rPr>
                <w:rFonts w:ascii="Times New Roman" w:eastAsia="Times New Roman" w:hAnsi="Times New Roman" w:cs="Times New Roman"/>
                <w:color w:val="000000"/>
                <w:sz w:val="20"/>
                <w:szCs w:val="20"/>
                <w:lang w:eastAsia="ru-RU"/>
              </w:rPr>
            </w:pPr>
            <w:r w:rsidRPr="000462E6">
              <w:rPr>
                <w:rFonts w:ascii="Times New Roman" w:eastAsia="Times New Roman" w:hAnsi="Times New Roman" w:cs="Times New Roman"/>
                <w:color w:val="000000"/>
                <w:sz w:val="20"/>
                <w:szCs w:val="20"/>
                <w:lang w:eastAsia="ru-RU"/>
              </w:rPr>
              <w:t>0,91352</w:t>
            </w:r>
          </w:p>
        </w:tc>
        <w:tc>
          <w:tcPr>
            <w:tcW w:w="603" w:type="pct"/>
            <w:shd w:val="clear" w:color="auto" w:fill="auto"/>
            <w:vAlign w:val="center"/>
          </w:tcPr>
          <w:p w:rsidR="000462E6" w:rsidRPr="000462E6" w:rsidRDefault="000462E6" w:rsidP="000462E6">
            <w:pPr>
              <w:spacing w:after="0" w:line="240" w:lineRule="auto"/>
              <w:jc w:val="center"/>
              <w:rPr>
                <w:rFonts w:ascii="Times New Roman" w:eastAsia="Times New Roman" w:hAnsi="Times New Roman" w:cs="Times New Roman"/>
                <w:color w:val="000000"/>
                <w:sz w:val="20"/>
                <w:szCs w:val="20"/>
                <w:lang w:eastAsia="ru-RU"/>
              </w:rPr>
            </w:pPr>
            <w:r w:rsidRPr="000462E6">
              <w:rPr>
                <w:rFonts w:ascii="Times New Roman" w:eastAsia="Times New Roman" w:hAnsi="Times New Roman" w:cs="Times New Roman"/>
                <w:color w:val="000000"/>
                <w:sz w:val="20"/>
                <w:szCs w:val="20"/>
                <w:lang w:eastAsia="ru-RU"/>
              </w:rPr>
              <w:t>2,20220</w:t>
            </w:r>
          </w:p>
        </w:tc>
        <w:tc>
          <w:tcPr>
            <w:tcW w:w="771" w:type="pct"/>
            <w:shd w:val="clear" w:color="auto" w:fill="auto"/>
            <w:vAlign w:val="center"/>
          </w:tcPr>
          <w:p w:rsidR="000462E6" w:rsidRPr="000462E6" w:rsidRDefault="000462E6" w:rsidP="000462E6">
            <w:pPr>
              <w:spacing w:after="0" w:line="240" w:lineRule="auto"/>
              <w:jc w:val="center"/>
              <w:rPr>
                <w:rFonts w:ascii="Times New Roman" w:eastAsia="Times New Roman" w:hAnsi="Times New Roman" w:cs="Times New Roman"/>
                <w:color w:val="000000"/>
                <w:sz w:val="20"/>
                <w:szCs w:val="20"/>
                <w:lang w:eastAsia="ru-RU"/>
              </w:rPr>
            </w:pPr>
            <w:r w:rsidRPr="000462E6">
              <w:rPr>
                <w:rFonts w:ascii="Times New Roman" w:eastAsia="Times New Roman" w:hAnsi="Times New Roman" w:cs="Times New Roman"/>
                <w:color w:val="000000"/>
                <w:sz w:val="20"/>
                <w:szCs w:val="20"/>
                <w:lang w:eastAsia="ru-RU"/>
              </w:rPr>
              <w:t>2,93689</w:t>
            </w:r>
          </w:p>
        </w:tc>
      </w:tr>
      <w:tr w:rsidR="000462E6" w:rsidRPr="000462E6" w:rsidTr="00883976">
        <w:trPr>
          <w:trHeight w:val="340"/>
        </w:trPr>
        <w:tc>
          <w:tcPr>
            <w:tcW w:w="400" w:type="pct"/>
            <w:vMerge/>
            <w:shd w:val="clear" w:color="auto" w:fill="auto"/>
            <w:vAlign w:val="center"/>
          </w:tcPr>
          <w:p w:rsidR="000462E6" w:rsidRPr="000462E6" w:rsidRDefault="000462E6" w:rsidP="000462E6">
            <w:pPr>
              <w:spacing w:after="0" w:line="240" w:lineRule="auto"/>
              <w:jc w:val="center"/>
              <w:rPr>
                <w:rFonts w:ascii="Times New Roman" w:eastAsia="Times New Roman" w:hAnsi="Times New Roman" w:cs="Times New Roman"/>
                <w:color w:val="000000"/>
                <w:sz w:val="20"/>
                <w:szCs w:val="20"/>
                <w:lang w:eastAsia="ru-RU"/>
              </w:rPr>
            </w:pPr>
          </w:p>
        </w:tc>
        <w:tc>
          <w:tcPr>
            <w:tcW w:w="1006" w:type="pct"/>
            <w:vMerge/>
            <w:shd w:val="clear" w:color="auto" w:fill="auto"/>
            <w:vAlign w:val="center"/>
          </w:tcPr>
          <w:p w:rsidR="000462E6" w:rsidRPr="000462E6" w:rsidRDefault="000462E6" w:rsidP="000462E6">
            <w:pPr>
              <w:spacing w:after="0" w:line="240" w:lineRule="auto"/>
              <w:rPr>
                <w:rFonts w:ascii="Times New Roman" w:eastAsia="Times New Roman" w:hAnsi="Times New Roman" w:cs="Times New Roman"/>
                <w:color w:val="000000"/>
                <w:sz w:val="20"/>
                <w:szCs w:val="20"/>
                <w:lang w:eastAsia="ru-RU"/>
              </w:rPr>
            </w:pPr>
          </w:p>
        </w:tc>
        <w:tc>
          <w:tcPr>
            <w:tcW w:w="737" w:type="pct"/>
            <w:vMerge/>
            <w:shd w:val="clear" w:color="auto" w:fill="auto"/>
            <w:vAlign w:val="center"/>
          </w:tcPr>
          <w:p w:rsidR="000462E6" w:rsidRPr="000462E6" w:rsidRDefault="000462E6" w:rsidP="000462E6">
            <w:pPr>
              <w:spacing w:after="0" w:line="240" w:lineRule="auto"/>
              <w:jc w:val="center"/>
              <w:rPr>
                <w:rFonts w:ascii="Times New Roman" w:eastAsia="Times New Roman" w:hAnsi="Times New Roman" w:cs="Times New Roman"/>
                <w:color w:val="000000"/>
                <w:sz w:val="20"/>
                <w:szCs w:val="20"/>
                <w:lang w:eastAsia="ru-RU"/>
              </w:rPr>
            </w:pPr>
          </w:p>
        </w:tc>
        <w:tc>
          <w:tcPr>
            <w:tcW w:w="334" w:type="pct"/>
            <w:shd w:val="clear" w:color="auto" w:fill="auto"/>
            <w:vAlign w:val="center"/>
          </w:tcPr>
          <w:p w:rsidR="000462E6" w:rsidRPr="000462E6" w:rsidRDefault="000462E6" w:rsidP="000462E6">
            <w:pPr>
              <w:spacing w:after="0" w:line="240" w:lineRule="auto"/>
              <w:jc w:val="center"/>
              <w:rPr>
                <w:rFonts w:ascii="Times New Roman" w:eastAsia="Times New Roman" w:hAnsi="Times New Roman" w:cs="Times New Roman"/>
                <w:color w:val="000000"/>
                <w:sz w:val="20"/>
                <w:szCs w:val="20"/>
                <w:lang w:eastAsia="ru-RU"/>
              </w:rPr>
            </w:pPr>
            <w:r w:rsidRPr="000462E6">
              <w:rPr>
                <w:rFonts w:ascii="Times New Roman" w:eastAsia="Times New Roman" w:hAnsi="Times New Roman" w:cs="Times New Roman"/>
                <w:color w:val="000000"/>
                <w:sz w:val="20"/>
                <w:szCs w:val="20"/>
                <w:lang w:eastAsia="ru-RU"/>
              </w:rPr>
              <w:t>2018</w:t>
            </w:r>
          </w:p>
        </w:tc>
        <w:tc>
          <w:tcPr>
            <w:tcW w:w="541" w:type="pct"/>
            <w:shd w:val="clear" w:color="auto" w:fill="auto"/>
            <w:vAlign w:val="center"/>
          </w:tcPr>
          <w:p w:rsidR="000462E6" w:rsidRPr="000462E6" w:rsidRDefault="000462E6" w:rsidP="000462E6">
            <w:pPr>
              <w:spacing w:after="0" w:line="240" w:lineRule="auto"/>
              <w:jc w:val="center"/>
              <w:rPr>
                <w:rFonts w:ascii="Times New Roman" w:eastAsia="Times New Roman" w:hAnsi="Times New Roman" w:cs="Times New Roman"/>
                <w:color w:val="000000"/>
                <w:sz w:val="20"/>
                <w:szCs w:val="20"/>
                <w:lang w:eastAsia="ru-RU"/>
              </w:rPr>
            </w:pPr>
            <w:r w:rsidRPr="000462E6">
              <w:rPr>
                <w:rFonts w:ascii="Times New Roman" w:eastAsia="Times New Roman" w:hAnsi="Times New Roman" w:cs="Times New Roman"/>
                <w:color w:val="000000"/>
                <w:sz w:val="20"/>
                <w:szCs w:val="20"/>
                <w:lang w:eastAsia="ru-RU"/>
              </w:rPr>
              <w:t>0,65570</w:t>
            </w:r>
          </w:p>
        </w:tc>
        <w:tc>
          <w:tcPr>
            <w:tcW w:w="607" w:type="pct"/>
            <w:shd w:val="clear" w:color="auto" w:fill="auto"/>
            <w:vAlign w:val="center"/>
          </w:tcPr>
          <w:p w:rsidR="000462E6" w:rsidRPr="000462E6" w:rsidRDefault="000462E6" w:rsidP="000462E6">
            <w:pPr>
              <w:spacing w:after="0" w:line="240" w:lineRule="auto"/>
              <w:jc w:val="center"/>
              <w:rPr>
                <w:rFonts w:ascii="Times New Roman" w:eastAsia="Times New Roman" w:hAnsi="Times New Roman" w:cs="Times New Roman"/>
                <w:color w:val="000000"/>
                <w:sz w:val="20"/>
                <w:szCs w:val="20"/>
                <w:lang w:eastAsia="ru-RU"/>
              </w:rPr>
            </w:pPr>
            <w:r w:rsidRPr="000462E6">
              <w:rPr>
                <w:rFonts w:ascii="Times New Roman" w:eastAsia="Times New Roman" w:hAnsi="Times New Roman" w:cs="Times New Roman"/>
                <w:color w:val="000000"/>
                <w:sz w:val="20"/>
                <w:szCs w:val="20"/>
                <w:lang w:eastAsia="ru-RU"/>
              </w:rPr>
              <w:t>1,05180</w:t>
            </w:r>
          </w:p>
        </w:tc>
        <w:tc>
          <w:tcPr>
            <w:tcW w:w="603" w:type="pct"/>
            <w:shd w:val="clear" w:color="auto" w:fill="auto"/>
            <w:vAlign w:val="center"/>
          </w:tcPr>
          <w:p w:rsidR="000462E6" w:rsidRPr="000462E6" w:rsidRDefault="000462E6" w:rsidP="000462E6">
            <w:pPr>
              <w:spacing w:after="0" w:line="240" w:lineRule="auto"/>
              <w:jc w:val="center"/>
              <w:rPr>
                <w:rFonts w:ascii="Times New Roman" w:eastAsia="Times New Roman" w:hAnsi="Times New Roman" w:cs="Times New Roman"/>
                <w:color w:val="000000"/>
                <w:sz w:val="20"/>
                <w:szCs w:val="20"/>
                <w:lang w:eastAsia="ru-RU"/>
              </w:rPr>
            </w:pPr>
            <w:r w:rsidRPr="000462E6">
              <w:rPr>
                <w:rFonts w:ascii="Times New Roman" w:eastAsia="Times New Roman" w:hAnsi="Times New Roman" w:cs="Times New Roman"/>
                <w:color w:val="000000"/>
                <w:sz w:val="20"/>
                <w:szCs w:val="20"/>
                <w:lang w:eastAsia="ru-RU"/>
              </w:rPr>
              <w:t>1,58528</w:t>
            </w:r>
          </w:p>
        </w:tc>
        <w:tc>
          <w:tcPr>
            <w:tcW w:w="771" w:type="pct"/>
            <w:shd w:val="clear" w:color="auto" w:fill="auto"/>
            <w:vAlign w:val="center"/>
          </w:tcPr>
          <w:p w:rsidR="000462E6" w:rsidRPr="000462E6" w:rsidRDefault="000462E6" w:rsidP="000462E6">
            <w:pPr>
              <w:spacing w:after="0" w:line="240" w:lineRule="auto"/>
              <w:jc w:val="center"/>
              <w:rPr>
                <w:rFonts w:ascii="Times New Roman" w:eastAsia="Times New Roman" w:hAnsi="Times New Roman" w:cs="Times New Roman"/>
                <w:color w:val="000000"/>
                <w:sz w:val="20"/>
                <w:szCs w:val="20"/>
                <w:lang w:eastAsia="ru-RU"/>
              </w:rPr>
            </w:pPr>
            <w:r w:rsidRPr="000462E6">
              <w:rPr>
                <w:rFonts w:ascii="Times New Roman" w:eastAsia="Times New Roman" w:hAnsi="Times New Roman" w:cs="Times New Roman"/>
                <w:color w:val="000000"/>
                <w:sz w:val="20"/>
                <w:szCs w:val="20"/>
                <w:lang w:eastAsia="ru-RU"/>
              </w:rPr>
              <w:t>3,14540</w:t>
            </w:r>
          </w:p>
        </w:tc>
      </w:tr>
      <w:tr w:rsidR="000462E6" w:rsidRPr="000462E6" w:rsidTr="00883976">
        <w:trPr>
          <w:trHeight w:val="340"/>
        </w:trPr>
        <w:tc>
          <w:tcPr>
            <w:tcW w:w="400" w:type="pct"/>
            <w:vMerge/>
            <w:shd w:val="clear" w:color="auto" w:fill="auto"/>
            <w:vAlign w:val="center"/>
          </w:tcPr>
          <w:p w:rsidR="000462E6" w:rsidRPr="000462E6" w:rsidRDefault="000462E6" w:rsidP="000462E6">
            <w:pPr>
              <w:spacing w:after="0" w:line="240" w:lineRule="auto"/>
              <w:jc w:val="center"/>
              <w:rPr>
                <w:rFonts w:ascii="Times New Roman" w:eastAsia="Times New Roman" w:hAnsi="Times New Roman" w:cs="Times New Roman"/>
                <w:color w:val="000000"/>
                <w:sz w:val="20"/>
                <w:szCs w:val="20"/>
                <w:lang w:eastAsia="ru-RU"/>
              </w:rPr>
            </w:pPr>
          </w:p>
        </w:tc>
        <w:tc>
          <w:tcPr>
            <w:tcW w:w="1006" w:type="pct"/>
            <w:vMerge/>
            <w:shd w:val="clear" w:color="auto" w:fill="auto"/>
            <w:vAlign w:val="center"/>
          </w:tcPr>
          <w:p w:rsidR="000462E6" w:rsidRPr="000462E6" w:rsidRDefault="000462E6" w:rsidP="000462E6">
            <w:pPr>
              <w:spacing w:after="0" w:line="240" w:lineRule="auto"/>
              <w:rPr>
                <w:rFonts w:ascii="Times New Roman" w:eastAsia="Times New Roman" w:hAnsi="Times New Roman" w:cs="Times New Roman"/>
                <w:color w:val="000000"/>
                <w:sz w:val="20"/>
                <w:szCs w:val="20"/>
                <w:lang w:eastAsia="ru-RU"/>
              </w:rPr>
            </w:pPr>
          </w:p>
        </w:tc>
        <w:tc>
          <w:tcPr>
            <w:tcW w:w="737" w:type="pct"/>
            <w:vMerge/>
            <w:shd w:val="clear" w:color="auto" w:fill="auto"/>
            <w:vAlign w:val="center"/>
          </w:tcPr>
          <w:p w:rsidR="000462E6" w:rsidRPr="000462E6" w:rsidRDefault="000462E6" w:rsidP="000462E6">
            <w:pPr>
              <w:spacing w:after="0" w:line="240" w:lineRule="auto"/>
              <w:jc w:val="center"/>
              <w:rPr>
                <w:rFonts w:ascii="Times New Roman" w:eastAsia="Times New Roman" w:hAnsi="Times New Roman" w:cs="Times New Roman"/>
                <w:color w:val="000000"/>
                <w:sz w:val="20"/>
                <w:szCs w:val="20"/>
                <w:lang w:eastAsia="ru-RU"/>
              </w:rPr>
            </w:pPr>
          </w:p>
        </w:tc>
        <w:tc>
          <w:tcPr>
            <w:tcW w:w="334" w:type="pct"/>
            <w:shd w:val="clear" w:color="auto" w:fill="auto"/>
            <w:vAlign w:val="center"/>
          </w:tcPr>
          <w:p w:rsidR="000462E6" w:rsidRPr="000462E6" w:rsidRDefault="000462E6" w:rsidP="000462E6">
            <w:pPr>
              <w:spacing w:after="0" w:line="240" w:lineRule="auto"/>
              <w:jc w:val="center"/>
              <w:rPr>
                <w:rFonts w:ascii="Times New Roman" w:eastAsia="Times New Roman" w:hAnsi="Times New Roman" w:cs="Times New Roman"/>
                <w:color w:val="000000"/>
                <w:sz w:val="20"/>
                <w:szCs w:val="20"/>
                <w:lang w:eastAsia="ru-RU"/>
              </w:rPr>
            </w:pPr>
            <w:r w:rsidRPr="000462E6">
              <w:rPr>
                <w:rFonts w:ascii="Times New Roman" w:eastAsia="Times New Roman" w:hAnsi="Times New Roman" w:cs="Times New Roman"/>
                <w:color w:val="000000"/>
                <w:sz w:val="20"/>
                <w:szCs w:val="20"/>
                <w:lang w:eastAsia="ru-RU"/>
              </w:rPr>
              <w:t>2019</w:t>
            </w:r>
          </w:p>
        </w:tc>
        <w:tc>
          <w:tcPr>
            <w:tcW w:w="541" w:type="pct"/>
            <w:shd w:val="clear" w:color="auto" w:fill="auto"/>
            <w:vAlign w:val="center"/>
          </w:tcPr>
          <w:p w:rsidR="000462E6" w:rsidRPr="000462E6" w:rsidRDefault="000462E6" w:rsidP="000462E6">
            <w:pPr>
              <w:spacing w:after="0" w:line="240" w:lineRule="auto"/>
              <w:jc w:val="center"/>
              <w:rPr>
                <w:rFonts w:ascii="Times New Roman" w:eastAsia="Times New Roman" w:hAnsi="Times New Roman" w:cs="Times New Roman"/>
                <w:color w:val="000000"/>
                <w:sz w:val="20"/>
                <w:szCs w:val="20"/>
                <w:lang w:eastAsia="ru-RU"/>
              </w:rPr>
            </w:pPr>
            <w:r w:rsidRPr="000462E6">
              <w:rPr>
                <w:rFonts w:ascii="Times New Roman" w:eastAsia="Times New Roman" w:hAnsi="Times New Roman" w:cs="Times New Roman"/>
                <w:color w:val="000000"/>
                <w:sz w:val="20"/>
                <w:szCs w:val="20"/>
                <w:lang w:eastAsia="ru-RU"/>
              </w:rPr>
              <w:t>0,59760</w:t>
            </w:r>
          </w:p>
        </w:tc>
        <w:tc>
          <w:tcPr>
            <w:tcW w:w="607" w:type="pct"/>
            <w:shd w:val="clear" w:color="auto" w:fill="auto"/>
            <w:vAlign w:val="center"/>
          </w:tcPr>
          <w:p w:rsidR="000462E6" w:rsidRPr="000462E6" w:rsidRDefault="000462E6" w:rsidP="000462E6">
            <w:pPr>
              <w:spacing w:after="0" w:line="240" w:lineRule="auto"/>
              <w:jc w:val="center"/>
              <w:rPr>
                <w:rFonts w:ascii="Times New Roman" w:eastAsia="Times New Roman" w:hAnsi="Times New Roman" w:cs="Times New Roman"/>
                <w:color w:val="000000"/>
                <w:sz w:val="20"/>
                <w:szCs w:val="20"/>
                <w:lang w:eastAsia="ru-RU"/>
              </w:rPr>
            </w:pPr>
            <w:r w:rsidRPr="000462E6">
              <w:rPr>
                <w:rFonts w:ascii="Times New Roman" w:eastAsia="Times New Roman" w:hAnsi="Times New Roman" w:cs="Times New Roman"/>
                <w:color w:val="000000"/>
                <w:sz w:val="20"/>
                <w:szCs w:val="20"/>
                <w:lang w:eastAsia="ru-RU"/>
              </w:rPr>
              <w:t>1,11380</w:t>
            </w:r>
          </w:p>
        </w:tc>
        <w:tc>
          <w:tcPr>
            <w:tcW w:w="603" w:type="pct"/>
            <w:shd w:val="clear" w:color="auto" w:fill="auto"/>
            <w:vAlign w:val="center"/>
          </w:tcPr>
          <w:p w:rsidR="000462E6" w:rsidRPr="000462E6" w:rsidRDefault="000462E6" w:rsidP="000462E6">
            <w:pPr>
              <w:spacing w:after="0" w:line="240" w:lineRule="auto"/>
              <w:jc w:val="center"/>
              <w:rPr>
                <w:rFonts w:ascii="Times New Roman" w:eastAsia="Times New Roman" w:hAnsi="Times New Roman" w:cs="Times New Roman"/>
                <w:color w:val="000000"/>
                <w:sz w:val="20"/>
                <w:szCs w:val="20"/>
                <w:lang w:eastAsia="ru-RU"/>
              </w:rPr>
            </w:pPr>
            <w:r w:rsidRPr="000462E6">
              <w:rPr>
                <w:rFonts w:ascii="Times New Roman" w:eastAsia="Times New Roman" w:hAnsi="Times New Roman" w:cs="Times New Roman"/>
                <w:color w:val="000000"/>
                <w:sz w:val="20"/>
                <w:szCs w:val="20"/>
                <w:lang w:eastAsia="ru-RU"/>
              </w:rPr>
              <w:t>1,75286</w:t>
            </w:r>
          </w:p>
        </w:tc>
        <w:tc>
          <w:tcPr>
            <w:tcW w:w="771" w:type="pct"/>
            <w:shd w:val="clear" w:color="auto" w:fill="auto"/>
            <w:vAlign w:val="center"/>
          </w:tcPr>
          <w:p w:rsidR="000462E6" w:rsidRPr="000462E6" w:rsidRDefault="000462E6" w:rsidP="000462E6">
            <w:pPr>
              <w:spacing w:after="0" w:line="240" w:lineRule="auto"/>
              <w:jc w:val="center"/>
              <w:rPr>
                <w:rFonts w:ascii="Times New Roman" w:eastAsia="Times New Roman" w:hAnsi="Times New Roman" w:cs="Times New Roman"/>
                <w:color w:val="000000"/>
                <w:sz w:val="20"/>
                <w:szCs w:val="20"/>
                <w:lang w:eastAsia="ru-RU"/>
              </w:rPr>
            </w:pPr>
            <w:r w:rsidRPr="000462E6">
              <w:rPr>
                <w:rFonts w:ascii="Times New Roman" w:eastAsia="Times New Roman" w:hAnsi="Times New Roman" w:cs="Times New Roman"/>
                <w:color w:val="000000"/>
                <w:sz w:val="20"/>
                <w:szCs w:val="20"/>
                <w:lang w:eastAsia="ru-RU"/>
              </w:rPr>
              <w:t>2,71119</w:t>
            </w:r>
          </w:p>
        </w:tc>
      </w:tr>
      <w:tr w:rsidR="000462E6" w:rsidRPr="000462E6" w:rsidTr="00883976">
        <w:trPr>
          <w:trHeight w:val="340"/>
        </w:trPr>
        <w:tc>
          <w:tcPr>
            <w:tcW w:w="400" w:type="pct"/>
            <w:vMerge w:val="restart"/>
            <w:shd w:val="clear" w:color="auto" w:fill="auto"/>
            <w:vAlign w:val="center"/>
            <w:hideMark/>
          </w:tcPr>
          <w:p w:rsidR="000462E6" w:rsidRPr="000462E6" w:rsidRDefault="000462E6" w:rsidP="000462E6">
            <w:pPr>
              <w:spacing w:after="0" w:line="240" w:lineRule="auto"/>
              <w:jc w:val="center"/>
              <w:rPr>
                <w:rFonts w:ascii="Times New Roman" w:eastAsia="Times New Roman" w:hAnsi="Times New Roman" w:cs="Times New Roman"/>
                <w:color w:val="000000"/>
                <w:sz w:val="20"/>
                <w:szCs w:val="20"/>
                <w:lang w:eastAsia="ru-RU"/>
              </w:rPr>
            </w:pPr>
            <w:r w:rsidRPr="000462E6">
              <w:rPr>
                <w:rFonts w:ascii="Times New Roman" w:eastAsia="Times New Roman" w:hAnsi="Times New Roman" w:cs="Times New Roman"/>
                <w:color w:val="000000"/>
                <w:sz w:val="20"/>
                <w:szCs w:val="20"/>
                <w:lang w:eastAsia="ru-RU"/>
              </w:rPr>
              <w:t>№</w:t>
            </w:r>
          </w:p>
          <w:p w:rsidR="000462E6" w:rsidRPr="000462E6" w:rsidRDefault="000462E6" w:rsidP="000462E6">
            <w:pPr>
              <w:spacing w:after="0" w:line="240" w:lineRule="auto"/>
              <w:jc w:val="center"/>
              <w:rPr>
                <w:rFonts w:ascii="Times New Roman" w:eastAsia="Times New Roman" w:hAnsi="Times New Roman" w:cs="Times New Roman"/>
                <w:color w:val="000000"/>
                <w:sz w:val="20"/>
                <w:szCs w:val="20"/>
                <w:lang w:eastAsia="ru-RU"/>
              </w:rPr>
            </w:pPr>
            <w:r w:rsidRPr="000462E6">
              <w:rPr>
                <w:rFonts w:ascii="Times New Roman" w:eastAsia="Times New Roman" w:hAnsi="Times New Roman" w:cs="Times New Roman"/>
                <w:color w:val="000000"/>
                <w:sz w:val="20"/>
                <w:szCs w:val="20"/>
                <w:lang w:eastAsia="ru-RU"/>
              </w:rPr>
              <w:t>п/п</w:t>
            </w:r>
          </w:p>
        </w:tc>
        <w:tc>
          <w:tcPr>
            <w:tcW w:w="1743" w:type="pct"/>
            <w:gridSpan w:val="2"/>
            <w:shd w:val="clear" w:color="auto" w:fill="auto"/>
            <w:vAlign w:val="center"/>
            <w:hideMark/>
          </w:tcPr>
          <w:p w:rsidR="000462E6" w:rsidRPr="000462E6" w:rsidRDefault="000462E6" w:rsidP="000462E6">
            <w:pPr>
              <w:spacing w:after="0" w:line="240" w:lineRule="auto"/>
              <w:jc w:val="center"/>
              <w:rPr>
                <w:rFonts w:ascii="Times New Roman" w:eastAsia="Times New Roman" w:hAnsi="Times New Roman" w:cs="Times New Roman"/>
                <w:color w:val="000000"/>
                <w:sz w:val="20"/>
                <w:szCs w:val="20"/>
                <w:lang w:eastAsia="ru-RU"/>
              </w:rPr>
            </w:pPr>
            <w:r w:rsidRPr="000462E6">
              <w:rPr>
                <w:rFonts w:ascii="Times New Roman" w:eastAsia="Times New Roman" w:hAnsi="Times New Roman" w:cs="Times New Roman"/>
                <w:color w:val="000000"/>
                <w:sz w:val="20"/>
                <w:szCs w:val="20"/>
                <w:lang w:eastAsia="ru-RU"/>
              </w:rPr>
              <w:t>Наименование сетевой организации с указанием необходимой валовой выручки (без учета оплаты потерь), HBB которой учтена при утверждении (расчете) единых (котловых) тарифов на услуги по передаче электрической энергии в Республике Татарстан</w:t>
            </w:r>
          </w:p>
        </w:tc>
        <w:tc>
          <w:tcPr>
            <w:tcW w:w="334" w:type="pct"/>
            <w:shd w:val="clear" w:color="auto" w:fill="auto"/>
            <w:vAlign w:val="center"/>
            <w:hideMark/>
          </w:tcPr>
          <w:p w:rsidR="000462E6" w:rsidRPr="000462E6" w:rsidRDefault="000462E6" w:rsidP="000462E6">
            <w:pPr>
              <w:spacing w:after="0" w:line="240" w:lineRule="auto"/>
              <w:jc w:val="center"/>
              <w:rPr>
                <w:rFonts w:ascii="Times New Roman" w:eastAsia="Times New Roman" w:hAnsi="Times New Roman" w:cs="Times New Roman"/>
                <w:color w:val="000000"/>
                <w:sz w:val="20"/>
                <w:szCs w:val="20"/>
                <w:lang w:eastAsia="ru-RU"/>
              </w:rPr>
            </w:pPr>
            <w:r w:rsidRPr="000462E6">
              <w:rPr>
                <w:rFonts w:ascii="Times New Roman" w:eastAsia="Times New Roman" w:hAnsi="Times New Roman" w:cs="Times New Roman"/>
                <w:color w:val="000000"/>
                <w:sz w:val="20"/>
                <w:szCs w:val="20"/>
                <w:lang w:eastAsia="ru-RU"/>
              </w:rPr>
              <w:t>Год</w:t>
            </w:r>
          </w:p>
        </w:tc>
        <w:tc>
          <w:tcPr>
            <w:tcW w:w="1149" w:type="pct"/>
            <w:gridSpan w:val="2"/>
            <w:shd w:val="clear" w:color="auto" w:fill="auto"/>
            <w:vAlign w:val="center"/>
            <w:hideMark/>
          </w:tcPr>
          <w:p w:rsidR="000462E6" w:rsidRPr="000462E6" w:rsidRDefault="000462E6" w:rsidP="000462E6">
            <w:pPr>
              <w:spacing w:after="0" w:line="240" w:lineRule="auto"/>
              <w:jc w:val="center"/>
              <w:rPr>
                <w:rFonts w:ascii="Times New Roman" w:eastAsia="Times New Roman" w:hAnsi="Times New Roman" w:cs="Times New Roman"/>
                <w:color w:val="000000"/>
                <w:sz w:val="20"/>
                <w:szCs w:val="20"/>
                <w:lang w:eastAsia="ru-RU"/>
              </w:rPr>
            </w:pPr>
            <w:r w:rsidRPr="000462E6">
              <w:rPr>
                <w:rFonts w:ascii="Times New Roman" w:eastAsia="Times New Roman" w:hAnsi="Times New Roman" w:cs="Times New Roman"/>
                <w:color w:val="000000"/>
                <w:sz w:val="20"/>
                <w:szCs w:val="20"/>
                <w:lang w:eastAsia="ru-RU"/>
              </w:rPr>
              <w:t xml:space="preserve">HBB сетевых организаций без учета оплаты потерь, учтенная при утверждении (расчете) единых (котловых) тарифов на услуги по передаче электрической энергии в Республике Татарстан </w:t>
            </w:r>
          </w:p>
        </w:tc>
        <w:tc>
          <w:tcPr>
            <w:tcW w:w="1374" w:type="pct"/>
            <w:gridSpan w:val="2"/>
            <w:shd w:val="clear" w:color="auto" w:fill="auto"/>
            <w:vAlign w:val="center"/>
            <w:hideMark/>
          </w:tcPr>
          <w:p w:rsidR="000462E6" w:rsidRPr="000462E6" w:rsidRDefault="000462E6" w:rsidP="000462E6">
            <w:pPr>
              <w:spacing w:after="0" w:line="240" w:lineRule="auto"/>
              <w:jc w:val="center"/>
              <w:rPr>
                <w:rFonts w:ascii="Times New Roman" w:eastAsia="Times New Roman" w:hAnsi="Times New Roman" w:cs="Times New Roman"/>
                <w:color w:val="000000"/>
                <w:sz w:val="20"/>
                <w:szCs w:val="20"/>
                <w:lang w:eastAsia="ru-RU"/>
              </w:rPr>
            </w:pPr>
            <w:r w:rsidRPr="000462E6">
              <w:rPr>
                <w:rFonts w:ascii="Times New Roman" w:eastAsia="Times New Roman" w:hAnsi="Times New Roman" w:cs="Times New Roman"/>
                <w:color w:val="000000"/>
                <w:sz w:val="20"/>
                <w:szCs w:val="20"/>
                <w:lang w:eastAsia="ru-RU"/>
              </w:rPr>
              <w:t>Учтенные расходы сетевых организаций, связанные с осуществлением технологического присоединения к электрическим сетям, не включаемые в плату за технологическое присоединение</w:t>
            </w:r>
          </w:p>
        </w:tc>
      </w:tr>
      <w:tr w:rsidR="000462E6" w:rsidRPr="000462E6" w:rsidTr="00883976">
        <w:trPr>
          <w:trHeight w:val="340"/>
        </w:trPr>
        <w:tc>
          <w:tcPr>
            <w:tcW w:w="400" w:type="pct"/>
            <w:vMerge/>
            <w:vAlign w:val="center"/>
            <w:hideMark/>
          </w:tcPr>
          <w:p w:rsidR="000462E6" w:rsidRPr="000462E6" w:rsidRDefault="000462E6" w:rsidP="000462E6">
            <w:pPr>
              <w:spacing w:after="0" w:line="240" w:lineRule="auto"/>
              <w:rPr>
                <w:rFonts w:ascii="Times New Roman" w:eastAsia="Times New Roman" w:hAnsi="Times New Roman" w:cs="Times New Roman"/>
                <w:color w:val="000000"/>
                <w:sz w:val="20"/>
                <w:szCs w:val="20"/>
                <w:lang w:eastAsia="ru-RU"/>
              </w:rPr>
            </w:pPr>
          </w:p>
        </w:tc>
        <w:tc>
          <w:tcPr>
            <w:tcW w:w="1743" w:type="pct"/>
            <w:gridSpan w:val="2"/>
            <w:shd w:val="clear" w:color="auto" w:fill="auto"/>
            <w:vAlign w:val="center"/>
            <w:hideMark/>
          </w:tcPr>
          <w:p w:rsidR="000462E6" w:rsidRPr="000462E6" w:rsidRDefault="000462E6" w:rsidP="000462E6">
            <w:pPr>
              <w:spacing w:after="0" w:line="240" w:lineRule="auto"/>
              <w:rPr>
                <w:rFonts w:ascii="Times New Roman" w:eastAsia="Times New Roman" w:hAnsi="Times New Roman" w:cs="Times New Roman"/>
                <w:color w:val="000000"/>
                <w:sz w:val="20"/>
                <w:szCs w:val="20"/>
                <w:lang w:eastAsia="ru-RU"/>
              </w:rPr>
            </w:pPr>
            <w:r w:rsidRPr="000462E6">
              <w:rPr>
                <w:rFonts w:ascii="Times New Roman" w:eastAsia="Times New Roman" w:hAnsi="Times New Roman" w:cs="Times New Roman"/>
                <w:color w:val="000000"/>
                <w:sz w:val="20"/>
                <w:szCs w:val="20"/>
                <w:lang w:eastAsia="ru-RU"/>
              </w:rPr>
              <w:t> </w:t>
            </w:r>
          </w:p>
        </w:tc>
        <w:tc>
          <w:tcPr>
            <w:tcW w:w="334" w:type="pct"/>
            <w:shd w:val="clear" w:color="auto" w:fill="auto"/>
            <w:vAlign w:val="center"/>
            <w:hideMark/>
          </w:tcPr>
          <w:p w:rsidR="000462E6" w:rsidRPr="000462E6" w:rsidRDefault="000462E6" w:rsidP="000462E6">
            <w:pPr>
              <w:spacing w:after="0" w:line="240" w:lineRule="auto"/>
              <w:jc w:val="center"/>
              <w:rPr>
                <w:rFonts w:ascii="Times New Roman" w:eastAsia="Times New Roman" w:hAnsi="Times New Roman" w:cs="Times New Roman"/>
                <w:color w:val="000000"/>
                <w:sz w:val="20"/>
                <w:szCs w:val="20"/>
                <w:lang w:eastAsia="ru-RU"/>
              </w:rPr>
            </w:pPr>
            <w:r w:rsidRPr="000462E6">
              <w:rPr>
                <w:rFonts w:ascii="Times New Roman" w:eastAsia="Times New Roman" w:hAnsi="Times New Roman" w:cs="Times New Roman"/>
                <w:color w:val="000000"/>
                <w:sz w:val="20"/>
                <w:szCs w:val="20"/>
                <w:lang w:eastAsia="ru-RU"/>
              </w:rPr>
              <w:t> </w:t>
            </w:r>
          </w:p>
        </w:tc>
        <w:tc>
          <w:tcPr>
            <w:tcW w:w="1149" w:type="pct"/>
            <w:gridSpan w:val="2"/>
            <w:shd w:val="clear" w:color="auto" w:fill="auto"/>
            <w:vAlign w:val="center"/>
            <w:hideMark/>
          </w:tcPr>
          <w:p w:rsidR="000462E6" w:rsidRPr="000462E6" w:rsidRDefault="000462E6" w:rsidP="000462E6">
            <w:pPr>
              <w:spacing w:after="0" w:line="240" w:lineRule="auto"/>
              <w:jc w:val="center"/>
              <w:rPr>
                <w:rFonts w:ascii="Times New Roman" w:eastAsia="Times New Roman" w:hAnsi="Times New Roman" w:cs="Times New Roman"/>
                <w:color w:val="000000"/>
                <w:sz w:val="20"/>
                <w:szCs w:val="20"/>
                <w:lang w:eastAsia="ru-RU"/>
              </w:rPr>
            </w:pPr>
            <w:r w:rsidRPr="000462E6">
              <w:rPr>
                <w:rFonts w:ascii="Times New Roman" w:eastAsia="Times New Roman" w:hAnsi="Times New Roman" w:cs="Times New Roman"/>
                <w:color w:val="000000"/>
                <w:sz w:val="20"/>
                <w:szCs w:val="20"/>
                <w:lang w:eastAsia="ru-RU"/>
              </w:rPr>
              <w:t>тыс. руб.</w:t>
            </w:r>
          </w:p>
        </w:tc>
        <w:tc>
          <w:tcPr>
            <w:tcW w:w="1374" w:type="pct"/>
            <w:gridSpan w:val="2"/>
            <w:shd w:val="clear" w:color="auto" w:fill="auto"/>
            <w:vAlign w:val="center"/>
            <w:hideMark/>
          </w:tcPr>
          <w:p w:rsidR="000462E6" w:rsidRPr="000462E6" w:rsidRDefault="000462E6" w:rsidP="000462E6">
            <w:pPr>
              <w:spacing w:after="0" w:line="240" w:lineRule="auto"/>
              <w:jc w:val="center"/>
              <w:rPr>
                <w:rFonts w:ascii="Times New Roman" w:eastAsia="Times New Roman" w:hAnsi="Times New Roman" w:cs="Times New Roman"/>
                <w:color w:val="000000"/>
                <w:sz w:val="20"/>
                <w:szCs w:val="20"/>
                <w:lang w:eastAsia="ru-RU"/>
              </w:rPr>
            </w:pPr>
            <w:r w:rsidRPr="000462E6">
              <w:rPr>
                <w:rFonts w:ascii="Times New Roman" w:eastAsia="Times New Roman" w:hAnsi="Times New Roman" w:cs="Times New Roman"/>
                <w:color w:val="000000"/>
                <w:sz w:val="20"/>
                <w:szCs w:val="20"/>
                <w:lang w:eastAsia="ru-RU"/>
              </w:rPr>
              <w:t>тыс. руб.</w:t>
            </w:r>
          </w:p>
        </w:tc>
      </w:tr>
      <w:tr w:rsidR="000462E6" w:rsidRPr="000462E6" w:rsidTr="00883976">
        <w:trPr>
          <w:trHeight w:val="340"/>
        </w:trPr>
        <w:tc>
          <w:tcPr>
            <w:tcW w:w="400" w:type="pct"/>
            <w:vMerge w:val="restart"/>
            <w:shd w:val="clear" w:color="auto" w:fill="auto"/>
            <w:vAlign w:val="center"/>
            <w:hideMark/>
          </w:tcPr>
          <w:p w:rsidR="000462E6" w:rsidRPr="000462E6" w:rsidRDefault="000462E6" w:rsidP="000462E6">
            <w:pPr>
              <w:spacing w:after="0" w:line="240" w:lineRule="auto"/>
              <w:jc w:val="center"/>
              <w:rPr>
                <w:rFonts w:ascii="Times New Roman" w:eastAsia="Times New Roman" w:hAnsi="Times New Roman" w:cs="Times New Roman"/>
                <w:color w:val="000000"/>
                <w:sz w:val="20"/>
                <w:szCs w:val="20"/>
                <w:lang w:eastAsia="ru-RU"/>
              </w:rPr>
            </w:pPr>
            <w:r w:rsidRPr="000462E6">
              <w:rPr>
                <w:rFonts w:ascii="Times New Roman" w:eastAsia="Times New Roman" w:hAnsi="Times New Roman" w:cs="Times New Roman"/>
                <w:color w:val="000000"/>
                <w:sz w:val="20"/>
                <w:szCs w:val="20"/>
                <w:lang w:eastAsia="ru-RU"/>
              </w:rPr>
              <w:t>1</w:t>
            </w:r>
          </w:p>
        </w:tc>
        <w:tc>
          <w:tcPr>
            <w:tcW w:w="1743" w:type="pct"/>
            <w:gridSpan w:val="2"/>
            <w:vMerge w:val="restart"/>
            <w:shd w:val="clear" w:color="auto" w:fill="auto"/>
            <w:vAlign w:val="center"/>
            <w:hideMark/>
          </w:tcPr>
          <w:p w:rsidR="000462E6" w:rsidRPr="000462E6" w:rsidRDefault="000462E6" w:rsidP="000462E6">
            <w:pPr>
              <w:spacing w:after="0" w:line="240" w:lineRule="auto"/>
              <w:jc w:val="center"/>
              <w:rPr>
                <w:rFonts w:ascii="Times New Roman" w:eastAsia="Times New Roman" w:hAnsi="Times New Roman" w:cs="Times New Roman"/>
                <w:color w:val="000000"/>
                <w:sz w:val="20"/>
                <w:szCs w:val="20"/>
                <w:lang w:eastAsia="ru-RU"/>
              </w:rPr>
            </w:pPr>
            <w:r w:rsidRPr="000462E6">
              <w:rPr>
                <w:rFonts w:ascii="Times New Roman" w:eastAsia="Times New Roman" w:hAnsi="Times New Roman" w:cs="Times New Roman"/>
                <w:color w:val="000000"/>
                <w:sz w:val="20"/>
                <w:szCs w:val="20"/>
                <w:lang w:eastAsia="ru-RU"/>
              </w:rPr>
              <w:t>Открытое акционерное общество «Сетевая компания»</w:t>
            </w:r>
          </w:p>
        </w:tc>
        <w:tc>
          <w:tcPr>
            <w:tcW w:w="334" w:type="pct"/>
            <w:shd w:val="clear" w:color="auto" w:fill="auto"/>
            <w:vAlign w:val="center"/>
            <w:hideMark/>
          </w:tcPr>
          <w:p w:rsidR="000462E6" w:rsidRPr="000462E6" w:rsidRDefault="000462E6" w:rsidP="000462E6">
            <w:pPr>
              <w:spacing w:after="0" w:line="240" w:lineRule="auto"/>
              <w:jc w:val="center"/>
              <w:rPr>
                <w:rFonts w:ascii="Times New Roman" w:eastAsia="Times New Roman" w:hAnsi="Times New Roman" w:cs="Times New Roman"/>
                <w:color w:val="000000"/>
                <w:sz w:val="20"/>
                <w:szCs w:val="20"/>
                <w:lang w:eastAsia="ru-RU"/>
              </w:rPr>
            </w:pPr>
            <w:r w:rsidRPr="000462E6">
              <w:rPr>
                <w:rFonts w:ascii="Times New Roman" w:eastAsia="Times New Roman" w:hAnsi="Times New Roman" w:cs="Times New Roman"/>
                <w:color w:val="000000"/>
                <w:sz w:val="20"/>
                <w:szCs w:val="20"/>
                <w:lang w:eastAsia="ru-RU"/>
              </w:rPr>
              <w:t>2015</w:t>
            </w:r>
          </w:p>
        </w:tc>
        <w:tc>
          <w:tcPr>
            <w:tcW w:w="1149" w:type="pct"/>
            <w:gridSpan w:val="2"/>
            <w:shd w:val="clear" w:color="auto" w:fill="auto"/>
            <w:vAlign w:val="center"/>
            <w:hideMark/>
          </w:tcPr>
          <w:p w:rsidR="000462E6" w:rsidRPr="000462E6" w:rsidRDefault="000462E6" w:rsidP="000462E6">
            <w:pPr>
              <w:spacing w:after="0" w:line="240" w:lineRule="auto"/>
              <w:jc w:val="center"/>
              <w:rPr>
                <w:rFonts w:ascii="Times New Roman" w:eastAsia="Times New Roman" w:hAnsi="Times New Roman" w:cs="Times New Roman"/>
                <w:color w:val="000000"/>
                <w:sz w:val="20"/>
                <w:szCs w:val="20"/>
                <w:lang w:eastAsia="ru-RU"/>
              </w:rPr>
            </w:pPr>
            <w:r w:rsidRPr="000462E6">
              <w:rPr>
                <w:rFonts w:ascii="Times New Roman" w:eastAsia="Times New Roman" w:hAnsi="Times New Roman" w:cs="Times New Roman"/>
                <w:color w:val="000000"/>
                <w:sz w:val="20"/>
                <w:szCs w:val="20"/>
                <w:lang w:eastAsia="ru-RU"/>
              </w:rPr>
              <w:t>17 738 509,09</w:t>
            </w:r>
          </w:p>
        </w:tc>
        <w:tc>
          <w:tcPr>
            <w:tcW w:w="1374" w:type="pct"/>
            <w:gridSpan w:val="2"/>
            <w:shd w:val="clear" w:color="auto" w:fill="auto"/>
            <w:vAlign w:val="center"/>
            <w:hideMark/>
          </w:tcPr>
          <w:p w:rsidR="000462E6" w:rsidRPr="000462E6" w:rsidRDefault="000462E6" w:rsidP="000462E6">
            <w:pPr>
              <w:spacing w:after="0" w:line="240" w:lineRule="auto"/>
              <w:jc w:val="center"/>
              <w:rPr>
                <w:rFonts w:ascii="Times New Roman" w:eastAsia="Times New Roman" w:hAnsi="Times New Roman" w:cs="Times New Roman"/>
                <w:color w:val="000000"/>
                <w:sz w:val="20"/>
                <w:szCs w:val="20"/>
                <w:lang w:eastAsia="ru-RU"/>
              </w:rPr>
            </w:pPr>
            <w:r w:rsidRPr="000462E6">
              <w:rPr>
                <w:rFonts w:ascii="Times New Roman" w:eastAsia="Times New Roman" w:hAnsi="Times New Roman" w:cs="Times New Roman"/>
                <w:color w:val="000000"/>
                <w:sz w:val="20"/>
                <w:szCs w:val="20"/>
                <w:lang w:eastAsia="ru-RU"/>
              </w:rPr>
              <w:t>657 741,39</w:t>
            </w:r>
          </w:p>
        </w:tc>
      </w:tr>
      <w:tr w:rsidR="000462E6" w:rsidRPr="000462E6" w:rsidTr="00883976">
        <w:trPr>
          <w:trHeight w:val="340"/>
        </w:trPr>
        <w:tc>
          <w:tcPr>
            <w:tcW w:w="400" w:type="pct"/>
            <w:vMerge/>
            <w:vAlign w:val="center"/>
            <w:hideMark/>
          </w:tcPr>
          <w:p w:rsidR="000462E6" w:rsidRPr="000462E6" w:rsidRDefault="000462E6" w:rsidP="000462E6">
            <w:pPr>
              <w:spacing w:after="0" w:line="240" w:lineRule="auto"/>
              <w:rPr>
                <w:rFonts w:ascii="Times New Roman" w:eastAsia="Times New Roman" w:hAnsi="Times New Roman" w:cs="Times New Roman"/>
                <w:color w:val="000000"/>
                <w:sz w:val="20"/>
                <w:szCs w:val="20"/>
                <w:lang w:eastAsia="ru-RU"/>
              </w:rPr>
            </w:pPr>
          </w:p>
        </w:tc>
        <w:tc>
          <w:tcPr>
            <w:tcW w:w="1743" w:type="pct"/>
            <w:gridSpan w:val="2"/>
            <w:vMerge/>
            <w:vAlign w:val="center"/>
            <w:hideMark/>
          </w:tcPr>
          <w:p w:rsidR="000462E6" w:rsidRPr="000462E6" w:rsidRDefault="000462E6" w:rsidP="000462E6">
            <w:pPr>
              <w:spacing w:after="0" w:line="240" w:lineRule="auto"/>
              <w:rPr>
                <w:rFonts w:ascii="Times New Roman" w:eastAsia="Times New Roman" w:hAnsi="Times New Roman" w:cs="Times New Roman"/>
                <w:color w:val="000000"/>
                <w:sz w:val="20"/>
                <w:szCs w:val="20"/>
                <w:lang w:eastAsia="ru-RU"/>
              </w:rPr>
            </w:pPr>
          </w:p>
        </w:tc>
        <w:tc>
          <w:tcPr>
            <w:tcW w:w="334" w:type="pct"/>
            <w:shd w:val="clear" w:color="auto" w:fill="auto"/>
            <w:vAlign w:val="center"/>
            <w:hideMark/>
          </w:tcPr>
          <w:p w:rsidR="000462E6" w:rsidRPr="000462E6" w:rsidRDefault="000462E6" w:rsidP="000462E6">
            <w:pPr>
              <w:spacing w:after="0" w:line="240" w:lineRule="auto"/>
              <w:jc w:val="center"/>
              <w:rPr>
                <w:rFonts w:ascii="Times New Roman" w:eastAsia="Times New Roman" w:hAnsi="Times New Roman" w:cs="Times New Roman"/>
                <w:color w:val="000000"/>
                <w:sz w:val="20"/>
                <w:szCs w:val="20"/>
                <w:lang w:eastAsia="ru-RU"/>
              </w:rPr>
            </w:pPr>
            <w:r w:rsidRPr="000462E6">
              <w:rPr>
                <w:rFonts w:ascii="Times New Roman" w:eastAsia="Times New Roman" w:hAnsi="Times New Roman" w:cs="Times New Roman"/>
                <w:color w:val="000000"/>
                <w:sz w:val="20"/>
                <w:szCs w:val="20"/>
                <w:lang w:eastAsia="ru-RU"/>
              </w:rPr>
              <w:t>2016</w:t>
            </w:r>
          </w:p>
        </w:tc>
        <w:tc>
          <w:tcPr>
            <w:tcW w:w="1149" w:type="pct"/>
            <w:gridSpan w:val="2"/>
            <w:shd w:val="clear" w:color="auto" w:fill="auto"/>
            <w:vAlign w:val="center"/>
            <w:hideMark/>
          </w:tcPr>
          <w:p w:rsidR="000462E6" w:rsidRPr="000462E6" w:rsidRDefault="000462E6" w:rsidP="000462E6">
            <w:pPr>
              <w:spacing w:after="0" w:line="240" w:lineRule="auto"/>
              <w:jc w:val="center"/>
              <w:rPr>
                <w:rFonts w:ascii="Times New Roman" w:eastAsia="Times New Roman" w:hAnsi="Times New Roman" w:cs="Times New Roman"/>
                <w:color w:val="000000"/>
                <w:sz w:val="20"/>
                <w:szCs w:val="20"/>
                <w:lang w:val="en-US" w:eastAsia="ru-RU"/>
              </w:rPr>
            </w:pPr>
            <w:r w:rsidRPr="000462E6">
              <w:rPr>
                <w:rFonts w:ascii="Times New Roman" w:eastAsia="Times New Roman" w:hAnsi="Times New Roman" w:cs="Times New Roman"/>
                <w:color w:val="000000"/>
                <w:sz w:val="20"/>
                <w:szCs w:val="20"/>
                <w:lang w:eastAsia="ru-RU"/>
              </w:rPr>
              <w:t>19 781 023,67</w:t>
            </w:r>
          </w:p>
        </w:tc>
        <w:tc>
          <w:tcPr>
            <w:tcW w:w="1374" w:type="pct"/>
            <w:gridSpan w:val="2"/>
            <w:shd w:val="clear" w:color="auto" w:fill="auto"/>
            <w:vAlign w:val="center"/>
            <w:hideMark/>
          </w:tcPr>
          <w:p w:rsidR="000462E6" w:rsidRPr="000462E6" w:rsidRDefault="000462E6" w:rsidP="000462E6">
            <w:pPr>
              <w:spacing w:after="0" w:line="240" w:lineRule="auto"/>
              <w:jc w:val="center"/>
              <w:rPr>
                <w:rFonts w:ascii="Times New Roman" w:eastAsia="Times New Roman" w:hAnsi="Times New Roman" w:cs="Times New Roman"/>
                <w:color w:val="000000"/>
                <w:sz w:val="20"/>
                <w:szCs w:val="20"/>
                <w:lang w:eastAsia="ru-RU"/>
              </w:rPr>
            </w:pPr>
            <w:r w:rsidRPr="000462E6">
              <w:rPr>
                <w:rFonts w:ascii="Times New Roman" w:eastAsia="Times New Roman" w:hAnsi="Times New Roman" w:cs="Times New Roman"/>
                <w:color w:val="000000"/>
                <w:sz w:val="20"/>
                <w:szCs w:val="20"/>
                <w:lang w:eastAsia="ru-RU"/>
              </w:rPr>
              <w:t>1 159 977,01</w:t>
            </w:r>
          </w:p>
        </w:tc>
      </w:tr>
      <w:tr w:rsidR="000462E6" w:rsidRPr="000462E6" w:rsidTr="00883976">
        <w:trPr>
          <w:trHeight w:val="340"/>
        </w:trPr>
        <w:tc>
          <w:tcPr>
            <w:tcW w:w="400" w:type="pct"/>
            <w:vMerge/>
            <w:vAlign w:val="center"/>
            <w:hideMark/>
          </w:tcPr>
          <w:p w:rsidR="000462E6" w:rsidRPr="000462E6" w:rsidRDefault="000462E6" w:rsidP="000462E6">
            <w:pPr>
              <w:spacing w:after="0" w:line="240" w:lineRule="auto"/>
              <w:rPr>
                <w:rFonts w:ascii="Times New Roman" w:eastAsia="Times New Roman" w:hAnsi="Times New Roman" w:cs="Times New Roman"/>
                <w:color w:val="000000"/>
                <w:sz w:val="20"/>
                <w:szCs w:val="20"/>
                <w:lang w:eastAsia="ru-RU"/>
              </w:rPr>
            </w:pPr>
          </w:p>
        </w:tc>
        <w:tc>
          <w:tcPr>
            <w:tcW w:w="1743" w:type="pct"/>
            <w:gridSpan w:val="2"/>
            <w:vMerge/>
            <w:vAlign w:val="center"/>
            <w:hideMark/>
          </w:tcPr>
          <w:p w:rsidR="000462E6" w:rsidRPr="000462E6" w:rsidRDefault="000462E6" w:rsidP="000462E6">
            <w:pPr>
              <w:spacing w:after="0" w:line="240" w:lineRule="auto"/>
              <w:rPr>
                <w:rFonts w:ascii="Times New Roman" w:eastAsia="Times New Roman" w:hAnsi="Times New Roman" w:cs="Times New Roman"/>
                <w:color w:val="000000"/>
                <w:sz w:val="20"/>
                <w:szCs w:val="20"/>
                <w:lang w:eastAsia="ru-RU"/>
              </w:rPr>
            </w:pPr>
          </w:p>
        </w:tc>
        <w:tc>
          <w:tcPr>
            <w:tcW w:w="334" w:type="pct"/>
            <w:shd w:val="clear" w:color="auto" w:fill="auto"/>
            <w:vAlign w:val="center"/>
            <w:hideMark/>
          </w:tcPr>
          <w:p w:rsidR="000462E6" w:rsidRPr="000462E6" w:rsidRDefault="000462E6" w:rsidP="000462E6">
            <w:pPr>
              <w:spacing w:after="0" w:line="240" w:lineRule="auto"/>
              <w:jc w:val="center"/>
              <w:rPr>
                <w:rFonts w:ascii="Times New Roman" w:eastAsia="Times New Roman" w:hAnsi="Times New Roman" w:cs="Times New Roman"/>
                <w:color w:val="000000"/>
                <w:sz w:val="20"/>
                <w:szCs w:val="20"/>
                <w:lang w:eastAsia="ru-RU"/>
              </w:rPr>
            </w:pPr>
            <w:r w:rsidRPr="000462E6">
              <w:rPr>
                <w:rFonts w:ascii="Times New Roman" w:eastAsia="Times New Roman" w:hAnsi="Times New Roman" w:cs="Times New Roman"/>
                <w:color w:val="000000"/>
                <w:sz w:val="20"/>
                <w:szCs w:val="20"/>
                <w:lang w:eastAsia="ru-RU"/>
              </w:rPr>
              <w:t>2017</w:t>
            </w:r>
          </w:p>
        </w:tc>
        <w:tc>
          <w:tcPr>
            <w:tcW w:w="1149" w:type="pct"/>
            <w:gridSpan w:val="2"/>
            <w:shd w:val="clear" w:color="auto" w:fill="auto"/>
            <w:vAlign w:val="center"/>
            <w:hideMark/>
          </w:tcPr>
          <w:p w:rsidR="000462E6" w:rsidRPr="000462E6" w:rsidRDefault="000462E6" w:rsidP="000462E6">
            <w:pPr>
              <w:spacing w:after="0" w:line="240" w:lineRule="auto"/>
              <w:jc w:val="center"/>
              <w:rPr>
                <w:rFonts w:ascii="Times New Roman" w:eastAsia="Times New Roman" w:hAnsi="Times New Roman" w:cs="Times New Roman"/>
                <w:color w:val="000000"/>
                <w:sz w:val="20"/>
                <w:szCs w:val="20"/>
                <w:lang w:eastAsia="ru-RU"/>
              </w:rPr>
            </w:pPr>
            <w:r w:rsidRPr="000462E6">
              <w:rPr>
                <w:rFonts w:ascii="Times New Roman" w:eastAsia="Times New Roman" w:hAnsi="Times New Roman" w:cs="Times New Roman"/>
                <w:color w:val="000000" w:themeColor="text1"/>
                <w:sz w:val="20"/>
                <w:szCs w:val="20"/>
                <w:lang w:eastAsia="ru-RU"/>
              </w:rPr>
              <w:t>20 652 971,64</w:t>
            </w:r>
          </w:p>
        </w:tc>
        <w:tc>
          <w:tcPr>
            <w:tcW w:w="1374" w:type="pct"/>
            <w:gridSpan w:val="2"/>
            <w:shd w:val="clear" w:color="auto" w:fill="auto"/>
            <w:vAlign w:val="center"/>
            <w:hideMark/>
          </w:tcPr>
          <w:p w:rsidR="000462E6" w:rsidRPr="000462E6" w:rsidRDefault="000462E6" w:rsidP="000462E6">
            <w:pPr>
              <w:spacing w:after="0" w:line="240" w:lineRule="auto"/>
              <w:jc w:val="center"/>
              <w:rPr>
                <w:rFonts w:ascii="Times New Roman" w:eastAsia="Times New Roman" w:hAnsi="Times New Roman" w:cs="Times New Roman"/>
                <w:color w:val="000000"/>
                <w:sz w:val="20"/>
                <w:szCs w:val="20"/>
                <w:lang w:eastAsia="ru-RU"/>
              </w:rPr>
            </w:pPr>
            <w:r w:rsidRPr="000462E6">
              <w:rPr>
                <w:rFonts w:ascii="Times New Roman" w:eastAsia="Times New Roman" w:hAnsi="Times New Roman" w:cs="Times New Roman"/>
                <w:color w:val="000000"/>
                <w:sz w:val="20"/>
                <w:szCs w:val="20"/>
                <w:lang w:eastAsia="ru-RU"/>
              </w:rPr>
              <w:t>464 827,11</w:t>
            </w:r>
          </w:p>
        </w:tc>
      </w:tr>
      <w:tr w:rsidR="000462E6" w:rsidRPr="000462E6" w:rsidTr="00883976">
        <w:trPr>
          <w:trHeight w:val="340"/>
        </w:trPr>
        <w:tc>
          <w:tcPr>
            <w:tcW w:w="400" w:type="pct"/>
            <w:vMerge/>
            <w:vAlign w:val="center"/>
            <w:hideMark/>
          </w:tcPr>
          <w:p w:rsidR="000462E6" w:rsidRPr="000462E6" w:rsidRDefault="000462E6" w:rsidP="000462E6">
            <w:pPr>
              <w:spacing w:after="0" w:line="240" w:lineRule="auto"/>
              <w:rPr>
                <w:rFonts w:ascii="Times New Roman" w:eastAsia="Times New Roman" w:hAnsi="Times New Roman" w:cs="Times New Roman"/>
                <w:color w:val="000000"/>
                <w:sz w:val="20"/>
                <w:szCs w:val="20"/>
                <w:lang w:eastAsia="ru-RU"/>
              </w:rPr>
            </w:pPr>
          </w:p>
        </w:tc>
        <w:tc>
          <w:tcPr>
            <w:tcW w:w="1743" w:type="pct"/>
            <w:gridSpan w:val="2"/>
            <w:vMerge/>
            <w:vAlign w:val="center"/>
            <w:hideMark/>
          </w:tcPr>
          <w:p w:rsidR="000462E6" w:rsidRPr="000462E6" w:rsidRDefault="000462E6" w:rsidP="000462E6">
            <w:pPr>
              <w:spacing w:after="0" w:line="240" w:lineRule="auto"/>
              <w:rPr>
                <w:rFonts w:ascii="Times New Roman" w:eastAsia="Times New Roman" w:hAnsi="Times New Roman" w:cs="Times New Roman"/>
                <w:color w:val="000000"/>
                <w:sz w:val="20"/>
                <w:szCs w:val="20"/>
                <w:lang w:eastAsia="ru-RU"/>
              </w:rPr>
            </w:pPr>
          </w:p>
        </w:tc>
        <w:tc>
          <w:tcPr>
            <w:tcW w:w="334" w:type="pct"/>
            <w:shd w:val="clear" w:color="auto" w:fill="auto"/>
            <w:vAlign w:val="center"/>
            <w:hideMark/>
          </w:tcPr>
          <w:p w:rsidR="000462E6" w:rsidRPr="000462E6" w:rsidRDefault="000462E6" w:rsidP="000462E6">
            <w:pPr>
              <w:spacing w:after="0" w:line="240" w:lineRule="auto"/>
              <w:jc w:val="center"/>
              <w:rPr>
                <w:rFonts w:ascii="Times New Roman" w:eastAsia="Times New Roman" w:hAnsi="Times New Roman" w:cs="Times New Roman"/>
                <w:color w:val="000000"/>
                <w:sz w:val="20"/>
                <w:szCs w:val="20"/>
                <w:lang w:eastAsia="ru-RU"/>
              </w:rPr>
            </w:pPr>
            <w:r w:rsidRPr="000462E6">
              <w:rPr>
                <w:rFonts w:ascii="Times New Roman" w:eastAsia="Times New Roman" w:hAnsi="Times New Roman" w:cs="Times New Roman"/>
                <w:color w:val="000000"/>
                <w:sz w:val="20"/>
                <w:szCs w:val="20"/>
                <w:lang w:eastAsia="ru-RU"/>
              </w:rPr>
              <w:t>2018</w:t>
            </w:r>
          </w:p>
        </w:tc>
        <w:tc>
          <w:tcPr>
            <w:tcW w:w="1149" w:type="pct"/>
            <w:gridSpan w:val="2"/>
            <w:shd w:val="clear" w:color="auto" w:fill="auto"/>
            <w:vAlign w:val="center"/>
            <w:hideMark/>
          </w:tcPr>
          <w:p w:rsidR="000462E6" w:rsidRPr="000462E6" w:rsidRDefault="000462E6" w:rsidP="000462E6">
            <w:pPr>
              <w:spacing w:after="0" w:line="240" w:lineRule="auto"/>
              <w:jc w:val="center"/>
              <w:rPr>
                <w:rFonts w:ascii="Times New Roman" w:eastAsia="Times New Roman" w:hAnsi="Times New Roman" w:cs="Times New Roman"/>
                <w:color w:val="000000"/>
                <w:sz w:val="20"/>
                <w:szCs w:val="20"/>
                <w:lang w:eastAsia="ru-RU"/>
              </w:rPr>
            </w:pPr>
            <w:r w:rsidRPr="000462E6">
              <w:rPr>
                <w:rFonts w:ascii="Times New Roman" w:eastAsia="Times New Roman" w:hAnsi="Times New Roman" w:cs="Times New Roman"/>
                <w:color w:val="000000"/>
                <w:sz w:val="20"/>
                <w:szCs w:val="20"/>
                <w:lang w:eastAsia="ru-RU"/>
              </w:rPr>
              <w:t>21 782 658,82</w:t>
            </w:r>
          </w:p>
        </w:tc>
        <w:tc>
          <w:tcPr>
            <w:tcW w:w="1374" w:type="pct"/>
            <w:gridSpan w:val="2"/>
            <w:shd w:val="clear" w:color="auto" w:fill="auto"/>
            <w:vAlign w:val="center"/>
            <w:hideMark/>
          </w:tcPr>
          <w:p w:rsidR="000462E6" w:rsidRPr="000462E6" w:rsidRDefault="000462E6" w:rsidP="000462E6">
            <w:pPr>
              <w:spacing w:after="0" w:line="240" w:lineRule="auto"/>
              <w:jc w:val="center"/>
              <w:rPr>
                <w:rFonts w:ascii="Times New Roman" w:eastAsia="Times New Roman" w:hAnsi="Times New Roman" w:cs="Times New Roman"/>
                <w:color w:val="000000"/>
                <w:sz w:val="20"/>
                <w:szCs w:val="20"/>
                <w:lang w:eastAsia="ru-RU"/>
              </w:rPr>
            </w:pPr>
            <w:r w:rsidRPr="000462E6">
              <w:rPr>
                <w:rFonts w:ascii="Times New Roman" w:eastAsia="Times New Roman" w:hAnsi="Times New Roman" w:cs="Times New Roman"/>
                <w:color w:val="000000"/>
                <w:sz w:val="20"/>
                <w:szCs w:val="20"/>
                <w:lang w:eastAsia="ru-RU"/>
              </w:rPr>
              <w:t>960 940,03</w:t>
            </w:r>
          </w:p>
        </w:tc>
      </w:tr>
      <w:tr w:rsidR="000462E6" w:rsidRPr="000462E6" w:rsidTr="00883976">
        <w:trPr>
          <w:trHeight w:val="340"/>
        </w:trPr>
        <w:tc>
          <w:tcPr>
            <w:tcW w:w="400" w:type="pct"/>
            <w:vMerge/>
            <w:vAlign w:val="center"/>
            <w:hideMark/>
          </w:tcPr>
          <w:p w:rsidR="000462E6" w:rsidRPr="000462E6" w:rsidRDefault="000462E6" w:rsidP="000462E6">
            <w:pPr>
              <w:spacing w:after="0" w:line="240" w:lineRule="auto"/>
              <w:rPr>
                <w:rFonts w:ascii="Times New Roman" w:eastAsia="Times New Roman" w:hAnsi="Times New Roman" w:cs="Times New Roman"/>
                <w:color w:val="000000"/>
                <w:sz w:val="20"/>
                <w:szCs w:val="20"/>
                <w:lang w:eastAsia="ru-RU"/>
              </w:rPr>
            </w:pPr>
          </w:p>
        </w:tc>
        <w:tc>
          <w:tcPr>
            <w:tcW w:w="1743" w:type="pct"/>
            <w:gridSpan w:val="2"/>
            <w:vMerge/>
            <w:vAlign w:val="center"/>
            <w:hideMark/>
          </w:tcPr>
          <w:p w:rsidR="000462E6" w:rsidRPr="000462E6" w:rsidRDefault="000462E6" w:rsidP="000462E6">
            <w:pPr>
              <w:spacing w:after="0" w:line="240" w:lineRule="auto"/>
              <w:rPr>
                <w:rFonts w:ascii="Times New Roman" w:eastAsia="Times New Roman" w:hAnsi="Times New Roman" w:cs="Times New Roman"/>
                <w:color w:val="000000"/>
                <w:sz w:val="20"/>
                <w:szCs w:val="20"/>
                <w:lang w:eastAsia="ru-RU"/>
              </w:rPr>
            </w:pPr>
          </w:p>
        </w:tc>
        <w:tc>
          <w:tcPr>
            <w:tcW w:w="334" w:type="pct"/>
            <w:shd w:val="clear" w:color="auto" w:fill="auto"/>
            <w:vAlign w:val="center"/>
            <w:hideMark/>
          </w:tcPr>
          <w:p w:rsidR="000462E6" w:rsidRPr="000462E6" w:rsidRDefault="000462E6" w:rsidP="000462E6">
            <w:pPr>
              <w:spacing w:after="0" w:line="240" w:lineRule="auto"/>
              <w:jc w:val="center"/>
              <w:rPr>
                <w:rFonts w:ascii="Times New Roman" w:eastAsia="Times New Roman" w:hAnsi="Times New Roman" w:cs="Times New Roman"/>
                <w:color w:val="000000"/>
                <w:sz w:val="20"/>
                <w:szCs w:val="20"/>
                <w:lang w:eastAsia="ru-RU"/>
              </w:rPr>
            </w:pPr>
            <w:r w:rsidRPr="000462E6">
              <w:rPr>
                <w:rFonts w:ascii="Times New Roman" w:eastAsia="Times New Roman" w:hAnsi="Times New Roman" w:cs="Times New Roman"/>
                <w:color w:val="000000"/>
                <w:sz w:val="20"/>
                <w:szCs w:val="20"/>
                <w:lang w:eastAsia="ru-RU"/>
              </w:rPr>
              <w:t>2019</w:t>
            </w:r>
          </w:p>
        </w:tc>
        <w:tc>
          <w:tcPr>
            <w:tcW w:w="1149" w:type="pct"/>
            <w:gridSpan w:val="2"/>
            <w:shd w:val="clear" w:color="auto" w:fill="auto"/>
            <w:vAlign w:val="center"/>
            <w:hideMark/>
          </w:tcPr>
          <w:p w:rsidR="000462E6" w:rsidRPr="000462E6" w:rsidRDefault="000462E6" w:rsidP="000462E6">
            <w:pPr>
              <w:spacing w:after="0" w:line="240" w:lineRule="auto"/>
              <w:jc w:val="center"/>
              <w:rPr>
                <w:rFonts w:ascii="Times New Roman" w:eastAsia="Times New Roman" w:hAnsi="Times New Roman" w:cs="Times New Roman"/>
                <w:color w:val="000000"/>
                <w:sz w:val="20"/>
                <w:szCs w:val="20"/>
                <w:lang w:eastAsia="ru-RU"/>
              </w:rPr>
            </w:pPr>
            <w:r w:rsidRPr="000462E6">
              <w:rPr>
                <w:rFonts w:ascii="Times New Roman" w:eastAsia="Times New Roman" w:hAnsi="Times New Roman" w:cs="Times New Roman"/>
                <w:color w:val="000000"/>
                <w:sz w:val="20"/>
                <w:szCs w:val="20"/>
                <w:lang w:eastAsia="ru-RU"/>
              </w:rPr>
              <w:t>22 559 719,02</w:t>
            </w:r>
          </w:p>
        </w:tc>
        <w:tc>
          <w:tcPr>
            <w:tcW w:w="1374" w:type="pct"/>
            <w:gridSpan w:val="2"/>
            <w:shd w:val="clear" w:color="auto" w:fill="auto"/>
            <w:vAlign w:val="center"/>
            <w:hideMark/>
          </w:tcPr>
          <w:p w:rsidR="000462E6" w:rsidRPr="000462E6" w:rsidRDefault="000462E6" w:rsidP="000462E6">
            <w:pPr>
              <w:spacing w:after="0" w:line="240" w:lineRule="auto"/>
              <w:jc w:val="center"/>
              <w:rPr>
                <w:rFonts w:ascii="Times New Roman" w:eastAsia="Times New Roman" w:hAnsi="Times New Roman" w:cs="Times New Roman"/>
                <w:color w:val="000000"/>
                <w:sz w:val="20"/>
                <w:szCs w:val="20"/>
                <w:lang w:eastAsia="ru-RU"/>
              </w:rPr>
            </w:pPr>
            <w:r w:rsidRPr="000462E6">
              <w:rPr>
                <w:rFonts w:ascii="Times New Roman" w:eastAsia="Times New Roman" w:hAnsi="Times New Roman" w:cs="Times New Roman"/>
                <w:color w:val="000000"/>
                <w:sz w:val="20"/>
                <w:szCs w:val="20"/>
                <w:lang w:eastAsia="ru-RU"/>
              </w:rPr>
              <w:t>732 000,00</w:t>
            </w:r>
          </w:p>
        </w:tc>
      </w:tr>
      <w:tr w:rsidR="000462E6" w:rsidRPr="000462E6" w:rsidTr="00883976">
        <w:trPr>
          <w:trHeight w:val="340"/>
        </w:trPr>
        <w:tc>
          <w:tcPr>
            <w:tcW w:w="400" w:type="pct"/>
            <w:vMerge w:val="restart"/>
            <w:shd w:val="clear" w:color="auto" w:fill="auto"/>
            <w:vAlign w:val="center"/>
            <w:hideMark/>
          </w:tcPr>
          <w:p w:rsidR="000462E6" w:rsidRPr="000462E6" w:rsidRDefault="000462E6" w:rsidP="000462E6">
            <w:pPr>
              <w:spacing w:after="0" w:line="240" w:lineRule="auto"/>
              <w:jc w:val="center"/>
              <w:rPr>
                <w:rFonts w:ascii="Times New Roman" w:eastAsia="Times New Roman" w:hAnsi="Times New Roman" w:cs="Times New Roman"/>
                <w:color w:val="000000"/>
                <w:sz w:val="20"/>
                <w:szCs w:val="20"/>
                <w:lang w:eastAsia="ru-RU"/>
              </w:rPr>
            </w:pPr>
            <w:r w:rsidRPr="000462E6">
              <w:rPr>
                <w:rFonts w:ascii="Times New Roman" w:eastAsia="Times New Roman" w:hAnsi="Times New Roman" w:cs="Times New Roman"/>
                <w:color w:val="000000"/>
                <w:sz w:val="20"/>
                <w:szCs w:val="20"/>
                <w:lang w:eastAsia="ru-RU"/>
              </w:rPr>
              <w:t>2</w:t>
            </w:r>
          </w:p>
        </w:tc>
        <w:tc>
          <w:tcPr>
            <w:tcW w:w="1743" w:type="pct"/>
            <w:gridSpan w:val="2"/>
            <w:vMerge w:val="restart"/>
            <w:shd w:val="clear" w:color="auto" w:fill="auto"/>
            <w:vAlign w:val="center"/>
            <w:hideMark/>
          </w:tcPr>
          <w:p w:rsidR="000462E6" w:rsidRPr="000462E6" w:rsidRDefault="000462E6" w:rsidP="000462E6">
            <w:pPr>
              <w:spacing w:after="0" w:line="240" w:lineRule="auto"/>
              <w:jc w:val="center"/>
              <w:rPr>
                <w:rFonts w:ascii="Times New Roman" w:eastAsia="Times New Roman" w:hAnsi="Times New Roman" w:cs="Times New Roman"/>
                <w:color w:val="000000"/>
                <w:sz w:val="20"/>
                <w:szCs w:val="20"/>
                <w:lang w:eastAsia="ru-RU"/>
              </w:rPr>
            </w:pPr>
            <w:r w:rsidRPr="000462E6">
              <w:rPr>
                <w:rFonts w:ascii="Times New Roman" w:eastAsia="Times New Roman" w:hAnsi="Times New Roman" w:cs="Times New Roman"/>
                <w:color w:val="000000"/>
                <w:sz w:val="20"/>
                <w:szCs w:val="20"/>
                <w:lang w:eastAsia="ru-RU"/>
              </w:rPr>
              <w:t>Публичное акционерное общество «Татнефть» имени В.Д.Шашина</w:t>
            </w:r>
          </w:p>
        </w:tc>
        <w:tc>
          <w:tcPr>
            <w:tcW w:w="334" w:type="pct"/>
            <w:shd w:val="clear" w:color="auto" w:fill="auto"/>
            <w:vAlign w:val="center"/>
            <w:hideMark/>
          </w:tcPr>
          <w:p w:rsidR="000462E6" w:rsidRPr="000462E6" w:rsidRDefault="000462E6" w:rsidP="000462E6">
            <w:pPr>
              <w:spacing w:after="0" w:line="240" w:lineRule="auto"/>
              <w:jc w:val="center"/>
              <w:rPr>
                <w:rFonts w:ascii="Times New Roman" w:eastAsia="Times New Roman" w:hAnsi="Times New Roman" w:cs="Times New Roman"/>
                <w:color w:val="000000"/>
                <w:sz w:val="20"/>
                <w:szCs w:val="20"/>
                <w:lang w:eastAsia="ru-RU"/>
              </w:rPr>
            </w:pPr>
            <w:r w:rsidRPr="000462E6">
              <w:rPr>
                <w:rFonts w:ascii="Times New Roman" w:eastAsia="Times New Roman" w:hAnsi="Times New Roman" w:cs="Times New Roman"/>
                <w:color w:val="000000"/>
                <w:sz w:val="20"/>
                <w:szCs w:val="20"/>
                <w:lang w:eastAsia="ru-RU"/>
              </w:rPr>
              <w:t>2015</w:t>
            </w:r>
          </w:p>
        </w:tc>
        <w:tc>
          <w:tcPr>
            <w:tcW w:w="1149" w:type="pct"/>
            <w:gridSpan w:val="2"/>
            <w:shd w:val="clear" w:color="auto" w:fill="auto"/>
            <w:vAlign w:val="center"/>
            <w:hideMark/>
          </w:tcPr>
          <w:p w:rsidR="000462E6" w:rsidRPr="000462E6" w:rsidRDefault="000462E6" w:rsidP="000462E6">
            <w:pPr>
              <w:spacing w:after="0" w:line="240" w:lineRule="auto"/>
              <w:jc w:val="center"/>
              <w:rPr>
                <w:rFonts w:ascii="Times New Roman" w:eastAsia="Times New Roman" w:hAnsi="Times New Roman" w:cs="Times New Roman"/>
                <w:color w:val="000000"/>
                <w:sz w:val="20"/>
                <w:szCs w:val="20"/>
                <w:lang w:eastAsia="ru-RU"/>
              </w:rPr>
            </w:pPr>
            <w:r w:rsidRPr="000462E6">
              <w:rPr>
                <w:rFonts w:ascii="Times New Roman" w:eastAsia="Times New Roman" w:hAnsi="Times New Roman" w:cs="Times New Roman"/>
                <w:color w:val="000000"/>
                <w:sz w:val="20"/>
                <w:szCs w:val="20"/>
                <w:lang w:eastAsia="ru-RU"/>
              </w:rPr>
              <w:t>174 343,61</w:t>
            </w:r>
          </w:p>
        </w:tc>
        <w:tc>
          <w:tcPr>
            <w:tcW w:w="1374" w:type="pct"/>
            <w:gridSpan w:val="2"/>
            <w:shd w:val="clear" w:color="auto" w:fill="auto"/>
            <w:vAlign w:val="center"/>
            <w:hideMark/>
          </w:tcPr>
          <w:p w:rsidR="000462E6" w:rsidRPr="000462E6" w:rsidRDefault="000462E6" w:rsidP="000462E6">
            <w:pPr>
              <w:spacing w:after="0" w:line="240" w:lineRule="auto"/>
              <w:jc w:val="center"/>
              <w:rPr>
                <w:rFonts w:ascii="Times New Roman" w:eastAsia="Times New Roman" w:hAnsi="Times New Roman" w:cs="Times New Roman"/>
                <w:color w:val="000000"/>
                <w:sz w:val="20"/>
                <w:szCs w:val="20"/>
                <w:lang w:eastAsia="ru-RU"/>
              </w:rPr>
            </w:pPr>
            <w:r w:rsidRPr="000462E6">
              <w:rPr>
                <w:rFonts w:ascii="Times New Roman" w:eastAsia="Times New Roman" w:hAnsi="Times New Roman" w:cs="Times New Roman"/>
                <w:color w:val="000000"/>
                <w:sz w:val="20"/>
                <w:szCs w:val="20"/>
                <w:lang w:eastAsia="ru-RU"/>
              </w:rPr>
              <w:t>-</w:t>
            </w:r>
          </w:p>
        </w:tc>
      </w:tr>
      <w:tr w:rsidR="000462E6" w:rsidRPr="000462E6" w:rsidTr="00883976">
        <w:trPr>
          <w:trHeight w:val="340"/>
        </w:trPr>
        <w:tc>
          <w:tcPr>
            <w:tcW w:w="400" w:type="pct"/>
            <w:vMerge/>
            <w:vAlign w:val="center"/>
            <w:hideMark/>
          </w:tcPr>
          <w:p w:rsidR="000462E6" w:rsidRPr="000462E6" w:rsidRDefault="000462E6" w:rsidP="000462E6">
            <w:pPr>
              <w:spacing w:after="0" w:line="240" w:lineRule="auto"/>
              <w:rPr>
                <w:rFonts w:ascii="Times New Roman" w:eastAsia="Times New Roman" w:hAnsi="Times New Roman" w:cs="Times New Roman"/>
                <w:color w:val="000000"/>
                <w:sz w:val="20"/>
                <w:szCs w:val="20"/>
                <w:lang w:eastAsia="ru-RU"/>
              </w:rPr>
            </w:pPr>
          </w:p>
        </w:tc>
        <w:tc>
          <w:tcPr>
            <w:tcW w:w="1743" w:type="pct"/>
            <w:gridSpan w:val="2"/>
            <w:vMerge/>
            <w:vAlign w:val="center"/>
            <w:hideMark/>
          </w:tcPr>
          <w:p w:rsidR="000462E6" w:rsidRPr="000462E6" w:rsidRDefault="000462E6" w:rsidP="000462E6">
            <w:pPr>
              <w:spacing w:after="0" w:line="240" w:lineRule="auto"/>
              <w:rPr>
                <w:rFonts w:ascii="Times New Roman" w:eastAsia="Times New Roman" w:hAnsi="Times New Roman" w:cs="Times New Roman"/>
                <w:color w:val="000000"/>
                <w:sz w:val="20"/>
                <w:szCs w:val="20"/>
                <w:lang w:eastAsia="ru-RU"/>
              </w:rPr>
            </w:pPr>
          </w:p>
        </w:tc>
        <w:tc>
          <w:tcPr>
            <w:tcW w:w="334" w:type="pct"/>
            <w:shd w:val="clear" w:color="auto" w:fill="auto"/>
            <w:vAlign w:val="center"/>
            <w:hideMark/>
          </w:tcPr>
          <w:p w:rsidR="000462E6" w:rsidRPr="000462E6" w:rsidRDefault="000462E6" w:rsidP="000462E6">
            <w:pPr>
              <w:spacing w:after="0" w:line="240" w:lineRule="auto"/>
              <w:jc w:val="center"/>
              <w:rPr>
                <w:rFonts w:ascii="Times New Roman" w:eastAsia="Times New Roman" w:hAnsi="Times New Roman" w:cs="Times New Roman"/>
                <w:color w:val="000000"/>
                <w:sz w:val="20"/>
                <w:szCs w:val="20"/>
                <w:lang w:eastAsia="ru-RU"/>
              </w:rPr>
            </w:pPr>
            <w:r w:rsidRPr="000462E6">
              <w:rPr>
                <w:rFonts w:ascii="Times New Roman" w:eastAsia="Times New Roman" w:hAnsi="Times New Roman" w:cs="Times New Roman"/>
                <w:color w:val="000000"/>
                <w:sz w:val="20"/>
                <w:szCs w:val="20"/>
                <w:lang w:eastAsia="ru-RU"/>
              </w:rPr>
              <w:t>2016</w:t>
            </w:r>
          </w:p>
        </w:tc>
        <w:tc>
          <w:tcPr>
            <w:tcW w:w="1149" w:type="pct"/>
            <w:gridSpan w:val="2"/>
            <w:shd w:val="clear" w:color="auto" w:fill="auto"/>
            <w:vAlign w:val="center"/>
            <w:hideMark/>
          </w:tcPr>
          <w:p w:rsidR="000462E6" w:rsidRPr="000462E6" w:rsidRDefault="000462E6" w:rsidP="000462E6">
            <w:pPr>
              <w:spacing w:after="0" w:line="240" w:lineRule="auto"/>
              <w:jc w:val="center"/>
              <w:rPr>
                <w:rFonts w:ascii="Times New Roman" w:eastAsia="Times New Roman" w:hAnsi="Times New Roman" w:cs="Times New Roman"/>
                <w:color w:val="000000"/>
                <w:sz w:val="20"/>
                <w:szCs w:val="20"/>
                <w:lang w:eastAsia="ru-RU"/>
              </w:rPr>
            </w:pPr>
            <w:r w:rsidRPr="000462E6">
              <w:rPr>
                <w:rFonts w:ascii="Times New Roman" w:eastAsia="Times New Roman" w:hAnsi="Times New Roman" w:cs="Times New Roman"/>
                <w:color w:val="000000"/>
                <w:sz w:val="20"/>
                <w:szCs w:val="20"/>
                <w:lang w:eastAsia="ru-RU"/>
              </w:rPr>
              <w:t>187 774,49</w:t>
            </w:r>
          </w:p>
        </w:tc>
        <w:tc>
          <w:tcPr>
            <w:tcW w:w="1374" w:type="pct"/>
            <w:gridSpan w:val="2"/>
            <w:shd w:val="clear" w:color="auto" w:fill="auto"/>
            <w:vAlign w:val="center"/>
            <w:hideMark/>
          </w:tcPr>
          <w:p w:rsidR="000462E6" w:rsidRPr="000462E6" w:rsidRDefault="000462E6" w:rsidP="000462E6">
            <w:pPr>
              <w:spacing w:after="0" w:line="240" w:lineRule="auto"/>
              <w:jc w:val="center"/>
              <w:rPr>
                <w:rFonts w:ascii="Times New Roman" w:eastAsia="Times New Roman" w:hAnsi="Times New Roman" w:cs="Times New Roman"/>
                <w:color w:val="000000"/>
                <w:sz w:val="20"/>
                <w:szCs w:val="20"/>
                <w:lang w:eastAsia="ru-RU"/>
              </w:rPr>
            </w:pPr>
            <w:r w:rsidRPr="000462E6">
              <w:rPr>
                <w:rFonts w:ascii="Times New Roman" w:eastAsia="Times New Roman" w:hAnsi="Times New Roman" w:cs="Times New Roman"/>
                <w:color w:val="000000"/>
                <w:sz w:val="20"/>
                <w:szCs w:val="20"/>
                <w:lang w:eastAsia="ru-RU"/>
              </w:rPr>
              <w:t>-</w:t>
            </w:r>
          </w:p>
        </w:tc>
      </w:tr>
      <w:tr w:rsidR="000462E6" w:rsidRPr="000462E6" w:rsidTr="00883976">
        <w:trPr>
          <w:trHeight w:val="340"/>
        </w:trPr>
        <w:tc>
          <w:tcPr>
            <w:tcW w:w="400" w:type="pct"/>
            <w:vMerge/>
            <w:vAlign w:val="center"/>
            <w:hideMark/>
          </w:tcPr>
          <w:p w:rsidR="000462E6" w:rsidRPr="000462E6" w:rsidRDefault="000462E6" w:rsidP="000462E6">
            <w:pPr>
              <w:spacing w:after="0" w:line="240" w:lineRule="auto"/>
              <w:rPr>
                <w:rFonts w:ascii="Times New Roman" w:eastAsia="Times New Roman" w:hAnsi="Times New Roman" w:cs="Times New Roman"/>
                <w:color w:val="000000"/>
                <w:sz w:val="20"/>
                <w:szCs w:val="20"/>
                <w:lang w:eastAsia="ru-RU"/>
              </w:rPr>
            </w:pPr>
          </w:p>
        </w:tc>
        <w:tc>
          <w:tcPr>
            <w:tcW w:w="1743" w:type="pct"/>
            <w:gridSpan w:val="2"/>
            <w:vMerge/>
            <w:vAlign w:val="center"/>
            <w:hideMark/>
          </w:tcPr>
          <w:p w:rsidR="000462E6" w:rsidRPr="000462E6" w:rsidRDefault="000462E6" w:rsidP="000462E6">
            <w:pPr>
              <w:spacing w:after="0" w:line="240" w:lineRule="auto"/>
              <w:rPr>
                <w:rFonts w:ascii="Times New Roman" w:eastAsia="Times New Roman" w:hAnsi="Times New Roman" w:cs="Times New Roman"/>
                <w:color w:val="000000"/>
                <w:sz w:val="20"/>
                <w:szCs w:val="20"/>
                <w:lang w:eastAsia="ru-RU"/>
              </w:rPr>
            </w:pPr>
          </w:p>
        </w:tc>
        <w:tc>
          <w:tcPr>
            <w:tcW w:w="334" w:type="pct"/>
            <w:shd w:val="clear" w:color="auto" w:fill="auto"/>
            <w:vAlign w:val="center"/>
            <w:hideMark/>
          </w:tcPr>
          <w:p w:rsidR="000462E6" w:rsidRPr="000462E6" w:rsidRDefault="000462E6" w:rsidP="000462E6">
            <w:pPr>
              <w:spacing w:after="0" w:line="240" w:lineRule="auto"/>
              <w:jc w:val="center"/>
              <w:rPr>
                <w:rFonts w:ascii="Times New Roman" w:eastAsia="Times New Roman" w:hAnsi="Times New Roman" w:cs="Times New Roman"/>
                <w:color w:val="000000"/>
                <w:sz w:val="20"/>
                <w:szCs w:val="20"/>
                <w:lang w:eastAsia="ru-RU"/>
              </w:rPr>
            </w:pPr>
            <w:r w:rsidRPr="000462E6">
              <w:rPr>
                <w:rFonts w:ascii="Times New Roman" w:eastAsia="Times New Roman" w:hAnsi="Times New Roman" w:cs="Times New Roman"/>
                <w:color w:val="000000"/>
                <w:sz w:val="20"/>
                <w:szCs w:val="20"/>
                <w:lang w:eastAsia="ru-RU"/>
              </w:rPr>
              <w:t>2017</w:t>
            </w:r>
          </w:p>
        </w:tc>
        <w:tc>
          <w:tcPr>
            <w:tcW w:w="1149" w:type="pct"/>
            <w:gridSpan w:val="2"/>
            <w:shd w:val="clear" w:color="auto" w:fill="auto"/>
            <w:vAlign w:val="center"/>
            <w:hideMark/>
          </w:tcPr>
          <w:p w:rsidR="000462E6" w:rsidRPr="000462E6" w:rsidRDefault="000462E6" w:rsidP="000462E6">
            <w:pPr>
              <w:spacing w:after="0" w:line="240" w:lineRule="auto"/>
              <w:jc w:val="center"/>
              <w:rPr>
                <w:rFonts w:ascii="Times New Roman" w:eastAsia="Times New Roman" w:hAnsi="Times New Roman" w:cs="Times New Roman"/>
                <w:color w:val="000000"/>
                <w:sz w:val="20"/>
                <w:szCs w:val="20"/>
                <w:lang w:eastAsia="ru-RU"/>
              </w:rPr>
            </w:pPr>
            <w:r w:rsidRPr="000462E6">
              <w:rPr>
                <w:rFonts w:ascii="Times New Roman" w:eastAsia="Times New Roman" w:hAnsi="Times New Roman" w:cs="Times New Roman"/>
                <w:color w:val="000000"/>
                <w:sz w:val="20"/>
                <w:szCs w:val="20"/>
                <w:lang w:eastAsia="ru-RU"/>
              </w:rPr>
              <w:t>195 646,94</w:t>
            </w:r>
          </w:p>
        </w:tc>
        <w:tc>
          <w:tcPr>
            <w:tcW w:w="1374" w:type="pct"/>
            <w:gridSpan w:val="2"/>
            <w:shd w:val="clear" w:color="auto" w:fill="auto"/>
            <w:vAlign w:val="center"/>
            <w:hideMark/>
          </w:tcPr>
          <w:p w:rsidR="000462E6" w:rsidRPr="000462E6" w:rsidRDefault="000462E6" w:rsidP="000462E6">
            <w:pPr>
              <w:spacing w:after="0" w:line="240" w:lineRule="auto"/>
              <w:jc w:val="center"/>
              <w:rPr>
                <w:rFonts w:ascii="Times New Roman" w:eastAsia="Times New Roman" w:hAnsi="Times New Roman" w:cs="Times New Roman"/>
                <w:color w:val="000000"/>
                <w:sz w:val="20"/>
                <w:szCs w:val="20"/>
                <w:lang w:eastAsia="ru-RU"/>
              </w:rPr>
            </w:pPr>
            <w:r w:rsidRPr="000462E6">
              <w:rPr>
                <w:rFonts w:ascii="Times New Roman" w:eastAsia="Times New Roman" w:hAnsi="Times New Roman" w:cs="Times New Roman"/>
                <w:color w:val="000000"/>
                <w:sz w:val="20"/>
                <w:szCs w:val="20"/>
                <w:lang w:eastAsia="ru-RU"/>
              </w:rPr>
              <w:t>-</w:t>
            </w:r>
          </w:p>
        </w:tc>
      </w:tr>
      <w:tr w:rsidR="000462E6" w:rsidRPr="000462E6" w:rsidTr="00883976">
        <w:trPr>
          <w:trHeight w:val="340"/>
        </w:trPr>
        <w:tc>
          <w:tcPr>
            <w:tcW w:w="400" w:type="pct"/>
            <w:vMerge/>
            <w:vAlign w:val="center"/>
            <w:hideMark/>
          </w:tcPr>
          <w:p w:rsidR="000462E6" w:rsidRPr="000462E6" w:rsidRDefault="000462E6" w:rsidP="000462E6">
            <w:pPr>
              <w:spacing w:after="0" w:line="240" w:lineRule="auto"/>
              <w:rPr>
                <w:rFonts w:ascii="Times New Roman" w:eastAsia="Times New Roman" w:hAnsi="Times New Roman" w:cs="Times New Roman"/>
                <w:color w:val="000000"/>
                <w:sz w:val="20"/>
                <w:szCs w:val="20"/>
                <w:lang w:eastAsia="ru-RU"/>
              </w:rPr>
            </w:pPr>
          </w:p>
        </w:tc>
        <w:tc>
          <w:tcPr>
            <w:tcW w:w="1743" w:type="pct"/>
            <w:gridSpan w:val="2"/>
            <w:vMerge/>
            <w:vAlign w:val="center"/>
            <w:hideMark/>
          </w:tcPr>
          <w:p w:rsidR="000462E6" w:rsidRPr="000462E6" w:rsidRDefault="000462E6" w:rsidP="000462E6">
            <w:pPr>
              <w:spacing w:after="0" w:line="240" w:lineRule="auto"/>
              <w:rPr>
                <w:rFonts w:ascii="Times New Roman" w:eastAsia="Times New Roman" w:hAnsi="Times New Roman" w:cs="Times New Roman"/>
                <w:color w:val="000000"/>
                <w:sz w:val="20"/>
                <w:szCs w:val="20"/>
                <w:lang w:eastAsia="ru-RU"/>
              </w:rPr>
            </w:pPr>
          </w:p>
        </w:tc>
        <w:tc>
          <w:tcPr>
            <w:tcW w:w="334" w:type="pct"/>
            <w:shd w:val="clear" w:color="auto" w:fill="auto"/>
            <w:vAlign w:val="center"/>
            <w:hideMark/>
          </w:tcPr>
          <w:p w:rsidR="000462E6" w:rsidRPr="000462E6" w:rsidRDefault="000462E6" w:rsidP="000462E6">
            <w:pPr>
              <w:spacing w:after="0" w:line="240" w:lineRule="auto"/>
              <w:jc w:val="center"/>
              <w:rPr>
                <w:rFonts w:ascii="Times New Roman" w:eastAsia="Times New Roman" w:hAnsi="Times New Roman" w:cs="Times New Roman"/>
                <w:color w:val="000000"/>
                <w:sz w:val="20"/>
                <w:szCs w:val="20"/>
                <w:lang w:eastAsia="ru-RU"/>
              </w:rPr>
            </w:pPr>
            <w:r w:rsidRPr="000462E6">
              <w:rPr>
                <w:rFonts w:ascii="Times New Roman" w:eastAsia="Times New Roman" w:hAnsi="Times New Roman" w:cs="Times New Roman"/>
                <w:color w:val="000000"/>
                <w:sz w:val="20"/>
                <w:szCs w:val="20"/>
                <w:lang w:eastAsia="ru-RU"/>
              </w:rPr>
              <w:t>2018</w:t>
            </w:r>
          </w:p>
        </w:tc>
        <w:tc>
          <w:tcPr>
            <w:tcW w:w="1149" w:type="pct"/>
            <w:gridSpan w:val="2"/>
            <w:shd w:val="clear" w:color="auto" w:fill="auto"/>
            <w:vAlign w:val="center"/>
            <w:hideMark/>
          </w:tcPr>
          <w:p w:rsidR="000462E6" w:rsidRPr="000462E6" w:rsidRDefault="000462E6" w:rsidP="000462E6">
            <w:pPr>
              <w:spacing w:after="0" w:line="240" w:lineRule="auto"/>
              <w:jc w:val="center"/>
              <w:rPr>
                <w:rFonts w:ascii="Times New Roman" w:eastAsia="Times New Roman" w:hAnsi="Times New Roman" w:cs="Times New Roman"/>
                <w:color w:val="000000"/>
                <w:sz w:val="20"/>
                <w:szCs w:val="20"/>
                <w:lang w:eastAsia="ru-RU"/>
              </w:rPr>
            </w:pPr>
            <w:r w:rsidRPr="000462E6">
              <w:rPr>
                <w:rFonts w:ascii="Times New Roman" w:eastAsia="Times New Roman" w:hAnsi="Times New Roman" w:cs="Times New Roman"/>
                <w:color w:val="000000"/>
                <w:sz w:val="20"/>
                <w:szCs w:val="20"/>
                <w:lang w:eastAsia="ru-RU"/>
              </w:rPr>
              <w:t>337 004,81</w:t>
            </w:r>
          </w:p>
        </w:tc>
        <w:tc>
          <w:tcPr>
            <w:tcW w:w="1374" w:type="pct"/>
            <w:gridSpan w:val="2"/>
            <w:shd w:val="clear" w:color="auto" w:fill="auto"/>
            <w:vAlign w:val="center"/>
            <w:hideMark/>
          </w:tcPr>
          <w:p w:rsidR="000462E6" w:rsidRPr="000462E6" w:rsidRDefault="000462E6" w:rsidP="000462E6">
            <w:pPr>
              <w:spacing w:after="0" w:line="240" w:lineRule="auto"/>
              <w:jc w:val="center"/>
              <w:rPr>
                <w:rFonts w:ascii="Times New Roman" w:eastAsia="Times New Roman" w:hAnsi="Times New Roman" w:cs="Times New Roman"/>
                <w:color w:val="000000"/>
                <w:sz w:val="20"/>
                <w:szCs w:val="20"/>
                <w:lang w:eastAsia="ru-RU"/>
              </w:rPr>
            </w:pPr>
            <w:r w:rsidRPr="000462E6">
              <w:rPr>
                <w:rFonts w:ascii="Times New Roman" w:eastAsia="Times New Roman" w:hAnsi="Times New Roman" w:cs="Times New Roman"/>
                <w:color w:val="000000"/>
                <w:sz w:val="20"/>
                <w:szCs w:val="20"/>
                <w:lang w:eastAsia="ru-RU"/>
              </w:rPr>
              <w:t>-</w:t>
            </w:r>
          </w:p>
        </w:tc>
      </w:tr>
      <w:tr w:rsidR="000462E6" w:rsidRPr="000462E6" w:rsidTr="00883976">
        <w:trPr>
          <w:trHeight w:val="340"/>
        </w:trPr>
        <w:tc>
          <w:tcPr>
            <w:tcW w:w="400" w:type="pct"/>
            <w:vMerge/>
            <w:vAlign w:val="center"/>
            <w:hideMark/>
          </w:tcPr>
          <w:p w:rsidR="000462E6" w:rsidRPr="000462E6" w:rsidRDefault="000462E6" w:rsidP="000462E6">
            <w:pPr>
              <w:spacing w:after="0" w:line="240" w:lineRule="auto"/>
              <w:rPr>
                <w:rFonts w:ascii="Times New Roman" w:eastAsia="Times New Roman" w:hAnsi="Times New Roman" w:cs="Times New Roman"/>
                <w:color w:val="000000"/>
                <w:sz w:val="20"/>
                <w:szCs w:val="20"/>
                <w:lang w:eastAsia="ru-RU"/>
              </w:rPr>
            </w:pPr>
          </w:p>
        </w:tc>
        <w:tc>
          <w:tcPr>
            <w:tcW w:w="1743" w:type="pct"/>
            <w:gridSpan w:val="2"/>
            <w:vMerge/>
            <w:vAlign w:val="center"/>
            <w:hideMark/>
          </w:tcPr>
          <w:p w:rsidR="000462E6" w:rsidRPr="000462E6" w:rsidRDefault="000462E6" w:rsidP="000462E6">
            <w:pPr>
              <w:spacing w:after="0" w:line="240" w:lineRule="auto"/>
              <w:rPr>
                <w:rFonts w:ascii="Times New Roman" w:eastAsia="Times New Roman" w:hAnsi="Times New Roman" w:cs="Times New Roman"/>
                <w:color w:val="000000"/>
                <w:sz w:val="20"/>
                <w:szCs w:val="20"/>
                <w:lang w:eastAsia="ru-RU"/>
              </w:rPr>
            </w:pPr>
          </w:p>
        </w:tc>
        <w:tc>
          <w:tcPr>
            <w:tcW w:w="334" w:type="pct"/>
            <w:shd w:val="clear" w:color="auto" w:fill="auto"/>
            <w:vAlign w:val="center"/>
            <w:hideMark/>
          </w:tcPr>
          <w:p w:rsidR="000462E6" w:rsidRPr="000462E6" w:rsidRDefault="000462E6" w:rsidP="000462E6">
            <w:pPr>
              <w:spacing w:after="0" w:line="240" w:lineRule="auto"/>
              <w:jc w:val="center"/>
              <w:rPr>
                <w:rFonts w:ascii="Times New Roman" w:eastAsia="Times New Roman" w:hAnsi="Times New Roman" w:cs="Times New Roman"/>
                <w:color w:val="000000"/>
                <w:sz w:val="20"/>
                <w:szCs w:val="20"/>
                <w:lang w:eastAsia="ru-RU"/>
              </w:rPr>
            </w:pPr>
            <w:r w:rsidRPr="000462E6">
              <w:rPr>
                <w:rFonts w:ascii="Times New Roman" w:eastAsia="Times New Roman" w:hAnsi="Times New Roman" w:cs="Times New Roman"/>
                <w:color w:val="000000"/>
                <w:sz w:val="20"/>
                <w:szCs w:val="20"/>
                <w:lang w:eastAsia="ru-RU"/>
              </w:rPr>
              <w:t>2019</w:t>
            </w:r>
          </w:p>
        </w:tc>
        <w:tc>
          <w:tcPr>
            <w:tcW w:w="1149" w:type="pct"/>
            <w:gridSpan w:val="2"/>
            <w:shd w:val="clear" w:color="auto" w:fill="auto"/>
            <w:vAlign w:val="center"/>
            <w:hideMark/>
          </w:tcPr>
          <w:p w:rsidR="000462E6" w:rsidRPr="000462E6" w:rsidRDefault="000462E6" w:rsidP="000462E6">
            <w:pPr>
              <w:spacing w:after="0" w:line="240" w:lineRule="auto"/>
              <w:jc w:val="center"/>
              <w:rPr>
                <w:rFonts w:ascii="Times New Roman" w:eastAsia="Times New Roman" w:hAnsi="Times New Roman" w:cs="Times New Roman"/>
                <w:color w:val="000000"/>
                <w:sz w:val="20"/>
                <w:szCs w:val="20"/>
                <w:lang w:eastAsia="ru-RU"/>
              </w:rPr>
            </w:pPr>
            <w:r w:rsidRPr="000462E6">
              <w:rPr>
                <w:rFonts w:ascii="Times New Roman" w:eastAsia="Times New Roman" w:hAnsi="Times New Roman" w:cs="Times New Roman"/>
                <w:color w:val="000000"/>
                <w:sz w:val="20"/>
                <w:szCs w:val="20"/>
                <w:lang w:eastAsia="ru-RU"/>
              </w:rPr>
              <w:t>547 932,87</w:t>
            </w:r>
          </w:p>
        </w:tc>
        <w:tc>
          <w:tcPr>
            <w:tcW w:w="1374" w:type="pct"/>
            <w:gridSpan w:val="2"/>
            <w:shd w:val="clear" w:color="auto" w:fill="auto"/>
            <w:vAlign w:val="center"/>
            <w:hideMark/>
          </w:tcPr>
          <w:p w:rsidR="000462E6" w:rsidRPr="000462E6" w:rsidRDefault="000462E6" w:rsidP="000462E6">
            <w:pPr>
              <w:spacing w:after="0" w:line="240" w:lineRule="auto"/>
              <w:jc w:val="center"/>
              <w:rPr>
                <w:rFonts w:ascii="Times New Roman" w:eastAsia="Times New Roman" w:hAnsi="Times New Roman" w:cs="Times New Roman"/>
                <w:color w:val="000000"/>
                <w:sz w:val="20"/>
                <w:szCs w:val="20"/>
                <w:lang w:eastAsia="ru-RU"/>
              </w:rPr>
            </w:pPr>
            <w:r w:rsidRPr="000462E6">
              <w:rPr>
                <w:rFonts w:ascii="Times New Roman" w:eastAsia="Times New Roman" w:hAnsi="Times New Roman" w:cs="Times New Roman"/>
                <w:color w:val="000000"/>
                <w:sz w:val="20"/>
                <w:szCs w:val="20"/>
                <w:lang w:eastAsia="ru-RU"/>
              </w:rPr>
              <w:t>-</w:t>
            </w:r>
          </w:p>
        </w:tc>
      </w:tr>
      <w:tr w:rsidR="000462E6" w:rsidRPr="000462E6" w:rsidTr="00883976">
        <w:trPr>
          <w:trHeight w:val="340"/>
        </w:trPr>
        <w:tc>
          <w:tcPr>
            <w:tcW w:w="400" w:type="pct"/>
            <w:vMerge w:val="restart"/>
            <w:shd w:val="clear" w:color="auto" w:fill="auto"/>
            <w:vAlign w:val="center"/>
            <w:hideMark/>
          </w:tcPr>
          <w:p w:rsidR="000462E6" w:rsidRPr="000462E6" w:rsidRDefault="000462E6" w:rsidP="000462E6">
            <w:pPr>
              <w:spacing w:after="0" w:line="240" w:lineRule="auto"/>
              <w:jc w:val="center"/>
              <w:rPr>
                <w:rFonts w:ascii="Times New Roman" w:eastAsia="Times New Roman" w:hAnsi="Times New Roman" w:cs="Times New Roman"/>
                <w:color w:val="000000"/>
                <w:sz w:val="20"/>
                <w:szCs w:val="20"/>
                <w:lang w:eastAsia="ru-RU"/>
              </w:rPr>
            </w:pPr>
            <w:r w:rsidRPr="000462E6">
              <w:rPr>
                <w:rFonts w:ascii="Times New Roman" w:eastAsia="Times New Roman" w:hAnsi="Times New Roman" w:cs="Times New Roman"/>
                <w:color w:val="000000"/>
                <w:sz w:val="20"/>
                <w:szCs w:val="20"/>
                <w:lang w:eastAsia="ru-RU"/>
              </w:rPr>
              <w:t>3</w:t>
            </w:r>
          </w:p>
        </w:tc>
        <w:tc>
          <w:tcPr>
            <w:tcW w:w="1743" w:type="pct"/>
            <w:gridSpan w:val="2"/>
            <w:vMerge w:val="restart"/>
            <w:shd w:val="clear" w:color="auto" w:fill="auto"/>
            <w:vAlign w:val="center"/>
            <w:hideMark/>
          </w:tcPr>
          <w:p w:rsidR="000462E6" w:rsidRPr="000462E6" w:rsidRDefault="000462E6" w:rsidP="000462E6">
            <w:pPr>
              <w:spacing w:after="0" w:line="240" w:lineRule="auto"/>
              <w:jc w:val="center"/>
              <w:rPr>
                <w:rFonts w:ascii="Times New Roman" w:eastAsia="Times New Roman" w:hAnsi="Times New Roman" w:cs="Times New Roman"/>
                <w:color w:val="000000"/>
                <w:sz w:val="20"/>
                <w:szCs w:val="20"/>
                <w:lang w:eastAsia="ru-RU"/>
              </w:rPr>
            </w:pPr>
            <w:r w:rsidRPr="000462E6">
              <w:rPr>
                <w:rFonts w:ascii="Times New Roman" w:eastAsia="Times New Roman" w:hAnsi="Times New Roman" w:cs="Times New Roman"/>
                <w:color w:val="000000"/>
                <w:sz w:val="20"/>
                <w:szCs w:val="20"/>
                <w:lang w:eastAsia="ru-RU"/>
              </w:rPr>
              <w:t>Куйбышевская дирекция по энергообеспечению – структурное подразделение Трансэнерго – филиала</w:t>
            </w:r>
          </w:p>
          <w:p w:rsidR="000462E6" w:rsidRPr="000462E6" w:rsidRDefault="000462E6" w:rsidP="000462E6">
            <w:pPr>
              <w:spacing w:after="0" w:line="240" w:lineRule="auto"/>
              <w:jc w:val="center"/>
              <w:rPr>
                <w:rFonts w:ascii="Times New Roman" w:eastAsia="Times New Roman" w:hAnsi="Times New Roman" w:cs="Times New Roman"/>
                <w:color w:val="000000"/>
                <w:sz w:val="20"/>
                <w:szCs w:val="20"/>
                <w:lang w:eastAsia="ru-RU"/>
              </w:rPr>
            </w:pPr>
            <w:r w:rsidRPr="000462E6">
              <w:rPr>
                <w:rFonts w:ascii="Times New Roman" w:eastAsia="Times New Roman" w:hAnsi="Times New Roman" w:cs="Times New Roman"/>
                <w:color w:val="000000"/>
                <w:sz w:val="20"/>
                <w:szCs w:val="20"/>
                <w:lang w:eastAsia="ru-RU"/>
              </w:rPr>
              <w:t>ОАО «РЖД»</w:t>
            </w:r>
          </w:p>
        </w:tc>
        <w:tc>
          <w:tcPr>
            <w:tcW w:w="334" w:type="pct"/>
            <w:shd w:val="clear" w:color="auto" w:fill="auto"/>
            <w:vAlign w:val="center"/>
            <w:hideMark/>
          </w:tcPr>
          <w:p w:rsidR="000462E6" w:rsidRPr="000462E6" w:rsidRDefault="000462E6" w:rsidP="000462E6">
            <w:pPr>
              <w:spacing w:after="0" w:line="240" w:lineRule="auto"/>
              <w:jc w:val="center"/>
              <w:rPr>
                <w:rFonts w:ascii="Times New Roman" w:eastAsia="Times New Roman" w:hAnsi="Times New Roman" w:cs="Times New Roman"/>
                <w:color w:val="000000"/>
                <w:sz w:val="20"/>
                <w:szCs w:val="20"/>
                <w:lang w:eastAsia="ru-RU"/>
              </w:rPr>
            </w:pPr>
            <w:r w:rsidRPr="000462E6">
              <w:rPr>
                <w:rFonts w:ascii="Times New Roman" w:eastAsia="Times New Roman" w:hAnsi="Times New Roman" w:cs="Times New Roman"/>
                <w:color w:val="000000"/>
                <w:sz w:val="20"/>
                <w:szCs w:val="20"/>
                <w:lang w:eastAsia="ru-RU"/>
              </w:rPr>
              <w:t>2015</w:t>
            </w:r>
          </w:p>
        </w:tc>
        <w:tc>
          <w:tcPr>
            <w:tcW w:w="1149" w:type="pct"/>
            <w:gridSpan w:val="2"/>
            <w:shd w:val="clear" w:color="auto" w:fill="auto"/>
            <w:vAlign w:val="center"/>
            <w:hideMark/>
          </w:tcPr>
          <w:p w:rsidR="000462E6" w:rsidRPr="000462E6" w:rsidRDefault="000462E6" w:rsidP="000462E6">
            <w:pPr>
              <w:spacing w:after="0" w:line="240" w:lineRule="auto"/>
              <w:jc w:val="center"/>
              <w:rPr>
                <w:rFonts w:ascii="Times New Roman" w:eastAsia="Times New Roman" w:hAnsi="Times New Roman" w:cs="Times New Roman"/>
                <w:color w:val="000000"/>
                <w:sz w:val="20"/>
                <w:szCs w:val="20"/>
                <w:lang w:eastAsia="ru-RU"/>
              </w:rPr>
            </w:pPr>
            <w:r w:rsidRPr="000462E6">
              <w:rPr>
                <w:rFonts w:ascii="Times New Roman" w:eastAsia="Times New Roman" w:hAnsi="Times New Roman" w:cs="Times New Roman"/>
                <w:color w:val="000000"/>
                <w:sz w:val="20"/>
                <w:szCs w:val="20"/>
                <w:lang w:eastAsia="ru-RU"/>
              </w:rPr>
              <w:t>6 618,08</w:t>
            </w:r>
          </w:p>
        </w:tc>
        <w:tc>
          <w:tcPr>
            <w:tcW w:w="1374" w:type="pct"/>
            <w:gridSpan w:val="2"/>
            <w:shd w:val="clear" w:color="auto" w:fill="auto"/>
            <w:vAlign w:val="center"/>
            <w:hideMark/>
          </w:tcPr>
          <w:p w:rsidR="000462E6" w:rsidRPr="000462E6" w:rsidRDefault="000462E6" w:rsidP="000462E6">
            <w:pPr>
              <w:spacing w:after="0" w:line="240" w:lineRule="auto"/>
              <w:jc w:val="center"/>
              <w:rPr>
                <w:rFonts w:ascii="Times New Roman" w:eastAsia="Times New Roman" w:hAnsi="Times New Roman" w:cs="Times New Roman"/>
                <w:color w:val="000000"/>
                <w:sz w:val="20"/>
                <w:szCs w:val="20"/>
                <w:lang w:eastAsia="ru-RU"/>
              </w:rPr>
            </w:pPr>
            <w:r w:rsidRPr="000462E6">
              <w:rPr>
                <w:rFonts w:ascii="Times New Roman" w:eastAsia="Times New Roman" w:hAnsi="Times New Roman" w:cs="Times New Roman"/>
                <w:color w:val="000000"/>
                <w:sz w:val="20"/>
                <w:szCs w:val="20"/>
                <w:lang w:eastAsia="ru-RU"/>
              </w:rPr>
              <w:t>-</w:t>
            </w:r>
          </w:p>
        </w:tc>
      </w:tr>
      <w:tr w:rsidR="000462E6" w:rsidRPr="000462E6" w:rsidTr="00883976">
        <w:trPr>
          <w:trHeight w:val="340"/>
        </w:trPr>
        <w:tc>
          <w:tcPr>
            <w:tcW w:w="400" w:type="pct"/>
            <w:vMerge/>
            <w:vAlign w:val="center"/>
            <w:hideMark/>
          </w:tcPr>
          <w:p w:rsidR="000462E6" w:rsidRPr="000462E6" w:rsidRDefault="000462E6" w:rsidP="000462E6">
            <w:pPr>
              <w:spacing w:after="0" w:line="240" w:lineRule="auto"/>
              <w:rPr>
                <w:rFonts w:ascii="Times New Roman" w:eastAsia="Times New Roman" w:hAnsi="Times New Roman" w:cs="Times New Roman"/>
                <w:color w:val="000000"/>
                <w:sz w:val="20"/>
                <w:szCs w:val="20"/>
                <w:lang w:eastAsia="ru-RU"/>
              </w:rPr>
            </w:pPr>
          </w:p>
        </w:tc>
        <w:tc>
          <w:tcPr>
            <w:tcW w:w="1743" w:type="pct"/>
            <w:gridSpan w:val="2"/>
            <w:vMerge/>
            <w:vAlign w:val="center"/>
            <w:hideMark/>
          </w:tcPr>
          <w:p w:rsidR="000462E6" w:rsidRPr="000462E6" w:rsidRDefault="000462E6" w:rsidP="000462E6">
            <w:pPr>
              <w:spacing w:after="0" w:line="240" w:lineRule="auto"/>
              <w:rPr>
                <w:rFonts w:ascii="Times New Roman" w:eastAsia="Times New Roman" w:hAnsi="Times New Roman" w:cs="Times New Roman"/>
                <w:color w:val="000000"/>
                <w:sz w:val="20"/>
                <w:szCs w:val="20"/>
                <w:lang w:eastAsia="ru-RU"/>
              </w:rPr>
            </w:pPr>
          </w:p>
        </w:tc>
        <w:tc>
          <w:tcPr>
            <w:tcW w:w="334" w:type="pct"/>
            <w:shd w:val="clear" w:color="auto" w:fill="auto"/>
            <w:vAlign w:val="center"/>
            <w:hideMark/>
          </w:tcPr>
          <w:p w:rsidR="000462E6" w:rsidRPr="000462E6" w:rsidRDefault="000462E6" w:rsidP="000462E6">
            <w:pPr>
              <w:spacing w:after="0" w:line="240" w:lineRule="auto"/>
              <w:jc w:val="center"/>
              <w:rPr>
                <w:rFonts w:ascii="Times New Roman" w:eastAsia="Times New Roman" w:hAnsi="Times New Roman" w:cs="Times New Roman"/>
                <w:color w:val="000000"/>
                <w:sz w:val="20"/>
                <w:szCs w:val="20"/>
                <w:lang w:eastAsia="ru-RU"/>
              </w:rPr>
            </w:pPr>
            <w:r w:rsidRPr="000462E6">
              <w:rPr>
                <w:rFonts w:ascii="Times New Roman" w:eastAsia="Times New Roman" w:hAnsi="Times New Roman" w:cs="Times New Roman"/>
                <w:color w:val="000000"/>
                <w:sz w:val="20"/>
                <w:szCs w:val="20"/>
                <w:lang w:eastAsia="ru-RU"/>
              </w:rPr>
              <w:t>2016</w:t>
            </w:r>
          </w:p>
        </w:tc>
        <w:tc>
          <w:tcPr>
            <w:tcW w:w="1149" w:type="pct"/>
            <w:gridSpan w:val="2"/>
            <w:shd w:val="clear" w:color="auto" w:fill="auto"/>
            <w:vAlign w:val="center"/>
            <w:hideMark/>
          </w:tcPr>
          <w:p w:rsidR="000462E6" w:rsidRPr="000462E6" w:rsidRDefault="000462E6" w:rsidP="000462E6">
            <w:pPr>
              <w:spacing w:after="0" w:line="240" w:lineRule="auto"/>
              <w:jc w:val="center"/>
              <w:rPr>
                <w:rFonts w:ascii="Times New Roman" w:eastAsia="Times New Roman" w:hAnsi="Times New Roman" w:cs="Times New Roman"/>
                <w:color w:val="000000"/>
                <w:sz w:val="20"/>
                <w:szCs w:val="20"/>
                <w:lang w:eastAsia="ru-RU"/>
              </w:rPr>
            </w:pPr>
            <w:r w:rsidRPr="000462E6">
              <w:rPr>
                <w:rFonts w:ascii="Times New Roman" w:eastAsia="Times New Roman" w:hAnsi="Times New Roman" w:cs="Times New Roman"/>
                <w:color w:val="000000"/>
                <w:sz w:val="20"/>
                <w:szCs w:val="20"/>
                <w:lang w:eastAsia="ru-RU"/>
              </w:rPr>
              <w:t>7 105,66</w:t>
            </w:r>
          </w:p>
        </w:tc>
        <w:tc>
          <w:tcPr>
            <w:tcW w:w="1374" w:type="pct"/>
            <w:gridSpan w:val="2"/>
            <w:shd w:val="clear" w:color="auto" w:fill="auto"/>
            <w:vAlign w:val="center"/>
            <w:hideMark/>
          </w:tcPr>
          <w:p w:rsidR="000462E6" w:rsidRPr="000462E6" w:rsidRDefault="000462E6" w:rsidP="000462E6">
            <w:pPr>
              <w:spacing w:after="0" w:line="240" w:lineRule="auto"/>
              <w:jc w:val="center"/>
              <w:rPr>
                <w:rFonts w:ascii="Times New Roman" w:eastAsia="Times New Roman" w:hAnsi="Times New Roman" w:cs="Times New Roman"/>
                <w:color w:val="000000"/>
                <w:sz w:val="20"/>
                <w:szCs w:val="20"/>
                <w:lang w:eastAsia="ru-RU"/>
              </w:rPr>
            </w:pPr>
            <w:r w:rsidRPr="000462E6">
              <w:rPr>
                <w:rFonts w:ascii="Times New Roman" w:eastAsia="Times New Roman" w:hAnsi="Times New Roman" w:cs="Times New Roman"/>
                <w:color w:val="000000"/>
                <w:sz w:val="20"/>
                <w:szCs w:val="20"/>
                <w:lang w:eastAsia="ru-RU"/>
              </w:rPr>
              <w:t>-</w:t>
            </w:r>
          </w:p>
        </w:tc>
      </w:tr>
      <w:tr w:rsidR="000462E6" w:rsidRPr="000462E6" w:rsidTr="00883976">
        <w:trPr>
          <w:trHeight w:val="340"/>
        </w:trPr>
        <w:tc>
          <w:tcPr>
            <w:tcW w:w="400" w:type="pct"/>
            <w:vMerge/>
            <w:vAlign w:val="center"/>
            <w:hideMark/>
          </w:tcPr>
          <w:p w:rsidR="000462E6" w:rsidRPr="000462E6" w:rsidRDefault="000462E6" w:rsidP="000462E6">
            <w:pPr>
              <w:spacing w:after="0" w:line="240" w:lineRule="auto"/>
              <w:rPr>
                <w:rFonts w:ascii="Times New Roman" w:eastAsia="Times New Roman" w:hAnsi="Times New Roman" w:cs="Times New Roman"/>
                <w:color w:val="000000"/>
                <w:sz w:val="20"/>
                <w:szCs w:val="20"/>
                <w:lang w:eastAsia="ru-RU"/>
              </w:rPr>
            </w:pPr>
          </w:p>
        </w:tc>
        <w:tc>
          <w:tcPr>
            <w:tcW w:w="1743" w:type="pct"/>
            <w:gridSpan w:val="2"/>
            <w:vMerge/>
            <w:vAlign w:val="center"/>
            <w:hideMark/>
          </w:tcPr>
          <w:p w:rsidR="000462E6" w:rsidRPr="000462E6" w:rsidRDefault="000462E6" w:rsidP="000462E6">
            <w:pPr>
              <w:spacing w:after="0" w:line="240" w:lineRule="auto"/>
              <w:rPr>
                <w:rFonts w:ascii="Times New Roman" w:eastAsia="Times New Roman" w:hAnsi="Times New Roman" w:cs="Times New Roman"/>
                <w:color w:val="000000"/>
                <w:sz w:val="20"/>
                <w:szCs w:val="20"/>
                <w:lang w:eastAsia="ru-RU"/>
              </w:rPr>
            </w:pPr>
          </w:p>
        </w:tc>
        <w:tc>
          <w:tcPr>
            <w:tcW w:w="334" w:type="pct"/>
            <w:shd w:val="clear" w:color="auto" w:fill="auto"/>
            <w:vAlign w:val="center"/>
            <w:hideMark/>
          </w:tcPr>
          <w:p w:rsidR="000462E6" w:rsidRPr="000462E6" w:rsidRDefault="000462E6" w:rsidP="000462E6">
            <w:pPr>
              <w:spacing w:after="0" w:line="240" w:lineRule="auto"/>
              <w:jc w:val="center"/>
              <w:rPr>
                <w:rFonts w:ascii="Times New Roman" w:eastAsia="Times New Roman" w:hAnsi="Times New Roman" w:cs="Times New Roman"/>
                <w:color w:val="000000"/>
                <w:sz w:val="20"/>
                <w:szCs w:val="20"/>
                <w:lang w:eastAsia="ru-RU"/>
              </w:rPr>
            </w:pPr>
            <w:r w:rsidRPr="000462E6">
              <w:rPr>
                <w:rFonts w:ascii="Times New Roman" w:eastAsia="Times New Roman" w:hAnsi="Times New Roman" w:cs="Times New Roman"/>
                <w:color w:val="000000"/>
                <w:sz w:val="20"/>
                <w:szCs w:val="20"/>
                <w:lang w:eastAsia="ru-RU"/>
              </w:rPr>
              <w:t>2017</w:t>
            </w:r>
          </w:p>
        </w:tc>
        <w:tc>
          <w:tcPr>
            <w:tcW w:w="1149" w:type="pct"/>
            <w:gridSpan w:val="2"/>
            <w:shd w:val="clear" w:color="auto" w:fill="auto"/>
            <w:vAlign w:val="center"/>
            <w:hideMark/>
          </w:tcPr>
          <w:p w:rsidR="000462E6" w:rsidRPr="000462E6" w:rsidRDefault="000462E6" w:rsidP="000462E6">
            <w:pPr>
              <w:spacing w:after="0" w:line="240" w:lineRule="auto"/>
              <w:jc w:val="center"/>
              <w:rPr>
                <w:rFonts w:ascii="Times New Roman" w:eastAsia="Times New Roman" w:hAnsi="Times New Roman" w:cs="Times New Roman"/>
                <w:color w:val="000000"/>
                <w:sz w:val="20"/>
                <w:szCs w:val="20"/>
                <w:lang w:eastAsia="ru-RU"/>
              </w:rPr>
            </w:pPr>
            <w:r w:rsidRPr="000462E6">
              <w:rPr>
                <w:rFonts w:ascii="Times New Roman" w:eastAsia="Times New Roman" w:hAnsi="Times New Roman" w:cs="Times New Roman"/>
                <w:color w:val="000000"/>
                <w:sz w:val="20"/>
                <w:szCs w:val="20"/>
                <w:lang w:eastAsia="ru-RU"/>
              </w:rPr>
              <w:t>7 303,20</w:t>
            </w:r>
          </w:p>
        </w:tc>
        <w:tc>
          <w:tcPr>
            <w:tcW w:w="1374" w:type="pct"/>
            <w:gridSpan w:val="2"/>
            <w:shd w:val="clear" w:color="auto" w:fill="auto"/>
            <w:vAlign w:val="center"/>
            <w:hideMark/>
          </w:tcPr>
          <w:p w:rsidR="000462E6" w:rsidRPr="000462E6" w:rsidRDefault="000462E6" w:rsidP="000462E6">
            <w:pPr>
              <w:spacing w:after="0" w:line="240" w:lineRule="auto"/>
              <w:jc w:val="center"/>
              <w:rPr>
                <w:rFonts w:ascii="Times New Roman" w:eastAsia="Times New Roman" w:hAnsi="Times New Roman" w:cs="Times New Roman"/>
                <w:color w:val="000000"/>
                <w:sz w:val="20"/>
                <w:szCs w:val="20"/>
                <w:lang w:eastAsia="ru-RU"/>
              </w:rPr>
            </w:pPr>
            <w:r w:rsidRPr="000462E6">
              <w:rPr>
                <w:rFonts w:ascii="Times New Roman" w:eastAsia="Times New Roman" w:hAnsi="Times New Roman" w:cs="Times New Roman"/>
                <w:color w:val="000000"/>
                <w:sz w:val="20"/>
                <w:szCs w:val="20"/>
                <w:lang w:eastAsia="ru-RU"/>
              </w:rPr>
              <w:t>-</w:t>
            </w:r>
          </w:p>
        </w:tc>
      </w:tr>
      <w:tr w:rsidR="000462E6" w:rsidRPr="000462E6" w:rsidTr="00883976">
        <w:trPr>
          <w:trHeight w:val="340"/>
        </w:trPr>
        <w:tc>
          <w:tcPr>
            <w:tcW w:w="400" w:type="pct"/>
            <w:vMerge/>
            <w:vAlign w:val="center"/>
            <w:hideMark/>
          </w:tcPr>
          <w:p w:rsidR="000462E6" w:rsidRPr="000462E6" w:rsidRDefault="000462E6" w:rsidP="000462E6">
            <w:pPr>
              <w:spacing w:after="0" w:line="240" w:lineRule="auto"/>
              <w:rPr>
                <w:rFonts w:ascii="Times New Roman" w:eastAsia="Times New Roman" w:hAnsi="Times New Roman" w:cs="Times New Roman"/>
                <w:color w:val="000000"/>
                <w:sz w:val="20"/>
                <w:szCs w:val="20"/>
                <w:lang w:eastAsia="ru-RU"/>
              </w:rPr>
            </w:pPr>
          </w:p>
        </w:tc>
        <w:tc>
          <w:tcPr>
            <w:tcW w:w="1743" w:type="pct"/>
            <w:gridSpan w:val="2"/>
            <w:vMerge/>
            <w:vAlign w:val="center"/>
            <w:hideMark/>
          </w:tcPr>
          <w:p w:rsidR="000462E6" w:rsidRPr="000462E6" w:rsidRDefault="000462E6" w:rsidP="000462E6">
            <w:pPr>
              <w:spacing w:after="0" w:line="240" w:lineRule="auto"/>
              <w:rPr>
                <w:rFonts w:ascii="Times New Roman" w:eastAsia="Times New Roman" w:hAnsi="Times New Roman" w:cs="Times New Roman"/>
                <w:color w:val="000000"/>
                <w:sz w:val="20"/>
                <w:szCs w:val="20"/>
                <w:lang w:eastAsia="ru-RU"/>
              </w:rPr>
            </w:pPr>
          </w:p>
        </w:tc>
        <w:tc>
          <w:tcPr>
            <w:tcW w:w="334" w:type="pct"/>
            <w:shd w:val="clear" w:color="auto" w:fill="auto"/>
            <w:vAlign w:val="center"/>
            <w:hideMark/>
          </w:tcPr>
          <w:p w:rsidR="000462E6" w:rsidRPr="000462E6" w:rsidRDefault="000462E6" w:rsidP="000462E6">
            <w:pPr>
              <w:spacing w:after="0" w:line="240" w:lineRule="auto"/>
              <w:jc w:val="center"/>
              <w:rPr>
                <w:rFonts w:ascii="Times New Roman" w:eastAsia="Times New Roman" w:hAnsi="Times New Roman" w:cs="Times New Roman"/>
                <w:color w:val="000000"/>
                <w:sz w:val="20"/>
                <w:szCs w:val="20"/>
                <w:lang w:eastAsia="ru-RU"/>
              </w:rPr>
            </w:pPr>
            <w:r w:rsidRPr="000462E6">
              <w:rPr>
                <w:rFonts w:ascii="Times New Roman" w:eastAsia="Times New Roman" w:hAnsi="Times New Roman" w:cs="Times New Roman"/>
                <w:color w:val="000000"/>
                <w:sz w:val="20"/>
                <w:szCs w:val="20"/>
                <w:lang w:eastAsia="ru-RU"/>
              </w:rPr>
              <w:t>2018</w:t>
            </w:r>
          </w:p>
        </w:tc>
        <w:tc>
          <w:tcPr>
            <w:tcW w:w="1149" w:type="pct"/>
            <w:gridSpan w:val="2"/>
            <w:shd w:val="clear" w:color="auto" w:fill="auto"/>
            <w:vAlign w:val="center"/>
            <w:hideMark/>
          </w:tcPr>
          <w:p w:rsidR="000462E6" w:rsidRPr="000462E6" w:rsidRDefault="000462E6" w:rsidP="000462E6">
            <w:pPr>
              <w:spacing w:after="0" w:line="240" w:lineRule="auto"/>
              <w:jc w:val="center"/>
              <w:rPr>
                <w:rFonts w:ascii="Times New Roman" w:eastAsia="Times New Roman" w:hAnsi="Times New Roman" w:cs="Times New Roman"/>
                <w:color w:val="000000"/>
                <w:sz w:val="20"/>
                <w:szCs w:val="20"/>
                <w:lang w:eastAsia="ru-RU"/>
              </w:rPr>
            </w:pPr>
            <w:r w:rsidRPr="000462E6">
              <w:rPr>
                <w:rFonts w:ascii="Times New Roman" w:eastAsia="Times New Roman" w:hAnsi="Times New Roman" w:cs="Times New Roman"/>
                <w:color w:val="000000"/>
                <w:sz w:val="20"/>
                <w:szCs w:val="20"/>
                <w:lang w:eastAsia="ru-RU"/>
              </w:rPr>
              <w:t>7 419,74</w:t>
            </w:r>
          </w:p>
        </w:tc>
        <w:tc>
          <w:tcPr>
            <w:tcW w:w="1374" w:type="pct"/>
            <w:gridSpan w:val="2"/>
            <w:shd w:val="clear" w:color="auto" w:fill="auto"/>
            <w:vAlign w:val="center"/>
            <w:hideMark/>
          </w:tcPr>
          <w:p w:rsidR="000462E6" w:rsidRPr="000462E6" w:rsidRDefault="000462E6" w:rsidP="000462E6">
            <w:pPr>
              <w:spacing w:after="0" w:line="240" w:lineRule="auto"/>
              <w:jc w:val="center"/>
              <w:rPr>
                <w:rFonts w:ascii="Times New Roman" w:eastAsia="Times New Roman" w:hAnsi="Times New Roman" w:cs="Times New Roman"/>
                <w:color w:val="000000"/>
                <w:sz w:val="20"/>
                <w:szCs w:val="20"/>
                <w:lang w:eastAsia="ru-RU"/>
              </w:rPr>
            </w:pPr>
            <w:r w:rsidRPr="000462E6">
              <w:rPr>
                <w:rFonts w:ascii="Times New Roman" w:eastAsia="Times New Roman" w:hAnsi="Times New Roman" w:cs="Times New Roman"/>
                <w:color w:val="000000"/>
                <w:sz w:val="20"/>
                <w:szCs w:val="20"/>
                <w:lang w:eastAsia="ru-RU"/>
              </w:rPr>
              <w:t>-</w:t>
            </w:r>
          </w:p>
        </w:tc>
      </w:tr>
      <w:tr w:rsidR="000462E6" w:rsidRPr="000462E6" w:rsidTr="00883976">
        <w:trPr>
          <w:trHeight w:val="340"/>
        </w:trPr>
        <w:tc>
          <w:tcPr>
            <w:tcW w:w="400" w:type="pct"/>
            <w:vMerge/>
            <w:vAlign w:val="center"/>
            <w:hideMark/>
          </w:tcPr>
          <w:p w:rsidR="000462E6" w:rsidRPr="000462E6" w:rsidRDefault="000462E6" w:rsidP="000462E6">
            <w:pPr>
              <w:spacing w:after="0" w:line="240" w:lineRule="auto"/>
              <w:rPr>
                <w:rFonts w:ascii="Times New Roman" w:eastAsia="Times New Roman" w:hAnsi="Times New Roman" w:cs="Times New Roman"/>
                <w:color w:val="000000"/>
                <w:sz w:val="20"/>
                <w:szCs w:val="20"/>
                <w:lang w:eastAsia="ru-RU"/>
              </w:rPr>
            </w:pPr>
          </w:p>
        </w:tc>
        <w:tc>
          <w:tcPr>
            <w:tcW w:w="1743" w:type="pct"/>
            <w:gridSpan w:val="2"/>
            <w:vMerge/>
            <w:vAlign w:val="center"/>
            <w:hideMark/>
          </w:tcPr>
          <w:p w:rsidR="000462E6" w:rsidRPr="000462E6" w:rsidRDefault="000462E6" w:rsidP="000462E6">
            <w:pPr>
              <w:spacing w:after="0" w:line="240" w:lineRule="auto"/>
              <w:rPr>
                <w:rFonts w:ascii="Times New Roman" w:eastAsia="Times New Roman" w:hAnsi="Times New Roman" w:cs="Times New Roman"/>
                <w:color w:val="000000"/>
                <w:sz w:val="20"/>
                <w:szCs w:val="20"/>
                <w:lang w:eastAsia="ru-RU"/>
              </w:rPr>
            </w:pPr>
          </w:p>
        </w:tc>
        <w:tc>
          <w:tcPr>
            <w:tcW w:w="334" w:type="pct"/>
            <w:shd w:val="clear" w:color="auto" w:fill="auto"/>
            <w:vAlign w:val="center"/>
            <w:hideMark/>
          </w:tcPr>
          <w:p w:rsidR="000462E6" w:rsidRPr="000462E6" w:rsidRDefault="000462E6" w:rsidP="000462E6">
            <w:pPr>
              <w:spacing w:after="0" w:line="240" w:lineRule="auto"/>
              <w:jc w:val="center"/>
              <w:rPr>
                <w:rFonts w:ascii="Times New Roman" w:eastAsia="Times New Roman" w:hAnsi="Times New Roman" w:cs="Times New Roman"/>
                <w:color w:val="000000"/>
                <w:sz w:val="20"/>
                <w:szCs w:val="20"/>
                <w:lang w:eastAsia="ru-RU"/>
              </w:rPr>
            </w:pPr>
            <w:r w:rsidRPr="000462E6">
              <w:rPr>
                <w:rFonts w:ascii="Times New Roman" w:eastAsia="Times New Roman" w:hAnsi="Times New Roman" w:cs="Times New Roman"/>
                <w:color w:val="000000"/>
                <w:sz w:val="20"/>
                <w:szCs w:val="20"/>
                <w:lang w:eastAsia="ru-RU"/>
              </w:rPr>
              <w:t>2019</w:t>
            </w:r>
          </w:p>
        </w:tc>
        <w:tc>
          <w:tcPr>
            <w:tcW w:w="1149" w:type="pct"/>
            <w:gridSpan w:val="2"/>
            <w:shd w:val="clear" w:color="auto" w:fill="auto"/>
            <w:vAlign w:val="center"/>
            <w:hideMark/>
          </w:tcPr>
          <w:p w:rsidR="000462E6" w:rsidRPr="000462E6" w:rsidRDefault="000462E6" w:rsidP="000462E6">
            <w:pPr>
              <w:spacing w:after="0" w:line="240" w:lineRule="auto"/>
              <w:jc w:val="center"/>
              <w:rPr>
                <w:rFonts w:ascii="Times New Roman" w:eastAsia="Times New Roman" w:hAnsi="Times New Roman" w:cs="Times New Roman"/>
                <w:color w:val="000000"/>
                <w:sz w:val="20"/>
                <w:szCs w:val="20"/>
                <w:lang w:eastAsia="ru-RU"/>
              </w:rPr>
            </w:pPr>
            <w:r w:rsidRPr="000462E6">
              <w:rPr>
                <w:rFonts w:ascii="Times New Roman" w:eastAsia="Times New Roman" w:hAnsi="Times New Roman" w:cs="Times New Roman"/>
                <w:color w:val="000000"/>
                <w:sz w:val="20"/>
                <w:szCs w:val="20"/>
                <w:lang w:eastAsia="ru-RU"/>
              </w:rPr>
              <w:t>7 806,04</w:t>
            </w:r>
          </w:p>
        </w:tc>
        <w:tc>
          <w:tcPr>
            <w:tcW w:w="1374" w:type="pct"/>
            <w:gridSpan w:val="2"/>
            <w:shd w:val="clear" w:color="auto" w:fill="auto"/>
            <w:vAlign w:val="center"/>
            <w:hideMark/>
          </w:tcPr>
          <w:p w:rsidR="000462E6" w:rsidRPr="000462E6" w:rsidRDefault="000462E6" w:rsidP="000462E6">
            <w:pPr>
              <w:spacing w:after="0" w:line="240" w:lineRule="auto"/>
              <w:jc w:val="center"/>
              <w:rPr>
                <w:rFonts w:ascii="Times New Roman" w:eastAsia="Times New Roman" w:hAnsi="Times New Roman" w:cs="Times New Roman"/>
                <w:color w:val="000000"/>
                <w:sz w:val="20"/>
                <w:szCs w:val="20"/>
                <w:lang w:eastAsia="ru-RU"/>
              </w:rPr>
            </w:pPr>
            <w:r w:rsidRPr="000462E6">
              <w:rPr>
                <w:rFonts w:ascii="Times New Roman" w:eastAsia="Times New Roman" w:hAnsi="Times New Roman" w:cs="Times New Roman"/>
                <w:color w:val="000000"/>
                <w:sz w:val="20"/>
                <w:szCs w:val="20"/>
                <w:lang w:eastAsia="ru-RU"/>
              </w:rPr>
              <w:t>-</w:t>
            </w:r>
          </w:p>
        </w:tc>
      </w:tr>
      <w:tr w:rsidR="000462E6" w:rsidRPr="000462E6" w:rsidTr="00883976">
        <w:trPr>
          <w:trHeight w:val="340"/>
        </w:trPr>
        <w:tc>
          <w:tcPr>
            <w:tcW w:w="400" w:type="pct"/>
            <w:vMerge w:val="restart"/>
            <w:shd w:val="clear" w:color="auto" w:fill="auto"/>
            <w:vAlign w:val="center"/>
            <w:hideMark/>
          </w:tcPr>
          <w:p w:rsidR="000462E6" w:rsidRPr="000462E6" w:rsidRDefault="000462E6" w:rsidP="000462E6">
            <w:pPr>
              <w:spacing w:after="0" w:line="240" w:lineRule="auto"/>
              <w:jc w:val="center"/>
              <w:rPr>
                <w:rFonts w:ascii="Times New Roman" w:eastAsia="Times New Roman" w:hAnsi="Times New Roman" w:cs="Times New Roman"/>
                <w:color w:val="000000"/>
                <w:sz w:val="20"/>
                <w:szCs w:val="20"/>
                <w:lang w:eastAsia="ru-RU"/>
              </w:rPr>
            </w:pPr>
            <w:r w:rsidRPr="000462E6">
              <w:rPr>
                <w:rFonts w:ascii="Times New Roman" w:eastAsia="Times New Roman" w:hAnsi="Times New Roman" w:cs="Times New Roman"/>
                <w:color w:val="000000"/>
                <w:sz w:val="20"/>
                <w:szCs w:val="20"/>
                <w:lang w:eastAsia="ru-RU"/>
              </w:rPr>
              <w:t>4</w:t>
            </w:r>
          </w:p>
        </w:tc>
        <w:tc>
          <w:tcPr>
            <w:tcW w:w="1743" w:type="pct"/>
            <w:gridSpan w:val="2"/>
            <w:vMerge w:val="restart"/>
            <w:shd w:val="clear" w:color="auto" w:fill="auto"/>
            <w:vAlign w:val="center"/>
            <w:hideMark/>
          </w:tcPr>
          <w:p w:rsidR="000462E6" w:rsidRPr="000462E6" w:rsidRDefault="000462E6" w:rsidP="000462E6">
            <w:pPr>
              <w:spacing w:after="0" w:line="240" w:lineRule="auto"/>
              <w:jc w:val="center"/>
              <w:rPr>
                <w:rFonts w:ascii="Times New Roman" w:eastAsia="Times New Roman" w:hAnsi="Times New Roman" w:cs="Times New Roman"/>
                <w:color w:val="000000"/>
                <w:sz w:val="20"/>
                <w:szCs w:val="20"/>
                <w:lang w:eastAsia="ru-RU"/>
              </w:rPr>
            </w:pPr>
            <w:r w:rsidRPr="000462E6">
              <w:rPr>
                <w:rFonts w:ascii="Times New Roman" w:eastAsia="Times New Roman" w:hAnsi="Times New Roman" w:cs="Times New Roman"/>
                <w:color w:val="000000"/>
                <w:sz w:val="20"/>
                <w:szCs w:val="20"/>
                <w:lang w:eastAsia="ru-RU"/>
              </w:rPr>
              <w:t>Общество с ограниченной ответственностью «Электро-Энергосервис»</w:t>
            </w:r>
          </w:p>
        </w:tc>
        <w:tc>
          <w:tcPr>
            <w:tcW w:w="334" w:type="pct"/>
            <w:shd w:val="clear" w:color="auto" w:fill="auto"/>
            <w:vAlign w:val="center"/>
            <w:hideMark/>
          </w:tcPr>
          <w:p w:rsidR="000462E6" w:rsidRPr="000462E6" w:rsidRDefault="000462E6" w:rsidP="000462E6">
            <w:pPr>
              <w:spacing w:after="0" w:line="240" w:lineRule="auto"/>
              <w:jc w:val="center"/>
              <w:rPr>
                <w:rFonts w:ascii="Times New Roman" w:eastAsia="Times New Roman" w:hAnsi="Times New Roman" w:cs="Times New Roman"/>
                <w:color w:val="000000"/>
                <w:sz w:val="20"/>
                <w:szCs w:val="20"/>
                <w:lang w:eastAsia="ru-RU"/>
              </w:rPr>
            </w:pPr>
            <w:r w:rsidRPr="000462E6">
              <w:rPr>
                <w:rFonts w:ascii="Times New Roman" w:eastAsia="Times New Roman" w:hAnsi="Times New Roman" w:cs="Times New Roman"/>
                <w:color w:val="000000"/>
                <w:sz w:val="20"/>
                <w:szCs w:val="20"/>
                <w:lang w:eastAsia="ru-RU"/>
              </w:rPr>
              <w:t>2015</w:t>
            </w:r>
          </w:p>
        </w:tc>
        <w:tc>
          <w:tcPr>
            <w:tcW w:w="1149" w:type="pct"/>
            <w:gridSpan w:val="2"/>
            <w:shd w:val="clear" w:color="auto" w:fill="auto"/>
            <w:vAlign w:val="center"/>
            <w:hideMark/>
          </w:tcPr>
          <w:p w:rsidR="000462E6" w:rsidRPr="000462E6" w:rsidRDefault="000462E6" w:rsidP="000462E6">
            <w:pPr>
              <w:spacing w:after="0" w:line="240" w:lineRule="auto"/>
              <w:jc w:val="center"/>
              <w:rPr>
                <w:rFonts w:ascii="Times New Roman" w:eastAsia="Times New Roman" w:hAnsi="Times New Roman" w:cs="Times New Roman"/>
                <w:color w:val="000000"/>
                <w:sz w:val="20"/>
                <w:szCs w:val="20"/>
                <w:lang w:eastAsia="ru-RU"/>
              </w:rPr>
            </w:pPr>
            <w:r w:rsidRPr="000462E6">
              <w:rPr>
                <w:rFonts w:ascii="Times New Roman" w:eastAsia="Times New Roman" w:hAnsi="Times New Roman" w:cs="Times New Roman"/>
                <w:color w:val="000000"/>
                <w:sz w:val="20"/>
                <w:szCs w:val="20"/>
                <w:lang w:eastAsia="ru-RU"/>
              </w:rPr>
              <w:t>3 185,94</w:t>
            </w:r>
          </w:p>
        </w:tc>
        <w:tc>
          <w:tcPr>
            <w:tcW w:w="1374" w:type="pct"/>
            <w:gridSpan w:val="2"/>
            <w:shd w:val="clear" w:color="auto" w:fill="auto"/>
            <w:vAlign w:val="center"/>
            <w:hideMark/>
          </w:tcPr>
          <w:p w:rsidR="000462E6" w:rsidRPr="000462E6" w:rsidRDefault="000462E6" w:rsidP="000462E6">
            <w:pPr>
              <w:spacing w:after="0" w:line="240" w:lineRule="auto"/>
              <w:jc w:val="center"/>
              <w:rPr>
                <w:rFonts w:ascii="Times New Roman" w:eastAsia="Times New Roman" w:hAnsi="Times New Roman" w:cs="Times New Roman"/>
                <w:color w:val="000000"/>
                <w:sz w:val="20"/>
                <w:szCs w:val="20"/>
                <w:lang w:eastAsia="ru-RU"/>
              </w:rPr>
            </w:pPr>
            <w:r w:rsidRPr="000462E6">
              <w:rPr>
                <w:rFonts w:ascii="Times New Roman" w:eastAsia="Times New Roman" w:hAnsi="Times New Roman" w:cs="Times New Roman"/>
                <w:color w:val="000000"/>
                <w:sz w:val="20"/>
                <w:szCs w:val="20"/>
                <w:lang w:eastAsia="ru-RU"/>
              </w:rPr>
              <w:t>-</w:t>
            </w:r>
          </w:p>
        </w:tc>
      </w:tr>
      <w:tr w:rsidR="000462E6" w:rsidRPr="000462E6" w:rsidTr="00883976">
        <w:trPr>
          <w:trHeight w:val="340"/>
        </w:trPr>
        <w:tc>
          <w:tcPr>
            <w:tcW w:w="400" w:type="pct"/>
            <w:vMerge/>
            <w:vAlign w:val="center"/>
            <w:hideMark/>
          </w:tcPr>
          <w:p w:rsidR="000462E6" w:rsidRPr="000462E6" w:rsidRDefault="000462E6" w:rsidP="000462E6">
            <w:pPr>
              <w:spacing w:after="0" w:line="240" w:lineRule="auto"/>
              <w:rPr>
                <w:rFonts w:ascii="Times New Roman" w:eastAsia="Times New Roman" w:hAnsi="Times New Roman" w:cs="Times New Roman"/>
                <w:color w:val="000000"/>
                <w:sz w:val="20"/>
                <w:szCs w:val="20"/>
                <w:lang w:eastAsia="ru-RU"/>
              </w:rPr>
            </w:pPr>
          </w:p>
        </w:tc>
        <w:tc>
          <w:tcPr>
            <w:tcW w:w="1743" w:type="pct"/>
            <w:gridSpan w:val="2"/>
            <w:vMerge/>
            <w:vAlign w:val="center"/>
            <w:hideMark/>
          </w:tcPr>
          <w:p w:rsidR="000462E6" w:rsidRPr="000462E6" w:rsidRDefault="000462E6" w:rsidP="000462E6">
            <w:pPr>
              <w:spacing w:after="0" w:line="240" w:lineRule="auto"/>
              <w:rPr>
                <w:rFonts w:ascii="Times New Roman" w:eastAsia="Times New Roman" w:hAnsi="Times New Roman" w:cs="Times New Roman"/>
                <w:color w:val="000000"/>
                <w:sz w:val="20"/>
                <w:szCs w:val="20"/>
                <w:lang w:eastAsia="ru-RU"/>
              </w:rPr>
            </w:pPr>
          </w:p>
        </w:tc>
        <w:tc>
          <w:tcPr>
            <w:tcW w:w="334" w:type="pct"/>
            <w:shd w:val="clear" w:color="auto" w:fill="auto"/>
            <w:vAlign w:val="center"/>
            <w:hideMark/>
          </w:tcPr>
          <w:p w:rsidR="000462E6" w:rsidRPr="000462E6" w:rsidRDefault="000462E6" w:rsidP="000462E6">
            <w:pPr>
              <w:spacing w:after="0" w:line="240" w:lineRule="auto"/>
              <w:jc w:val="center"/>
              <w:rPr>
                <w:rFonts w:ascii="Times New Roman" w:eastAsia="Times New Roman" w:hAnsi="Times New Roman" w:cs="Times New Roman"/>
                <w:color w:val="000000"/>
                <w:sz w:val="20"/>
                <w:szCs w:val="20"/>
                <w:lang w:eastAsia="ru-RU"/>
              </w:rPr>
            </w:pPr>
            <w:r w:rsidRPr="000462E6">
              <w:rPr>
                <w:rFonts w:ascii="Times New Roman" w:eastAsia="Times New Roman" w:hAnsi="Times New Roman" w:cs="Times New Roman"/>
                <w:color w:val="000000"/>
                <w:sz w:val="20"/>
                <w:szCs w:val="20"/>
                <w:lang w:eastAsia="ru-RU"/>
              </w:rPr>
              <w:t>2016</w:t>
            </w:r>
          </w:p>
        </w:tc>
        <w:tc>
          <w:tcPr>
            <w:tcW w:w="1149" w:type="pct"/>
            <w:gridSpan w:val="2"/>
            <w:shd w:val="clear" w:color="auto" w:fill="auto"/>
            <w:vAlign w:val="center"/>
            <w:hideMark/>
          </w:tcPr>
          <w:p w:rsidR="000462E6" w:rsidRPr="000462E6" w:rsidRDefault="000462E6" w:rsidP="000462E6">
            <w:pPr>
              <w:spacing w:after="0" w:line="240" w:lineRule="auto"/>
              <w:jc w:val="center"/>
              <w:rPr>
                <w:rFonts w:ascii="Times New Roman" w:eastAsia="Times New Roman" w:hAnsi="Times New Roman" w:cs="Times New Roman"/>
                <w:color w:val="000000"/>
                <w:sz w:val="20"/>
                <w:szCs w:val="20"/>
                <w:lang w:eastAsia="ru-RU"/>
              </w:rPr>
            </w:pPr>
            <w:r w:rsidRPr="000462E6">
              <w:rPr>
                <w:rFonts w:ascii="Times New Roman" w:eastAsia="Times New Roman" w:hAnsi="Times New Roman" w:cs="Times New Roman"/>
                <w:color w:val="000000"/>
                <w:sz w:val="20"/>
                <w:szCs w:val="20"/>
                <w:lang w:eastAsia="ru-RU"/>
              </w:rPr>
              <w:t>3 722,87</w:t>
            </w:r>
          </w:p>
        </w:tc>
        <w:tc>
          <w:tcPr>
            <w:tcW w:w="1374" w:type="pct"/>
            <w:gridSpan w:val="2"/>
            <w:shd w:val="clear" w:color="auto" w:fill="auto"/>
            <w:vAlign w:val="center"/>
            <w:hideMark/>
          </w:tcPr>
          <w:p w:rsidR="000462E6" w:rsidRPr="000462E6" w:rsidRDefault="000462E6" w:rsidP="000462E6">
            <w:pPr>
              <w:spacing w:after="0" w:line="240" w:lineRule="auto"/>
              <w:jc w:val="center"/>
              <w:rPr>
                <w:rFonts w:ascii="Times New Roman" w:eastAsia="Times New Roman" w:hAnsi="Times New Roman" w:cs="Times New Roman"/>
                <w:color w:val="000000"/>
                <w:sz w:val="20"/>
                <w:szCs w:val="20"/>
                <w:lang w:eastAsia="ru-RU"/>
              </w:rPr>
            </w:pPr>
            <w:r w:rsidRPr="000462E6">
              <w:rPr>
                <w:rFonts w:ascii="Times New Roman" w:eastAsia="Times New Roman" w:hAnsi="Times New Roman" w:cs="Times New Roman"/>
                <w:color w:val="000000"/>
                <w:sz w:val="20"/>
                <w:szCs w:val="20"/>
                <w:lang w:eastAsia="ru-RU"/>
              </w:rPr>
              <w:t>-</w:t>
            </w:r>
          </w:p>
        </w:tc>
      </w:tr>
      <w:tr w:rsidR="000462E6" w:rsidRPr="000462E6" w:rsidTr="00883976">
        <w:trPr>
          <w:trHeight w:val="340"/>
        </w:trPr>
        <w:tc>
          <w:tcPr>
            <w:tcW w:w="400" w:type="pct"/>
            <w:vMerge/>
            <w:vAlign w:val="center"/>
            <w:hideMark/>
          </w:tcPr>
          <w:p w:rsidR="000462E6" w:rsidRPr="000462E6" w:rsidRDefault="000462E6" w:rsidP="000462E6">
            <w:pPr>
              <w:spacing w:after="0" w:line="240" w:lineRule="auto"/>
              <w:rPr>
                <w:rFonts w:ascii="Times New Roman" w:eastAsia="Times New Roman" w:hAnsi="Times New Roman" w:cs="Times New Roman"/>
                <w:color w:val="000000"/>
                <w:sz w:val="20"/>
                <w:szCs w:val="20"/>
                <w:lang w:eastAsia="ru-RU"/>
              </w:rPr>
            </w:pPr>
          </w:p>
        </w:tc>
        <w:tc>
          <w:tcPr>
            <w:tcW w:w="1743" w:type="pct"/>
            <w:gridSpan w:val="2"/>
            <w:vMerge/>
            <w:vAlign w:val="center"/>
            <w:hideMark/>
          </w:tcPr>
          <w:p w:rsidR="000462E6" w:rsidRPr="000462E6" w:rsidRDefault="000462E6" w:rsidP="000462E6">
            <w:pPr>
              <w:spacing w:after="0" w:line="240" w:lineRule="auto"/>
              <w:rPr>
                <w:rFonts w:ascii="Times New Roman" w:eastAsia="Times New Roman" w:hAnsi="Times New Roman" w:cs="Times New Roman"/>
                <w:color w:val="000000"/>
                <w:sz w:val="20"/>
                <w:szCs w:val="20"/>
                <w:lang w:eastAsia="ru-RU"/>
              </w:rPr>
            </w:pPr>
          </w:p>
        </w:tc>
        <w:tc>
          <w:tcPr>
            <w:tcW w:w="334" w:type="pct"/>
            <w:shd w:val="clear" w:color="auto" w:fill="auto"/>
            <w:vAlign w:val="center"/>
            <w:hideMark/>
          </w:tcPr>
          <w:p w:rsidR="000462E6" w:rsidRPr="000462E6" w:rsidRDefault="000462E6" w:rsidP="000462E6">
            <w:pPr>
              <w:spacing w:after="0" w:line="240" w:lineRule="auto"/>
              <w:jc w:val="center"/>
              <w:rPr>
                <w:rFonts w:ascii="Times New Roman" w:eastAsia="Times New Roman" w:hAnsi="Times New Roman" w:cs="Times New Roman"/>
                <w:color w:val="000000"/>
                <w:sz w:val="20"/>
                <w:szCs w:val="20"/>
                <w:lang w:eastAsia="ru-RU"/>
              </w:rPr>
            </w:pPr>
            <w:r w:rsidRPr="000462E6">
              <w:rPr>
                <w:rFonts w:ascii="Times New Roman" w:eastAsia="Times New Roman" w:hAnsi="Times New Roman" w:cs="Times New Roman"/>
                <w:color w:val="000000"/>
                <w:sz w:val="20"/>
                <w:szCs w:val="20"/>
                <w:lang w:eastAsia="ru-RU"/>
              </w:rPr>
              <w:t>2017</w:t>
            </w:r>
          </w:p>
        </w:tc>
        <w:tc>
          <w:tcPr>
            <w:tcW w:w="1149" w:type="pct"/>
            <w:gridSpan w:val="2"/>
            <w:shd w:val="clear" w:color="auto" w:fill="auto"/>
            <w:vAlign w:val="center"/>
            <w:hideMark/>
          </w:tcPr>
          <w:p w:rsidR="000462E6" w:rsidRPr="000462E6" w:rsidRDefault="000462E6" w:rsidP="000462E6">
            <w:pPr>
              <w:spacing w:after="0" w:line="240" w:lineRule="auto"/>
              <w:jc w:val="center"/>
              <w:rPr>
                <w:rFonts w:ascii="Times New Roman" w:eastAsia="Times New Roman" w:hAnsi="Times New Roman" w:cs="Times New Roman"/>
                <w:color w:val="000000"/>
                <w:sz w:val="20"/>
                <w:szCs w:val="20"/>
                <w:lang w:eastAsia="ru-RU"/>
              </w:rPr>
            </w:pPr>
            <w:r w:rsidRPr="000462E6">
              <w:rPr>
                <w:rFonts w:ascii="Times New Roman" w:eastAsia="Times New Roman" w:hAnsi="Times New Roman" w:cs="Times New Roman"/>
                <w:color w:val="000000"/>
                <w:sz w:val="20"/>
                <w:szCs w:val="20"/>
                <w:lang w:eastAsia="ru-RU"/>
              </w:rPr>
              <w:t>4 202,50</w:t>
            </w:r>
          </w:p>
        </w:tc>
        <w:tc>
          <w:tcPr>
            <w:tcW w:w="1374" w:type="pct"/>
            <w:gridSpan w:val="2"/>
            <w:shd w:val="clear" w:color="auto" w:fill="auto"/>
            <w:vAlign w:val="center"/>
            <w:hideMark/>
          </w:tcPr>
          <w:p w:rsidR="000462E6" w:rsidRPr="000462E6" w:rsidRDefault="000462E6" w:rsidP="000462E6">
            <w:pPr>
              <w:spacing w:after="0" w:line="240" w:lineRule="auto"/>
              <w:jc w:val="center"/>
              <w:rPr>
                <w:rFonts w:ascii="Times New Roman" w:eastAsia="Times New Roman" w:hAnsi="Times New Roman" w:cs="Times New Roman"/>
                <w:color w:val="000000"/>
                <w:sz w:val="20"/>
                <w:szCs w:val="20"/>
                <w:lang w:eastAsia="ru-RU"/>
              </w:rPr>
            </w:pPr>
            <w:r w:rsidRPr="000462E6">
              <w:rPr>
                <w:rFonts w:ascii="Times New Roman" w:eastAsia="Times New Roman" w:hAnsi="Times New Roman" w:cs="Times New Roman"/>
                <w:color w:val="000000"/>
                <w:sz w:val="20"/>
                <w:szCs w:val="20"/>
                <w:lang w:eastAsia="ru-RU"/>
              </w:rPr>
              <w:t>-</w:t>
            </w:r>
          </w:p>
        </w:tc>
      </w:tr>
      <w:tr w:rsidR="000462E6" w:rsidRPr="000462E6" w:rsidTr="00883976">
        <w:trPr>
          <w:trHeight w:val="340"/>
        </w:trPr>
        <w:tc>
          <w:tcPr>
            <w:tcW w:w="400" w:type="pct"/>
            <w:vMerge/>
            <w:vAlign w:val="center"/>
            <w:hideMark/>
          </w:tcPr>
          <w:p w:rsidR="000462E6" w:rsidRPr="000462E6" w:rsidRDefault="000462E6" w:rsidP="000462E6">
            <w:pPr>
              <w:spacing w:after="0" w:line="240" w:lineRule="auto"/>
              <w:rPr>
                <w:rFonts w:ascii="Times New Roman" w:eastAsia="Times New Roman" w:hAnsi="Times New Roman" w:cs="Times New Roman"/>
                <w:color w:val="000000"/>
                <w:sz w:val="20"/>
                <w:szCs w:val="20"/>
                <w:lang w:eastAsia="ru-RU"/>
              </w:rPr>
            </w:pPr>
          </w:p>
        </w:tc>
        <w:tc>
          <w:tcPr>
            <w:tcW w:w="1743" w:type="pct"/>
            <w:gridSpan w:val="2"/>
            <w:vMerge/>
            <w:vAlign w:val="center"/>
            <w:hideMark/>
          </w:tcPr>
          <w:p w:rsidR="000462E6" w:rsidRPr="000462E6" w:rsidRDefault="000462E6" w:rsidP="000462E6">
            <w:pPr>
              <w:spacing w:after="0" w:line="240" w:lineRule="auto"/>
              <w:rPr>
                <w:rFonts w:ascii="Times New Roman" w:eastAsia="Times New Roman" w:hAnsi="Times New Roman" w:cs="Times New Roman"/>
                <w:color w:val="000000"/>
                <w:sz w:val="20"/>
                <w:szCs w:val="20"/>
                <w:lang w:eastAsia="ru-RU"/>
              </w:rPr>
            </w:pPr>
          </w:p>
        </w:tc>
        <w:tc>
          <w:tcPr>
            <w:tcW w:w="334" w:type="pct"/>
            <w:shd w:val="clear" w:color="auto" w:fill="auto"/>
            <w:vAlign w:val="center"/>
            <w:hideMark/>
          </w:tcPr>
          <w:p w:rsidR="000462E6" w:rsidRPr="000462E6" w:rsidRDefault="000462E6" w:rsidP="000462E6">
            <w:pPr>
              <w:spacing w:after="0" w:line="240" w:lineRule="auto"/>
              <w:jc w:val="center"/>
              <w:rPr>
                <w:rFonts w:ascii="Times New Roman" w:eastAsia="Times New Roman" w:hAnsi="Times New Roman" w:cs="Times New Roman"/>
                <w:color w:val="000000"/>
                <w:sz w:val="20"/>
                <w:szCs w:val="20"/>
                <w:lang w:eastAsia="ru-RU"/>
              </w:rPr>
            </w:pPr>
            <w:r w:rsidRPr="000462E6">
              <w:rPr>
                <w:rFonts w:ascii="Times New Roman" w:eastAsia="Times New Roman" w:hAnsi="Times New Roman" w:cs="Times New Roman"/>
                <w:color w:val="000000"/>
                <w:sz w:val="20"/>
                <w:szCs w:val="20"/>
                <w:lang w:eastAsia="ru-RU"/>
              </w:rPr>
              <w:t>2018</w:t>
            </w:r>
          </w:p>
        </w:tc>
        <w:tc>
          <w:tcPr>
            <w:tcW w:w="1149" w:type="pct"/>
            <w:gridSpan w:val="2"/>
            <w:shd w:val="clear" w:color="auto" w:fill="auto"/>
            <w:vAlign w:val="center"/>
            <w:hideMark/>
          </w:tcPr>
          <w:p w:rsidR="000462E6" w:rsidRPr="000462E6" w:rsidRDefault="000462E6" w:rsidP="000462E6">
            <w:pPr>
              <w:spacing w:after="0" w:line="240" w:lineRule="auto"/>
              <w:jc w:val="center"/>
              <w:rPr>
                <w:rFonts w:ascii="Times New Roman" w:eastAsia="Times New Roman" w:hAnsi="Times New Roman" w:cs="Times New Roman"/>
                <w:color w:val="000000"/>
                <w:sz w:val="20"/>
                <w:szCs w:val="20"/>
                <w:lang w:eastAsia="ru-RU"/>
              </w:rPr>
            </w:pPr>
            <w:r w:rsidRPr="000462E6">
              <w:rPr>
                <w:rFonts w:ascii="Times New Roman" w:eastAsia="Times New Roman" w:hAnsi="Times New Roman" w:cs="Times New Roman"/>
                <w:color w:val="000000"/>
                <w:sz w:val="20"/>
                <w:szCs w:val="20"/>
                <w:lang w:eastAsia="ru-RU"/>
              </w:rPr>
              <w:t>5 564,71</w:t>
            </w:r>
          </w:p>
        </w:tc>
        <w:tc>
          <w:tcPr>
            <w:tcW w:w="1374" w:type="pct"/>
            <w:gridSpan w:val="2"/>
            <w:shd w:val="clear" w:color="auto" w:fill="auto"/>
            <w:vAlign w:val="center"/>
            <w:hideMark/>
          </w:tcPr>
          <w:p w:rsidR="000462E6" w:rsidRPr="000462E6" w:rsidRDefault="000462E6" w:rsidP="000462E6">
            <w:pPr>
              <w:spacing w:after="0" w:line="240" w:lineRule="auto"/>
              <w:jc w:val="center"/>
              <w:rPr>
                <w:rFonts w:ascii="Times New Roman" w:eastAsia="Times New Roman" w:hAnsi="Times New Roman" w:cs="Times New Roman"/>
                <w:color w:val="000000"/>
                <w:sz w:val="20"/>
                <w:szCs w:val="20"/>
                <w:lang w:eastAsia="ru-RU"/>
              </w:rPr>
            </w:pPr>
            <w:r w:rsidRPr="000462E6">
              <w:rPr>
                <w:rFonts w:ascii="Times New Roman" w:eastAsia="Times New Roman" w:hAnsi="Times New Roman" w:cs="Times New Roman"/>
                <w:color w:val="000000"/>
                <w:sz w:val="20"/>
                <w:szCs w:val="20"/>
                <w:lang w:eastAsia="ru-RU"/>
              </w:rPr>
              <w:t>-</w:t>
            </w:r>
          </w:p>
        </w:tc>
      </w:tr>
      <w:tr w:rsidR="000462E6" w:rsidRPr="000462E6" w:rsidTr="00883976">
        <w:trPr>
          <w:trHeight w:val="340"/>
        </w:trPr>
        <w:tc>
          <w:tcPr>
            <w:tcW w:w="400" w:type="pct"/>
            <w:vMerge/>
            <w:vAlign w:val="center"/>
            <w:hideMark/>
          </w:tcPr>
          <w:p w:rsidR="000462E6" w:rsidRPr="000462E6" w:rsidRDefault="000462E6" w:rsidP="000462E6">
            <w:pPr>
              <w:spacing w:after="0" w:line="240" w:lineRule="auto"/>
              <w:rPr>
                <w:rFonts w:ascii="Times New Roman" w:eastAsia="Times New Roman" w:hAnsi="Times New Roman" w:cs="Times New Roman"/>
                <w:color w:val="000000"/>
                <w:sz w:val="20"/>
                <w:szCs w:val="20"/>
                <w:lang w:eastAsia="ru-RU"/>
              </w:rPr>
            </w:pPr>
          </w:p>
        </w:tc>
        <w:tc>
          <w:tcPr>
            <w:tcW w:w="1743" w:type="pct"/>
            <w:gridSpan w:val="2"/>
            <w:vMerge/>
            <w:vAlign w:val="center"/>
            <w:hideMark/>
          </w:tcPr>
          <w:p w:rsidR="000462E6" w:rsidRPr="000462E6" w:rsidRDefault="000462E6" w:rsidP="000462E6">
            <w:pPr>
              <w:spacing w:after="0" w:line="240" w:lineRule="auto"/>
              <w:rPr>
                <w:rFonts w:ascii="Times New Roman" w:eastAsia="Times New Roman" w:hAnsi="Times New Roman" w:cs="Times New Roman"/>
                <w:color w:val="000000"/>
                <w:sz w:val="20"/>
                <w:szCs w:val="20"/>
                <w:lang w:eastAsia="ru-RU"/>
              </w:rPr>
            </w:pPr>
          </w:p>
        </w:tc>
        <w:tc>
          <w:tcPr>
            <w:tcW w:w="334" w:type="pct"/>
            <w:shd w:val="clear" w:color="auto" w:fill="auto"/>
            <w:vAlign w:val="center"/>
            <w:hideMark/>
          </w:tcPr>
          <w:p w:rsidR="000462E6" w:rsidRPr="000462E6" w:rsidRDefault="000462E6" w:rsidP="000462E6">
            <w:pPr>
              <w:spacing w:after="0" w:line="240" w:lineRule="auto"/>
              <w:jc w:val="center"/>
              <w:rPr>
                <w:rFonts w:ascii="Times New Roman" w:eastAsia="Times New Roman" w:hAnsi="Times New Roman" w:cs="Times New Roman"/>
                <w:color w:val="000000"/>
                <w:sz w:val="20"/>
                <w:szCs w:val="20"/>
                <w:lang w:eastAsia="ru-RU"/>
              </w:rPr>
            </w:pPr>
            <w:r w:rsidRPr="000462E6">
              <w:rPr>
                <w:rFonts w:ascii="Times New Roman" w:eastAsia="Times New Roman" w:hAnsi="Times New Roman" w:cs="Times New Roman"/>
                <w:color w:val="000000"/>
                <w:sz w:val="20"/>
                <w:szCs w:val="20"/>
                <w:lang w:eastAsia="ru-RU"/>
              </w:rPr>
              <w:t>2019</w:t>
            </w:r>
          </w:p>
        </w:tc>
        <w:tc>
          <w:tcPr>
            <w:tcW w:w="1149" w:type="pct"/>
            <w:gridSpan w:val="2"/>
            <w:shd w:val="clear" w:color="auto" w:fill="auto"/>
            <w:vAlign w:val="center"/>
            <w:hideMark/>
          </w:tcPr>
          <w:p w:rsidR="000462E6" w:rsidRPr="000462E6" w:rsidRDefault="000462E6" w:rsidP="000462E6">
            <w:pPr>
              <w:spacing w:after="0" w:line="240" w:lineRule="auto"/>
              <w:jc w:val="center"/>
              <w:rPr>
                <w:rFonts w:ascii="Times New Roman" w:eastAsia="Times New Roman" w:hAnsi="Times New Roman" w:cs="Times New Roman"/>
                <w:color w:val="000000"/>
                <w:sz w:val="20"/>
                <w:szCs w:val="20"/>
                <w:lang w:eastAsia="ru-RU"/>
              </w:rPr>
            </w:pPr>
            <w:r w:rsidRPr="000462E6">
              <w:rPr>
                <w:rFonts w:ascii="Times New Roman" w:eastAsia="Times New Roman" w:hAnsi="Times New Roman" w:cs="Times New Roman"/>
                <w:color w:val="000000"/>
                <w:sz w:val="20"/>
                <w:szCs w:val="20"/>
                <w:lang w:eastAsia="ru-RU"/>
              </w:rPr>
              <w:t>5 770,09</w:t>
            </w:r>
          </w:p>
        </w:tc>
        <w:tc>
          <w:tcPr>
            <w:tcW w:w="1374" w:type="pct"/>
            <w:gridSpan w:val="2"/>
            <w:shd w:val="clear" w:color="auto" w:fill="auto"/>
            <w:vAlign w:val="center"/>
            <w:hideMark/>
          </w:tcPr>
          <w:p w:rsidR="000462E6" w:rsidRPr="000462E6" w:rsidRDefault="000462E6" w:rsidP="000462E6">
            <w:pPr>
              <w:spacing w:after="0" w:line="240" w:lineRule="auto"/>
              <w:jc w:val="center"/>
              <w:rPr>
                <w:rFonts w:ascii="Times New Roman" w:eastAsia="Times New Roman" w:hAnsi="Times New Roman" w:cs="Times New Roman"/>
                <w:color w:val="000000"/>
                <w:sz w:val="20"/>
                <w:szCs w:val="20"/>
                <w:lang w:eastAsia="ru-RU"/>
              </w:rPr>
            </w:pPr>
            <w:r w:rsidRPr="000462E6">
              <w:rPr>
                <w:rFonts w:ascii="Times New Roman" w:eastAsia="Times New Roman" w:hAnsi="Times New Roman" w:cs="Times New Roman"/>
                <w:color w:val="000000"/>
                <w:sz w:val="20"/>
                <w:szCs w:val="20"/>
                <w:lang w:eastAsia="ru-RU"/>
              </w:rPr>
              <w:t>-</w:t>
            </w:r>
          </w:p>
        </w:tc>
      </w:tr>
      <w:tr w:rsidR="000462E6" w:rsidRPr="000462E6" w:rsidTr="00883976">
        <w:trPr>
          <w:trHeight w:val="340"/>
        </w:trPr>
        <w:tc>
          <w:tcPr>
            <w:tcW w:w="400" w:type="pct"/>
            <w:vMerge w:val="restart"/>
            <w:shd w:val="clear" w:color="auto" w:fill="auto"/>
            <w:vAlign w:val="center"/>
            <w:hideMark/>
          </w:tcPr>
          <w:p w:rsidR="000462E6" w:rsidRPr="000462E6" w:rsidRDefault="000462E6" w:rsidP="000462E6">
            <w:pPr>
              <w:spacing w:after="0" w:line="240" w:lineRule="auto"/>
              <w:jc w:val="center"/>
              <w:rPr>
                <w:rFonts w:ascii="Times New Roman" w:eastAsia="Times New Roman" w:hAnsi="Times New Roman" w:cs="Times New Roman"/>
                <w:color w:val="000000"/>
                <w:sz w:val="20"/>
                <w:szCs w:val="20"/>
                <w:lang w:eastAsia="ru-RU"/>
              </w:rPr>
            </w:pPr>
            <w:r w:rsidRPr="000462E6">
              <w:rPr>
                <w:rFonts w:ascii="Times New Roman" w:eastAsia="Times New Roman" w:hAnsi="Times New Roman" w:cs="Times New Roman"/>
                <w:color w:val="000000"/>
                <w:sz w:val="20"/>
                <w:szCs w:val="20"/>
                <w:lang w:eastAsia="ru-RU"/>
              </w:rPr>
              <w:t>5</w:t>
            </w:r>
          </w:p>
        </w:tc>
        <w:tc>
          <w:tcPr>
            <w:tcW w:w="1743" w:type="pct"/>
            <w:gridSpan w:val="2"/>
            <w:vMerge w:val="restart"/>
            <w:shd w:val="clear" w:color="auto" w:fill="auto"/>
            <w:vAlign w:val="center"/>
            <w:hideMark/>
          </w:tcPr>
          <w:p w:rsidR="000462E6" w:rsidRPr="000462E6" w:rsidRDefault="000462E6" w:rsidP="000462E6">
            <w:pPr>
              <w:spacing w:after="0" w:line="240" w:lineRule="auto"/>
              <w:jc w:val="center"/>
              <w:rPr>
                <w:rFonts w:ascii="Times New Roman" w:eastAsia="Times New Roman" w:hAnsi="Times New Roman" w:cs="Times New Roman"/>
                <w:color w:val="000000"/>
                <w:sz w:val="20"/>
                <w:szCs w:val="20"/>
                <w:lang w:eastAsia="ru-RU"/>
              </w:rPr>
            </w:pPr>
            <w:r w:rsidRPr="000462E6">
              <w:rPr>
                <w:rFonts w:ascii="Times New Roman" w:eastAsia="Times New Roman" w:hAnsi="Times New Roman" w:cs="Times New Roman"/>
                <w:color w:val="000000"/>
                <w:sz w:val="20"/>
                <w:szCs w:val="20"/>
                <w:lang w:eastAsia="ru-RU"/>
              </w:rPr>
              <w:t>Общество с ограниченной ответственностью «ЧЕЛНЫВОДОКАНАЛ»</w:t>
            </w:r>
          </w:p>
        </w:tc>
        <w:tc>
          <w:tcPr>
            <w:tcW w:w="334" w:type="pct"/>
            <w:shd w:val="clear" w:color="auto" w:fill="auto"/>
            <w:vAlign w:val="center"/>
            <w:hideMark/>
          </w:tcPr>
          <w:p w:rsidR="000462E6" w:rsidRPr="000462E6" w:rsidRDefault="000462E6" w:rsidP="000462E6">
            <w:pPr>
              <w:spacing w:after="0" w:line="240" w:lineRule="auto"/>
              <w:jc w:val="center"/>
              <w:rPr>
                <w:rFonts w:ascii="Times New Roman" w:eastAsia="Times New Roman" w:hAnsi="Times New Roman" w:cs="Times New Roman"/>
                <w:color w:val="000000"/>
                <w:sz w:val="20"/>
                <w:szCs w:val="20"/>
                <w:lang w:eastAsia="ru-RU"/>
              </w:rPr>
            </w:pPr>
            <w:r w:rsidRPr="000462E6">
              <w:rPr>
                <w:rFonts w:ascii="Times New Roman" w:eastAsia="Times New Roman" w:hAnsi="Times New Roman" w:cs="Times New Roman"/>
                <w:color w:val="000000"/>
                <w:sz w:val="20"/>
                <w:szCs w:val="20"/>
                <w:lang w:eastAsia="ru-RU"/>
              </w:rPr>
              <w:t>2015</w:t>
            </w:r>
          </w:p>
        </w:tc>
        <w:tc>
          <w:tcPr>
            <w:tcW w:w="1149" w:type="pct"/>
            <w:gridSpan w:val="2"/>
            <w:shd w:val="clear" w:color="auto" w:fill="auto"/>
            <w:vAlign w:val="center"/>
            <w:hideMark/>
          </w:tcPr>
          <w:p w:rsidR="000462E6" w:rsidRPr="000462E6" w:rsidRDefault="000462E6" w:rsidP="000462E6">
            <w:pPr>
              <w:spacing w:after="0" w:line="240" w:lineRule="auto"/>
              <w:jc w:val="center"/>
              <w:rPr>
                <w:rFonts w:ascii="Times New Roman" w:eastAsia="Times New Roman" w:hAnsi="Times New Roman" w:cs="Times New Roman"/>
                <w:color w:val="000000"/>
                <w:sz w:val="20"/>
                <w:szCs w:val="20"/>
                <w:lang w:eastAsia="ru-RU"/>
              </w:rPr>
            </w:pPr>
            <w:r w:rsidRPr="000462E6">
              <w:rPr>
                <w:rFonts w:ascii="Times New Roman" w:eastAsia="Times New Roman" w:hAnsi="Times New Roman" w:cs="Times New Roman"/>
                <w:color w:val="000000"/>
                <w:sz w:val="20"/>
                <w:szCs w:val="20"/>
                <w:lang w:eastAsia="ru-RU"/>
              </w:rPr>
              <w:t>974,25</w:t>
            </w:r>
          </w:p>
        </w:tc>
        <w:tc>
          <w:tcPr>
            <w:tcW w:w="1374" w:type="pct"/>
            <w:gridSpan w:val="2"/>
            <w:shd w:val="clear" w:color="auto" w:fill="auto"/>
            <w:vAlign w:val="center"/>
            <w:hideMark/>
          </w:tcPr>
          <w:p w:rsidR="000462E6" w:rsidRPr="000462E6" w:rsidRDefault="000462E6" w:rsidP="000462E6">
            <w:pPr>
              <w:spacing w:after="0" w:line="240" w:lineRule="auto"/>
              <w:jc w:val="center"/>
              <w:rPr>
                <w:rFonts w:ascii="Times New Roman" w:eastAsia="Times New Roman" w:hAnsi="Times New Roman" w:cs="Times New Roman"/>
                <w:color w:val="000000"/>
                <w:sz w:val="20"/>
                <w:szCs w:val="20"/>
                <w:lang w:eastAsia="ru-RU"/>
              </w:rPr>
            </w:pPr>
            <w:r w:rsidRPr="000462E6">
              <w:rPr>
                <w:rFonts w:ascii="Times New Roman" w:eastAsia="Times New Roman" w:hAnsi="Times New Roman" w:cs="Times New Roman"/>
                <w:color w:val="000000"/>
                <w:sz w:val="20"/>
                <w:szCs w:val="20"/>
                <w:lang w:eastAsia="ru-RU"/>
              </w:rPr>
              <w:t>-</w:t>
            </w:r>
          </w:p>
        </w:tc>
      </w:tr>
      <w:tr w:rsidR="000462E6" w:rsidRPr="000462E6" w:rsidTr="00883976">
        <w:trPr>
          <w:trHeight w:val="340"/>
        </w:trPr>
        <w:tc>
          <w:tcPr>
            <w:tcW w:w="400" w:type="pct"/>
            <w:vMerge/>
            <w:vAlign w:val="center"/>
            <w:hideMark/>
          </w:tcPr>
          <w:p w:rsidR="000462E6" w:rsidRPr="000462E6" w:rsidRDefault="000462E6" w:rsidP="000462E6">
            <w:pPr>
              <w:spacing w:after="0" w:line="240" w:lineRule="auto"/>
              <w:rPr>
                <w:rFonts w:ascii="Times New Roman" w:eastAsia="Times New Roman" w:hAnsi="Times New Roman" w:cs="Times New Roman"/>
                <w:color w:val="000000"/>
                <w:sz w:val="20"/>
                <w:szCs w:val="20"/>
                <w:lang w:eastAsia="ru-RU"/>
              </w:rPr>
            </w:pPr>
          </w:p>
        </w:tc>
        <w:tc>
          <w:tcPr>
            <w:tcW w:w="1743" w:type="pct"/>
            <w:gridSpan w:val="2"/>
            <w:vMerge/>
            <w:vAlign w:val="center"/>
            <w:hideMark/>
          </w:tcPr>
          <w:p w:rsidR="000462E6" w:rsidRPr="000462E6" w:rsidRDefault="000462E6" w:rsidP="000462E6">
            <w:pPr>
              <w:spacing w:after="0" w:line="240" w:lineRule="auto"/>
              <w:rPr>
                <w:rFonts w:ascii="Times New Roman" w:eastAsia="Times New Roman" w:hAnsi="Times New Roman" w:cs="Times New Roman"/>
                <w:color w:val="000000"/>
                <w:sz w:val="20"/>
                <w:szCs w:val="20"/>
                <w:lang w:eastAsia="ru-RU"/>
              </w:rPr>
            </w:pPr>
          </w:p>
        </w:tc>
        <w:tc>
          <w:tcPr>
            <w:tcW w:w="334" w:type="pct"/>
            <w:shd w:val="clear" w:color="auto" w:fill="auto"/>
            <w:vAlign w:val="center"/>
            <w:hideMark/>
          </w:tcPr>
          <w:p w:rsidR="000462E6" w:rsidRPr="000462E6" w:rsidRDefault="000462E6" w:rsidP="000462E6">
            <w:pPr>
              <w:spacing w:after="0" w:line="240" w:lineRule="auto"/>
              <w:jc w:val="center"/>
              <w:rPr>
                <w:rFonts w:ascii="Times New Roman" w:eastAsia="Times New Roman" w:hAnsi="Times New Roman" w:cs="Times New Roman"/>
                <w:color w:val="000000"/>
                <w:sz w:val="20"/>
                <w:szCs w:val="20"/>
                <w:lang w:eastAsia="ru-RU"/>
              </w:rPr>
            </w:pPr>
            <w:r w:rsidRPr="000462E6">
              <w:rPr>
                <w:rFonts w:ascii="Times New Roman" w:eastAsia="Times New Roman" w:hAnsi="Times New Roman" w:cs="Times New Roman"/>
                <w:color w:val="000000"/>
                <w:sz w:val="20"/>
                <w:szCs w:val="20"/>
                <w:lang w:eastAsia="ru-RU"/>
              </w:rPr>
              <w:t>2016</w:t>
            </w:r>
          </w:p>
        </w:tc>
        <w:tc>
          <w:tcPr>
            <w:tcW w:w="1149" w:type="pct"/>
            <w:gridSpan w:val="2"/>
            <w:shd w:val="clear" w:color="auto" w:fill="auto"/>
            <w:vAlign w:val="center"/>
            <w:hideMark/>
          </w:tcPr>
          <w:p w:rsidR="000462E6" w:rsidRPr="000462E6" w:rsidRDefault="000462E6" w:rsidP="000462E6">
            <w:pPr>
              <w:spacing w:after="0" w:line="240" w:lineRule="auto"/>
              <w:jc w:val="center"/>
              <w:rPr>
                <w:rFonts w:ascii="Times New Roman" w:eastAsia="Times New Roman" w:hAnsi="Times New Roman" w:cs="Times New Roman"/>
                <w:color w:val="000000"/>
                <w:sz w:val="20"/>
                <w:szCs w:val="20"/>
                <w:lang w:eastAsia="ru-RU"/>
              </w:rPr>
            </w:pPr>
            <w:r w:rsidRPr="000462E6">
              <w:rPr>
                <w:rFonts w:ascii="Times New Roman" w:eastAsia="Times New Roman" w:hAnsi="Times New Roman" w:cs="Times New Roman"/>
                <w:color w:val="000000"/>
                <w:sz w:val="20"/>
                <w:szCs w:val="20"/>
                <w:lang w:eastAsia="ru-RU"/>
              </w:rPr>
              <w:t>994,84</w:t>
            </w:r>
          </w:p>
        </w:tc>
        <w:tc>
          <w:tcPr>
            <w:tcW w:w="1374" w:type="pct"/>
            <w:gridSpan w:val="2"/>
            <w:shd w:val="clear" w:color="auto" w:fill="auto"/>
            <w:vAlign w:val="center"/>
            <w:hideMark/>
          </w:tcPr>
          <w:p w:rsidR="000462E6" w:rsidRPr="000462E6" w:rsidRDefault="000462E6" w:rsidP="000462E6">
            <w:pPr>
              <w:spacing w:after="0" w:line="240" w:lineRule="auto"/>
              <w:jc w:val="center"/>
              <w:rPr>
                <w:rFonts w:ascii="Times New Roman" w:eastAsia="Times New Roman" w:hAnsi="Times New Roman" w:cs="Times New Roman"/>
                <w:color w:val="000000"/>
                <w:sz w:val="20"/>
                <w:szCs w:val="20"/>
                <w:lang w:eastAsia="ru-RU"/>
              </w:rPr>
            </w:pPr>
            <w:r w:rsidRPr="000462E6">
              <w:rPr>
                <w:rFonts w:ascii="Times New Roman" w:eastAsia="Times New Roman" w:hAnsi="Times New Roman" w:cs="Times New Roman"/>
                <w:color w:val="000000"/>
                <w:sz w:val="20"/>
                <w:szCs w:val="20"/>
                <w:lang w:eastAsia="ru-RU"/>
              </w:rPr>
              <w:t>-</w:t>
            </w:r>
          </w:p>
        </w:tc>
      </w:tr>
      <w:tr w:rsidR="000462E6" w:rsidRPr="000462E6" w:rsidTr="00883976">
        <w:trPr>
          <w:trHeight w:val="340"/>
        </w:trPr>
        <w:tc>
          <w:tcPr>
            <w:tcW w:w="400" w:type="pct"/>
            <w:vMerge/>
            <w:vAlign w:val="center"/>
            <w:hideMark/>
          </w:tcPr>
          <w:p w:rsidR="000462E6" w:rsidRPr="000462E6" w:rsidRDefault="000462E6" w:rsidP="000462E6">
            <w:pPr>
              <w:spacing w:after="0" w:line="240" w:lineRule="auto"/>
              <w:rPr>
                <w:rFonts w:ascii="Times New Roman" w:eastAsia="Times New Roman" w:hAnsi="Times New Roman" w:cs="Times New Roman"/>
                <w:color w:val="000000"/>
                <w:sz w:val="20"/>
                <w:szCs w:val="20"/>
                <w:lang w:eastAsia="ru-RU"/>
              </w:rPr>
            </w:pPr>
          </w:p>
        </w:tc>
        <w:tc>
          <w:tcPr>
            <w:tcW w:w="1743" w:type="pct"/>
            <w:gridSpan w:val="2"/>
            <w:vMerge/>
            <w:vAlign w:val="center"/>
            <w:hideMark/>
          </w:tcPr>
          <w:p w:rsidR="000462E6" w:rsidRPr="000462E6" w:rsidRDefault="000462E6" w:rsidP="000462E6">
            <w:pPr>
              <w:spacing w:after="0" w:line="240" w:lineRule="auto"/>
              <w:rPr>
                <w:rFonts w:ascii="Times New Roman" w:eastAsia="Times New Roman" w:hAnsi="Times New Roman" w:cs="Times New Roman"/>
                <w:color w:val="000000"/>
                <w:sz w:val="20"/>
                <w:szCs w:val="20"/>
                <w:lang w:eastAsia="ru-RU"/>
              </w:rPr>
            </w:pPr>
          </w:p>
        </w:tc>
        <w:tc>
          <w:tcPr>
            <w:tcW w:w="334" w:type="pct"/>
            <w:shd w:val="clear" w:color="auto" w:fill="auto"/>
            <w:vAlign w:val="center"/>
            <w:hideMark/>
          </w:tcPr>
          <w:p w:rsidR="000462E6" w:rsidRPr="000462E6" w:rsidRDefault="000462E6" w:rsidP="000462E6">
            <w:pPr>
              <w:spacing w:after="0" w:line="240" w:lineRule="auto"/>
              <w:jc w:val="center"/>
              <w:rPr>
                <w:rFonts w:ascii="Times New Roman" w:eastAsia="Times New Roman" w:hAnsi="Times New Roman" w:cs="Times New Roman"/>
                <w:color w:val="000000"/>
                <w:sz w:val="20"/>
                <w:szCs w:val="20"/>
                <w:lang w:eastAsia="ru-RU"/>
              </w:rPr>
            </w:pPr>
            <w:r w:rsidRPr="000462E6">
              <w:rPr>
                <w:rFonts w:ascii="Times New Roman" w:eastAsia="Times New Roman" w:hAnsi="Times New Roman" w:cs="Times New Roman"/>
                <w:color w:val="000000"/>
                <w:sz w:val="20"/>
                <w:szCs w:val="20"/>
                <w:lang w:eastAsia="ru-RU"/>
              </w:rPr>
              <w:t>2017</w:t>
            </w:r>
          </w:p>
        </w:tc>
        <w:tc>
          <w:tcPr>
            <w:tcW w:w="1149" w:type="pct"/>
            <w:gridSpan w:val="2"/>
            <w:shd w:val="clear" w:color="auto" w:fill="auto"/>
            <w:vAlign w:val="center"/>
            <w:hideMark/>
          </w:tcPr>
          <w:p w:rsidR="000462E6" w:rsidRPr="000462E6" w:rsidRDefault="000462E6" w:rsidP="000462E6">
            <w:pPr>
              <w:spacing w:after="0" w:line="240" w:lineRule="auto"/>
              <w:jc w:val="center"/>
              <w:rPr>
                <w:rFonts w:ascii="Times New Roman" w:eastAsia="Times New Roman" w:hAnsi="Times New Roman" w:cs="Times New Roman"/>
                <w:color w:val="000000"/>
                <w:sz w:val="20"/>
                <w:szCs w:val="20"/>
                <w:lang w:eastAsia="ru-RU"/>
              </w:rPr>
            </w:pPr>
            <w:r w:rsidRPr="000462E6">
              <w:rPr>
                <w:rFonts w:ascii="Times New Roman" w:eastAsia="Times New Roman" w:hAnsi="Times New Roman" w:cs="Times New Roman"/>
                <w:color w:val="000000"/>
                <w:sz w:val="20"/>
                <w:szCs w:val="20"/>
                <w:lang w:eastAsia="ru-RU"/>
              </w:rPr>
              <w:t>1 046,42</w:t>
            </w:r>
          </w:p>
        </w:tc>
        <w:tc>
          <w:tcPr>
            <w:tcW w:w="1374" w:type="pct"/>
            <w:gridSpan w:val="2"/>
            <w:shd w:val="clear" w:color="auto" w:fill="auto"/>
            <w:vAlign w:val="center"/>
            <w:hideMark/>
          </w:tcPr>
          <w:p w:rsidR="000462E6" w:rsidRPr="000462E6" w:rsidRDefault="000462E6" w:rsidP="000462E6">
            <w:pPr>
              <w:spacing w:after="0" w:line="240" w:lineRule="auto"/>
              <w:jc w:val="center"/>
              <w:rPr>
                <w:rFonts w:ascii="Times New Roman" w:eastAsia="Times New Roman" w:hAnsi="Times New Roman" w:cs="Times New Roman"/>
                <w:color w:val="000000"/>
                <w:sz w:val="20"/>
                <w:szCs w:val="20"/>
                <w:lang w:eastAsia="ru-RU"/>
              </w:rPr>
            </w:pPr>
            <w:r w:rsidRPr="000462E6">
              <w:rPr>
                <w:rFonts w:ascii="Times New Roman" w:eastAsia="Times New Roman" w:hAnsi="Times New Roman" w:cs="Times New Roman"/>
                <w:color w:val="000000"/>
                <w:sz w:val="20"/>
                <w:szCs w:val="20"/>
                <w:lang w:eastAsia="ru-RU"/>
              </w:rPr>
              <w:t>-</w:t>
            </w:r>
          </w:p>
        </w:tc>
      </w:tr>
      <w:tr w:rsidR="000462E6" w:rsidRPr="000462E6" w:rsidTr="00883976">
        <w:trPr>
          <w:trHeight w:val="340"/>
        </w:trPr>
        <w:tc>
          <w:tcPr>
            <w:tcW w:w="400" w:type="pct"/>
            <w:vMerge/>
            <w:vAlign w:val="center"/>
            <w:hideMark/>
          </w:tcPr>
          <w:p w:rsidR="000462E6" w:rsidRPr="000462E6" w:rsidRDefault="000462E6" w:rsidP="000462E6">
            <w:pPr>
              <w:spacing w:after="0" w:line="240" w:lineRule="auto"/>
              <w:rPr>
                <w:rFonts w:ascii="Times New Roman" w:eastAsia="Times New Roman" w:hAnsi="Times New Roman" w:cs="Times New Roman"/>
                <w:color w:val="000000"/>
                <w:sz w:val="20"/>
                <w:szCs w:val="20"/>
                <w:lang w:eastAsia="ru-RU"/>
              </w:rPr>
            </w:pPr>
          </w:p>
        </w:tc>
        <w:tc>
          <w:tcPr>
            <w:tcW w:w="1743" w:type="pct"/>
            <w:gridSpan w:val="2"/>
            <w:vMerge/>
            <w:vAlign w:val="center"/>
            <w:hideMark/>
          </w:tcPr>
          <w:p w:rsidR="000462E6" w:rsidRPr="000462E6" w:rsidRDefault="000462E6" w:rsidP="000462E6">
            <w:pPr>
              <w:spacing w:after="0" w:line="240" w:lineRule="auto"/>
              <w:rPr>
                <w:rFonts w:ascii="Times New Roman" w:eastAsia="Times New Roman" w:hAnsi="Times New Roman" w:cs="Times New Roman"/>
                <w:color w:val="000000"/>
                <w:sz w:val="20"/>
                <w:szCs w:val="20"/>
                <w:lang w:eastAsia="ru-RU"/>
              </w:rPr>
            </w:pPr>
          </w:p>
        </w:tc>
        <w:tc>
          <w:tcPr>
            <w:tcW w:w="334" w:type="pct"/>
            <w:shd w:val="clear" w:color="auto" w:fill="auto"/>
            <w:vAlign w:val="center"/>
            <w:hideMark/>
          </w:tcPr>
          <w:p w:rsidR="000462E6" w:rsidRPr="000462E6" w:rsidRDefault="000462E6" w:rsidP="000462E6">
            <w:pPr>
              <w:spacing w:after="0" w:line="240" w:lineRule="auto"/>
              <w:jc w:val="center"/>
              <w:rPr>
                <w:rFonts w:ascii="Times New Roman" w:eastAsia="Times New Roman" w:hAnsi="Times New Roman" w:cs="Times New Roman"/>
                <w:color w:val="000000"/>
                <w:sz w:val="20"/>
                <w:szCs w:val="20"/>
                <w:lang w:eastAsia="ru-RU"/>
              </w:rPr>
            </w:pPr>
            <w:r w:rsidRPr="000462E6">
              <w:rPr>
                <w:rFonts w:ascii="Times New Roman" w:eastAsia="Times New Roman" w:hAnsi="Times New Roman" w:cs="Times New Roman"/>
                <w:color w:val="000000"/>
                <w:sz w:val="20"/>
                <w:szCs w:val="20"/>
                <w:lang w:eastAsia="ru-RU"/>
              </w:rPr>
              <w:t>2018</w:t>
            </w:r>
          </w:p>
        </w:tc>
        <w:tc>
          <w:tcPr>
            <w:tcW w:w="1149" w:type="pct"/>
            <w:gridSpan w:val="2"/>
            <w:shd w:val="clear" w:color="auto" w:fill="auto"/>
            <w:vAlign w:val="center"/>
            <w:hideMark/>
          </w:tcPr>
          <w:p w:rsidR="000462E6" w:rsidRPr="000462E6" w:rsidRDefault="000462E6" w:rsidP="000462E6">
            <w:pPr>
              <w:spacing w:after="0" w:line="240" w:lineRule="auto"/>
              <w:jc w:val="center"/>
              <w:rPr>
                <w:rFonts w:ascii="Times New Roman" w:eastAsia="Times New Roman" w:hAnsi="Times New Roman" w:cs="Times New Roman"/>
                <w:color w:val="000000"/>
                <w:sz w:val="20"/>
                <w:szCs w:val="20"/>
                <w:lang w:eastAsia="ru-RU"/>
              </w:rPr>
            </w:pPr>
            <w:r w:rsidRPr="000462E6">
              <w:rPr>
                <w:rFonts w:ascii="Times New Roman" w:eastAsia="Times New Roman" w:hAnsi="Times New Roman" w:cs="Times New Roman"/>
                <w:color w:val="000000"/>
                <w:sz w:val="20"/>
                <w:szCs w:val="20"/>
                <w:lang w:eastAsia="ru-RU"/>
              </w:rPr>
              <w:t>1 051,54</w:t>
            </w:r>
          </w:p>
        </w:tc>
        <w:tc>
          <w:tcPr>
            <w:tcW w:w="1374" w:type="pct"/>
            <w:gridSpan w:val="2"/>
            <w:shd w:val="clear" w:color="auto" w:fill="auto"/>
            <w:vAlign w:val="center"/>
            <w:hideMark/>
          </w:tcPr>
          <w:p w:rsidR="000462E6" w:rsidRPr="000462E6" w:rsidRDefault="000462E6" w:rsidP="000462E6">
            <w:pPr>
              <w:spacing w:after="0" w:line="240" w:lineRule="auto"/>
              <w:jc w:val="center"/>
              <w:rPr>
                <w:rFonts w:ascii="Times New Roman" w:eastAsia="Times New Roman" w:hAnsi="Times New Roman" w:cs="Times New Roman"/>
                <w:color w:val="000000"/>
                <w:sz w:val="20"/>
                <w:szCs w:val="20"/>
                <w:lang w:eastAsia="ru-RU"/>
              </w:rPr>
            </w:pPr>
            <w:r w:rsidRPr="000462E6">
              <w:rPr>
                <w:rFonts w:ascii="Times New Roman" w:eastAsia="Times New Roman" w:hAnsi="Times New Roman" w:cs="Times New Roman"/>
                <w:color w:val="000000"/>
                <w:sz w:val="20"/>
                <w:szCs w:val="20"/>
                <w:lang w:eastAsia="ru-RU"/>
              </w:rPr>
              <w:t>-</w:t>
            </w:r>
          </w:p>
        </w:tc>
      </w:tr>
      <w:tr w:rsidR="000462E6" w:rsidRPr="000462E6" w:rsidTr="00883976">
        <w:trPr>
          <w:trHeight w:val="340"/>
        </w:trPr>
        <w:tc>
          <w:tcPr>
            <w:tcW w:w="400" w:type="pct"/>
            <w:vMerge/>
            <w:vAlign w:val="center"/>
            <w:hideMark/>
          </w:tcPr>
          <w:p w:rsidR="000462E6" w:rsidRPr="000462E6" w:rsidRDefault="000462E6" w:rsidP="000462E6">
            <w:pPr>
              <w:spacing w:after="0" w:line="240" w:lineRule="auto"/>
              <w:rPr>
                <w:rFonts w:ascii="Times New Roman" w:eastAsia="Times New Roman" w:hAnsi="Times New Roman" w:cs="Times New Roman"/>
                <w:color w:val="000000"/>
                <w:sz w:val="20"/>
                <w:szCs w:val="20"/>
                <w:lang w:eastAsia="ru-RU"/>
              </w:rPr>
            </w:pPr>
          </w:p>
        </w:tc>
        <w:tc>
          <w:tcPr>
            <w:tcW w:w="1743" w:type="pct"/>
            <w:gridSpan w:val="2"/>
            <w:vMerge/>
            <w:vAlign w:val="center"/>
            <w:hideMark/>
          </w:tcPr>
          <w:p w:rsidR="000462E6" w:rsidRPr="000462E6" w:rsidRDefault="000462E6" w:rsidP="000462E6">
            <w:pPr>
              <w:spacing w:after="0" w:line="240" w:lineRule="auto"/>
              <w:rPr>
                <w:rFonts w:ascii="Times New Roman" w:eastAsia="Times New Roman" w:hAnsi="Times New Roman" w:cs="Times New Roman"/>
                <w:color w:val="000000"/>
                <w:sz w:val="20"/>
                <w:szCs w:val="20"/>
                <w:lang w:eastAsia="ru-RU"/>
              </w:rPr>
            </w:pPr>
          </w:p>
        </w:tc>
        <w:tc>
          <w:tcPr>
            <w:tcW w:w="334" w:type="pct"/>
            <w:shd w:val="clear" w:color="auto" w:fill="auto"/>
            <w:vAlign w:val="center"/>
            <w:hideMark/>
          </w:tcPr>
          <w:p w:rsidR="000462E6" w:rsidRPr="000462E6" w:rsidRDefault="000462E6" w:rsidP="000462E6">
            <w:pPr>
              <w:spacing w:after="0" w:line="240" w:lineRule="auto"/>
              <w:jc w:val="center"/>
              <w:rPr>
                <w:rFonts w:ascii="Times New Roman" w:eastAsia="Times New Roman" w:hAnsi="Times New Roman" w:cs="Times New Roman"/>
                <w:color w:val="000000"/>
                <w:sz w:val="20"/>
                <w:szCs w:val="20"/>
                <w:lang w:eastAsia="ru-RU"/>
              </w:rPr>
            </w:pPr>
            <w:r w:rsidRPr="000462E6">
              <w:rPr>
                <w:rFonts w:ascii="Times New Roman" w:eastAsia="Times New Roman" w:hAnsi="Times New Roman" w:cs="Times New Roman"/>
                <w:color w:val="000000"/>
                <w:sz w:val="20"/>
                <w:szCs w:val="20"/>
                <w:lang w:eastAsia="ru-RU"/>
              </w:rPr>
              <w:t>2019</w:t>
            </w:r>
          </w:p>
        </w:tc>
        <w:tc>
          <w:tcPr>
            <w:tcW w:w="1149" w:type="pct"/>
            <w:gridSpan w:val="2"/>
            <w:shd w:val="clear" w:color="auto" w:fill="auto"/>
            <w:vAlign w:val="center"/>
            <w:hideMark/>
          </w:tcPr>
          <w:p w:rsidR="000462E6" w:rsidRPr="000462E6" w:rsidRDefault="000462E6" w:rsidP="000462E6">
            <w:pPr>
              <w:spacing w:after="0" w:line="240" w:lineRule="auto"/>
              <w:jc w:val="center"/>
              <w:rPr>
                <w:rFonts w:ascii="Times New Roman" w:eastAsia="Times New Roman" w:hAnsi="Times New Roman" w:cs="Times New Roman"/>
                <w:color w:val="000000"/>
                <w:sz w:val="20"/>
                <w:szCs w:val="20"/>
                <w:lang w:eastAsia="ru-RU"/>
              </w:rPr>
            </w:pPr>
            <w:r w:rsidRPr="000462E6">
              <w:rPr>
                <w:rFonts w:ascii="Times New Roman" w:eastAsia="Times New Roman" w:hAnsi="Times New Roman" w:cs="Times New Roman"/>
                <w:color w:val="000000"/>
                <w:sz w:val="20"/>
                <w:szCs w:val="20"/>
                <w:lang w:eastAsia="ru-RU"/>
              </w:rPr>
              <w:t>760,51</w:t>
            </w:r>
          </w:p>
        </w:tc>
        <w:tc>
          <w:tcPr>
            <w:tcW w:w="1374" w:type="pct"/>
            <w:gridSpan w:val="2"/>
            <w:shd w:val="clear" w:color="auto" w:fill="auto"/>
            <w:vAlign w:val="center"/>
            <w:hideMark/>
          </w:tcPr>
          <w:p w:rsidR="000462E6" w:rsidRPr="000462E6" w:rsidRDefault="000462E6" w:rsidP="000462E6">
            <w:pPr>
              <w:spacing w:after="0" w:line="240" w:lineRule="auto"/>
              <w:jc w:val="center"/>
              <w:rPr>
                <w:rFonts w:ascii="Times New Roman" w:eastAsia="Times New Roman" w:hAnsi="Times New Roman" w:cs="Times New Roman"/>
                <w:color w:val="000000"/>
                <w:sz w:val="20"/>
                <w:szCs w:val="20"/>
                <w:lang w:eastAsia="ru-RU"/>
              </w:rPr>
            </w:pPr>
            <w:r w:rsidRPr="000462E6">
              <w:rPr>
                <w:rFonts w:ascii="Times New Roman" w:eastAsia="Times New Roman" w:hAnsi="Times New Roman" w:cs="Times New Roman"/>
                <w:color w:val="000000"/>
                <w:sz w:val="20"/>
                <w:szCs w:val="20"/>
                <w:lang w:eastAsia="ru-RU"/>
              </w:rPr>
              <w:t>-</w:t>
            </w:r>
          </w:p>
        </w:tc>
      </w:tr>
      <w:tr w:rsidR="000462E6" w:rsidRPr="000462E6" w:rsidTr="00883976">
        <w:trPr>
          <w:trHeight w:val="340"/>
        </w:trPr>
        <w:tc>
          <w:tcPr>
            <w:tcW w:w="400" w:type="pct"/>
            <w:vMerge w:val="restart"/>
            <w:shd w:val="clear" w:color="auto" w:fill="auto"/>
            <w:vAlign w:val="center"/>
            <w:hideMark/>
          </w:tcPr>
          <w:p w:rsidR="000462E6" w:rsidRPr="000462E6" w:rsidRDefault="000462E6" w:rsidP="000462E6">
            <w:pPr>
              <w:spacing w:after="0" w:line="240" w:lineRule="auto"/>
              <w:jc w:val="center"/>
              <w:rPr>
                <w:rFonts w:ascii="Times New Roman" w:eastAsia="Times New Roman" w:hAnsi="Times New Roman" w:cs="Times New Roman"/>
                <w:color w:val="000000"/>
                <w:sz w:val="20"/>
                <w:szCs w:val="20"/>
                <w:lang w:val="en-US" w:eastAsia="ru-RU"/>
              </w:rPr>
            </w:pPr>
            <w:r w:rsidRPr="000462E6">
              <w:rPr>
                <w:rFonts w:ascii="Times New Roman" w:eastAsia="Times New Roman" w:hAnsi="Times New Roman" w:cs="Times New Roman"/>
                <w:color w:val="000000"/>
                <w:sz w:val="20"/>
                <w:szCs w:val="20"/>
                <w:lang w:eastAsia="ru-RU"/>
              </w:rPr>
              <w:t>6</w:t>
            </w:r>
          </w:p>
          <w:p w:rsidR="000462E6" w:rsidRPr="000462E6" w:rsidRDefault="000462E6" w:rsidP="000462E6">
            <w:pPr>
              <w:spacing w:after="0" w:line="240" w:lineRule="auto"/>
              <w:jc w:val="center"/>
              <w:rPr>
                <w:rFonts w:ascii="Times New Roman" w:eastAsia="Times New Roman" w:hAnsi="Times New Roman" w:cs="Times New Roman"/>
                <w:color w:val="000000"/>
                <w:sz w:val="20"/>
                <w:szCs w:val="20"/>
                <w:lang w:val="en-US" w:eastAsia="ru-RU"/>
              </w:rPr>
            </w:pPr>
          </w:p>
        </w:tc>
        <w:tc>
          <w:tcPr>
            <w:tcW w:w="1743" w:type="pct"/>
            <w:gridSpan w:val="2"/>
            <w:vMerge w:val="restart"/>
            <w:shd w:val="clear" w:color="auto" w:fill="auto"/>
            <w:vAlign w:val="center"/>
            <w:hideMark/>
          </w:tcPr>
          <w:p w:rsidR="000462E6" w:rsidRPr="000462E6" w:rsidRDefault="000462E6" w:rsidP="000462E6">
            <w:pPr>
              <w:spacing w:after="0" w:line="240" w:lineRule="auto"/>
              <w:jc w:val="center"/>
              <w:rPr>
                <w:rFonts w:ascii="Times New Roman" w:eastAsia="Times New Roman" w:hAnsi="Times New Roman" w:cs="Times New Roman"/>
                <w:color w:val="000000"/>
                <w:sz w:val="20"/>
                <w:szCs w:val="20"/>
                <w:lang w:val="en-US" w:eastAsia="ru-RU"/>
              </w:rPr>
            </w:pPr>
            <w:r w:rsidRPr="000462E6">
              <w:rPr>
                <w:rFonts w:ascii="Times New Roman" w:eastAsia="Times New Roman" w:hAnsi="Times New Roman" w:cs="Times New Roman"/>
                <w:color w:val="000000"/>
                <w:sz w:val="20"/>
                <w:szCs w:val="20"/>
                <w:lang w:eastAsia="ru-RU"/>
              </w:rPr>
              <w:lastRenderedPageBreak/>
              <w:t>ООО «Экострой Инжиниринг»</w:t>
            </w:r>
          </w:p>
          <w:p w:rsidR="000462E6" w:rsidRPr="000462E6" w:rsidRDefault="000462E6" w:rsidP="000462E6">
            <w:pPr>
              <w:spacing w:after="0" w:line="240" w:lineRule="auto"/>
              <w:jc w:val="center"/>
              <w:rPr>
                <w:rFonts w:ascii="Times New Roman" w:eastAsia="Times New Roman" w:hAnsi="Times New Roman" w:cs="Times New Roman"/>
                <w:color w:val="000000"/>
                <w:sz w:val="20"/>
                <w:szCs w:val="20"/>
                <w:lang w:val="en-US" w:eastAsia="ru-RU"/>
              </w:rPr>
            </w:pPr>
          </w:p>
        </w:tc>
        <w:tc>
          <w:tcPr>
            <w:tcW w:w="334" w:type="pct"/>
            <w:shd w:val="clear" w:color="auto" w:fill="auto"/>
            <w:vAlign w:val="center"/>
            <w:hideMark/>
          </w:tcPr>
          <w:p w:rsidR="000462E6" w:rsidRPr="000462E6" w:rsidRDefault="000462E6" w:rsidP="000462E6">
            <w:pPr>
              <w:spacing w:after="0" w:line="240" w:lineRule="auto"/>
              <w:jc w:val="center"/>
              <w:rPr>
                <w:rFonts w:ascii="Times New Roman" w:eastAsia="Times New Roman" w:hAnsi="Times New Roman" w:cs="Times New Roman"/>
                <w:color w:val="000000"/>
                <w:sz w:val="20"/>
                <w:szCs w:val="20"/>
                <w:lang w:eastAsia="ru-RU"/>
              </w:rPr>
            </w:pPr>
            <w:r w:rsidRPr="000462E6">
              <w:rPr>
                <w:rFonts w:ascii="Times New Roman" w:eastAsia="Times New Roman" w:hAnsi="Times New Roman" w:cs="Times New Roman"/>
                <w:color w:val="000000"/>
                <w:sz w:val="20"/>
                <w:szCs w:val="20"/>
                <w:lang w:eastAsia="ru-RU"/>
              </w:rPr>
              <w:lastRenderedPageBreak/>
              <w:t>2019</w:t>
            </w:r>
          </w:p>
        </w:tc>
        <w:tc>
          <w:tcPr>
            <w:tcW w:w="1149" w:type="pct"/>
            <w:gridSpan w:val="2"/>
            <w:shd w:val="clear" w:color="auto" w:fill="auto"/>
            <w:vAlign w:val="center"/>
            <w:hideMark/>
          </w:tcPr>
          <w:p w:rsidR="000462E6" w:rsidRPr="000462E6" w:rsidRDefault="000462E6" w:rsidP="000462E6">
            <w:pPr>
              <w:spacing w:after="0" w:line="240" w:lineRule="auto"/>
              <w:jc w:val="center"/>
              <w:rPr>
                <w:rFonts w:ascii="Times New Roman" w:eastAsia="Times New Roman" w:hAnsi="Times New Roman" w:cs="Times New Roman"/>
                <w:color w:val="000000"/>
                <w:sz w:val="20"/>
                <w:szCs w:val="20"/>
                <w:lang w:eastAsia="ru-RU"/>
              </w:rPr>
            </w:pPr>
            <w:r w:rsidRPr="000462E6">
              <w:rPr>
                <w:rFonts w:ascii="Times New Roman" w:eastAsia="Times New Roman" w:hAnsi="Times New Roman" w:cs="Times New Roman"/>
                <w:color w:val="000000"/>
                <w:sz w:val="20"/>
                <w:szCs w:val="20"/>
                <w:lang w:eastAsia="ru-RU"/>
              </w:rPr>
              <w:t>13 832,56</w:t>
            </w:r>
          </w:p>
        </w:tc>
        <w:tc>
          <w:tcPr>
            <w:tcW w:w="1374" w:type="pct"/>
            <w:gridSpan w:val="2"/>
            <w:shd w:val="clear" w:color="auto" w:fill="auto"/>
            <w:vAlign w:val="center"/>
            <w:hideMark/>
          </w:tcPr>
          <w:p w:rsidR="000462E6" w:rsidRPr="000462E6" w:rsidRDefault="000462E6" w:rsidP="000462E6">
            <w:pPr>
              <w:spacing w:after="0" w:line="240" w:lineRule="auto"/>
              <w:jc w:val="center"/>
              <w:rPr>
                <w:rFonts w:ascii="Times New Roman" w:eastAsia="Times New Roman" w:hAnsi="Times New Roman" w:cs="Times New Roman"/>
                <w:color w:val="000000"/>
                <w:sz w:val="20"/>
                <w:szCs w:val="20"/>
                <w:lang w:eastAsia="ru-RU"/>
              </w:rPr>
            </w:pPr>
            <w:r w:rsidRPr="000462E6">
              <w:rPr>
                <w:rFonts w:ascii="Times New Roman" w:eastAsia="Times New Roman" w:hAnsi="Times New Roman" w:cs="Times New Roman"/>
                <w:color w:val="000000"/>
                <w:sz w:val="20"/>
                <w:szCs w:val="20"/>
                <w:lang w:eastAsia="ru-RU"/>
              </w:rPr>
              <w:t>-</w:t>
            </w:r>
          </w:p>
        </w:tc>
      </w:tr>
      <w:tr w:rsidR="000462E6" w:rsidRPr="000462E6" w:rsidTr="00883976">
        <w:trPr>
          <w:trHeight w:val="340"/>
        </w:trPr>
        <w:tc>
          <w:tcPr>
            <w:tcW w:w="400" w:type="pct"/>
            <w:vMerge/>
            <w:shd w:val="clear" w:color="auto" w:fill="auto"/>
            <w:vAlign w:val="center"/>
          </w:tcPr>
          <w:p w:rsidR="000462E6" w:rsidRPr="000462E6" w:rsidRDefault="000462E6" w:rsidP="000462E6">
            <w:pPr>
              <w:spacing w:after="0" w:line="240" w:lineRule="auto"/>
              <w:jc w:val="center"/>
              <w:rPr>
                <w:rFonts w:ascii="Times New Roman" w:eastAsia="Times New Roman" w:hAnsi="Times New Roman" w:cs="Times New Roman"/>
                <w:color w:val="000000"/>
                <w:sz w:val="20"/>
                <w:szCs w:val="20"/>
                <w:lang w:eastAsia="ru-RU"/>
              </w:rPr>
            </w:pPr>
          </w:p>
        </w:tc>
        <w:tc>
          <w:tcPr>
            <w:tcW w:w="1743" w:type="pct"/>
            <w:gridSpan w:val="2"/>
            <w:vMerge/>
            <w:shd w:val="clear" w:color="auto" w:fill="auto"/>
            <w:vAlign w:val="center"/>
          </w:tcPr>
          <w:p w:rsidR="000462E6" w:rsidRPr="000462E6" w:rsidRDefault="000462E6" w:rsidP="000462E6">
            <w:pPr>
              <w:spacing w:after="0" w:line="240" w:lineRule="auto"/>
              <w:jc w:val="center"/>
              <w:rPr>
                <w:rFonts w:ascii="Times New Roman" w:eastAsia="Times New Roman" w:hAnsi="Times New Roman" w:cs="Times New Roman"/>
                <w:color w:val="000000"/>
                <w:sz w:val="20"/>
                <w:szCs w:val="20"/>
                <w:lang w:eastAsia="ru-RU"/>
              </w:rPr>
            </w:pPr>
          </w:p>
        </w:tc>
        <w:tc>
          <w:tcPr>
            <w:tcW w:w="334" w:type="pct"/>
            <w:shd w:val="clear" w:color="auto" w:fill="auto"/>
            <w:vAlign w:val="center"/>
          </w:tcPr>
          <w:p w:rsidR="000462E6" w:rsidRPr="000462E6" w:rsidRDefault="000462E6" w:rsidP="000462E6">
            <w:pPr>
              <w:spacing w:after="0" w:line="240" w:lineRule="auto"/>
              <w:jc w:val="center"/>
              <w:rPr>
                <w:rFonts w:ascii="Times New Roman" w:eastAsia="Times New Roman" w:hAnsi="Times New Roman" w:cs="Times New Roman"/>
                <w:color w:val="000000"/>
                <w:sz w:val="20"/>
                <w:szCs w:val="20"/>
                <w:lang w:eastAsia="ru-RU"/>
              </w:rPr>
            </w:pPr>
            <w:r w:rsidRPr="000462E6">
              <w:rPr>
                <w:rFonts w:ascii="Times New Roman" w:eastAsia="Times New Roman" w:hAnsi="Times New Roman" w:cs="Times New Roman"/>
                <w:color w:val="000000"/>
                <w:sz w:val="20"/>
                <w:szCs w:val="20"/>
                <w:lang w:eastAsia="ru-RU"/>
              </w:rPr>
              <w:t>2020</w:t>
            </w:r>
          </w:p>
        </w:tc>
        <w:tc>
          <w:tcPr>
            <w:tcW w:w="1149" w:type="pct"/>
            <w:gridSpan w:val="2"/>
            <w:shd w:val="clear" w:color="auto" w:fill="auto"/>
            <w:vAlign w:val="center"/>
          </w:tcPr>
          <w:p w:rsidR="000462E6" w:rsidRPr="000462E6" w:rsidRDefault="000462E6" w:rsidP="000462E6">
            <w:pPr>
              <w:spacing w:after="0" w:line="240" w:lineRule="auto"/>
              <w:jc w:val="center"/>
              <w:rPr>
                <w:rFonts w:ascii="Times New Roman" w:eastAsia="Times New Roman" w:hAnsi="Times New Roman" w:cs="Times New Roman"/>
                <w:color w:val="000000"/>
                <w:sz w:val="20"/>
                <w:szCs w:val="20"/>
                <w:lang w:eastAsia="ru-RU"/>
              </w:rPr>
            </w:pPr>
            <w:r w:rsidRPr="000462E6">
              <w:rPr>
                <w:rFonts w:ascii="Times New Roman" w:eastAsia="Times New Roman" w:hAnsi="Times New Roman" w:cs="Times New Roman"/>
                <w:color w:val="000000"/>
                <w:sz w:val="20"/>
                <w:szCs w:val="20"/>
                <w:lang w:eastAsia="ru-RU"/>
              </w:rPr>
              <w:t>14 478,52</w:t>
            </w:r>
          </w:p>
        </w:tc>
        <w:tc>
          <w:tcPr>
            <w:tcW w:w="1374" w:type="pct"/>
            <w:gridSpan w:val="2"/>
            <w:shd w:val="clear" w:color="auto" w:fill="auto"/>
            <w:vAlign w:val="center"/>
          </w:tcPr>
          <w:p w:rsidR="000462E6" w:rsidRPr="000462E6" w:rsidRDefault="000462E6" w:rsidP="000462E6">
            <w:pPr>
              <w:spacing w:after="0" w:line="240" w:lineRule="auto"/>
              <w:jc w:val="center"/>
              <w:rPr>
                <w:rFonts w:ascii="Times New Roman" w:eastAsia="Times New Roman" w:hAnsi="Times New Roman" w:cs="Times New Roman"/>
                <w:color w:val="000000"/>
                <w:sz w:val="20"/>
                <w:szCs w:val="20"/>
                <w:lang w:eastAsia="ru-RU"/>
              </w:rPr>
            </w:pPr>
            <w:r w:rsidRPr="000462E6">
              <w:rPr>
                <w:rFonts w:ascii="Times New Roman" w:eastAsia="Times New Roman" w:hAnsi="Times New Roman" w:cs="Times New Roman"/>
                <w:color w:val="000000"/>
                <w:sz w:val="20"/>
                <w:szCs w:val="20"/>
                <w:lang w:eastAsia="ru-RU"/>
              </w:rPr>
              <w:t>-</w:t>
            </w:r>
          </w:p>
        </w:tc>
      </w:tr>
      <w:tr w:rsidR="000462E6" w:rsidRPr="000462E6" w:rsidTr="00883976">
        <w:trPr>
          <w:trHeight w:val="340"/>
        </w:trPr>
        <w:tc>
          <w:tcPr>
            <w:tcW w:w="400" w:type="pct"/>
            <w:vMerge/>
            <w:shd w:val="clear" w:color="auto" w:fill="auto"/>
            <w:vAlign w:val="center"/>
          </w:tcPr>
          <w:p w:rsidR="000462E6" w:rsidRPr="000462E6" w:rsidRDefault="000462E6" w:rsidP="000462E6">
            <w:pPr>
              <w:spacing w:after="0" w:line="240" w:lineRule="auto"/>
              <w:jc w:val="center"/>
              <w:rPr>
                <w:rFonts w:ascii="Times New Roman" w:eastAsia="Times New Roman" w:hAnsi="Times New Roman" w:cs="Times New Roman"/>
                <w:color w:val="000000"/>
                <w:sz w:val="20"/>
                <w:szCs w:val="20"/>
                <w:lang w:eastAsia="ru-RU"/>
              </w:rPr>
            </w:pPr>
          </w:p>
        </w:tc>
        <w:tc>
          <w:tcPr>
            <w:tcW w:w="1743" w:type="pct"/>
            <w:gridSpan w:val="2"/>
            <w:vMerge/>
            <w:shd w:val="clear" w:color="auto" w:fill="auto"/>
            <w:vAlign w:val="center"/>
          </w:tcPr>
          <w:p w:rsidR="000462E6" w:rsidRPr="000462E6" w:rsidRDefault="000462E6" w:rsidP="000462E6">
            <w:pPr>
              <w:spacing w:after="0" w:line="240" w:lineRule="auto"/>
              <w:jc w:val="center"/>
              <w:rPr>
                <w:rFonts w:ascii="Times New Roman" w:eastAsia="Times New Roman" w:hAnsi="Times New Roman" w:cs="Times New Roman"/>
                <w:color w:val="000000"/>
                <w:sz w:val="20"/>
                <w:szCs w:val="20"/>
                <w:lang w:eastAsia="ru-RU"/>
              </w:rPr>
            </w:pPr>
          </w:p>
        </w:tc>
        <w:tc>
          <w:tcPr>
            <w:tcW w:w="334" w:type="pct"/>
            <w:shd w:val="clear" w:color="auto" w:fill="auto"/>
            <w:vAlign w:val="center"/>
          </w:tcPr>
          <w:p w:rsidR="000462E6" w:rsidRPr="000462E6" w:rsidRDefault="000462E6" w:rsidP="000462E6">
            <w:pPr>
              <w:spacing w:after="0" w:line="240" w:lineRule="auto"/>
              <w:jc w:val="center"/>
              <w:rPr>
                <w:rFonts w:ascii="Times New Roman" w:eastAsia="Times New Roman" w:hAnsi="Times New Roman" w:cs="Times New Roman"/>
                <w:color w:val="000000"/>
                <w:sz w:val="20"/>
                <w:szCs w:val="20"/>
                <w:lang w:eastAsia="ru-RU"/>
              </w:rPr>
            </w:pPr>
            <w:r w:rsidRPr="000462E6">
              <w:rPr>
                <w:rFonts w:ascii="Times New Roman" w:eastAsia="Times New Roman" w:hAnsi="Times New Roman" w:cs="Times New Roman"/>
                <w:color w:val="000000"/>
                <w:sz w:val="20"/>
                <w:szCs w:val="20"/>
                <w:lang w:eastAsia="ru-RU"/>
              </w:rPr>
              <w:t>2021</w:t>
            </w:r>
          </w:p>
        </w:tc>
        <w:tc>
          <w:tcPr>
            <w:tcW w:w="1149" w:type="pct"/>
            <w:gridSpan w:val="2"/>
            <w:shd w:val="clear" w:color="auto" w:fill="auto"/>
            <w:vAlign w:val="center"/>
          </w:tcPr>
          <w:p w:rsidR="000462E6" w:rsidRPr="000462E6" w:rsidRDefault="000462E6" w:rsidP="000462E6">
            <w:pPr>
              <w:spacing w:after="0" w:line="240" w:lineRule="auto"/>
              <w:jc w:val="center"/>
              <w:rPr>
                <w:rFonts w:ascii="Times New Roman" w:eastAsia="Times New Roman" w:hAnsi="Times New Roman" w:cs="Times New Roman"/>
                <w:color w:val="000000"/>
                <w:sz w:val="20"/>
                <w:szCs w:val="20"/>
                <w:lang w:eastAsia="ru-RU"/>
              </w:rPr>
            </w:pPr>
            <w:r w:rsidRPr="000462E6">
              <w:rPr>
                <w:rFonts w:ascii="Times New Roman" w:eastAsia="Times New Roman" w:hAnsi="Times New Roman" w:cs="Times New Roman"/>
                <w:color w:val="000000"/>
                <w:sz w:val="20"/>
                <w:szCs w:val="20"/>
                <w:lang w:eastAsia="ru-RU"/>
              </w:rPr>
              <w:t>15 144,53</w:t>
            </w:r>
          </w:p>
        </w:tc>
        <w:tc>
          <w:tcPr>
            <w:tcW w:w="1374" w:type="pct"/>
            <w:gridSpan w:val="2"/>
            <w:shd w:val="clear" w:color="auto" w:fill="auto"/>
            <w:vAlign w:val="center"/>
          </w:tcPr>
          <w:p w:rsidR="000462E6" w:rsidRPr="000462E6" w:rsidRDefault="000462E6" w:rsidP="000462E6">
            <w:pPr>
              <w:spacing w:after="0" w:line="240" w:lineRule="auto"/>
              <w:jc w:val="center"/>
              <w:rPr>
                <w:rFonts w:ascii="Times New Roman" w:eastAsia="Times New Roman" w:hAnsi="Times New Roman" w:cs="Times New Roman"/>
                <w:color w:val="000000"/>
                <w:sz w:val="20"/>
                <w:szCs w:val="20"/>
                <w:lang w:eastAsia="ru-RU"/>
              </w:rPr>
            </w:pPr>
            <w:r w:rsidRPr="000462E6">
              <w:rPr>
                <w:rFonts w:ascii="Times New Roman" w:eastAsia="Times New Roman" w:hAnsi="Times New Roman" w:cs="Times New Roman"/>
                <w:color w:val="000000"/>
                <w:sz w:val="20"/>
                <w:szCs w:val="20"/>
                <w:lang w:eastAsia="ru-RU"/>
              </w:rPr>
              <w:t>-</w:t>
            </w:r>
          </w:p>
        </w:tc>
      </w:tr>
      <w:tr w:rsidR="000462E6" w:rsidRPr="000462E6" w:rsidTr="00883976">
        <w:trPr>
          <w:trHeight w:val="340"/>
        </w:trPr>
        <w:tc>
          <w:tcPr>
            <w:tcW w:w="400" w:type="pct"/>
            <w:vMerge w:val="restart"/>
            <w:shd w:val="clear" w:color="auto" w:fill="auto"/>
            <w:vAlign w:val="center"/>
            <w:hideMark/>
          </w:tcPr>
          <w:p w:rsidR="000462E6" w:rsidRPr="000462E6" w:rsidRDefault="000462E6" w:rsidP="000462E6">
            <w:pPr>
              <w:spacing w:after="0" w:line="240" w:lineRule="auto"/>
              <w:jc w:val="center"/>
              <w:rPr>
                <w:rFonts w:ascii="Times New Roman" w:eastAsia="Times New Roman" w:hAnsi="Times New Roman" w:cs="Times New Roman"/>
                <w:color w:val="000000"/>
                <w:sz w:val="20"/>
                <w:szCs w:val="20"/>
                <w:lang w:eastAsia="ru-RU"/>
              </w:rPr>
            </w:pPr>
            <w:r w:rsidRPr="000462E6">
              <w:rPr>
                <w:rFonts w:ascii="Times New Roman" w:eastAsia="Times New Roman" w:hAnsi="Times New Roman" w:cs="Times New Roman"/>
                <w:color w:val="000000"/>
                <w:sz w:val="20"/>
                <w:szCs w:val="20"/>
                <w:lang w:eastAsia="ru-RU"/>
              </w:rPr>
              <w:t>7</w:t>
            </w:r>
          </w:p>
        </w:tc>
        <w:tc>
          <w:tcPr>
            <w:tcW w:w="1743" w:type="pct"/>
            <w:gridSpan w:val="2"/>
            <w:vMerge w:val="restart"/>
            <w:shd w:val="clear" w:color="auto" w:fill="auto"/>
            <w:vAlign w:val="center"/>
            <w:hideMark/>
          </w:tcPr>
          <w:p w:rsidR="000462E6" w:rsidRPr="000462E6" w:rsidRDefault="000462E6" w:rsidP="000462E6">
            <w:pPr>
              <w:spacing w:after="0" w:line="240" w:lineRule="auto"/>
              <w:jc w:val="center"/>
              <w:rPr>
                <w:rFonts w:ascii="Times New Roman" w:eastAsia="Times New Roman" w:hAnsi="Times New Roman" w:cs="Times New Roman"/>
                <w:color w:val="000000"/>
                <w:sz w:val="20"/>
                <w:szCs w:val="20"/>
                <w:lang w:eastAsia="ru-RU"/>
              </w:rPr>
            </w:pPr>
            <w:r w:rsidRPr="000462E6">
              <w:rPr>
                <w:rFonts w:ascii="Times New Roman" w:eastAsia="Times New Roman" w:hAnsi="Times New Roman" w:cs="Times New Roman"/>
                <w:color w:val="000000"/>
                <w:sz w:val="20"/>
                <w:szCs w:val="20"/>
                <w:lang w:eastAsia="ru-RU"/>
              </w:rPr>
              <w:t>Общество с ограниченной ответственностью «ТранзитЭнергоМонтаж»</w:t>
            </w:r>
          </w:p>
        </w:tc>
        <w:tc>
          <w:tcPr>
            <w:tcW w:w="334" w:type="pct"/>
            <w:shd w:val="clear" w:color="auto" w:fill="auto"/>
            <w:vAlign w:val="center"/>
            <w:hideMark/>
          </w:tcPr>
          <w:p w:rsidR="000462E6" w:rsidRPr="000462E6" w:rsidRDefault="000462E6" w:rsidP="000462E6">
            <w:pPr>
              <w:spacing w:after="0" w:line="240" w:lineRule="auto"/>
              <w:jc w:val="center"/>
              <w:rPr>
                <w:rFonts w:ascii="Times New Roman" w:eastAsia="Times New Roman" w:hAnsi="Times New Roman" w:cs="Times New Roman"/>
                <w:color w:val="000000"/>
                <w:sz w:val="20"/>
                <w:szCs w:val="20"/>
                <w:lang w:eastAsia="ru-RU"/>
              </w:rPr>
            </w:pPr>
            <w:r w:rsidRPr="000462E6">
              <w:rPr>
                <w:rFonts w:ascii="Times New Roman" w:eastAsia="Times New Roman" w:hAnsi="Times New Roman" w:cs="Times New Roman"/>
                <w:color w:val="000000"/>
                <w:sz w:val="20"/>
                <w:szCs w:val="20"/>
                <w:lang w:eastAsia="ru-RU"/>
              </w:rPr>
              <w:t>2015</w:t>
            </w:r>
          </w:p>
        </w:tc>
        <w:tc>
          <w:tcPr>
            <w:tcW w:w="1149" w:type="pct"/>
            <w:gridSpan w:val="2"/>
            <w:shd w:val="clear" w:color="auto" w:fill="auto"/>
            <w:vAlign w:val="center"/>
            <w:hideMark/>
          </w:tcPr>
          <w:p w:rsidR="000462E6" w:rsidRPr="000462E6" w:rsidRDefault="000462E6" w:rsidP="000462E6">
            <w:pPr>
              <w:spacing w:after="0" w:line="240" w:lineRule="auto"/>
              <w:jc w:val="center"/>
              <w:rPr>
                <w:rFonts w:ascii="Times New Roman" w:eastAsia="Times New Roman" w:hAnsi="Times New Roman" w:cs="Times New Roman"/>
                <w:color w:val="000000"/>
                <w:sz w:val="20"/>
                <w:szCs w:val="20"/>
                <w:lang w:eastAsia="ru-RU"/>
              </w:rPr>
            </w:pPr>
            <w:r w:rsidRPr="000462E6">
              <w:rPr>
                <w:rFonts w:ascii="Times New Roman" w:eastAsia="Times New Roman" w:hAnsi="Times New Roman" w:cs="Times New Roman"/>
                <w:color w:val="000000"/>
                <w:sz w:val="20"/>
                <w:szCs w:val="20"/>
                <w:lang w:eastAsia="ru-RU"/>
              </w:rPr>
              <w:t>5 170,07</w:t>
            </w:r>
          </w:p>
        </w:tc>
        <w:tc>
          <w:tcPr>
            <w:tcW w:w="1374" w:type="pct"/>
            <w:gridSpan w:val="2"/>
            <w:shd w:val="clear" w:color="auto" w:fill="auto"/>
            <w:vAlign w:val="center"/>
            <w:hideMark/>
          </w:tcPr>
          <w:p w:rsidR="000462E6" w:rsidRPr="000462E6" w:rsidRDefault="000462E6" w:rsidP="000462E6">
            <w:pPr>
              <w:spacing w:after="0" w:line="240" w:lineRule="auto"/>
              <w:jc w:val="center"/>
              <w:rPr>
                <w:rFonts w:ascii="Times New Roman" w:eastAsia="Times New Roman" w:hAnsi="Times New Roman" w:cs="Times New Roman"/>
                <w:color w:val="000000"/>
                <w:sz w:val="20"/>
                <w:szCs w:val="20"/>
                <w:lang w:eastAsia="ru-RU"/>
              </w:rPr>
            </w:pPr>
            <w:r w:rsidRPr="000462E6">
              <w:rPr>
                <w:rFonts w:ascii="Times New Roman" w:eastAsia="Times New Roman" w:hAnsi="Times New Roman" w:cs="Times New Roman"/>
                <w:color w:val="000000"/>
                <w:sz w:val="20"/>
                <w:szCs w:val="20"/>
                <w:lang w:eastAsia="ru-RU"/>
              </w:rPr>
              <w:t>-</w:t>
            </w:r>
          </w:p>
        </w:tc>
      </w:tr>
      <w:tr w:rsidR="000462E6" w:rsidRPr="000462E6" w:rsidTr="00883976">
        <w:trPr>
          <w:trHeight w:val="340"/>
        </w:trPr>
        <w:tc>
          <w:tcPr>
            <w:tcW w:w="400" w:type="pct"/>
            <w:vMerge/>
            <w:vAlign w:val="center"/>
            <w:hideMark/>
          </w:tcPr>
          <w:p w:rsidR="000462E6" w:rsidRPr="000462E6" w:rsidRDefault="000462E6" w:rsidP="000462E6">
            <w:pPr>
              <w:spacing w:after="0" w:line="240" w:lineRule="auto"/>
              <w:rPr>
                <w:rFonts w:ascii="Times New Roman" w:eastAsia="Times New Roman" w:hAnsi="Times New Roman" w:cs="Times New Roman"/>
                <w:color w:val="000000"/>
                <w:sz w:val="20"/>
                <w:szCs w:val="20"/>
                <w:lang w:eastAsia="ru-RU"/>
              </w:rPr>
            </w:pPr>
          </w:p>
        </w:tc>
        <w:tc>
          <w:tcPr>
            <w:tcW w:w="1743" w:type="pct"/>
            <w:gridSpan w:val="2"/>
            <w:vMerge/>
            <w:vAlign w:val="center"/>
            <w:hideMark/>
          </w:tcPr>
          <w:p w:rsidR="000462E6" w:rsidRPr="000462E6" w:rsidRDefault="000462E6" w:rsidP="000462E6">
            <w:pPr>
              <w:spacing w:after="0" w:line="240" w:lineRule="auto"/>
              <w:rPr>
                <w:rFonts w:ascii="Times New Roman" w:eastAsia="Times New Roman" w:hAnsi="Times New Roman" w:cs="Times New Roman"/>
                <w:color w:val="000000"/>
                <w:sz w:val="20"/>
                <w:szCs w:val="20"/>
                <w:lang w:eastAsia="ru-RU"/>
              </w:rPr>
            </w:pPr>
          </w:p>
        </w:tc>
        <w:tc>
          <w:tcPr>
            <w:tcW w:w="334" w:type="pct"/>
            <w:shd w:val="clear" w:color="auto" w:fill="auto"/>
            <w:vAlign w:val="center"/>
            <w:hideMark/>
          </w:tcPr>
          <w:p w:rsidR="000462E6" w:rsidRPr="000462E6" w:rsidRDefault="000462E6" w:rsidP="000462E6">
            <w:pPr>
              <w:spacing w:after="0" w:line="240" w:lineRule="auto"/>
              <w:jc w:val="center"/>
              <w:rPr>
                <w:rFonts w:ascii="Times New Roman" w:eastAsia="Times New Roman" w:hAnsi="Times New Roman" w:cs="Times New Roman"/>
                <w:color w:val="000000"/>
                <w:sz w:val="20"/>
                <w:szCs w:val="20"/>
                <w:lang w:eastAsia="ru-RU"/>
              </w:rPr>
            </w:pPr>
            <w:r w:rsidRPr="000462E6">
              <w:rPr>
                <w:rFonts w:ascii="Times New Roman" w:eastAsia="Times New Roman" w:hAnsi="Times New Roman" w:cs="Times New Roman"/>
                <w:color w:val="000000"/>
                <w:sz w:val="20"/>
                <w:szCs w:val="20"/>
                <w:lang w:eastAsia="ru-RU"/>
              </w:rPr>
              <w:t>2016</w:t>
            </w:r>
          </w:p>
        </w:tc>
        <w:tc>
          <w:tcPr>
            <w:tcW w:w="1149" w:type="pct"/>
            <w:gridSpan w:val="2"/>
            <w:shd w:val="clear" w:color="auto" w:fill="auto"/>
            <w:vAlign w:val="center"/>
            <w:hideMark/>
          </w:tcPr>
          <w:p w:rsidR="000462E6" w:rsidRPr="000462E6" w:rsidRDefault="000462E6" w:rsidP="000462E6">
            <w:pPr>
              <w:spacing w:after="0" w:line="240" w:lineRule="auto"/>
              <w:jc w:val="center"/>
              <w:rPr>
                <w:rFonts w:ascii="Times New Roman" w:eastAsia="Times New Roman" w:hAnsi="Times New Roman" w:cs="Times New Roman"/>
                <w:color w:val="000000"/>
                <w:sz w:val="20"/>
                <w:szCs w:val="20"/>
                <w:lang w:eastAsia="ru-RU"/>
              </w:rPr>
            </w:pPr>
            <w:r w:rsidRPr="000462E6">
              <w:rPr>
                <w:rFonts w:ascii="Times New Roman" w:eastAsia="Times New Roman" w:hAnsi="Times New Roman" w:cs="Times New Roman"/>
                <w:color w:val="000000"/>
                <w:sz w:val="20"/>
                <w:szCs w:val="20"/>
                <w:lang w:eastAsia="ru-RU"/>
              </w:rPr>
              <w:t>5 384,61</w:t>
            </w:r>
          </w:p>
        </w:tc>
        <w:tc>
          <w:tcPr>
            <w:tcW w:w="1374" w:type="pct"/>
            <w:gridSpan w:val="2"/>
            <w:shd w:val="clear" w:color="auto" w:fill="auto"/>
            <w:vAlign w:val="center"/>
            <w:hideMark/>
          </w:tcPr>
          <w:p w:rsidR="000462E6" w:rsidRPr="000462E6" w:rsidRDefault="000462E6" w:rsidP="000462E6">
            <w:pPr>
              <w:spacing w:after="0" w:line="240" w:lineRule="auto"/>
              <w:jc w:val="center"/>
              <w:rPr>
                <w:rFonts w:ascii="Times New Roman" w:eastAsia="Times New Roman" w:hAnsi="Times New Roman" w:cs="Times New Roman"/>
                <w:color w:val="000000"/>
                <w:sz w:val="20"/>
                <w:szCs w:val="20"/>
                <w:lang w:eastAsia="ru-RU"/>
              </w:rPr>
            </w:pPr>
            <w:r w:rsidRPr="000462E6">
              <w:rPr>
                <w:rFonts w:ascii="Times New Roman" w:eastAsia="Times New Roman" w:hAnsi="Times New Roman" w:cs="Times New Roman"/>
                <w:color w:val="000000"/>
                <w:sz w:val="20"/>
                <w:szCs w:val="20"/>
                <w:lang w:eastAsia="ru-RU"/>
              </w:rPr>
              <w:t>-</w:t>
            </w:r>
          </w:p>
        </w:tc>
      </w:tr>
      <w:tr w:rsidR="000462E6" w:rsidRPr="000462E6" w:rsidTr="00883976">
        <w:trPr>
          <w:trHeight w:val="340"/>
        </w:trPr>
        <w:tc>
          <w:tcPr>
            <w:tcW w:w="400" w:type="pct"/>
            <w:vMerge/>
            <w:vAlign w:val="center"/>
            <w:hideMark/>
          </w:tcPr>
          <w:p w:rsidR="000462E6" w:rsidRPr="000462E6" w:rsidRDefault="000462E6" w:rsidP="000462E6">
            <w:pPr>
              <w:spacing w:after="0" w:line="240" w:lineRule="auto"/>
              <w:rPr>
                <w:rFonts w:ascii="Times New Roman" w:eastAsia="Times New Roman" w:hAnsi="Times New Roman" w:cs="Times New Roman"/>
                <w:color w:val="000000"/>
                <w:sz w:val="20"/>
                <w:szCs w:val="20"/>
                <w:lang w:eastAsia="ru-RU"/>
              </w:rPr>
            </w:pPr>
          </w:p>
        </w:tc>
        <w:tc>
          <w:tcPr>
            <w:tcW w:w="1743" w:type="pct"/>
            <w:gridSpan w:val="2"/>
            <w:vMerge/>
            <w:vAlign w:val="center"/>
            <w:hideMark/>
          </w:tcPr>
          <w:p w:rsidR="000462E6" w:rsidRPr="000462E6" w:rsidRDefault="000462E6" w:rsidP="000462E6">
            <w:pPr>
              <w:spacing w:after="0" w:line="240" w:lineRule="auto"/>
              <w:rPr>
                <w:rFonts w:ascii="Times New Roman" w:eastAsia="Times New Roman" w:hAnsi="Times New Roman" w:cs="Times New Roman"/>
                <w:color w:val="000000"/>
                <w:sz w:val="20"/>
                <w:szCs w:val="20"/>
                <w:lang w:eastAsia="ru-RU"/>
              </w:rPr>
            </w:pPr>
          </w:p>
        </w:tc>
        <w:tc>
          <w:tcPr>
            <w:tcW w:w="334" w:type="pct"/>
            <w:shd w:val="clear" w:color="auto" w:fill="auto"/>
            <w:vAlign w:val="center"/>
            <w:hideMark/>
          </w:tcPr>
          <w:p w:rsidR="000462E6" w:rsidRPr="000462E6" w:rsidRDefault="000462E6" w:rsidP="000462E6">
            <w:pPr>
              <w:spacing w:after="0" w:line="240" w:lineRule="auto"/>
              <w:jc w:val="center"/>
              <w:rPr>
                <w:rFonts w:ascii="Times New Roman" w:eastAsia="Times New Roman" w:hAnsi="Times New Roman" w:cs="Times New Roman"/>
                <w:color w:val="000000"/>
                <w:sz w:val="20"/>
                <w:szCs w:val="20"/>
                <w:lang w:eastAsia="ru-RU"/>
              </w:rPr>
            </w:pPr>
            <w:r w:rsidRPr="000462E6">
              <w:rPr>
                <w:rFonts w:ascii="Times New Roman" w:eastAsia="Times New Roman" w:hAnsi="Times New Roman" w:cs="Times New Roman"/>
                <w:color w:val="000000"/>
                <w:sz w:val="20"/>
                <w:szCs w:val="20"/>
                <w:lang w:eastAsia="ru-RU"/>
              </w:rPr>
              <w:t>2017</w:t>
            </w:r>
          </w:p>
        </w:tc>
        <w:tc>
          <w:tcPr>
            <w:tcW w:w="1149" w:type="pct"/>
            <w:gridSpan w:val="2"/>
            <w:shd w:val="clear" w:color="auto" w:fill="auto"/>
            <w:vAlign w:val="center"/>
            <w:hideMark/>
          </w:tcPr>
          <w:p w:rsidR="000462E6" w:rsidRPr="000462E6" w:rsidRDefault="000462E6" w:rsidP="000462E6">
            <w:pPr>
              <w:spacing w:after="0" w:line="240" w:lineRule="auto"/>
              <w:jc w:val="center"/>
              <w:rPr>
                <w:rFonts w:ascii="Times New Roman" w:eastAsia="Times New Roman" w:hAnsi="Times New Roman" w:cs="Times New Roman"/>
                <w:color w:val="000000"/>
                <w:sz w:val="20"/>
                <w:szCs w:val="20"/>
                <w:lang w:eastAsia="ru-RU"/>
              </w:rPr>
            </w:pPr>
            <w:r w:rsidRPr="000462E6">
              <w:rPr>
                <w:rFonts w:ascii="Times New Roman" w:eastAsia="Times New Roman" w:hAnsi="Times New Roman" w:cs="Times New Roman"/>
                <w:color w:val="000000"/>
                <w:sz w:val="20"/>
                <w:szCs w:val="20"/>
                <w:lang w:eastAsia="ru-RU"/>
              </w:rPr>
              <w:t>14 363,17</w:t>
            </w:r>
          </w:p>
        </w:tc>
        <w:tc>
          <w:tcPr>
            <w:tcW w:w="1374" w:type="pct"/>
            <w:gridSpan w:val="2"/>
            <w:shd w:val="clear" w:color="auto" w:fill="auto"/>
            <w:vAlign w:val="center"/>
            <w:hideMark/>
          </w:tcPr>
          <w:p w:rsidR="000462E6" w:rsidRPr="000462E6" w:rsidRDefault="000462E6" w:rsidP="000462E6">
            <w:pPr>
              <w:spacing w:after="0" w:line="240" w:lineRule="auto"/>
              <w:jc w:val="center"/>
              <w:rPr>
                <w:rFonts w:ascii="Times New Roman" w:eastAsia="Times New Roman" w:hAnsi="Times New Roman" w:cs="Times New Roman"/>
                <w:color w:val="000000"/>
                <w:sz w:val="20"/>
                <w:szCs w:val="20"/>
                <w:lang w:eastAsia="ru-RU"/>
              </w:rPr>
            </w:pPr>
            <w:r w:rsidRPr="000462E6">
              <w:rPr>
                <w:rFonts w:ascii="Times New Roman" w:eastAsia="Times New Roman" w:hAnsi="Times New Roman" w:cs="Times New Roman"/>
                <w:color w:val="000000"/>
                <w:sz w:val="20"/>
                <w:szCs w:val="20"/>
                <w:lang w:eastAsia="ru-RU"/>
              </w:rPr>
              <w:t>-</w:t>
            </w:r>
          </w:p>
        </w:tc>
      </w:tr>
      <w:tr w:rsidR="000462E6" w:rsidRPr="000462E6" w:rsidTr="00883976">
        <w:trPr>
          <w:trHeight w:val="340"/>
        </w:trPr>
        <w:tc>
          <w:tcPr>
            <w:tcW w:w="400" w:type="pct"/>
            <w:vMerge/>
            <w:vAlign w:val="center"/>
            <w:hideMark/>
          </w:tcPr>
          <w:p w:rsidR="000462E6" w:rsidRPr="000462E6" w:rsidRDefault="000462E6" w:rsidP="000462E6">
            <w:pPr>
              <w:spacing w:after="0" w:line="240" w:lineRule="auto"/>
              <w:rPr>
                <w:rFonts w:ascii="Times New Roman" w:eastAsia="Times New Roman" w:hAnsi="Times New Roman" w:cs="Times New Roman"/>
                <w:color w:val="000000"/>
                <w:sz w:val="20"/>
                <w:szCs w:val="20"/>
                <w:lang w:eastAsia="ru-RU"/>
              </w:rPr>
            </w:pPr>
          </w:p>
        </w:tc>
        <w:tc>
          <w:tcPr>
            <w:tcW w:w="1743" w:type="pct"/>
            <w:gridSpan w:val="2"/>
            <w:vMerge/>
            <w:vAlign w:val="center"/>
            <w:hideMark/>
          </w:tcPr>
          <w:p w:rsidR="000462E6" w:rsidRPr="000462E6" w:rsidRDefault="000462E6" w:rsidP="000462E6">
            <w:pPr>
              <w:spacing w:after="0" w:line="240" w:lineRule="auto"/>
              <w:rPr>
                <w:rFonts w:ascii="Times New Roman" w:eastAsia="Times New Roman" w:hAnsi="Times New Roman" w:cs="Times New Roman"/>
                <w:color w:val="000000"/>
                <w:sz w:val="20"/>
                <w:szCs w:val="20"/>
                <w:lang w:eastAsia="ru-RU"/>
              </w:rPr>
            </w:pPr>
          </w:p>
        </w:tc>
        <w:tc>
          <w:tcPr>
            <w:tcW w:w="334" w:type="pct"/>
            <w:shd w:val="clear" w:color="auto" w:fill="auto"/>
            <w:vAlign w:val="center"/>
            <w:hideMark/>
          </w:tcPr>
          <w:p w:rsidR="000462E6" w:rsidRPr="000462E6" w:rsidRDefault="000462E6" w:rsidP="000462E6">
            <w:pPr>
              <w:spacing w:after="0" w:line="240" w:lineRule="auto"/>
              <w:jc w:val="center"/>
              <w:rPr>
                <w:rFonts w:ascii="Times New Roman" w:eastAsia="Times New Roman" w:hAnsi="Times New Roman" w:cs="Times New Roman"/>
                <w:color w:val="000000"/>
                <w:sz w:val="20"/>
                <w:szCs w:val="20"/>
                <w:lang w:eastAsia="ru-RU"/>
              </w:rPr>
            </w:pPr>
            <w:r w:rsidRPr="000462E6">
              <w:rPr>
                <w:rFonts w:ascii="Times New Roman" w:eastAsia="Times New Roman" w:hAnsi="Times New Roman" w:cs="Times New Roman"/>
                <w:color w:val="000000"/>
                <w:sz w:val="20"/>
                <w:szCs w:val="20"/>
                <w:lang w:eastAsia="ru-RU"/>
              </w:rPr>
              <w:t>2018</w:t>
            </w:r>
          </w:p>
        </w:tc>
        <w:tc>
          <w:tcPr>
            <w:tcW w:w="1149" w:type="pct"/>
            <w:gridSpan w:val="2"/>
            <w:shd w:val="clear" w:color="auto" w:fill="auto"/>
            <w:vAlign w:val="center"/>
            <w:hideMark/>
          </w:tcPr>
          <w:p w:rsidR="000462E6" w:rsidRPr="000462E6" w:rsidRDefault="000462E6" w:rsidP="000462E6">
            <w:pPr>
              <w:spacing w:after="0" w:line="240" w:lineRule="auto"/>
              <w:jc w:val="center"/>
              <w:rPr>
                <w:rFonts w:ascii="Times New Roman" w:eastAsia="Times New Roman" w:hAnsi="Times New Roman" w:cs="Times New Roman"/>
                <w:color w:val="000000"/>
                <w:sz w:val="20"/>
                <w:szCs w:val="20"/>
                <w:lang w:eastAsia="ru-RU"/>
              </w:rPr>
            </w:pPr>
            <w:r w:rsidRPr="000462E6">
              <w:rPr>
                <w:rFonts w:ascii="Times New Roman" w:eastAsia="Times New Roman" w:hAnsi="Times New Roman" w:cs="Times New Roman"/>
                <w:color w:val="000000"/>
                <w:sz w:val="20"/>
                <w:szCs w:val="20"/>
                <w:lang w:eastAsia="ru-RU"/>
              </w:rPr>
              <w:t>26 142,76</w:t>
            </w:r>
          </w:p>
        </w:tc>
        <w:tc>
          <w:tcPr>
            <w:tcW w:w="1374" w:type="pct"/>
            <w:gridSpan w:val="2"/>
            <w:shd w:val="clear" w:color="auto" w:fill="auto"/>
            <w:vAlign w:val="center"/>
            <w:hideMark/>
          </w:tcPr>
          <w:p w:rsidR="000462E6" w:rsidRPr="000462E6" w:rsidRDefault="000462E6" w:rsidP="000462E6">
            <w:pPr>
              <w:spacing w:after="0" w:line="240" w:lineRule="auto"/>
              <w:jc w:val="center"/>
              <w:rPr>
                <w:rFonts w:ascii="Times New Roman" w:eastAsia="Times New Roman" w:hAnsi="Times New Roman" w:cs="Times New Roman"/>
                <w:color w:val="000000"/>
                <w:sz w:val="20"/>
                <w:szCs w:val="20"/>
                <w:lang w:eastAsia="ru-RU"/>
              </w:rPr>
            </w:pPr>
            <w:r w:rsidRPr="000462E6">
              <w:rPr>
                <w:rFonts w:ascii="Times New Roman" w:eastAsia="Times New Roman" w:hAnsi="Times New Roman" w:cs="Times New Roman"/>
                <w:color w:val="000000"/>
                <w:sz w:val="20"/>
                <w:szCs w:val="20"/>
                <w:lang w:eastAsia="ru-RU"/>
              </w:rPr>
              <w:t>-</w:t>
            </w:r>
          </w:p>
        </w:tc>
      </w:tr>
      <w:tr w:rsidR="000462E6" w:rsidRPr="000462E6" w:rsidTr="00883976">
        <w:trPr>
          <w:trHeight w:val="340"/>
        </w:trPr>
        <w:tc>
          <w:tcPr>
            <w:tcW w:w="400" w:type="pct"/>
            <w:vMerge/>
            <w:vAlign w:val="center"/>
            <w:hideMark/>
          </w:tcPr>
          <w:p w:rsidR="000462E6" w:rsidRPr="000462E6" w:rsidRDefault="000462E6" w:rsidP="000462E6">
            <w:pPr>
              <w:spacing w:after="0" w:line="240" w:lineRule="auto"/>
              <w:rPr>
                <w:rFonts w:ascii="Times New Roman" w:eastAsia="Times New Roman" w:hAnsi="Times New Roman" w:cs="Times New Roman"/>
                <w:color w:val="000000"/>
                <w:sz w:val="20"/>
                <w:szCs w:val="20"/>
                <w:lang w:eastAsia="ru-RU"/>
              </w:rPr>
            </w:pPr>
          </w:p>
        </w:tc>
        <w:tc>
          <w:tcPr>
            <w:tcW w:w="1743" w:type="pct"/>
            <w:gridSpan w:val="2"/>
            <w:vMerge/>
            <w:vAlign w:val="center"/>
            <w:hideMark/>
          </w:tcPr>
          <w:p w:rsidR="000462E6" w:rsidRPr="000462E6" w:rsidRDefault="000462E6" w:rsidP="000462E6">
            <w:pPr>
              <w:spacing w:after="0" w:line="240" w:lineRule="auto"/>
              <w:rPr>
                <w:rFonts w:ascii="Times New Roman" w:eastAsia="Times New Roman" w:hAnsi="Times New Roman" w:cs="Times New Roman"/>
                <w:color w:val="000000"/>
                <w:sz w:val="20"/>
                <w:szCs w:val="20"/>
                <w:lang w:eastAsia="ru-RU"/>
              </w:rPr>
            </w:pPr>
          </w:p>
        </w:tc>
        <w:tc>
          <w:tcPr>
            <w:tcW w:w="334" w:type="pct"/>
            <w:shd w:val="clear" w:color="auto" w:fill="auto"/>
            <w:vAlign w:val="center"/>
            <w:hideMark/>
          </w:tcPr>
          <w:p w:rsidR="000462E6" w:rsidRPr="000462E6" w:rsidRDefault="000462E6" w:rsidP="000462E6">
            <w:pPr>
              <w:spacing w:after="0" w:line="240" w:lineRule="auto"/>
              <w:jc w:val="center"/>
              <w:rPr>
                <w:rFonts w:ascii="Times New Roman" w:eastAsia="Times New Roman" w:hAnsi="Times New Roman" w:cs="Times New Roman"/>
                <w:color w:val="000000"/>
                <w:sz w:val="20"/>
                <w:szCs w:val="20"/>
                <w:lang w:eastAsia="ru-RU"/>
              </w:rPr>
            </w:pPr>
            <w:r w:rsidRPr="000462E6">
              <w:rPr>
                <w:rFonts w:ascii="Times New Roman" w:eastAsia="Times New Roman" w:hAnsi="Times New Roman" w:cs="Times New Roman"/>
                <w:color w:val="000000"/>
                <w:sz w:val="20"/>
                <w:szCs w:val="20"/>
                <w:lang w:eastAsia="ru-RU"/>
              </w:rPr>
              <w:t>2019</w:t>
            </w:r>
          </w:p>
        </w:tc>
        <w:tc>
          <w:tcPr>
            <w:tcW w:w="1149" w:type="pct"/>
            <w:gridSpan w:val="2"/>
            <w:shd w:val="clear" w:color="auto" w:fill="auto"/>
            <w:vAlign w:val="center"/>
            <w:hideMark/>
          </w:tcPr>
          <w:p w:rsidR="000462E6" w:rsidRPr="000462E6" w:rsidRDefault="000462E6" w:rsidP="000462E6">
            <w:pPr>
              <w:spacing w:after="0" w:line="240" w:lineRule="auto"/>
              <w:jc w:val="center"/>
              <w:rPr>
                <w:rFonts w:ascii="Times New Roman" w:eastAsia="Times New Roman" w:hAnsi="Times New Roman" w:cs="Times New Roman"/>
                <w:color w:val="000000"/>
                <w:sz w:val="20"/>
                <w:szCs w:val="20"/>
                <w:lang w:eastAsia="ru-RU"/>
              </w:rPr>
            </w:pPr>
            <w:r w:rsidRPr="000462E6">
              <w:rPr>
                <w:rFonts w:ascii="Times New Roman" w:eastAsia="Times New Roman" w:hAnsi="Times New Roman" w:cs="Times New Roman"/>
                <w:color w:val="000000"/>
                <w:sz w:val="20"/>
                <w:szCs w:val="20"/>
                <w:lang w:eastAsia="ru-RU"/>
              </w:rPr>
              <w:t>29 613,09</w:t>
            </w:r>
          </w:p>
        </w:tc>
        <w:tc>
          <w:tcPr>
            <w:tcW w:w="1374" w:type="pct"/>
            <w:gridSpan w:val="2"/>
            <w:shd w:val="clear" w:color="auto" w:fill="auto"/>
            <w:vAlign w:val="center"/>
            <w:hideMark/>
          </w:tcPr>
          <w:p w:rsidR="000462E6" w:rsidRPr="000462E6" w:rsidRDefault="000462E6" w:rsidP="000462E6">
            <w:pPr>
              <w:spacing w:after="0" w:line="240" w:lineRule="auto"/>
              <w:jc w:val="center"/>
              <w:rPr>
                <w:rFonts w:ascii="Times New Roman" w:eastAsia="Times New Roman" w:hAnsi="Times New Roman" w:cs="Times New Roman"/>
                <w:color w:val="000000"/>
                <w:sz w:val="20"/>
                <w:szCs w:val="20"/>
                <w:lang w:eastAsia="ru-RU"/>
              </w:rPr>
            </w:pPr>
            <w:r w:rsidRPr="000462E6">
              <w:rPr>
                <w:rFonts w:ascii="Times New Roman" w:eastAsia="Times New Roman" w:hAnsi="Times New Roman" w:cs="Times New Roman"/>
                <w:color w:val="000000"/>
                <w:sz w:val="20"/>
                <w:szCs w:val="20"/>
                <w:lang w:eastAsia="ru-RU"/>
              </w:rPr>
              <w:t>-</w:t>
            </w:r>
          </w:p>
        </w:tc>
      </w:tr>
      <w:tr w:rsidR="000462E6" w:rsidRPr="000462E6" w:rsidTr="00883976">
        <w:trPr>
          <w:trHeight w:val="340"/>
        </w:trPr>
        <w:tc>
          <w:tcPr>
            <w:tcW w:w="400" w:type="pct"/>
            <w:vMerge w:val="restart"/>
            <w:shd w:val="clear" w:color="auto" w:fill="auto"/>
            <w:vAlign w:val="center"/>
            <w:hideMark/>
          </w:tcPr>
          <w:p w:rsidR="000462E6" w:rsidRPr="000462E6" w:rsidRDefault="000462E6" w:rsidP="000462E6">
            <w:pPr>
              <w:spacing w:after="0" w:line="240" w:lineRule="auto"/>
              <w:jc w:val="center"/>
              <w:rPr>
                <w:rFonts w:ascii="Times New Roman" w:eastAsia="Times New Roman" w:hAnsi="Times New Roman" w:cs="Times New Roman"/>
                <w:color w:val="000000"/>
                <w:sz w:val="20"/>
                <w:szCs w:val="20"/>
                <w:lang w:eastAsia="ru-RU"/>
              </w:rPr>
            </w:pPr>
            <w:r w:rsidRPr="000462E6">
              <w:rPr>
                <w:rFonts w:ascii="Times New Roman" w:eastAsia="Times New Roman" w:hAnsi="Times New Roman" w:cs="Times New Roman"/>
                <w:color w:val="000000"/>
                <w:sz w:val="20"/>
                <w:szCs w:val="20"/>
                <w:lang w:eastAsia="ru-RU"/>
              </w:rPr>
              <w:t>8</w:t>
            </w:r>
          </w:p>
        </w:tc>
        <w:tc>
          <w:tcPr>
            <w:tcW w:w="1743" w:type="pct"/>
            <w:gridSpan w:val="2"/>
            <w:vMerge w:val="restart"/>
            <w:shd w:val="clear" w:color="auto" w:fill="auto"/>
            <w:vAlign w:val="center"/>
            <w:hideMark/>
          </w:tcPr>
          <w:p w:rsidR="000462E6" w:rsidRPr="000462E6" w:rsidRDefault="000462E6" w:rsidP="000462E6">
            <w:pPr>
              <w:spacing w:after="0" w:line="240" w:lineRule="auto"/>
              <w:jc w:val="center"/>
              <w:rPr>
                <w:rFonts w:ascii="Times New Roman" w:eastAsia="Times New Roman" w:hAnsi="Times New Roman" w:cs="Times New Roman"/>
                <w:color w:val="000000"/>
                <w:sz w:val="20"/>
                <w:szCs w:val="20"/>
                <w:lang w:eastAsia="ru-RU"/>
              </w:rPr>
            </w:pPr>
            <w:r w:rsidRPr="000462E6">
              <w:rPr>
                <w:rFonts w:ascii="Times New Roman" w:eastAsia="Times New Roman" w:hAnsi="Times New Roman" w:cs="Times New Roman"/>
                <w:color w:val="000000"/>
                <w:sz w:val="20"/>
                <w:szCs w:val="20"/>
                <w:lang w:eastAsia="ru-RU"/>
              </w:rPr>
              <w:t>Филиал «Волго-Вятский» Акционерное общество «Оборонэнерго»</w:t>
            </w:r>
          </w:p>
        </w:tc>
        <w:tc>
          <w:tcPr>
            <w:tcW w:w="334" w:type="pct"/>
            <w:shd w:val="clear" w:color="auto" w:fill="auto"/>
            <w:vAlign w:val="center"/>
            <w:hideMark/>
          </w:tcPr>
          <w:p w:rsidR="000462E6" w:rsidRPr="000462E6" w:rsidRDefault="000462E6" w:rsidP="000462E6">
            <w:pPr>
              <w:spacing w:after="0" w:line="240" w:lineRule="auto"/>
              <w:jc w:val="center"/>
              <w:rPr>
                <w:rFonts w:ascii="Times New Roman" w:eastAsia="Times New Roman" w:hAnsi="Times New Roman" w:cs="Times New Roman"/>
                <w:color w:val="000000"/>
                <w:sz w:val="20"/>
                <w:szCs w:val="20"/>
                <w:lang w:eastAsia="ru-RU"/>
              </w:rPr>
            </w:pPr>
            <w:r w:rsidRPr="000462E6">
              <w:rPr>
                <w:rFonts w:ascii="Times New Roman" w:eastAsia="Times New Roman" w:hAnsi="Times New Roman" w:cs="Times New Roman"/>
                <w:color w:val="000000"/>
                <w:sz w:val="20"/>
                <w:szCs w:val="20"/>
                <w:lang w:eastAsia="ru-RU"/>
              </w:rPr>
              <w:t>2015</w:t>
            </w:r>
          </w:p>
        </w:tc>
        <w:tc>
          <w:tcPr>
            <w:tcW w:w="1149" w:type="pct"/>
            <w:gridSpan w:val="2"/>
            <w:shd w:val="clear" w:color="auto" w:fill="auto"/>
            <w:vAlign w:val="center"/>
            <w:hideMark/>
          </w:tcPr>
          <w:p w:rsidR="000462E6" w:rsidRPr="000462E6" w:rsidRDefault="000462E6" w:rsidP="000462E6">
            <w:pPr>
              <w:spacing w:after="0" w:line="240" w:lineRule="auto"/>
              <w:jc w:val="center"/>
              <w:rPr>
                <w:rFonts w:ascii="Times New Roman" w:eastAsia="Times New Roman" w:hAnsi="Times New Roman" w:cs="Times New Roman"/>
                <w:color w:val="000000"/>
                <w:sz w:val="20"/>
                <w:szCs w:val="20"/>
                <w:lang w:eastAsia="ru-RU"/>
              </w:rPr>
            </w:pPr>
            <w:r w:rsidRPr="000462E6">
              <w:rPr>
                <w:rFonts w:ascii="Times New Roman" w:eastAsia="Times New Roman" w:hAnsi="Times New Roman" w:cs="Times New Roman"/>
                <w:color w:val="000000"/>
                <w:sz w:val="20"/>
                <w:szCs w:val="20"/>
                <w:lang w:eastAsia="ru-RU"/>
              </w:rPr>
              <w:t>22 305,28</w:t>
            </w:r>
          </w:p>
        </w:tc>
        <w:tc>
          <w:tcPr>
            <w:tcW w:w="1374" w:type="pct"/>
            <w:gridSpan w:val="2"/>
            <w:shd w:val="clear" w:color="auto" w:fill="auto"/>
            <w:vAlign w:val="center"/>
            <w:hideMark/>
          </w:tcPr>
          <w:p w:rsidR="000462E6" w:rsidRPr="000462E6" w:rsidRDefault="000462E6" w:rsidP="000462E6">
            <w:pPr>
              <w:spacing w:after="0" w:line="240" w:lineRule="auto"/>
              <w:jc w:val="center"/>
              <w:rPr>
                <w:rFonts w:ascii="Times New Roman" w:eastAsia="Times New Roman" w:hAnsi="Times New Roman" w:cs="Times New Roman"/>
                <w:color w:val="000000"/>
                <w:sz w:val="20"/>
                <w:szCs w:val="20"/>
                <w:lang w:eastAsia="ru-RU"/>
              </w:rPr>
            </w:pPr>
            <w:r w:rsidRPr="000462E6">
              <w:rPr>
                <w:rFonts w:ascii="Times New Roman" w:eastAsia="Times New Roman" w:hAnsi="Times New Roman" w:cs="Times New Roman"/>
                <w:color w:val="000000"/>
                <w:sz w:val="20"/>
                <w:szCs w:val="20"/>
                <w:lang w:eastAsia="ru-RU"/>
              </w:rPr>
              <w:t>-</w:t>
            </w:r>
          </w:p>
        </w:tc>
      </w:tr>
      <w:tr w:rsidR="000462E6" w:rsidRPr="000462E6" w:rsidTr="00883976">
        <w:trPr>
          <w:trHeight w:val="340"/>
        </w:trPr>
        <w:tc>
          <w:tcPr>
            <w:tcW w:w="400" w:type="pct"/>
            <w:vMerge/>
            <w:vAlign w:val="center"/>
            <w:hideMark/>
          </w:tcPr>
          <w:p w:rsidR="000462E6" w:rsidRPr="000462E6" w:rsidRDefault="000462E6" w:rsidP="000462E6">
            <w:pPr>
              <w:spacing w:after="0" w:line="240" w:lineRule="auto"/>
              <w:rPr>
                <w:rFonts w:ascii="Times New Roman" w:eastAsia="Times New Roman" w:hAnsi="Times New Roman" w:cs="Times New Roman"/>
                <w:color w:val="000000"/>
                <w:sz w:val="20"/>
                <w:szCs w:val="20"/>
                <w:lang w:eastAsia="ru-RU"/>
              </w:rPr>
            </w:pPr>
          </w:p>
        </w:tc>
        <w:tc>
          <w:tcPr>
            <w:tcW w:w="1743" w:type="pct"/>
            <w:gridSpan w:val="2"/>
            <w:vMerge/>
            <w:vAlign w:val="center"/>
            <w:hideMark/>
          </w:tcPr>
          <w:p w:rsidR="000462E6" w:rsidRPr="000462E6" w:rsidRDefault="000462E6" w:rsidP="000462E6">
            <w:pPr>
              <w:spacing w:after="0" w:line="240" w:lineRule="auto"/>
              <w:rPr>
                <w:rFonts w:ascii="Times New Roman" w:eastAsia="Times New Roman" w:hAnsi="Times New Roman" w:cs="Times New Roman"/>
                <w:color w:val="000000"/>
                <w:sz w:val="20"/>
                <w:szCs w:val="20"/>
                <w:lang w:eastAsia="ru-RU"/>
              </w:rPr>
            </w:pPr>
          </w:p>
        </w:tc>
        <w:tc>
          <w:tcPr>
            <w:tcW w:w="334" w:type="pct"/>
            <w:shd w:val="clear" w:color="auto" w:fill="auto"/>
            <w:vAlign w:val="center"/>
            <w:hideMark/>
          </w:tcPr>
          <w:p w:rsidR="000462E6" w:rsidRPr="000462E6" w:rsidRDefault="000462E6" w:rsidP="000462E6">
            <w:pPr>
              <w:spacing w:after="0" w:line="240" w:lineRule="auto"/>
              <w:jc w:val="center"/>
              <w:rPr>
                <w:rFonts w:ascii="Times New Roman" w:eastAsia="Times New Roman" w:hAnsi="Times New Roman" w:cs="Times New Roman"/>
                <w:color w:val="000000"/>
                <w:sz w:val="20"/>
                <w:szCs w:val="20"/>
                <w:lang w:eastAsia="ru-RU"/>
              </w:rPr>
            </w:pPr>
            <w:r w:rsidRPr="000462E6">
              <w:rPr>
                <w:rFonts w:ascii="Times New Roman" w:eastAsia="Times New Roman" w:hAnsi="Times New Roman" w:cs="Times New Roman"/>
                <w:color w:val="000000"/>
                <w:sz w:val="20"/>
                <w:szCs w:val="20"/>
                <w:lang w:eastAsia="ru-RU"/>
              </w:rPr>
              <w:t>2016</w:t>
            </w:r>
          </w:p>
        </w:tc>
        <w:tc>
          <w:tcPr>
            <w:tcW w:w="1149" w:type="pct"/>
            <w:gridSpan w:val="2"/>
            <w:shd w:val="clear" w:color="auto" w:fill="auto"/>
            <w:vAlign w:val="center"/>
            <w:hideMark/>
          </w:tcPr>
          <w:p w:rsidR="000462E6" w:rsidRPr="000462E6" w:rsidRDefault="000462E6" w:rsidP="000462E6">
            <w:pPr>
              <w:spacing w:after="0" w:line="240" w:lineRule="auto"/>
              <w:jc w:val="center"/>
              <w:rPr>
                <w:rFonts w:ascii="Times New Roman" w:eastAsia="Times New Roman" w:hAnsi="Times New Roman" w:cs="Times New Roman"/>
                <w:color w:val="000000"/>
                <w:sz w:val="20"/>
                <w:szCs w:val="20"/>
                <w:lang w:eastAsia="ru-RU"/>
              </w:rPr>
            </w:pPr>
            <w:r w:rsidRPr="000462E6">
              <w:rPr>
                <w:rFonts w:ascii="Times New Roman" w:eastAsia="Times New Roman" w:hAnsi="Times New Roman" w:cs="Times New Roman"/>
                <w:color w:val="000000"/>
                <w:sz w:val="20"/>
                <w:szCs w:val="20"/>
                <w:lang w:eastAsia="ru-RU"/>
              </w:rPr>
              <w:t>23 365,22</w:t>
            </w:r>
          </w:p>
        </w:tc>
        <w:tc>
          <w:tcPr>
            <w:tcW w:w="1374" w:type="pct"/>
            <w:gridSpan w:val="2"/>
            <w:shd w:val="clear" w:color="auto" w:fill="auto"/>
            <w:vAlign w:val="center"/>
            <w:hideMark/>
          </w:tcPr>
          <w:p w:rsidR="000462E6" w:rsidRPr="000462E6" w:rsidRDefault="000462E6" w:rsidP="000462E6">
            <w:pPr>
              <w:spacing w:after="0" w:line="240" w:lineRule="auto"/>
              <w:jc w:val="center"/>
              <w:rPr>
                <w:rFonts w:ascii="Times New Roman" w:eastAsia="Times New Roman" w:hAnsi="Times New Roman" w:cs="Times New Roman"/>
                <w:color w:val="000000"/>
                <w:sz w:val="20"/>
                <w:szCs w:val="20"/>
                <w:lang w:eastAsia="ru-RU"/>
              </w:rPr>
            </w:pPr>
            <w:r w:rsidRPr="000462E6">
              <w:rPr>
                <w:rFonts w:ascii="Times New Roman" w:eastAsia="Times New Roman" w:hAnsi="Times New Roman" w:cs="Times New Roman"/>
                <w:color w:val="000000"/>
                <w:sz w:val="20"/>
                <w:szCs w:val="20"/>
                <w:lang w:eastAsia="ru-RU"/>
              </w:rPr>
              <w:t>-</w:t>
            </w:r>
          </w:p>
        </w:tc>
      </w:tr>
      <w:tr w:rsidR="000462E6" w:rsidRPr="000462E6" w:rsidTr="00883976">
        <w:trPr>
          <w:trHeight w:val="340"/>
        </w:trPr>
        <w:tc>
          <w:tcPr>
            <w:tcW w:w="400" w:type="pct"/>
            <w:vMerge/>
            <w:vAlign w:val="center"/>
            <w:hideMark/>
          </w:tcPr>
          <w:p w:rsidR="000462E6" w:rsidRPr="000462E6" w:rsidRDefault="000462E6" w:rsidP="000462E6">
            <w:pPr>
              <w:spacing w:after="0" w:line="240" w:lineRule="auto"/>
              <w:rPr>
                <w:rFonts w:ascii="Times New Roman" w:eastAsia="Times New Roman" w:hAnsi="Times New Roman" w:cs="Times New Roman"/>
                <w:color w:val="000000"/>
                <w:sz w:val="20"/>
                <w:szCs w:val="20"/>
                <w:lang w:eastAsia="ru-RU"/>
              </w:rPr>
            </w:pPr>
          </w:p>
        </w:tc>
        <w:tc>
          <w:tcPr>
            <w:tcW w:w="1743" w:type="pct"/>
            <w:gridSpan w:val="2"/>
            <w:vMerge/>
            <w:vAlign w:val="center"/>
            <w:hideMark/>
          </w:tcPr>
          <w:p w:rsidR="000462E6" w:rsidRPr="000462E6" w:rsidRDefault="000462E6" w:rsidP="000462E6">
            <w:pPr>
              <w:spacing w:after="0" w:line="240" w:lineRule="auto"/>
              <w:rPr>
                <w:rFonts w:ascii="Times New Roman" w:eastAsia="Times New Roman" w:hAnsi="Times New Roman" w:cs="Times New Roman"/>
                <w:color w:val="000000"/>
                <w:sz w:val="20"/>
                <w:szCs w:val="20"/>
                <w:lang w:eastAsia="ru-RU"/>
              </w:rPr>
            </w:pPr>
          </w:p>
        </w:tc>
        <w:tc>
          <w:tcPr>
            <w:tcW w:w="334" w:type="pct"/>
            <w:shd w:val="clear" w:color="auto" w:fill="auto"/>
            <w:vAlign w:val="center"/>
            <w:hideMark/>
          </w:tcPr>
          <w:p w:rsidR="000462E6" w:rsidRPr="000462E6" w:rsidRDefault="000462E6" w:rsidP="000462E6">
            <w:pPr>
              <w:spacing w:after="0" w:line="240" w:lineRule="auto"/>
              <w:jc w:val="center"/>
              <w:rPr>
                <w:rFonts w:ascii="Times New Roman" w:eastAsia="Times New Roman" w:hAnsi="Times New Roman" w:cs="Times New Roman"/>
                <w:color w:val="000000"/>
                <w:sz w:val="20"/>
                <w:szCs w:val="20"/>
                <w:lang w:eastAsia="ru-RU"/>
              </w:rPr>
            </w:pPr>
            <w:r w:rsidRPr="000462E6">
              <w:rPr>
                <w:rFonts w:ascii="Times New Roman" w:eastAsia="Times New Roman" w:hAnsi="Times New Roman" w:cs="Times New Roman"/>
                <w:color w:val="000000"/>
                <w:sz w:val="20"/>
                <w:szCs w:val="20"/>
                <w:lang w:eastAsia="ru-RU"/>
              </w:rPr>
              <w:t>2017</w:t>
            </w:r>
          </w:p>
        </w:tc>
        <w:tc>
          <w:tcPr>
            <w:tcW w:w="1149" w:type="pct"/>
            <w:gridSpan w:val="2"/>
            <w:shd w:val="clear" w:color="auto" w:fill="auto"/>
            <w:vAlign w:val="center"/>
            <w:hideMark/>
          </w:tcPr>
          <w:p w:rsidR="000462E6" w:rsidRPr="000462E6" w:rsidRDefault="000462E6" w:rsidP="000462E6">
            <w:pPr>
              <w:spacing w:after="0" w:line="240" w:lineRule="auto"/>
              <w:jc w:val="center"/>
              <w:rPr>
                <w:rFonts w:ascii="Times New Roman" w:eastAsia="Times New Roman" w:hAnsi="Times New Roman" w:cs="Times New Roman"/>
                <w:color w:val="000000"/>
                <w:sz w:val="20"/>
                <w:szCs w:val="20"/>
                <w:lang w:eastAsia="ru-RU"/>
              </w:rPr>
            </w:pPr>
            <w:r w:rsidRPr="000462E6">
              <w:rPr>
                <w:rFonts w:ascii="Times New Roman" w:eastAsia="Times New Roman" w:hAnsi="Times New Roman" w:cs="Times New Roman"/>
                <w:color w:val="000000"/>
                <w:sz w:val="20"/>
                <w:szCs w:val="20"/>
                <w:lang w:eastAsia="ru-RU"/>
              </w:rPr>
              <w:t>24 172,45</w:t>
            </w:r>
          </w:p>
        </w:tc>
        <w:tc>
          <w:tcPr>
            <w:tcW w:w="1374" w:type="pct"/>
            <w:gridSpan w:val="2"/>
            <w:shd w:val="clear" w:color="auto" w:fill="auto"/>
            <w:vAlign w:val="center"/>
            <w:hideMark/>
          </w:tcPr>
          <w:p w:rsidR="000462E6" w:rsidRPr="000462E6" w:rsidRDefault="000462E6" w:rsidP="000462E6">
            <w:pPr>
              <w:spacing w:after="0" w:line="240" w:lineRule="auto"/>
              <w:jc w:val="center"/>
              <w:rPr>
                <w:rFonts w:ascii="Times New Roman" w:eastAsia="Times New Roman" w:hAnsi="Times New Roman" w:cs="Times New Roman"/>
                <w:color w:val="000000"/>
                <w:sz w:val="20"/>
                <w:szCs w:val="20"/>
                <w:lang w:eastAsia="ru-RU"/>
              </w:rPr>
            </w:pPr>
            <w:r w:rsidRPr="000462E6">
              <w:rPr>
                <w:rFonts w:ascii="Times New Roman" w:eastAsia="Times New Roman" w:hAnsi="Times New Roman" w:cs="Times New Roman"/>
                <w:color w:val="000000"/>
                <w:sz w:val="20"/>
                <w:szCs w:val="20"/>
                <w:lang w:eastAsia="ru-RU"/>
              </w:rPr>
              <w:t>-</w:t>
            </w:r>
          </w:p>
        </w:tc>
      </w:tr>
      <w:tr w:rsidR="000462E6" w:rsidRPr="000462E6" w:rsidTr="00883976">
        <w:trPr>
          <w:trHeight w:val="340"/>
        </w:trPr>
        <w:tc>
          <w:tcPr>
            <w:tcW w:w="400" w:type="pct"/>
            <w:vMerge/>
            <w:vAlign w:val="center"/>
            <w:hideMark/>
          </w:tcPr>
          <w:p w:rsidR="000462E6" w:rsidRPr="000462E6" w:rsidRDefault="000462E6" w:rsidP="000462E6">
            <w:pPr>
              <w:spacing w:after="0" w:line="240" w:lineRule="auto"/>
              <w:rPr>
                <w:rFonts w:ascii="Times New Roman" w:eastAsia="Times New Roman" w:hAnsi="Times New Roman" w:cs="Times New Roman"/>
                <w:color w:val="000000"/>
                <w:sz w:val="20"/>
                <w:szCs w:val="20"/>
                <w:lang w:eastAsia="ru-RU"/>
              </w:rPr>
            </w:pPr>
          </w:p>
        </w:tc>
        <w:tc>
          <w:tcPr>
            <w:tcW w:w="1743" w:type="pct"/>
            <w:gridSpan w:val="2"/>
            <w:vMerge/>
            <w:vAlign w:val="center"/>
            <w:hideMark/>
          </w:tcPr>
          <w:p w:rsidR="000462E6" w:rsidRPr="000462E6" w:rsidRDefault="000462E6" w:rsidP="000462E6">
            <w:pPr>
              <w:spacing w:after="0" w:line="240" w:lineRule="auto"/>
              <w:rPr>
                <w:rFonts w:ascii="Times New Roman" w:eastAsia="Times New Roman" w:hAnsi="Times New Roman" w:cs="Times New Roman"/>
                <w:color w:val="000000"/>
                <w:sz w:val="20"/>
                <w:szCs w:val="20"/>
                <w:lang w:eastAsia="ru-RU"/>
              </w:rPr>
            </w:pPr>
          </w:p>
        </w:tc>
        <w:tc>
          <w:tcPr>
            <w:tcW w:w="334" w:type="pct"/>
            <w:shd w:val="clear" w:color="auto" w:fill="auto"/>
            <w:vAlign w:val="center"/>
            <w:hideMark/>
          </w:tcPr>
          <w:p w:rsidR="000462E6" w:rsidRPr="000462E6" w:rsidRDefault="000462E6" w:rsidP="000462E6">
            <w:pPr>
              <w:spacing w:after="0" w:line="240" w:lineRule="auto"/>
              <w:jc w:val="center"/>
              <w:rPr>
                <w:rFonts w:ascii="Times New Roman" w:eastAsia="Times New Roman" w:hAnsi="Times New Roman" w:cs="Times New Roman"/>
                <w:color w:val="000000"/>
                <w:sz w:val="20"/>
                <w:szCs w:val="20"/>
                <w:lang w:eastAsia="ru-RU"/>
              </w:rPr>
            </w:pPr>
            <w:r w:rsidRPr="000462E6">
              <w:rPr>
                <w:rFonts w:ascii="Times New Roman" w:eastAsia="Times New Roman" w:hAnsi="Times New Roman" w:cs="Times New Roman"/>
                <w:color w:val="000000"/>
                <w:sz w:val="20"/>
                <w:szCs w:val="20"/>
                <w:lang w:eastAsia="ru-RU"/>
              </w:rPr>
              <w:t>2018</w:t>
            </w:r>
          </w:p>
        </w:tc>
        <w:tc>
          <w:tcPr>
            <w:tcW w:w="1149" w:type="pct"/>
            <w:gridSpan w:val="2"/>
            <w:shd w:val="clear" w:color="auto" w:fill="auto"/>
            <w:vAlign w:val="center"/>
            <w:hideMark/>
          </w:tcPr>
          <w:p w:rsidR="000462E6" w:rsidRPr="000462E6" w:rsidRDefault="000462E6" w:rsidP="000462E6">
            <w:pPr>
              <w:spacing w:after="0" w:line="240" w:lineRule="auto"/>
              <w:jc w:val="center"/>
              <w:rPr>
                <w:rFonts w:ascii="Times New Roman" w:eastAsia="Times New Roman" w:hAnsi="Times New Roman" w:cs="Times New Roman"/>
                <w:color w:val="000000"/>
                <w:sz w:val="20"/>
                <w:szCs w:val="20"/>
                <w:lang w:eastAsia="ru-RU"/>
              </w:rPr>
            </w:pPr>
            <w:r w:rsidRPr="000462E6">
              <w:rPr>
                <w:rFonts w:ascii="Times New Roman" w:eastAsia="Times New Roman" w:hAnsi="Times New Roman" w:cs="Times New Roman"/>
                <w:color w:val="000000"/>
                <w:sz w:val="20"/>
                <w:szCs w:val="20"/>
                <w:lang w:eastAsia="ru-RU"/>
              </w:rPr>
              <w:t>23 293,74</w:t>
            </w:r>
          </w:p>
        </w:tc>
        <w:tc>
          <w:tcPr>
            <w:tcW w:w="1374" w:type="pct"/>
            <w:gridSpan w:val="2"/>
            <w:shd w:val="clear" w:color="auto" w:fill="auto"/>
            <w:vAlign w:val="center"/>
            <w:hideMark/>
          </w:tcPr>
          <w:p w:rsidR="000462E6" w:rsidRPr="000462E6" w:rsidRDefault="000462E6" w:rsidP="000462E6">
            <w:pPr>
              <w:spacing w:after="0" w:line="240" w:lineRule="auto"/>
              <w:jc w:val="center"/>
              <w:rPr>
                <w:rFonts w:ascii="Times New Roman" w:eastAsia="Times New Roman" w:hAnsi="Times New Roman" w:cs="Times New Roman"/>
                <w:color w:val="000000"/>
                <w:sz w:val="20"/>
                <w:szCs w:val="20"/>
                <w:lang w:eastAsia="ru-RU"/>
              </w:rPr>
            </w:pPr>
            <w:r w:rsidRPr="000462E6">
              <w:rPr>
                <w:rFonts w:ascii="Times New Roman" w:eastAsia="Times New Roman" w:hAnsi="Times New Roman" w:cs="Times New Roman"/>
                <w:color w:val="000000"/>
                <w:sz w:val="20"/>
                <w:szCs w:val="20"/>
                <w:lang w:eastAsia="ru-RU"/>
              </w:rPr>
              <w:t>-</w:t>
            </w:r>
          </w:p>
        </w:tc>
      </w:tr>
      <w:tr w:rsidR="000462E6" w:rsidRPr="000462E6" w:rsidTr="00883976">
        <w:trPr>
          <w:trHeight w:val="340"/>
        </w:trPr>
        <w:tc>
          <w:tcPr>
            <w:tcW w:w="400" w:type="pct"/>
            <w:vMerge/>
            <w:vAlign w:val="center"/>
            <w:hideMark/>
          </w:tcPr>
          <w:p w:rsidR="000462E6" w:rsidRPr="000462E6" w:rsidRDefault="000462E6" w:rsidP="000462E6">
            <w:pPr>
              <w:spacing w:after="0" w:line="240" w:lineRule="auto"/>
              <w:rPr>
                <w:rFonts w:ascii="Times New Roman" w:eastAsia="Times New Roman" w:hAnsi="Times New Roman" w:cs="Times New Roman"/>
                <w:color w:val="000000"/>
                <w:sz w:val="20"/>
                <w:szCs w:val="20"/>
                <w:lang w:eastAsia="ru-RU"/>
              </w:rPr>
            </w:pPr>
          </w:p>
        </w:tc>
        <w:tc>
          <w:tcPr>
            <w:tcW w:w="1743" w:type="pct"/>
            <w:gridSpan w:val="2"/>
            <w:vMerge/>
            <w:vAlign w:val="center"/>
            <w:hideMark/>
          </w:tcPr>
          <w:p w:rsidR="000462E6" w:rsidRPr="000462E6" w:rsidRDefault="000462E6" w:rsidP="000462E6">
            <w:pPr>
              <w:spacing w:after="0" w:line="240" w:lineRule="auto"/>
              <w:rPr>
                <w:rFonts w:ascii="Times New Roman" w:eastAsia="Times New Roman" w:hAnsi="Times New Roman" w:cs="Times New Roman"/>
                <w:color w:val="000000"/>
                <w:sz w:val="20"/>
                <w:szCs w:val="20"/>
                <w:lang w:eastAsia="ru-RU"/>
              </w:rPr>
            </w:pPr>
          </w:p>
        </w:tc>
        <w:tc>
          <w:tcPr>
            <w:tcW w:w="334" w:type="pct"/>
            <w:shd w:val="clear" w:color="auto" w:fill="auto"/>
            <w:vAlign w:val="center"/>
            <w:hideMark/>
          </w:tcPr>
          <w:p w:rsidR="000462E6" w:rsidRPr="000462E6" w:rsidRDefault="000462E6" w:rsidP="000462E6">
            <w:pPr>
              <w:spacing w:after="0" w:line="240" w:lineRule="auto"/>
              <w:jc w:val="center"/>
              <w:rPr>
                <w:rFonts w:ascii="Times New Roman" w:eastAsia="Times New Roman" w:hAnsi="Times New Roman" w:cs="Times New Roman"/>
                <w:color w:val="000000"/>
                <w:sz w:val="20"/>
                <w:szCs w:val="20"/>
                <w:lang w:eastAsia="ru-RU"/>
              </w:rPr>
            </w:pPr>
            <w:r w:rsidRPr="000462E6">
              <w:rPr>
                <w:rFonts w:ascii="Times New Roman" w:eastAsia="Times New Roman" w:hAnsi="Times New Roman" w:cs="Times New Roman"/>
                <w:color w:val="000000"/>
                <w:sz w:val="20"/>
                <w:szCs w:val="20"/>
                <w:lang w:eastAsia="ru-RU"/>
              </w:rPr>
              <w:t>2019</w:t>
            </w:r>
          </w:p>
        </w:tc>
        <w:tc>
          <w:tcPr>
            <w:tcW w:w="1149" w:type="pct"/>
            <w:gridSpan w:val="2"/>
            <w:shd w:val="clear" w:color="auto" w:fill="auto"/>
            <w:vAlign w:val="center"/>
            <w:hideMark/>
          </w:tcPr>
          <w:p w:rsidR="000462E6" w:rsidRPr="000462E6" w:rsidRDefault="000462E6" w:rsidP="000462E6">
            <w:pPr>
              <w:spacing w:after="0" w:line="240" w:lineRule="auto"/>
              <w:jc w:val="center"/>
              <w:rPr>
                <w:rFonts w:ascii="Times New Roman" w:eastAsia="Times New Roman" w:hAnsi="Times New Roman" w:cs="Times New Roman"/>
                <w:color w:val="000000"/>
                <w:sz w:val="20"/>
                <w:szCs w:val="20"/>
                <w:lang w:eastAsia="ru-RU"/>
              </w:rPr>
            </w:pPr>
            <w:r w:rsidRPr="000462E6">
              <w:rPr>
                <w:rFonts w:ascii="Times New Roman" w:eastAsia="Times New Roman" w:hAnsi="Times New Roman" w:cs="Times New Roman"/>
                <w:color w:val="000000"/>
                <w:sz w:val="20"/>
                <w:szCs w:val="20"/>
                <w:lang w:eastAsia="ru-RU"/>
              </w:rPr>
              <w:t>25 281,84</w:t>
            </w:r>
          </w:p>
        </w:tc>
        <w:tc>
          <w:tcPr>
            <w:tcW w:w="1374" w:type="pct"/>
            <w:gridSpan w:val="2"/>
            <w:shd w:val="clear" w:color="auto" w:fill="auto"/>
            <w:vAlign w:val="center"/>
            <w:hideMark/>
          </w:tcPr>
          <w:p w:rsidR="000462E6" w:rsidRPr="000462E6" w:rsidRDefault="000462E6" w:rsidP="000462E6">
            <w:pPr>
              <w:spacing w:after="0" w:line="240" w:lineRule="auto"/>
              <w:jc w:val="center"/>
              <w:rPr>
                <w:rFonts w:ascii="Times New Roman" w:eastAsia="Times New Roman" w:hAnsi="Times New Roman" w:cs="Times New Roman"/>
                <w:color w:val="000000"/>
                <w:sz w:val="20"/>
                <w:szCs w:val="20"/>
                <w:lang w:eastAsia="ru-RU"/>
              </w:rPr>
            </w:pPr>
            <w:r w:rsidRPr="000462E6">
              <w:rPr>
                <w:rFonts w:ascii="Times New Roman" w:eastAsia="Times New Roman" w:hAnsi="Times New Roman" w:cs="Times New Roman"/>
                <w:color w:val="000000"/>
                <w:sz w:val="20"/>
                <w:szCs w:val="20"/>
                <w:lang w:eastAsia="ru-RU"/>
              </w:rPr>
              <w:t>-</w:t>
            </w:r>
          </w:p>
        </w:tc>
      </w:tr>
      <w:tr w:rsidR="000462E6" w:rsidRPr="000462E6" w:rsidTr="00883976">
        <w:trPr>
          <w:trHeight w:val="340"/>
        </w:trPr>
        <w:tc>
          <w:tcPr>
            <w:tcW w:w="400" w:type="pct"/>
            <w:vMerge w:val="restart"/>
            <w:shd w:val="clear" w:color="auto" w:fill="auto"/>
            <w:vAlign w:val="center"/>
            <w:hideMark/>
          </w:tcPr>
          <w:p w:rsidR="000462E6" w:rsidRPr="000462E6" w:rsidRDefault="000462E6" w:rsidP="000462E6">
            <w:pPr>
              <w:spacing w:after="0" w:line="240" w:lineRule="auto"/>
              <w:jc w:val="center"/>
              <w:rPr>
                <w:rFonts w:ascii="Times New Roman" w:eastAsia="Times New Roman" w:hAnsi="Times New Roman" w:cs="Times New Roman"/>
                <w:color w:val="000000"/>
                <w:sz w:val="20"/>
                <w:szCs w:val="20"/>
                <w:lang w:eastAsia="ru-RU"/>
              </w:rPr>
            </w:pPr>
            <w:r w:rsidRPr="000462E6">
              <w:rPr>
                <w:rFonts w:ascii="Times New Roman" w:eastAsia="Times New Roman" w:hAnsi="Times New Roman" w:cs="Times New Roman"/>
                <w:color w:val="000000"/>
                <w:sz w:val="20"/>
                <w:szCs w:val="20"/>
                <w:lang w:eastAsia="ru-RU"/>
              </w:rPr>
              <w:t>9</w:t>
            </w:r>
          </w:p>
        </w:tc>
        <w:tc>
          <w:tcPr>
            <w:tcW w:w="1743" w:type="pct"/>
            <w:gridSpan w:val="2"/>
            <w:vMerge w:val="restart"/>
            <w:shd w:val="clear" w:color="auto" w:fill="auto"/>
            <w:vAlign w:val="center"/>
            <w:hideMark/>
          </w:tcPr>
          <w:p w:rsidR="000462E6" w:rsidRPr="000462E6" w:rsidRDefault="000462E6" w:rsidP="000462E6">
            <w:pPr>
              <w:spacing w:after="0" w:line="240" w:lineRule="auto"/>
              <w:jc w:val="center"/>
              <w:rPr>
                <w:rFonts w:ascii="Times New Roman" w:eastAsia="Times New Roman" w:hAnsi="Times New Roman" w:cs="Times New Roman"/>
                <w:color w:val="000000"/>
                <w:sz w:val="20"/>
                <w:szCs w:val="20"/>
                <w:lang w:eastAsia="ru-RU"/>
              </w:rPr>
            </w:pPr>
            <w:r w:rsidRPr="000462E6">
              <w:rPr>
                <w:rFonts w:ascii="Times New Roman" w:eastAsia="Times New Roman" w:hAnsi="Times New Roman" w:cs="Times New Roman"/>
                <w:color w:val="000000"/>
                <w:sz w:val="20"/>
                <w:szCs w:val="20"/>
                <w:lang w:eastAsia="ru-RU"/>
              </w:rPr>
              <w:t>Акционерное общество</w:t>
            </w:r>
          </w:p>
          <w:p w:rsidR="000462E6" w:rsidRPr="000462E6" w:rsidRDefault="000462E6" w:rsidP="000462E6">
            <w:pPr>
              <w:spacing w:after="0" w:line="240" w:lineRule="auto"/>
              <w:jc w:val="center"/>
              <w:rPr>
                <w:rFonts w:ascii="Times New Roman" w:eastAsia="Times New Roman" w:hAnsi="Times New Roman" w:cs="Times New Roman"/>
                <w:color w:val="000000"/>
                <w:sz w:val="20"/>
                <w:szCs w:val="20"/>
                <w:lang w:eastAsia="ru-RU"/>
              </w:rPr>
            </w:pPr>
            <w:r w:rsidRPr="000462E6">
              <w:rPr>
                <w:rFonts w:ascii="Times New Roman" w:eastAsia="Times New Roman" w:hAnsi="Times New Roman" w:cs="Times New Roman"/>
                <w:color w:val="000000"/>
                <w:sz w:val="20"/>
                <w:szCs w:val="20"/>
                <w:lang w:eastAsia="ru-RU"/>
              </w:rPr>
              <w:t xml:space="preserve"> «ОЭЗ ППТ «Алабуга»</w:t>
            </w:r>
          </w:p>
        </w:tc>
        <w:tc>
          <w:tcPr>
            <w:tcW w:w="334" w:type="pct"/>
            <w:shd w:val="clear" w:color="auto" w:fill="auto"/>
            <w:vAlign w:val="center"/>
            <w:hideMark/>
          </w:tcPr>
          <w:p w:rsidR="000462E6" w:rsidRPr="000462E6" w:rsidRDefault="000462E6" w:rsidP="000462E6">
            <w:pPr>
              <w:spacing w:after="0" w:line="240" w:lineRule="auto"/>
              <w:jc w:val="center"/>
              <w:rPr>
                <w:rFonts w:ascii="Times New Roman" w:eastAsia="Times New Roman" w:hAnsi="Times New Roman" w:cs="Times New Roman"/>
                <w:color w:val="000000"/>
                <w:sz w:val="20"/>
                <w:szCs w:val="20"/>
                <w:lang w:eastAsia="ru-RU"/>
              </w:rPr>
            </w:pPr>
            <w:r w:rsidRPr="000462E6">
              <w:rPr>
                <w:rFonts w:ascii="Times New Roman" w:eastAsia="Times New Roman" w:hAnsi="Times New Roman" w:cs="Times New Roman"/>
                <w:color w:val="000000"/>
                <w:sz w:val="20"/>
                <w:szCs w:val="20"/>
                <w:lang w:val="en-US" w:eastAsia="ru-RU"/>
              </w:rPr>
              <w:t>2015</w:t>
            </w:r>
          </w:p>
        </w:tc>
        <w:tc>
          <w:tcPr>
            <w:tcW w:w="1149" w:type="pct"/>
            <w:gridSpan w:val="2"/>
            <w:shd w:val="clear" w:color="auto" w:fill="auto"/>
            <w:vAlign w:val="center"/>
            <w:hideMark/>
          </w:tcPr>
          <w:p w:rsidR="000462E6" w:rsidRPr="000462E6" w:rsidRDefault="000462E6" w:rsidP="000462E6">
            <w:pPr>
              <w:spacing w:after="0" w:line="240" w:lineRule="auto"/>
              <w:jc w:val="center"/>
              <w:rPr>
                <w:rFonts w:ascii="Times New Roman" w:eastAsia="Times New Roman" w:hAnsi="Times New Roman" w:cs="Times New Roman"/>
                <w:color w:val="000000"/>
                <w:sz w:val="20"/>
                <w:szCs w:val="20"/>
                <w:lang w:eastAsia="ru-RU"/>
              </w:rPr>
            </w:pPr>
            <w:r w:rsidRPr="000462E6">
              <w:rPr>
                <w:rFonts w:ascii="Times New Roman" w:eastAsia="Times New Roman" w:hAnsi="Times New Roman" w:cs="Times New Roman"/>
                <w:color w:val="000000"/>
                <w:sz w:val="20"/>
                <w:szCs w:val="20"/>
                <w:lang w:eastAsia="ru-RU"/>
              </w:rPr>
              <w:t>229 244,90</w:t>
            </w:r>
          </w:p>
        </w:tc>
        <w:tc>
          <w:tcPr>
            <w:tcW w:w="1374" w:type="pct"/>
            <w:gridSpan w:val="2"/>
            <w:shd w:val="clear" w:color="auto" w:fill="auto"/>
            <w:vAlign w:val="center"/>
            <w:hideMark/>
          </w:tcPr>
          <w:p w:rsidR="000462E6" w:rsidRPr="000462E6" w:rsidRDefault="000462E6" w:rsidP="000462E6">
            <w:pPr>
              <w:spacing w:after="0" w:line="240" w:lineRule="auto"/>
              <w:jc w:val="center"/>
              <w:rPr>
                <w:rFonts w:ascii="Times New Roman" w:eastAsia="Times New Roman" w:hAnsi="Times New Roman" w:cs="Times New Roman"/>
                <w:color w:val="000000"/>
                <w:sz w:val="20"/>
                <w:szCs w:val="20"/>
                <w:lang w:eastAsia="ru-RU"/>
              </w:rPr>
            </w:pPr>
            <w:r w:rsidRPr="000462E6">
              <w:rPr>
                <w:rFonts w:ascii="Times New Roman" w:eastAsia="Times New Roman" w:hAnsi="Times New Roman" w:cs="Times New Roman"/>
                <w:color w:val="000000"/>
                <w:sz w:val="20"/>
                <w:szCs w:val="20"/>
                <w:lang w:eastAsia="ru-RU"/>
              </w:rPr>
              <w:t>-</w:t>
            </w:r>
          </w:p>
        </w:tc>
      </w:tr>
      <w:tr w:rsidR="000462E6" w:rsidRPr="000462E6" w:rsidTr="00883976">
        <w:trPr>
          <w:trHeight w:val="340"/>
        </w:trPr>
        <w:tc>
          <w:tcPr>
            <w:tcW w:w="400" w:type="pct"/>
            <w:vMerge/>
            <w:vAlign w:val="center"/>
            <w:hideMark/>
          </w:tcPr>
          <w:p w:rsidR="000462E6" w:rsidRPr="000462E6" w:rsidRDefault="000462E6" w:rsidP="000462E6">
            <w:pPr>
              <w:spacing w:after="0" w:line="240" w:lineRule="auto"/>
              <w:rPr>
                <w:rFonts w:ascii="Times New Roman" w:eastAsia="Times New Roman" w:hAnsi="Times New Roman" w:cs="Times New Roman"/>
                <w:color w:val="000000"/>
                <w:sz w:val="20"/>
                <w:szCs w:val="20"/>
                <w:lang w:eastAsia="ru-RU"/>
              </w:rPr>
            </w:pPr>
          </w:p>
        </w:tc>
        <w:tc>
          <w:tcPr>
            <w:tcW w:w="1743" w:type="pct"/>
            <w:gridSpan w:val="2"/>
            <w:vMerge/>
            <w:vAlign w:val="center"/>
            <w:hideMark/>
          </w:tcPr>
          <w:p w:rsidR="000462E6" w:rsidRPr="000462E6" w:rsidRDefault="000462E6" w:rsidP="000462E6">
            <w:pPr>
              <w:spacing w:after="0" w:line="240" w:lineRule="auto"/>
              <w:rPr>
                <w:rFonts w:ascii="Times New Roman" w:eastAsia="Times New Roman" w:hAnsi="Times New Roman" w:cs="Times New Roman"/>
                <w:color w:val="000000"/>
                <w:sz w:val="20"/>
                <w:szCs w:val="20"/>
                <w:lang w:eastAsia="ru-RU"/>
              </w:rPr>
            </w:pPr>
          </w:p>
        </w:tc>
        <w:tc>
          <w:tcPr>
            <w:tcW w:w="334" w:type="pct"/>
            <w:shd w:val="clear" w:color="auto" w:fill="auto"/>
            <w:vAlign w:val="center"/>
            <w:hideMark/>
          </w:tcPr>
          <w:p w:rsidR="000462E6" w:rsidRPr="000462E6" w:rsidRDefault="000462E6" w:rsidP="000462E6">
            <w:pPr>
              <w:spacing w:after="0" w:line="240" w:lineRule="auto"/>
              <w:jc w:val="center"/>
              <w:rPr>
                <w:rFonts w:ascii="Times New Roman" w:eastAsia="Times New Roman" w:hAnsi="Times New Roman" w:cs="Times New Roman"/>
                <w:color w:val="000000"/>
                <w:sz w:val="20"/>
                <w:szCs w:val="20"/>
                <w:lang w:eastAsia="ru-RU"/>
              </w:rPr>
            </w:pPr>
            <w:r w:rsidRPr="000462E6">
              <w:rPr>
                <w:rFonts w:ascii="Times New Roman" w:eastAsia="Times New Roman" w:hAnsi="Times New Roman" w:cs="Times New Roman"/>
                <w:color w:val="000000"/>
                <w:sz w:val="20"/>
                <w:szCs w:val="20"/>
                <w:lang w:eastAsia="ru-RU"/>
              </w:rPr>
              <w:t>2016</w:t>
            </w:r>
          </w:p>
        </w:tc>
        <w:tc>
          <w:tcPr>
            <w:tcW w:w="1149" w:type="pct"/>
            <w:gridSpan w:val="2"/>
            <w:shd w:val="clear" w:color="auto" w:fill="auto"/>
            <w:vAlign w:val="center"/>
            <w:hideMark/>
          </w:tcPr>
          <w:p w:rsidR="000462E6" w:rsidRPr="000462E6" w:rsidRDefault="000462E6" w:rsidP="000462E6">
            <w:pPr>
              <w:spacing w:after="0" w:line="240" w:lineRule="auto"/>
              <w:jc w:val="center"/>
              <w:rPr>
                <w:rFonts w:ascii="Times New Roman" w:eastAsia="Times New Roman" w:hAnsi="Times New Roman" w:cs="Times New Roman"/>
                <w:color w:val="000000"/>
                <w:sz w:val="20"/>
                <w:szCs w:val="20"/>
                <w:lang w:eastAsia="ru-RU"/>
              </w:rPr>
            </w:pPr>
            <w:r w:rsidRPr="000462E6">
              <w:rPr>
                <w:rFonts w:ascii="Times New Roman" w:eastAsia="Times New Roman" w:hAnsi="Times New Roman" w:cs="Times New Roman"/>
                <w:color w:val="000000"/>
                <w:sz w:val="20"/>
                <w:szCs w:val="20"/>
                <w:lang w:eastAsia="ru-RU"/>
              </w:rPr>
              <w:t>282 847,66</w:t>
            </w:r>
          </w:p>
        </w:tc>
        <w:tc>
          <w:tcPr>
            <w:tcW w:w="1374" w:type="pct"/>
            <w:gridSpan w:val="2"/>
            <w:shd w:val="clear" w:color="auto" w:fill="auto"/>
            <w:vAlign w:val="center"/>
            <w:hideMark/>
          </w:tcPr>
          <w:p w:rsidR="000462E6" w:rsidRPr="000462E6" w:rsidRDefault="000462E6" w:rsidP="000462E6">
            <w:pPr>
              <w:spacing w:after="0" w:line="240" w:lineRule="auto"/>
              <w:jc w:val="center"/>
              <w:rPr>
                <w:rFonts w:ascii="Times New Roman" w:eastAsia="Times New Roman" w:hAnsi="Times New Roman" w:cs="Times New Roman"/>
                <w:color w:val="000000"/>
                <w:sz w:val="20"/>
                <w:szCs w:val="20"/>
                <w:lang w:eastAsia="ru-RU"/>
              </w:rPr>
            </w:pPr>
            <w:r w:rsidRPr="000462E6">
              <w:rPr>
                <w:rFonts w:ascii="Times New Roman" w:eastAsia="Times New Roman" w:hAnsi="Times New Roman" w:cs="Times New Roman"/>
                <w:color w:val="000000"/>
                <w:sz w:val="20"/>
                <w:szCs w:val="20"/>
                <w:lang w:eastAsia="ru-RU"/>
              </w:rPr>
              <w:t>-</w:t>
            </w:r>
          </w:p>
        </w:tc>
      </w:tr>
      <w:tr w:rsidR="000462E6" w:rsidRPr="000462E6" w:rsidTr="00883976">
        <w:trPr>
          <w:trHeight w:val="340"/>
        </w:trPr>
        <w:tc>
          <w:tcPr>
            <w:tcW w:w="400" w:type="pct"/>
            <w:vMerge/>
            <w:vAlign w:val="center"/>
            <w:hideMark/>
          </w:tcPr>
          <w:p w:rsidR="000462E6" w:rsidRPr="000462E6" w:rsidRDefault="000462E6" w:rsidP="000462E6">
            <w:pPr>
              <w:spacing w:after="0" w:line="240" w:lineRule="auto"/>
              <w:rPr>
                <w:rFonts w:ascii="Times New Roman" w:eastAsia="Times New Roman" w:hAnsi="Times New Roman" w:cs="Times New Roman"/>
                <w:color w:val="000000"/>
                <w:sz w:val="20"/>
                <w:szCs w:val="20"/>
                <w:lang w:eastAsia="ru-RU"/>
              </w:rPr>
            </w:pPr>
          </w:p>
        </w:tc>
        <w:tc>
          <w:tcPr>
            <w:tcW w:w="1743" w:type="pct"/>
            <w:gridSpan w:val="2"/>
            <w:vMerge/>
            <w:vAlign w:val="center"/>
            <w:hideMark/>
          </w:tcPr>
          <w:p w:rsidR="000462E6" w:rsidRPr="000462E6" w:rsidRDefault="000462E6" w:rsidP="000462E6">
            <w:pPr>
              <w:spacing w:after="0" w:line="240" w:lineRule="auto"/>
              <w:rPr>
                <w:rFonts w:ascii="Times New Roman" w:eastAsia="Times New Roman" w:hAnsi="Times New Roman" w:cs="Times New Roman"/>
                <w:color w:val="000000"/>
                <w:sz w:val="20"/>
                <w:szCs w:val="20"/>
                <w:lang w:eastAsia="ru-RU"/>
              </w:rPr>
            </w:pPr>
          </w:p>
        </w:tc>
        <w:tc>
          <w:tcPr>
            <w:tcW w:w="334" w:type="pct"/>
            <w:shd w:val="clear" w:color="auto" w:fill="auto"/>
            <w:vAlign w:val="center"/>
            <w:hideMark/>
          </w:tcPr>
          <w:p w:rsidR="000462E6" w:rsidRPr="000462E6" w:rsidRDefault="000462E6" w:rsidP="000462E6">
            <w:pPr>
              <w:spacing w:after="0" w:line="240" w:lineRule="auto"/>
              <w:jc w:val="center"/>
              <w:rPr>
                <w:rFonts w:ascii="Times New Roman" w:eastAsia="Times New Roman" w:hAnsi="Times New Roman" w:cs="Times New Roman"/>
                <w:color w:val="000000"/>
                <w:sz w:val="20"/>
                <w:szCs w:val="20"/>
                <w:lang w:eastAsia="ru-RU"/>
              </w:rPr>
            </w:pPr>
            <w:r w:rsidRPr="000462E6">
              <w:rPr>
                <w:rFonts w:ascii="Times New Roman" w:eastAsia="Times New Roman" w:hAnsi="Times New Roman" w:cs="Times New Roman"/>
                <w:color w:val="000000"/>
                <w:sz w:val="20"/>
                <w:szCs w:val="20"/>
                <w:lang w:eastAsia="ru-RU"/>
              </w:rPr>
              <w:t>2017</w:t>
            </w:r>
          </w:p>
        </w:tc>
        <w:tc>
          <w:tcPr>
            <w:tcW w:w="1149" w:type="pct"/>
            <w:gridSpan w:val="2"/>
            <w:shd w:val="clear" w:color="auto" w:fill="auto"/>
            <w:vAlign w:val="center"/>
            <w:hideMark/>
          </w:tcPr>
          <w:p w:rsidR="000462E6" w:rsidRPr="000462E6" w:rsidRDefault="000462E6" w:rsidP="000462E6">
            <w:pPr>
              <w:spacing w:after="0" w:line="240" w:lineRule="auto"/>
              <w:jc w:val="center"/>
              <w:rPr>
                <w:rFonts w:ascii="Times New Roman" w:eastAsia="Times New Roman" w:hAnsi="Times New Roman" w:cs="Times New Roman"/>
                <w:color w:val="000000"/>
                <w:sz w:val="20"/>
                <w:szCs w:val="20"/>
                <w:lang w:eastAsia="ru-RU"/>
              </w:rPr>
            </w:pPr>
            <w:r w:rsidRPr="000462E6">
              <w:rPr>
                <w:rFonts w:ascii="Times New Roman" w:eastAsia="Times New Roman" w:hAnsi="Times New Roman" w:cs="Times New Roman"/>
                <w:color w:val="000000"/>
                <w:sz w:val="20"/>
                <w:szCs w:val="20"/>
                <w:lang w:eastAsia="ru-RU"/>
              </w:rPr>
              <w:t>288 111,83</w:t>
            </w:r>
          </w:p>
        </w:tc>
        <w:tc>
          <w:tcPr>
            <w:tcW w:w="1374" w:type="pct"/>
            <w:gridSpan w:val="2"/>
            <w:shd w:val="clear" w:color="auto" w:fill="auto"/>
            <w:vAlign w:val="center"/>
            <w:hideMark/>
          </w:tcPr>
          <w:p w:rsidR="000462E6" w:rsidRPr="000462E6" w:rsidRDefault="000462E6" w:rsidP="000462E6">
            <w:pPr>
              <w:spacing w:after="0" w:line="240" w:lineRule="auto"/>
              <w:jc w:val="center"/>
              <w:rPr>
                <w:rFonts w:ascii="Times New Roman" w:eastAsia="Times New Roman" w:hAnsi="Times New Roman" w:cs="Times New Roman"/>
                <w:color w:val="000000"/>
                <w:sz w:val="20"/>
                <w:szCs w:val="20"/>
                <w:lang w:eastAsia="ru-RU"/>
              </w:rPr>
            </w:pPr>
            <w:r w:rsidRPr="000462E6">
              <w:rPr>
                <w:rFonts w:ascii="Times New Roman" w:eastAsia="Times New Roman" w:hAnsi="Times New Roman" w:cs="Times New Roman"/>
                <w:color w:val="000000"/>
                <w:sz w:val="20"/>
                <w:szCs w:val="20"/>
                <w:lang w:eastAsia="ru-RU"/>
              </w:rPr>
              <w:t>-</w:t>
            </w:r>
          </w:p>
        </w:tc>
      </w:tr>
      <w:tr w:rsidR="000462E6" w:rsidRPr="000462E6" w:rsidTr="00883976">
        <w:trPr>
          <w:trHeight w:val="340"/>
        </w:trPr>
        <w:tc>
          <w:tcPr>
            <w:tcW w:w="400" w:type="pct"/>
            <w:vMerge/>
            <w:vAlign w:val="center"/>
            <w:hideMark/>
          </w:tcPr>
          <w:p w:rsidR="000462E6" w:rsidRPr="000462E6" w:rsidRDefault="000462E6" w:rsidP="000462E6">
            <w:pPr>
              <w:spacing w:after="0" w:line="240" w:lineRule="auto"/>
              <w:rPr>
                <w:rFonts w:ascii="Times New Roman" w:eastAsia="Times New Roman" w:hAnsi="Times New Roman" w:cs="Times New Roman"/>
                <w:color w:val="000000"/>
                <w:sz w:val="20"/>
                <w:szCs w:val="20"/>
                <w:lang w:eastAsia="ru-RU"/>
              </w:rPr>
            </w:pPr>
          </w:p>
        </w:tc>
        <w:tc>
          <w:tcPr>
            <w:tcW w:w="1743" w:type="pct"/>
            <w:gridSpan w:val="2"/>
            <w:vMerge/>
            <w:vAlign w:val="center"/>
            <w:hideMark/>
          </w:tcPr>
          <w:p w:rsidR="000462E6" w:rsidRPr="000462E6" w:rsidRDefault="000462E6" w:rsidP="000462E6">
            <w:pPr>
              <w:spacing w:after="0" w:line="240" w:lineRule="auto"/>
              <w:rPr>
                <w:rFonts w:ascii="Times New Roman" w:eastAsia="Times New Roman" w:hAnsi="Times New Roman" w:cs="Times New Roman"/>
                <w:color w:val="000000"/>
                <w:sz w:val="20"/>
                <w:szCs w:val="20"/>
                <w:lang w:eastAsia="ru-RU"/>
              </w:rPr>
            </w:pPr>
          </w:p>
        </w:tc>
        <w:tc>
          <w:tcPr>
            <w:tcW w:w="334" w:type="pct"/>
            <w:shd w:val="clear" w:color="auto" w:fill="auto"/>
            <w:vAlign w:val="center"/>
            <w:hideMark/>
          </w:tcPr>
          <w:p w:rsidR="000462E6" w:rsidRPr="000462E6" w:rsidRDefault="000462E6" w:rsidP="000462E6">
            <w:pPr>
              <w:spacing w:after="0" w:line="240" w:lineRule="auto"/>
              <w:jc w:val="center"/>
              <w:rPr>
                <w:rFonts w:ascii="Times New Roman" w:eastAsia="Times New Roman" w:hAnsi="Times New Roman" w:cs="Times New Roman"/>
                <w:color w:val="000000"/>
                <w:sz w:val="20"/>
                <w:szCs w:val="20"/>
                <w:lang w:eastAsia="ru-RU"/>
              </w:rPr>
            </w:pPr>
            <w:r w:rsidRPr="000462E6">
              <w:rPr>
                <w:rFonts w:ascii="Times New Roman" w:eastAsia="Times New Roman" w:hAnsi="Times New Roman" w:cs="Times New Roman"/>
                <w:color w:val="000000"/>
                <w:sz w:val="20"/>
                <w:szCs w:val="20"/>
                <w:lang w:eastAsia="ru-RU"/>
              </w:rPr>
              <w:t>2018</w:t>
            </w:r>
          </w:p>
        </w:tc>
        <w:tc>
          <w:tcPr>
            <w:tcW w:w="1149" w:type="pct"/>
            <w:gridSpan w:val="2"/>
            <w:shd w:val="clear" w:color="auto" w:fill="auto"/>
            <w:vAlign w:val="center"/>
            <w:hideMark/>
          </w:tcPr>
          <w:p w:rsidR="000462E6" w:rsidRPr="000462E6" w:rsidRDefault="000462E6" w:rsidP="000462E6">
            <w:pPr>
              <w:spacing w:after="0" w:line="240" w:lineRule="auto"/>
              <w:jc w:val="center"/>
              <w:rPr>
                <w:rFonts w:ascii="Times New Roman" w:eastAsia="Times New Roman" w:hAnsi="Times New Roman" w:cs="Times New Roman"/>
                <w:color w:val="000000"/>
                <w:sz w:val="20"/>
                <w:szCs w:val="20"/>
                <w:lang w:eastAsia="ru-RU"/>
              </w:rPr>
            </w:pPr>
            <w:r w:rsidRPr="000462E6">
              <w:rPr>
                <w:rFonts w:ascii="Times New Roman" w:eastAsia="Times New Roman" w:hAnsi="Times New Roman" w:cs="Times New Roman"/>
                <w:color w:val="000000"/>
                <w:sz w:val="20"/>
                <w:szCs w:val="20"/>
                <w:lang w:eastAsia="ru-RU"/>
              </w:rPr>
              <w:t>284 622,53</w:t>
            </w:r>
          </w:p>
        </w:tc>
        <w:tc>
          <w:tcPr>
            <w:tcW w:w="1374" w:type="pct"/>
            <w:gridSpan w:val="2"/>
            <w:shd w:val="clear" w:color="auto" w:fill="auto"/>
            <w:vAlign w:val="center"/>
            <w:hideMark/>
          </w:tcPr>
          <w:p w:rsidR="000462E6" w:rsidRPr="000462E6" w:rsidRDefault="000462E6" w:rsidP="000462E6">
            <w:pPr>
              <w:spacing w:after="0" w:line="240" w:lineRule="auto"/>
              <w:jc w:val="center"/>
              <w:rPr>
                <w:rFonts w:ascii="Times New Roman" w:eastAsia="Times New Roman" w:hAnsi="Times New Roman" w:cs="Times New Roman"/>
                <w:color w:val="000000"/>
                <w:sz w:val="20"/>
                <w:szCs w:val="20"/>
                <w:lang w:eastAsia="ru-RU"/>
              </w:rPr>
            </w:pPr>
            <w:r w:rsidRPr="000462E6">
              <w:rPr>
                <w:rFonts w:ascii="Times New Roman" w:eastAsia="Times New Roman" w:hAnsi="Times New Roman" w:cs="Times New Roman"/>
                <w:color w:val="000000"/>
                <w:sz w:val="20"/>
                <w:szCs w:val="20"/>
                <w:lang w:eastAsia="ru-RU"/>
              </w:rPr>
              <w:t>-</w:t>
            </w:r>
          </w:p>
        </w:tc>
      </w:tr>
      <w:tr w:rsidR="000462E6" w:rsidRPr="000462E6" w:rsidTr="00883976">
        <w:trPr>
          <w:trHeight w:val="340"/>
        </w:trPr>
        <w:tc>
          <w:tcPr>
            <w:tcW w:w="400" w:type="pct"/>
            <w:vMerge/>
            <w:vAlign w:val="center"/>
            <w:hideMark/>
          </w:tcPr>
          <w:p w:rsidR="000462E6" w:rsidRPr="000462E6" w:rsidRDefault="000462E6" w:rsidP="000462E6">
            <w:pPr>
              <w:spacing w:after="0" w:line="240" w:lineRule="auto"/>
              <w:rPr>
                <w:rFonts w:ascii="Times New Roman" w:eastAsia="Times New Roman" w:hAnsi="Times New Roman" w:cs="Times New Roman"/>
                <w:color w:val="000000"/>
                <w:sz w:val="20"/>
                <w:szCs w:val="20"/>
                <w:lang w:eastAsia="ru-RU"/>
              </w:rPr>
            </w:pPr>
          </w:p>
        </w:tc>
        <w:tc>
          <w:tcPr>
            <w:tcW w:w="1743" w:type="pct"/>
            <w:gridSpan w:val="2"/>
            <w:vMerge/>
            <w:vAlign w:val="center"/>
            <w:hideMark/>
          </w:tcPr>
          <w:p w:rsidR="000462E6" w:rsidRPr="000462E6" w:rsidRDefault="000462E6" w:rsidP="000462E6">
            <w:pPr>
              <w:spacing w:after="0" w:line="240" w:lineRule="auto"/>
              <w:rPr>
                <w:rFonts w:ascii="Times New Roman" w:eastAsia="Times New Roman" w:hAnsi="Times New Roman" w:cs="Times New Roman"/>
                <w:color w:val="000000"/>
                <w:sz w:val="20"/>
                <w:szCs w:val="20"/>
                <w:lang w:eastAsia="ru-RU"/>
              </w:rPr>
            </w:pPr>
          </w:p>
        </w:tc>
        <w:tc>
          <w:tcPr>
            <w:tcW w:w="334" w:type="pct"/>
            <w:shd w:val="clear" w:color="auto" w:fill="auto"/>
            <w:vAlign w:val="center"/>
            <w:hideMark/>
          </w:tcPr>
          <w:p w:rsidR="000462E6" w:rsidRPr="000462E6" w:rsidRDefault="000462E6" w:rsidP="000462E6">
            <w:pPr>
              <w:spacing w:after="0" w:line="240" w:lineRule="auto"/>
              <w:jc w:val="center"/>
              <w:rPr>
                <w:rFonts w:ascii="Times New Roman" w:eastAsia="Times New Roman" w:hAnsi="Times New Roman" w:cs="Times New Roman"/>
                <w:color w:val="000000"/>
                <w:sz w:val="20"/>
                <w:szCs w:val="20"/>
                <w:lang w:eastAsia="ru-RU"/>
              </w:rPr>
            </w:pPr>
            <w:r w:rsidRPr="000462E6">
              <w:rPr>
                <w:rFonts w:ascii="Times New Roman" w:eastAsia="Times New Roman" w:hAnsi="Times New Roman" w:cs="Times New Roman"/>
                <w:color w:val="000000"/>
                <w:sz w:val="20"/>
                <w:szCs w:val="20"/>
                <w:lang w:eastAsia="ru-RU"/>
              </w:rPr>
              <w:t>2019</w:t>
            </w:r>
          </w:p>
        </w:tc>
        <w:tc>
          <w:tcPr>
            <w:tcW w:w="1149" w:type="pct"/>
            <w:gridSpan w:val="2"/>
            <w:shd w:val="clear" w:color="auto" w:fill="auto"/>
            <w:vAlign w:val="center"/>
            <w:hideMark/>
          </w:tcPr>
          <w:p w:rsidR="000462E6" w:rsidRPr="000462E6" w:rsidRDefault="000462E6" w:rsidP="000462E6">
            <w:pPr>
              <w:spacing w:after="0" w:line="240" w:lineRule="auto"/>
              <w:jc w:val="center"/>
              <w:rPr>
                <w:rFonts w:ascii="Times New Roman" w:eastAsia="Times New Roman" w:hAnsi="Times New Roman" w:cs="Times New Roman"/>
                <w:color w:val="000000"/>
                <w:sz w:val="20"/>
                <w:szCs w:val="20"/>
                <w:lang w:eastAsia="ru-RU"/>
              </w:rPr>
            </w:pPr>
            <w:r w:rsidRPr="000462E6">
              <w:rPr>
                <w:rFonts w:ascii="Times New Roman" w:eastAsia="Times New Roman" w:hAnsi="Times New Roman" w:cs="Times New Roman"/>
                <w:color w:val="000000"/>
                <w:sz w:val="20"/>
                <w:szCs w:val="20"/>
                <w:lang w:eastAsia="ru-RU"/>
              </w:rPr>
              <w:t>291 378,02</w:t>
            </w:r>
          </w:p>
        </w:tc>
        <w:tc>
          <w:tcPr>
            <w:tcW w:w="1374" w:type="pct"/>
            <w:gridSpan w:val="2"/>
            <w:shd w:val="clear" w:color="auto" w:fill="auto"/>
            <w:vAlign w:val="center"/>
            <w:hideMark/>
          </w:tcPr>
          <w:p w:rsidR="000462E6" w:rsidRPr="000462E6" w:rsidRDefault="000462E6" w:rsidP="000462E6">
            <w:pPr>
              <w:spacing w:after="0" w:line="240" w:lineRule="auto"/>
              <w:jc w:val="center"/>
              <w:rPr>
                <w:rFonts w:ascii="Times New Roman" w:eastAsia="Times New Roman" w:hAnsi="Times New Roman" w:cs="Times New Roman"/>
                <w:color w:val="000000"/>
                <w:sz w:val="20"/>
                <w:szCs w:val="20"/>
                <w:lang w:eastAsia="ru-RU"/>
              </w:rPr>
            </w:pPr>
            <w:r w:rsidRPr="000462E6">
              <w:rPr>
                <w:rFonts w:ascii="Times New Roman" w:eastAsia="Times New Roman" w:hAnsi="Times New Roman" w:cs="Times New Roman"/>
                <w:color w:val="000000"/>
                <w:sz w:val="20"/>
                <w:szCs w:val="20"/>
                <w:lang w:eastAsia="ru-RU"/>
              </w:rPr>
              <w:t>-</w:t>
            </w:r>
          </w:p>
        </w:tc>
      </w:tr>
      <w:tr w:rsidR="000462E6" w:rsidRPr="000462E6" w:rsidTr="00883976">
        <w:trPr>
          <w:trHeight w:val="340"/>
        </w:trPr>
        <w:tc>
          <w:tcPr>
            <w:tcW w:w="400" w:type="pct"/>
            <w:vMerge w:val="restart"/>
            <w:shd w:val="clear" w:color="auto" w:fill="auto"/>
            <w:vAlign w:val="center"/>
            <w:hideMark/>
          </w:tcPr>
          <w:p w:rsidR="000462E6" w:rsidRPr="000462E6" w:rsidRDefault="000462E6" w:rsidP="000462E6">
            <w:pPr>
              <w:spacing w:after="0" w:line="240" w:lineRule="auto"/>
              <w:jc w:val="center"/>
              <w:rPr>
                <w:rFonts w:ascii="Times New Roman" w:eastAsia="Times New Roman" w:hAnsi="Times New Roman" w:cs="Times New Roman"/>
                <w:color w:val="000000"/>
                <w:sz w:val="20"/>
                <w:szCs w:val="20"/>
                <w:lang w:eastAsia="ru-RU"/>
              </w:rPr>
            </w:pPr>
            <w:r w:rsidRPr="000462E6">
              <w:rPr>
                <w:rFonts w:ascii="Times New Roman" w:eastAsia="Times New Roman" w:hAnsi="Times New Roman" w:cs="Times New Roman"/>
                <w:color w:val="000000"/>
                <w:sz w:val="20"/>
                <w:szCs w:val="20"/>
                <w:lang w:eastAsia="ru-RU"/>
              </w:rPr>
              <w:t>10</w:t>
            </w:r>
          </w:p>
        </w:tc>
        <w:tc>
          <w:tcPr>
            <w:tcW w:w="1743" w:type="pct"/>
            <w:gridSpan w:val="2"/>
            <w:vMerge w:val="restart"/>
            <w:shd w:val="clear" w:color="auto" w:fill="auto"/>
            <w:vAlign w:val="center"/>
            <w:hideMark/>
          </w:tcPr>
          <w:p w:rsidR="000462E6" w:rsidRPr="000462E6" w:rsidRDefault="000462E6" w:rsidP="000462E6">
            <w:pPr>
              <w:spacing w:after="0" w:line="240" w:lineRule="auto"/>
              <w:jc w:val="center"/>
              <w:rPr>
                <w:rFonts w:ascii="Times New Roman" w:eastAsia="Times New Roman" w:hAnsi="Times New Roman" w:cs="Times New Roman"/>
                <w:color w:val="000000"/>
                <w:sz w:val="20"/>
                <w:szCs w:val="20"/>
                <w:lang w:eastAsia="ru-RU"/>
              </w:rPr>
            </w:pPr>
            <w:r w:rsidRPr="000462E6">
              <w:rPr>
                <w:rFonts w:ascii="Times New Roman" w:eastAsia="Times New Roman" w:hAnsi="Times New Roman" w:cs="Times New Roman"/>
                <w:color w:val="000000"/>
                <w:sz w:val="20"/>
                <w:szCs w:val="20"/>
                <w:lang w:eastAsia="ru-RU"/>
              </w:rPr>
              <w:t xml:space="preserve">Горьковская дирекция по энергообеспечению – структурное подразделение Трансэнерго – филиала </w:t>
            </w:r>
          </w:p>
          <w:p w:rsidR="000462E6" w:rsidRPr="000462E6" w:rsidRDefault="000462E6" w:rsidP="000462E6">
            <w:pPr>
              <w:spacing w:after="0" w:line="240" w:lineRule="auto"/>
              <w:jc w:val="center"/>
              <w:rPr>
                <w:rFonts w:ascii="Times New Roman" w:eastAsia="Times New Roman" w:hAnsi="Times New Roman" w:cs="Times New Roman"/>
                <w:color w:val="000000"/>
                <w:sz w:val="20"/>
                <w:szCs w:val="20"/>
                <w:lang w:eastAsia="ru-RU"/>
              </w:rPr>
            </w:pPr>
            <w:r w:rsidRPr="000462E6">
              <w:rPr>
                <w:rFonts w:ascii="Times New Roman" w:eastAsia="Times New Roman" w:hAnsi="Times New Roman" w:cs="Times New Roman"/>
                <w:color w:val="000000"/>
                <w:sz w:val="20"/>
                <w:szCs w:val="20"/>
                <w:lang w:eastAsia="ru-RU"/>
              </w:rPr>
              <w:t>ОАО «РЖД»</w:t>
            </w:r>
          </w:p>
        </w:tc>
        <w:tc>
          <w:tcPr>
            <w:tcW w:w="334" w:type="pct"/>
            <w:shd w:val="clear" w:color="auto" w:fill="auto"/>
            <w:vAlign w:val="center"/>
            <w:hideMark/>
          </w:tcPr>
          <w:p w:rsidR="000462E6" w:rsidRPr="000462E6" w:rsidRDefault="000462E6" w:rsidP="000462E6">
            <w:pPr>
              <w:spacing w:after="0" w:line="240" w:lineRule="auto"/>
              <w:jc w:val="center"/>
              <w:rPr>
                <w:rFonts w:ascii="Times New Roman" w:eastAsia="Times New Roman" w:hAnsi="Times New Roman" w:cs="Times New Roman"/>
                <w:color w:val="000000"/>
                <w:sz w:val="20"/>
                <w:szCs w:val="20"/>
                <w:lang w:eastAsia="ru-RU"/>
              </w:rPr>
            </w:pPr>
            <w:r w:rsidRPr="000462E6">
              <w:rPr>
                <w:rFonts w:ascii="Times New Roman" w:eastAsia="Times New Roman" w:hAnsi="Times New Roman" w:cs="Times New Roman"/>
                <w:color w:val="000000"/>
                <w:sz w:val="20"/>
                <w:szCs w:val="20"/>
                <w:lang w:val="en-US" w:eastAsia="ru-RU"/>
              </w:rPr>
              <w:t>2015</w:t>
            </w:r>
          </w:p>
        </w:tc>
        <w:tc>
          <w:tcPr>
            <w:tcW w:w="1149" w:type="pct"/>
            <w:gridSpan w:val="2"/>
            <w:shd w:val="clear" w:color="auto" w:fill="auto"/>
            <w:vAlign w:val="center"/>
            <w:hideMark/>
          </w:tcPr>
          <w:p w:rsidR="000462E6" w:rsidRPr="000462E6" w:rsidRDefault="000462E6" w:rsidP="000462E6">
            <w:pPr>
              <w:spacing w:after="0" w:line="240" w:lineRule="auto"/>
              <w:jc w:val="center"/>
              <w:rPr>
                <w:rFonts w:ascii="Times New Roman" w:eastAsia="Times New Roman" w:hAnsi="Times New Roman" w:cs="Times New Roman"/>
                <w:color w:val="000000"/>
                <w:sz w:val="20"/>
                <w:szCs w:val="20"/>
                <w:lang w:eastAsia="ru-RU"/>
              </w:rPr>
            </w:pPr>
            <w:r w:rsidRPr="000462E6">
              <w:rPr>
                <w:rFonts w:ascii="Times New Roman" w:eastAsia="Times New Roman" w:hAnsi="Times New Roman" w:cs="Times New Roman"/>
                <w:color w:val="000000"/>
                <w:sz w:val="20"/>
                <w:szCs w:val="20"/>
                <w:lang w:eastAsia="ru-RU"/>
              </w:rPr>
              <w:t>31 236,67</w:t>
            </w:r>
          </w:p>
        </w:tc>
        <w:tc>
          <w:tcPr>
            <w:tcW w:w="1374" w:type="pct"/>
            <w:gridSpan w:val="2"/>
            <w:shd w:val="clear" w:color="auto" w:fill="auto"/>
            <w:vAlign w:val="center"/>
            <w:hideMark/>
          </w:tcPr>
          <w:p w:rsidR="000462E6" w:rsidRPr="000462E6" w:rsidRDefault="000462E6" w:rsidP="000462E6">
            <w:pPr>
              <w:spacing w:after="0" w:line="240" w:lineRule="auto"/>
              <w:jc w:val="center"/>
              <w:rPr>
                <w:rFonts w:ascii="Times New Roman" w:eastAsia="Times New Roman" w:hAnsi="Times New Roman" w:cs="Times New Roman"/>
                <w:color w:val="000000"/>
                <w:sz w:val="20"/>
                <w:szCs w:val="20"/>
                <w:lang w:eastAsia="ru-RU"/>
              </w:rPr>
            </w:pPr>
            <w:r w:rsidRPr="000462E6">
              <w:rPr>
                <w:rFonts w:ascii="Times New Roman" w:eastAsia="Times New Roman" w:hAnsi="Times New Roman" w:cs="Times New Roman"/>
                <w:color w:val="000000"/>
                <w:sz w:val="20"/>
                <w:szCs w:val="20"/>
                <w:lang w:eastAsia="ru-RU"/>
              </w:rPr>
              <w:t>-</w:t>
            </w:r>
          </w:p>
        </w:tc>
      </w:tr>
      <w:tr w:rsidR="000462E6" w:rsidRPr="000462E6" w:rsidTr="00883976">
        <w:trPr>
          <w:trHeight w:val="340"/>
        </w:trPr>
        <w:tc>
          <w:tcPr>
            <w:tcW w:w="400" w:type="pct"/>
            <w:vMerge/>
            <w:vAlign w:val="center"/>
            <w:hideMark/>
          </w:tcPr>
          <w:p w:rsidR="000462E6" w:rsidRPr="000462E6" w:rsidRDefault="000462E6" w:rsidP="000462E6">
            <w:pPr>
              <w:spacing w:after="0" w:line="240" w:lineRule="auto"/>
              <w:rPr>
                <w:rFonts w:ascii="Times New Roman" w:eastAsia="Times New Roman" w:hAnsi="Times New Roman" w:cs="Times New Roman"/>
                <w:color w:val="000000"/>
                <w:sz w:val="20"/>
                <w:szCs w:val="20"/>
                <w:lang w:eastAsia="ru-RU"/>
              </w:rPr>
            </w:pPr>
          </w:p>
        </w:tc>
        <w:tc>
          <w:tcPr>
            <w:tcW w:w="1743" w:type="pct"/>
            <w:gridSpan w:val="2"/>
            <w:vMerge/>
            <w:vAlign w:val="center"/>
            <w:hideMark/>
          </w:tcPr>
          <w:p w:rsidR="000462E6" w:rsidRPr="000462E6" w:rsidRDefault="000462E6" w:rsidP="000462E6">
            <w:pPr>
              <w:spacing w:after="0" w:line="240" w:lineRule="auto"/>
              <w:rPr>
                <w:rFonts w:ascii="Times New Roman" w:eastAsia="Times New Roman" w:hAnsi="Times New Roman" w:cs="Times New Roman"/>
                <w:color w:val="000000"/>
                <w:sz w:val="20"/>
                <w:szCs w:val="20"/>
                <w:lang w:eastAsia="ru-RU"/>
              </w:rPr>
            </w:pPr>
          </w:p>
        </w:tc>
        <w:tc>
          <w:tcPr>
            <w:tcW w:w="334" w:type="pct"/>
            <w:shd w:val="clear" w:color="auto" w:fill="auto"/>
            <w:vAlign w:val="center"/>
            <w:hideMark/>
          </w:tcPr>
          <w:p w:rsidR="000462E6" w:rsidRPr="000462E6" w:rsidRDefault="000462E6" w:rsidP="000462E6">
            <w:pPr>
              <w:spacing w:after="0" w:line="240" w:lineRule="auto"/>
              <w:jc w:val="center"/>
              <w:rPr>
                <w:rFonts w:ascii="Times New Roman" w:eastAsia="Times New Roman" w:hAnsi="Times New Roman" w:cs="Times New Roman"/>
                <w:color w:val="000000"/>
                <w:sz w:val="20"/>
                <w:szCs w:val="20"/>
                <w:lang w:eastAsia="ru-RU"/>
              </w:rPr>
            </w:pPr>
            <w:r w:rsidRPr="000462E6">
              <w:rPr>
                <w:rFonts w:ascii="Times New Roman" w:eastAsia="Times New Roman" w:hAnsi="Times New Roman" w:cs="Times New Roman"/>
                <w:color w:val="000000"/>
                <w:sz w:val="20"/>
                <w:szCs w:val="20"/>
                <w:lang w:eastAsia="ru-RU"/>
              </w:rPr>
              <w:t>2016</w:t>
            </w:r>
          </w:p>
        </w:tc>
        <w:tc>
          <w:tcPr>
            <w:tcW w:w="1149" w:type="pct"/>
            <w:gridSpan w:val="2"/>
            <w:shd w:val="clear" w:color="auto" w:fill="auto"/>
            <w:vAlign w:val="center"/>
            <w:hideMark/>
          </w:tcPr>
          <w:p w:rsidR="000462E6" w:rsidRPr="000462E6" w:rsidRDefault="000462E6" w:rsidP="000462E6">
            <w:pPr>
              <w:spacing w:after="0" w:line="240" w:lineRule="auto"/>
              <w:jc w:val="center"/>
              <w:rPr>
                <w:rFonts w:ascii="Times New Roman" w:eastAsia="Times New Roman" w:hAnsi="Times New Roman" w:cs="Times New Roman"/>
                <w:color w:val="000000"/>
                <w:sz w:val="20"/>
                <w:szCs w:val="20"/>
                <w:lang w:eastAsia="ru-RU"/>
              </w:rPr>
            </w:pPr>
            <w:r w:rsidRPr="000462E6">
              <w:rPr>
                <w:rFonts w:ascii="Times New Roman" w:eastAsia="Times New Roman" w:hAnsi="Times New Roman" w:cs="Times New Roman"/>
                <w:color w:val="000000"/>
                <w:sz w:val="20"/>
                <w:szCs w:val="20"/>
                <w:lang w:eastAsia="ru-RU"/>
              </w:rPr>
              <w:t>33 020,04</w:t>
            </w:r>
          </w:p>
        </w:tc>
        <w:tc>
          <w:tcPr>
            <w:tcW w:w="1374" w:type="pct"/>
            <w:gridSpan w:val="2"/>
            <w:shd w:val="clear" w:color="auto" w:fill="auto"/>
            <w:vAlign w:val="center"/>
            <w:hideMark/>
          </w:tcPr>
          <w:p w:rsidR="000462E6" w:rsidRPr="000462E6" w:rsidRDefault="000462E6" w:rsidP="000462E6">
            <w:pPr>
              <w:spacing w:after="0" w:line="240" w:lineRule="auto"/>
              <w:jc w:val="center"/>
              <w:rPr>
                <w:rFonts w:ascii="Times New Roman" w:eastAsia="Times New Roman" w:hAnsi="Times New Roman" w:cs="Times New Roman"/>
                <w:color w:val="000000"/>
                <w:sz w:val="20"/>
                <w:szCs w:val="20"/>
                <w:lang w:eastAsia="ru-RU"/>
              </w:rPr>
            </w:pPr>
            <w:r w:rsidRPr="000462E6">
              <w:rPr>
                <w:rFonts w:ascii="Times New Roman" w:eastAsia="Times New Roman" w:hAnsi="Times New Roman" w:cs="Times New Roman"/>
                <w:color w:val="000000"/>
                <w:sz w:val="20"/>
                <w:szCs w:val="20"/>
                <w:lang w:eastAsia="ru-RU"/>
              </w:rPr>
              <w:t>-</w:t>
            </w:r>
          </w:p>
        </w:tc>
      </w:tr>
      <w:tr w:rsidR="000462E6" w:rsidRPr="000462E6" w:rsidTr="00883976">
        <w:trPr>
          <w:trHeight w:val="340"/>
        </w:trPr>
        <w:tc>
          <w:tcPr>
            <w:tcW w:w="400" w:type="pct"/>
            <w:vMerge/>
            <w:vAlign w:val="center"/>
            <w:hideMark/>
          </w:tcPr>
          <w:p w:rsidR="000462E6" w:rsidRPr="000462E6" w:rsidRDefault="000462E6" w:rsidP="000462E6">
            <w:pPr>
              <w:spacing w:after="0" w:line="240" w:lineRule="auto"/>
              <w:rPr>
                <w:rFonts w:ascii="Times New Roman" w:eastAsia="Times New Roman" w:hAnsi="Times New Roman" w:cs="Times New Roman"/>
                <w:color w:val="000000"/>
                <w:sz w:val="20"/>
                <w:szCs w:val="20"/>
                <w:lang w:eastAsia="ru-RU"/>
              </w:rPr>
            </w:pPr>
          </w:p>
        </w:tc>
        <w:tc>
          <w:tcPr>
            <w:tcW w:w="1743" w:type="pct"/>
            <w:gridSpan w:val="2"/>
            <w:vMerge/>
            <w:vAlign w:val="center"/>
            <w:hideMark/>
          </w:tcPr>
          <w:p w:rsidR="000462E6" w:rsidRPr="000462E6" w:rsidRDefault="000462E6" w:rsidP="000462E6">
            <w:pPr>
              <w:spacing w:after="0" w:line="240" w:lineRule="auto"/>
              <w:rPr>
                <w:rFonts w:ascii="Times New Roman" w:eastAsia="Times New Roman" w:hAnsi="Times New Roman" w:cs="Times New Roman"/>
                <w:color w:val="000000"/>
                <w:sz w:val="20"/>
                <w:szCs w:val="20"/>
                <w:lang w:eastAsia="ru-RU"/>
              </w:rPr>
            </w:pPr>
          </w:p>
        </w:tc>
        <w:tc>
          <w:tcPr>
            <w:tcW w:w="334" w:type="pct"/>
            <w:shd w:val="clear" w:color="auto" w:fill="auto"/>
            <w:vAlign w:val="center"/>
            <w:hideMark/>
          </w:tcPr>
          <w:p w:rsidR="000462E6" w:rsidRPr="000462E6" w:rsidRDefault="000462E6" w:rsidP="000462E6">
            <w:pPr>
              <w:spacing w:after="0" w:line="240" w:lineRule="auto"/>
              <w:jc w:val="center"/>
              <w:rPr>
                <w:rFonts w:ascii="Times New Roman" w:eastAsia="Times New Roman" w:hAnsi="Times New Roman" w:cs="Times New Roman"/>
                <w:color w:val="000000"/>
                <w:sz w:val="20"/>
                <w:szCs w:val="20"/>
                <w:lang w:eastAsia="ru-RU"/>
              </w:rPr>
            </w:pPr>
            <w:r w:rsidRPr="000462E6">
              <w:rPr>
                <w:rFonts w:ascii="Times New Roman" w:eastAsia="Times New Roman" w:hAnsi="Times New Roman" w:cs="Times New Roman"/>
                <w:color w:val="000000"/>
                <w:sz w:val="20"/>
                <w:szCs w:val="20"/>
                <w:lang w:eastAsia="ru-RU"/>
              </w:rPr>
              <w:t>2017</w:t>
            </w:r>
          </w:p>
        </w:tc>
        <w:tc>
          <w:tcPr>
            <w:tcW w:w="1149" w:type="pct"/>
            <w:gridSpan w:val="2"/>
            <w:shd w:val="clear" w:color="auto" w:fill="auto"/>
            <w:vAlign w:val="center"/>
            <w:hideMark/>
          </w:tcPr>
          <w:p w:rsidR="000462E6" w:rsidRPr="000462E6" w:rsidRDefault="000462E6" w:rsidP="000462E6">
            <w:pPr>
              <w:spacing w:after="0" w:line="240" w:lineRule="auto"/>
              <w:jc w:val="center"/>
              <w:rPr>
                <w:rFonts w:ascii="Times New Roman" w:eastAsia="Times New Roman" w:hAnsi="Times New Roman" w:cs="Times New Roman"/>
                <w:color w:val="000000"/>
                <w:sz w:val="20"/>
                <w:szCs w:val="20"/>
                <w:lang w:eastAsia="ru-RU"/>
              </w:rPr>
            </w:pPr>
            <w:r w:rsidRPr="000462E6">
              <w:rPr>
                <w:rFonts w:ascii="Times New Roman" w:eastAsia="Times New Roman" w:hAnsi="Times New Roman" w:cs="Times New Roman"/>
                <w:color w:val="000000"/>
                <w:sz w:val="20"/>
                <w:szCs w:val="20"/>
                <w:lang w:eastAsia="ru-RU"/>
              </w:rPr>
              <w:t>33 066,61</w:t>
            </w:r>
          </w:p>
        </w:tc>
        <w:tc>
          <w:tcPr>
            <w:tcW w:w="1374" w:type="pct"/>
            <w:gridSpan w:val="2"/>
            <w:shd w:val="clear" w:color="auto" w:fill="auto"/>
            <w:vAlign w:val="center"/>
            <w:hideMark/>
          </w:tcPr>
          <w:p w:rsidR="000462E6" w:rsidRPr="000462E6" w:rsidRDefault="000462E6" w:rsidP="000462E6">
            <w:pPr>
              <w:spacing w:after="0" w:line="240" w:lineRule="auto"/>
              <w:jc w:val="center"/>
              <w:rPr>
                <w:rFonts w:ascii="Times New Roman" w:eastAsia="Times New Roman" w:hAnsi="Times New Roman" w:cs="Times New Roman"/>
                <w:color w:val="000000"/>
                <w:sz w:val="20"/>
                <w:szCs w:val="20"/>
                <w:lang w:eastAsia="ru-RU"/>
              </w:rPr>
            </w:pPr>
            <w:r w:rsidRPr="000462E6">
              <w:rPr>
                <w:rFonts w:ascii="Times New Roman" w:eastAsia="Times New Roman" w:hAnsi="Times New Roman" w:cs="Times New Roman"/>
                <w:color w:val="000000"/>
                <w:sz w:val="20"/>
                <w:szCs w:val="20"/>
                <w:lang w:eastAsia="ru-RU"/>
              </w:rPr>
              <w:t>-</w:t>
            </w:r>
          </w:p>
        </w:tc>
      </w:tr>
      <w:tr w:rsidR="000462E6" w:rsidRPr="000462E6" w:rsidTr="00883976">
        <w:trPr>
          <w:trHeight w:val="340"/>
        </w:trPr>
        <w:tc>
          <w:tcPr>
            <w:tcW w:w="400" w:type="pct"/>
            <w:vMerge/>
            <w:vAlign w:val="center"/>
            <w:hideMark/>
          </w:tcPr>
          <w:p w:rsidR="000462E6" w:rsidRPr="000462E6" w:rsidRDefault="000462E6" w:rsidP="000462E6">
            <w:pPr>
              <w:spacing w:after="0" w:line="240" w:lineRule="auto"/>
              <w:rPr>
                <w:rFonts w:ascii="Times New Roman" w:eastAsia="Times New Roman" w:hAnsi="Times New Roman" w:cs="Times New Roman"/>
                <w:color w:val="000000"/>
                <w:sz w:val="20"/>
                <w:szCs w:val="20"/>
                <w:lang w:eastAsia="ru-RU"/>
              </w:rPr>
            </w:pPr>
          </w:p>
        </w:tc>
        <w:tc>
          <w:tcPr>
            <w:tcW w:w="1743" w:type="pct"/>
            <w:gridSpan w:val="2"/>
            <w:vMerge/>
            <w:vAlign w:val="center"/>
            <w:hideMark/>
          </w:tcPr>
          <w:p w:rsidR="000462E6" w:rsidRPr="000462E6" w:rsidRDefault="000462E6" w:rsidP="000462E6">
            <w:pPr>
              <w:spacing w:after="0" w:line="240" w:lineRule="auto"/>
              <w:rPr>
                <w:rFonts w:ascii="Times New Roman" w:eastAsia="Times New Roman" w:hAnsi="Times New Roman" w:cs="Times New Roman"/>
                <w:color w:val="000000"/>
                <w:sz w:val="20"/>
                <w:szCs w:val="20"/>
                <w:lang w:eastAsia="ru-RU"/>
              </w:rPr>
            </w:pPr>
          </w:p>
        </w:tc>
        <w:tc>
          <w:tcPr>
            <w:tcW w:w="334" w:type="pct"/>
            <w:shd w:val="clear" w:color="auto" w:fill="auto"/>
            <w:vAlign w:val="center"/>
            <w:hideMark/>
          </w:tcPr>
          <w:p w:rsidR="000462E6" w:rsidRPr="000462E6" w:rsidRDefault="000462E6" w:rsidP="000462E6">
            <w:pPr>
              <w:spacing w:after="0" w:line="240" w:lineRule="auto"/>
              <w:jc w:val="center"/>
              <w:rPr>
                <w:rFonts w:ascii="Times New Roman" w:eastAsia="Times New Roman" w:hAnsi="Times New Roman" w:cs="Times New Roman"/>
                <w:color w:val="000000"/>
                <w:sz w:val="20"/>
                <w:szCs w:val="20"/>
                <w:lang w:eastAsia="ru-RU"/>
              </w:rPr>
            </w:pPr>
            <w:r w:rsidRPr="000462E6">
              <w:rPr>
                <w:rFonts w:ascii="Times New Roman" w:eastAsia="Times New Roman" w:hAnsi="Times New Roman" w:cs="Times New Roman"/>
                <w:color w:val="000000"/>
                <w:sz w:val="20"/>
                <w:szCs w:val="20"/>
                <w:lang w:eastAsia="ru-RU"/>
              </w:rPr>
              <w:t>2018</w:t>
            </w:r>
          </w:p>
        </w:tc>
        <w:tc>
          <w:tcPr>
            <w:tcW w:w="1149" w:type="pct"/>
            <w:gridSpan w:val="2"/>
            <w:shd w:val="clear" w:color="auto" w:fill="auto"/>
            <w:vAlign w:val="center"/>
            <w:hideMark/>
          </w:tcPr>
          <w:p w:rsidR="000462E6" w:rsidRPr="000462E6" w:rsidRDefault="000462E6" w:rsidP="000462E6">
            <w:pPr>
              <w:spacing w:after="0" w:line="240" w:lineRule="auto"/>
              <w:jc w:val="center"/>
              <w:rPr>
                <w:rFonts w:ascii="Times New Roman" w:eastAsia="Times New Roman" w:hAnsi="Times New Roman" w:cs="Times New Roman"/>
                <w:color w:val="000000"/>
                <w:sz w:val="20"/>
                <w:szCs w:val="20"/>
                <w:lang w:eastAsia="ru-RU"/>
              </w:rPr>
            </w:pPr>
            <w:r w:rsidRPr="000462E6">
              <w:rPr>
                <w:rFonts w:ascii="Times New Roman" w:eastAsia="Times New Roman" w:hAnsi="Times New Roman" w:cs="Times New Roman"/>
                <w:color w:val="000000"/>
                <w:sz w:val="20"/>
                <w:szCs w:val="20"/>
                <w:lang w:eastAsia="ru-RU"/>
              </w:rPr>
              <w:t>33 902,64</w:t>
            </w:r>
          </w:p>
        </w:tc>
        <w:tc>
          <w:tcPr>
            <w:tcW w:w="1374" w:type="pct"/>
            <w:gridSpan w:val="2"/>
            <w:shd w:val="clear" w:color="auto" w:fill="auto"/>
            <w:vAlign w:val="center"/>
            <w:hideMark/>
          </w:tcPr>
          <w:p w:rsidR="000462E6" w:rsidRPr="000462E6" w:rsidRDefault="000462E6" w:rsidP="000462E6">
            <w:pPr>
              <w:spacing w:after="0" w:line="240" w:lineRule="auto"/>
              <w:jc w:val="center"/>
              <w:rPr>
                <w:rFonts w:ascii="Times New Roman" w:eastAsia="Times New Roman" w:hAnsi="Times New Roman" w:cs="Times New Roman"/>
                <w:color w:val="000000"/>
                <w:sz w:val="20"/>
                <w:szCs w:val="20"/>
                <w:lang w:eastAsia="ru-RU"/>
              </w:rPr>
            </w:pPr>
            <w:r w:rsidRPr="000462E6">
              <w:rPr>
                <w:rFonts w:ascii="Times New Roman" w:eastAsia="Times New Roman" w:hAnsi="Times New Roman" w:cs="Times New Roman"/>
                <w:color w:val="000000"/>
                <w:sz w:val="20"/>
                <w:szCs w:val="20"/>
                <w:lang w:eastAsia="ru-RU"/>
              </w:rPr>
              <w:t>-</w:t>
            </w:r>
          </w:p>
        </w:tc>
      </w:tr>
      <w:tr w:rsidR="000462E6" w:rsidRPr="000462E6" w:rsidTr="00883976">
        <w:trPr>
          <w:trHeight w:val="340"/>
        </w:trPr>
        <w:tc>
          <w:tcPr>
            <w:tcW w:w="400" w:type="pct"/>
            <w:vMerge/>
            <w:vAlign w:val="center"/>
            <w:hideMark/>
          </w:tcPr>
          <w:p w:rsidR="000462E6" w:rsidRPr="000462E6" w:rsidRDefault="000462E6" w:rsidP="000462E6">
            <w:pPr>
              <w:spacing w:after="0" w:line="240" w:lineRule="auto"/>
              <w:rPr>
                <w:rFonts w:ascii="Times New Roman" w:eastAsia="Times New Roman" w:hAnsi="Times New Roman" w:cs="Times New Roman"/>
                <w:color w:val="000000"/>
                <w:sz w:val="20"/>
                <w:szCs w:val="20"/>
                <w:lang w:eastAsia="ru-RU"/>
              </w:rPr>
            </w:pPr>
          </w:p>
        </w:tc>
        <w:tc>
          <w:tcPr>
            <w:tcW w:w="1743" w:type="pct"/>
            <w:gridSpan w:val="2"/>
            <w:vMerge/>
            <w:vAlign w:val="center"/>
            <w:hideMark/>
          </w:tcPr>
          <w:p w:rsidR="000462E6" w:rsidRPr="000462E6" w:rsidRDefault="000462E6" w:rsidP="000462E6">
            <w:pPr>
              <w:spacing w:after="0" w:line="240" w:lineRule="auto"/>
              <w:rPr>
                <w:rFonts w:ascii="Times New Roman" w:eastAsia="Times New Roman" w:hAnsi="Times New Roman" w:cs="Times New Roman"/>
                <w:color w:val="000000"/>
                <w:sz w:val="20"/>
                <w:szCs w:val="20"/>
                <w:lang w:eastAsia="ru-RU"/>
              </w:rPr>
            </w:pPr>
          </w:p>
        </w:tc>
        <w:tc>
          <w:tcPr>
            <w:tcW w:w="334" w:type="pct"/>
            <w:shd w:val="clear" w:color="auto" w:fill="auto"/>
            <w:vAlign w:val="center"/>
            <w:hideMark/>
          </w:tcPr>
          <w:p w:rsidR="000462E6" w:rsidRPr="000462E6" w:rsidRDefault="000462E6" w:rsidP="000462E6">
            <w:pPr>
              <w:spacing w:after="0" w:line="240" w:lineRule="auto"/>
              <w:jc w:val="center"/>
              <w:rPr>
                <w:rFonts w:ascii="Times New Roman" w:eastAsia="Times New Roman" w:hAnsi="Times New Roman" w:cs="Times New Roman"/>
                <w:color w:val="000000"/>
                <w:sz w:val="20"/>
                <w:szCs w:val="20"/>
                <w:lang w:eastAsia="ru-RU"/>
              </w:rPr>
            </w:pPr>
            <w:r w:rsidRPr="000462E6">
              <w:rPr>
                <w:rFonts w:ascii="Times New Roman" w:eastAsia="Times New Roman" w:hAnsi="Times New Roman" w:cs="Times New Roman"/>
                <w:color w:val="000000"/>
                <w:sz w:val="20"/>
                <w:szCs w:val="20"/>
                <w:lang w:eastAsia="ru-RU"/>
              </w:rPr>
              <w:t>2019</w:t>
            </w:r>
          </w:p>
        </w:tc>
        <w:tc>
          <w:tcPr>
            <w:tcW w:w="1149" w:type="pct"/>
            <w:gridSpan w:val="2"/>
            <w:shd w:val="clear" w:color="auto" w:fill="auto"/>
            <w:vAlign w:val="center"/>
            <w:hideMark/>
          </w:tcPr>
          <w:p w:rsidR="000462E6" w:rsidRPr="000462E6" w:rsidRDefault="000462E6" w:rsidP="000462E6">
            <w:pPr>
              <w:spacing w:after="0" w:line="240" w:lineRule="auto"/>
              <w:jc w:val="center"/>
              <w:rPr>
                <w:rFonts w:ascii="Times New Roman" w:eastAsia="Times New Roman" w:hAnsi="Times New Roman" w:cs="Times New Roman"/>
                <w:color w:val="000000"/>
                <w:sz w:val="20"/>
                <w:szCs w:val="20"/>
                <w:lang w:eastAsia="ru-RU"/>
              </w:rPr>
            </w:pPr>
            <w:r w:rsidRPr="000462E6">
              <w:rPr>
                <w:rFonts w:ascii="Times New Roman" w:eastAsia="Times New Roman" w:hAnsi="Times New Roman" w:cs="Times New Roman"/>
                <w:color w:val="000000"/>
                <w:sz w:val="20"/>
                <w:szCs w:val="20"/>
                <w:lang w:eastAsia="ru-RU"/>
              </w:rPr>
              <w:t>35 035,04</w:t>
            </w:r>
          </w:p>
        </w:tc>
        <w:tc>
          <w:tcPr>
            <w:tcW w:w="1374" w:type="pct"/>
            <w:gridSpan w:val="2"/>
            <w:shd w:val="clear" w:color="auto" w:fill="auto"/>
            <w:vAlign w:val="center"/>
            <w:hideMark/>
          </w:tcPr>
          <w:p w:rsidR="000462E6" w:rsidRPr="000462E6" w:rsidRDefault="000462E6" w:rsidP="000462E6">
            <w:pPr>
              <w:spacing w:after="0" w:line="240" w:lineRule="auto"/>
              <w:jc w:val="center"/>
              <w:rPr>
                <w:rFonts w:ascii="Times New Roman" w:eastAsia="Times New Roman" w:hAnsi="Times New Roman" w:cs="Times New Roman"/>
                <w:color w:val="000000"/>
                <w:sz w:val="20"/>
                <w:szCs w:val="20"/>
                <w:lang w:eastAsia="ru-RU"/>
              </w:rPr>
            </w:pPr>
            <w:r w:rsidRPr="000462E6">
              <w:rPr>
                <w:rFonts w:ascii="Times New Roman" w:eastAsia="Times New Roman" w:hAnsi="Times New Roman" w:cs="Times New Roman"/>
                <w:color w:val="000000"/>
                <w:sz w:val="20"/>
                <w:szCs w:val="20"/>
                <w:lang w:eastAsia="ru-RU"/>
              </w:rPr>
              <w:t>-</w:t>
            </w:r>
          </w:p>
        </w:tc>
      </w:tr>
      <w:tr w:rsidR="000462E6" w:rsidRPr="000462E6" w:rsidTr="00883976">
        <w:trPr>
          <w:trHeight w:val="340"/>
        </w:trPr>
        <w:tc>
          <w:tcPr>
            <w:tcW w:w="400" w:type="pct"/>
            <w:vMerge w:val="restart"/>
            <w:shd w:val="clear" w:color="auto" w:fill="auto"/>
            <w:vAlign w:val="center"/>
            <w:hideMark/>
          </w:tcPr>
          <w:p w:rsidR="000462E6" w:rsidRPr="000462E6" w:rsidRDefault="000462E6" w:rsidP="000462E6">
            <w:pPr>
              <w:spacing w:after="0" w:line="240" w:lineRule="auto"/>
              <w:jc w:val="center"/>
              <w:rPr>
                <w:rFonts w:ascii="Times New Roman" w:eastAsia="Times New Roman" w:hAnsi="Times New Roman" w:cs="Times New Roman"/>
                <w:color w:val="000000"/>
                <w:sz w:val="20"/>
                <w:szCs w:val="20"/>
                <w:lang w:eastAsia="ru-RU"/>
              </w:rPr>
            </w:pPr>
            <w:r w:rsidRPr="000462E6">
              <w:rPr>
                <w:rFonts w:ascii="Times New Roman" w:eastAsia="Times New Roman" w:hAnsi="Times New Roman" w:cs="Times New Roman"/>
                <w:color w:val="000000"/>
                <w:sz w:val="20"/>
                <w:szCs w:val="20"/>
                <w:lang w:eastAsia="ru-RU"/>
              </w:rPr>
              <w:t>11</w:t>
            </w:r>
          </w:p>
        </w:tc>
        <w:tc>
          <w:tcPr>
            <w:tcW w:w="1743" w:type="pct"/>
            <w:gridSpan w:val="2"/>
            <w:vMerge w:val="restart"/>
            <w:shd w:val="clear" w:color="auto" w:fill="auto"/>
            <w:vAlign w:val="center"/>
            <w:hideMark/>
          </w:tcPr>
          <w:p w:rsidR="000462E6" w:rsidRPr="000462E6" w:rsidRDefault="000462E6" w:rsidP="000462E6">
            <w:pPr>
              <w:spacing w:after="0" w:line="240" w:lineRule="auto"/>
              <w:jc w:val="center"/>
              <w:rPr>
                <w:rFonts w:ascii="Times New Roman" w:eastAsia="Times New Roman" w:hAnsi="Times New Roman" w:cs="Times New Roman"/>
                <w:color w:val="000000"/>
                <w:sz w:val="20"/>
                <w:szCs w:val="20"/>
                <w:lang w:eastAsia="ru-RU"/>
              </w:rPr>
            </w:pPr>
            <w:r w:rsidRPr="000462E6">
              <w:rPr>
                <w:rFonts w:ascii="Times New Roman" w:eastAsia="Times New Roman" w:hAnsi="Times New Roman" w:cs="Times New Roman"/>
                <w:color w:val="000000"/>
                <w:sz w:val="20"/>
                <w:szCs w:val="20"/>
                <w:lang w:eastAsia="ru-RU"/>
              </w:rPr>
              <w:t>Общество с ограниченной ответственностью «Казанская энергетическая компания»</w:t>
            </w:r>
          </w:p>
        </w:tc>
        <w:tc>
          <w:tcPr>
            <w:tcW w:w="334" w:type="pct"/>
            <w:shd w:val="clear" w:color="auto" w:fill="auto"/>
            <w:vAlign w:val="center"/>
            <w:hideMark/>
          </w:tcPr>
          <w:p w:rsidR="000462E6" w:rsidRPr="000462E6" w:rsidRDefault="000462E6" w:rsidP="000462E6">
            <w:pPr>
              <w:spacing w:after="0" w:line="240" w:lineRule="auto"/>
              <w:jc w:val="center"/>
              <w:rPr>
                <w:rFonts w:ascii="Times New Roman" w:eastAsia="Times New Roman" w:hAnsi="Times New Roman" w:cs="Times New Roman"/>
                <w:color w:val="000000"/>
                <w:sz w:val="20"/>
                <w:szCs w:val="20"/>
                <w:lang w:eastAsia="ru-RU"/>
              </w:rPr>
            </w:pPr>
            <w:r w:rsidRPr="000462E6">
              <w:rPr>
                <w:rFonts w:ascii="Times New Roman" w:eastAsia="Times New Roman" w:hAnsi="Times New Roman" w:cs="Times New Roman"/>
                <w:color w:val="000000"/>
                <w:sz w:val="20"/>
                <w:szCs w:val="20"/>
                <w:lang w:val="en-US" w:eastAsia="ru-RU"/>
              </w:rPr>
              <w:t>2015</w:t>
            </w:r>
          </w:p>
        </w:tc>
        <w:tc>
          <w:tcPr>
            <w:tcW w:w="1149" w:type="pct"/>
            <w:gridSpan w:val="2"/>
            <w:shd w:val="clear" w:color="auto" w:fill="auto"/>
            <w:vAlign w:val="center"/>
            <w:hideMark/>
          </w:tcPr>
          <w:p w:rsidR="000462E6" w:rsidRPr="000462E6" w:rsidRDefault="000462E6" w:rsidP="000462E6">
            <w:pPr>
              <w:spacing w:after="0" w:line="240" w:lineRule="auto"/>
              <w:jc w:val="center"/>
              <w:rPr>
                <w:rFonts w:ascii="Times New Roman" w:eastAsia="Times New Roman" w:hAnsi="Times New Roman" w:cs="Times New Roman"/>
                <w:color w:val="000000"/>
                <w:sz w:val="20"/>
                <w:szCs w:val="20"/>
                <w:lang w:eastAsia="ru-RU"/>
              </w:rPr>
            </w:pPr>
            <w:r w:rsidRPr="000462E6">
              <w:rPr>
                <w:rFonts w:ascii="Times New Roman" w:eastAsia="Times New Roman" w:hAnsi="Times New Roman" w:cs="Times New Roman"/>
                <w:color w:val="000000"/>
                <w:sz w:val="20"/>
                <w:szCs w:val="20"/>
                <w:lang w:eastAsia="ru-RU"/>
              </w:rPr>
              <w:t>7 620,73</w:t>
            </w:r>
          </w:p>
        </w:tc>
        <w:tc>
          <w:tcPr>
            <w:tcW w:w="1374" w:type="pct"/>
            <w:gridSpan w:val="2"/>
            <w:shd w:val="clear" w:color="auto" w:fill="auto"/>
            <w:vAlign w:val="center"/>
            <w:hideMark/>
          </w:tcPr>
          <w:p w:rsidR="000462E6" w:rsidRPr="000462E6" w:rsidRDefault="000462E6" w:rsidP="000462E6">
            <w:pPr>
              <w:spacing w:after="0" w:line="240" w:lineRule="auto"/>
              <w:jc w:val="center"/>
              <w:rPr>
                <w:rFonts w:ascii="Times New Roman" w:eastAsia="Times New Roman" w:hAnsi="Times New Roman" w:cs="Times New Roman"/>
                <w:color w:val="000000"/>
                <w:sz w:val="20"/>
                <w:szCs w:val="20"/>
                <w:lang w:eastAsia="ru-RU"/>
              </w:rPr>
            </w:pPr>
            <w:r w:rsidRPr="000462E6">
              <w:rPr>
                <w:rFonts w:ascii="Times New Roman" w:eastAsia="Times New Roman" w:hAnsi="Times New Roman" w:cs="Times New Roman"/>
                <w:color w:val="000000"/>
                <w:sz w:val="20"/>
                <w:szCs w:val="20"/>
                <w:lang w:eastAsia="ru-RU"/>
              </w:rPr>
              <w:t>-</w:t>
            </w:r>
          </w:p>
        </w:tc>
      </w:tr>
      <w:tr w:rsidR="000462E6" w:rsidRPr="000462E6" w:rsidTr="00883976">
        <w:trPr>
          <w:trHeight w:val="340"/>
        </w:trPr>
        <w:tc>
          <w:tcPr>
            <w:tcW w:w="400" w:type="pct"/>
            <w:vMerge/>
            <w:vAlign w:val="center"/>
            <w:hideMark/>
          </w:tcPr>
          <w:p w:rsidR="000462E6" w:rsidRPr="000462E6" w:rsidRDefault="000462E6" w:rsidP="000462E6">
            <w:pPr>
              <w:spacing w:after="0" w:line="240" w:lineRule="auto"/>
              <w:rPr>
                <w:rFonts w:ascii="Times New Roman" w:eastAsia="Times New Roman" w:hAnsi="Times New Roman" w:cs="Times New Roman"/>
                <w:color w:val="000000"/>
                <w:sz w:val="20"/>
                <w:szCs w:val="20"/>
                <w:lang w:eastAsia="ru-RU"/>
              </w:rPr>
            </w:pPr>
          </w:p>
        </w:tc>
        <w:tc>
          <w:tcPr>
            <w:tcW w:w="1743" w:type="pct"/>
            <w:gridSpan w:val="2"/>
            <w:vMerge/>
            <w:vAlign w:val="center"/>
            <w:hideMark/>
          </w:tcPr>
          <w:p w:rsidR="000462E6" w:rsidRPr="000462E6" w:rsidRDefault="000462E6" w:rsidP="000462E6">
            <w:pPr>
              <w:spacing w:after="0" w:line="240" w:lineRule="auto"/>
              <w:rPr>
                <w:rFonts w:ascii="Times New Roman" w:eastAsia="Times New Roman" w:hAnsi="Times New Roman" w:cs="Times New Roman"/>
                <w:color w:val="000000"/>
                <w:sz w:val="20"/>
                <w:szCs w:val="20"/>
                <w:lang w:eastAsia="ru-RU"/>
              </w:rPr>
            </w:pPr>
          </w:p>
        </w:tc>
        <w:tc>
          <w:tcPr>
            <w:tcW w:w="334" w:type="pct"/>
            <w:shd w:val="clear" w:color="auto" w:fill="auto"/>
            <w:vAlign w:val="center"/>
            <w:hideMark/>
          </w:tcPr>
          <w:p w:rsidR="000462E6" w:rsidRPr="000462E6" w:rsidRDefault="000462E6" w:rsidP="000462E6">
            <w:pPr>
              <w:spacing w:after="0" w:line="240" w:lineRule="auto"/>
              <w:jc w:val="center"/>
              <w:rPr>
                <w:rFonts w:ascii="Times New Roman" w:eastAsia="Times New Roman" w:hAnsi="Times New Roman" w:cs="Times New Roman"/>
                <w:color w:val="000000"/>
                <w:sz w:val="20"/>
                <w:szCs w:val="20"/>
                <w:lang w:eastAsia="ru-RU"/>
              </w:rPr>
            </w:pPr>
            <w:r w:rsidRPr="000462E6">
              <w:rPr>
                <w:rFonts w:ascii="Times New Roman" w:eastAsia="Times New Roman" w:hAnsi="Times New Roman" w:cs="Times New Roman"/>
                <w:color w:val="000000"/>
                <w:sz w:val="20"/>
                <w:szCs w:val="20"/>
                <w:lang w:eastAsia="ru-RU"/>
              </w:rPr>
              <w:t>2016</w:t>
            </w:r>
          </w:p>
        </w:tc>
        <w:tc>
          <w:tcPr>
            <w:tcW w:w="1149" w:type="pct"/>
            <w:gridSpan w:val="2"/>
            <w:shd w:val="clear" w:color="auto" w:fill="auto"/>
            <w:vAlign w:val="center"/>
            <w:hideMark/>
          </w:tcPr>
          <w:p w:rsidR="000462E6" w:rsidRPr="000462E6" w:rsidRDefault="000462E6" w:rsidP="000462E6">
            <w:pPr>
              <w:spacing w:after="0" w:line="240" w:lineRule="auto"/>
              <w:jc w:val="center"/>
              <w:rPr>
                <w:rFonts w:ascii="Times New Roman" w:eastAsia="Times New Roman" w:hAnsi="Times New Roman" w:cs="Times New Roman"/>
                <w:color w:val="000000"/>
                <w:sz w:val="20"/>
                <w:szCs w:val="20"/>
                <w:lang w:eastAsia="ru-RU"/>
              </w:rPr>
            </w:pPr>
            <w:r w:rsidRPr="000462E6">
              <w:rPr>
                <w:rFonts w:ascii="Times New Roman" w:eastAsia="Times New Roman" w:hAnsi="Times New Roman" w:cs="Times New Roman"/>
                <w:color w:val="000000"/>
                <w:sz w:val="20"/>
                <w:szCs w:val="20"/>
                <w:lang w:eastAsia="ru-RU"/>
              </w:rPr>
              <w:t>23 148,68</w:t>
            </w:r>
          </w:p>
        </w:tc>
        <w:tc>
          <w:tcPr>
            <w:tcW w:w="1374" w:type="pct"/>
            <w:gridSpan w:val="2"/>
            <w:shd w:val="clear" w:color="auto" w:fill="auto"/>
            <w:vAlign w:val="center"/>
            <w:hideMark/>
          </w:tcPr>
          <w:p w:rsidR="000462E6" w:rsidRPr="000462E6" w:rsidRDefault="000462E6" w:rsidP="000462E6">
            <w:pPr>
              <w:spacing w:after="0" w:line="240" w:lineRule="auto"/>
              <w:jc w:val="center"/>
              <w:rPr>
                <w:rFonts w:ascii="Times New Roman" w:eastAsia="Times New Roman" w:hAnsi="Times New Roman" w:cs="Times New Roman"/>
                <w:color w:val="000000"/>
                <w:sz w:val="20"/>
                <w:szCs w:val="20"/>
                <w:lang w:eastAsia="ru-RU"/>
              </w:rPr>
            </w:pPr>
            <w:r w:rsidRPr="000462E6">
              <w:rPr>
                <w:rFonts w:ascii="Times New Roman" w:eastAsia="Times New Roman" w:hAnsi="Times New Roman" w:cs="Times New Roman"/>
                <w:color w:val="000000"/>
                <w:sz w:val="20"/>
                <w:szCs w:val="20"/>
                <w:lang w:eastAsia="ru-RU"/>
              </w:rPr>
              <w:t>-</w:t>
            </w:r>
          </w:p>
        </w:tc>
      </w:tr>
      <w:tr w:rsidR="000462E6" w:rsidRPr="000462E6" w:rsidTr="00883976">
        <w:trPr>
          <w:trHeight w:val="340"/>
        </w:trPr>
        <w:tc>
          <w:tcPr>
            <w:tcW w:w="400" w:type="pct"/>
            <w:vMerge/>
            <w:vAlign w:val="center"/>
            <w:hideMark/>
          </w:tcPr>
          <w:p w:rsidR="000462E6" w:rsidRPr="000462E6" w:rsidRDefault="000462E6" w:rsidP="000462E6">
            <w:pPr>
              <w:spacing w:after="0" w:line="240" w:lineRule="auto"/>
              <w:rPr>
                <w:rFonts w:ascii="Times New Roman" w:eastAsia="Times New Roman" w:hAnsi="Times New Roman" w:cs="Times New Roman"/>
                <w:color w:val="000000"/>
                <w:sz w:val="20"/>
                <w:szCs w:val="20"/>
                <w:lang w:eastAsia="ru-RU"/>
              </w:rPr>
            </w:pPr>
          </w:p>
        </w:tc>
        <w:tc>
          <w:tcPr>
            <w:tcW w:w="1743" w:type="pct"/>
            <w:gridSpan w:val="2"/>
            <w:vMerge/>
            <w:vAlign w:val="center"/>
            <w:hideMark/>
          </w:tcPr>
          <w:p w:rsidR="000462E6" w:rsidRPr="000462E6" w:rsidRDefault="000462E6" w:rsidP="000462E6">
            <w:pPr>
              <w:spacing w:after="0" w:line="240" w:lineRule="auto"/>
              <w:rPr>
                <w:rFonts w:ascii="Times New Roman" w:eastAsia="Times New Roman" w:hAnsi="Times New Roman" w:cs="Times New Roman"/>
                <w:color w:val="000000"/>
                <w:sz w:val="20"/>
                <w:szCs w:val="20"/>
                <w:lang w:eastAsia="ru-RU"/>
              </w:rPr>
            </w:pPr>
          </w:p>
        </w:tc>
        <w:tc>
          <w:tcPr>
            <w:tcW w:w="334" w:type="pct"/>
            <w:shd w:val="clear" w:color="auto" w:fill="auto"/>
            <w:vAlign w:val="center"/>
            <w:hideMark/>
          </w:tcPr>
          <w:p w:rsidR="000462E6" w:rsidRPr="000462E6" w:rsidRDefault="000462E6" w:rsidP="000462E6">
            <w:pPr>
              <w:spacing w:after="0" w:line="240" w:lineRule="auto"/>
              <w:jc w:val="center"/>
              <w:rPr>
                <w:rFonts w:ascii="Times New Roman" w:eastAsia="Times New Roman" w:hAnsi="Times New Roman" w:cs="Times New Roman"/>
                <w:color w:val="000000"/>
                <w:sz w:val="20"/>
                <w:szCs w:val="20"/>
                <w:lang w:eastAsia="ru-RU"/>
              </w:rPr>
            </w:pPr>
            <w:r w:rsidRPr="000462E6">
              <w:rPr>
                <w:rFonts w:ascii="Times New Roman" w:eastAsia="Times New Roman" w:hAnsi="Times New Roman" w:cs="Times New Roman"/>
                <w:color w:val="000000"/>
                <w:sz w:val="20"/>
                <w:szCs w:val="20"/>
                <w:lang w:eastAsia="ru-RU"/>
              </w:rPr>
              <w:t>2017</w:t>
            </w:r>
          </w:p>
        </w:tc>
        <w:tc>
          <w:tcPr>
            <w:tcW w:w="1149" w:type="pct"/>
            <w:gridSpan w:val="2"/>
            <w:shd w:val="clear" w:color="auto" w:fill="auto"/>
            <w:vAlign w:val="center"/>
            <w:hideMark/>
          </w:tcPr>
          <w:p w:rsidR="000462E6" w:rsidRPr="000462E6" w:rsidRDefault="000462E6" w:rsidP="000462E6">
            <w:pPr>
              <w:spacing w:after="0" w:line="240" w:lineRule="auto"/>
              <w:jc w:val="center"/>
              <w:rPr>
                <w:rFonts w:ascii="Times New Roman" w:eastAsia="Times New Roman" w:hAnsi="Times New Roman" w:cs="Times New Roman"/>
                <w:color w:val="000000"/>
                <w:sz w:val="20"/>
                <w:szCs w:val="20"/>
                <w:lang w:eastAsia="ru-RU"/>
              </w:rPr>
            </w:pPr>
            <w:r w:rsidRPr="000462E6">
              <w:rPr>
                <w:rFonts w:ascii="Times New Roman" w:eastAsia="Times New Roman" w:hAnsi="Times New Roman" w:cs="Times New Roman"/>
                <w:color w:val="000000"/>
                <w:sz w:val="20"/>
                <w:szCs w:val="20"/>
                <w:lang w:eastAsia="ru-RU"/>
              </w:rPr>
              <w:t>31 963,79</w:t>
            </w:r>
          </w:p>
        </w:tc>
        <w:tc>
          <w:tcPr>
            <w:tcW w:w="1374" w:type="pct"/>
            <w:gridSpan w:val="2"/>
            <w:shd w:val="clear" w:color="auto" w:fill="auto"/>
            <w:vAlign w:val="center"/>
            <w:hideMark/>
          </w:tcPr>
          <w:p w:rsidR="000462E6" w:rsidRPr="000462E6" w:rsidRDefault="000462E6" w:rsidP="000462E6">
            <w:pPr>
              <w:spacing w:after="0" w:line="240" w:lineRule="auto"/>
              <w:jc w:val="center"/>
              <w:rPr>
                <w:rFonts w:ascii="Times New Roman" w:eastAsia="Times New Roman" w:hAnsi="Times New Roman" w:cs="Times New Roman"/>
                <w:color w:val="000000"/>
                <w:sz w:val="20"/>
                <w:szCs w:val="20"/>
                <w:lang w:eastAsia="ru-RU"/>
              </w:rPr>
            </w:pPr>
            <w:r w:rsidRPr="000462E6">
              <w:rPr>
                <w:rFonts w:ascii="Times New Roman" w:eastAsia="Times New Roman" w:hAnsi="Times New Roman" w:cs="Times New Roman"/>
                <w:color w:val="000000"/>
                <w:sz w:val="20"/>
                <w:szCs w:val="20"/>
                <w:lang w:eastAsia="ru-RU"/>
              </w:rPr>
              <w:t>-</w:t>
            </w:r>
          </w:p>
        </w:tc>
      </w:tr>
      <w:tr w:rsidR="000462E6" w:rsidRPr="000462E6" w:rsidTr="00883976">
        <w:trPr>
          <w:trHeight w:val="340"/>
        </w:trPr>
        <w:tc>
          <w:tcPr>
            <w:tcW w:w="400" w:type="pct"/>
            <w:vMerge/>
            <w:vAlign w:val="center"/>
            <w:hideMark/>
          </w:tcPr>
          <w:p w:rsidR="000462E6" w:rsidRPr="000462E6" w:rsidRDefault="000462E6" w:rsidP="000462E6">
            <w:pPr>
              <w:spacing w:after="0" w:line="240" w:lineRule="auto"/>
              <w:rPr>
                <w:rFonts w:ascii="Times New Roman" w:eastAsia="Times New Roman" w:hAnsi="Times New Roman" w:cs="Times New Roman"/>
                <w:color w:val="000000"/>
                <w:sz w:val="20"/>
                <w:szCs w:val="20"/>
                <w:lang w:eastAsia="ru-RU"/>
              </w:rPr>
            </w:pPr>
          </w:p>
        </w:tc>
        <w:tc>
          <w:tcPr>
            <w:tcW w:w="1743" w:type="pct"/>
            <w:gridSpan w:val="2"/>
            <w:vMerge/>
            <w:vAlign w:val="center"/>
            <w:hideMark/>
          </w:tcPr>
          <w:p w:rsidR="000462E6" w:rsidRPr="000462E6" w:rsidRDefault="000462E6" w:rsidP="000462E6">
            <w:pPr>
              <w:spacing w:after="0" w:line="240" w:lineRule="auto"/>
              <w:rPr>
                <w:rFonts w:ascii="Times New Roman" w:eastAsia="Times New Roman" w:hAnsi="Times New Roman" w:cs="Times New Roman"/>
                <w:color w:val="000000"/>
                <w:sz w:val="20"/>
                <w:szCs w:val="20"/>
                <w:lang w:eastAsia="ru-RU"/>
              </w:rPr>
            </w:pPr>
          </w:p>
        </w:tc>
        <w:tc>
          <w:tcPr>
            <w:tcW w:w="334" w:type="pct"/>
            <w:shd w:val="clear" w:color="auto" w:fill="auto"/>
            <w:vAlign w:val="center"/>
            <w:hideMark/>
          </w:tcPr>
          <w:p w:rsidR="000462E6" w:rsidRPr="000462E6" w:rsidRDefault="000462E6" w:rsidP="000462E6">
            <w:pPr>
              <w:spacing w:after="0" w:line="240" w:lineRule="auto"/>
              <w:jc w:val="center"/>
              <w:rPr>
                <w:rFonts w:ascii="Times New Roman" w:eastAsia="Times New Roman" w:hAnsi="Times New Roman" w:cs="Times New Roman"/>
                <w:color w:val="000000"/>
                <w:sz w:val="20"/>
                <w:szCs w:val="20"/>
                <w:lang w:eastAsia="ru-RU"/>
              </w:rPr>
            </w:pPr>
            <w:r w:rsidRPr="000462E6">
              <w:rPr>
                <w:rFonts w:ascii="Times New Roman" w:eastAsia="Times New Roman" w:hAnsi="Times New Roman" w:cs="Times New Roman"/>
                <w:color w:val="000000"/>
                <w:sz w:val="20"/>
                <w:szCs w:val="20"/>
                <w:lang w:eastAsia="ru-RU"/>
              </w:rPr>
              <w:t>2018</w:t>
            </w:r>
          </w:p>
        </w:tc>
        <w:tc>
          <w:tcPr>
            <w:tcW w:w="1149" w:type="pct"/>
            <w:gridSpan w:val="2"/>
            <w:shd w:val="clear" w:color="auto" w:fill="auto"/>
            <w:vAlign w:val="center"/>
            <w:hideMark/>
          </w:tcPr>
          <w:p w:rsidR="000462E6" w:rsidRPr="000462E6" w:rsidRDefault="000462E6" w:rsidP="000462E6">
            <w:pPr>
              <w:spacing w:after="0" w:line="240" w:lineRule="auto"/>
              <w:jc w:val="center"/>
              <w:rPr>
                <w:rFonts w:ascii="Times New Roman" w:eastAsia="Times New Roman" w:hAnsi="Times New Roman" w:cs="Times New Roman"/>
                <w:color w:val="000000"/>
                <w:sz w:val="20"/>
                <w:szCs w:val="20"/>
                <w:lang w:eastAsia="ru-RU"/>
              </w:rPr>
            </w:pPr>
            <w:r w:rsidRPr="000462E6">
              <w:rPr>
                <w:rFonts w:ascii="Times New Roman" w:eastAsia="Times New Roman" w:hAnsi="Times New Roman" w:cs="Times New Roman"/>
                <w:color w:val="000000"/>
                <w:sz w:val="20"/>
                <w:szCs w:val="20"/>
                <w:lang w:eastAsia="ru-RU"/>
              </w:rPr>
              <w:t>42 606,90</w:t>
            </w:r>
          </w:p>
        </w:tc>
        <w:tc>
          <w:tcPr>
            <w:tcW w:w="1374" w:type="pct"/>
            <w:gridSpan w:val="2"/>
            <w:shd w:val="clear" w:color="auto" w:fill="auto"/>
            <w:vAlign w:val="center"/>
            <w:hideMark/>
          </w:tcPr>
          <w:p w:rsidR="000462E6" w:rsidRPr="000462E6" w:rsidRDefault="000462E6" w:rsidP="000462E6">
            <w:pPr>
              <w:spacing w:after="0" w:line="240" w:lineRule="auto"/>
              <w:jc w:val="center"/>
              <w:rPr>
                <w:rFonts w:ascii="Times New Roman" w:eastAsia="Times New Roman" w:hAnsi="Times New Roman" w:cs="Times New Roman"/>
                <w:color w:val="000000"/>
                <w:sz w:val="20"/>
                <w:szCs w:val="20"/>
                <w:lang w:eastAsia="ru-RU"/>
              </w:rPr>
            </w:pPr>
            <w:r w:rsidRPr="000462E6">
              <w:rPr>
                <w:rFonts w:ascii="Times New Roman" w:eastAsia="Times New Roman" w:hAnsi="Times New Roman" w:cs="Times New Roman"/>
                <w:color w:val="000000"/>
                <w:sz w:val="20"/>
                <w:szCs w:val="20"/>
                <w:lang w:eastAsia="ru-RU"/>
              </w:rPr>
              <w:t>-</w:t>
            </w:r>
          </w:p>
        </w:tc>
      </w:tr>
      <w:tr w:rsidR="000462E6" w:rsidRPr="000462E6" w:rsidTr="00883976">
        <w:trPr>
          <w:trHeight w:val="340"/>
        </w:trPr>
        <w:tc>
          <w:tcPr>
            <w:tcW w:w="400" w:type="pct"/>
            <w:vMerge/>
            <w:vAlign w:val="center"/>
            <w:hideMark/>
          </w:tcPr>
          <w:p w:rsidR="000462E6" w:rsidRPr="000462E6" w:rsidRDefault="000462E6" w:rsidP="000462E6">
            <w:pPr>
              <w:spacing w:after="0" w:line="240" w:lineRule="auto"/>
              <w:rPr>
                <w:rFonts w:ascii="Times New Roman" w:eastAsia="Times New Roman" w:hAnsi="Times New Roman" w:cs="Times New Roman"/>
                <w:color w:val="000000"/>
                <w:sz w:val="20"/>
                <w:szCs w:val="20"/>
                <w:lang w:eastAsia="ru-RU"/>
              </w:rPr>
            </w:pPr>
          </w:p>
        </w:tc>
        <w:tc>
          <w:tcPr>
            <w:tcW w:w="1743" w:type="pct"/>
            <w:gridSpan w:val="2"/>
            <w:vMerge/>
            <w:vAlign w:val="center"/>
            <w:hideMark/>
          </w:tcPr>
          <w:p w:rsidR="000462E6" w:rsidRPr="000462E6" w:rsidRDefault="000462E6" w:rsidP="000462E6">
            <w:pPr>
              <w:spacing w:after="0" w:line="240" w:lineRule="auto"/>
              <w:rPr>
                <w:rFonts w:ascii="Times New Roman" w:eastAsia="Times New Roman" w:hAnsi="Times New Roman" w:cs="Times New Roman"/>
                <w:color w:val="000000"/>
                <w:sz w:val="20"/>
                <w:szCs w:val="20"/>
                <w:lang w:eastAsia="ru-RU"/>
              </w:rPr>
            </w:pPr>
          </w:p>
        </w:tc>
        <w:tc>
          <w:tcPr>
            <w:tcW w:w="334" w:type="pct"/>
            <w:shd w:val="clear" w:color="auto" w:fill="auto"/>
            <w:vAlign w:val="center"/>
            <w:hideMark/>
          </w:tcPr>
          <w:p w:rsidR="000462E6" w:rsidRPr="000462E6" w:rsidRDefault="000462E6" w:rsidP="000462E6">
            <w:pPr>
              <w:spacing w:after="0" w:line="240" w:lineRule="auto"/>
              <w:jc w:val="center"/>
              <w:rPr>
                <w:rFonts w:ascii="Times New Roman" w:eastAsia="Times New Roman" w:hAnsi="Times New Roman" w:cs="Times New Roman"/>
                <w:color w:val="000000"/>
                <w:sz w:val="20"/>
                <w:szCs w:val="20"/>
                <w:lang w:eastAsia="ru-RU"/>
              </w:rPr>
            </w:pPr>
            <w:r w:rsidRPr="000462E6">
              <w:rPr>
                <w:rFonts w:ascii="Times New Roman" w:eastAsia="Times New Roman" w:hAnsi="Times New Roman" w:cs="Times New Roman"/>
                <w:color w:val="000000"/>
                <w:sz w:val="20"/>
                <w:szCs w:val="20"/>
                <w:lang w:eastAsia="ru-RU"/>
              </w:rPr>
              <w:t>2019</w:t>
            </w:r>
          </w:p>
        </w:tc>
        <w:tc>
          <w:tcPr>
            <w:tcW w:w="1149" w:type="pct"/>
            <w:gridSpan w:val="2"/>
            <w:shd w:val="clear" w:color="auto" w:fill="auto"/>
            <w:vAlign w:val="center"/>
            <w:hideMark/>
          </w:tcPr>
          <w:p w:rsidR="000462E6" w:rsidRPr="000462E6" w:rsidRDefault="000462E6" w:rsidP="000462E6">
            <w:pPr>
              <w:spacing w:after="0" w:line="240" w:lineRule="auto"/>
              <w:jc w:val="center"/>
              <w:rPr>
                <w:rFonts w:ascii="Times New Roman" w:eastAsia="Times New Roman" w:hAnsi="Times New Roman" w:cs="Times New Roman"/>
                <w:color w:val="000000"/>
                <w:sz w:val="20"/>
                <w:szCs w:val="20"/>
                <w:lang w:eastAsia="ru-RU"/>
              </w:rPr>
            </w:pPr>
            <w:r w:rsidRPr="000462E6">
              <w:rPr>
                <w:rFonts w:ascii="Times New Roman" w:eastAsia="Times New Roman" w:hAnsi="Times New Roman" w:cs="Times New Roman"/>
                <w:color w:val="000000"/>
                <w:sz w:val="20"/>
                <w:szCs w:val="20"/>
                <w:lang w:eastAsia="ru-RU"/>
              </w:rPr>
              <w:t>53 409,39</w:t>
            </w:r>
          </w:p>
        </w:tc>
        <w:tc>
          <w:tcPr>
            <w:tcW w:w="1374" w:type="pct"/>
            <w:gridSpan w:val="2"/>
            <w:shd w:val="clear" w:color="auto" w:fill="auto"/>
            <w:vAlign w:val="center"/>
            <w:hideMark/>
          </w:tcPr>
          <w:p w:rsidR="000462E6" w:rsidRPr="000462E6" w:rsidRDefault="000462E6" w:rsidP="000462E6">
            <w:pPr>
              <w:spacing w:after="0" w:line="240" w:lineRule="auto"/>
              <w:jc w:val="center"/>
              <w:rPr>
                <w:rFonts w:ascii="Times New Roman" w:eastAsia="Times New Roman" w:hAnsi="Times New Roman" w:cs="Times New Roman"/>
                <w:color w:val="000000"/>
                <w:sz w:val="20"/>
                <w:szCs w:val="20"/>
                <w:lang w:eastAsia="ru-RU"/>
              </w:rPr>
            </w:pPr>
            <w:r w:rsidRPr="000462E6">
              <w:rPr>
                <w:rFonts w:ascii="Times New Roman" w:eastAsia="Times New Roman" w:hAnsi="Times New Roman" w:cs="Times New Roman"/>
                <w:color w:val="000000"/>
                <w:sz w:val="20"/>
                <w:szCs w:val="20"/>
                <w:lang w:eastAsia="ru-RU"/>
              </w:rPr>
              <w:t>-</w:t>
            </w:r>
          </w:p>
        </w:tc>
      </w:tr>
      <w:tr w:rsidR="000462E6" w:rsidRPr="000462E6" w:rsidTr="00883976">
        <w:trPr>
          <w:trHeight w:val="340"/>
        </w:trPr>
        <w:tc>
          <w:tcPr>
            <w:tcW w:w="400" w:type="pct"/>
            <w:vMerge w:val="restart"/>
            <w:shd w:val="clear" w:color="auto" w:fill="auto"/>
            <w:vAlign w:val="center"/>
            <w:hideMark/>
          </w:tcPr>
          <w:p w:rsidR="000462E6" w:rsidRPr="000462E6" w:rsidRDefault="000462E6" w:rsidP="000462E6">
            <w:pPr>
              <w:spacing w:after="0" w:line="240" w:lineRule="auto"/>
              <w:jc w:val="center"/>
              <w:rPr>
                <w:rFonts w:ascii="Times New Roman" w:eastAsia="Times New Roman" w:hAnsi="Times New Roman" w:cs="Times New Roman"/>
                <w:color w:val="000000"/>
                <w:sz w:val="20"/>
                <w:szCs w:val="20"/>
                <w:lang w:eastAsia="ru-RU"/>
              </w:rPr>
            </w:pPr>
            <w:r w:rsidRPr="000462E6">
              <w:rPr>
                <w:rFonts w:ascii="Times New Roman" w:eastAsia="Times New Roman" w:hAnsi="Times New Roman" w:cs="Times New Roman"/>
                <w:color w:val="000000"/>
                <w:sz w:val="20"/>
                <w:szCs w:val="20"/>
                <w:lang w:eastAsia="ru-RU"/>
              </w:rPr>
              <w:t>12</w:t>
            </w:r>
          </w:p>
        </w:tc>
        <w:tc>
          <w:tcPr>
            <w:tcW w:w="1743" w:type="pct"/>
            <w:gridSpan w:val="2"/>
            <w:vMerge w:val="restart"/>
            <w:shd w:val="clear" w:color="auto" w:fill="auto"/>
            <w:vAlign w:val="center"/>
            <w:hideMark/>
          </w:tcPr>
          <w:p w:rsidR="000462E6" w:rsidRPr="000462E6" w:rsidRDefault="000462E6" w:rsidP="000462E6">
            <w:pPr>
              <w:spacing w:after="0" w:line="240" w:lineRule="auto"/>
              <w:jc w:val="center"/>
              <w:rPr>
                <w:rFonts w:ascii="Times New Roman" w:eastAsia="Times New Roman" w:hAnsi="Times New Roman" w:cs="Times New Roman"/>
                <w:color w:val="000000"/>
                <w:sz w:val="20"/>
                <w:szCs w:val="20"/>
                <w:lang w:eastAsia="ru-RU"/>
              </w:rPr>
            </w:pPr>
            <w:r w:rsidRPr="000462E6">
              <w:rPr>
                <w:rFonts w:ascii="Times New Roman" w:eastAsia="Times New Roman" w:hAnsi="Times New Roman" w:cs="Times New Roman"/>
                <w:color w:val="000000"/>
                <w:sz w:val="20"/>
                <w:szCs w:val="20"/>
                <w:lang w:eastAsia="ru-RU"/>
              </w:rPr>
              <w:t>Акционерное общество «Международный аэропорт «Казань»</w:t>
            </w:r>
          </w:p>
        </w:tc>
        <w:tc>
          <w:tcPr>
            <w:tcW w:w="334" w:type="pct"/>
            <w:shd w:val="clear" w:color="auto" w:fill="auto"/>
            <w:vAlign w:val="center"/>
            <w:hideMark/>
          </w:tcPr>
          <w:p w:rsidR="000462E6" w:rsidRPr="000462E6" w:rsidRDefault="000462E6" w:rsidP="000462E6">
            <w:pPr>
              <w:spacing w:after="0" w:line="240" w:lineRule="auto"/>
              <w:jc w:val="center"/>
              <w:rPr>
                <w:rFonts w:ascii="Times New Roman" w:eastAsia="Times New Roman" w:hAnsi="Times New Roman" w:cs="Times New Roman"/>
                <w:color w:val="000000"/>
                <w:sz w:val="20"/>
                <w:szCs w:val="20"/>
                <w:lang w:eastAsia="ru-RU"/>
              </w:rPr>
            </w:pPr>
            <w:r w:rsidRPr="000462E6">
              <w:rPr>
                <w:rFonts w:ascii="Times New Roman" w:eastAsia="Times New Roman" w:hAnsi="Times New Roman" w:cs="Times New Roman"/>
                <w:color w:val="000000"/>
                <w:sz w:val="20"/>
                <w:szCs w:val="20"/>
                <w:lang w:val="en-US" w:eastAsia="ru-RU"/>
              </w:rPr>
              <w:t>2015</w:t>
            </w:r>
          </w:p>
        </w:tc>
        <w:tc>
          <w:tcPr>
            <w:tcW w:w="1149" w:type="pct"/>
            <w:gridSpan w:val="2"/>
            <w:shd w:val="clear" w:color="auto" w:fill="auto"/>
            <w:vAlign w:val="center"/>
            <w:hideMark/>
          </w:tcPr>
          <w:p w:rsidR="000462E6" w:rsidRPr="000462E6" w:rsidRDefault="000462E6" w:rsidP="000462E6">
            <w:pPr>
              <w:spacing w:after="0" w:line="240" w:lineRule="auto"/>
              <w:jc w:val="center"/>
              <w:rPr>
                <w:rFonts w:ascii="Times New Roman" w:eastAsia="Times New Roman" w:hAnsi="Times New Roman" w:cs="Times New Roman"/>
                <w:color w:val="000000"/>
                <w:sz w:val="20"/>
                <w:szCs w:val="20"/>
                <w:lang w:eastAsia="ru-RU"/>
              </w:rPr>
            </w:pPr>
            <w:r w:rsidRPr="000462E6">
              <w:rPr>
                <w:rFonts w:ascii="Times New Roman" w:eastAsia="Times New Roman" w:hAnsi="Times New Roman" w:cs="Times New Roman"/>
                <w:color w:val="000000"/>
                <w:sz w:val="20"/>
                <w:szCs w:val="20"/>
                <w:lang w:eastAsia="ru-RU"/>
              </w:rPr>
              <w:t>1 269,9</w:t>
            </w:r>
          </w:p>
        </w:tc>
        <w:tc>
          <w:tcPr>
            <w:tcW w:w="1374" w:type="pct"/>
            <w:gridSpan w:val="2"/>
            <w:shd w:val="clear" w:color="auto" w:fill="auto"/>
            <w:vAlign w:val="center"/>
            <w:hideMark/>
          </w:tcPr>
          <w:p w:rsidR="000462E6" w:rsidRPr="000462E6" w:rsidRDefault="000462E6" w:rsidP="000462E6">
            <w:pPr>
              <w:spacing w:after="0" w:line="240" w:lineRule="auto"/>
              <w:jc w:val="center"/>
              <w:rPr>
                <w:rFonts w:ascii="Times New Roman" w:eastAsia="Times New Roman" w:hAnsi="Times New Roman" w:cs="Times New Roman"/>
                <w:color w:val="000000"/>
                <w:sz w:val="20"/>
                <w:szCs w:val="20"/>
                <w:lang w:eastAsia="ru-RU"/>
              </w:rPr>
            </w:pPr>
            <w:r w:rsidRPr="000462E6">
              <w:rPr>
                <w:rFonts w:ascii="Times New Roman" w:eastAsia="Times New Roman" w:hAnsi="Times New Roman" w:cs="Times New Roman"/>
                <w:color w:val="000000"/>
                <w:sz w:val="20"/>
                <w:szCs w:val="20"/>
                <w:lang w:eastAsia="ru-RU"/>
              </w:rPr>
              <w:t>-</w:t>
            </w:r>
          </w:p>
        </w:tc>
      </w:tr>
      <w:tr w:rsidR="000462E6" w:rsidRPr="000462E6" w:rsidTr="00883976">
        <w:trPr>
          <w:trHeight w:val="340"/>
        </w:trPr>
        <w:tc>
          <w:tcPr>
            <w:tcW w:w="400" w:type="pct"/>
            <w:vMerge/>
            <w:vAlign w:val="center"/>
            <w:hideMark/>
          </w:tcPr>
          <w:p w:rsidR="000462E6" w:rsidRPr="000462E6" w:rsidRDefault="000462E6" w:rsidP="000462E6">
            <w:pPr>
              <w:spacing w:after="0" w:line="240" w:lineRule="auto"/>
              <w:rPr>
                <w:rFonts w:ascii="Times New Roman" w:eastAsia="Times New Roman" w:hAnsi="Times New Roman" w:cs="Times New Roman"/>
                <w:color w:val="000000"/>
                <w:sz w:val="20"/>
                <w:szCs w:val="20"/>
                <w:lang w:eastAsia="ru-RU"/>
              </w:rPr>
            </w:pPr>
          </w:p>
        </w:tc>
        <w:tc>
          <w:tcPr>
            <w:tcW w:w="1743" w:type="pct"/>
            <w:gridSpan w:val="2"/>
            <w:vMerge/>
            <w:vAlign w:val="center"/>
            <w:hideMark/>
          </w:tcPr>
          <w:p w:rsidR="000462E6" w:rsidRPr="000462E6" w:rsidRDefault="000462E6" w:rsidP="000462E6">
            <w:pPr>
              <w:spacing w:after="0" w:line="240" w:lineRule="auto"/>
              <w:rPr>
                <w:rFonts w:ascii="Times New Roman" w:eastAsia="Times New Roman" w:hAnsi="Times New Roman" w:cs="Times New Roman"/>
                <w:color w:val="000000"/>
                <w:sz w:val="20"/>
                <w:szCs w:val="20"/>
                <w:lang w:eastAsia="ru-RU"/>
              </w:rPr>
            </w:pPr>
          </w:p>
        </w:tc>
        <w:tc>
          <w:tcPr>
            <w:tcW w:w="334" w:type="pct"/>
            <w:shd w:val="clear" w:color="auto" w:fill="auto"/>
            <w:vAlign w:val="center"/>
            <w:hideMark/>
          </w:tcPr>
          <w:p w:rsidR="000462E6" w:rsidRPr="000462E6" w:rsidRDefault="000462E6" w:rsidP="000462E6">
            <w:pPr>
              <w:spacing w:after="0" w:line="240" w:lineRule="auto"/>
              <w:jc w:val="center"/>
              <w:rPr>
                <w:rFonts w:ascii="Times New Roman" w:eastAsia="Times New Roman" w:hAnsi="Times New Roman" w:cs="Times New Roman"/>
                <w:color w:val="000000"/>
                <w:sz w:val="20"/>
                <w:szCs w:val="20"/>
                <w:lang w:eastAsia="ru-RU"/>
              </w:rPr>
            </w:pPr>
            <w:r w:rsidRPr="000462E6">
              <w:rPr>
                <w:rFonts w:ascii="Times New Roman" w:eastAsia="Times New Roman" w:hAnsi="Times New Roman" w:cs="Times New Roman"/>
                <w:color w:val="000000"/>
                <w:sz w:val="20"/>
                <w:szCs w:val="20"/>
                <w:lang w:eastAsia="ru-RU"/>
              </w:rPr>
              <w:t>2016</w:t>
            </w:r>
          </w:p>
        </w:tc>
        <w:tc>
          <w:tcPr>
            <w:tcW w:w="1149" w:type="pct"/>
            <w:gridSpan w:val="2"/>
            <w:shd w:val="clear" w:color="auto" w:fill="auto"/>
            <w:vAlign w:val="center"/>
            <w:hideMark/>
          </w:tcPr>
          <w:p w:rsidR="000462E6" w:rsidRPr="000462E6" w:rsidRDefault="000462E6" w:rsidP="000462E6">
            <w:pPr>
              <w:spacing w:after="0" w:line="240" w:lineRule="auto"/>
              <w:jc w:val="center"/>
              <w:rPr>
                <w:rFonts w:ascii="Times New Roman" w:eastAsia="Times New Roman" w:hAnsi="Times New Roman" w:cs="Times New Roman"/>
                <w:color w:val="000000"/>
                <w:sz w:val="20"/>
                <w:szCs w:val="20"/>
                <w:lang w:eastAsia="ru-RU"/>
              </w:rPr>
            </w:pPr>
            <w:r w:rsidRPr="000462E6">
              <w:rPr>
                <w:rFonts w:ascii="Times New Roman" w:eastAsia="Times New Roman" w:hAnsi="Times New Roman" w:cs="Times New Roman"/>
                <w:color w:val="000000"/>
                <w:sz w:val="20"/>
                <w:szCs w:val="20"/>
                <w:lang w:eastAsia="ru-RU"/>
              </w:rPr>
              <w:t>1 334,57</w:t>
            </w:r>
          </w:p>
        </w:tc>
        <w:tc>
          <w:tcPr>
            <w:tcW w:w="1374" w:type="pct"/>
            <w:gridSpan w:val="2"/>
            <w:shd w:val="clear" w:color="auto" w:fill="auto"/>
            <w:vAlign w:val="center"/>
            <w:hideMark/>
          </w:tcPr>
          <w:p w:rsidR="000462E6" w:rsidRPr="000462E6" w:rsidRDefault="000462E6" w:rsidP="000462E6">
            <w:pPr>
              <w:spacing w:after="0" w:line="240" w:lineRule="auto"/>
              <w:jc w:val="center"/>
              <w:rPr>
                <w:rFonts w:ascii="Times New Roman" w:eastAsia="Times New Roman" w:hAnsi="Times New Roman" w:cs="Times New Roman"/>
                <w:color w:val="000000"/>
                <w:sz w:val="20"/>
                <w:szCs w:val="20"/>
                <w:lang w:eastAsia="ru-RU"/>
              </w:rPr>
            </w:pPr>
            <w:r w:rsidRPr="000462E6">
              <w:rPr>
                <w:rFonts w:ascii="Times New Roman" w:eastAsia="Times New Roman" w:hAnsi="Times New Roman" w:cs="Times New Roman"/>
                <w:color w:val="000000"/>
                <w:sz w:val="20"/>
                <w:szCs w:val="20"/>
                <w:lang w:eastAsia="ru-RU"/>
              </w:rPr>
              <w:t>-</w:t>
            </w:r>
          </w:p>
        </w:tc>
      </w:tr>
      <w:tr w:rsidR="000462E6" w:rsidRPr="000462E6" w:rsidTr="00883976">
        <w:trPr>
          <w:trHeight w:val="340"/>
        </w:trPr>
        <w:tc>
          <w:tcPr>
            <w:tcW w:w="400" w:type="pct"/>
            <w:vMerge/>
            <w:vAlign w:val="center"/>
            <w:hideMark/>
          </w:tcPr>
          <w:p w:rsidR="000462E6" w:rsidRPr="000462E6" w:rsidRDefault="000462E6" w:rsidP="000462E6">
            <w:pPr>
              <w:spacing w:after="0" w:line="240" w:lineRule="auto"/>
              <w:rPr>
                <w:rFonts w:ascii="Times New Roman" w:eastAsia="Times New Roman" w:hAnsi="Times New Roman" w:cs="Times New Roman"/>
                <w:color w:val="000000"/>
                <w:sz w:val="20"/>
                <w:szCs w:val="20"/>
                <w:lang w:eastAsia="ru-RU"/>
              </w:rPr>
            </w:pPr>
          </w:p>
        </w:tc>
        <w:tc>
          <w:tcPr>
            <w:tcW w:w="1743" w:type="pct"/>
            <w:gridSpan w:val="2"/>
            <w:vMerge/>
            <w:vAlign w:val="center"/>
            <w:hideMark/>
          </w:tcPr>
          <w:p w:rsidR="000462E6" w:rsidRPr="000462E6" w:rsidRDefault="000462E6" w:rsidP="000462E6">
            <w:pPr>
              <w:spacing w:after="0" w:line="240" w:lineRule="auto"/>
              <w:rPr>
                <w:rFonts w:ascii="Times New Roman" w:eastAsia="Times New Roman" w:hAnsi="Times New Roman" w:cs="Times New Roman"/>
                <w:color w:val="000000"/>
                <w:sz w:val="20"/>
                <w:szCs w:val="20"/>
                <w:lang w:eastAsia="ru-RU"/>
              </w:rPr>
            </w:pPr>
          </w:p>
        </w:tc>
        <w:tc>
          <w:tcPr>
            <w:tcW w:w="334" w:type="pct"/>
            <w:shd w:val="clear" w:color="auto" w:fill="auto"/>
            <w:vAlign w:val="center"/>
            <w:hideMark/>
          </w:tcPr>
          <w:p w:rsidR="000462E6" w:rsidRPr="000462E6" w:rsidRDefault="000462E6" w:rsidP="000462E6">
            <w:pPr>
              <w:spacing w:after="0" w:line="240" w:lineRule="auto"/>
              <w:jc w:val="center"/>
              <w:rPr>
                <w:rFonts w:ascii="Times New Roman" w:eastAsia="Times New Roman" w:hAnsi="Times New Roman" w:cs="Times New Roman"/>
                <w:color w:val="000000"/>
                <w:sz w:val="20"/>
                <w:szCs w:val="20"/>
                <w:lang w:eastAsia="ru-RU"/>
              </w:rPr>
            </w:pPr>
            <w:r w:rsidRPr="000462E6">
              <w:rPr>
                <w:rFonts w:ascii="Times New Roman" w:eastAsia="Times New Roman" w:hAnsi="Times New Roman" w:cs="Times New Roman"/>
                <w:color w:val="000000"/>
                <w:sz w:val="20"/>
                <w:szCs w:val="20"/>
                <w:lang w:eastAsia="ru-RU"/>
              </w:rPr>
              <w:t>2017</w:t>
            </w:r>
          </w:p>
        </w:tc>
        <w:tc>
          <w:tcPr>
            <w:tcW w:w="1149" w:type="pct"/>
            <w:gridSpan w:val="2"/>
            <w:shd w:val="clear" w:color="auto" w:fill="auto"/>
            <w:vAlign w:val="center"/>
            <w:hideMark/>
          </w:tcPr>
          <w:p w:rsidR="000462E6" w:rsidRPr="000462E6" w:rsidRDefault="000462E6" w:rsidP="000462E6">
            <w:pPr>
              <w:spacing w:after="0" w:line="240" w:lineRule="auto"/>
              <w:jc w:val="center"/>
              <w:rPr>
                <w:rFonts w:ascii="Times New Roman" w:eastAsia="Times New Roman" w:hAnsi="Times New Roman" w:cs="Times New Roman"/>
                <w:color w:val="000000"/>
                <w:sz w:val="20"/>
                <w:szCs w:val="20"/>
                <w:lang w:eastAsia="ru-RU"/>
              </w:rPr>
            </w:pPr>
            <w:r w:rsidRPr="000462E6">
              <w:rPr>
                <w:rFonts w:ascii="Times New Roman" w:eastAsia="Times New Roman" w:hAnsi="Times New Roman" w:cs="Times New Roman"/>
                <w:color w:val="000000"/>
                <w:sz w:val="20"/>
                <w:szCs w:val="20"/>
                <w:lang w:eastAsia="ru-RU"/>
              </w:rPr>
              <w:t>1 379,62</w:t>
            </w:r>
          </w:p>
        </w:tc>
        <w:tc>
          <w:tcPr>
            <w:tcW w:w="1374" w:type="pct"/>
            <w:gridSpan w:val="2"/>
            <w:shd w:val="clear" w:color="auto" w:fill="auto"/>
            <w:vAlign w:val="center"/>
            <w:hideMark/>
          </w:tcPr>
          <w:p w:rsidR="000462E6" w:rsidRPr="000462E6" w:rsidRDefault="000462E6" w:rsidP="000462E6">
            <w:pPr>
              <w:spacing w:after="0" w:line="240" w:lineRule="auto"/>
              <w:jc w:val="center"/>
              <w:rPr>
                <w:rFonts w:ascii="Times New Roman" w:eastAsia="Times New Roman" w:hAnsi="Times New Roman" w:cs="Times New Roman"/>
                <w:color w:val="000000"/>
                <w:sz w:val="20"/>
                <w:szCs w:val="20"/>
                <w:lang w:eastAsia="ru-RU"/>
              </w:rPr>
            </w:pPr>
            <w:r w:rsidRPr="000462E6">
              <w:rPr>
                <w:rFonts w:ascii="Times New Roman" w:eastAsia="Times New Roman" w:hAnsi="Times New Roman" w:cs="Times New Roman"/>
                <w:color w:val="000000"/>
                <w:sz w:val="20"/>
                <w:szCs w:val="20"/>
                <w:lang w:eastAsia="ru-RU"/>
              </w:rPr>
              <w:t>-</w:t>
            </w:r>
          </w:p>
        </w:tc>
      </w:tr>
      <w:tr w:rsidR="000462E6" w:rsidRPr="000462E6" w:rsidTr="00883976">
        <w:trPr>
          <w:trHeight w:val="340"/>
        </w:trPr>
        <w:tc>
          <w:tcPr>
            <w:tcW w:w="400" w:type="pct"/>
            <w:vMerge/>
            <w:vAlign w:val="center"/>
            <w:hideMark/>
          </w:tcPr>
          <w:p w:rsidR="000462E6" w:rsidRPr="000462E6" w:rsidRDefault="000462E6" w:rsidP="000462E6">
            <w:pPr>
              <w:spacing w:after="0" w:line="240" w:lineRule="auto"/>
              <w:rPr>
                <w:rFonts w:ascii="Times New Roman" w:eastAsia="Times New Roman" w:hAnsi="Times New Roman" w:cs="Times New Roman"/>
                <w:color w:val="000000"/>
                <w:sz w:val="20"/>
                <w:szCs w:val="20"/>
                <w:lang w:eastAsia="ru-RU"/>
              </w:rPr>
            </w:pPr>
          </w:p>
        </w:tc>
        <w:tc>
          <w:tcPr>
            <w:tcW w:w="1743" w:type="pct"/>
            <w:gridSpan w:val="2"/>
            <w:vMerge/>
            <w:vAlign w:val="center"/>
            <w:hideMark/>
          </w:tcPr>
          <w:p w:rsidR="000462E6" w:rsidRPr="000462E6" w:rsidRDefault="000462E6" w:rsidP="000462E6">
            <w:pPr>
              <w:spacing w:after="0" w:line="240" w:lineRule="auto"/>
              <w:rPr>
                <w:rFonts w:ascii="Times New Roman" w:eastAsia="Times New Roman" w:hAnsi="Times New Roman" w:cs="Times New Roman"/>
                <w:color w:val="000000"/>
                <w:sz w:val="20"/>
                <w:szCs w:val="20"/>
                <w:lang w:eastAsia="ru-RU"/>
              </w:rPr>
            </w:pPr>
          </w:p>
        </w:tc>
        <w:tc>
          <w:tcPr>
            <w:tcW w:w="334" w:type="pct"/>
            <w:shd w:val="clear" w:color="auto" w:fill="auto"/>
            <w:vAlign w:val="center"/>
            <w:hideMark/>
          </w:tcPr>
          <w:p w:rsidR="000462E6" w:rsidRPr="000462E6" w:rsidRDefault="000462E6" w:rsidP="000462E6">
            <w:pPr>
              <w:spacing w:after="0" w:line="240" w:lineRule="auto"/>
              <w:jc w:val="center"/>
              <w:rPr>
                <w:rFonts w:ascii="Times New Roman" w:eastAsia="Times New Roman" w:hAnsi="Times New Roman" w:cs="Times New Roman"/>
                <w:color w:val="000000"/>
                <w:sz w:val="20"/>
                <w:szCs w:val="20"/>
                <w:lang w:eastAsia="ru-RU"/>
              </w:rPr>
            </w:pPr>
            <w:r w:rsidRPr="000462E6">
              <w:rPr>
                <w:rFonts w:ascii="Times New Roman" w:eastAsia="Times New Roman" w:hAnsi="Times New Roman" w:cs="Times New Roman"/>
                <w:color w:val="000000"/>
                <w:sz w:val="20"/>
                <w:szCs w:val="20"/>
                <w:lang w:eastAsia="ru-RU"/>
              </w:rPr>
              <w:t>2018</w:t>
            </w:r>
          </w:p>
        </w:tc>
        <w:tc>
          <w:tcPr>
            <w:tcW w:w="1149" w:type="pct"/>
            <w:gridSpan w:val="2"/>
            <w:shd w:val="clear" w:color="auto" w:fill="auto"/>
            <w:vAlign w:val="center"/>
            <w:hideMark/>
          </w:tcPr>
          <w:p w:rsidR="000462E6" w:rsidRPr="000462E6" w:rsidRDefault="000462E6" w:rsidP="000462E6">
            <w:pPr>
              <w:spacing w:after="0" w:line="240" w:lineRule="auto"/>
              <w:jc w:val="center"/>
              <w:rPr>
                <w:rFonts w:ascii="Times New Roman" w:eastAsia="Times New Roman" w:hAnsi="Times New Roman" w:cs="Times New Roman"/>
                <w:color w:val="000000"/>
                <w:sz w:val="20"/>
                <w:szCs w:val="20"/>
                <w:lang w:eastAsia="ru-RU"/>
              </w:rPr>
            </w:pPr>
            <w:r w:rsidRPr="000462E6">
              <w:rPr>
                <w:rFonts w:ascii="Times New Roman" w:eastAsia="Times New Roman" w:hAnsi="Times New Roman" w:cs="Times New Roman"/>
                <w:color w:val="000000"/>
                <w:sz w:val="20"/>
                <w:szCs w:val="20"/>
                <w:lang w:eastAsia="ru-RU"/>
              </w:rPr>
              <w:t>1 144,93</w:t>
            </w:r>
          </w:p>
        </w:tc>
        <w:tc>
          <w:tcPr>
            <w:tcW w:w="1374" w:type="pct"/>
            <w:gridSpan w:val="2"/>
            <w:shd w:val="clear" w:color="auto" w:fill="auto"/>
            <w:vAlign w:val="center"/>
            <w:hideMark/>
          </w:tcPr>
          <w:p w:rsidR="000462E6" w:rsidRPr="000462E6" w:rsidRDefault="000462E6" w:rsidP="000462E6">
            <w:pPr>
              <w:spacing w:after="0" w:line="240" w:lineRule="auto"/>
              <w:jc w:val="center"/>
              <w:rPr>
                <w:rFonts w:ascii="Times New Roman" w:eastAsia="Times New Roman" w:hAnsi="Times New Roman" w:cs="Times New Roman"/>
                <w:color w:val="000000"/>
                <w:sz w:val="20"/>
                <w:szCs w:val="20"/>
                <w:lang w:eastAsia="ru-RU"/>
              </w:rPr>
            </w:pPr>
            <w:r w:rsidRPr="000462E6">
              <w:rPr>
                <w:rFonts w:ascii="Times New Roman" w:eastAsia="Times New Roman" w:hAnsi="Times New Roman" w:cs="Times New Roman"/>
                <w:color w:val="000000"/>
                <w:sz w:val="20"/>
                <w:szCs w:val="20"/>
                <w:lang w:eastAsia="ru-RU"/>
              </w:rPr>
              <w:t>-</w:t>
            </w:r>
          </w:p>
        </w:tc>
      </w:tr>
      <w:tr w:rsidR="000462E6" w:rsidRPr="000462E6" w:rsidTr="00883976">
        <w:trPr>
          <w:trHeight w:val="340"/>
        </w:trPr>
        <w:tc>
          <w:tcPr>
            <w:tcW w:w="400" w:type="pct"/>
            <w:vMerge/>
            <w:vAlign w:val="center"/>
            <w:hideMark/>
          </w:tcPr>
          <w:p w:rsidR="000462E6" w:rsidRPr="000462E6" w:rsidRDefault="000462E6" w:rsidP="000462E6">
            <w:pPr>
              <w:spacing w:after="0" w:line="240" w:lineRule="auto"/>
              <w:rPr>
                <w:rFonts w:ascii="Times New Roman" w:eastAsia="Times New Roman" w:hAnsi="Times New Roman" w:cs="Times New Roman"/>
                <w:color w:val="000000"/>
                <w:sz w:val="20"/>
                <w:szCs w:val="20"/>
                <w:lang w:eastAsia="ru-RU"/>
              </w:rPr>
            </w:pPr>
          </w:p>
        </w:tc>
        <w:tc>
          <w:tcPr>
            <w:tcW w:w="1743" w:type="pct"/>
            <w:gridSpan w:val="2"/>
            <w:vMerge/>
            <w:vAlign w:val="center"/>
            <w:hideMark/>
          </w:tcPr>
          <w:p w:rsidR="000462E6" w:rsidRPr="000462E6" w:rsidRDefault="000462E6" w:rsidP="000462E6">
            <w:pPr>
              <w:spacing w:after="0" w:line="240" w:lineRule="auto"/>
              <w:rPr>
                <w:rFonts w:ascii="Times New Roman" w:eastAsia="Times New Roman" w:hAnsi="Times New Roman" w:cs="Times New Roman"/>
                <w:color w:val="000000"/>
                <w:sz w:val="20"/>
                <w:szCs w:val="20"/>
                <w:lang w:eastAsia="ru-RU"/>
              </w:rPr>
            </w:pPr>
          </w:p>
        </w:tc>
        <w:tc>
          <w:tcPr>
            <w:tcW w:w="334" w:type="pct"/>
            <w:shd w:val="clear" w:color="auto" w:fill="auto"/>
            <w:vAlign w:val="center"/>
            <w:hideMark/>
          </w:tcPr>
          <w:p w:rsidR="000462E6" w:rsidRPr="000462E6" w:rsidRDefault="000462E6" w:rsidP="000462E6">
            <w:pPr>
              <w:spacing w:after="0" w:line="240" w:lineRule="auto"/>
              <w:jc w:val="center"/>
              <w:rPr>
                <w:rFonts w:ascii="Times New Roman" w:eastAsia="Times New Roman" w:hAnsi="Times New Roman" w:cs="Times New Roman"/>
                <w:color w:val="000000"/>
                <w:sz w:val="20"/>
                <w:szCs w:val="20"/>
                <w:lang w:eastAsia="ru-RU"/>
              </w:rPr>
            </w:pPr>
            <w:r w:rsidRPr="000462E6">
              <w:rPr>
                <w:rFonts w:ascii="Times New Roman" w:eastAsia="Times New Roman" w:hAnsi="Times New Roman" w:cs="Times New Roman"/>
                <w:color w:val="000000"/>
                <w:sz w:val="20"/>
                <w:szCs w:val="20"/>
                <w:lang w:eastAsia="ru-RU"/>
              </w:rPr>
              <w:t>2019</w:t>
            </w:r>
          </w:p>
        </w:tc>
        <w:tc>
          <w:tcPr>
            <w:tcW w:w="1149" w:type="pct"/>
            <w:gridSpan w:val="2"/>
            <w:shd w:val="clear" w:color="auto" w:fill="auto"/>
            <w:vAlign w:val="center"/>
            <w:hideMark/>
          </w:tcPr>
          <w:p w:rsidR="000462E6" w:rsidRPr="000462E6" w:rsidRDefault="000462E6" w:rsidP="000462E6">
            <w:pPr>
              <w:spacing w:after="0" w:line="240" w:lineRule="auto"/>
              <w:jc w:val="center"/>
              <w:rPr>
                <w:rFonts w:ascii="Times New Roman" w:eastAsia="Times New Roman" w:hAnsi="Times New Roman" w:cs="Times New Roman"/>
                <w:color w:val="000000"/>
                <w:sz w:val="20"/>
                <w:szCs w:val="20"/>
                <w:lang w:eastAsia="ru-RU"/>
              </w:rPr>
            </w:pPr>
            <w:r w:rsidRPr="000462E6">
              <w:rPr>
                <w:rFonts w:ascii="Times New Roman" w:eastAsia="Times New Roman" w:hAnsi="Times New Roman" w:cs="Times New Roman"/>
                <w:color w:val="000000"/>
                <w:sz w:val="20"/>
                <w:szCs w:val="20"/>
                <w:lang w:eastAsia="ru-RU"/>
              </w:rPr>
              <w:t>1 012,42</w:t>
            </w:r>
          </w:p>
        </w:tc>
        <w:tc>
          <w:tcPr>
            <w:tcW w:w="1374" w:type="pct"/>
            <w:gridSpan w:val="2"/>
            <w:shd w:val="clear" w:color="auto" w:fill="auto"/>
            <w:vAlign w:val="center"/>
            <w:hideMark/>
          </w:tcPr>
          <w:p w:rsidR="000462E6" w:rsidRPr="000462E6" w:rsidRDefault="000462E6" w:rsidP="000462E6">
            <w:pPr>
              <w:spacing w:after="0" w:line="240" w:lineRule="auto"/>
              <w:jc w:val="center"/>
              <w:rPr>
                <w:rFonts w:ascii="Times New Roman" w:eastAsia="Times New Roman" w:hAnsi="Times New Roman" w:cs="Times New Roman"/>
                <w:color w:val="000000"/>
                <w:sz w:val="20"/>
                <w:szCs w:val="20"/>
                <w:lang w:eastAsia="ru-RU"/>
              </w:rPr>
            </w:pPr>
            <w:r w:rsidRPr="000462E6">
              <w:rPr>
                <w:rFonts w:ascii="Times New Roman" w:eastAsia="Times New Roman" w:hAnsi="Times New Roman" w:cs="Times New Roman"/>
                <w:color w:val="000000"/>
                <w:sz w:val="20"/>
                <w:szCs w:val="20"/>
                <w:lang w:eastAsia="ru-RU"/>
              </w:rPr>
              <w:t>-</w:t>
            </w:r>
          </w:p>
        </w:tc>
      </w:tr>
      <w:tr w:rsidR="000462E6" w:rsidRPr="000462E6" w:rsidTr="00883976">
        <w:trPr>
          <w:trHeight w:val="340"/>
        </w:trPr>
        <w:tc>
          <w:tcPr>
            <w:tcW w:w="400" w:type="pct"/>
            <w:vMerge w:val="restart"/>
            <w:shd w:val="clear" w:color="auto" w:fill="auto"/>
            <w:vAlign w:val="center"/>
            <w:hideMark/>
          </w:tcPr>
          <w:p w:rsidR="000462E6" w:rsidRPr="000462E6" w:rsidRDefault="000462E6" w:rsidP="000462E6">
            <w:pPr>
              <w:spacing w:after="0" w:line="240" w:lineRule="auto"/>
              <w:jc w:val="center"/>
              <w:rPr>
                <w:rFonts w:ascii="Times New Roman" w:eastAsia="Times New Roman" w:hAnsi="Times New Roman" w:cs="Times New Roman"/>
                <w:color w:val="000000"/>
                <w:sz w:val="20"/>
                <w:szCs w:val="20"/>
                <w:lang w:eastAsia="ru-RU"/>
              </w:rPr>
            </w:pPr>
            <w:r w:rsidRPr="000462E6">
              <w:rPr>
                <w:rFonts w:ascii="Times New Roman" w:eastAsia="Times New Roman" w:hAnsi="Times New Roman" w:cs="Times New Roman"/>
                <w:color w:val="000000"/>
                <w:sz w:val="20"/>
                <w:szCs w:val="20"/>
                <w:lang w:eastAsia="ru-RU"/>
              </w:rPr>
              <w:t>13</w:t>
            </w:r>
          </w:p>
        </w:tc>
        <w:tc>
          <w:tcPr>
            <w:tcW w:w="1743" w:type="pct"/>
            <w:gridSpan w:val="2"/>
            <w:vMerge w:val="restart"/>
            <w:shd w:val="clear" w:color="auto" w:fill="auto"/>
            <w:vAlign w:val="center"/>
            <w:hideMark/>
          </w:tcPr>
          <w:p w:rsidR="000462E6" w:rsidRPr="000462E6" w:rsidRDefault="000462E6" w:rsidP="000462E6">
            <w:pPr>
              <w:spacing w:after="0" w:line="240" w:lineRule="auto"/>
              <w:jc w:val="center"/>
              <w:rPr>
                <w:rFonts w:ascii="Times New Roman" w:eastAsia="Times New Roman" w:hAnsi="Times New Roman" w:cs="Times New Roman"/>
                <w:color w:val="000000"/>
                <w:sz w:val="20"/>
                <w:szCs w:val="20"/>
                <w:lang w:eastAsia="ru-RU"/>
              </w:rPr>
            </w:pPr>
            <w:r w:rsidRPr="000462E6">
              <w:rPr>
                <w:rFonts w:ascii="Times New Roman" w:eastAsia="Times New Roman" w:hAnsi="Times New Roman" w:cs="Times New Roman"/>
                <w:color w:val="000000"/>
                <w:sz w:val="20"/>
                <w:szCs w:val="20"/>
                <w:lang w:eastAsia="ru-RU"/>
              </w:rPr>
              <w:t>Казанский авиационный завод им. С.П.Горбунова – филиал</w:t>
            </w:r>
          </w:p>
          <w:p w:rsidR="000462E6" w:rsidRPr="000462E6" w:rsidRDefault="000462E6" w:rsidP="000462E6">
            <w:pPr>
              <w:spacing w:after="0" w:line="240" w:lineRule="auto"/>
              <w:jc w:val="center"/>
              <w:rPr>
                <w:rFonts w:ascii="Times New Roman" w:eastAsia="Times New Roman" w:hAnsi="Times New Roman" w:cs="Times New Roman"/>
                <w:color w:val="000000"/>
                <w:sz w:val="20"/>
                <w:szCs w:val="20"/>
                <w:lang w:eastAsia="ru-RU"/>
              </w:rPr>
            </w:pPr>
            <w:r w:rsidRPr="000462E6">
              <w:rPr>
                <w:rFonts w:ascii="Times New Roman" w:eastAsia="Times New Roman" w:hAnsi="Times New Roman" w:cs="Times New Roman"/>
                <w:color w:val="000000"/>
                <w:sz w:val="20"/>
                <w:szCs w:val="20"/>
                <w:lang w:eastAsia="ru-RU"/>
              </w:rPr>
              <w:t>публичного акционерного общества «Туполев»</w:t>
            </w:r>
          </w:p>
        </w:tc>
        <w:tc>
          <w:tcPr>
            <w:tcW w:w="334" w:type="pct"/>
            <w:shd w:val="clear" w:color="auto" w:fill="auto"/>
            <w:vAlign w:val="center"/>
            <w:hideMark/>
          </w:tcPr>
          <w:p w:rsidR="000462E6" w:rsidRPr="000462E6" w:rsidRDefault="000462E6" w:rsidP="000462E6">
            <w:pPr>
              <w:spacing w:after="0" w:line="240" w:lineRule="auto"/>
              <w:jc w:val="center"/>
              <w:rPr>
                <w:rFonts w:ascii="Times New Roman" w:eastAsia="Times New Roman" w:hAnsi="Times New Roman" w:cs="Times New Roman"/>
                <w:color w:val="000000"/>
                <w:sz w:val="20"/>
                <w:szCs w:val="20"/>
                <w:lang w:eastAsia="ru-RU"/>
              </w:rPr>
            </w:pPr>
            <w:r w:rsidRPr="000462E6">
              <w:rPr>
                <w:rFonts w:ascii="Times New Roman" w:eastAsia="Times New Roman" w:hAnsi="Times New Roman" w:cs="Times New Roman"/>
                <w:color w:val="000000"/>
                <w:sz w:val="20"/>
                <w:szCs w:val="20"/>
                <w:lang w:val="en-US" w:eastAsia="ru-RU"/>
              </w:rPr>
              <w:t>2015</w:t>
            </w:r>
          </w:p>
        </w:tc>
        <w:tc>
          <w:tcPr>
            <w:tcW w:w="1149" w:type="pct"/>
            <w:gridSpan w:val="2"/>
            <w:shd w:val="clear" w:color="auto" w:fill="auto"/>
            <w:vAlign w:val="center"/>
            <w:hideMark/>
          </w:tcPr>
          <w:p w:rsidR="000462E6" w:rsidRPr="000462E6" w:rsidRDefault="000462E6" w:rsidP="000462E6">
            <w:pPr>
              <w:spacing w:after="0" w:line="240" w:lineRule="auto"/>
              <w:jc w:val="center"/>
              <w:rPr>
                <w:rFonts w:ascii="Times New Roman" w:eastAsia="Times New Roman" w:hAnsi="Times New Roman" w:cs="Times New Roman"/>
                <w:color w:val="000000"/>
                <w:sz w:val="20"/>
                <w:szCs w:val="20"/>
                <w:lang w:eastAsia="ru-RU"/>
              </w:rPr>
            </w:pPr>
            <w:r w:rsidRPr="000462E6">
              <w:rPr>
                <w:rFonts w:ascii="Times New Roman" w:eastAsia="Times New Roman" w:hAnsi="Times New Roman" w:cs="Times New Roman"/>
                <w:color w:val="000000"/>
                <w:sz w:val="20"/>
                <w:szCs w:val="20"/>
                <w:lang w:eastAsia="ru-RU"/>
              </w:rPr>
              <w:t>11 059,78</w:t>
            </w:r>
          </w:p>
        </w:tc>
        <w:tc>
          <w:tcPr>
            <w:tcW w:w="1374" w:type="pct"/>
            <w:gridSpan w:val="2"/>
            <w:shd w:val="clear" w:color="auto" w:fill="auto"/>
            <w:vAlign w:val="center"/>
            <w:hideMark/>
          </w:tcPr>
          <w:p w:rsidR="000462E6" w:rsidRPr="000462E6" w:rsidRDefault="000462E6" w:rsidP="000462E6">
            <w:pPr>
              <w:spacing w:after="0" w:line="240" w:lineRule="auto"/>
              <w:jc w:val="center"/>
              <w:rPr>
                <w:rFonts w:ascii="Times New Roman" w:eastAsia="Times New Roman" w:hAnsi="Times New Roman" w:cs="Times New Roman"/>
                <w:color w:val="000000"/>
                <w:sz w:val="20"/>
                <w:szCs w:val="20"/>
                <w:lang w:eastAsia="ru-RU"/>
              </w:rPr>
            </w:pPr>
            <w:r w:rsidRPr="000462E6">
              <w:rPr>
                <w:rFonts w:ascii="Times New Roman" w:eastAsia="Times New Roman" w:hAnsi="Times New Roman" w:cs="Times New Roman"/>
                <w:color w:val="000000"/>
                <w:sz w:val="20"/>
                <w:szCs w:val="20"/>
                <w:lang w:eastAsia="ru-RU"/>
              </w:rPr>
              <w:t>-</w:t>
            </w:r>
          </w:p>
        </w:tc>
      </w:tr>
      <w:tr w:rsidR="000462E6" w:rsidRPr="000462E6" w:rsidTr="00883976">
        <w:trPr>
          <w:trHeight w:val="340"/>
        </w:trPr>
        <w:tc>
          <w:tcPr>
            <w:tcW w:w="400" w:type="pct"/>
            <w:vMerge/>
            <w:vAlign w:val="center"/>
            <w:hideMark/>
          </w:tcPr>
          <w:p w:rsidR="000462E6" w:rsidRPr="000462E6" w:rsidRDefault="000462E6" w:rsidP="000462E6">
            <w:pPr>
              <w:spacing w:after="0" w:line="240" w:lineRule="auto"/>
              <w:rPr>
                <w:rFonts w:ascii="Times New Roman" w:eastAsia="Times New Roman" w:hAnsi="Times New Roman" w:cs="Times New Roman"/>
                <w:color w:val="000000"/>
                <w:sz w:val="20"/>
                <w:szCs w:val="20"/>
                <w:lang w:eastAsia="ru-RU"/>
              </w:rPr>
            </w:pPr>
          </w:p>
        </w:tc>
        <w:tc>
          <w:tcPr>
            <w:tcW w:w="1743" w:type="pct"/>
            <w:gridSpan w:val="2"/>
            <w:vMerge/>
            <w:vAlign w:val="center"/>
            <w:hideMark/>
          </w:tcPr>
          <w:p w:rsidR="000462E6" w:rsidRPr="000462E6" w:rsidRDefault="000462E6" w:rsidP="000462E6">
            <w:pPr>
              <w:spacing w:after="0" w:line="240" w:lineRule="auto"/>
              <w:rPr>
                <w:rFonts w:ascii="Times New Roman" w:eastAsia="Times New Roman" w:hAnsi="Times New Roman" w:cs="Times New Roman"/>
                <w:color w:val="000000"/>
                <w:sz w:val="20"/>
                <w:szCs w:val="20"/>
                <w:lang w:eastAsia="ru-RU"/>
              </w:rPr>
            </w:pPr>
          </w:p>
        </w:tc>
        <w:tc>
          <w:tcPr>
            <w:tcW w:w="334" w:type="pct"/>
            <w:shd w:val="clear" w:color="auto" w:fill="auto"/>
            <w:vAlign w:val="center"/>
            <w:hideMark/>
          </w:tcPr>
          <w:p w:rsidR="000462E6" w:rsidRPr="000462E6" w:rsidRDefault="000462E6" w:rsidP="000462E6">
            <w:pPr>
              <w:spacing w:after="0" w:line="240" w:lineRule="auto"/>
              <w:jc w:val="center"/>
              <w:rPr>
                <w:rFonts w:ascii="Times New Roman" w:eastAsia="Times New Roman" w:hAnsi="Times New Roman" w:cs="Times New Roman"/>
                <w:color w:val="000000"/>
                <w:sz w:val="20"/>
                <w:szCs w:val="20"/>
                <w:lang w:eastAsia="ru-RU"/>
              </w:rPr>
            </w:pPr>
            <w:r w:rsidRPr="000462E6">
              <w:rPr>
                <w:rFonts w:ascii="Times New Roman" w:eastAsia="Times New Roman" w:hAnsi="Times New Roman" w:cs="Times New Roman"/>
                <w:color w:val="000000"/>
                <w:sz w:val="20"/>
                <w:szCs w:val="20"/>
                <w:lang w:eastAsia="ru-RU"/>
              </w:rPr>
              <w:t>2016</w:t>
            </w:r>
          </w:p>
        </w:tc>
        <w:tc>
          <w:tcPr>
            <w:tcW w:w="1149" w:type="pct"/>
            <w:gridSpan w:val="2"/>
            <w:shd w:val="clear" w:color="auto" w:fill="auto"/>
            <w:vAlign w:val="center"/>
            <w:hideMark/>
          </w:tcPr>
          <w:p w:rsidR="000462E6" w:rsidRPr="000462E6" w:rsidRDefault="000462E6" w:rsidP="000462E6">
            <w:pPr>
              <w:spacing w:after="0" w:line="240" w:lineRule="auto"/>
              <w:jc w:val="center"/>
              <w:rPr>
                <w:rFonts w:ascii="Times New Roman" w:eastAsia="Times New Roman" w:hAnsi="Times New Roman" w:cs="Times New Roman"/>
                <w:color w:val="000000"/>
                <w:sz w:val="20"/>
                <w:szCs w:val="20"/>
                <w:lang w:eastAsia="ru-RU"/>
              </w:rPr>
            </w:pPr>
            <w:r w:rsidRPr="000462E6">
              <w:rPr>
                <w:rFonts w:ascii="Times New Roman" w:eastAsia="Times New Roman" w:hAnsi="Times New Roman" w:cs="Times New Roman"/>
                <w:color w:val="000000"/>
                <w:sz w:val="20"/>
                <w:szCs w:val="20"/>
                <w:lang w:eastAsia="ru-RU"/>
              </w:rPr>
              <w:t>12 219,15</w:t>
            </w:r>
          </w:p>
        </w:tc>
        <w:tc>
          <w:tcPr>
            <w:tcW w:w="1374" w:type="pct"/>
            <w:gridSpan w:val="2"/>
            <w:shd w:val="clear" w:color="auto" w:fill="auto"/>
            <w:vAlign w:val="center"/>
            <w:hideMark/>
          </w:tcPr>
          <w:p w:rsidR="000462E6" w:rsidRPr="000462E6" w:rsidRDefault="000462E6" w:rsidP="000462E6">
            <w:pPr>
              <w:spacing w:after="0" w:line="240" w:lineRule="auto"/>
              <w:jc w:val="center"/>
              <w:rPr>
                <w:rFonts w:ascii="Times New Roman" w:eastAsia="Times New Roman" w:hAnsi="Times New Roman" w:cs="Times New Roman"/>
                <w:color w:val="000000"/>
                <w:sz w:val="20"/>
                <w:szCs w:val="20"/>
                <w:lang w:eastAsia="ru-RU"/>
              </w:rPr>
            </w:pPr>
            <w:r w:rsidRPr="000462E6">
              <w:rPr>
                <w:rFonts w:ascii="Times New Roman" w:eastAsia="Times New Roman" w:hAnsi="Times New Roman" w:cs="Times New Roman"/>
                <w:color w:val="000000"/>
                <w:sz w:val="20"/>
                <w:szCs w:val="20"/>
                <w:lang w:eastAsia="ru-RU"/>
              </w:rPr>
              <w:t>-</w:t>
            </w:r>
          </w:p>
        </w:tc>
      </w:tr>
      <w:tr w:rsidR="000462E6" w:rsidRPr="000462E6" w:rsidTr="00883976">
        <w:trPr>
          <w:trHeight w:val="340"/>
        </w:trPr>
        <w:tc>
          <w:tcPr>
            <w:tcW w:w="400" w:type="pct"/>
            <w:vMerge/>
            <w:vAlign w:val="center"/>
            <w:hideMark/>
          </w:tcPr>
          <w:p w:rsidR="000462E6" w:rsidRPr="000462E6" w:rsidRDefault="000462E6" w:rsidP="000462E6">
            <w:pPr>
              <w:spacing w:after="0" w:line="240" w:lineRule="auto"/>
              <w:rPr>
                <w:rFonts w:ascii="Times New Roman" w:eastAsia="Times New Roman" w:hAnsi="Times New Roman" w:cs="Times New Roman"/>
                <w:color w:val="000000"/>
                <w:sz w:val="20"/>
                <w:szCs w:val="20"/>
                <w:lang w:eastAsia="ru-RU"/>
              </w:rPr>
            </w:pPr>
          </w:p>
        </w:tc>
        <w:tc>
          <w:tcPr>
            <w:tcW w:w="1743" w:type="pct"/>
            <w:gridSpan w:val="2"/>
            <w:vMerge/>
            <w:vAlign w:val="center"/>
            <w:hideMark/>
          </w:tcPr>
          <w:p w:rsidR="000462E6" w:rsidRPr="000462E6" w:rsidRDefault="000462E6" w:rsidP="000462E6">
            <w:pPr>
              <w:spacing w:after="0" w:line="240" w:lineRule="auto"/>
              <w:rPr>
                <w:rFonts w:ascii="Times New Roman" w:eastAsia="Times New Roman" w:hAnsi="Times New Roman" w:cs="Times New Roman"/>
                <w:color w:val="000000"/>
                <w:sz w:val="20"/>
                <w:szCs w:val="20"/>
                <w:lang w:eastAsia="ru-RU"/>
              </w:rPr>
            </w:pPr>
          </w:p>
        </w:tc>
        <w:tc>
          <w:tcPr>
            <w:tcW w:w="334" w:type="pct"/>
            <w:shd w:val="clear" w:color="auto" w:fill="auto"/>
            <w:vAlign w:val="center"/>
            <w:hideMark/>
          </w:tcPr>
          <w:p w:rsidR="000462E6" w:rsidRPr="000462E6" w:rsidRDefault="000462E6" w:rsidP="000462E6">
            <w:pPr>
              <w:spacing w:after="0" w:line="240" w:lineRule="auto"/>
              <w:jc w:val="center"/>
              <w:rPr>
                <w:rFonts w:ascii="Times New Roman" w:eastAsia="Times New Roman" w:hAnsi="Times New Roman" w:cs="Times New Roman"/>
                <w:color w:val="000000"/>
                <w:sz w:val="20"/>
                <w:szCs w:val="20"/>
                <w:lang w:eastAsia="ru-RU"/>
              </w:rPr>
            </w:pPr>
            <w:r w:rsidRPr="000462E6">
              <w:rPr>
                <w:rFonts w:ascii="Times New Roman" w:eastAsia="Times New Roman" w:hAnsi="Times New Roman" w:cs="Times New Roman"/>
                <w:color w:val="000000"/>
                <w:sz w:val="20"/>
                <w:szCs w:val="20"/>
                <w:lang w:eastAsia="ru-RU"/>
              </w:rPr>
              <w:t>2017</w:t>
            </w:r>
          </w:p>
        </w:tc>
        <w:tc>
          <w:tcPr>
            <w:tcW w:w="1149" w:type="pct"/>
            <w:gridSpan w:val="2"/>
            <w:shd w:val="clear" w:color="auto" w:fill="auto"/>
            <w:vAlign w:val="center"/>
            <w:hideMark/>
          </w:tcPr>
          <w:p w:rsidR="000462E6" w:rsidRPr="000462E6" w:rsidRDefault="000462E6" w:rsidP="000462E6">
            <w:pPr>
              <w:spacing w:after="0" w:line="240" w:lineRule="auto"/>
              <w:jc w:val="center"/>
              <w:rPr>
                <w:rFonts w:ascii="Times New Roman" w:eastAsia="Times New Roman" w:hAnsi="Times New Roman" w:cs="Times New Roman"/>
                <w:color w:val="000000"/>
                <w:sz w:val="20"/>
                <w:szCs w:val="20"/>
                <w:lang w:eastAsia="ru-RU"/>
              </w:rPr>
            </w:pPr>
            <w:r w:rsidRPr="000462E6">
              <w:rPr>
                <w:rFonts w:ascii="Times New Roman" w:eastAsia="Times New Roman" w:hAnsi="Times New Roman" w:cs="Times New Roman"/>
                <w:color w:val="000000"/>
                <w:sz w:val="20"/>
                <w:szCs w:val="20"/>
                <w:lang w:eastAsia="ru-RU"/>
              </w:rPr>
              <w:t>12 897,49</w:t>
            </w:r>
          </w:p>
        </w:tc>
        <w:tc>
          <w:tcPr>
            <w:tcW w:w="1374" w:type="pct"/>
            <w:gridSpan w:val="2"/>
            <w:shd w:val="clear" w:color="auto" w:fill="auto"/>
            <w:vAlign w:val="center"/>
            <w:hideMark/>
          </w:tcPr>
          <w:p w:rsidR="000462E6" w:rsidRPr="000462E6" w:rsidRDefault="000462E6" w:rsidP="000462E6">
            <w:pPr>
              <w:spacing w:after="0" w:line="240" w:lineRule="auto"/>
              <w:jc w:val="center"/>
              <w:rPr>
                <w:rFonts w:ascii="Times New Roman" w:eastAsia="Times New Roman" w:hAnsi="Times New Roman" w:cs="Times New Roman"/>
                <w:color w:val="000000"/>
                <w:sz w:val="20"/>
                <w:szCs w:val="20"/>
                <w:lang w:eastAsia="ru-RU"/>
              </w:rPr>
            </w:pPr>
            <w:r w:rsidRPr="000462E6">
              <w:rPr>
                <w:rFonts w:ascii="Times New Roman" w:eastAsia="Times New Roman" w:hAnsi="Times New Roman" w:cs="Times New Roman"/>
                <w:color w:val="000000"/>
                <w:sz w:val="20"/>
                <w:szCs w:val="20"/>
                <w:lang w:eastAsia="ru-RU"/>
              </w:rPr>
              <w:t>-</w:t>
            </w:r>
          </w:p>
        </w:tc>
      </w:tr>
      <w:tr w:rsidR="000462E6" w:rsidRPr="000462E6" w:rsidTr="00883976">
        <w:trPr>
          <w:trHeight w:val="340"/>
        </w:trPr>
        <w:tc>
          <w:tcPr>
            <w:tcW w:w="400" w:type="pct"/>
            <w:vMerge/>
            <w:vAlign w:val="center"/>
            <w:hideMark/>
          </w:tcPr>
          <w:p w:rsidR="000462E6" w:rsidRPr="000462E6" w:rsidRDefault="000462E6" w:rsidP="000462E6">
            <w:pPr>
              <w:spacing w:after="0" w:line="240" w:lineRule="auto"/>
              <w:rPr>
                <w:rFonts w:ascii="Times New Roman" w:eastAsia="Times New Roman" w:hAnsi="Times New Roman" w:cs="Times New Roman"/>
                <w:color w:val="000000"/>
                <w:sz w:val="20"/>
                <w:szCs w:val="20"/>
                <w:lang w:eastAsia="ru-RU"/>
              </w:rPr>
            </w:pPr>
          </w:p>
        </w:tc>
        <w:tc>
          <w:tcPr>
            <w:tcW w:w="1743" w:type="pct"/>
            <w:gridSpan w:val="2"/>
            <w:vMerge/>
            <w:vAlign w:val="center"/>
            <w:hideMark/>
          </w:tcPr>
          <w:p w:rsidR="000462E6" w:rsidRPr="000462E6" w:rsidRDefault="000462E6" w:rsidP="000462E6">
            <w:pPr>
              <w:spacing w:after="0" w:line="240" w:lineRule="auto"/>
              <w:rPr>
                <w:rFonts w:ascii="Times New Roman" w:eastAsia="Times New Roman" w:hAnsi="Times New Roman" w:cs="Times New Roman"/>
                <w:color w:val="000000"/>
                <w:sz w:val="20"/>
                <w:szCs w:val="20"/>
                <w:lang w:eastAsia="ru-RU"/>
              </w:rPr>
            </w:pPr>
          </w:p>
        </w:tc>
        <w:tc>
          <w:tcPr>
            <w:tcW w:w="334" w:type="pct"/>
            <w:shd w:val="clear" w:color="auto" w:fill="auto"/>
            <w:vAlign w:val="center"/>
            <w:hideMark/>
          </w:tcPr>
          <w:p w:rsidR="000462E6" w:rsidRPr="000462E6" w:rsidRDefault="000462E6" w:rsidP="000462E6">
            <w:pPr>
              <w:spacing w:after="0" w:line="240" w:lineRule="auto"/>
              <w:jc w:val="center"/>
              <w:rPr>
                <w:rFonts w:ascii="Times New Roman" w:eastAsia="Times New Roman" w:hAnsi="Times New Roman" w:cs="Times New Roman"/>
                <w:color w:val="000000"/>
                <w:sz w:val="20"/>
                <w:szCs w:val="20"/>
                <w:lang w:eastAsia="ru-RU"/>
              </w:rPr>
            </w:pPr>
            <w:r w:rsidRPr="000462E6">
              <w:rPr>
                <w:rFonts w:ascii="Times New Roman" w:eastAsia="Times New Roman" w:hAnsi="Times New Roman" w:cs="Times New Roman"/>
                <w:color w:val="000000"/>
                <w:sz w:val="20"/>
                <w:szCs w:val="20"/>
                <w:lang w:eastAsia="ru-RU"/>
              </w:rPr>
              <w:t>2018</w:t>
            </w:r>
          </w:p>
        </w:tc>
        <w:tc>
          <w:tcPr>
            <w:tcW w:w="1149" w:type="pct"/>
            <w:gridSpan w:val="2"/>
            <w:shd w:val="clear" w:color="auto" w:fill="auto"/>
            <w:vAlign w:val="center"/>
            <w:hideMark/>
          </w:tcPr>
          <w:p w:rsidR="000462E6" w:rsidRPr="000462E6" w:rsidRDefault="000462E6" w:rsidP="000462E6">
            <w:pPr>
              <w:spacing w:after="0" w:line="240" w:lineRule="auto"/>
              <w:jc w:val="center"/>
              <w:rPr>
                <w:rFonts w:ascii="Times New Roman" w:eastAsia="Times New Roman" w:hAnsi="Times New Roman" w:cs="Times New Roman"/>
                <w:color w:val="000000"/>
                <w:sz w:val="20"/>
                <w:szCs w:val="20"/>
                <w:lang w:eastAsia="ru-RU"/>
              </w:rPr>
            </w:pPr>
            <w:r w:rsidRPr="000462E6">
              <w:rPr>
                <w:rFonts w:ascii="Times New Roman" w:eastAsia="Times New Roman" w:hAnsi="Times New Roman" w:cs="Times New Roman"/>
                <w:color w:val="000000"/>
                <w:sz w:val="20"/>
                <w:szCs w:val="20"/>
                <w:lang w:eastAsia="ru-RU"/>
              </w:rPr>
              <w:t>12 659,59</w:t>
            </w:r>
          </w:p>
        </w:tc>
        <w:tc>
          <w:tcPr>
            <w:tcW w:w="1374" w:type="pct"/>
            <w:gridSpan w:val="2"/>
            <w:shd w:val="clear" w:color="auto" w:fill="auto"/>
            <w:vAlign w:val="center"/>
            <w:hideMark/>
          </w:tcPr>
          <w:p w:rsidR="000462E6" w:rsidRPr="000462E6" w:rsidRDefault="000462E6" w:rsidP="000462E6">
            <w:pPr>
              <w:spacing w:after="0" w:line="240" w:lineRule="auto"/>
              <w:jc w:val="center"/>
              <w:rPr>
                <w:rFonts w:ascii="Times New Roman" w:eastAsia="Times New Roman" w:hAnsi="Times New Roman" w:cs="Times New Roman"/>
                <w:color w:val="000000"/>
                <w:sz w:val="20"/>
                <w:szCs w:val="20"/>
                <w:lang w:eastAsia="ru-RU"/>
              </w:rPr>
            </w:pPr>
            <w:r w:rsidRPr="000462E6">
              <w:rPr>
                <w:rFonts w:ascii="Times New Roman" w:eastAsia="Times New Roman" w:hAnsi="Times New Roman" w:cs="Times New Roman"/>
                <w:color w:val="000000"/>
                <w:sz w:val="20"/>
                <w:szCs w:val="20"/>
                <w:lang w:eastAsia="ru-RU"/>
              </w:rPr>
              <w:t>-</w:t>
            </w:r>
          </w:p>
        </w:tc>
      </w:tr>
      <w:tr w:rsidR="000462E6" w:rsidRPr="000462E6" w:rsidTr="00883976">
        <w:trPr>
          <w:trHeight w:val="340"/>
        </w:trPr>
        <w:tc>
          <w:tcPr>
            <w:tcW w:w="400" w:type="pct"/>
            <w:vMerge/>
            <w:vAlign w:val="center"/>
            <w:hideMark/>
          </w:tcPr>
          <w:p w:rsidR="000462E6" w:rsidRPr="000462E6" w:rsidRDefault="000462E6" w:rsidP="000462E6">
            <w:pPr>
              <w:spacing w:after="0" w:line="240" w:lineRule="auto"/>
              <w:rPr>
                <w:rFonts w:ascii="Times New Roman" w:eastAsia="Times New Roman" w:hAnsi="Times New Roman" w:cs="Times New Roman"/>
                <w:color w:val="000000"/>
                <w:sz w:val="20"/>
                <w:szCs w:val="20"/>
                <w:lang w:eastAsia="ru-RU"/>
              </w:rPr>
            </w:pPr>
          </w:p>
        </w:tc>
        <w:tc>
          <w:tcPr>
            <w:tcW w:w="1743" w:type="pct"/>
            <w:gridSpan w:val="2"/>
            <w:vMerge/>
            <w:vAlign w:val="center"/>
            <w:hideMark/>
          </w:tcPr>
          <w:p w:rsidR="000462E6" w:rsidRPr="000462E6" w:rsidRDefault="000462E6" w:rsidP="000462E6">
            <w:pPr>
              <w:spacing w:after="0" w:line="240" w:lineRule="auto"/>
              <w:rPr>
                <w:rFonts w:ascii="Times New Roman" w:eastAsia="Times New Roman" w:hAnsi="Times New Roman" w:cs="Times New Roman"/>
                <w:color w:val="000000"/>
                <w:sz w:val="20"/>
                <w:szCs w:val="20"/>
                <w:lang w:eastAsia="ru-RU"/>
              </w:rPr>
            </w:pPr>
          </w:p>
        </w:tc>
        <w:tc>
          <w:tcPr>
            <w:tcW w:w="334" w:type="pct"/>
            <w:shd w:val="clear" w:color="auto" w:fill="auto"/>
            <w:vAlign w:val="center"/>
            <w:hideMark/>
          </w:tcPr>
          <w:p w:rsidR="000462E6" w:rsidRPr="000462E6" w:rsidRDefault="000462E6" w:rsidP="000462E6">
            <w:pPr>
              <w:spacing w:after="0" w:line="240" w:lineRule="auto"/>
              <w:jc w:val="center"/>
              <w:rPr>
                <w:rFonts w:ascii="Times New Roman" w:eastAsia="Times New Roman" w:hAnsi="Times New Roman" w:cs="Times New Roman"/>
                <w:color w:val="000000"/>
                <w:sz w:val="20"/>
                <w:szCs w:val="20"/>
                <w:lang w:eastAsia="ru-RU"/>
              </w:rPr>
            </w:pPr>
            <w:r w:rsidRPr="000462E6">
              <w:rPr>
                <w:rFonts w:ascii="Times New Roman" w:eastAsia="Times New Roman" w:hAnsi="Times New Roman" w:cs="Times New Roman"/>
                <w:color w:val="000000"/>
                <w:sz w:val="20"/>
                <w:szCs w:val="20"/>
                <w:lang w:eastAsia="ru-RU"/>
              </w:rPr>
              <w:t>2019</w:t>
            </w:r>
          </w:p>
        </w:tc>
        <w:tc>
          <w:tcPr>
            <w:tcW w:w="1149" w:type="pct"/>
            <w:gridSpan w:val="2"/>
            <w:shd w:val="clear" w:color="auto" w:fill="auto"/>
            <w:vAlign w:val="center"/>
            <w:hideMark/>
          </w:tcPr>
          <w:p w:rsidR="000462E6" w:rsidRPr="000462E6" w:rsidRDefault="000462E6" w:rsidP="000462E6">
            <w:pPr>
              <w:spacing w:after="0" w:line="240" w:lineRule="auto"/>
              <w:jc w:val="center"/>
              <w:rPr>
                <w:rFonts w:ascii="Times New Roman" w:eastAsia="Times New Roman" w:hAnsi="Times New Roman" w:cs="Times New Roman"/>
                <w:color w:val="000000"/>
                <w:sz w:val="20"/>
                <w:szCs w:val="20"/>
                <w:lang w:eastAsia="ru-RU"/>
              </w:rPr>
            </w:pPr>
            <w:r w:rsidRPr="000462E6">
              <w:rPr>
                <w:rFonts w:ascii="Times New Roman" w:eastAsia="Times New Roman" w:hAnsi="Times New Roman" w:cs="Times New Roman"/>
                <w:color w:val="000000"/>
                <w:sz w:val="20"/>
                <w:szCs w:val="20"/>
                <w:lang w:eastAsia="ru-RU"/>
              </w:rPr>
              <w:t>14 777,19</w:t>
            </w:r>
          </w:p>
        </w:tc>
        <w:tc>
          <w:tcPr>
            <w:tcW w:w="1374" w:type="pct"/>
            <w:gridSpan w:val="2"/>
            <w:shd w:val="clear" w:color="auto" w:fill="auto"/>
            <w:vAlign w:val="center"/>
            <w:hideMark/>
          </w:tcPr>
          <w:p w:rsidR="000462E6" w:rsidRPr="000462E6" w:rsidRDefault="000462E6" w:rsidP="000462E6">
            <w:pPr>
              <w:spacing w:after="0" w:line="240" w:lineRule="auto"/>
              <w:jc w:val="center"/>
              <w:rPr>
                <w:rFonts w:ascii="Times New Roman" w:eastAsia="Times New Roman" w:hAnsi="Times New Roman" w:cs="Times New Roman"/>
                <w:color w:val="000000"/>
                <w:sz w:val="20"/>
                <w:szCs w:val="20"/>
                <w:lang w:eastAsia="ru-RU"/>
              </w:rPr>
            </w:pPr>
            <w:r w:rsidRPr="000462E6">
              <w:rPr>
                <w:rFonts w:ascii="Times New Roman" w:eastAsia="Times New Roman" w:hAnsi="Times New Roman" w:cs="Times New Roman"/>
                <w:color w:val="000000"/>
                <w:sz w:val="20"/>
                <w:szCs w:val="20"/>
                <w:lang w:eastAsia="ru-RU"/>
              </w:rPr>
              <w:t>-</w:t>
            </w:r>
          </w:p>
        </w:tc>
      </w:tr>
      <w:tr w:rsidR="000462E6" w:rsidRPr="000462E6" w:rsidTr="00883976">
        <w:trPr>
          <w:trHeight w:val="340"/>
        </w:trPr>
        <w:tc>
          <w:tcPr>
            <w:tcW w:w="400" w:type="pct"/>
            <w:vMerge w:val="restart"/>
            <w:shd w:val="clear" w:color="auto" w:fill="auto"/>
            <w:vAlign w:val="center"/>
            <w:hideMark/>
          </w:tcPr>
          <w:p w:rsidR="000462E6" w:rsidRPr="000462E6" w:rsidRDefault="000462E6" w:rsidP="000462E6">
            <w:pPr>
              <w:spacing w:after="0" w:line="240" w:lineRule="auto"/>
              <w:jc w:val="center"/>
              <w:rPr>
                <w:rFonts w:ascii="Times New Roman" w:eastAsia="Times New Roman" w:hAnsi="Times New Roman" w:cs="Times New Roman"/>
                <w:color w:val="000000"/>
                <w:sz w:val="20"/>
                <w:szCs w:val="20"/>
                <w:lang w:eastAsia="ru-RU"/>
              </w:rPr>
            </w:pPr>
            <w:r w:rsidRPr="000462E6">
              <w:rPr>
                <w:rFonts w:ascii="Times New Roman" w:eastAsia="Times New Roman" w:hAnsi="Times New Roman" w:cs="Times New Roman"/>
                <w:color w:val="000000"/>
                <w:sz w:val="20"/>
                <w:szCs w:val="20"/>
                <w:lang w:eastAsia="ru-RU"/>
              </w:rPr>
              <w:t>14</w:t>
            </w:r>
          </w:p>
        </w:tc>
        <w:tc>
          <w:tcPr>
            <w:tcW w:w="1743" w:type="pct"/>
            <w:gridSpan w:val="2"/>
            <w:vMerge w:val="restart"/>
            <w:shd w:val="clear" w:color="auto" w:fill="auto"/>
            <w:vAlign w:val="center"/>
            <w:hideMark/>
          </w:tcPr>
          <w:p w:rsidR="000462E6" w:rsidRPr="000462E6" w:rsidRDefault="000462E6" w:rsidP="000462E6">
            <w:pPr>
              <w:spacing w:after="0" w:line="240" w:lineRule="auto"/>
              <w:jc w:val="center"/>
              <w:rPr>
                <w:rFonts w:ascii="Times New Roman" w:eastAsia="Times New Roman" w:hAnsi="Times New Roman" w:cs="Times New Roman"/>
                <w:color w:val="000000"/>
                <w:sz w:val="20"/>
                <w:szCs w:val="20"/>
                <w:lang w:eastAsia="ru-RU"/>
              </w:rPr>
            </w:pPr>
            <w:r w:rsidRPr="000462E6">
              <w:rPr>
                <w:rFonts w:ascii="Times New Roman" w:eastAsia="Times New Roman" w:hAnsi="Times New Roman" w:cs="Times New Roman"/>
                <w:color w:val="000000"/>
                <w:sz w:val="20"/>
                <w:szCs w:val="20"/>
                <w:lang w:eastAsia="ru-RU"/>
              </w:rPr>
              <w:t>АО «Электросетевая компания»</w:t>
            </w:r>
          </w:p>
        </w:tc>
        <w:tc>
          <w:tcPr>
            <w:tcW w:w="334" w:type="pct"/>
            <w:shd w:val="clear" w:color="auto" w:fill="auto"/>
            <w:vAlign w:val="center"/>
            <w:hideMark/>
          </w:tcPr>
          <w:p w:rsidR="000462E6" w:rsidRPr="000462E6" w:rsidRDefault="000462E6" w:rsidP="000462E6">
            <w:pPr>
              <w:spacing w:after="0" w:line="240" w:lineRule="auto"/>
              <w:jc w:val="center"/>
              <w:rPr>
                <w:rFonts w:ascii="Times New Roman" w:eastAsia="Times New Roman" w:hAnsi="Times New Roman" w:cs="Times New Roman"/>
                <w:color w:val="000000"/>
                <w:sz w:val="20"/>
                <w:szCs w:val="20"/>
                <w:lang w:eastAsia="ru-RU"/>
              </w:rPr>
            </w:pPr>
            <w:r w:rsidRPr="000462E6">
              <w:rPr>
                <w:rFonts w:ascii="Times New Roman" w:eastAsia="Times New Roman" w:hAnsi="Times New Roman" w:cs="Times New Roman"/>
                <w:color w:val="000000"/>
                <w:sz w:val="20"/>
                <w:szCs w:val="20"/>
                <w:lang w:val="en-US" w:eastAsia="ru-RU"/>
              </w:rPr>
              <w:t>201</w:t>
            </w:r>
            <w:r w:rsidRPr="000462E6">
              <w:rPr>
                <w:rFonts w:ascii="Times New Roman" w:eastAsia="Times New Roman" w:hAnsi="Times New Roman" w:cs="Times New Roman"/>
                <w:color w:val="000000"/>
                <w:sz w:val="20"/>
                <w:szCs w:val="20"/>
                <w:lang w:eastAsia="ru-RU"/>
              </w:rPr>
              <w:t>8</w:t>
            </w:r>
          </w:p>
        </w:tc>
        <w:tc>
          <w:tcPr>
            <w:tcW w:w="1149" w:type="pct"/>
            <w:gridSpan w:val="2"/>
            <w:shd w:val="clear" w:color="auto" w:fill="auto"/>
            <w:vAlign w:val="center"/>
            <w:hideMark/>
          </w:tcPr>
          <w:p w:rsidR="000462E6" w:rsidRPr="000462E6" w:rsidRDefault="000462E6" w:rsidP="000462E6">
            <w:pPr>
              <w:spacing w:after="0" w:line="240" w:lineRule="auto"/>
              <w:jc w:val="center"/>
              <w:rPr>
                <w:rFonts w:ascii="Times New Roman" w:eastAsia="Times New Roman" w:hAnsi="Times New Roman" w:cs="Times New Roman"/>
                <w:color w:val="000000"/>
                <w:sz w:val="20"/>
                <w:szCs w:val="20"/>
                <w:lang w:eastAsia="ru-RU"/>
              </w:rPr>
            </w:pPr>
            <w:r w:rsidRPr="000462E6">
              <w:rPr>
                <w:rFonts w:ascii="Times New Roman" w:eastAsia="Times New Roman" w:hAnsi="Times New Roman" w:cs="Times New Roman"/>
                <w:color w:val="000000"/>
                <w:sz w:val="20"/>
                <w:szCs w:val="20"/>
                <w:lang w:eastAsia="ru-RU"/>
              </w:rPr>
              <w:t>12 980,89</w:t>
            </w:r>
          </w:p>
        </w:tc>
        <w:tc>
          <w:tcPr>
            <w:tcW w:w="1374" w:type="pct"/>
            <w:gridSpan w:val="2"/>
            <w:shd w:val="clear" w:color="auto" w:fill="auto"/>
            <w:vAlign w:val="center"/>
            <w:hideMark/>
          </w:tcPr>
          <w:p w:rsidR="000462E6" w:rsidRPr="000462E6" w:rsidRDefault="000462E6" w:rsidP="000462E6">
            <w:pPr>
              <w:spacing w:after="0" w:line="240" w:lineRule="auto"/>
              <w:jc w:val="center"/>
              <w:rPr>
                <w:rFonts w:ascii="Times New Roman" w:eastAsia="Times New Roman" w:hAnsi="Times New Roman" w:cs="Times New Roman"/>
                <w:color w:val="000000"/>
                <w:sz w:val="20"/>
                <w:szCs w:val="20"/>
                <w:lang w:eastAsia="ru-RU"/>
              </w:rPr>
            </w:pPr>
            <w:r w:rsidRPr="000462E6">
              <w:rPr>
                <w:rFonts w:ascii="Times New Roman" w:eastAsia="Times New Roman" w:hAnsi="Times New Roman" w:cs="Times New Roman"/>
                <w:color w:val="000000"/>
                <w:sz w:val="20"/>
                <w:szCs w:val="20"/>
                <w:lang w:eastAsia="ru-RU"/>
              </w:rPr>
              <w:t>-</w:t>
            </w:r>
          </w:p>
        </w:tc>
      </w:tr>
      <w:tr w:rsidR="000462E6" w:rsidRPr="000462E6" w:rsidTr="00883976">
        <w:trPr>
          <w:trHeight w:val="340"/>
        </w:trPr>
        <w:tc>
          <w:tcPr>
            <w:tcW w:w="400" w:type="pct"/>
            <w:vMerge/>
            <w:vAlign w:val="center"/>
            <w:hideMark/>
          </w:tcPr>
          <w:p w:rsidR="000462E6" w:rsidRPr="000462E6" w:rsidRDefault="000462E6" w:rsidP="000462E6">
            <w:pPr>
              <w:spacing w:after="0" w:line="240" w:lineRule="auto"/>
              <w:rPr>
                <w:rFonts w:ascii="Times New Roman" w:eastAsia="Times New Roman" w:hAnsi="Times New Roman" w:cs="Times New Roman"/>
                <w:color w:val="000000"/>
                <w:sz w:val="20"/>
                <w:szCs w:val="20"/>
                <w:lang w:eastAsia="ru-RU"/>
              </w:rPr>
            </w:pPr>
          </w:p>
        </w:tc>
        <w:tc>
          <w:tcPr>
            <w:tcW w:w="1743" w:type="pct"/>
            <w:gridSpan w:val="2"/>
            <w:vMerge/>
            <w:vAlign w:val="center"/>
            <w:hideMark/>
          </w:tcPr>
          <w:p w:rsidR="000462E6" w:rsidRPr="000462E6" w:rsidRDefault="000462E6" w:rsidP="000462E6">
            <w:pPr>
              <w:spacing w:after="0" w:line="240" w:lineRule="auto"/>
              <w:rPr>
                <w:rFonts w:ascii="Times New Roman" w:eastAsia="Times New Roman" w:hAnsi="Times New Roman" w:cs="Times New Roman"/>
                <w:color w:val="000000"/>
                <w:sz w:val="20"/>
                <w:szCs w:val="20"/>
                <w:lang w:eastAsia="ru-RU"/>
              </w:rPr>
            </w:pPr>
          </w:p>
        </w:tc>
        <w:tc>
          <w:tcPr>
            <w:tcW w:w="334" w:type="pct"/>
            <w:shd w:val="clear" w:color="auto" w:fill="auto"/>
            <w:vAlign w:val="center"/>
            <w:hideMark/>
          </w:tcPr>
          <w:p w:rsidR="000462E6" w:rsidRPr="000462E6" w:rsidRDefault="000462E6" w:rsidP="000462E6">
            <w:pPr>
              <w:spacing w:after="0" w:line="240" w:lineRule="auto"/>
              <w:jc w:val="center"/>
              <w:rPr>
                <w:rFonts w:ascii="Times New Roman" w:eastAsia="Times New Roman" w:hAnsi="Times New Roman" w:cs="Times New Roman"/>
                <w:color w:val="000000"/>
                <w:sz w:val="20"/>
                <w:szCs w:val="20"/>
                <w:lang w:eastAsia="ru-RU"/>
              </w:rPr>
            </w:pPr>
            <w:r w:rsidRPr="000462E6">
              <w:rPr>
                <w:rFonts w:ascii="Times New Roman" w:eastAsia="Times New Roman" w:hAnsi="Times New Roman" w:cs="Times New Roman"/>
                <w:color w:val="000000"/>
                <w:sz w:val="20"/>
                <w:szCs w:val="20"/>
                <w:lang w:eastAsia="ru-RU"/>
              </w:rPr>
              <w:t>2019</w:t>
            </w:r>
          </w:p>
        </w:tc>
        <w:tc>
          <w:tcPr>
            <w:tcW w:w="1149" w:type="pct"/>
            <w:gridSpan w:val="2"/>
            <w:shd w:val="clear" w:color="auto" w:fill="auto"/>
            <w:vAlign w:val="center"/>
            <w:hideMark/>
          </w:tcPr>
          <w:p w:rsidR="000462E6" w:rsidRPr="000462E6" w:rsidRDefault="000462E6" w:rsidP="000462E6">
            <w:pPr>
              <w:spacing w:after="0" w:line="240" w:lineRule="auto"/>
              <w:jc w:val="center"/>
              <w:rPr>
                <w:rFonts w:ascii="Times New Roman" w:eastAsia="Times New Roman" w:hAnsi="Times New Roman" w:cs="Times New Roman"/>
                <w:color w:val="000000"/>
                <w:sz w:val="20"/>
                <w:szCs w:val="20"/>
                <w:lang w:eastAsia="ru-RU"/>
              </w:rPr>
            </w:pPr>
            <w:r w:rsidRPr="000462E6">
              <w:rPr>
                <w:rFonts w:ascii="Times New Roman" w:eastAsia="Times New Roman" w:hAnsi="Times New Roman" w:cs="Times New Roman"/>
                <w:color w:val="000000"/>
                <w:sz w:val="20"/>
                <w:szCs w:val="20"/>
                <w:lang w:eastAsia="ru-RU"/>
              </w:rPr>
              <w:t>13 684,07</w:t>
            </w:r>
          </w:p>
        </w:tc>
        <w:tc>
          <w:tcPr>
            <w:tcW w:w="1374" w:type="pct"/>
            <w:gridSpan w:val="2"/>
            <w:shd w:val="clear" w:color="auto" w:fill="auto"/>
            <w:vAlign w:val="center"/>
            <w:hideMark/>
          </w:tcPr>
          <w:p w:rsidR="000462E6" w:rsidRPr="000462E6" w:rsidRDefault="000462E6" w:rsidP="000462E6">
            <w:pPr>
              <w:spacing w:after="0" w:line="240" w:lineRule="auto"/>
              <w:jc w:val="center"/>
              <w:rPr>
                <w:rFonts w:ascii="Times New Roman" w:eastAsia="Times New Roman" w:hAnsi="Times New Roman" w:cs="Times New Roman"/>
                <w:color w:val="000000"/>
                <w:sz w:val="20"/>
                <w:szCs w:val="20"/>
                <w:lang w:eastAsia="ru-RU"/>
              </w:rPr>
            </w:pPr>
            <w:r w:rsidRPr="000462E6">
              <w:rPr>
                <w:rFonts w:ascii="Times New Roman" w:eastAsia="Times New Roman" w:hAnsi="Times New Roman" w:cs="Times New Roman"/>
                <w:color w:val="000000"/>
                <w:sz w:val="20"/>
                <w:szCs w:val="20"/>
                <w:lang w:eastAsia="ru-RU"/>
              </w:rPr>
              <w:t>-</w:t>
            </w:r>
          </w:p>
        </w:tc>
      </w:tr>
      <w:tr w:rsidR="000462E6" w:rsidRPr="000462E6" w:rsidTr="00883976">
        <w:trPr>
          <w:trHeight w:val="340"/>
        </w:trPr>
        <w:tc>
          <w:tcPr>
            <w:tcW w:w="400" w:type="pct"/>
            <w:vMerge/>
            <w:vAlign w:val="center"/>
            <w:hideMark/>
          </w:tcPr>
          <w:p w:rsidR="000462E6" w:rsidRPr="000462E6" w:rsidRDefault="000462E6" w:rsidP="000462E6">
            <w:pPr>
              <w:spacing w:after="0" w:line="240" w:lineRule="auto"/>
              <w:rPr>
                <w:rFonts w:ascii="Times New Roman" w:eastAsia="Times New Roman" w:hAnsi="Times New Roman" w:cs="Times New Roman"/>
                <w:color w:val="000000"/>
                <w:sz w:val="20"/>
                <w:szCs w:val="20"/>
                <w:lang w:eastAsia="ru-RU"/>
              </w:rPr>
            </w:pPr>
          </w:p>
        </w:tc>
        <w:tc>
          <w:tcPr>
            <w:tcW w:w="1743" w:type="pct"/>
            <w:gridSpan w:val="2"/>
            <w:vMerge/>
            <w:vAlign w:val="center"/>
            <w:hideMark/>
          </w:tcPr>
          <w:p w:rsidR="000462E6" w:rsidRPr="000462E6" w:rsidRDefault="000462E6" w:rsidP="000462E6">
            <w:pPr>
              <w:spacing w:after="0" w:line="240" w:lineRule="auto"/>
              <w:rPr>
                <w:rFonts w:ascii="Times New Roman" w:eastAsia="Times New Roman" w:hAnsi="Times New Roman" w:cs="Times New Roman"/>
                <w:color w:val="000000"/>
                <w:sz w:val="20"/>
                <w:szCs w:val="20"/>
                <w:lang w:eastAsia="ru-RU"/>
              </w:rPr>
            </w:pPr>
          </w:p>
        </w:tc>
        <w:tc>
          <w:tcPr>
            <w:tcW w:w="334" w:type="pct"/>
            <w:shd w:val="clear" w:color="auto" w:fill="auto"/>
            <w:vAlign w:val="center"/>
            <w:hideMark/>
          </w:tcPr>
          <w:p w:rsidR="000462E6" w:rsidRPr="000462E6" w:rsidRDefault="000462E6" w:rsidP="000462E6">
            <w:pPr>
              <w:spacing w:after="0" w:line="240" w:lineRule="auto"/>
              <w:jc w:val="center"/>
              <w:rPr>
                <w:rFonts w:ascii="Times New Roman" w:eastAsia="Times New Roman" w:hAnsi="Times New Roman" w:cs="Times New Roman"/>
                <w:color w:val="000000"/>
                <w:sz w:val="20"/>
                <w:szCs w:val="20"/>
                <w:lang w:eastAsia="ru-RU"/>
              </w:rPr>
            </w:pPr>
            <w:r w:rsidRPr="000462E6">
              <w:rPr>
                <w:rFonts w:ascii="Times New Roman" w:eastAsia="Times New Roman" w:hAnsi="Times New Roman" w:cs="Times New Roman"/>
                <w:color w:val="000000"/>
                <w:sz w:val="20"/>
                <w:szCs w:val="20"/>
                <w:lang w:eastAsia="ru-RU"/>
              </w:rPr>
              <w:t>2020</w:t>
            </w:r>
          </w:p>
        </w:tc>
        <w:tc>
          <w:tcPr>
            <w:tcW w:w="1149" w:type="pct"/>
            <w:gridSpan w:val="2"/>
            <w:shd w:val="clear" w:color="auto" w:fill="auto"/>
            <w:vAlign w:val="center"/>
            <w:hideMark/>
          </w:tcPr>
          <w:p w:rsidR="000462E6" w:rsidRPr="000462E6" w:rsidRDefault="000462E6" w:rsidP="000462E6">
            <w:pPr>
              <w:spacing w:after="0" w:line="240" w:lineRule="auto"/>
              <w:jc w:val="center"/>
              <w:rPr>
                <w:rFonts w:ascii="Times New Roman" w:eastAsia="Times New Roman" w:hAnsi="Times New Roman" w:cs="Times New Roman"/>
                <w:color w:val="000000"/>
                <w:sz w:val="20"/>
                <w:szCs w:val="20"/>
                <w:lang w:eastAsia="ru-RU"/>
              </w:rPr>
            </w:pPr>
            <w:r w:rsidRPr="000462E6">
              <w:rPr>
                <w:rFonts w:ascii="Times New Roman" w:eastAsia="Times New Roman" w:hAnsi="Times New Roman" w:cs="Times New Roman"/>
                <w:color w:val="000000"/>
                <w:sz w:val="20"/>
                <w:szCs w:val="20"/>
                <w:lang w:eastAsia="ru-RU"/>
              </w:rPr>
              <w:t>13 552,87</w:t>
            </w:r>
          </w:p>
        </w:tc>
        <w:tc>
          <w:tcPr>
            <w:tcW w:w="1374" w:type="pct"/>
            <w:gridSpan w:val="2"/>
            <w:shd w:val="clear" w:color="auto" w:fill="auto"/>
            <w:vAlign w:val="center"/>
            <w:hideMark/>
          </w:tcPr>
          <w:p w:rsidR="000462E6" w:rsidRPr="000462E6" w:rsidRDefault="000462E6" w:rsidP="000462E6">
            <w:pPr>
              <w:spacing w:after="0" w:line="240" w:lineRule="auto"/>
              <w:jc w:val="center"/>
              <w:rPr>
                <w:rFonts w:ascii="Times New Roman" w:eastAsia="Times New Roman" w:hAnsi="Times New Roman" w:cs="Times New Roman"/>
                <w:color w:val="000000"/>
                <w:sz w:val="20"/>
                <w:szCs w:val="20"/>
                <w:lang w:eastAsia="ru-RU"/>
              </w:rPr>
            </w:pPr>
            <w:r w:rsidRPr="000462E6">
              <w:rPr>
                <w:rFonts w:ascii="Times New Roman" w:eastAsia="Times New Roman" w:hAnsi="Times New Roman" w:cs="Times New Roman"/>
                <w:color w:val="000000"/>
                <w:sz w:val="20"/>
                <w:szCs w:val="20"/>
                <w:lang w:eastAsia="ru-RU"/>
              </w:rPr>
              <w:t>-</w:t>
            </w:r>
          </w:p>
        </w:tc>
      </w:tr>
      <w:tr w:rsidR="000462E6" w:rsidRPr="000462E6" w:rsidTr="00883976">
        <w:trPr>
          <w:trHeight w:val="340"/>
        </w:trPr>
        <w:tc>
          <w:tcPr>
            <w:tcW w:w="400" w:type="pct"/>
            <w:vMerge/>
            <w:vAlign w:val="center"/>
            <w:hideMark/>
          </w:tcPr>
          <w:p w:rsidR="000462E6" w:rsidRPr="000462E6" w:rsidRDefault="000462E6" w:rsidP="000462E6">
            <w:pPr>
              <w:spacing w:after="0" w:line="240" w:lineRule="auto"/>
              <w:rPr>
                <w:rFonts w:ascii="Times New Roman" w:eastAsia="Times New Roman" w:hAnsi="Times New Roman" w:cs="Times New Roman"/>
                <w:color w:val="000000"/>
                <w:sz w:val="20"/>
                <w:szCs w:val="20"/>
                <w:lang w:eastAsia="ru-RU"/>
              </w:rPr>
            </w:pPr>
          </w:p>
        </w:tc>
        <w:tc>
          <w:tcPr>
            <w:tcW w:w="1743" w:type="pct"/>
            <w:gridSpan w:val="2"/>
            <w:vMerge/>
            <w:vAlign w:val="center"/>
            <w:hideMark/>
          </w:tcPr>
          <w:p w:rsidR="000462E6" w:rsidRPr="000462E6" w:rsidRDefault="000462E6" w:rsidP="000462E6">
            <w:pPr>
              <w:spacing w:after="0" w:line="240" w:lineRule="auto"/>
              <w:rPr>
                <w:rFonts w:ascii="Times New Roman" w:eastAsia="Times New Roman" w:hAnsi="Times New Roman" w:cs="Times New Roman"/>
                <w:color w:val="000000"/>
                <w:sz w:val="20"/>
                <w:szCs w:val="20"/>
                <w:lang w:eastAsia="ru-RU"/>
              </w:rPr>
            </w:pPr>
          </w:p>
        </w:tc>
        <w:tc>
          <w:tcPr>
            <w:tcW w:w="334" w:type="pct"/>
            <w:shd w:val="clear" w:color="auto" w:fill="auto"/>
            <w:vAlign w:val="center"/>
            <w:hideMark/>
          </w:tcPr>
          <w:p w:rsidR="000462E6" w:rsidRPr="000462E6" w:rsidRDefault="000462E6" w:rsidP="000462E6">
            <w:pPr>
              <w:spacing w:after="0" w:line="240" w:lineRule="auto"/>
              <w:jc w:val="center"/>
              <w:rPr>
                <w:rFonts w:ascii="Times New Roman" w:eastAsia="Times New Roman" w:hAnsi="Times New Roman" w:cs="Times New Roman"/>
                <w:color w:val="000000"/>
                <w:sz w:val="20"/>
                <w:szCs w:val="20"/>
                <w:lang w:eastAsia="ru-RU"/>
              </w:rPr>
            </w:pPr>
            <w:r w:rsidRPr="000462E6">
              <w:rPr>
                <w:rFonts w:ascii="Times New Roman" w:eastAsia="Times New Roman" w:hAnsi="Times New Roman" w:cs="Times New Roman"/>
                <w:color w:val="000000"/>
                <w:sz w:val="20"/>
                <w:szCs w:val="20"/>
                <w:lang w:eastAsia="ru-RU"/>
              </w:rPr>
              <w:t>2021</w:t>
            </w:r>
          </w:p>
        </w:tc>
        <w:tc>
          <w:tcPr>
            <w:tcW w:w="1149" w:type="pct"/>
            <w:gridSpan w:val="2"/>
            <w:shd w:val="clear" w:color="auto" w:fill="auto"/>
            <w:vAlign w:val="center"/>
            <w:hideMark/>
          </w:tcPr>
          <w:p w:rsidR="000462E6" w:rsidRPr="000462E6" w:rsidRDefault="000462E6" w:rsidP="000462E6">
            <w:pPr>
              <w:spacing w:after="0" w:line="240" w:lineRule="auto"/>
              <w:jc w:val="center"/>
              <w:rPr>
                <w:rFonts w:ascii="Times New Roman" w:eastAsia="Times New Roman" w:hAnsi="Times New Roman" w:cs="Times New Roman"/>
                <w:color w:val="000000"/>
                <w:sz w:val="20"/>
                <w:szCs w:val="20"/>
                <w:lang w:eastAsia="ru-RU"/>
              </w:rPr>
            </w:pPr>
            <w:r w:rsidRPr="000462E6">
              <w:rPr>
                <w:rFonts w:ascii="Times New Roman" w:eastAsia="Times New Roman" w:hAnsi="Times New Roman" w:cs="Times New Roman"/>
                <w:color w:val="000000"/>
                <w:sz w:val="20"/>
                <w:szCs w:val="20"/>
                <w:lang w:eastAsia="ru-RU"/>
              </w:rPr>
              <w:t>13 804,59</w:t>
            </w:r>
          </w:p>
        </w:tc>
        <w:tc>
          <w:tcPr>
            <w:tcW w:w="1374" w:type="pct"/>
            <w:gridSpan w:val="2"/>
            <w:shd w:val="clear" w:color="auto" w:fill="auto"/>
            <w:vAlign w:val="center"/>
            <w:hideMark/>
          </w:tcPr>
          <w:p w:rsidR="000462E6" w:rsidRPr="000462E6" w:rsidRDefault="000462E6" w:rsidP="000462E6">
            <w:pPr>
              <w:spacing w:after="0" w:line="240" w:lineRule="auto"/>
              <w:jc w:val="center"/>
              <w:rPr>
                <w:rFonts w:ascii="Times New Roman" w:eastAsia="Times New Roman" w:hAnsi="Times New Roman" w:cs="Times New Roman"/>
                <w:color w:val="000000"/>
                <w:sz w:val="20"/>
                <w:szCs w:val="20"/>
                <w:lang w:eastAsia="ru-RU"/>
              </w:rPr>
            </w:pPr>
            <w:r w:rsidRPr="000462E6">
              <w:rPr>
                <w:rFonts w:ascii="Times New Roman" w:eastAsia="Times New Roman" w:hAnsi="Times New Roman" w:cs="Times New Roman"/>
                <w:color w:val="000000"/>
                <w:sz w:val="20"/>
                <w:szCs w:val="20"/>
                <w:lang w:eastAsia="ru-RU"/>
              </w:rPr>
              <w:t>-</w:t>
            </w:r>
          </w:p>
        </w:tc>
      </w:tr>
      <w:tr w:rsidR="000462E6" w:rsidRPr="000462E6" w:rsidTr="00883976">
        <w:trPr>
          <w:trHeight w:val="340"/>
        </w:trPr>
        <w:tc>
          <w:tcPr>
            <w:tcW w:w="400" w:type="pct"/>
            <w:vMerge/>
            <w:vAlign w:val="center"/>
            <w:hideMark/>
          </w:tcPr>
          <w:p w:rsidR="000462E6" w:rsidRPr="000462E6" w:rsidRDefault="000462E6" w:rsidP="000462E6">
            <w:pPr>
              <w:spacing w:after="0" w:line="240" w:lineRule="auto"/>
              <w:rPr>
                <w:rFonts w:ascii="Times New Roman" w:eastAsia="Times New Roman" w:hAnsi="Times New Roman" w:cs="Times New Roman"/>
                <w:color w:val="000000"/>
                <w:sz w:val="20"/>
                <w:szCs w:val="20"/>
                <w:lang w:eastAsia="ru-RU"/>
              </w:rPr>
            </w:pPr>
          </w:p>
        </w:tc>
        <w:tc>
          <w:tcPr>
            <w:tcW w:w="1743" w:type="pct"/>
            <w:gridSpan w:val="2"/>
            <w:vMerge/>
            <w:vAlign w:val="center"/>
            <w:hideMark/>
          </w:tcPr>
          <w:p w:rsidR="000462E6" w:rsidRPr="000462E6" w:rsidRDefault="000462E6" w:rsidP="000462E6">
            <w:pPr>
              <w:spacing w:after="0" w:line="240" w:lineRule="auto"/>
              <w:rPr>
                <w:rFonts w:ascii="Times New Roman" w:eastAsia="Times New Roman" w:hAnsi="Times New Roman" w:cs="Times New Roman"/>
                <w:color w:val="000000"/>
                <w:sz w:val="20"/>
                <w:szCs w:val="20"/>
                <w:lang w:eastAsia="ru-RU"/>
              </w:rPr>
            </w:pPr>
          </w:p>
        </w:tc>
        <w:tc>
          <w:tcPr>
            <w:tcW w:w="334" w:type="pct"/>
            <w:shd w:val="clear" w:color="auto" w:fill="auto"/>
            <w:vAlign w:val="center"/>
            <w:hideMark/>
          </w:tcPr>
          <w:p w:rsidR="000462E6" w:rsidRPr="000462E6" w:rsidRDefault="000462E6" w:rsidP="000462E6">
            <w:pPr>
              <w:spacing w:after="0" w:line="240" w:lineRule="auto"/>
              <w:jc w:val="center"/>
              <w:rPr>
                <w:rFonts w:ascii="Times New Roman" w:eastAsia="Times New Roman" w:hAnsi="Times New Roman" w:cs="Times New Roman"/>
                <w:color w:val="000000"/>
                <w:sz w:val="20"/>
                <w:szCs w:val="20"/>
                <w:lang w:eastAsia="ru-RU"/>
              </w:rPr>
            </w:pPr>
            <w:r w:rsidRPr="000462E6">
              <w:rPr>
                <w:rFonts w:ascii="Times New Roman" w:eastAsia="Times New Roman" w:hAnsi="Times New Roman" w:cs="Times New Roman"/>
                <w:color w:val="000000"/>
                <w:sz w:val="20"/>
                <w:szCs w:val="20"/>
                <w:lang w:eastAsia="ru-RU"/>
              </w:rPr>
              <w:t>2022</w:t>
            </w:r>
          </w:p>
        </w:tc>
        <w:tc>
          <w:tcPr>
            <w:tcW w:w="1149" w:type="pct"/>
            <w:gridSpan w:val="2"/>
            <w:shd w:val="clear" w:color="auto" w:fill="auto"/>
            <w:vAlign w:val="center"/>
            <w:hideMark/>
          </w:tcPr>
          <w:p w:rsidR="000462E6" w:rsidRPr="000462E6" w:rsidRDefault="000462E6" w:rsidP="000462E6">
            <w:pPr>
              <w:spacing w:after="0" w:line="240" w:lineRule="auto"/>
              <w:jc w:val="center"/>
              <w:rPr>
                <w:rFonts w:ascii="Times New Roman" w:eastAsia="Times New Roman" w:hAnsi="Times New Roman" w:cs="Times New Roman"/>
                <w:color w:val="000000"/>
                <w:sz w:val="20"/>
                <w:szCs w:val="20"/>
                <w:lang w:eastAsia="ru-RU"/>
              </w:rPr>
            </w:pPr>
            <w:r w:rsidRPr="000462E6">
              <w:rPr>
                <w:rFonts w:ascii="Times New Roman" w:eastAsia="Times New Roman" w:hAnsi="Times New Roman" w:cs="Times New Roman"/>
                <w:color w:val="000000"/>
                <w:sz w:val="20"/>
                <w:szCs w:val="20"/>
                <w:lang w:eastAsia="ru-RU"/>
              </w:rPr>
              <w:t>14 283,98</w:t>
            </w:r>
          </w:p>
        </w:tc>
        <w:tc>
          <w:tcPr>
            <w:tcW w:w="1374" w:type="pct"/>
            <w:gridSpan w:val="2"/>
            <w:shd w:val="clear" w:color="auto" w:fill="auto"/>
            <w:vAlign w:val="center"/>
            <w:hideMark/>
          </w:tcPr>
          <w:p w:rsidR="000462E6" w:rsidRPr="000462E6" w:rsidRDefault="000462E6" w:rsidP="000462E6">
            <w:pPr>
              <w:spacing w:after="0" w:line="240" w:lineRule="auto"/>
              <w:jc w:val="center"/>
              <w:rPr>
                <w:rFonts w:ascii="Times New Roman" w:eastAsia="Times New Roman" w:hAnsi="Times New Roman" w:cs="Times New Roman"/>
                <w:color w:val="000000"/>
                <w:sz w:val="20"/>
                <w:szCs w:val="20"/>
                <w:lang w:eastAsia="ru-RU"/>
              </w:rPr>
            </w:pPr>
            <w:r w:rsidRPr="000462E6">
              <w:rPr>
                <w:rFonts w:ascii="Times New Roman" w:eastAsia="Times New Roman" w:hAnsi="Times New Roman" w:cs="Times New Roman"/>
                <w:color w:val="000000"/>
                <w:sz w:val="20"/>
                <w:szCs w:val="20"/>
                <w:lang w:eastAsia="ru-RU"/>
              </w:rPr>
              <w:t>-</w:t>
            </w:r>
          </w:p>
        </w:tc>
      </w:tr>
      <w:tr w:rsidR="000462E6" w:rsidRPr="000462E6" w:rsidTr="00883976">
        <w:trPr>
          <w:trHeight w:val="340"/>
        </w:trPr>
        <w:tc>
          <w:tcPr>
            <w:tcW w:w="400" w:type="pct"/>
            <w:vMerge w:val="restart"/>
            <w:shd w:val="clear" w:color="auto" w:fill="auto"/>
            <w:vAlign w:val="center"/>
            <w:hideMark/>
          </w:tcPr>
          <w:p w:rsidR="000462E6" w:rsidRPr="000462E6" w:rsidRDefault="000462E6" w:rsidP="000462E6">
            <w:pPr>
              <w:spacing w:after="0" w:line="240" w:lineRule="auto"/>
              <w:jc w:val="center"/>
              <w:rPr>
                <w:rFonts w:ascii="Times New Roman" w:eastAsia="Times New Roman" w:hAnsi="Times New Roman" w:cs="Times New Roman"/>
                <w:color w:val="000000"/>
                <w:sz w:val="20"/>
                <w:szCs w:val="20"/>
                <w:lang w:eastAsia="ru-RU"/>
              </w:rPr>
            </w:pPr>
            <w:r w:rsidRPr="000462E6">
              <w:rPr>
                <w:rFonts w:ascii="Times New Roman" w:eastAsia="Times New Roman" w:hAnsi="Times New Roman" w:cs="Times New Roman"/>
                <w:color w:val="000000"/>
                <w:sz w:val="20"/>
                <w:szCs w:val="20"/>
                <w:lang w:eastAsia="ru-RU"/>
              </w:rPr>
              <w:lastRenderedPageBreak/>
              <w:t>15</w:t>
            </w:r>
          </w:p>
        </w:tc>
        <w:tc>
          <w:tcPr>
            <w:tcW w:w="1743" w:type="pct"/>
            <w:gridSpan w:val="2"/>
            <w:vMerge w:val="restart"/>
            <w:shd w:val="clear" w:color="auto" w:fill="auto"/>
            <w:vAlign w:val="center"/>
            <w:hideMark/>
          </w:tcPr>
          <w:p w:rsidR="000462E6" w:rsidRPr="000462E6" w:rsidRDefault="000462E6" w:rsidP="000462E6">
            <w:pPr>
              <w:spacing w:after="0" w:line="240" w:lineRule="auto"/>
              <w:jc w:val="center"/>
              <w:rPr>
                <w:rFonts w:ascii="Times New Roman" w:eastAsia="Times New Roman" w:hAnsi="Times New Roman" w:cs="Times New Roman"/>
                <w:color w:val="000000"/>
                <w:sz w:val="20"/>
                <w:szCs w:val="20"/>
                <w:lang w:eastAsia="ru-RU"/>
              </w:rPr>
            </w:pPr>
            <w:r w:rsidRPr="000462E6">
              <w:rPr>
                <w:rFonts w:ascii="Times New Roman" w:eastAsia="Times New Roman" w:hAnsi="Times New Roman" w:cs="Times New Roman"/>
                <w:color w:val="000000"/>
                <w:sz w:val="20"/>
                <w:szCs w:val="20"/>
                <w:lang w:eastAsia="ru-RU"/>
              </w:rPr>
              <w:t>Акционерное общество «Химический завод им. Л.Я. Карпова»</w:t>
            </w:r>
          </w:p>
        </w:tc>
        <w:tc>
          <w:tcPr>
            <w:tcW w:w="334" w:type="pct"/>
            <w:shd w:val="clear" w:color="auto" w:fill="auto"/>
            <w:vAlign w:val="center"/>
            <w:hideMark/>
          </w:tcPr>
          <w:p w:rsidR="000462E6" w:rsidRPr="000462E6" w:rsidRDefault="000462E6" w:rsidP="000462E6">
            <w:pPr>
              <w:spacing w:after="0" w:line="240" w:lineRule="auto"/>
              <w:jc w:val="center"/>
              <w:rPr>
                <w:rFonts w:ascii="Times New Roman" w:eastAsia="Times New Roman" w:hAnsi="Times New Roman" w:cs="Times New Roman"/>
                <w:color w:val="000000"/>
                <w:sz w:val="20"/>
                <w:szCs w:val="20"/>
                <w:lang w:eastAsia="ru-RU"/>
              </w:rPr>
            </w:pPr>
            <w:r w:rsidRPr="000462E6">
              <w:rPr>
                <w:rFonts w:ascii="Times New Roman" w:eastAsia="Times New Roman" w:hAnsi="Times New Roman" w:cs="Times New Roman"/>
                <w:color w:val="000000"/>
                <w:sz w:val="20"/>
                <w:szCs w:val="20"/>
                <w:lang w:val="en-US" w:eastAsia="ru-RU"/>
              </w:rPr>
              <w:t>2015</w:t>
            </w:r>
          </w:p>
        </w:tc>
        <w:tc>
          <w:tcPr>
            <w:tcW w:w="1149" w:type="pct"/>
            <w:gridSpan w:val="2"/>
            <w:shd w:val="clear" w:color="auto" w:fill="auto"/>
            <w:vAlign w:val="center"/>
            <w:hideMark/>
          </w:tcPr>
          <w:p w:rsidR="000462E6" w:rsidRPr="000462E6" w:rsidRDefault="000462E6" w:rsidP="000462E6">
            <w:pPr>
              <w:spacing w:after="0" w:line="240" w:lineRule="auto"/>
              <w:jc w:val="center"/>
              <w:rPr>
                <w:rFonts w:ascii="Times New Roman" w:eastAsia="Times New Roman" w:hAnsi="Times New Roman" w:cs="Times New Roman"/>
                <w:color w:val="000000"/>
                <w:sz w:val="20"/>
                <w:szCs w:val="20"/>
                <w:lang w:eastAsia="ru-RU"/>
              </w:rPr>
            </w:pPr>
            <w:r w:rsidRPr="000462E6">
              <w:rPr>
                <w:rFonts w:ascii="Times New Roman" w:eastAsia="Times New Roman" w:hAnsi="Times New Roman" w:cs="Times New Roman"/>
                <w:color w:val="000000"/>
                <w:sz w:val="20"/>
                <w:szCs w:val="20"/>
                <w:lang w:eastAsia="ru-RU"/>
              </w:rPr>
              <w:t>7 093,32</w:t>
            </w:r>
          </w:p>
        </w:tc>
        <w:tc>
          <w:tcPr>
            <w:tcW w:w="1374" w:type="pct"/>
            <w:gridSpan w:val="2"/>
            <w:shd w:val="clear" w:color="auto" w:fill="auto"/>
            <w:vAlign w:val="center"/>
            <w:hideMark/>
          </w:tcPr>
          <w:p w:rsidR="000462E6" w:rsidRPr="000462E6" w:rsidRDefault="000462E6" w:rsidP="000462E6">
            <w:pPr>
              <w:spacing w:after="0" w:line="240" w:lineRule="auto"/>
              <w:jc w:val="center"/>
              <w:rPr>
                <w:rFonts w:ascii="Times New Roman" w:eastAsia="Times New Roman" w:hAnsi="Times New Roman" w:cs="Times New Roman"/>
                <w:color w:val="000000"/>
                <w:sz w:val="20"/>
                <w:szCs w:val="20"/>
                <w:lang w:eastAsia="ru-RU"/>
              </w:rPr>
            </w:pPr>
            <w:r w:rsidRPr="000462E6">
              <w:rPr>
                <w:rFonts w:ascii="Times New Roman" w:eastAsia="Times New Roman" w:hAnsi="Times New Roman" w:cs="Times New Roman"/>
                <w:color w:val="000000"/>
                <w:sz w:val="20"/>
                <w:szCs w:val="20"/>
                <w:lang w:eastAsia="ru-RU"/>
              </w:rPr>
              <w:t>-</w:t>
            </w:r>
          </w:p>
        </w:tc>
      </w:tr>
      <w:tr w:rsidR="000462E6" w:rsidRPr="000462E6" w:rsidTr="00883976">
        <w:trPr>
          <w:trHeight w:val="340"/>
        </w:trPr>
        <w:tc>
          <w:tcPr>
            <w:tcW w:w="400" w:type="pct"/>
            <w:vMerge/>
            <w:vAlign w:val="center"/>
            <w:hideMark/>
          </w:tcPr>
          <w:p w:rsidR="000462E6" w:rsidRPr="000462E6" w:rsidRDefault="000462E6" w:rsidP="000462E6">
            <w:pPr>
              <w:spacing w:after="0" w:line="240" w:lineRule="auto"/>
              <w:rPr>
                <w:rFonts w:ascii="Times New Roman" w:eastAsia="Times New Roman" w:hAnsi="Times New Roman" w:cs="Times New Roman"/>
                <w:color w:val="000000"/>
                <w:sz w:val="20"/>
                <w:szCs w:val="20"/>
                <w:lang w:eastAsia="ru-RU"/>
              </w:rPr>
            </w:pPr>
          </w:p>
        </w:tc>
        <w:tc>
          <w:tcPr>
            <w:tcW w:w="1743" w:type="pct"/>
            <w:gridSpan w:val="2"/>
            <w:vMerge/>
            <w:vAlign w:val="center"/>
            <w:hideMark/>
          </w:tcPr>
          <w:p w:rsidR="000462E6" w:rsidRPr="000462E6" w:rsidRDefault="000462E6" w:rsidP="000462E6">
            <w:pPr>
              <w:spacing w:after="0" w:line="240" w:lineRule="auto"/>
              <w:rPr>
                <w:rFonts w:ascii="Times New Roman" w:eastAsia="Times New Roman" w:hAnsi="Times New Roman" w:cs="Times New Roman"/>
                <w:color w:val="000000"/>
                <w:sz w:val="20"/>
                <w:szCs w:val="20"/>
                <w:lang w:eastAsia="ru-RU"/>
              </w:rPr>
            </w:pPr>
          </w:p>
        </w:tc>
        <w:tc>
          <w:tcPr>
            <w:tcW w:w="334" w:type="pct"/>
            <w:shd w:val="clear" w:color="auto" w:fill="auto"/>
            <w:vAlign w:val="center"/>
            <w:hideMark/>
          </w:tcPr>
          <w:p w:rsidR="000462E6" w:rsidRPr="000462E6" w:rsidRDefault="000462E6" w:rsidP="000462E6">
            <w:pPr>
              <w:spacing w:after="0" w:line="240" w:lineRule="auto"/>
              <w:jc w:val="center"/>
              <w:rPr>
                <w:rFonts w:ascii="Times New Roman" w:eastAsia="Times New Roman" w:hAnsi="Times New Roman" w:cs="Times New Roman"/>
                <w:color w:val="000000"/>
                <w:sz w:val="20"/>
                <w:szCs w:val="20"/>
                <w:lang w:eastAsia="ru-RU"/>
              </w:rPr>
            </w:pPr>
            <w:r w:rsidRPr="000462E6">
              <w:rPr>
                <w:rFonts w:ascii="Times New Roman" w:eastAsia="Times New Roman" w:hAnsi="Times New Roman" w:cs="Times New Roman"/>
                <w:color w:val="000000"/>
                <w:sz w:val="20"/>
                <w:szCs w:val="20"/>
                <w:lang w:eastAsia="ru-RU"/>
              </w:rPr>
              <w:t>2016</w:t>
            </w:r>
          </w:p>
        </w:tc>
        <w:tc>
          <w:tcPr>
            <w:tcW w:w="1149" w:type="pct"/>
            <w:gridSpan w:val="2"/>
            <w:shd w:val="clear" w:color="auto" w:fill="auto"/>
            <w:vAlign w:val="center"/>
            <w:hideMark/>
          </w:tcPr>
          <w:p w:rsidR="000462E6" w:rsidRPr="000462E6" w:rsidRDefault="000462E6" w:rsidP="000462E6">
            <w:pPr>
              <w:spacing w:after="0" w:line="240" w:lineRule="auto"/>
              <w:jc w:val="center"/>
              <w:rPr>
                <w:rFonts w:ascii="Times New Roman" w:eastAsia="Times New Roman" w:hAnsi="Times New Roman" w:cs="Times New Roman"/>
                <w:color w:val="000000"/>
                <w:sz w:val="20"/>
                <w:szCs w:val="20"/>
                <w:lang w:eastAsia="ru-RU"/>
              </w:rPr>
            </w:pPr>
            <w:r w:rsidRPr="000462E6">
              <w:rPr>
                <w:rFonts w:ascii="Times New Roman" w:eastAsia="Times New Roman" w:hAnsi="Times New Roman" w:cs="Times New Roman"/>
                <w:color w:val="000000"/>
                <w:sz w:val="20"/>
                <w:szCs w:val="20"/>
                <w:lang w:eastAsia="ru-RU"/>
              </w:rPr>
              <w:t>7 494,87</w:t>
            </w:r>
          </w:p>
        </w:tc>
        <w:tc>
          <w:tcPr>
            <w:tcW w:w="1374" w:type="pct"/>
            <w:gridSpan w:val="2"/>
            <w:shd w:val="clear" w:color="auto" w:fill="auto"/>
            <w:vAlign w:val="center"/>
            <w:hideMark/>
          </w:tcPr>
          <w:p w:rsidR="000462E6" w:rsidRPr="000462E6" w:rsidRDefault="000462E6" w:rsidP="000462E6">
            <w:pPr>
              <w:spacing w:after="0" w:line="240" w:lineRule="auto"/>
              <w:jc w:val="center"/>
              <w:rPr>
                <w:rFonts w:ascii="Times New Roman" w:eastAsia="Times New Roman" w:hAnsi="Times New Roman" w:cs="Times New Roman"/>
                <w:color w:val="000000"/>
                <w:sz w:val="20"/>
                <w:szCs w:val="20"/>
                <w:lang w:eastAsia="ru-RU"/>
              </w:rPr>
            </w:pPr>
            <w:r w:rsidRPr="000462E6">
              <w:rPr>
                <w:rFonts w:ascii="Times New Roman" w:eastAsia="Times New Roman" w:hAnsi="Times New Roman" w:cs="Times New Roman"/>
                <w:color w:val="000000"/>
                <w:sz w:val="20"/>
                <w:szCs w:val="20"/>
                <w:lang w:eastAsia="ru-RU"/>
              </w:rPr>
              <w:t>-</w:t>
            </w:r>
          </w:p>
        </w:tc>
      </w:tr>
      <w:tr w:rsidR="000462E6" w:rsidRPr="000462E6" w:rsidTr="00883976">
        <w:trPr>
          <w:trHeight w:val="340"/>
        </w:trPr>
        <w:tc>
          <w:tcPr>
            <w:tcW w:w="400" w:type="pct"/>
            <w:vMerge/>
            <w:vAlign w:val="center"/>
            <w:hideMark/>
          </w:tcPr>
          <w:p w:rsidR="000462E6" w:rsidRPr="000462E6" w:rsidRDefault="000462E6" w:rsidP="000462E6">
            <w:pPr>
              <w:spacing w:after="0" w:line="240" w:lineRule="auto"/>
              <w:rPr>
                <w:rFonts w:ascii="Times New Roman" w:eastAsia="Times New Roman" w:hAnsi="Times New Roman" w:cs="Times New Roman"/>
                <w:color w:val="000000"/>
                <w:sz w:val="20"/>
                <w:szCs w:val="20"/>
                <w:lang w:eastAsia="ru-RU"/>
              </w:rPr>
            </w:pPr>
          </w:p>
        </w:tc>
        <w:tc>
          <w:tcPr>
            <w:tcW w:w="1743" w:type="pct"/>
            <w:gridSpan w:val="2"/>
            <w:vMerge/>
            <w:vAlign w:val="center"/>
            <w:hideMark/>
          </w:tcPr>
          <w:p w:rsidR="000462E6" w:rsidRPr="000462E6" w:rsidRDefault="000462E6" w:rsidP="000462E6">
            <w:pPr>
              <w:spacing w:after="0" w:line="240" w:lineRule="auto"/>
              <w:rPr>
                <w:rFonts w:ascii="Times New Roman" w:eastAsia="Times New Roman" w:hAnsi="Times New Roman" w:cs="Times New Roman"/>
                <w:color w:val="000000"/>
                <w:sz w:val="20"/>
                <w:szCs w:val="20"/>
                <w:lang w:eastAsia="ru-RU"/>
              </w:rPr>
            </w:pPr>
          </w:p>
        </w:tc>
        <w:tc>
          <w:tcPr>
            <w:tcW w:w="334" w:type="pct"/>
            <w:shd w:val="clear" w:color="auto" w:fill="auto"/>
            <w:vAlign w:val="center"/>
            <w:hideMark/>
          </w:tcPr>
          <w:p w:rsidR="000462E6" w:rsidRPr="000462E6" w:rsidRDefault="000462E6" w:rsidP="000462E6">
            <w:pPr>
              <w:spacing w:after="0" w:line="240" w:lineRule="auto"/>
              <w:jc w:val="center"/>
              <w:rPr>
                <w:rFonts w:ascii="Times New Roman" w:eastAsia="Times New Roman" w:hAnsi="Times New Roman" w:cs="Times New Roman"/>
                <w:color w:val="000000"/>
                <w:sz w:val="20"/>
                <w:szCs w:val="20"/>
                <w:lang w:eastAsia="ru-RU"/>
              </w:rPr>
            </w:pPr>
            <w:r w:rsidRPr="000462E6">
              <w:rPr>
                <w:rFonts w:ascii="Times New Roman" w:eastAsia="Times New Roman" w:hAnsi="Times New Roman" w:cs="Times New Roman"/>
                <w:color w:val="000000"/>
                <w:sz w:val="20"/>
                <w:szCs w:val="20"/>
                <w:lang w:eastAsia="ru-RU"/>
              </w:rPr>
              <w:t>2017</w:t>
            </w:r>
          </w:p>
        </w:tc>
        <w:tc>
          <w:tcPr>
            <w:tcW w:w="1149" w:type="pct"/>
            <w:gridSpan w:val="2"/>
            <w:shd w:val="clear" w:color="auto" w:fill="auto"/>
            <w:vAlign w:val="center"/>
            <w:hideMark/>
          </w:tcPr>
          <w:p w:rsidR="000462E6" w:rsidRPr="000462E6" w:rsidRDefault="000462E6" w:rsidP="000462E6">
            <w:pPr>
              <w:spacing w:after="0" w:line="240" w:lineRule="auto"/>
              <w:jc w:val="center"/>
              <w:rPr>
                <w:rFonts w:ascii="Times New Roman" w:eastAsia="Times New Roman" w:hAnsi="Times New Roman" w:cs="Times New Roman"/>
                <w:color w:val="000000"/>
                <w:sz w:val="20"/>
                <w:szCs w:val="20"/>
                <w:lang w:eastAsia="ru-RU"/>
              </w:rPr>
            </w:pPr>
            <w:r w:rsidRPr="000462E6">
              <w:rPr>
                <w:rFonts w:ascii="Times New Roman" w:eastAsia="Times New Roman" w:hAnsi="Times New Roman" w:cs="Times New Roman"/>
                <w:color w:val="000000"/>
                <w:sz w:val="20"/>
                <w:szCs w:val="20"/>
                <w:lang w:eastAsia="ru-RU"/>
              </w:rPr>
              <w:t>7 408,62</w:t>
            </w:r>
          </w:p>
        </w:tc>
        <w:tc>
          <w:tcPr>
            <w:tcW w:w="1374" w:type="pct"/>
            <w:gridSpan w:val="2"/>
            <w:shd w:val="clear" w:color="auto" w:fill="auto"/>
            <w:vAlign w:val="center"/>
            <w:hideMark/>
          </w:tcPr>
          <w:p w:rsidR="000462E6" w:rsidRPr="000462E6" w:rsidRDefault="000462E6" w:rsidP="000462E6">
            <w:pPr>
              <w:spacing w:after="0" w:line="240" w:lineRule="auto"/>
              <w:jc w:val="center"/>
              <w:rPr>
                <w:rFonts w:ascii="Times New Roman" w:eastAsia="Times New Roman" w:hAnsi="Times New Roman" w:cs="Times New Roman"/>
                <w:color w:val="000000"/>
                <w:sz w:val="20"/>
                <w:szCs w:val="20"/>
                <w:lang w:eastAsia="ru-RU"/>
              </w:rPr>
            </w:pPr>
            <w:r w:rsidRPr="000462E6">
              <w:rPr>
                <w:rFonts w:ascii="Times New Roman" w:eastAsia="Times New Roman" w:hAnsi="Times New Roman" w:cs="Times New Roman"/>
                <w:color w:val="000000"/>
                <w:sz w:val="20"/>
                <w:szCs w:val="20"/>
                <w:lang w:eastAsia="ru-RU"/>
              </w:rPr>
              <w:t>-</w:t>
            </w:r>
          </w:p>
        </w:tc>
      </w:tr>
      <w:tr w:rsidR="000462E6" w:rsidRPr="000462E6" w:rsidTr="00883976">
        <w:trPr>
          <w:trHeight w:val="340"/>
        </w:trPr>
        <w:tc>
          <w:tcPr>
            <w:tcW w:w="400" w:type="pct"/>
            <w:vMerge/>
            <w:vAlign w:val="center"/>
            <w:hideMark/>
          </w:tcPr>
          <w:p w:rsidR="000462E6" w:rsidRPr="000462E6" w:rsidRDefault="000462E6" w:rsidP="000462E6">
            <w:pPr>
              <w:spacing w:after="0" w:line="240" w:lineRule="auto"/>
              <w:rPr>
                <w:rFonts w:ascii="Times New Roman" w:eastAsia="Times New Roman" w:hAnsi="Times New Roman" w:cs="Times New Roman"/>
                <w:color w:val="000000"/>
                <w:sz w:val="20"/>
                <w:szCs w:val="20"/>
                <w:lang w:eastAsia="ru-RU"/>
              </w:rPr>
            </w:pPr>
          </w:p>
        </w:tc>
        <w:tc>
          <w:tcPr>
            <w:tcW w:w="1743" w:type="pct"/>
            <w:gridSpan w:val="2"/>
            <w:vMerge/>
            <w:vAlign w:val="center"/>
            <w:hideMark/>
          </w:tcPr>
          <w:p w:rsidR="000462E6" w:rsidRPr="000462E6" w:rsidRDefault="000462E6" w:rsidP="000462E6">
            <w:pPr>
              <w:spacing w:after="0" w:line="240" w:lineRule="auto"/>
              <w:rPr>
                <w:rFonts w:ascii="Times New Roman" w:eastAsia="Times New Roman" w:hAnsi="Times New Roman" w:cs="Times New Roman"/>
                <w:color w:val="000000"/>
                <w:sz w:val="20"/>
                <w:szCs w:val="20"/>
                <w:lang w:eastAsia="ru-RU"/>
              </w:rPr>
            </w:pPr>
          </w:p>
        </w:tc>
        <w:tc>
          <w:tcPr>
            <w:tcW w:w="334" w:type="pct"/>
            <w:shd w:val="clear" w:color="auto" w:fill="auto"/>
            <w:vAlign w:val="center"/>
            <w:hideMark/>
          </w:tcPr>
          <w:p w:rsidR="000462E6" w:rsidRPr="000462E6" w:rsidRDefault="000462E6" w:rsidP="000462E6">
            <w:pPr>
              <w:spacing w:after="0" w:line="240" w:lineRule="auto"/>
              <w:jc w:val="center"/>
              <w:rPr>
                <w:rFonts w:ascii="Times New Roman" w:eastAsia="Times New Roman" w:hAnsi="Times New Roman" w:cs="Times New Roman"/>
                <w:color w:val="000000"/>
                <w:sz w:val="20"/>
                <w:szCs w:val="20"/>
                <w:lang w:eastAsia="ru-RU"/>
              </w:rPr>
            </w:pPr>
            <w:r w:rsidRPr="000462E6">
              <w:rPr>
                <w:rFonts w:ascii="Times New Roman" w:eastAsia="Times New Roman" w:hAnsi="Times New Roman" w:cs="Times New Roman"/>
                <w:color w:val="000000"/>
                <w:sz w:val="20"/>
                <w:szCs w:val="20"/>
                <w:lang w:eastAsia="ru-RU"/>
              </w:rPr>
              <w:t>2018</w:t>
            </w:r>
          </w:p>
        </w:tc>
        <w:tc>
          <w:tcPr>
            <w:tcW w:w="1149" w:type="pct"/>
            <w:gridSpan w:val="2"/>
            <w:shd w:val="clear" w:color="auto" w:fill="auto"/>
            <w:vAlign w:val="center"/>
            <w:hideMark/>
          </w:tcPr>
          <w:p w:rsidR="000462E6" w:rsidRPr="000462E6" w:rsidRDefault="000462E6" w:rsidP="000462E6">
            <w:pPr>
              <w:spacing w:after="0" w:line="240" w:lineRule="auto"/>
              <w:jc w:val="center"/>
              <w:rPr>
                <w:rFonts w:ascii="Times New Roman" w:eastAsia="Times New Roman" w:hAnsi="Times New Roman" w:cs="Times New Roman"/>
                <w:color w:val="000000"/>
                <w:sz w:val="20"/>
                <w:szCs w:val="20"/>
                <w:lang w:eastAsia="ru-RU"/>
              </w:rPr>
            </w:pPr>
            <w:r w:rsidRPr="000462E6">
              <w:rPr>
                <w:rFonts w:ascii="Times New Roman" w:eastAsia="Times New Roman" w:hAnsi="Times New Roman" w:cs="Times New Roman"/>
                <w:color w:val="000000"/>
                <w:sz w:val="20"/>
                <w:szCs w:val="20"/>
                <w:lang w:eastAsia="ru-RU"/>
              </w:rPr>
              <w:t>7 425,13</w:t>
            </w:r>
          </w:p>
        </w:tc>
        <w:tc>
          <w:tcPr>
            <w:tcW w:w="1374" w:type="pct"/>
            <w:gridSpan w:val="2"/>
            <w:shd w:val="clear" w:color="auto" w:fill="auto"/>
            <w:vAlign w:val="center"/>
            <w:hideMark/>
          </w:tcPr>
          <w:p w:rsidR="000462E6" w:rsidRPr="000462E6" w:rsidRDefault="000462E6" w:rsidP="000462E6">
            <w:pPr>
              <w:spacing w:after="0" w:line="240" w:lineRule="auto"/>
              <w:jc w:val="center"/>
              <w:rPr>
                <w:rFonts w:ascii="Times New Roman" w:eastAsia="Times New Roman" w:hAnsi="Times New Roman" w:cs="Times New Roman"/>
                <w:color w:val="000000"/>
                <w:sz w:val="20"/>
                <w:szCs w:val="20"/>
                <w:lang w:eastAsia="ru-RU"/>
              </w:rPr>
            </w:pPr>
            <w:r w:rsidRPr="000462E6">
              <w:rPr>
                <w:rFonts w:ascii="Times New Roman" w:eastAsia="Times New Roman" w:hAnsi="Times New Roman" w:cs="Times New Roman"/>
                <w:color w:val="000000"/>
                <w:sz w:val="20"/>
                <w:szCs w:val="20"/>
                <w:lang w:eastAsia="ru-RU"/>
              </w:rPr>
              <w:t>-</w:t>
            </w:r>
          </w:p>
        </w:tc>
      </w:tr>
      <w:tr w:rsidR="000462E6" w:rsidRPr="000462E6" w:rsidTr="00883976">
        <w:trPr>
          <w:trHeight w:val="340"/>
        </w:trPr>
        <w:tc>
          <w:tcPr>
            <w:tcW w:w="400" w:type="pct"/>
            <w:vMerge/>
            <w:vAlign w:val="center"/>
            <w:hideMark/>
          </w:tcPr>
          <w:p w:rsidR="000462E6" w:rsidRPr="000462E6" w:rsidRDefault="000462E6" w:rsidP="000462E6">
            <w:pPr>
              <w:spacing w:after="0" w:line="240" w:lineRule="auto"/>
              <w:rPr>
                <w:rFonts w:ascii="Times New Roman" w:eastAsia="Times New Roman" w:hAnsi="Times New Roman" w:cs="Times New Roman"/>
                <w:color w:val="000000"/>
                <w:sz w:val="20"/>
                <w:szCs w:val="20"/>
                <w:lang w:eastAsia="ru-RU"/>
              </w:rPr>
            </w:pPr>
          </w:p>
        </w:tc>
        <w:tc>
          <w:tcPr>
            <w:tcW w:w="1743" w:type="pct"/>
            <w:gridSpan w:val="2"/>
            <w:vMerge/>
            <w:vAlign w:val="center"/>
            <w:hideMark/>
          </w:tcPr>
          <w:p w:rsidR="000462E6" w:rsidRPr="000462E6" w:rsidRDefault="000462E6" w:rsidP="000462E6">
            <w:pPr>
              <w:spacing w:after="0" w:line="240" w:lineRule="auto"/>
              <w:rPr>
                <w:rFonts w:ascii="Times New Roman" w:eastAsia="Times New Roman" w:hAnsi="Times New Roman" w:cs="Times New Roman"/>
                <w:color w:val="000000"/>
                <w:sz w:val="20"/>
                <w:szCs w:val="20"/>
                <w:lang w:eastAsia="ru-RU"/>
              </w:rPr>
            </w:pPr>
          </w:p>
        </w:tc>
        <w:tc>
          <w:tcPr>
            <w:tcW w:w="334" w:type="pct"/>
            <w:shd w:val="clear" w:color="auto" w:fill="auto"/>
            <w:vAlign w:val="center"/>
            <w:hideMark/>
          </w:tcPr>
          <w:p w:rsidR="000462E6" w:rsidRPr="000462E6" w:rsidRDefault="000462E6" w:rsidP="000462E6">
            <w:pPr>
              <w:spacing w:after="0" w:line="240" w:lineRule="auto"/>
              <w:jc w:val="center"/>
              <w:rPr>
                <w:rFonts w:ascii="Times New Roman" w:eastAsia="Times New Roman" w:hAnsi="Times New Roman" w:cs="Times New Roman"/>
                <w:color w:val="000000"/>
                <w:sz w:val="20"/>
                <w:szCs w:val="20"/>
                <w:lang w:eastAsia="ru-RU"/>
              </w:rPr>
            </w:pPr>
            <w:r w:rsidRPr="000462E6">
              <w:rPr>
                <w:rFonts w:ascii="Times New Roman" w:eastAsia="Times New Roman" w:hAnsi="Times New Roman" w:cs="Times New Roman"/>
                <w:color w:val="000000"/>
                <w:sz w:val="20"/>
                <w:szCs w:val="20"/>
                <w:lang w:eastAsia="ru-RU"/>
              </w:rPr>
              <w:t>2019</w:t>
            </w:r>
          </w:p>
        </w:tc>
        <w:tc>
          <w:tcPr>
            <w:tcW w:w="1149" w:type="pct"/>
            <w:gridSpan w:val="2"/>
            <w:shd w:val="clear" w:color="auto" w:fill="auto"/>
            <w:vAlign w:val="center"/>
            <w:hideMark/>
          </w:tcPr>
          <w:p w:rsidR="000462E6" w:rsidRPr="000462E6" w:rsidRDefault="000462E6" w:rsidP="000462E6">
            <w:pPr>
              <w:spacing w:after="0" w:line="240" w:lineRule="auto"/>
              <w:jc w:val="center"/>
              <w:rPr>
                <w:rFonts w:ascii="Times New Roman" w:eastAsia="Times New Roman" w:hAnsi="Times New Roman" w:cs="Times New Roman"/>
                <w:color w:val="000000"/>
                <w:sz w:val="20"/>
                <w:szCs w:val="20"/>
                <w:lang w:eastAsia="ru-RU"/>
              </w:rPr>
            </w:pPr>
            <w:r w:rsidRPr="000462E6">
              <w:rPr>
                <w:rFonts w:ascii="Times New Roman" w:eastAsia="Times New Roman" w:hAnsi="Times New Roman" w:cs="Times New Roman"/>
                <w:color w:val="000000"/>
                <w:sz w:val="20"/>
                <w:szCs w:val="20"/>
                <w:lang w:eastAsia="ru-RU"/>
              </w:rPr>
              <w:t>8 015,53</w:t>
            </w:r>
          </w:p>
        </w:tc>
        <w:tc>
          <w:tcPr>
            <w:tcW w:w="1374" w:type="pct"/>
            <w:gridSpan w:val="2"/>
            <w:shd w:val="clear" w:color="auto" w:fill="auto"/>
            <w:vAlign w:val="center"/>
            <w:hideMark/>
          </w:tcPr>
          <w:p w:rsidR="000462E6" w:rsidRPr="000462E6" w:rsidRDefault="000462E6" w:rsidP="000462E6">
            <w:pPr>
              <w:spacing w:after="0" w:line="240" w:lineRule="auto"/>
              <w:jc w:val="center"/>
              <w:rPr>
                <w:rFonts w:ascii="Times New Roman" w:eastAsia="Times New Roman" w:hAnsi="Times New Roman" w:cs="Times New Roman"/>
                <w:color w:val="000000"/>
                <w:sz w:val="20"/>
                <w:szCs w:val="20"/>
                <w:lang w:eastAsia="ru-RU"/>
              </w:rPr>
            </w:pPr>
            <w:r w:rsidRPr="000462E6">
              <w:rPr>
                <w:rFonts w:ascii="Times New Roman" w:eastAsia="Times New Roman" w:hAnsi="Times New Roman" w:cs="Times New Roman"/>
                <w:color w:val="000000"/>
                <w:sz w:val="20"/>
                <w:szCs w:val="20"/>
                <w:lang w:eastAsia="ru-RU"/>
              </w:rPr>
              <w:t>-</w:t>
            </w:r>
          </w:p>
        </w:tc>
      </w:tr>
      <w:tr w:rsidR="000462E6" w:rsidRPr="000462E6" w:rsidTr="00883976">
        <w:trPr>
          <w:trHeight w:val="340"/>
        </w:trPr>
        <w:tc>
          <w:tcPr>
            <w:tcW w:w="400" w:type="pct"/>
            <w:vMerge w:val="restart"/>
            <w:shd w:val="clear" w:color="auto" w:fill="auto"/>
            <w:vAlign w:val="center"/>
            <w:hideMark/>
          </w:tcPr>
          <w:p w:rsidR="000462E6" w:rsidRPr="000462E6" w:rsidRDefault="000462E6" w:rsidP="000462E6">
            <w:pPr>
              <w:spacing w:after="0" w:line="240" w:lineRule="auto"/>
              <w:jc w:val="center"/>
              <w:rPr>
                <w:rFonts w:ascii="Times New Roman" w:eastAsia="Times New Roman" w:hAnsi="Times New Roman" w:cs="Times New Roman"/>
                <w:color w:val="000000"/>
                <w:sz w:val="20"/>
                <w:szCs w:val="20"/>
                <w:lang w:eastAsia="ru-RU"/>
              </w:rPr>
            </w:pPr>
            <w:r w:rsidRPr="000462E6">
              <w:rPr>
                <w:rFonts w:ascii="Times New Roman" w:eastAsia="Times New Roman" w:hAnsi="Times New Roman" w:cs="Times New Roman"/>
                <w:color w:val="000000"/>
                <w:sz w:val="20"/>
                <w:szCs w:val="20"/>
                <w:lang w:eastAsia="ru-RU"/>
              </w:rPr>
              <w:t>16</w:t>
            </w:r>
          </w:p>
        </w:tc>
        <w:tc>
          <w:tcPr>
            <w:tcW w:w="1743" w:type="pct"/>
            <w:gridSpan w:val="2"/>
            <w:vMerge w:val="restart"/>
            <w:shd w:val="clear" w:color="auto" w:fill="auto"/>
            <w:vAlign w:val="center"/>
            <w:hideMark/>
          </w:tcPr>
          <w:p w:rsidR="000462E6" w:rsidRPr="000462E6" w:rsidRDefault="000462E6" w:rsidP="000462E6">
            <w:pPr>
              <w:spacing w:after="0" w:line="240" w:lineRule="auto"/>
              <w:jc w:val="center"/>
              <w:rPr>
                <w:rFonts w:ascii="Times New Roman" w:eastAsia="Times New Roman" w:hAnsi="Times New Roman" w:cs="Times New Roman"/>
                <w:color w:val="000000"/>
                <w:sz w:val="20"/>
                <w:szCs w:val="20"/>
                <w:lang w:eastAsia="ru-RU"/>
              </w:rPr>
            </w:pPr>
            <w:r w:rsidRPr="000462E6">
              <w:rPr>
                <w:rFonts w:ascii="Times New Roman" w:eastAsia="Times New Roman" w:hAnsi="Times New Roman" w:cs="Times New Roman"/>
                <w:color w:val="000000"/>
                <w:sz w:val="20"/>
                <w:szCs w:val="20"/>
                <w:lang w:eastAsia="ru-RU"/>
              </w:rPr>
              <w:t>Публичное акционерное общество «Нижнекамскнефтехим»</w:t>
            </w:r>
          </w:p>
        </w:tc>
        <w:tc>
          <w:tcPr>
            <w:tcW w:w="334" w:type="pct"/>
            <w:shd w:val="clear" w:color="auto" w:fill="auto"/>
            <w:vAlign w:val="center"/>
            <w:hideMark/>
          </w:tcPr>
          <w:p w:rsidR="000462E6" w:rsidRPr="000462E6" w:rsidRDefault="000462E6" w:rsidP="000462E6">
            <w:pPr>
              <w:spacing w:after="0" w:line="240" w:lineRule="auto"/>
              <w:jc w:val="center"/>
              <w:rPr>
                <w:rFonts w:ascii="Times New Roman" w:eastAsia="Times New Roman" w:hAnsi="Times New Roman" w:cs="Times New Roman"/>
                <w:color w:val="000000"/>
                <w:sz w:val="20"/>
                <w:szCs w:val="20"/>
                <w:lang w:eastAsia="ru-RU"/>
              </w:rPr>
            </w:pPr>
            <w:r w:rsidRPr="000462E6">
              <w:rPr>
                <w:rFonts w:ascii="Times New Roman" w:eastAsia="Times New Roman" w:hAnsi="Times New Roman" w:cs="Times New Roman"/>
                <w:color w:val="000000"/>
                <w:sz w:val="20"/>
                <w:szCs w:val="20"/>
                <w:lang w:val="en-US" w:eastAsia="ru-RU"/>
              </w:rPr>
              <w:t>2015</w:t>
            </w:r>
          </w:p>
        </w:tc>
        <w:tc>
          <w:tcPr>
            <w:tcW w:w="1149" w:type="pct"/>
            <w:gridSpan w:val="2"/>
            <w:shd w:val="clear" w:color="auto" w:fill="auto"/>
            <w:vAlign w:val="center"/>
            <w:hideMark/>
          </w:tcPr>
          <w:p w:rsidR="000462E6" w:rsidRPr="000462E6" w:rsidRDefault="000462E6" w:rsidP="000462E6">
            <w:pPr>
              <w:spacing w:after="0" w:line="240" w:lineRule="auto"/>
              <w:jc w:val="center"/>
              <w:rPr>
                <w:rFonts w:ascii="Times New Roman" w:eastAsia="Times New Roman" w:hAnsi="Times New Roman" w:cs="Times New Roman"/>
                <w:color w:val="000000"/>
                <w:sz w:val="20"/>
                <w:szCs w:val="20"/>
                <w:lang w:eastAsia="ru-RU"/>
              </w:rPr>
            </w:pPr>
            <w:r w:rsidRPr="000462E6">
              <w:rPr>
                <w:rFonts w:ascii="Times New Roman" w:eastAsia="Times New Roman" w:hAnsi="Times New Roman" w:cs="Times New Roman"/>
                <w:color w:val="000000"/>
                <w:sz w:val="20"/>
                <w:szCs w:val="20"/>
                <w:lang w:eastAsia="ru-RU"/>
              </w:rPr>
              <w:t>75 803,76</w:t>
            </w:r>
          </w:p>
        </w:tc>
        <w:tc>
          <w:tcPr>
            <w:tcW w:w="1374" w:type="pct"/>
            <w:gridSpan w:val="2"/>
            <w:shd w:val="clear" w:color="auto" w:fill="auto"/>
            <w:vAlign w:val="center"/>
            <w:hideMark/>
          </w:tcPr>
          <w:p w:rsidR="000462E6" w:rsidRPr="000462E6" w:rsidRDefault="000462E6" w:rsidP="000462E6">
            <w:pPr>
              <w:spacing w:after="0" w:line="240" w:lineRule="auto"/>
              <w:jc w:val="center"/>
              <w:rPr>
                <w:rFonts w:ascii="Times New Roman" w:eastAsia="Times New Roman" w:hAnsi="Times New Roman" w:cs="Times New Roman"/>
                <w:color w:val="000000"/>
                <w:sz w:val="20"/>
                <w:szCs w:val="20"/>
                <w:lang w:eastAsia="ru-RU"/>
              </w:rPr>
            </w:pPr>
            <w:r w:rsidRPr="000462E6">
              <w:rPr>
                <w:rFonts w:ascii="Times New Roman" w:eastAsia="Times New Roman" w:hAnsi="Times New Roman" w:cs="Times New Roman"/>
                <w:color w:val="000000"/>
                <w:sz w:val="20"/>
                <w:szCs w:val="20"/>
                <w:lang w:eastAsia="ru-RU"/>
              </w:rPr>
              <w:t>-</w:t>
            </w:r>
          </w:p>
        </w:tc>
      </w:tr>
      <w:tr w:rsidR="000462E6" w:rsidRPr="000462E6" w:rsidTr="00883976">
        <w:trPr>
          <w:trHeight w:val="340"/>
        </w:trPr>
        <w:tc>
          <w:tcPr>
            <w:tcW w:w="400" w:type="pct"/>
            <w:vMerge/>
            <w:vAlign w:val="center"/>
            <w:hideMark/>
          </w:tcPr>
          <w:p w:rsidR="000462E6" w:rsidRPr="000462E6" w:rsidRDefault="000462E6" w:rsidP="000462E6">
            <w:pPr>
              <w:spacing w:after="0" w:line="240" w:lineRule="auto"/>
              <w:rPr>
                <w:rFonts w:ascii="Times New Roman" w:eastAsia="Times New Roman" w:hAnsi="Times New Roman" w:cs="Times New Roman"/>
                <w:color w:val="000000"/>
                <w:sz w:val="20"/>
                <w:szCs w:val="20"/>
                <w:lang w:eastAsia="ru-RU"/>
              </w:rPr>
            </w:pPr>
          </w:p>
        </w:tc>
        <w:tc>
          <w:tcPr>
            <w:tcW w:w="1743" w:type="pct"/>
            <w:gridSpan w:val="2"/>
            <w:vMerge/>
            <w:vAlign w:val="center"/>
            <w:hideMark/>
          </w:tcPr>
          <w:p w:rsidR="000462E6" w:rsidRPr="000462E6" w:rsidRDefault="000462E6" w:rsidP="000462E6">
            <w:pPr>
              <w:spacing w:after="0" w:line="240" w:lineRule="auto"/>
              <w:rPr>
                <w:rFonts w:ascii="Times New Roman" w:eastAsia="Times New Roman" w:hAnsi="Times New Roman" w:cs="Times New Roman"/>
                <w:color w:val="000000"/>
                <w:sz w:val="20"/>
                <w:szCs w:val="20"/>
                <w:lang w:eastAsia="ru-RU"/>
              </w:rPr>
            </w:pPr>
          </w:p>
        </w:tc>
        <w:tc>
          <w:tcPr>
            <w:tcW w:w="334" w:type="pct"/>
            <w:shd w:val="clear" w:color="auto" w:fill="auto"/>
            <w:vAlign w:val="center"/>
            <w:hideMark/>
          </w:tcPr>
          <w:p w:rsidR="000462E6" w:rsidRPr="000462E6" w:rsidRDefault="000462E6" w:rsidP="000462E6">
            <w:pPr>
              <w:spacing w:after="0" w:line="240" w:lineRule="auto"/>
              <w:jc w:val="center"/>
              <w:rPr>
                <w:rFonts w:ascii="Times New Roman" w:eastAsia="Times New Roman" w:hAnsi="Times New Roman" w:cs="Times New Roman"/>
                <w:color w:val="000000"/>
                <w:sz w:val="20"/>
                <w:szCs w:val="20"/>
                <w:lang w:eastAsia="ru-RU"/>
              </w:rPr>
            </w:pPr>
            <w:r w:rsidRPr="000462E6">
              <w:rPr>
                <w:rFonts w:ascii="Times New Roman" w:eastAsia="Times New Roman" w:hAnsi="Times New Roman" w:cs="Times New Roman"/>
                <w:color w:val="000000"/>
                <w:sz w:val="20"/>
                <w:szCs w:val="20"/>
                <w:lang w:eastAsia="ru-RU"/>
              </w:rPr>
              <w:t>2016</w:t>
            </w:r>
          </w:p>
        </w:tc>
        <w:tc>
          <w:tcPr>
            <w:tcW w:w="1149" w:type="pct"/>
            <w:gridSpan w:val="2"/>
            <w:shd w:val="clear" w:color="auto" w:fill="auto"/>
            <w:vAlign w:val="center"/>
            <w:hideMark/>
          </w:tcPr>
          <w:p w:rsidR="000462E6" w:rsidRPr="000462E6" w:rsidRDefault="000462E6" w:rsidP="000462E6">
            <w:pPr>
              <w:spacing w:after="0" w:line="240" w:lineRule="auto"/>
              <w:jc w:val="center"/>
              <w:rPr>
                <w:rFonts w:ascii="Times New Roman" w:eastAsia="Times New Roman" w:hAnsi="Times New Roman" w:cs="Times New Roman"/>
                <w:color w:val="000000"/>
                <w:sz w:val="20"/>
                <w:szCs w:val="20"/>
                <w:lang w:eastAsia="ru-RU"/>
              </w:rPr>
            </w:pPr>
            <w:r w:rsidRPr="000462E6">
              <w:rPr>
                <w:rFonts w:ascii="Times New Roman" w:eastAsia="Times New Roman" w:hAnsi="Times New Roman" w:cs="Times New Roman"/>
                <w:color w:val="000000"/>
                <w:sz w:val="20"/>
                <w:szCs w:val="20"/>
                <w:lang w:eastAsia="ru-RU"/>
              </w:rPr>
              <w:t>55 244,22</w:t>
            </w:r>
          </w:p>
        </w:tc>
        <w:tc>
          <w:tcPr>
            <w:tcW w:w="1374" w:type="pct"/>
            <w:gridSpan w:val="2"/>
            <w:shd w:val="clear" w:color="auto" w:fill="auto"/>
            <w:vAlign w:val="center"/>
            <w:hideMark/>
          </w:tcPr>
          <w:p w:rsidR="000462E6" w:rsidRPr="000462E6" w:rsidRDefault="000462E6" w:rsidP="000462E6">
            <w:pPr>
              <w:spacing w:after="0" w:line="240" w:lineRule="auto"/>
              <w:jc w:val="center"/>
              <w:rPr>
                <w:rFonts w:ascii="Times New Roman" w:eastAsia="Times New Roman" w:hAnsi="Times New Roman" w:cs="Times New Roman"/>
                <w:color w:val="000000"/>
                <w:sz w:val="20"/>
                <w:szCs w:val="20"/>
                <w:lang w:eastAsia="ru-RU"/>
              </w:rPr>
            </w:pPr>
            <w:r w:rsidRPr="000462E6">
              <w:rPr>
                <w:rFonts w:ascii="Times New Roman" w:eastAsia="Times New Roman" w:hAnsi="Times New Roman" w:cs="Times New Roman"/>
                <w:color w:val="000000"/>
                <w:sz w:val="20"/>
                <w:szCs w:val="20"/>
                <w:lang w:eastAsia="ru-RU"/>
              </w:rPr>
              <w:t>-</w:t>
            </w:r>
          </w:p>
        </w:tc>
      </w:tr>
      <w:tr w:rsidR="000462E6" w:rsidRPr="000462E6" w:rsidTr="00883976">
        <w:trPr>
          <w:trHeight w:val="340"/>
        </w:trPr>
        <w:tc>
          <w:tcPr>
            <w:tcW w:w="400" w:type="pct"/>
            <w:vMerge/>
            <w:vAlign w:val="center"/>
            <w:hideMark/>
          </w:tcPr>
          <w:p w:rsidR="000462E6" w:rsidRPr="000462E6" w:rsidRDefault="000462E6" w:rsidP="000462E6">
            <w:pPr>
              <w:spacing w:after="0" w:line="240" w:lineRule="auto"/>
              <w:rPr>
                <w:rFonts w:ascii="Times New Roman" w:eastAsia="Times New Roman" w:hAnsi="Times New Roman" w:cs="Times New Roman"/>
                <w:color w:val="000000"/>
                <w:sz w:val="20"/>
                <w:szCs w:val="20"/>
                <w:lang w:eastAsia="ru-RU"/>
              </w:rPr>
            </w:pPr>
          </w:p>
        </w:tc>
        <w:tc>
          <w:tcPr>
            <w:tcW w:w="1743" w:type="pct"/>
            <w:gridSpan w:val="2"/>
            <w:vMerge/>
            <w:vAlign w:val="center"/>
            <w:hideMark/>
          </w:tcPr>
          <w:p w:rsidR="000462E6" w:rsidRPr="000462E6" w:rsidRDefault="000462E6" w:rsidP="000462E6">
            <w:pPr>
              <w:spacing w:after="0" w:line="240" w:lineRule="auto"/>
              <w:rPr>
                <w:rFonts w:ascii="Times New Roman" w:eastAsia="Times New Roman" w:hAnsi="Times New Roman" w:cs="Times New Roman"/>
                <w:color w:val="000000"/>
                <w:sz w:val="20"/>
                <w:szCs w:val="20"/>
                <w:lang w:eastAsia="ru-RU"/>
              </w:rPr>
            </w:pPr>
          </w:p>
        </w:tc>
        <w:tc>
          <w:tcPr>
            <w:tcW w:w="334" w:type="pct"/>
            <w:shd w:val="clear" w:color="auto" w:fill="auto"/>
            <w:vAlign w:val="center"/>
            <w:hideMark/>
          </w:tcPr>
          <w:p w:rsidR="000462E6" w:rsidRPr="000462E6" w:rsidRDefault="000462E6" w:rsidP="000462E6">
            <w:pPr>
              <w:spacing w:after="0" w:line="240" w:lineRule="auto"/>
              <w:jc w:val="center"/>
              <w:rPr>
                <w:rFonts w:ascii="Times New Roman" w:eastAsia="Times New Roman" w:hAnsi="Times New Roman" w:cs="Times New Roman"/>
                <w:color w:val="000000"/>
                <w:sz w:val="20"/>
                <w:szCs w:val="20"/>
                <w:lang w:eastAsia="ru-RU"/>
              </w:rPr>
            </w:pPr>
            <w:r w:rsidRPr="000462E6">
              <w:rPr>
                <w:rFonts w:ascii="Times New Roman" w:eastAsia="Times New Roman" w:hAnsi="Times New Roman" w:cs="Times New Roman"/>
                <w:color w:val="000000"/>
                <w:sz w:val="20"/>
                <w:szCs w:val="20"/>
                <w:lang w:eastAsia="ru-RU"/>
              </w:rPr>
              <w:t>2017</w:t>
            </w:r>
          </w:p>
        </w:tc>
        <w:tc>
          <w:tcPr>
            <w:tcW w:w="1149" w:type="pct"/>
            <w:gridSpan w:val="2"/>
            <w:shd w:val="clear" w:color="auto" w:fill="auto"/>
            <w:vAlign w:val="center"/>
            <w:hideMark/>
          </w:tcPr>
          <w:p w:rsidR="000462E6" w:rsidRPr="000462E6" w:rsidRDefault="000462E6" w:rsidP="000462E6">
            <w:pPr>
              <w:spacing w:after="0" w:line="240" w:lineRule="auto"/>
              <w:jc w:val="center"/>
              <w:rPr>
                <w:rFonts w:ascii="Times New Roman" w:eastAsia="Times New Roman" w:hAnsi="Times New Roman" w:cs="Times New Roman"/>
                <w:color w:val="000000"/>
                <w:sz w:val="20"/>
                <w:szCs w:val="20"/>
                <w:lang w:eastAsia="ru-RU"/>
              </w:rPr>
            </w:pPr>
            <w:r w:rsidRPr="000462E6">
              <w:rPr>
                <w:rFonts w:ascii="Times New Roman" w:eastAsia="Times New Roman" w:hAnsi="Times New Roman" w:cs="Times New Roman"/>
                <w:color w:val="000000"/>
                <w:sz w:val="20"/>
                <w:szCs w:val="20"/>
                <w:lang w:eastAsia="ru-RU"/>
              </w:rPr>
              <w:t>34 419,51</w:t>
            </w:r>
          </w:p>
        </w:tc>
        <w:tc>
          <w:tcPr>
            <w:tcW w:w="1374" w:type="pct"/>
            <w:gridSpan w:val="2"/>
            <w:shd w:val="clear" w:color="auto" w:fill="auto"/>
            <w:vAlign w:val="center"/>
            <w:hideMark/>
          </w:tcPr>
          <w:p w:rsidR="000462E6" w:rsidRPr="000462E6" w:rsidRDefault="000462E6" w:rsidP="000462E6">
            <w:pPr>
              <w:spacing w:after="0" w:line="240" w:lineRule="auto"/>
              <w:jc w:val="center"/>
              <w:rPr>
                <w:rFonts w:ascii="Times New Roman" w:eastAsia="Times New Roman" w:hAnsi="Times New Roman" w:cs="Times New Roman"/>
                <w:color w:val="000000"/>
                <w:sz w:val="20"/>
                <w:szCs w:val="20"/>
                <w:lang w:eastAsia="ru-RU"/>
              </w:rPr>
            </w:pPr>
            <w:r w:rsidRPr="000462E6">
              <w:rPr>
                <w:rFonts w:ascii="Times New Roman" w:eastAsia="Times New Roman" w:hAnsi="Times New Roman" w:cs="Times New Roman"/>
                <w:color w:val="000000"/>
                <w:sz w:val="20"/>
                <w:szCs w:val="20"/>
                <w:lang w:eastAsia="ru-RU"/>
              </w:rPr>
              <w:t>-</w:t>
            </w:r>
          </w:p>
        </w:tc>
      </w:tr>
      <w:tr w:rsidR="000462E6" w:rsidRPr="000462E6" w:rsidTr="00883976">
        <w:trPr>
          <w:trHeight w:val="340"/>
        </w:trPr>
        <w:tc>
          <w:tcPr>
            <w:tcW w:w="400" w:type="pct"/>
            <w:vMerge/>
            <w:vAlign w:val="center"/>
            <w:hideMark/>
          </w:tcPr>
          <w:p w:rsidR="000462E6" w:rsidRPr="000462E6" w:rsidRDefault="000462E6" w:rsidP="000462E6">
            <w:pPr>
              <w:spacing w:after="0" w:line="240" w:lineRule="auto"/>
              <w:rPr>
                <w:rFonts w:ascii="Times New Roman" w:eastAsia="Times New Roman" w:hAnsi="Times New Roman" w:cs="Times New Roman"/>
                <w:color w:val="000000"/>
                <w:sz w:val="20"/>
                <w:szCs w:val="20"/>
                <w:lang w:eastAsia="ru-RU"/>
              </w:rPr>
            </w:pPr>
          </w:p>
        </w:tc>
        <w:tc>
          <w:tcPr>
            <w:tcW w:w="1743" w:type="pct"/>
            <w:gridSpan w:val="2"/>
            <w:vMerge/>
            <w:vAlign w:val="center"/>
            <w:hideMark/>
          </w:tcPr>
          <w:p w:rsidR="000462E6" w:rsidRPr="000462E6" w:rsidRDefault="000462E6" w:rsidP="000462E6">
            <w:pPr>
              <w:spacing w:after="0" w:line="240" w:lineRule="auto"/>
              <w:rPr>
                <w:rFonts w:ascii="Times New Roman" w:eastAsia="Times New Roman" w:hAnsi="Times New Roman" w:cs="Times New Roman"/>
                <w:color w:val="000000"/>
                <w:sz w:val="20"/>
                <w:szCs w:val="20"/>
                <w:lang w:eastAsia="ru-RU"/>
              </w:rPr>
            </w:pPr>
          </w:p>
        </w:tc>
        <w:tc>
          <w:tcPr>
            <w:tcW w:w="334" w:type="pct"/>
            <w:shd w:val="clear" w:color="auto" w:fill="auto"/>
            <w:vAlign w:val="center"/>
            <w:hideMark/>
          </w:tcPr>
          <w:p w:rsidR="000462E6" w:rsidRPr="000462E6" w:rsidRDefault="000462E6" w:rsidP="000462E6">
            <w:pPr>
              <w:spacing w:after="0" w:line="240" w:lineRule="auto"/>
              <w:jc w:val="center"/>
              <w:rPr>
                <w:rFonts w:ascii="Times New Roman" w:eastAsia="Times New Roman" w:hAnsi="Times New Roman" w:cs="Times New Roman"/>
                <w:color w:val="000000"/>
                <w:sz w:val="20"/>
                <w:szCs w:val="20"/>
                <w:lang w:eastAsia="ru-RU"/>
              </w:rPr>
            </w:pPr>
            <w:r w:rsidRPr="000462E6">
              <w:rPr>
                <w:rFonts w:ascii="Times New Roman" w:eastAsia="Times New Roman" w:hAnsi="Times New Roman" w:cs="Times New Roman"/>
                <w:color w:val="000000"/>
                <w:sz w:val="20"/>
                <w:szCs w:val="20"/>
                <w:lang w:eastAsia="ru-RU"/>
              </w:rPr>
              <w:t>2018</w:t>
            </w:r>
          </w:p>
        </w:tc>
        <w:tc>
          <w:tcPr>
            <w:tcW w:w="1149" w:type="pct"/>
            <w:gridSpan w:val="2"/>
            <w:shd w:val="clear" w:color="auto" w:fill="auto"/>
            <w:vAlign w:val="center"/>
            <w:hideMark/>
          </w:tcPr>
          <w:p w:rsidR="000462E6" w:rsidRPr="000462E6" w:rsidRDefault="000462E6" w:rsidP="000462E6">
            <w:pPr>
              <w:spacing w:after="0" w:line="240" w:lineRule="auto"/>
              <w:jc w:val="center"/>
              <w:rPr>
                <w:rFonts w:ascii="Times New Roman" w:eastAsia="Times New Roman" w:hAnsi="Times New Roman" w:cs="Times New Roman"/>
                <w:color w:val="000000"/>
                <w:sz w:val="20"/>
                <w:szCs w:val="20"/>
                <w:lang w:eastAsia="ru-RU"/>
              </w:rPr>
            </w:pPr>
            <w:r w:rsidRPr="000462E6">
              <w:rPr>
                <w:rFonts w:ascii="Times New Roman" w:eastAsia="Times New Roman" w:hAnsi="Times New Roman" w:cs="Times New Roman"/>
                <w:color w:val="000000"/>
                <w:sz w:val="20"/>
                <w:szCs w:val="20"/>
                <w:lang w:eastAsia="ru-RU"/>
              </w:rPr>
              <w:t>31 410,23</w:t>
            </w:r>
          </w:p>
        </w:tc>
        <w:tc>
          <w:tcPr>
            <w:tcW w:w="1374" w:type="pct"/>
            <w:gridSpan w:val="2"/>
            <w:shd w:val="clear" w:color="auto" w:fill="auto"/>
            <w:vAlign w:val="center"/>
            <w:hideMark/>
          </w:tcPr>
          <w:p w:rsidR="000462E6" w:rsidRPr="000462E6" w:rsidRDefault="000462E6" w:rsidP="000462E6">
            <w:pPr>
              <w:spacing w:after="0" w:line="240" w:lineRule="auto"/>
              <w:jc w:val="center"/>
              <w:rPr>
                <w:rFonts w:ascii="Times New Roman" w:eastAsia="Times New Roman" w:hAnsi="Times New Roman" w:cs="Times New Roman"/>
                <w:color w:val="000000"/>
                <w:sz w:val="20"/>
                <w:szCs w:val="20"/>
                <w:lang w:eastAsia="ru-RU"/>
              </w:rPr>
            </w:pPr>
            <w:r w:rsidRPr="000462E6">
              <w:rPr>
                <w:rFonts w:ascii="Times New Roman" w:eastAsia="Times New Roman" w:hAnsi="Times New Roman" w:cs="Times New Roman"/>
                <w:color w:val="000000"/>
                <w:sz w:val="20"/>
                <w:szCs w:val="20"/>
                <w:lang w:eastAsia="ru-RU"/>
              </w:rPr>
              <w:t>-</w:t>
            </w:r>
          </w:p>
        </w:tc>
      </w:tr>
      <w:tr w:rsidR="000462E6" w:rsidRPr="000462E6" w:rsidTr="00883976">
        <w:trPr>
          <w:trHeight w:val="340"/>
        </w:trPr>
        <w:tc>
          <w:tcPr>
            <w:tcW w:w="400" w:type="pct"/>
            <w:vMerge/>
            <w:vAlign w:val="center"/>
            <w:hideMark/>
          </w:tcPr>
          <w:p w:rsidR="000462E6" w:rsidRPr="000462E6" w:rsidRDefault="000462E6" w:rsidP="000462E6">
            <w:pPr>
              <w:spacing w:after="0" w:line="240" w:lineRule="auto"/>
              <w:rPr>
                <w:rFonts w:ascii="Times New Roman" w:eastAsia="Times New Roman" w:hAnsi="Times New Roman" w:cs="Times New Roman"/>
                <w:color w:val="000000"/>
                <w:sz w:val="20"/>
                <w:szCs w:val="20"/>
                <w:lang w:eastAsia="ru-RU"/>
              </w:rPr>
            </w:pPr>
          </w:p>
        </w:tc>
        <w:tc>
          <w:tcPr>
            <w:tcW w:w="1743" w:type="pct"/>
            <w:gridSpan w:val="2"/>
            <w:vMerge/>
            <w:vAlign w:val="center"/>
            <w:hideMark/>
          </w:tcPr>
          <w:p w:rsidR="000462E6" w:rsidRPr="000462E6" w:rsidRDefault="000462E6" w:rsidP="000462E6">
            <w:pPr>
              <w:spacing w:after="0" w:line="240" w:lineRule="auto"/>
              <w:rPr>
                <w:rFonts w:ascii="Times New Roman" w:eastAsia="Times New Roman" w:hAnsi="Times New Roman" w:cs="Times New Roman"/>
                <w:color w:val="000000"/>
                <w:sz w:val="20"/>
                <w:szCs w:val="20"/>
                <w:lang w:eastAsia="ru-RU"/>
              </w:rPr>
            </w:pPr>
          </w:p>
        </w:tc>
        <w:tc>
          <w:tcPr>
            <w:tcW w:w="334" w:type="pct"/>
            <w:shd w:val="clear" w:color="auto" w:fill="auto"/>
            <w:vAlign w:val="center"/>
            <w:hideMark/>
          </w:tcPr>
          <w:p w:rsidR="000462E6" w:rsidRPr="000462E6" w:rsidRDefault="000462E6" w:rsidP="000462E6">
            <w:pPr>
              <w:spacing w:after="0" w:line="240" w:lineRule="auto"/>
              <w:jc w:val="center"/>
              <w:rPr>
                <w:rFonts w:ascii="Times New Roman" w:eastAsia="Times New Roman" w:hAnsi="Times New Roman" w:cs="Times New Roman"/>
                <w:color w:val="000000"/>
                <w:sz w:val="20"/>
                <w:szCs w:val="20"/>
                <w:lang w:eastAsia="ru-RU"/>
              </w:rPr>
            </w:pPr>
            <w:r w:rsidRPr="000462E6">
              <w:rPr>
                <w:rFonts w:ascii="Times New Roman" w:eastAsia="Times New Roman" w:hAnsi="Times New Roman" w:cs="Times New Roman"/>
                <w:color w:val="000000"/>
                <w:sz w:val="20"/>
                <w:szCs w:val="20"/>
                <w:lang w:eastAsia="ru-RU"/>
              </w:rPr>
              <w:t>2019</w:t>
            </w:r>
          </w:p>
        </w:tc>
        <w:tc>
          <w:tcPr>
            <w:tcW w:w="1149" w:type="pct"/>
            <w:gridSpan w:val="2"/>
            <w:shd w:val="clear" w:color="auto" w:fill="auto"/>
            <w:vAlign w:val="center"/>
            <w:hideMark/>
          </w:tcPr>
          <w:p w:rsidR="000462E6" w:rsidRPr="000462E6" w:rsidRDefault="000462E6" w:rsidP="000462E6">
            <w:pPr>
              <w:spacing w:after="0" w:line="240" w:lineRule="auto"/>
              <w:jc w:val="center"/>
              <w:rPr>
                <w:rFonts w:ascii="Times New Roman" w:eastAsia="Times New Roman" w:hAnsi="Times New Roman" w:cs="Times New Roman"/>
                <w:color w:val="000000"/>
                <w:sz w:val="20"/>
                <w:szCs w:val="20"/>
                <w:lang w:eastAsia="ru-RU"/>
              </w:rPr>
            </w:pPr>
            <w:r w:rsidRPr="000462E6">
              <w:rPr>
                <w:rFonts w:ascii="Times New Roman" w:eastAsia="Times New Roman" w:hAnsi="Times New Roman" w:cs="Times New Roman"/>
                <w:color w:val="000000"/>
                <w:sz w:val="20"/>
                <w:szCs w:val="20"/>
                <w:lang w:eastAsia="ru-RU"/>
              </w:rPr>
              <w:t>33 117,64</w:t>
            </w:r>
          </w:p>
        </w:tc>
        <w:tc>
          <w:tcPr>
            <w:tcW w:w="1374" w:type="pct"/>
            <w:gridSpan w:val="2"/>
            <w:shd w:val="clear" w:color="auto" w:fill="auto"/>
            <w:vAlign w:val="center"/>
            <w:hideMark/>
          </w:tcPr>
          <w:p w:rsidR="000462E6" w:rsidRPr="000462E6" w:rsidRDefault="000462E6" w:rsidP="000462E6">
            <w:pPr>
              <w:spacing w:after="0" w:line="240" w:lineRule="auto"/>
              <w:jc w:val="center"/>
              <w:rPr>
                <w:rFonts w:ascii="Times New Roman" w:eastAsia="Times New Roman" w:hAnsi="Times New Roman" w:cs="Times New Roman"/>
                <w:color w:val="000000"/>
                <w:sz w:val="20"/>
                <w:szCs w:val="20"/>
                <w:lang w:eastAsia="ru-RU"/>
              </w:rPr>
            </w:pPr>
            <w:r w:rsidRPr="000462E6">
              <w:rPr>
                <w:rFonts w:ascii="Times New Roman" w:eastAsia="Times New Roman" w:hAnsi="Times New Roman" w:cs="Times New Roman"/>
                <w:color w:val="000000"/>
                <w:sz w:val="20"/>
                <w:szCs w:val="20"/>
                <w:lang w:eastAsia="ru-RU"/>
              </w:rPr>
              <w:t>-</w:t>
            </w:r>
          </w:p>
        </w:tc>
      </w:tr>
      <w:tr w:rsidR="000462E6" w:rsidRPr="000462E6" w:rsidTr="00883976">
        <w:trPr>
          <w:trHeight w:val="340"/>
        </w:trPr>
        <w:tc>
          <w:tcPr>
            <w:tcW w:w="400" w:type="pct"/>
            <w:vMerge w:val="restart"/>
            <w:shd w:val="clear" w:color="auto" w:fill="auto"/>
            <w:vAlign w:val="center"/>
            <w:hideMark/>
          </w:tcPr>
          <w:p w:rsidR="000462E6" w:rsidRPr="000462E6" w:rsidRDefault="000462E6" w:rsidP="000462E6">
            <w:pPr>
              <w:spacing w:after="0" w:line="240" w:lineRule="auto"/>
              <w:jc w:val="center"/>
              <w:rPr>
                <w:rFonts w:ascii="Times New Roman" w:eastAsia="Times New Roman" w:hAnsi="Times New Roman" w:cs="Times New Roman"/>
                <w:color w:val="000000"/>
                <w:sz w:val="20"/>
                <w:szCs w:val="20"/>
                <w:lang w:eastAsia="ru-RU"/>
              </w:rPr>
            </w:pPr>
            <w:r w:rsidRPr="000462E6">
              <w:rPr>
                <w:rFonts w:ascii="Times New Roman" w:eastAsia="Times New Roman" w:hAnsi="Times New Roman" w:cs="Times New Roman"/>
                <w:color w:val="000000"/>
                <w:sz w:val="20"/>
                <w:szCs w:val="20"/>
                <w:lang w:eastAsia="ru-RU"/>
              </w:rPr>
              <w:t>17</w:t>
            </w:r>
          </w:p>
        </w:tc>
        <w:tc>
          <w:tcPr>
            <w:tcW w:w="1743" w:type="pct"/>
            <w:gridSpan w:val="2"/>
            <w:vMerge w:val="restart"/>
            <w:shd w:val="clear" w:color="auto" w:fill="auto"/>
            <w:vAlign w:val="center"/>
            <w:hideMark/>
          </w:tcPr>
          <w:p w:rsidR="000462E6" w:rsidRPr="000462E6" w:rsidRDefault="000462E6" w:rsidP="000462E6">
            <w:pPr>
              <w:spacing w:after="0" w:line="240" w:lineRule="auto"/>
              <w:jc w:val="center"/>
              <w:rPr>
                <w:rFonts w:ascii="Times New Roman" w:eastAsia="Times New Roman" w:hAnsi="Times New Roman" w:cs="Times New Roman"/>
                <w:color w:val="000000"/>
                <w:sz w:val="20"/>
                <w:szCs w:val="20"/>
                <w:lang w:eastAsia="ru-RU"/>
              </w:rPr>
            </w:pPr>
            <w:r w:rsidRPr="000462E6">
              <w:rPr>
                <w:rFonts w:ascii="Times New Roman" w:eastAsia="Times New Roman" w:hAnsi="Times New Roman" w:cs="Times New Roman"/>
                <w:color w:val="000000"/>
                <w:sz w:val="20"/>
                <w:szCs w:val="20"/>
                <w:lang w:eastAsia="ru-RU"/>
              </w:rPr>
              <w:t xml:space="preserve">ООО «ТСО «Энергосервис» </w:t>
            </w:r>
          </w:p>
        </w:tc>
        <w:tc>
          <w:tcPr>
            <w:tcW w:w="334" w:type="pct"/>
            <w:shd w:val="clear" w:color="auto" w:fill="auto"/>
            <w:vAlign w:val="center"/>
            <w:hideMark/>
          </w:tcPr>
          <w:p w:rsidR="000462E6" w:rsidRPr="000462E6" w:rsidRDefault="000462E6" w:rsidP="000462E6">
            <w:pPr>
              <w:spacing w:after="0" w:line="240" w:lineRule="auto"/>
              <w:jc w:val="center"/>
              <w:rPr>
                <w:rFonts w:ascii="Times New Roman" w:eastAsia="Times New Roman" w:hAnsi="Times New Roman" w:cs="Times New Roman"/>
                <w:color w:val="000000"/>
                <w:sz w:val="20"/>
                <w:szCs w:val="20"/>
                <w:lang w:eastAsia="ru-RU"/>
              </w:rPr>
            </w:pPr>
            <w:r w:rsidRPr="000462E6">
              <w:rPr>
                <w:rFonts w:ascii="Times New Roman" w:eastAsia="Times New Roman" w:hAnsi="Times New Roman" w:cs="Times New Roman"/>
                <w:color w:val="000000"/>
                <w:sz w:val="20"/>
                <w:szCs w:val="20"/>
                <w:lang w:eastAsia="ru-RU"/>
              </w:rPr>
              <w:t>2018</w:t>
            </w:r>
          </w:p>
        </w:tc>
        <w:tc>
          <w:tcPr>
            <w:tcW w:w="1149" w:type="pct"/>
            <w:gridSpan w:val="2"/>
            <w:shd w:val="clear" w:color="auto" w:fill="auto"/>
            <w:vAlign w:val="center"/>
            <w:hideMark/>
          </w:tcPr>
          <w:p w:rsidR="000462E6" w:rsidRPr="000462E6" w:rsidRDefault="000462E6" w:rsidP="000462E6">
            <w:pPr>
              <w:spacing w:after="0" w:line="240" w:lineRule="auto"/>
              <w:jc w:val="center"/>
              <w:rPr>
                <w:rFonts w:ascii="Times New Roman" w:eastAsia="Times New Roman" w:hAnsi="Times New Roman" w:cs="Times New Roman"/>
                <w:color w:val="000000"/>
                <w:sz w:val="20"/>
                <w:szCs w:val="20"/>
                <w:lang w:eastAsia="ru-RU"/>
              </w:rPr>
            </w:pPr>
            <w:r w:rsidRPr="000462E6">
              <w:rPr>
                <w:rFonts w:ascii="Times New Roman" w:eastAsia="Times New Roman" w:hAnsi="Times New Roman" w:cs="Times New Roman"/>
                <w:color w:val="000000"/>
                <w:sz w:val="20"/>
                <w:szCs w:val="20"/>
                <w:lang w:eastAsia="ru-RU"/>
              </w:rPr>
              <w:t>49 230,66</w:t>
            </w:r>
          </w:p>
        </w:tc>
        <w:tc>
          <w:tcPr>
            <w:tcW w:w="1374" w:type="pct"/>
            <w:gridSpan w:val="2"/>
            <w:shd w:val="clear" w:color="auto" w:fill="auto"/>
            <w:vAlign w:val="center"/>
            <w:hideMark/>
          </w:tcPr>
          <w:p w:rsidR="000462E6" w:rsidRPr="000462E6" w:rsidRDefault="000462E6" w:rsidP="000462E6">
            <w:pPr>
              <w:spacing w:after="0" w:line="240" w:lineRule="auto"/>
              <w:jc w:val="center"/>
              <w:rPr>
                <w:rFonts w:ascii="Times New Roman" w:eastAsia="Times New Roman" w:hAnsi="Times New Roman" w:cs="Times New Roman"/>
                <w:color w:val="000000"/>
                <w:sz w:val="20"/>
                <w:szCs w:val="20"/>
                <w:lang w:eastAsia="ru-RU"/>
              </w:rPr>
            </w:pPr>
            <w:r w:rsidRPr="000462E6">
              <w:rPr>
                <w:rFonts w:ascii="Times New Roman" w:eastAsia="Times New Roman" w:hAnsi="Times New Roman" w:cs="Times New Roman"/>
                <w:color w:val="000000"/>
                <w:sz w:val="20"/>
                <w:szCs w:val="20"/>
                <w:lang w:eastAsia="ru-RU"/>
              </w:rPr>
              <w:t>-</w:t>
            </w:r>
          </w:p>
        </w:tc>
      </w:tr>
      <w:tr w:rsidR="000462E6" w:rsidRPr="000462E6" w:rsidTr="00883976">
        <w:trPr>
          <w:trHeight w:val="340"/>
        </w:trPr>
        <w:tc>
          <w:tcPr>
            <w:tcW w:w="400" w:type="pct"/>
            <w:vMerge/>
            <w:vAlign w:val="center"/>
            <w:hideMark/>
          </w:tcPr>
          <w:p w:rsidR="000462E6" w:rsidRPr="000462E6" w:rsidRDefault="000462E6" w:rsidP="000462E6">
            <w:pPr>
              <w:spacing w:after="0" w:line="240" w:lineRule="auto"/>
              <w:rPr>
                <w:rFonts w:ascii="Times New Roman" w:eastAsia="Times New Roman" w:hAnsi="Times New Roman" w:cs="Times New Roman"/>
                <w:color w:val="000000"/>
                <w:sz w:val="20"/>
                <w:szCs w:val="20"/>
                <w:lang w:eastAsia="ru-RU"/>
              </w:rPr>
            </w:pPr>
          </w:p>
        </w:tc>
        <w:tc>
          <w:tcPr>
            <w:tcW w:w="1743" w:type="pct"/>
            <w:gridSpan w:val="2"/>
            <w:vMerge/>
            <w:vAlign w:val="center"/>
            <w:hideMark/>
          </w:tcPr>
          <w:p w:rsidR="000462E6" w:rsidRPr="000462E6" w:rsidRDefault="000462E6" w:rsidP="000462E6">
            <w:pPr>
              <w:spacing w:after="0" w:line="240" w:lineRule="auto"/>
              <w:rPr>
                <w:rFonts w:ascii="Times New Roman" w:eastAsia="Times New Roman" w:hAnsi="Times New Roman" w:cs="Times New Roman"/>
                <w:color w:val="000000"/>
                <w:sz w:val="20"/>
                <w:szCs w:val="20"/>
                <w:lang w:eastAsia="ru-RU"/>
              </w:rPr>
            </w:pPr>
          </w:p>
        </w:tc>
        <w:tc>
          <w:tcPr>
            <w:tcW w:w="334" w:type="pct"/>
            <w:shd w:val="clear" w:color="auto" w:fill="auto"/>
            <w:vAlign w:val="center"/>
            <w:hideMark/>
          </w:tcPr>
          <w:p w:rsidR="000462E6" w:rsidRPr="000462E6" w:rsidRDefault="000462E6" w:rsidP="000462E6">
            <w:pPr>
              <w:spacing w:after="0" w:line="240" w:lineRule="auto"/>
              <w:jc w:val="center"/>
              <w:rPr>
                <w:rFonts w:ascii="Times New Roman" w:eastAsia="Times New Roman" w:hAnsi="Times New Roman" w:cs="Times New Roman"/>
                <w:color w:val="000000"/>
                <w:sz w:val="20"/>
                <w:szCs w:val="20"/>
                <w:lang w:eastAsia="ru-RU"/>
              </w:rPr>
            </w:pPr>
            <w:r w:rsidRPr="000462E6">
              <w:rPr>
                <w:rFonts w:ascii="Times New Roman" w:eastAsia="Times New Roman" w:hAnsi="Times New Roman" w:cs="Times New Roman"/>
                <w:color w:val="000000"/>
                <w:sz w:val="20"/>
                <w:szCs w:val="20"/>
                <w:lang w:eastAsia="ru-RU"/>
              </w:rPr>
              <w:t>2019</w:t>
            </w:r>
          </w:p>
        </w:tc>
        <w:tc>
          <w:tcPr>
            <w:tcW w:w="1149" w:type="pct"/>
            <w:gridSpan w:val="2"/>
            <w:shd w:val="clear" w:color="auto" w:fill="auto"/>
            <w:vAlign w:val="center"/>
            <w:hideMark/>
          </w:tcPr>
          <w:p w:rsidR="000462E6" w:rsidRPr="000462E6" w:rsidRDefault="000462E6" w:rsidP="000462E6">
            <w:pPr>
              <w:spacing w:after="0" w:line="240" w:lineRule="auto"/>
              <w:jc w:val="center"/>
              <w:rPr>
                <w:rFonts w:ascii="Times New Roman" w:eastAsia="Times New Roman" w:hAnsi="Times New Roman" w:cs="Times New Roman"/>
                <w:color w:val="000000"/>
                <w:sz w:val="20"/>
                <w:szCs w:val="20"/>
                <w:lang w:eastAsia="ru-RU"/>
              </w:rPr>
            </w:pPr>
            <w:r w:rsidRPr="000462E6">
              <w:rPr>
                <w:rFonts w:ascii="Times New Roman" w:eastAsia="Times New Roman" w:hAnsi="Times New Roman" w:cs="Times New Roman"/>
                <w:color w:val="000000"/>
                <w:sz w:val="20"/>
                <w:szCs w:val="20"/>
                <w:lang w:eastAsia="ru-RU"/>
              </w:rPr>
              <w:t>109 601,69</w:t>
            </w:r>
          </w:p>
        </w:tc>
        <w:tc>
          <w:tcPr>
            <w:tcW w:w="1374" w:type="pct"/>
            <w:gridSpan w:val="2"/>
            <w:shd w:val="clear" w:color="auto" w:fill="auto"/>
            <w:vAlign w:val="center"/>
            <w:hideMark/>
          </w:tcPr>
          <w:p w:rsidR="000462E6" w:rsidRPr="000462E6" w:rsidRDefault="000462E6" w:rsidP="000462E6">
            <w:pPr>
              <w:spacing w:after="0" w:line="240" w:lineRule="auto"/>
              <w:jc w:val="center"/>
              <w:rPr>
                <w:rFonts w:ascii="Times New Roman" w:eastAsia="Times New Roman" w:hAnsi="Times New Roman" w:cs="Times New Roman"/>
                <w:color w:val="000000"/>
                <w:sz w:val="20"/>
                <w:szCs w:val="20"/>
                <w:lang w:eastAsia="ru-RU"/>
              </w:rPr>
            </w:pPr>
            <w:r w:rsidRPr="000462E6">
              <w:rPr>
                <w:rFonts w:ascii="Times New Roman" w:eastAsia="Times New Roman" w:hAnsi="Times New Roman" w:cs="Times New Roman"/>
                <w:color w:val="000000"/>
                <w:sz w:val="20"/>
                <w:szCs w:val="20"/>
                <w:lang w:eastAsia="ru-RU"/>
              </w:rPr>
              <w:t>-</w:t>
            </w:r>
          </w:p>
        </w:tc>
      </w:tr>
      <w:tr w:rsidR="000462E6" w:rsidRPr="000462E6" w:rsidTr="00883976">
        <w:trPr>
          <w:trHeight w:val="340"/>
        </w:trPr>
        <w:tc>
          <w:tcPr>
            <w:tcW w:w="400" w:type="pct"/>
            <w:vMerge/>
            <w:vAlign w:val="center"/>
            <w:hideMark/>
          </w:tcPr>
          <w:p w:rsidR="000462E6" w:rsidRPr="000462E6" w:rsidRDefault="000462E6" w:rsidP="000462E6">
            <w:pPr>
              <w:spacing w:after="0" w:line="240" w:lineRule="auto"/>
              <w:rPr>
                <w:rFonts w:ascii="Times New Roman" w:eastAsia="Times New Roman" w:hAnsi="Times New Roman" w:cs="Times New Roman"/>
                <w:color w:val="000000"/>
                <w:sz w:val="20"/>
                <w:szCs w:val="20"/>
                <w:lang w:eastAsia="ru-RU"/>
              </w:rPr>
            </w:pPr>
          </w:p>
        </w:tc>
        <w:tc>
          <w:tcPr>
            <w:tcW w:w="1743" w:type="pct"/>
            <w:gridSpan w:val="2"/>
            <w:vMerge/>
            <w:vAlign w:val="center"/>
            <w:hideMark/>
          </w:tcPr>
          <w:p w:rsidR="000462E6" w:rsidRPr="000462E6" w:rsidRDefault="000462E6" w:rsidP="000462E6">
            <w:pPr>
              <w:spacing w:after="0" w:line="240" w:lineRule="auto"/>
              <w:rPr>
                <w:rFonts w:ascii="Times New Roman" w:eastAsia="Times New Roman" w:hAnsi="Times New Roman" w:cs="Times New Roman"/>
                <w:color w:val="000000"/>
                <w:sz w:val="20"/>
                <w:szCs w:val="20"/>
                <w:lang w:eastAsia="ru-RU"/>
              </w:rPr>
            </w:pPr>
          </w:p>
        </w:tc>
        <w:tc>
          <w:tcPr>
            <w:tcW w:w="334" w:type="pct"/>
            <w:shd w:val="clear" w:color="auto" w:fill="auto"/>
            <w:vAlign w:val="center"/>
            <w:hideMark/>
          </w:tcPr>
          <w:p w:rsidR="000462E6" w:rsidRPr="000462E6" w:rsidRDefault="000462E6" w:rsidP="000462E6">
            <w:pPr>
              <w:spacing w:after="0" w:line="240" w:lineRule="auto"/>
              <w:jc w:val="center"/>
              <w:rPr>
                <w:rFonts w:ascii="Times New Roman" w:eastAsia="Times New Roman" w:hAnsi="Times New Roman" w:cs="Times New Roman"/>
                <w:color w:val="000000"/>
                <w:sz w:val="20"/>
                <w:szCs w:val="20"/>
                <w:lang w:eastAsia="ru-RU"/>
              </w:rPr>
            </w:pPr>
            <w:r w:rsidRPr="000462E6">
              <w:rPr>
                <w:rFonts w:ascii="Times New Roman" w:eastAsia="Times New Roman" w:hAnsi="Times New Roman" w:cs="Times New Roman"/>
                <w:color w:val="000000"/>
                <w:sz w:val="20"/>
                <w:szCs w:val="20"/>
                <w:lang w:eastAsia="ru-RU"/>
              </w:rPr>
              <w:t>2020</w:t>
            </w:r>
          </w:p>
        </w:tc>
        <w:tc>
          <w:tcPr>
            <w:tcW w:w="1149" w:type="pct"/>
            <w:gridSpan w:val="2"/>
            <w:shd w:val="clear" w:color="auto" w:fill="auto"/>
            <w:vAlign w:val="center"/>
            <w:hideMark/>
          </w:tcPr>
          <w:p w:rsidR="000462E6" w:rsidRPr="000462E6" w:rsidRDefault="000462E6" w:rsidP="000462E6">
            <w:pPr>
              <w:spacing w:after="0" w:line="240" w:lineRule="auto"/>
              <w:jc w:val="center"/>
              <w:rPr>
                <w:rFonts w:ascii="Times New Roman" w:eastAsia="Times New Roman" w:hAnsi="Times New Roman" w:cs="Times New Roman"/>
                <w:color w:val="000000"/>
                <w:sz w:val="20"/>
                <w:szCs w:val="20"/>
                <w:lang w:eastAsia="ru-RU"/>
              </w:rPr>
            </w:pPr>
            <w:r w:rsidRPr="000462E6">
              <w:rPr>
                <w:rFonts w:ascii="Times New Roman" w:eastAsia="Times New Roman" w:hAnsi="Times New Roman" w:cs="Times New Roman"/>
                <w:color w:val="000000"/>
                <w:sz w:val="20"/>
                <w:szCs w:val="20"/>
                <w:lang w:eastAsia="ru-RU"/>
              </w:rPr>
              <w:t>51 354,60</w:t>
            </w:r>
          </w:p>
        </w:tc>
        <w:tc>
          <w:tcPr>
            <w:tcW w:w="1374" w:type="pct"/>
            <w:gridSpan w:val="2"/>
            <w:shd w:val="clear" w:color="auto" w:fill="auto"/>
            <w:vAlign w:val="center"/>
            <w:hideMark/>
          </w:tcPr>
          <w:p w:rsidR="000462E6" w:rsidRPr="000462E6" w:rsidRDefault="000462E6" w:rsidP="000462E6">
            <w:pPr>
              <w:spacing w:after="0" w:line="240" w:lineRule="auto"/>
              <w:jc w:val="center"/>
              <w:rPr>
                <w:rFonts w:ascii="Times New Roman" w:eastAsia="Times New Roman" w:hAnsi="Times New Roman" w:cs="Times New Roman"/>
                <w:color w:val="000000"/>
                <w:sz w:val="20"/>
                <w:szCs w:val="20"/>
                <w:lang w:eastAsia="ru-RU"/>
              </w:rPr>
            </w:pPr>
            <w:r w:rsidRPr="000462E6">
              <w:rPr>
                <w:rFonts w:ascii="Times New Roman" w:eastAsia="Times New Roman" w:hAnsi="Times New Roman" w:cs="Times New Roman"/>
                <w:color w:val="000000"/>
                <w:sz w:val="20"/>
                <w:szCs w:val="20"/>
                <w:lang w:eastAsia="ru-RU"/>
              </w:rPr>
              <w:t>-</w:t>
            </w:r>
          </w:p>
        </w:tc>
      </w:tr>
      <w:tr w:rsidR="000462E6" w:rsidRPr="000462E6" w:rsidTr="00883976">
        <w:trPr>
          <w:trHeight w:val="340"/>
        </w:trPr>
        <w:tc>
          <w:tcPr>
            <w:tcW w:w="400" w:type="pct"/>
            <w:vMerge w:val="restart"/>
            <w:shd w:val="clear" w:color="auto" w:fill="auto"/>
            <w:vAlign w:val="center"/>
            <w:hideMark/>
          </w:tcPr>
          <w:p w:rsidR="000462E6" w:rsidRPr="000462E6" w:rsidRDefault="000462E6" w:rsidP="000462E6">
            <w:pPr>
              <w:spacing w:after="0" w:line="240" w:lineRule="auto"/>
              <w:jc w:val="center"/>
              <w:rPr>
                <w:rFonts w:ascii="Times New Roman" w:eastAsia="Times New Roman" w:hAnsi="Times New Roman" w:cs="Times New Roman"/>
                <w:color w:val="000000"/>
                <w:sz w:val="20"/>
                <w:szCs w:val="20"/>
                <w:lang w:eastAsia="ru-RU"/>
              </w:rPr>
            </w:pPr>
            <w:r w:rsidRPr="000462E6">
              <w:rPr>
                <w:rFonts w:ascii="Times New Roman" w:eastAsia="Times New Roman" w:hAnsi="Times New Roman" w:cs="Times New Roman"/>
                <w:color w:val="000000"/>
                <w:sz w:val="20"/>
                <w:szCs w:val="20"/>
                <w:lang w:eastAsia="ru-RU"/>
              </w:rPr>
              <w:t>18</w:t>
            </w:r>
          </w:p>
        </w:tc>
        <w:tc>
          <w:tcPr>
            <w:tcW w:w="1743" w:type="pct"/>
            <w:gridSpan w:val="2"/>
            <w:vMerge w:val="restart"/>
            <w:shd w:val="clear" w:color="auto" w:fill="auto"/>
            <w:vAlign w:val="center"/>
            <w:hideMark/>
          </w:tcPr>
          <w:p w:rsidR="000462E6" w:rsidRPr="000462E6" w:rsidRDefault="000462E6" w:rsidP="000462E6">
            <w:pPr>
              <w:spacing w:after="0" w:line="240" w:lineRule="auto"/>
              <w:jc w:val="center"/>
              <w:rPr>
                <w:rFonts w:ascii="Times New Roman" w:eastAsia="Times New Roman" w:hAnsi="Times New Roman" w:cs="Times New Roman"/>
                <w:color w:val="000000"/>
                <w:sz w:val="20"/>
                <w:szCs w:val="20"/>
                <w:lang w:eastAsia="ru-RU"/>
              </w:rPr>
            </w:pPr>
            <w:r w:rsidRPr="000462E6">
              <w:rPr>
                <w:rFonts w:ascii="Times New Roman" w:eastAsia="Times New Roman" w:hAnsi="Times New Roman" w:cs="Times New Roman"/>
                <w:color w:val="000000"/>
                <w:sz w:val="20"/>
                <w:szCs w:val="20"/>
                <w:lang w:eastAsia="ru-RU"/>
              </w:rPr>
              <w:t>ООО «Смежная сетевая компания «Интеграция»</w:t>
            </w:r>
          </w:p>
        </w:tc>
        <w:tc>
          <w:tcPr>
            <w:tcW w:w="334" w:type="pct"/>
            <w:shd w:val="clear" w:color="auto" w:fill="auto"/>
            <w:vAlign w:val="center"/>
            <w:hideMark/>
          </w:tcPr>
          <w:p w:rsidR="000462E6" w:rsidRPr="000462E6" w:rsidRDefault="000462E6" w:rsidP="000462E6">
            <w:pPr>
              <w:spacing w:after="0" w:line="240" w:lineRule="auto"/>
              <w:jc w:val="center"/>
              <w:rPr>
                <w:rFonts w:ascii="Times New Roman" w:eastAsia="Times New Roman" w:hAnsi="Times New Roman" w:cs="Times New Roman"/>
                <w:color w:val="000000"/>
                <w:sz w:val="20"/>
                <w:szCs w:val="20"/>
                <w:lang w:eastAsia="ru-RU"/>
              </w:rPr>
            </w:pPr>
            <w:r w:rsidRPr="000462E6">
              <w:rPr>
                <w:rFonts w:ascii="Times New Roman" w:eastAsia="Times New Roman" w:hAnsi="Times New Roman" w:cs="Times New Roman"/>
                <w:color w:val="000000"/>
                <w:sz w:val="20"/>
                <w:szCs w:val="20"/>
                <w:lang w:val="en-US" w:eastAsia="ru-RU"/>
              </w:rPr>
              <w:t>201</w:t>
            </w:r>
            <w:r w:rsidRPr="000462E6">
              <w:rPr>
                <w:rFonts w:ascii="Times New Roman" w:eastAsia="Times New Roman" w:hAnsi="Times New Roman" w:cs="Times New Roman"/>
                <w:color w:val="000000"/>
                <w:sz w:val="20"/>
                <w:szCs w:val="20"/>
                <w:lang w:eastAsia="ru-RU"/>
              </w:rPr>
              <w:t>8</w:t>
            </w:r>
          </w:p>
        </w:tc>
        <w:tc>
          <w:tcPr>
            <w:tcW w:w="1149" w:type="pct"/>
            <w:gridSpan w:val="2"/>
            <w:shd w:val="clear" w:color="auto" w:fill="auto"/>
            <w:vAlign w:val="center"/>
            <w:hideMark/>
          </w:tcPr>
          <w:p w:rsidR="000462E6" w:rsidRPr="000462E6" w:rsidRDefault="000462E6" w:rsidP="000462E6">
            <w:pPr>
              <w:spacing w:after="0" w:line="240" w:lineRule="auto"/>
              <w:jc w:val="center"/>
              <w:rPr>
                <w:rFonts w:ascii="Times New Roman" w:eastAsia="Times New Roman" w:hAnsi="Times New Roman" w:cs="Times New Roman"/>
                <w:color w:val="000000"/>
                <w:sz w:val="20"/>
                <w:szCs w:val="20"/>
                <w:lang w:eastAsia="ru-RU"/>
              </w:rPr>
            </w:pPr>
            <w:r w:rsidRPr="000462E6">
              <w:rPr>
                <w:rFonts w:ascii="Times New Roman" w:eastAsia="Times New Roman" w:hAnsi="Times New Roman" w:cs="Times New Roman"/>
                <w:color w:val="000000"/>
                <w:sz w:val="20"/>
                <w:szCs w:val="20"/>
                <w:lang w:eastAsia="ru-RU"/>
              </w:rPr>
              <w:t>71 890,36</w:t>
            </w:r>
          </w:p>
        </w:tc>
        <w:tc>
          <w:tcPr>
            <w:tcW w:w="1374" w:type="pct"/>
            <w:gridSpan w:val="2"/>
            <w:shd w:val="clear" w:color="auto" w:fill="auto"/>
            <w:vAlign w:val="center"/>
            <w:hideMark/>
          </w:tcPr>
          <w:p w:rsidR="000462E6" w:rsidRPr="000462E6" w:rsidRDefault="000462E6" w:rsidP="000462E6">
            <w:pPr>
              <w:spacing w:after="0" w:line="240" w:lineRule="auto"/>
              <w:jc w:val="center"/>
              <w:rPr>
                <w:rFonts w:ascii="Times New Roman" w:eastAsia="Times New Roman" w:hAnsi="Times New Roman" w:cs="Times New Roman"/>
                <w:color w:val="000000"/>
                <w:sz w:val="20"/>
                <w:szCs w:val="20"/>
                <w:lang w:eastAsia="ru-RU"/>
              </w:rPr>
            </w:pPr>
            <w:r w:rsidRPr="000462E6">
              <w:rPr>
                <w:rFonts w:ascii="Times New Roman" w:eastAsia="Times New Roman" w:hAnsi="Times New Roman" w:cs="Times New Roman"/>
                <w:color w:val="000000"/>
                <w:sz w:val="20"/>
                <w:szCs w:val="20"/>
                <w:lang w:eastAsia="ru-RU"/>
              </w:rPr>
              <w:t>-</w:t>
            </w:r>
          </w:p>
        </w:tc>
      </w:tr>
      <w:tr w:rsidR="000462E6" w:rsidRPr="000462E6" w:rsidTr="00883976">
        <w:trPr>
          <w:trHeight w:val="340"/>
        </w:trPr>
        <w:tc>
          <w:tcPr>
            <w:tcW w:w="400" w:type="pct"/>
            <w:vMerge/>
            <w:vAlign w:val="center"/>
            <w:hideMark/>
          </w:tcPr>
          <w:p w:rsidR="000462E6" w:rsidRPr="000462E6" w:rsidRDefault="000462E6" w:rsidP="000462E6">
            <w:pPr>
              <w:spacing w:after="0" w:line="240" w:lineRule="auto"/>
              <w:rPr>
                <w:rFonts w:ascii="Times New Roman" w:eastAsia="Times New Roman" w:hAnsi="Times New Roman" w:cs="Times New Roman"/>
                <w:color w:val="000000"/>
                <w:sz w:val="20"/>
                <w:szCs w:val="20"/>
                <w:lang w:eastAsia="ru-RU"/>
              </w:rPr>
            </w:pPr>
          </w:p>
        </w:tc>
        <w:tc>
          <w:tcPr>
            <w:tcW w:w="1743" w:type="pct"/>
            <w:gridSpan w:val="2"/>
            <w:vMerge/>
            <w:vAlign w:val="center"/>
            <w:hideMark/>
          </w:tcPr>
          <w:p w:rsidR="000462E6" w:rsidRPr="000462E6" w:rsidRDefault="000462E6" w:rsidP="000462E6">
            <w:pPr>
              <w:spacing w:after="0" w:line="240" w:lineRule="auto"/>
              <w:rPr>
                <w:rFonts w:ascii="Times New Roman" w:eastAsia="Times New Roman" w:hAnsi="Times New Roman" w:cs="Times New Roman"/>
                <w:color w:val="000000"/>
                <w:sz w:val="20"/>
                <w:szCs w:val="20"/>
                <w:lang w:eastAsia="ru-RU"/>
              </w:rPr>
            </w:pPr>
          </w:p>
        </w:tc>
        <w:tc>
          <w:tcPr>
            <w:tcW w:w="334" w:type="pct"/>
            <w:shd w:val="clear" w:color="auto" w:fill="auto"/>
            <w:vAlign w:val="center"/>
            <w:hideMark/>
          </w:tcPr>
          <w:p w:rsidR="000462E6" w:rsidRPr="000462E6" w:rsidRDefault="000462E6" w:rsidP="000462E6">
            <w:pPr>
              <w:spacing w:after="0" w:line="240" w:lineRule="auto"/>
              <w:jc w:val="center"/>
              <w:rPr>
                <w:rFonts w:ascii="Times New Roman" w:eastAsia="Times New Roman" w:hAnsi="Times New Roman" w:cs="Times New Roman"/>
                <w:color w:val="000000"/>
                <w:sz w:val="20"/>
                <w:szCs w:val="20"/>
                <w:lang w:eastAsia="ru-RU"/>
              </w:rPr>
            </w:pPr>
            <w:r w:rsidRPr="000462E6">
              <w:rPr>
                <w:rFonts w:ascii="Times New Roman" w:eastAsia="Times New Roman" w:hAnsi="Times New Roman" w:cs="Times New Roman"/>
                <w:color w:val="000000"/>
                <w:sz w:val="20"/>
                <w:szCs w:val="20"/>
                <w:lang w:eastAsia="ru-RU"/>
              </w:rPr>
              <w:t>2019</w:t>
            </w:r>
          </w:p>
        </w:tc>
        <w:tc>
          <w:tcPr>
            <w:tcW w:w="1149" w:type="pct"/>
            <w:gridSpan w:val="2"/>
            <w:shd w:val="clear" w:color="auto" w:fill="auto"/>
            <w:vAlign w:val="center"/>
            <w:hideMark/>
          </w:tcPr>
          <w:p w:rsidR="000462E6" w:rsidRPr="000462E6" w:rsidRDefault="000462E6" w:rsidP="000462E6">
            <w:pPr>
              <w:spacing w:after="0" w:line="240" w:lineRule="auto"/>
              <w:jc w:val="center"/>
              <w:rPr>
                <w:rFonts w:ascii="Times New Roman" w:eastAsia="Times New Roman" w:hAnsi="Times New Roman" w:cs="Times New Roman"/>
                <w:color w:val="000000"/>
                <w:sz w:val="20"/>
                <w:szCs w:val="20"/>
                <w:lang w:eastAsia="ru-RU"/>
              </w:rPr>
            </w:pPr>
            <w:r w:rsidRPr="000462E6">
              <w:rPr>
                <w:rFonts w:ascii="Times New Roman" w:eastAsia="Times New Roman" w:hAnsi="Times New Roman" w:cs="Times New Roman"/>
                <w:color w:val="000000"/>
                <w:sz w:val="20"/>
                <w:szCs w:val="20"/>
                <w:lang w:eastAsia="ru-RU"/>
              </w:rPr>
              <w:t>109 375,96</w:t>
            </w:r>
          </w:p>
        </w:tc>
        <w:tc>
          <w:tcPr>
            <w:tcW w:w="1374" w:type="pct"/>
            <w:gridSpan w:val="2"/>
            <w:shd w:val="clear" w:color="auto" w:fill="auto"/>
            <w:vAlign w:val="center"/>
            <w:hideMark/>
          </w:tcPr>
          <w:p w:rsidR="000462E6" w:rsidRPr="000462E6" w:rsidRDefault="000462E6" w:rsidP="000462E6">
            <w:pPr>
              <w:spacing w:after="0" w:line="240" w:lineRule="auto"/>
              <w:jc w:val="center"/>
              <w:rPr>
                <w:rFonts w:ascii="Times New Roman" w:eastAsia="Times New Roman" w:hAnsi="Times New Roman" w:cs="Times New Roman"/>
                <w:color w:val="000000"/>
                <w:sz w:val="20"/>
                <w:szCs w:val="20"/>
                <w:lang w:eastAsia="ru-RU"/>
              </w:rPr>
            </w:pPr>
            <w:r w:rsidRPr="000462E6">
              <w:rPr>
                <w:rFonts w:ascii="Times New Roman" w:eastAsia="Times New Roman" w:hAnsi="Times New Roman" w:cs="Times New Roman"/>
                <w:color w:val="000000"/>
                <w:sz w:val="20"/>
                <w:szCs w:val="20"/>
                <w:lang w:eastAsia="ru-RU"/>
              </w:rPr>
              <w:t>-</w:t>
            </w:r>
          </w:p>
        </w:tc>
      </w:tr>
      <w:tr w:rsidR="000462E6" w:rsidRPr="000462E6" w:rsidTr="00883976">
        <w:trPr>
          <w:trHeight w:val="340"/>
        </w:trPr>
        <w:tc>
          <w:tcPr>
            <w:tcW w:w="400" w:type="pct"/>
            <w:vMerge/>
            <w:vAlign w:val="center"/>
            <w:hideMark/>
          </w:tcPr>
          <w:p w:rsidR="000462E6" w:rsidRPr="000462E6" w:rsidRDefault="000462E6" w:rsidP="000462E6">
            <w:pPr>
              <w:spacing w:after="0" w:line="240" w:lineRule="auto"/>
              <w:rPr>
                <w:rFonts w:ascii="Times New Roman" w:eastAsia="Times New Roman" w:hAnsi="Times New Roman" w:cs="Times New Roman"/>
                <w:color w:val="000000"/>
                <w:sz w:val="20"/>
                <w:szCs w:val="20"/>
                <w:lang w:eastAsia="ru-RU"/>
              </w:rPr>
            </w:pPr>
          </w:p>
        </w:tc>
        <w:tc>
          <w:tcPr>
            <w:tcW w:w="1743" w:type="pct"/>
            <w:gridSpan w:val="2"/>
            <w:vMerge/>
            <w:vAlign w:val="center"/>
            <w:hideMark/>
          </w:tcPr>
          <w:p w:rsidR="000462E6" w:rsidRPr="000462E6" w:rsidRDefault="000462E6" w:rsidP="000462E6">
            <w:pPr>
              <w:spacing w:after="0" w:line="240" w:lineRule="auto"/>
              <w:rPr>
                <w:rFonts w:ascii="Times New Roman" w:eastAsia="Times New Roman" w:hAnsi="Times New Roman" w:cs="Times New Roman"/>
                <w:color w:val="000000"/>
                <w:sz w:val="20"/>
                <w:szCs w:val="20"/>
                <w:lang w:eastAsia="ru-RU"/>
              </w:rPr>
            </w:pPr>
          </w:p>
        </w:tc>
        <w:tc>
          <w:tcPr>
            <w:tcW w:w="334" w:type="pct"/>
            <w:shd w:val="clear" w:color="auto" w:fill="auto"/>
            <w:vAlign w:val="center"/>
            <w:hideMark/>
          </w:tcPr>
          <w:p w:rsidR="000462E6" w:rsidRPr="000462E6" w:rsidRDefault="000462E6" w:rsidP="000462E6">
            <w:pPr>
              <w:spacing w:after="0" w:line="240" w:lineRule="auto"/>
              <w:jc w:val="center"/>
              <w:rPr>
                <w:rFonts w:ascii="Times New Roman" w:eastAsia="Times New Roman" w:hAnsi="Times New Roman" w:cs="Times New Roman"/>
                <w:color w:val="000000"/>
                <w:sz w:val="20"/>
                <w:szCs w:val="20"/>
                <w:lang w:eastAsia="ru-RU"/>
              </w:rPr>
            </w:pPr>
            <w:r w:rsidRPr="000462E6">
              <w:rPr>
                <w:rFonts w:ascii="Times New Roman" w:eastAsia="Times New Roman" w:hAnsi="Times New Roman" w:cs="Times New Roman"/>
                <w:color w:val="000000"/>
                <w:sz w:val="20"/>
                <w:szCs w:val="20"/>
                <w:lang w:eastAsia="ru-RU"/>
              </w:rPr>
              <w:t>2020</w:t>
            </w:r>
          </w:p>
        </w:tc>
        <w:tc>
          <w:tcPr>
            <w:tcW w:w="1149" w:type="pct"/>
            <w:gridSpan w:val="2"/>
            <w:shd w:val="clear" w:color="auto" w:fill="auto"/>
            <w:vAlign w:val="center"/>
            <w:hideMark/>
          </w:tcPr>
          <w:p w:rsidR="000462E6" w:rsidRPr="000462E6" w:rsidRDefault="000462E6" w:rsidP="000462E6">
            <w:pPr>
              <w:spacing w:after="0" w:line="240" w:lineRule="auto"/>
              <w:jc w:val="center"/>
              <w:rPr>
                <w:rFonts w:ascii="Times New Roman" w:eastAsia="Times New Roman" w:hAnsi="Times New Roman" w:cs="Times New Roman"/>
                <w:color w:val="000000"/>
                <w:sz w:val="20"/>
                <w:szCs w:val="20"/>
                <w:lang w:eastAsia="ru-RU"/>
              </w:rPr>
            </w:pPr>
            <w:r w:rsidRPr="000462E6">
              <w:rPr>
                <w:rFonts w:ascii="Times New Roman" w:eastAsia="Times New Roman" w:hAnsi="Times New Roman" w:cs="Times New Roman"/>
                <w:color w:val="000000"/>
                <w:sz w:val="20"/>
                <w:szCs w:val="20"/>
                <w:lang w:eastAsia="ru-RU"/>
              </w:rPr>
              <w:t>74 444,92</w:t>
            </w:r>
          </w:p>
        </w:tc>
        <w:tc>
          <w:tcPr>
            <w:tcW w:w="1374" w:type="pct"/>
            <w:gridSpan w:val="2"/>
            <w:shd w:val="clear" w:color="auto" w:fill="auto"/>
            <w:vAlign w:val="center"/>
            <w:hideMark/>
          </w:tcPr>
          <w:p w:rsidR="000462E6" w:rsidRPr="000462E6" w:rsidRDefault="000462E6" w:rsidP="000462E6">
            <w:pPr>
              <w:spacing w:after="0" w:line="240" w:lineRule="auto"/>
              <w:jc w:val="center"/>
              <w:rPr>
                <w:rFonts w:ascii="Times New Roman" w:eastAsia="Times New Roman" w:hAnsi="Times New Roman" w:cs="Times New Roman"/>
                <w:color w:val="000000"/>
                <w:sz w:val="20"/>
                <w:szCs w:val="20"/>
                <w:lang w:eastAsia="ru-RU"/>
              </w:rPr>
            </w:pPr>
            <w:r w:rsidRPr="000462E6">
              <w:rPr>
                <w:rFonts w:ascii="Times New Roman" w:eastAsia="Times New Roman" w:hAnsi="Times New Roman" w:cs="Times New Roman"/>
                <w:color w:val="000000"/>
                <w:sz w:val="20"/>
                <w:szCs w:val="20"/>
                <w:lang w:eastAsia="ru-RU"/>
              </w:rPr>
              <w:t>-</w:t>
            </w:r>
          </w:p>
        </w:tc>
      </w:tr>
      <w:tr w:rsidR="000462E6" w:rsidRPr="000462E6" w:rsidTr="00883976">
        <w:trPr>
          <w:trHeight w:val="340"/>
        </w:trPr>
        <w:tc>
          <w:tcPr>
            <w:tcW w:w="400" w:type="pct"/>
            <w:vMerge w:val="restart"/>
            <w:shd w:val="clear" w:color="auto" w:fill="auto"/>
            <w:vAlign w:val="center"/>
            <w:hideMark/>
          </w:tcPr>
          <w:p w:rsidR="000462E6" w:rsidRPr="000462E6" w:rsidRDefault="000462E6" w:rsidP="000462E6">
            <w:pPr>
              <w:spacing w:after="0" w:line="240" w:lineRule="auto"/>
              <w:jc w:val="center"/>
              <w:rPr>
                <w:rFonts w:ascii="Times New Roman" w:eastAsia="Times New Roman" w:hAnsi="Times New Roman" w:cs="Times New Roman"/>
                <w:color w:val="000000"/>
                <w:sz w:val="20"/>
                <w:szCs w:val="20"/>
                <w:lang w:eastAsia="ru-RU"/>
              </w:rPr>
            </w:pPr>
            <w:r w:rsidRPr="000462E6">
              <w:rPr>
                <w:rFonts w:ascii="Times New Roman" w:eastAsia="Times New Roman" w:hAnsi="Times New Roman" w:cs="Times New Roman"/>
                <w:color w:val="000000"/>
                <w:sz w:val="20"/>
                <w:szCs w:val="20"/>
                <w:lang w:eastAsia="ru-RU"/>
              </w:rPr>
              <w:t>19</w:t>
            </w:r>
          </w:p>
        </w:tc>
        <w:tc>
          <w:tcPr>
            <w:tcW w:w="1743" w:type="pct"/>
            <w:gridSpan w:val="2"/>
            <w:vMerge w:val="restart"/>
            <w:shd w:val="clear" w:color="auto" w:fill="auto"/>
            <w:vAlign w:val="center"/>
            <w:hideMark/>
          </w:tcPr>
          <w:p w:rsidR="000462E6" w:rsidRPr="000462E6" w:rsidRDefault="000462E6" w:rsidP="000462E6">
            <w:pPr>
              <w:spacing w:after="0" w:line="240" w:lineRule="auto"/>
              <w:jc w:val="center"/>
              <w:rPr>
                <w:rFonts w:ascii="Times New Roman" w:eastAsia="Times New Roman" w:hAnsi="Times New Roman" w:cs="Times New Roman"/>
                <w:color w:val="000000"/>
                <w:sz w:val="20"/>
                <w:szCs w:val="20"/>
                <w:lang w:eastAsia="ru-RU"/>
              </w:rPr>
            </w:pPr>
            <w:r w:rsidRPr="000462E6">
              <w:rPr>
                <w:rFonts w:ascii="Times New Roman" w:eastAsia="Times New Roman" w:hAnsi="Times New Roman" w:cs="Times New Roman"/>
                <w:color w:val="000000"/>
                <w:sz w:val="20"/>
                <w:szCs w:val="20"/>
                <w:lang w:eastAsia="ru-RU"/>
              </w:rPr>
              <w:t>Акционерное общество «Завод «Элекон»</w:t>
            </w:r>
          </w:p>
        </w:tc>
        <w:tc>
          <w:tcPr>
            <w:tcW w:w="334" w:type="pct"/>
            <w:shd w:val="clear" w:color="auto" w:fill="auto"/>
            <w:vAlign w:val="center"/>
            <w:hideMark/>
          </w:tcPr>
          <w:p w:rsidR="000462E6" w:rsidRPr="000462E6" w:rsidRDefault="000462E6" w:rsidP="000462E6">
            <w:pPr>
              <w:spacing w:after="0" w:line="240" w:lineRule="auto"/>
              <w:jc w:val="center"/>
              <w:rPr>
                <w:rFonts w:ascii="Times New Roman" w:eastAsia="Times New Roman" w:hAnsi="Times New Roman" w:cs="Times New Roman"/>
                <w:color w:val="000000"/>
                <w:sz w:val="20"/>
                <w:szCs w:val="20"/>
                <w:lang w:eastAsia="ru-RU"/>
              </w:rPr>
            </w:pPr>
            <w:r w:rsidRPr="000462E6">
              <w:rPr>
                <w:rFonts w:ascii="Times New Roman" w:eastAsia="Times New Roman" w:hAnsi="Times New Roman" w:cs="Times New Roman"/>
                <w:color w:val="000000"/>
                <w:sz w:val="20"/>
                <w:szCs w:val="20"/>
                <w:lang w:val="en-US" w:eastAsia="ru-RU"/>
              </w:rPr>
              <w:t>2015</w:t>
            </w:r>
          </w:p>
        </w:tc>
        <w:tc>
          <w:tcPr>
            <w:tcW w:w="1149" w:type="pct"/>
            <w:gridSpan w:val="2"/>
            <w:shd w:val="clear" w:color="auto" w:fill="auto"/>
            <w:vAlign w:val="center"/>
            <w:hideMark/>
          </w:tcPr>
          <w:p w:rsidR="000462E6" w:rsidRPr="000462E6" w:rsidRDefault="000462E6" w:rsidP="000462E6">
            <w:pPr>
              <w:spacing w:after="0" w:line="240" w:lineRule="auto"/>
              <w:jc w:val="center"/>
              <w:rPr>
                <w:rFonts w:ascii="Times New Roman" w:eastAsia="Times New Roman" w:hAnsi="Times New Roman" w:cs="Times New Roman"/>
                <w:color w:val="000000"/>
                <w:sz w:val="20"/>
                <w:szCs w:val="20"/>
                <w:lang w:eastAsia="ru-RU"/>
              </w:rPr>
            </w:pPr>
            <w:r w:rsidRPr="000462E6">
              <w:rPr>
                <w:rFonts w:ascii="Times New Roman" w:eastAsia="Times New Roman" w:hAnsi="Times New Roman" w:cs="Times New Roman"/>
                <w:color w:val="000000"/>
                <w:sz w:val="20"/>
                <w:szCs w:val="20"/>
                <w:lang w:eastAsia="ru-RU"/>
              </w:rPr>
              <w:t>730,51</w:t>
            </w:r>
          </w:p>
        </w:tc>
        <w:tc>
          <w:tcPr>
            <w:tcW w:w="1374" w:type="pct"/>
            <w:gridSpan w:val="2"/>
            <w:shd w:val="clear" w:color="auto" w:fill="auto"/>
            <w:vAlign w:val="center"/>
            <w:hideMark/>
          </w:tcPr>
          <w:p w:rsidR="000462E6" w:rsidRPr="000462E6" w:rsidRDefault="000462E6" w:rsidP="000462E6">
            <w:pPr>
              <w:spacing w:after="0" w:line="240" w:lineRule="auto"/>
              <w:jc w:val="center"/>
              <w:rPr>
                <w:rFonts w:ascii="Times New Roman" w:eastAsia="Times New Roman" w:hAnsi="Times New Roman" w:cs="Times New Roman"/>
                <w:color w:val="000000"/>
                <w:sz w:val="20"/>
                <w:szCs w:val="20"/>
                <w:lang w:eastAsia="ru-RU"/>
              </w:rPr>
            </w:pPr>
            <w:r w:rsidRPr="000462E6">
              <w:rPr>
                <w:rFonts w:ascii="Times New Roman" w:eastAsia="Times New Roman" w:hAnsi="Times New Roman" w:cs="Times New Roman"/>
                <w:color w:val="000000"/>
                <w:sz w:val="20"/>
                <w:szCs w:val="20"/>
                <w:lang w:eastAsia="ru-RU"/>
              </w:rPr>
              <w:t>-</w:t>
            </w:r>
          </w:p>
        </w:tc>
      </w:tr>
      <w:tr w:rsidR="000462E6" w:rsidRPr="000462E6" w:rsidTr="00883976">
        <w:trPr>
          <w:trHeight w:val="340"/>
        </w:trPr>
        <w:tc>
          <w:tcPr>
            <w:tcW w:w="400" w:type="pct"/>
            <w:vMerge/>
            <w:vAlign w:val="center"/>
            <w:hideMark/>
          </w:tcPr>
          <w:p w:rsidR="000462E6" w:rsidRPr="000462E6" w:rsidRDefault="000462E6" w:rsidP="000462E6">
            <w:pPr>
              <w:spacing w:after="0" w:line="240" w:lineRule="auto"/>
              <w:rPr>
                <w:rFonts w:ascii="Times New Roman" w:eastAsia="Times New Roman" w:hAnsi="Times New Roman" w:cs="Times New Roman"/>
                <w:color w:val="000000"/>
                <w:sz w:val="20"/>
                <w:szCs w:val="20"/>
                <w:lang w:eastAsia="ru-RU"/>
              </w:rPr>
            </w:pPr>
          </w:p>
        </w:tc>
        <w:tc>
          <w:tcPr>
            <w:tcW w:w="1743" w:type="pct"/>
            <w:gridSpan w:val="2"/>
            <w:vMerge/>
            <w:vAlign w:val="center"/>
            <w:hideMark/>
          </w:tcPr>
          <w:p w:rsidR="000462E6" w:rsidRPr="000462E6" w:rsidRDefault="000462E6" w:rsidP="000462E6">
            <w:pPr>
              <w:spacing w:after="0" w:line="240" w:lineRule="auto"/>
              <w:rPr>
                <w:rFonts w:ascii="Times New Roman" w:eastAsia="Times New Roman" w:hAnsi="Times New Roman" w:cs="Times New Roman"/>
                <w:color w:val="000000"/>
                <w:sz w:val="20"/>
                <w:szCs w:val="20"/>
                <w:lang w:eastAsia="ru-RU"/>
              </w:rPr>
            </w:pPr>
          </w:p>
        </w:tc>
        <w:tc>
          <w:tcPr>
            <w:tcW w:w="334" w:type="pct"/>
            <w:shd w:val="clear" w:color="auto" w:fill="auto"/>
            <w:vAlign w:val="center"/>
            <w:hideMark/>
          </w:tcPr>
          <w:p w:rsidR="000462E6" w:rsidRPr="000462E6" w:rsidRDefault="000462E6" w:rsidP="000462E6">
            <w:pPr>
              <w:spacing w:after="0" w:line="240" w:lineRule="auto"/>
              <w:jc w:val="center"/>
              <w:rPr>
                <w:rFonts w:ascii="Times New Roman" w:eastAsia="Times New Roman" w:hAnsi="Times New Roman" w:cs="Times New Roman"/>
                <w:color w:val="000000"/>
                <w:sz w:val="20"/>
                <w:szCs w:val="20"/>
                <w:lang w:eastAsia="ru-RU"/>
              </w:rPr>
            </w:pPr>
            <w:r w:rsidRPr="000462E6">
              <w:rPr>
                <w:rFonts w:ascii="Times New Roman" w:eastAsia="Times New Roman" w:hAnsi="Times New Roman" w:cs="Times New Roman"/>
                <w:color w:val="000000"/>
                <w:sz w:val="20"/>
                <w:szCs w:val="20"/>
                <w:lang w:eastAsia="ru-RU"/>
              </w:rPr>
              <w:t>2016</w:t>
            </w:r>
          </w:p>
        </w:tc>
        <w:tc>
          <w:tcPr>
            <w:tcW w:w="1149" w:type="pct"/>
            <w:gridSpan w:val="2"/>
            <w:shd w:val="clear" w:color="auto" w:fill="auto"/>
            <w:vAlign w:val="center"/>
            <w:hideMark/>
          </w:tcPr>
          <w:p w:rsidR="000462E6" w:rsidRPr="000462E6" w:rsidRDefault="000462E6" w:rsidP="000462E6">
            <w:pPr>
              <w:spacing w:after="0" w:line="240" w:lineRule="auto"/>
              <w:jc w:val="center"/>
              <w:rPr>
                <w:rFonts w:ascii="Times New Roman" w:eastAsia="Times New Roman" w:hAnsi="Times New Roman" w:cs="Times New Roman"/>
                <w:color w:val="000000"/>
                <w:sz w:val="20"/>
                <w:szCs w:val="20"/>
                <w:lang w:eastAsia="ru-RU"/>
              </w:rPr>
            </w:pPr>
            <w:r w:rsidRPr="000462E6">
              <w:rPr>
                <w:rFonts w:ascii="Times New Roman" w:eastAsia="Times New Roman" w:hAnsi="Times New Roman" w:cs="Times New Roman"/>
                <w:color w:val="000000"/>
                <w:sz w:val="20"/>
                <w:szCs w:val="20"/>
                <w:lang w:eastAsia="ru-RU"/>
              </w:rPr>
              <w:t>778,80</w:t>
            </w:r>
          </w:p>
        </w:tc>
        <w:tc>
          <w:tcPr>
            <w:tcW w:w="1374" w:type="pct"/>
            <w:gridSpan w:val="2"/>
            <w:shd w:val="clear" w:color="auto" w:fill="auto"/>
            <w:vAlign w:val="center"/>
            <w:hideMark/>
          </w:tcPr>
          <w:p w:rsidR="000462E6" w:rsidRPr="000462E6" w:rsidRDefault="000462E6" w:rsidP="000462E6">
            <w:pPr>
              <w:spacing w:after="0" w:line="240" w:lineRule="auto"/>
              <w:jc w:val="center"/>
              <w:rPr>
                <w:rFonts w:ascii="Times New Roman" w:eastAsia="Times New Roman" w:hAnsi="Times New Roman" w:cs="Times New Roman"/>
                <w:color w:val="000000"/>
                <w:sz w:val="20"/>
                <w:szCs w:val="20"/>
                <w:lang w:eastAsia="ru-RU"/>
              </w:rPr>
            </w:pPr>
            <w:r w:rsidRPr="000462E6">
              <w:rPr>
                <w:rFonts w:ascii="Times New Roman" w:eastAsia="Times New Roman" w:hAnsi="Times New Roman" w:cs="Times New Roman"/>
                <w:color w:val="000000"/>
                <w:sz w:val="20"/>
                <w:szCs w:val="20"/>
                <w:lang w:eastAsia="ru-RU"/>
              </w:rPr>
              <w:t>-</w:t>
            </w:r>
          </w:p>
        </w:tc>
      </w:tr>
      <w:tr w:rsidR="000462E6" w:rsidRPr="000462E6" w:rsidTr="00883976">
        <w:trPr>
          <w:trHeight w:val="340"/>
        </w:trPr>
        <w:tc>
          <w:tcPr>
            <w:tcW w:w="400" w:type="pct"/>
            <w:vMerge/>
            <w:vAlign w:val="center"/>
            <w:hideMark/>
          </w:tcPr>
          <w:p w:rsidR="000462E6" w:rsidRPr="000462E6" w:rsidRDefault="000462E6" w:rsidP="000462E6">
            <w:pPr>
              <w:spacing w:after="0" w:line="240" w:lineRule="auto"/>
              <w:rPr>
                <w:rFonts w:ascii="Times New Roman" w:eastAsia="Times New Roman" w:hAnsi="Times New Roman" w:cs="Times New Roman"/>
                <w:color w:val="000000"/>
                <w:sz w:val="20"/>
                <w:szCs w:val="20"/>
                <w:lang w:eastAsia="ru-RU"/>
              </w:rPr>
            </w:pPr>
          </w:p>
        </w:tc>
        <w:tc>
          <w:tcPr>
            <w:tcW w:w="1743" w:type="pct"/>
            <w:gridSpan w:val="2"/>
            <w:vMerge/>
            <w:vAlign w:val="center"/>
            <w:hideMark/>
          </w:tcPr>
          <w:p w:rsidR="000462E6" w:rsidRPr="000462E6" w:rsidRDefault="000462E6" w:rsidP="000462E6">
            <w:pPr>
              <w:spacing w:after="0" w:line="240" w:lineRule="auto"/>
              <w:rPr>
                <w:rFonts w:ascii="Times New Roman" w:eastAsia="Times New Roman" w:hAnsi="Times New Roman" w:cs="Times New Roman"/>
                <w:color w:val="000000"/>
                <w:sz w:val="20"/>
                <w:szCs w:val="20"/>
                <w:lang w:eastAsia="ru-RU"/>
              </w:rPr>
            </w:pPr>
          </w:p>
        </w:tc>
        <w:tc>
          <w:tcPr>
            <w:tcW w:w="334" w:type="pct"/>
            <w:shd w:val="clear" w:color="auto" w:fill="auto"/>
            <w:vAlign w:val="center"/>
            <w:hideMark/>
          </w:tcPr>
          <w:p w:rsidR="000462E6" w:rsidRPr="000462E6" w:rsidRDefault="000462E6" w:rsidP="000462E6">
            <w:pPr>
              <w:spacing w:after="0" w:line="240" w:lineRule="auto"/>
              <w:jc w:val="center"/>
              <w:rPr>
                <w:rFonts w:ascii="Times New Roman" w:eastAsia="Times New Roman" w:hAnsi="Times New Roman" w:cs="Times New Roman"/>
                <w:color w:val="000000"/>
                <w:sz w:val="20"/>
                <w:szCs w:val="20"/>
                <w:lang w:eastAsia="ru-RU"/>
              </w:rPr>
            </w:pPr>
            <w:r w:rsidRPr="000462E6">
              <w:rPr>
                <w:rFonts w:ascii="Times New Roman" w:eastAsia="Times New Roman" w:hAnsi="Times New Roman" w:cs="Times New Roman"/>
                <w:color w:val="000000"/>
                <w:sz w:val="20"/>
                <w:szCs w:val="20"/>
                <w:lang w:eastAsia="ru-RU"/>
              </w:rPr>
              <w:t>2017</w:t>
            </w:r>
          </w:p>
        </w:tc>
        <w:tc>
          <w:tcPr>
            <w:tcW w:w="1149" w:type="pct"/>
            <w:gridSpan w:val="2"/>
            <w:shd w:val="clear" w:color="auto" w:fill="auto"/>
            <w:vAlign w:val="center"/>
            <w:hideMark/>
          </w:tcPr>
          <w:p w:rsidR="000462E6" w:rsidRPr="000462E6" w:rsidRDefault="000462E6" w:rsidP="000462E6">
            <w:pPr>
              <w:spacing w:after="0" w:line="240" w:lineRule="auto"/>
              <w:jc w:val="center"/>
              <w:rPr>
                <w:rFonts w:ascii="Times New Roman" w:eastAsia="Times New Roman" w:hAnsi="Times New Roman" w:cs="Times New Roman"/>
                <w:color w:val="000000"/>
                <w:sz w:val="20"/>
                <w:szCs w:val="20"/>
                <w:lang w:eastAsia="ru-RU"/>
              </w:rPr>
            </w:pPr>
            <w:r w:rsidRPr="000462E6">
              <w:rPr>
                <w:rFonts w:ascii="Times New Roman" w:eastAsia="Times New Roman" w:hAnsi="Times New Roman" w:cs="Times New Roman"/>
                <w:color w:val="000000"/>
                <w:sz w:val="20"/>
                <w:szCs w:val="20"/>
                <w:lang w:eastAsia="ru-RU"/>
              </w:rPr>
              <w:t>804,41</w:t>
            </w:r>
          </w:p>
        </w:tc>
        <w:tc>
          <w:tcPr>
            <w:tcW w:w="1374" w:type="pct"/>
            <w:gridSpan w:val="2"/>
            <w:shd w:val="clear" w:color="auto" w:fill="auto"/>
            <w:vAlign w:val="center"/>
            <w:hideMark/>
          </w:tcPr>
          <w:p w:rsidR="000462E6" w:rsidRPr="000462E6" w:rsidRDefault="000462E6" w:rsidP="000462E6">
            <w:pPr>
              <w:spacing w:after="0" w:line="240" w:lineRule="auto"/>
              <w:jc w:val="center"/>
              <w:rPr>
                <w:rFonts w:ascii="Times New Roman" w:eastAsia="Times New Roman" w:hAnsi="Times New Roman" w:cs="Times New Roman"/>
                <w:color w:val="000000"/>
                <w:sz w:val="20"/>
                <w:szCs w:val="20"/>
                <w:lang w:eastAsia="ru-RU"/>
              </w:rPr>
            </w:pPr>
            <w:r w:rsidRPr="000462E6">
              <w:rPr>
                <w:rFonts w:ascii="Times New Roman" w:eastAsia="Times New Roman" w:hAnsi="Times New Roman" w:cs="Times New Roman"/>
                <w:color w:val="000000"/>
                <w:sz w:val="20"/>
                <w:szCs w:val="20"/>
                <w:lang w:eastAsia="ru-RU"/>
              </w:rPr>
              <w:t>-</w:t>
            </w:r>
          </w:p>
        </w:tc>
      </w:tr>
      <w:tr w:rsidR="000462E6" w:rsidRPr="000462E6" w:rsidTr="00883976">
        <w:trPr>
          <w:trHeight w:val="340"/>
        </w:trPr>
        <w:tc>
          <w:tcPr>
            <w:tcW w:w="400" w:type="pct"/>
            <w:vMerge/>
            <w:vAlign w:val="center"/>
            <w:hideMark/>
          </w:tcPr>
          <w:p w:rsidR="000462E6" w:rsidRPr="000462E6" w:rsidRDefault="000462E6" w:rsidP="000462E6">
            <w:pPr>
              <w:spacing w:after="0" w:line="240" w:lineRule="auto"/>
              <w:rPr>
                <w:rFonts w:ascii="Times New Roman" w:eastAsia="Times New Roman" w:hAnsi="Times New Roman" w:cs="Times New Roman"/>
                <w:color w:val="000000"/>
                <w:sz w:val="20"/>
                <w:szCs w:val="20"/>
                <w:lang w:eastAsia="ru-RU"/>
              </w:rPr>
            </w:pPr>
          </w:p>
        </w:tc>
        <w:tc>
          <w:tcPr>
            <w:tcW w:w="1743" w:type="pct"/>
            <w:gridSpan w:val="2"/>
            <w:vMerge/>
            <w:vAlign w:val="center"/>
            <w:hideMark/>
          </w:tcPr>
          <w:p w:rsidR="000462E6" w:rsidRPr="000462E6" w:rsidRDefault="000462E6" w:rsidP="000462E6">
            <w:pPr>
              <w:spacing w:after="0" w:line="240" w:lineRule="auto"/>
              <w:rPr>
                <w:rFonts w:ascii="Times New Roman" w:eastAsia="Times New Roman" w:hAnsi="Times New Roman" w:cs="Times New Roman"/>
                <w:color w:val="000000"/>
                <w:sz w:val="20"/>
                <w:szCs w:val="20"/>
                <w:lang w:eastAsia="ru-RU"/>
              </w:rPr>
            </w:pPr>
          </w:p>
        </w:tc>
        <w:tc>
          <w:tcPr>
            <w:tcW w:w="334" w:type="pct"/>
            <w:shd w:val="clear" w:color="auto" w:fill="auto"/>
            <w:vAlign w:val="center"/>
            <w:hideMark/>
          </w:tcPr>
          <w:p w:rsidR="000462E6" w:rsidRPr="000462E6" w:rsidRDefault="000462E6" w:rsidP="000462E6">
            <w:pPr>
              <w:spacing w:after="0" w:line="240" w:lineRule="auto"/>
              <w:jc w:val="center"/>
              <w:rPr>
                <w:rFonts w:ascii="Times New Roman" w:eastAsia="Times New Roman" w:hAnsi="Times New Roman" w:cs="Times New Roman"/>
                <w:color w:val="000000"/>
                <w:sz w:val="20"/>
                <w:szCs w:val="20"/>
                <w:lang w:eastAsia="ru-RU"/>
              </w:rPr>
            </w:pPr>
            <w:r w:rsidRPr="000462E6">
              <w:rPr>
                <w:rFonts w:ascii="Times New Roman" w:eastAsia="Times New Roman" w:hAnsi="Times New Roman" w:cs="Times New Roman"/>
                <w:color w:val="000000"/>
                <w:sz w:val="20"/>
                <w:szCs w:val="20"/>
                <w:lang w:eastAsia="ru-RU"/>
              </w:rPr>
              <w:t>2018</w:t>
            </w:r>
          </w:p>
        </w:tc>
        <w:tc>
          <w:tcPr>
            <w:tcW w:w="1149" w:type="pct"/>
            <w:gridSpan w:val="2"/>
            <w:shd w:val="clear" w:color="auto" w:fill="auto"/>
            <w:vAlign w:val="center"/>
            <w:hideMark/>
          </w:tcPr>
          <w:p w:rsidR="000462E6" w:rsidRPr="000462E6" w:rsidRDefault="000462E6" w:rsidP="000462E6">
            <w:pPr>
              <w:spacing w:after="0" w:line="240" w:lineRule="auto"/>
              <w:jc w:val="center"/>
              <w:rPr>
                <w:rFonts w:ascii="Times New Roman" w:eastAsia="Times New Roman" w:hAnsi="Times New Roman" w:cs="Times New Roman"/>
                <w:color w:val="000000"/>
                <w:sz w:val="20"/>
                <w:szCs w:val="20"/>
                <w:lang w:eastAsia="ru-RU"/>
              </w:rPr>
            </w:pPr>
            <w:r w:rsidRPr="000462E6">
              <w:rPr>
                <w:rFonts w:ascii="Times New Roman" w:eastAsia="Times New Roman" w:hAnsi="Times New Roman" w:cs="Times New Roman"/>
                <w:color w:val="000000"/>
                <w:sz w:val="20"/>
                <w:szCs w:val="20"/>
                <w:lang w:eastAsia="ru-RU"/>
              </w:rPr>
              <w:t>791,71</w:t>
            </w:r>
          </w:p>
        </w:tc>
        <w:tc>
          <w:tcPr>
            <w:tcW w:w="1374" w:type="pct"/>
            <w:gridSpan w:val="2"/>
            <w:shd w:val="clear" w:color="auto" w:fill="auto"/>
            <w:vAlign w:val="center"/>
            <w:hideMark/>
          </w:tcPr>
          <w:p w:rsidR="000462E6" w:rsidRPr="000462E6" w:rsidRDefault="000462E6" w:rsidP="000462E6">
            <w:pPr>
              <w:spacing w:after="0" w:line="240" w:lineRule="auto"/>
              <w:jc w:val="center"/>
              <w:rPr>
                <w:rFonts w:ascii="Times New Roman" w:eastAsia="Times New Roman" w:hAnsi="Times New Roman" w:cs="Times New Roman"/>
                <w:color w:val="000000"/>
                <w:sz w:val="20"/>
                <w:szCs w:val="20"/>
                <w:lang w:eastAsia="ru-RU"/>
              </w:rPr>
            </w:pPr>
            <w:r w:rsidRPr="000462E6">
              <w:rPr>
                <w:rFonts w:ascii="Times New Roman" w:eastAsia="Times New Roman" w:hAnsi="Times New Roman" w:cs="Times New Roman"/>
                <w:color w:val="000000"/>
                <w:sz w:val="20"/>
                <w:szCs w:val="20"/>
                <w:lang w:eastAsia="ru-RU"/>
              </w:rPr>
              <w:t>-</w:t>
            </w:r>
          </w:p>
        </w:tc>
      </w:tr>
      <w:tr w:rsidR="000462E6" w:rsidRPr="000462E6" w:rsidTr="00883976">
        <w:trPr>
          <w:trHeight w:val="340"/>
        </w:trPr>
        <w:tc>
          <w:tcPr>
            <w:tcW w:w="400" w:type="pct"/>
            <w:vMerge/>
            <w:vAlign w:val="center"/>
            <w:hideMark/>
          </w:tcPr>
          <w:p w:rsidR="000462E6" w:rsidRPr="000462E6" w:rsidRDefault="000462E6" w:rsidP="000462E6">
            <w:pPr>
              <w:spacing w:after="0" w:line="240" w:lineRule="auto"/>
              <w:rPr>
                <w:rFonts w:ascii="Times New Roman" w:eastAsia="Times New Roman" w:hAnsi="Times New Roman" w:cs="Times New Roman"/>
                <w:color w:val="000000"/>
                <w:sz w:val="20"/>
                <w:szCs w:val="20"/>
                <w:lang w:eastAsia="ru-RU"/>
              </w:rPr>
            </w:pPr>
          </w:p>
        </w:tc>
        <w:tc>
          <w:tcPr>
            <w:tcW w:w="1743" w:type="pct"/>
            <w:gridSpan w:val="2"/>
            <w:vMerge/>
            <w:vAlign w:val="center"/>
            <w:hideMark/>
          </w:tcPr>
          <w:p w:rsidR="000462E6" w:rsidRPr="000462E6" w:rsidRDefault="000462E6" w:rsidP="000462E6">
            <w:pPr>
              <w:spacing w:after="0" w:line="240" w:lineRule="auto"/>
              <w:rPr>
                <w:rFonts w:ascii="Times New Roman" w:eastAsia="Times New Roman" w:hAnsi="Times New Roman" w:cs="Times New Roman"/>
                <w:color w:val="000000"/>
                <w:sz w:val="20"/>
                <w:szCs w:val="20"/>
                <w:lang w:eastAsia="ru-RU"/>
              </w:rPr>
            </w:pPr>
          </w:p>
        </w:tc>
        <w:tc>
          <w:tcPr>
            <w:tcW w:w="334" w:type="pct"/>
            <w:shd w:val="clear" w:color="auto" w:fill="auto"/>
            <w:vAlign w:val="center"/>
            <w:hideMark/>
          </w:tcPr>
          <w:p w:rsidR="000462E6" w:rsidRPr="000462E6" w:rsidRDefault="000462E6" w:rsidP="000462E6">
            <w:pPr>
              <w:spacing w:after="0" w:line="240" w:lineRule="auto"/>
              <w:jc w:val="center"/>
              <w:rPr>
                <w:rFonts w:ascii="Times New Roman" w:eastAsia="Times New Roman" w:hAnsi="Times New Roman" w:cs="Times New Roman"/>
                <w:color w:val="000000"/>
                <w:sz w:val="20"/>
                <w:szCs w:val="20"/>
                <w:lang w:eastAsia="ru-RU"/>
              </w:rPr>
            </w:pPr>
            <w:r w:rsidRPr="000462E6">
              <w:rPr>
                <w:rFonts w:ascii="Times New Roman" w:eastAsia="Times New Roman" w:hAnsi="Times New Roman" w:cs="Times New Roman"/>
                <w:color w:val="000000"/>
                <w:sz w:val="20"/>
                <w:szCs w:val="20"/>
                <w:lang w:eastAsia="ru-RU"/>
              </w:rPr>
              <w:t>2019</w:t>
            </w:r>
          </w:p>
        </w:tc>
        <w:tc>
          <w:tcPr>
            <w:tcW w:w="1149" w:type="pct"/>
            <w:gridSpan w:val="2"/>
            <w:shd w:val="clear" w:color="auto" w:fill="auto"/>
            <w:vAlign w:val="center"/>
            <w:hideMark/>
          </w:tcPr>
          <w:p w:rsidR="000462E6" w:rsidRPr="000462E6" w:rsidRDefault="000462E6" w:rsidP="000462E6">
            <w:pPr>
              <w:spacing w:after="0" w:line="240" w:lineRule="auto"/>
              <w:jc w:val="center"/>
              <w:rPr>
                <w:rFonts w:ascii="Times New Roman" w:eastAsia="Times New Roman" w:hAnsi="Times New Roman" w:cs="Times New Roman"/>
                <w:color w:val="000000"/>
                <w:sz w:val="20"/>
                <w:szCs w:val="20"/>
                <w:lang w:eastAsia="ru-RU"/>
              </w:rPr>
            </w:pPr>
            <w:r w:rsidRPr="000462E6">
              <w:rPr>
                <w:rFonts w:ascii="Times New Roman" w:eastAsia="Times New Roman" w:hAnsi="Times New Roman" w:cs="Times New Roman"/>
                <w:color w:val="000000"/>
                <w:sz w:val="20"/>
                <w:szCs w:val="20"/>
                <w:lang w:eastAsia="ru-RU"/>
              </w:rPr>
              <w:t>795,09</w:t>
            </w:r>
          </w:p>
        </w:tc>
        <w:tc>
          <w:tcPr>
            <w:tcW w:w="1374" w:type="pct"/>
            <w:gridSpan w:val="2"/>
            <w:shd w:val="clear" w:color="auto" w:fill="auto"/>
            <w:vAlign w:val="center"/>
            <w:hideMark/>
          </w:tcPr>
          <w:p w:rsidR="000462E6" w:rsidRPr="000462E6" w:rsidRDefault="000462E6" w:rsidP="000462E6">
            <w:pPr>
              <w:spacing w:after="0" w:line="240" w:lineRule="auto"/>
              <w:jc w:val="center"/>
              <w:rPr>
                <w:rFonts w:ascii="Times New Roman" w:eastAsia="Times New Roman" w:hAnsi="Times New Roman" w:cs="Times New Roman"/>
                <w:color w:val="000000"/>
                <w:sz w:val="20"/>
                <w:szCs w:val="20"/>
                <w:lang w:eastAsia="ru-RU"/>
              </w:rPr>
            </w:pPr>
            <w:r w:rsidRPr="000462E6">
              <w:rPr>
                <w:rFonts w:ascii="Times New Roman" w:eastAsia="Times New Roman" w:hAnsi="Times New Roman" w:cs="Times New Roman"/>
                <w:color w:val="000000"/>
                <w:sz w:val="20"/>
                <w:szCs w:val="20"/>
                <w:lang w:eastAsia="ru-RU"/>
              </w:rPr>
              <w:t>-</w:t>
            </w:r>
          </w:p>
        </w:tc>
      </w:tr>
      <w:tr w:rsidR="000462E6" w:rsidRPr="000462E6" w:rsidTr="00883976">
        <w:trPr>
          <w:trHeight w:val="340"/>
        </w:trPr>
        <w:tc>
          <w:tcPr>
            <w:tcW w:w="400" w:type="pct"/>
            <w:vMerge w:val="restart"/>
            <w:shd w:val="clear" w:color="auto" w:fill="auto"/>
            <w:vAlign w:val="center"/>
            <w:hideMark/>
          </w:tcPr>
          <w:p w:rsidR="000462E6" w:rsidRPr="000462E6" w:rsidRDefault="000462E6" w:rsidP="000462E6">
            <w:pPr>
              <w:spacing w:after="0" w:line="240" w:lineRule="auto"/>
              <w:jc w:val="center"/>
              <w:rPr>
                <w:rFonts w:ascii="Times New Roman" w:eastAsia="Times New Roman" w:hAnsi="Times New Roman" w:cs="Times New Roman"/>
                <w:color w:val="000000"/>
                <w:sz w:val="20"/>
                <w:szCs w:val="20"/>
                <w:lang w:eastAsia="ru-RU"/>
              </w:rPr>
            </w:pPr>
            <w:r w:rsidRPr="000462E6">
              <w:rPr>
                <w:rFonts w:ascii="Times New Roman" w:eastAsia="Times New Roman" w:hAnsi="Times New Roman" w:cs="Times New Roman"/>
                <w:color w:val="000000"/>
                <w:sz w:val="20"/>
                <w:szCs w:val="20"/>
                <w:lang w:eastAsia="ru-RU"/>
              </w:rPr>
              <w:t>20</w:t>
            </w:r>
          </w:p>
        </w:tc>
        <w:tc>
          <w:tcPr>
            <w:tcW w:w="1743" w:type="pct"/>
            <w:gridSpan w:val="2"/>
            <w:vMerge w:val="restart"/>
            <w:shd w:val="clear" w:color="auto" w:fill="auto"/>
            <w:vAlign w:val="center"/>
            <w:hideMark/>
          </w:tcPr>
          <w:p w:rsidR="000462E6" w:rsidRPr="000462E6" w:rsidRDefault="000462E6" w:rsidP="000462E6">
            <w:pPr>
              <w:spacing w:after="0" w:line="240" w:lineRule="auto"/>
              <w:jc w:val="center"/>
              <w:rPr>
                <w:rFonts w:ascii="Times New Roman" w:eastAsia="Times New Roman" w:hAnsi="Times New Roman" w:cs="Times New Roman"/>
                <w:color w:val="000000"/>
                <w:sz w:val="20"/>
                <w:szCs w:val="20"/>
                <w:lang w:eastAsia="ru-RU"/>
              </w:rPr>
            </w:pPr>
            <w:r w:rsidRPr="000462E6">
              <w:rPr>
                <w:rFonts w:ascii="Times New Roman" w:eastAsia="Times New Roman" w:hAnsi="Times New Roman" w:cs="Times New Roman"/>
                <w:color w:val="000000"/>
                <w:sz w:val="20"/>
                <w:szCs w:val="20"/>
                <w:lang w:eastAsia="ru-RU"/>
              </w:rPr>
              <w:t>Акционерное общество «Татнефтепром-Зюзеевнефть»</w:t>
            </w:r>
          </w:p>
        </w:tc>
        <w:tc>
          <w:tcPr>
            <w:tcW w:w="334" w:type="pct"/>
            <w:shd w:val="clear" w:color="auto" w:fill="auto"/>
            <w:vAlign w:val="center"/>
            <w:hideMark/>
          </w:tcPr>
          <w:p w:rsidR="000462E6" w:rsidRPr="000462E6" w:rsidRDefault="000462E6" w:rsidP="000462E6">
            <w:pPr>
              <w:spacing w:after="0" w:line="240" w:lineRule="auto"/>
              <w:jc w:val="center"/>
              <w:rPr>
                <w:rFonts w:ascii="Times New Roman" w:eastAsia="Times New Roman" w:hAnsi="Times New Roman" w:cs="Times New Roman"/>
                <w:color w:val="000000"/>
                <w:sz w:val="20"/>
                <w:szCs w:val="20"/>
                <w:lang w:eastAsia="ru-RU"/>
              </w:rPr>
            </w:pPr>
            <w:r w:rsidRPr="000462E6">
              <w:rPr>
                <w:rFonts w:ascii="Times New Roman" w:eastAsia="Times New Roman" w:hAnsi="Times New Roman" w:cs="Times New Roman"/>
                <w:color w:val="000000"/>
                <w:sz w:val="20"/>
                <w:szCs w:val="20"/>
                <w:lang w:val="en-US" w:eastAsia="ru-RU"/>
              </w:rPr>
              <w:t>2015</w:t>
            </w:r>
          </w:p>
        </w:tc>
        <w:tc>
          <w:tcPr>
            <w:tcW w:w="1149" w:type="pct"/>
            <w:gridSpan w:val="2"/>
            <w:shd w:val="clear" w:color="auto" w:fill="auto"/>
            <w:vAlign w:val="center"/>
            <w:hideMark/>
          </w:tcPr>
          <w:p w:rsidR="000462E6" w:rsidRPr="000462E6" w:rsidRDefault="000462E6" w:rsidP="000462E6">
            <w:pPr>
              <w:spacing w:after="0" w:line="240" w:lineRule="auto"/>
              <w:jc w:val="center"/>
              <w:rPr>
                <w:rFonts w:ascii="Times New Roman" w:eastAsia="Times New Roman" w:hAnsi="Times New Roman" w:cs="Times New Roman"/>
                <w:color w:val="000000"/>
                <w:sz w:val="20"/>
                <w:szCs w:val="20"/>
                <w:lang w:eastAsia="ru-RU"/>
              </w:rPr>
            </w:pPr>
            <w:r w:rsidRPr="000462E6">
              <w:rPr>
                <w:rFonts w:ascii="Times New Roman" w:eastAsia="Times New Roman" w:hAnsi="Times New Roman" w:cs="Times New Roman"/>
                <w:color w:val="000000"/>
                <w:sz w:val="20"/>
                <w:szCs w:val="20"/>
                <w:lang w:eastAsia="ru-RU"/>
              </w:rPr>
              <w:t>6 995,87</w:t>
            </w:r>
          </w:p>
        </w:tc>
        <w:tc>
          <w:tcPr>
            <w:tcW w:w="1374" w:type="pct"/>
            <w:gridSpan w:val="2"/>
            <w:shd w:val="clear" w:color="auto" w:fill="auto"/>
            <w:vAlign w:val="center"/>
            <w:hideMark/>
          </w:tcPr>
          <w:p w:rsidR="000462E6" w:rsidRPr="000462E6" w:rsidRDefault="000462E6" w:rsidP="000462E6">
            <w:pPr>
              <w:spacing w:after="0" w:line="240" w:lineRule="auto"/>
              <w:jc w:val="center"/>
              <w:rPr>
                <w:rFonts w:ascii="Times New Roman" w:eastAsia="Times New Roman" w:hAnsi="Times New Roman" w:cs="Times New Roman"/>
                <w:color w:val="000000"/>
                <w:sz w:val="20"/>
                <w:szCs w:val="20"/>
                <w:lang w:eastAsia="ru-RU"/>
              </w:rPr>
            </w:pPr>
            <w:r w:rsidRPr="000462E6">
              <w:rPr>
                <w:rFonts w:ascii="Times New Roman" w:eastAsia="Times New Roman" w:hAnsi="Times New Roman" w:cs="Times New Roman"/>
                <w:color w:val="000000"/>
                <w:sz w:val="20"/>
                <w:szCs w:val="20"/>
                <w:lang w:eastAsia="ru-RU"/>
              </w:rPr>
              <w:t>-</w:t>
            </w:r>
          </w:p>
        </w:tc>
      </w:tr>
      <w:tr w:rsidR="000462E6" w:rsidRPr="000462E6" w:rsidTr="00883976">
        <w:trPr>
          <w:trHeight w:val="340"/>
        </w:trPr>
        <w:tc>
          <w:tcPr>
            <w:tcW w:w="400" w:type="pct"/>
            <w:vMerge/>
            <w:vAlign w:val="center"/>
            <w:hideMark/>
          </w:tcPr>
          <w:p w:rsidR="000462E6" w:rsidRPr="000462E6" w:rsidRDefault="000462E6" w:rsidP="000462E6">
            <w:pPr>
              <w:spacing w:after="0" w:line="240" w:lineRule="auto"/>
              <w:rPr>
                <w:rFonts w:ascii="Times New Roman" w:eastAsia="Times New Roman" w:hAnsi="Times New Roman" w:cs="Times New Roman"/>
                <w:color w:val="000000"/>
                <w:sz w:val="20"/>
                <w:szCs w:val="20"/>
                <w:lang w:eastAsia="ru-RU"/>
              </w:rPr>
            </w:pPr>
          </w:p>
        </w:tc>
        <w:tc>
          <w:tcPr>
            <w:tcW w:w="1743" w:type="pct"/>
            <w:gridSpan w:val="2"/>
            <w:vMerge/>
            <w:vAlign w:val="center"/>
            <w:hideMark/>
          </w:tcPr>
          <w:p w:rsidR="000462E6" w:rsidRPr="000462E6" w:rsidRDefault="000462E6" w:rsidP="000462E6">
            <w:pPr>
              <w:spacing w:after="0" w:line="240" w:lineRule="auto"/>
              <w:rPr>
                <w:rFonts w:ascii="Times New Roman" w:eastAsia="Times New Roman" w:hAnsi="Times New Roman" w:cs="Times New Roman"/>
                <w:color w:val="000000"/>
                <w:sz w:val="20"/>
                <w:szCs w:val="20"/>
                <w:lang w:eastAsia="ru-RU"/>
              </w:rPr>
            </w:pPr>
          </w:p>
        </w:tc>
        <w:tc>
          <w:tcPr>
            <w:tcW w:w="334" w:type="pct"/>
            <w:shd w:val="clear" w:color="auto" w:fill="auto"/>
            <w:vAlign w:val="center"/>
            <w:hideMark/>
          </w:tcPr>
          <w:p w:rsidR="000462E6" w:rsidRPr="000462E6" w:rsidRDefault="000462E6" w:rsidP="000462E6">
            <w:pPr>
              <w:spacing w:after="0" w:line="240" w:lineRule="auto"/>
              <w:jc w:val="center"/>
              <w:rPr>
                <w:rFonts w:ascii="Times New Roman" w:eastAsia="Times New Roman" w:hAnsi="Times New Roman" w:cs="Times New Roman"/>
                <w:color w:val="000000"/>
                <w:sz w:val="20"/>
                <w:szCs w:val="20"/>
                <w:lang w:eastAsia="ru-RU"/>
              </w:rPr>
            </w:pPr>
            <w:r w:rsidRPr="000462E6">
              <w:rPr>
                <w:rFonts w:ascii="Times New Roman" w:eastAsia="Times New Roman" w:hAnsi="Times New Roman" w:cs="Times New Roman"/>
                <w:color w:val="000000"/>
                <w:sz w:val="20"/>
                <w:szCs w:val="20"/>
                <w:lang w:eastAsia="ru-RU"/>
              </w:rPr>
              <w:t>2016</w:t>
            </w:r>
          </w:p>
        </w:tc>
        <w:tc>
          <w:tcPr>
            <w:tcW w:w="1149" w:type="pct"/>
            <w:gridSpan w:val="2"/>
            <w:shd w:val="clear" w:color="auto" w:fill="auto"/>
            <w:vAlign w:val="center"/>
            <w:hideMark/>
          </w:tcPr>
          <w:p w:rsidR="000462E6" w:rsidRPr="000462E6" w:rsidRDefault="000462E6" w:rsidP="000462E6">
            <w:pPr>
              <w:spacing w:after="0" w:line="240" w:lineRule="auto"/>
              <w:jc w:val="center"/>
              <w:rPr>
                <w:rFonts w:ascii="Times New Roman" w:eastAsia="Times New Roman" w:hAnsi="Times New Roman" w:cs="Times New Roman"/>
                <w:color w:val="000000"/>
                <w:sz w:val="20"/>
                <w:szCs w:val="20"/>
                <w:lang w:eastAsia="ru-RU"/>
              </w:rPr>
            </w:pPr>
            <w:r w:rsidRPr="000462E6">
              <w:rPr>
                <w:rFonts w:ascii="Times New Roman" w:eastAsia="Times New Roman" w:hAnsi="Times New Roman" w:cs="Times New Roman"/>
                <w:color w:val="000000"/>
                <w:sz w:val="20"/>
                <w:szCs w:val="20"/>
                <w:lang w:eastAsia="ru-RU"/>
              </w:rPr>
              <w:t>7 204,51</w:t>
            </w:r>
          </w:p>
        </w:tc>
        <w:tc>
          <w:tcPr>
            <w:tcW w:w="1374" w:type="pct"/>
            <w:gridSpan w:val="2"/>
            <w:shd w:val="clear" w:color="auto" w:fill="auto"/>
            <w:vAlign w:val="center"/>
            <w:hideMark/>
          </w:tcPr>
          <w:p w:rsidR="000462E6" w:rsidRPr="000462E6" w:rsidRDefault="000462E6" w:rsidP="000462E6">
            <w:pPr>
              <w:spacing w:after="0" w:line="240" w:lineRule="auto"/>
              <w:jc w:val="center"/>
              <w:rPr>
                <w:rFonts w:ascii="Times New Roman" w:eastAsia="Times New Roman" w:hAnsi="Times New Roman" w:cs="Times New Roman"/>
                <w:color w:val="000000"/>
                <w:sz w:val="20"/>
                <w:szCs w:val="20"/>
                <w:lang w:eastAsia="ru-RU"/>
              </w:rPr>
            </w:pPr>
            <w:r w:rsidRPr="000462E6">
              <w:rPr>
                <w:rFonts w:ascii="Times New Roman" w:eastAsia="Times New Roman" w:hAnsi="Times New Roman" w:cs="Times New Roman"/>
                <w:color w:val="000000"/>
                <w:sz w:val="20"/>
                <w:szCs w:val="20"/>
                <w:lang w:eastAsia="ru-RU"/>
              </w:rPr>
              <w:t>-</w:t>
            </w:r>
          </w:p>
        </w:tc>
      </w:tr>
      <w:tr w:rsidR="000462E6" w:rsidRPr="000462E6" w:rsidTr="00883976">
        <w:trPr>
          <w:trHeight w:val="340"/>
        </w:trPr>
        <w:tc>
          <w:tcPr>
            <w:tcW w:w="400" w:type="pct"/>
            <w:vMerge/>
            <w:vAlign w:val="center"/>
            <w:hideMark/>
          </w:tcPr>
          <w:p w:rsidR="000462E6" w:rsidRPr="000462E6" w:rsidRDefault="000462E6" w:rsidP="000462E6">
            <w:pPr>
              <w:spacing w:after="0" w:line="240" w:lineRule="auto"/>
              <w:rPr>
                <w:rFonts w:ascii="Times New Roman" w:eastAsia="Times New Roman" w:hAnsi="Times New Roman" w:cs="Times New Roman"/>
                <w:color w:val="000000"/>
                <w:sz w:val="20"/>
                <w:szCs w:val="20"/>
                <w:lang w:eastAsia="ru-RU"/>
              </w:rPr>
            </w:pPr>
          </w:p>
        </w:tc>
        <w:tc>
          <w:tcPr>
            <w:tcW w:w="1743" w:type="pct"/>
            <w:gridSpan w:val="2"/>
            <w:vMerge/>
            <w:vAlign w:val="center"/>
            <w:hideMark/>
          </w:tcPr>
          <w:p w:rsidR="000462E6" w:rsidRPr="000462E6" w:rsidRDefault="000462E6" w:rsidP="000462E6">
            <w:pPr>
              <w:spacing w:after="0" w:line="240" w:lineRule="auto"/>
              <w:rPr>
                <w:rFonts w:ascii="Times New Roman" w:eastAsia="Times New Roman" w:hAnsi="Times New Roman" w:cs="Times New Roman"/>
                <w:color w:val="000000"/>
                <w:sz w:val="20"/>
                <w:szCs w:val="20"/>
                <w:lang w:eastAsia="ru-RU"/>
              </w:rPr>
            </w:pPr>
          </w:p>
        </w:tc>
        <w:tc>
          <w:tcPr>
            <w:tcW w:w="334" w:type="pct"/>
            <w:shd w:val="clear" w:color="auto" w:fill="auto"/>
            <w:vAlign w:val="center"/>
            <w:hideMark/>
          </w:tcPr>
          <w:p w:rsidR="000462E6" w:rsidRPr="000462E6" w:rsidRDefault="000462E6" w:rsidP="000462E6">
            <w:pPr>
              <w:spacing w:after="0" w:line="240" w:lineRule="auto"/>
              <w:jc w:val="center"/>
              <w:rPr>
                <w:rFonts w:ascii="Times New Roman" w:eastAsia="Times New Roman" w:hAnsi="Times New Roman" w:cs="Times New Roman"/>
                <w:color w:val="000000"/>
                <w:sz w:val="20"/>
                <w:szCs w:val="20"/>
                <w:lang w:eastAsia="ru-RU"/>
              </w:rPr>
            </w:pPr>
            <w:r w:rsidRPr="000462E6">
              <w:rPr>
                <w:rFonts w:ascii="Times New Roman" w:eastAsia="Times New Roman" w:hAnsi="Times New Roman" w:cs="Times New Roman"/>
                <w:color w:val="000000"/>
                <w:sz w:val="20"/>
                <w:szCs w:val="20"/>
                <w:lang w:eastAsia="ru-RU"/>
              </w:rPr>
              <w:t>2017</w:t>
            </w:r>
          </w:p>
        </w:tc>
        <w:tc>
          <w:tcPr>
            <w:tcW w:w="1149" w:type="pct"/>
            <w:gridSpan w:val="2"/>
            <w:shd w:val="clear" w:color="auto" w:fill="auto"/>
            <w:vAlign w:val="center"/>
            <w:hideMark/>
          </w:tcPr>
          <w:p w:rsidR="000462E6" w:rsidRPr="000462E6" w:rsidRDefault="000462E6" w:rsidP="000462E6">
            <w:pPr>
              <w:spacing w:after="0" w:line="240" w:lineRule="auto"/>
              <w:jc w:val="center"/>
              <w:rPr>
                <w:rFonts w:ascii="Times New Roman" w:eastAsia="Times New Roman" w:hAnsi="Times New Roman" w:cs="Times New Roman"/>
                <w:color w:val="000000"/>
                <w:sz w:val="20"/>
                <w:szCs w:val="20"/>
                <w:lang w:eastAsia="ru-RU"/>
              </w:rPr>
            </w:pPr>
            <w:r w:rsidRPr="000462E6">
              <w:rPr>
                <w:rFonts w:ascii="Times New Roman" w:eastAsia="Times New Roman" w:hAnsi="Times New Roman" w:cs="Times New Roman"/>
                <w:color w:val="000000"/>
                <w:sz w:val="20"/>
                <w:szCs w:val="20"/>
                <w:lang w:eastAsia="ru-RU"/>
              </w:rPr>
              <w:t>7 467,69</w:t>
            </w:r>
          </w:p>
        </w:tc>
        <w:tc>
          <w:tcPr>
            <w:tcW w:w="1374" w:type="pct"/>
            <w:gridSpan w:val="2"/>
            <w:shd w:val="clear" w:color="auto" w:fill="auto"/>
            <w:vAlign w:val="center"/>
            <w:hideMark/>
          </w:tcPr>
          <w:p w:rsidR="000462E6" w:rsidRPr="000462E6" w:rsidRDefault="000462E6" w:rsidP="000462E6">
            <w:pPr>
              <w:spacing w:after="0" w:line="240" w:lineRule="auto"/>
              <w:jc w:val="center"/>
              <w:rPr>
                <w:rFonts w:ascii="Times New Roman" w:eastAsia="Times New Roman" w:hAnsi="Times New Roman" w:cs="Times New Roman"/>
                <w:color w:val="000000"/>
                <w:sz w:val="20"/>
                <w:szCs w:val="20"/>
                <w:lang w:eastAsia="ru-RU"/>
              </w:rPr>
            </w:pPr>
            <w:r w:rsidRPr="000462E6">
              <w:rPr>
                <w:rFonts w:ascii="Times New Roman" w:eastAsia="Times New Roman" w:hAnsi="Times New Roman" w:cs="Times New Roman"/>
                <w:color w:val="000000"/>
                <w:sz w:val="20"/>
                <w:szCs w:val="20"/>
                <w:lang w:eastAsia="ru-RU"/>
              </w:rPr>
              <w:t>-</w:t>
            </w:r>
          </w:p>
        </w:tc>
      </w:tr>
      <w:tr w:rsidR="000462E6" w:rsidRPr="000462E6" w:rsidTr="00883976">
        <w:trPr>
          <w:trHeight w:val="340"/>
        </w:trPr>
        <w:tc>
          <w:tcPr>
            <w:tcW w:w="400" w:type="pct"/>
            <w:vMerge/>
            <w:vAlign w:val="center"/>
            <w:hideMark/>
          </w:tcPr>
          <w:p w:rsidR="000462E6" w:rsidRPr="000462E6" w:rsidRDefault="000462E6" w:rsidP="000462E6">
            <w:pPr>
              <w:spacing w:after="0" w:line="240" w:lineRule="auto"/>
              <w:rPr>
                <w:rFonts w:ascii="Times New Roman" w:eastAsia="Times New Roman" w:hAnsi="Times New Roman" w:cs="Times New Roman"/>
                <w:color w:val="000000"/>
                <w:sz w:val="20"/>
                <w:szCs w:val="20"/>
                <w:lang w:eastAsia="ru-RU"/>
              </w:rPr>
            </w:pPr>
          </w:p>
        </w:tc>
        <w:tc>
          <w:tcPr>
            <w:tcW w:w="1743" w:type="pct"/>
            <w:gridSpan w:val="2"/>
            <w:vMerge/>
            <w:vAlign w:val="center"/>
            <w:hideMark/>
          </w:tcPr>
          <w:p w:rsidR="000462E6" w:rsidRPr="000462E6" w:rsidRDefault="000462E6" w:rsidP="000462E6">
            <w:pPr>
              <w:spacing w:after="0" w:line="240" w:lineRule="auto"/>
              <w:rPr>
                <w:rFonts w:ascii="Times New Roman" w:eastAsia="Times New Roman" w:hAnsi="Times New Roman" w:cs="Times New Roman"/>
                <w:color w:val="000000"/>
                <w:sz w:val="20"/>
                <w:szCs w:val="20"/>
                <w:lang w:eastAsia="ru-RU"/>
              </w:rPr>
            </w:pPr>
          </w:p>
        </w:tc>
        <w:tc>
          <w:tcPr>
            <w:tcW w:w="334" w:type="pct"/>
            <w:shd w:val="clear" w:color="auto" w:fill="auto"/>
            <w:vAlign w:val="center"/>
            <w:hideMark/>
          </w:tcPr>
          <w:p w:rsidR="000462E6" w:rsidRPr="000462E6" w:rsidRDefault="000462E6" w:rsidP="000462E6">
            <w:pPr>
              <w:spacing w:after="0" w:line="240" w:lineRule="auto"/>
              <w:jc w:val="center"/>
              <w:rPr>
                <w:rFonts w:ascii="Times New Roman" w:eastAsia="Times New Roman" w:hAnsi="Times New Roman" w:cs="Times New Roman"/>
                <w:color w:val="000000"/>
                <w:sz w:val="20"/>
                <w:szCs w:val="20"/>
                <w:lang w:eastAsia="ru-RU"/>
              </w:rPr>
            </w:pPr>
            <w:r w:rsidRPr="000462E6">
              <w:rPr>
                <w:rFonts w:ascii="Times New Roman" w:eastAsia="Times New Roman" w:hAnsi="Times New Roman" w:cs="Times New Roman"/>
                <w:color w:val="000000"/>
                <w:sz w:val="20"/>
                <w:szCs w:val="20"/>
                <w:lang w:eastAsia="ru-RU"/>
              </w:rPr>
              <w:t>2018</w:t>
            </w:r>
          </w:p>
        </w:tc>
        <w:tc>
          <w:tcPr>
            <w:tcW w:w="1149" w:type="pct"/>
            <w:gridSpan w:val="2"/>
            <w:shd w:val="clear" w:color="auto" w:fill="auto"/>
            <w:vAlign w:val="center"/>
            <w:hideMark/>
          </w:tcPr>
          <w:p w:rsidR="000462E6" w:rsidRPr="000462E6" w:rsidRDefault="000462E6" w:rsidP="000462E6">
            <w:pPr>
              <w:spacing w:after="0" w:line="240" w:lineRule="auto"/>
              <w:jc w:val="center"/>
              <w:rPr>
                <w:rFonts w:ascii="Times New Roman" w:eastAsia="Times New Roman" w:hAnsi="Times New Roman" w:cs="Times New Roman"/>
                <w:color w:val="000000"/>
                <w:sz w:val="20"/>
                <w:szCs w:val="20"/>
                <w:lang w:eastAsia="ru-RU"/>
              </w:rPr>
            </w:pPr>
            <w:r w:rsidRPr="000462E6">
              <w:rPr>
                <w:rFonts w:ascii="Times New Roman" w:eastAsia="Times New Roman" w:hAnsi="Times New Roman" w:cs="Times New Roman"/>
                <w:color w:val="000000"/>
                <w:sz w:val="20"/>
                <w:szCs w:val="20"/>
                <w:lang w:eastAsia="ru-RU"/>
              </w:rPr>
              <w:t>7 648,98</w:t>
            </w:r>
          </w:p>
        </w:tc>
        <w:tc>
          <w:tcPr>
            <w:tcW w:w="1374" w:type="pct"/>
            <w:gridSpan w:val="2"/>
            <w:shd w:val="clear" w:color="auto" w:fill="auto"/>
            <w:vAlign w:val="center"/>
            <w:hideMark/>
          </w:tcPr>
          <w:p w:rsidR="000462E6" w:rsidRPr="000462E6" w:rsidRDefault="000462E6" w:rsidP="000462E6">
            <w:pPr>
              <w:spacing w:after="0" w:line="240" w:lineRule="auto"/>
              <w:jc w:val="center"/>
              <w:rPr>
                <w:rFonts w:ascii="Times New Roman" w:eastAsia="Times New Roman" w:hAnsi="Times New Roman" w:cs="Times New Roman"/>
                <w:color w:val="000000"/>
                <w:sz w:val="20"/>
                <w:szCs w:val="20"/>
                <w:lang w:eastAsia="ru-RU"/>
              </w:rPr>
            </w:pPr>
            <w:r w:rsidRPr="000462E6">
              <w:rPr>
                <w:rFonts w:ascii="Times New Roman" w:eastAsia="Times New Roman" w:hAnsi="Times New Roman" w:cs="Times New Roman"/>
                <w:color w:val="000000"/>
                <w:sz w:val="20"/>
                <w:szCs w:val="20"/>
                <w:lang w:eastAsia="ru-RU"/>
              </w:rPr>
              <w:t>-</w:t>
            </w:r>
          </w:p>
        </w:tc>
      </w:tr>
      <w:tr w:rsidR="000462E6" w:rsidRPr="000462E6" w:rsidTr="00883976">
        <w:trPr>
          <w:trHeight w:val="340"/>
        </w:trPr>
        <w:tc>
          <w:tcPr>
            <w:tcW w:w="400" w:type="pct"/>
            <w:vMerge/>
            <w:vAlign w:val="center"/>
            <w:hideMark/>
          </w:tcPr>
          <w:p w:rsidR="000462E6" w:rsidRPr="000462E6" w:rsidRDefault="000462E6" w:rsidP="000462E6">
            <w:pPr>
              <w:spacing w:after="0" w:line="240" w:lineRule="auto"/>
              <w:rPr>
                <w:rFonts w:ascii="Times New Roman" w:eastAsia="Times New Roman" w:hAnsi="Times New Roman" w:cs="Times New Roman"/>
                <w:color w:val="000000"/>
                <w:sz w:val="20"/>
                <w:szCs w:val="20"/>
                <w:lang w:eastAsia="ru-RU"/>
              </w:rPr>
            </w:pPr>
          </w:p>
        </w:tc>
        <w:tc>
          <w:tcPr>
            <w:tcW w:w="1743" w:type="pct"/>
            <w:gridSpan w:val="2"/>
            <w:vMerge/>
            <w:vAlign w:val="center"/>
            <w:hideMark/>
          </w:tcPr>
          <w:p w:rsidR="000462E6" w:rsidRPr="000462E6" w:rsidRDefault="000462E6" w:rsidP="000462E6">
            <w:pPr>
              <w:spacing w:after="0" w:line="240" w:lineRule="auto"/>
              <w:rPr>
                <w:rFonts w:ascii="Times New Roman" w:eastAsia="Times New Roman" w:hAnsi="Times New Roman" w:cs="Times New Roman"/>
                <w:color w:val="000000"/>
                <w:sz w:val="20"/>
                <w:szCs w:val="20"/>
                <w:lang w:eastAsia="ru-RU"/>
              </w:rPr>
            </w:pPr>
          </w:p>
        </w:tc>
        <w:tc>
          <w:tcPr>
            <w:tcW w:w="334" w:type="pct"/>
            <w:shd w:val="clear" w:color="auto" w:fill="auto"/>
            <w:vAlign w:val="center"/>
            <w:hideMark/>
          </w:tcPr>
          <w:p w:rsidR="000462E6" w:rsidRPr="000462E6" w:rsidRDefault="000462E6" w:rsidP="000462E6">
            <w:pPr>
              <w:spacing w:after="0" w:line="240" w:lineRule="auto"/>
              <w:jc w:val="center"/>
              <w:rPr>
                <w:rFonts w:ascii="Times New Roman" w:eastAsia="Times New Roman" w:hAnsi="Times New Roman" w:cs="Times New Roman"/>
                <w:color w:val="000000"/>
                <w:sz w:val="20"/>
                <w:szCs w:val="20"/>
                <w:lang w:eastAsia="ru-RU"/>
              </w:rPr>
            </w:pPr>
            <w:r w:rsidRPr="000462E6">
              <w:rPr>
                <w:rFonts w:ascii="Times New Roman" w:eastAsia="Times New Roman" w:hAnsi="Times New Roman" w:cs="Times New Roman"/>
                <w:color w:val="000000"/>
                <w:sz w:val="20"/>
                <w:szCs w:val="20"/>
                <w:lang w:eastAsia="ru-RU"/>
              </w:rPr>
              <w:t>2019</w:t>
            </w:r>
          </w:p>
        </w:tc>
        <w:tc>
          <w:tcPr>
            <w:tcW w:w="1149" w:type="pct"/>
            <w:gridSpan w:val="2"/>
            <w:shd w:val="clear" w:color="auto" w:fill="auto"/>
            <w:vAlign w:val="center"/>
            <w:hideMark/>
          </w:tcPr>
          <w:p w:rsidR="000462E6" w:rsidRPr="000462E6" w:rsidRDefault="000462E6" w:rsidP="000462E6">
            <w:pPr>
              <w:spacing w:after="0" w:line="240" w:lineRule="auto"/>
              <w:jc w:val="center"/>
              <w:rPr>
                <w:rFonts w:ascii="Times New Roman" w:eastAsia="Times New Roman" w:hAnsi="Times New Roman" w:cs="Times New Roman"/>
                <w:color w:val="000000"/>
                <w:sz w:val="20"/>
                <w:szCs w:val="20"/>
                <w:lang w:eastAsia="ru-RU"/>
              </w:rPr>
            </w:pPr>
            <w:r w:rsidRPr="000462E6">
              <w:rPr>
                <w:rFonts w:ascii="Times New Roman" w:eastAsia="Times New Roman" w:hAnsi="Times New Roman" w:cs="Times New Roman"/>
                <w:color w:val="000000"/>
                <w:sz w:val="20"/>
                <w:szCs w:val="20"/>
                <w:lang w:eastAsia="ru-RU"/>
              </w:rPr>
              <w:t>7 680,00</w:t>
            </w:r>
          </w:p>
        </w:tc>
        <w:tc>
          <w:tcPr>
            <w:tcW w:w="1374" w:type="pct"/>
            <w:gridSpan w:val="2"/>
            <w:shd w:val="clear" w:color="auto" w:fill="auto"/>
            <w:vAlign w:val="center"/>
            <w:hideMark/>
          </w:tcPr>
          <w:p w:rsidR="000462E6" w:rsidRPr="000462E6" w:rsidRDefault="000462E6" w:rsidP="000462E6">
            <w:pPr>
              <w:spacing w:after="0" w:line="240" w:lineRule="auto"/>
              <w:jc w:val="center"/>
              <w:rPr>
                <w:rFonts w:ascii="Times New Roman" w:eastAsia="Times New Roman" w:hAnsi="Times New Roman" w:cs="Times New Roman"/>
                <w:color w:val="000000"/>
                <w:sz w:val="20"/>
                <w:szCs w:val="20"/>
                <w:lang w:eastAsia="ru-RU"/>
              </w:rPr>
            </w:pPr>
            <w:r w:rsidRPr="000462E6">
              <w:rPr>
                <w:rFonts w:ascii="Times New Roman" w:eastAsia="Times New Roman" w:hAnsi="Times New Roman" w:cs="Times New Roman"/>
                <w:color w:val="000000"/>
                <w:sz w:val="20"/>
                <w:szCs w:val="20"/>
                <w:lang w:eastAsia="ru-RU"/>
              </w:rPr>
              <w:t>-</w:t>
            </w:r>
          </w:p>
        </w:tc>
      </w:tr>
      <w:tr w:rsidR="000462E6" w:rsidRPr="000462E6" w:rsidTr="00883976">
        <w:trPr>
          <w:trHeight w:val="340"/>
        </w:trPr>
        <w:tc>
          <w:tcPr>
            <w:tcW w:w="400" w:type="pct"/>
            <w:vMerge w:val="restart"/>
            <w:shd w:val="clear" w:color="auto" w:fill="auto"/>
            <w:vAlign w:val="center"/>
            <w:hideMark/>
          </w:tcPr>
          <w:p w:rsidR="000462E6" w:rsidRPr="000462E6" w:rsidRDefault="000462E6" w:rsidP="000462E6">
            <w:pPr>
              <w:spacing w:after="0" w:line="240" w:lineRule="auto"/>
              <w:jc w:val="center"/>
              <w:rPr>
                <w:rFonts w:ascii="Times New Roman" w:eastAsia="Times New Roman" w:hAnsi="Times New Roman" w:cs="Times New Roman"/>
                <w:color w:val="000000"/>
                <w:sz w:val="20"/>
                <w:szCs w:val="20"/>
                <w:lang w:eastAsia="ru-RU"/>
              </w:rPr>
            </w:pPr>
            <w:r w:rsidRPr="000462E6">
              <w:rPr>
                <w:rFonts w:ascii="Times New Roman" w:eastAsia="Times New Roman" w:hAnsi="Times New Roman" w:cs="Times New Roman"/>
                <w:color w:val="000000"/>
                <w:sz w:val="20"/>
                <w:szCs w:val="20"/>
                <w:lang w:eastAsia="ru-RU"/>
              </w:rPr>
              <w:t>21</w:t>
            </w:r>
          </w:p>
        </w:tc>
        <w:tc>
          <w:tcPr>
            <w:tcW w:w="1743" w:type="pct"/>
            <w:gridSpan w:val="2"/>
            <w:vMerge w:val="restart"/>
            <w:shd w:val="clear" w:color="auto" w:fill="auto"/>
            <w:vAlign w:val="center"/>
            <w:hideMark/>
          </w:tcPr>
          <w:p w:rsidR="000462E6" w:rsidRPr="000462E6" w:rsidRDefault="000462E6" w:rsidP="000462E6">
            <w:pPr>
              <w:spacing w:after="0" w:line="240" w:lineRule="auto"/>
              <w:jc w:val="center"/>
              <w:rPr>
                <w:rFonts w:ascii="Times New Roman" w:eastAsia="Times New Roman" w:hAnsi="Times New Roman" w:cs="Times New Roman"/>
                <w:color w:val="000000"/>
                <w:sz w:val="20"/>
                <w:szCs w:val="20"/>
                <w:lang w:eastAsia="ru-RU"/>
              </w:rPr>
            </w:pPr>
            <w:r w:rsidRPr="000462E6">
              <w:rPr>
                <w:rFonts w:ascii="Times New Roman" w:eastAsia="Times New Roman" w:hAnsi="Times New Roman" w:cs="Times New Roman"/>
                <w:color w:val="000000"/>
                <w:sz w:val="20"/>
                <w:szCs w:val="20"/>
                <w:lang w:eastAsia="ru-RU"/>
              </w:rPr>
              <w:t>Общество с ограниченной ответственностью «Предприятие электрических сетей – НК»</w:t>
            </w:r>
          </w:p>
        </w:tc>
        <w:tc>
          <w:tcPr>
            <w:tcW w:w="334" w:type="pct"/>
            <w:shd w:val="clear" w:color="auto" w:fill="auto"/>
            <w:vAlign w:val="center"/>
            <w:hideMark/>
          </w:tcPr>
          <w:p w:rsidR="000462E6" w:rsidRPr="000462E6" w:rsidRDefault="000462E6" w:rsidP="000462E6">
            <w:pPr>
              <w:spacing w:after="0" w:line="240" w:lineRule="auto"/>
              <w:jc w:val="center"/>
              <w:rPr>
                <w:rFonts w:ascii="Times New Roman" w:eastAsia="Times New Roman" w:hAnsi="Times New Roman" w:cs="Times New Roman"/>
                <w:color w:val="000000"/>
                <w:sz w:val="20"/>
                <w:szCs w:val="20"/>
                <w:lang w:eastAsia="ru-RU"/>
              </w:rPr>
            </w:pPr>
            <w:r w:rsidRPr="000462E6">
              <w:rPr>
                <w:rFonts w:ascii="Times New Roman" w:eastAsia="Times New Roman" w:hAnsi="Times New Roman" w:cs="Times New Roman"/>
                <w:color w:val="000000"/>
                <w:sz w:val="20"/>
                <w:szCs w:val="20"/>
                <w:lang w:val="en-US" w:eastAsia="ru-RU"/>
              </w:rPr>
              <w:t>2015</w:t>
            </w:r>
          </w:p>
        </w:tc>
        <w:tc>
          <w:tcPr>
            <w:tcW w:w="1149" w:type="pct"/>
            <w:gridSpan w:val="2"/>
            <w:shd w:val="clear" w:color="auto" w:fill="auto"/>
            <w:vAlign w:val="center"/>
            <w:hideMark/>
          </w:tcPr>
          <w:p w:rsidR="000462E6" w:rsidRPr="000462E6" w:rsidRDefault="000462E6" w:rsidP="000462E6">
            <w:pPr>
              <w:spacing w:after="0" w:line="240" w:lineRule="auto"/>
              <w:jc w:val="center"/>
              <w:rPr>
                <w:rFonts w:ascii="Times New Roman" w:eastAsia="Times New Roman" w:hAnsi="Times New Roman" w:cs="Times New Roman"/>
                <w:color w:val="000000"/>
                <w:sz w:val="20"/>
                <w:szCs w:val="20"/>
                <w:lang w:eastAsia="ru-RU"/>
              </w:rPr>
            </w:pPr>
            <w:r w:rsidRPr="000462E6">
              <w:rPr>
                <w:rFonts w:ascii="Times New Roman" w:eastAsia="Times New Roman" w:hAnsi="Times New Roman" w:cs="Times New Roman"/>
                <w:color w:val="000000"/>
                <w:sz w:val="20"/>
                <w:szCs w:val="20"/>
                <w:lang w:eastAsia="ru-RU"/>
              </w:rPr>
              <w:t>62 769,29</w:t>
            </w:r>
          </w:p>
        </w:tc>
        <w:tc>
          <w:tcPr>
            <w:tcW w:w="1374" w:type="pct"/>
            <w:gridSpan w:val="2"/>
            <w:shd w:val="clear" w:color="auto" w:fill="auto"/>
            <w:vAlign w:val="center"/>
            <w:hideMark/>
          </w:tcPr>
          <w:p w:rsidR="000462E6" w:rsidRPr="000462E6" w:rsidRDefault="000462E6" w:rsidP="000462E6">
            <w:pPr>
              <w:spacing w:after="0" w:line="240" w:lineRule="auto"/>
              <w:jc w:val="center"/>
              <w:rPr>
                <w:rFonts w:ascii="Times New Roman" w:eastAsia="Times New Roman" w:hAnsi="Times New Roman" w:cs="Times New Roman"/>
                <w:color w:val="000000"/>
                <w:sz w:val="20"/>
                <w:szCs w:val="20"/>
                <w:lang w:eastAsia="ru-RU"/>
              </w:rPr>
            </w:pPr>
            <w:r w:rsidRPr="000462E6">
              <w:rPr>
                <w:rFonts w:ascii="Times New Roman" w:eastAsia="Times New Roman" w:hAnsi="Times New Roman" w:cs="Times New Roman"/>
                <w:color w:val="000000"/>
                <w:sz w:val="20"/>
                <w:szCs w:val="20"/>
                <w:lang w:eastAsia="ru-RU"/>
              </w:rPr>
              <w:t>-</w:t>
            </w:r>
          </w:p>
        </w:tc>
      </w:tr>
      <w:tr w:rsidR="000462E6" w:rsidRPr="000462E6" w:rsidTr="00883976">
        <w:trPr>
          <w:trHeight w:val="340"/>
        </w:trPr>
        <w:tc>
          <w:tcPr>
            <w:tcW w:w="400" w:type="pct"/>
            <w:vMerge/>
            <w:vAlign w:val="center"/>
            <w:hideMark/>
          </w:tcPr>
          <w:p w:rsidR="000462E6" w:rsidRPr="000462E6" w:rsidRDefault="000462E6" w:rsidP="000462E6">
            <w:pPr>
              <w:spacing w:after="0" w:line="240" w:lineRule="auto"/>
              <w:rPr>
                <w:rFonts w:ascii="Times New Roman" w:eastAsia="Times New Roman" w:hAnsi="Times New Roman" w:cs="Times New Roman"/>
                <w:color w:val="000000"/>
                <w:sz w:val="20"/>
                <w:szCs w:val="20"/>
                <w:lang w:eastAsia="ru-RU"/>
              </w:rPr>
            </w:pPr>
          </w:p>
        </w:tc>
        <w:tc>
          <w:tcPr>
            <w:tcW w:w="1743" w:type="pct"/>
            <w:gridSpan w:val="2"/>
            <w:vMerge/>
            <w:vAlign w:val="center"/>
            <w:hideMark/>
          </w:tcPr>
          <w:p w:rsidR="000462E6" w:rsidRPr="000462E6" w:rsidRDefault="000462E6" w:rsidP="000462E6">
            <w:pPr>
              <w:spacing w:after="0" w:line="240" w:lineRule="auto"/>
              <w:rPr>
                <w:rFonts w:ascii="Times New Roman" w:eastAsia="Times New Roman" w:hAnsi="Times New Roman" w:cs="Times New Roman"/>
                <w:color w:val="000000"/>
                <w:sz w:val="20"/>
                <w:szCs w:val="20"/>
                <w:lang w:eastAsia="ru-RU"/>
              </w:rPr>
            </w:pPr>
          </w:p>
        </w:tc>
        <w:tc>
          <w:tcPr>
            <w:tcW w:w="334" w:type="pct"/>
            <w:shd w:val="clear" w:color="auto" w:fill="auto"/>
            <w:vAlign w:val="center"/>
            <w:hideMark/>
          </w:tcPr>
          <w:p w:rsidR="000462E6" w:rsidRPr="000462E6" w:rsidRDefault="000462E6" w:rsidP="000462E6">
            <w:pPr>
              <w:spacing w:after="0" w:line="240" w:lineRule="auto"/>
              <w:jc w:val="center"/>
              <w:rPr>
                <w:rFonts w:ascii="Times New Roman" w:eastAsia="Times New Roman" w:hAnsi="Times New Roman" w:cs="Times New Roman"/>
                <w:color w:val="000000"/>
                <w:sz w:val="20"/>
                <w:szCs w:val="20"/>
                <w:lang w:eastAsia="ru-RU"/>
              </w:rPr>
            </w:pPr>
            <w:r w:rsidRPr="000462E6">
              <w:rPr>
                <w:rFonts w:ascii="Times New Roman" w:eastAsia="Times New Roman" w:hAnsi="Times New Roman" w:cs="Times New Roman"/>
                <w:color w:val="000000"/>
                <w:sz w:val="20"/>
                <w:szCs w:val="20"/>
                <w:lang w:eastAsia="ru-RU"/>
              </w:rPr>
              <w:t>2016</w:t>
            </w:r>
          </w:p>
        </w:tc>
        <w:tc>
          <w:tcPr>
            <w:tcW w:w="1149" w:type="pct"/>
            <w:gridSpan w:val="2"/>
            <w:shd w:val="clear" w:color="auto" w:fill="auto"/>
            <w:vAlign w:val="center"/>
            <w:hideMark/>
          </w:tcPr>
          <w:p w:rsidR="000462E6" w:rsidRPr="000462E6" w:rsidRDefault="000462E6" w:rsidP="000462E6">
            <w:pPr>
              <w:spacing w:after="0" w:line="240" w:lineRule="auto"/>
              <w:jc w:val="center"/>
              <w:rPr>
                <w:rFonts w:ascii="Times New Roman" w:eastAsia="Times New Roman" w:hAnsi="Times New Roman" w:cs="Times New Roman"/>
                <w:color w:val="000000"/>
                <w:sz w:val="20"/>
                <w:szCs w:val="20"/>
                <w:lang w:eastAsia="ru-RU"/>
              </w:rPr>
            </w:pPr>
            <w:r w:rsidRPr="000462E6">
              <w:rPr>
                <w:rFonts w:ascii="Times New Roman" w:eastAsia="Times New Roman" w:hAnsi="Times New Roman" w:cs="Times New Roman"/>
                <w:color w:val="000000"/>
                <w:sz w:val="20"/>
                <w:szCs w:val="20"/>
                <w:lang w:eastAsia="ru-RU"/>
              </w:rPr>
              <w:t>66 778,56</w:t>
            </w:r>
          </w:p>
        </w:tc>
        <w:tc>
          <w:tcPr>
            <w:tcW w:w="1374" w:type="pct"/>
            <w:gridSpan w:val="2"/>
            <w:shd w:val="clear" w:color="auto" w:fill="auto"/>
            <w:vAlign w:val="center"/>
            <w:hideMark/>
          </w:tcPr>
          <w:p w:rsidR="000462E6" w:rsidRPr="000462E6" w:rsidRDefault="000462E6" w:rsidP="000462E6">
            <w:pPr>
              <w:spacing w:after="0" w:line="240" w:lineRule="auto"/>
              <w:jc w:val="center"/>
              <w:rPr>
                <w:rFonts w:ascii="Times New Roman" w:eastAsia="Times New Roman" w:hAnsi="Times New Roman" w:cs="Times New Roman"/>
                <w:color w:val="000000"/>
                <w:sz w:val="20"/>
                <w:szCs w:val="20"/>
                <w:lang w:eastAsia="ru-RU"/>
              </w:rPr>
            </w:pPr>
            <w:r w:rsidRPr="000462E6">
              <w:rPr>
                <w:rFonts w:ascii="Times New Roman" w:eastAsia="Times New Roman" w:hAnsi="Times New Roman" w:cs="Times New Roman"/>
                <w:color w:val="000000"/>
                <w:sz w:val="20"/>
                <w:szCs w:val="20"/>
                <w:lang w:eastAsia="ru-RU"/>
              </w:rPr>
              <w:t>-</w:t>
            </w:r>
          </w:p>
        </w:tc>
      </w:tr>
      <w:tr w:rsidR="000462E6" w:rsidRPr="000462E6" w:rsidTr="00883976">
        <w:trPr>
          <w:trHeight w:val="340"/>
        </w:trPr>
        <w:tc>
          <w:tcPr>
            <w:tcW w:w="400" w:type="pct"/>
            <w:vMerge/>
            <w:vAlign w:val="center"/>
            <w:hideMark/>
          </w:tcPr>
          <w:p w:rsidR="000462E6" w:rsidRPr="000462E6" w:rsidRDefault="000462E6" w:rsidP="000462E6">
            <w:pPr>
              <w:spacing w:after="0" w:line="240" w:lineRule="auto"/>
              <w:rPr>
                <w:rFonts w:ascii="Times New Roman" w:eastAsia="Times New Roman" w:hAnsi="Times New Roman" w:cs="Times New Roman"/>
                <w:color w:val="000000"/>
                <w:sz w:val="20"/>
                <w:szCs w:val="20"/>
                <w:lang w:eastAsia="ru-RU"/>
              </w:rPr>
            </w:pPr>
          </w:p>
        </w:tc>
        <w:tc>
          <w:tcPr>
            <w:tcW w:w="1743" w:type="pct"/>
            <w:gridSpan w:val="2"/>
            <w:vMerge/>
            <w:vAlign w:val="center"/>
            <w:hideMark/>
          </w:tcPr>
          <w:p w:rsidR="000462E6" w:rsidRPr="000462E6" w:rsidRDefault="000462E6" w:rsidP="000462E6">
            <w:pPr>
              <w:spacing w:after="0" w:line="240" w:lineRule="auto"/>
              <w:rPr>
                <w:rFonts w:ascii="Times New Roman" w:eastAsia="Times New Roman" w:hAnsi="Times New Roman" w:cs="Times New Roman"/>
                <w:color w:val="000000"/>
                <w:sz w:val="20"/>
                <w:szCs w:val="20"/>
                <w:lang w:eastAsia="ru-RU"/>
              </w:rPr>
            </w:pPr>
          </w:p>
        </w:tc>
        <w:tc>
          <w:tcPr>
            <w:tcW w:w="334" w:type="pct"/>
            <w:shd w:val="clear" w:color="auto" w:fill="auto"/>
            <w:vAlign w:val="center"/>
            <w:hideMark/>
          </w:tcPr>
          <w:p w:rsidR="000462E6" w:rsidRPr="000462E6" w:rsidRDefault="000462E6" w:rsidP="000462E6">
            <w:pPr>
              <w:spacing w:after="0" w:line="240" w:lineRule="auto"/>
              <w:jc w:val="center"/>
              <w:rPr>
                <w:rFonts w:ascii="Times New Roman" w:eastAsia="Times New Roman" w:hAnsi="Times New Roman" w:cs="Times New Roman"/>
                <w:color w:val="000000"/>
                <w:sz w:val="20"/>
                <w:szCs w:val="20"/>
                <w:lang w:eastAsia="ru-RU"/>
              </w:rPr>
            </w:pPr>
            <w:r w:rsidRPr="000462E6">
              <w:rPr>
                <w:rFonts w:ascii="Times New Roman" w:eastAsia="Times New Roman" w:hAnsi="Times New Roman" w:cs="Times New Roman"/>
                <w:color w:val="000000"/>
                <w:sz w:val="20"/>
                <w:szCs w:val="20"/>
                <w:lang w:eastAsia="ru-RU"/>
              </w:rPr>
              <w:t>2017</w:t>
            </w:r>
          </w:p>
        </w:tc>
        <w:tc>
          <w:tcPr>
            <w:tcW w:w="1149" w:type="pct"/>
            <w:gridSpan w:val="2"/>
            <w:shd w:val="clear" w:color="auto" w:fill="auto"/>
            <w:vAlign w:val="center"/>
            <w:hideMark/>
          </w:tcPr>
          <w:p w:rsidR="000462E6" w:rsidRPr="000462E6" w:rsidRDefault="000462E6" w:rsidP="000462E6">
            <w:pPr>
              <w:spacing w:after="0" w:line="240" w:lineRule="auto"/>
              <w:jc w:val="center"/>
              <w:rPr>
                <w:rFonts w:ascii="Times New Roman" w:eastAsia="Times New Roman" w:hAnsi="Times New Roman" w:cs="Times New Roman"/>
                <w:color w:val="000000"/>
                <w:sz w:val="20"/>
                <w:szCs w:val="20"/>
                <w:lang w:eastAsia="ru-RU"/>
              </w:rPr>
            </w:pPr>
            <w:r w:rsidRPr="000462E6">
              <w:rPr>
                <w:rFonts w:ascii="Times New Roman" w:eastAsia="Times New Roman" w:hAnsi="Times New Roman" w:cs="Times New Roman"/>
                <w:color w:val="000000"/>
                <w:sz w:val="20"/>
                <w:szCs w:val="20"/>
                <w:lang w:eastAsia="ru-RU"/>
              </w:rPr>
              <w:t>78 720,82</w:t>
            </w:r>
          </w:p>
        </w:tc>
        <w:tc>
          <w:tcPr>
            <w:tcW w:w="1374" w:type="pct"/>
            <w:gridSpan w:val="2"/>
            <w:shd w:val="clear" w:color="auto" w:fill="auto"/>
            <w:vAlign w:val="center"/>
            <w:hideMark/>
          </w:tcPr>
          <w:p w:rsidR="000462E6" w:rsidRPr="000462E6" w:rsidRDefault="000462E6" w:rsidP="000462E6">
            <w:pPr>
              <w:spacing w:after="0" w:line="240" w:lineRule="auto"/>
              <w:jc w:val="center"/>
              <w:rPr>
                <w:rFonts w:ascii="Times New Roman" w:eastAsia="Times New Roman" w:hAnsi="Times New Roman" w:cs="Times New Roman"/>
                <w:color w:val="000000"/>
                <w:sz w:val="20"/>
                <w:szCs w:val="20"/>
                <w:lang w:eastAsia="ru-RU"/>
              </w:rPr>
            </w:pPr>
            <w:r w:rsidRPr="000462E6">
              <w:rPr>
                <w:rFonts w:ascii="Times New Roman" w:eastAsia="Times New Roman" w:hAnsi="Times New Roman" w:cs="Times New Roman"/>
                <w:color w:val="000000"/>
                <w:sz w:val="20"/>
                <w:szCs w:val="20"/>
                <w:lang w:eastAsia="ru-RU"/>
              </w:rPr>
              <w:t>-</w:t>
            </w:r>
          </w:p>
        </w:tc>
      </w:tr>
      <w:tr w:rsidR="000462E6" w:rsidRPr="000462E6" w:rsidTr="00883976">
        <w:trPr>
          <w:trHeight w:val="340"/>
        </w:trPr>
        <w:tc>
          <w:tcPr>
            <w:tcW w:w="400" w:type="pct"/>
            <w:vMerge/>
            <w:vAlign w:val="center"/>
            <w:hideMark/>
          </w:tcPr>
          <w:p w:rsidR="000462E6" w:rsidRPr="000462E6" w:rsidRDefault="000462E6" w:rsidP="000462E6">
            <w:pPr>
              <w:spacing w:after="0" w:line="240" w:lineRule="auto"/>
              <w:rPr>
                <w:rFonts w:ascii="Times New Roman" w:eastAsia="Times New Roman" w:hAnsi="Times New Roman" w:cs="Times New Roman"/>
                <w:color w:val="000000"/>
                <w:sz w:val="20"/>
                <w:szCs w:val="20"/>
                <w:lang w:eastAsia="ru-RU"/>
              </w:rPr>
            </w:pPr>
          </w:p>
        </w:tc>
        <w:tc>
          <w:tcPr>
            <w:tcW w:w="1743" w:type="pct"/>
            <w:gridSpan w:val="2"/>
            <w:vMerge/>
            <w:vAlign w:val="center"/>
            <w:hideMark/>
          </w:tcPr>
          <w:p w:rsidR="000462E6" w:rsidRPr="000462E6" w:rsidRDefault="000462E6" w:rsidP="000462E6">
            <w:pPr>
              <w:spacing w:after="0" w:line="240" w:lineRule="auto"/>
              <w:rPr>
                <w:rFonts w:ascii="Times New Roman" w:eastAsia="Times New Roman" w:hAnsi="Times New Roman" w:cs="Times New Roman"/>
                <w:color w:val="000000"/>
                <w:sz w:val="20"/>
                <w:szCs w:val="20"/>
                <w:lang w:eastAsia="ru-RU"/>
              </w:rPr>
            </w:pPr>
          </w:p>
        </w:tc>
        <w:tc>
          <w:tcPr>
            <w:tcW w:w="334" w:type="pct"/>
            <w:shd w:val="clear" w:color="auto" w:fill="auto"/>
            <w:vAlign w:val="center"/>
            <w:hideMark/>
          </w:tcPr>
          <w:p w:rsidR="000462E6" w:rsidRPr="000462E6" w:rsidRDefault="000462E6" w:rsidP="000462E6">
            <w:pPr>
              <w:spacing w:after="0" w:line="240" w:lineRule="auto"/>
              <w:jc w:val="center"/>
              <w:rPr>
                <w:rFonts w:ascii="Times New Roman" w:eastAsia="Times New Roman" w:hAnsi="Times New Roman" w:cs="Times New Roman"/>
                <w:color w:val="000000"/>
                <w:sz w:val="20"/>
                <w:szCs w:val="20"/>
                <w:lang w:eastAsia="ru-RU"/>
              </w:rPr>
            </w:pPr>
            <w:r w:rsidRPr="000462E6">
              <w:rPr>
                <w:rFonts w:ascii="Times New Roman" w:eastAsia="Times New Roman" w:hAnsi="Times New Roman" w:cs="Times New Roman"/>
                <w:color w:val="000000"/>
                <w:sz w:val="20"/>
                <w:szCs w:val="20"/>
                <w:lang w:eastAsia="ru-RU"/>
              </w:rPr>
              <w:t>2018</w:t>
            </w:r>
          </w:p>
        </w:tc>
        <w:tc>
          <w:tcPr>
            <w:tcW w:w="1149" w:type="pct"/>
            <w:gridSpan w:val="2"/>
            <w:shd w:val="clear" w:color="auto" w:fill="auto"/>
            <w:vAlign w:val="center"/>
            <w:hideMark/>
          </w:tcPr>
          <w:p w:rsidR="000462E6" w:rsidRPr="000462E6" w:rsidRDefault="000462E6" w:rsidP="000462E6">
            <w:pPr>
              <w:spacing w:after="0" w:line="240" w:lineRule="auto"/>
              <w:jc w:val="center"/>
              <w:rPr>
                <w:rFonts w:ascii="Times New Roman" w:eastAsia="Times New Roman" w:hAnsi="Times New Roman" w:cs="Times New Roman"/>
                <w:color w:val="000000"/>
                <w:sz w:val="20"/>
                <w:szCs w:val="20"/>
                <w:lang w:eastAsia="ru-RU"/>
              </w:rPr>
            </w:pPr>
            <w:r w:rsidRPr="000462E6">
              <w:rPr>
                <w:rFonts w:ascii="Times New Roman" w:eastAsia="Times New Roman" w:hAnsi="Times New Roman" w:cs="Times New Roman"/>
                <w:color w:val="000000"/>
                <w:sz w:val="20"/>
                <w:szCs w:val="20"/>
                <w:lang w:eastAsia="ru-RU"/>
              </w:rPr>
              <w:t>83 708,71</w:t>
            </w:r>
          </w:p>
        </w:tc>
        <w:tc>
          <w:tcPr>
            <w:tcW w:w="1374" w:type="pct"/>
            <w:gridSpan w:val="2"/>
            <w:shd w:val="clear" w:color="auto" w:fill="auto"/>
            <w:vAlign w:val="center"/>
            <w:hideMark/>
          </w:tcPr>
          <w:p w:rsidR="000462E6" w:rsidRPr="000462E6" w:rsidRDefault="000462E6" w:rsidP="000462E6">
            <w:pPr>
              <w:spacing w:after="0" w:line="240" w:lineRule="auto"/>
              <w:jc w:val="center"/>
              <w:rPr>
                <w:rFonts w:ascii="Times New Roman" w:eastAsia="Times New Roman" w:hAnsi="Times New Roman" w:cs="Times New Roman"/>
                <w:color w:val="000000"/>
                <w:sz w:val="20"/>
                <w:szCs w:val="20"/>
                <w:lang w:eastAsia="ru-RU"/>
              </w:rPr>
            </w:pPr>
            <w:r w:rsidRPr="000462E6">
              <w:rPr>
                <w:rFonts w:ascii="Times New Roman" w:eastAsia="Times New Roman" w:hAnsi="Times New Roman" w:cs="Times New Roman"/>
                <w:color w:val="000000"/>
                <w:sz w:val="20"/>
                <w:szCs w:val="20"/>
                <w:lang w:eastAsia="ru-RU"/>
              </w:rPr>
              <w:t>-</w:t>
            </w:r>
          </w:p>
        </w:tc>
      </w:tr>
      <w:tr w:rsidR="000462E6" w:rsidRPr="000462E6" w:rsidTr="00883976">
        <w:trPr>
          <w:trHeight w:val="340"/>
        </w:trPr>
        <w:tc>
          <w:tcPr>
            <w:tcW w:w="400" w:type="pct"/>
            <w:vMerge/>
            <w:vAlign w:val="center"/>
            <w:hideMark/>
          </w:tcPr>
          <w:p w:rsidR="000462E6" w:rsidRPr="000462E6" w:rsidRDefault="000462E6" w:rsidP="000462E6">
            <w:pPr>
              <w:spacing w:after="0" w:line="240" w:lineRule="auto"/>
              <w:rPr>
                <w:rFonts w:ascii="Times New Roman" w:eastAsia="Times New Roman" w:hAnsi="Times New Roman" w:cs="Times New Roman"/>
                <w:color w:val="000000"/>
                <w:sz w:val="20"/>
                <w:szCs w:val="20"/>
                <w:lang w:eastAsia="ru-RU"/>
              </w:rPr>
            </w:pPr>
          </w:p>
        </w:tc>
        <w:tc>
          <w:tcPr>
            <w:tcW w:w="1743" w:type="pct"/>
            <w:gridSpan w:val="2"/>
            <w:vMerge/>
            <w:vAlign w:val="center"/>
            <w:hideMark/>
          </w:tcPr>
          <w:p w:rsidR="000462E6" w:rsidRPr="000462E6" w:rsidRDefault="000462E6" w:rsidP="000462E6">
            <w:pPr>
              <w:spacing w:after="0" w:line="240" w:lineRule="auto"/>
              <w:rPr>
                <w:rFonts w:ascii="Times New Roman" w:eastAsia="Times New Roman" w:hAnsi="Times New Roman" w:cs="Times New Roman"/>
                <w:color w:val="000000"/>
                <w:sz w:val="20"/>
                <w:szCs w:val="20"/>
                <w:lang w:eastAsia="ru-RU"/>
              </w:rPr>
            </w:pPr>
          </w:p>
        </w:tc>
        <w:tc>
          <w:tcPr>
            <w:tcW w:w="334" w:type="pct"/>
            <w:shd w:val="clear" w:color="auto" w:fill="auto"/>
            <w:vAlign w:val="center"/>
            <w:hideMark/>
          </w:tcPr>
          <w:p w:rsidR="000462E6" w:rsidRPr="000462E6" w:rsidRDefault="000462E6" w:rsidP="000462E6">
            <w:pPr>
              <w:spacing w:after="0" w:line="240" w:lineRule="auto"/>
              <w:jc w:val="center"/>
              <w:rPr>
                <w:rFonts w:ascii="Times New Roman" w:eastAsia="Times New Roman" w:hAnsi="Times New Roman" w:cs="Times New Roman"/>
                <w:color w:val="000000"/>
                <w:sz w:val="20"/>
                <w:szCs w:val="20"/>
                <w:lang w:eastAsia="ru-RU"/>
              </w:rPr>
            </w:pPr>
            <w:r w:rsidRPr="000462E6">
              <w:rPr>
                <w:rFonts w:ascii="Times New Roman" w:eastAsia="Times New Roman" w:hAnsi="Times New Roman" w:cs="Times New Roman"/>
                <w:color w:val="000000"/>
                <w:sz w:val="20"/>
                <w:szCs w:val="20"/>
                <w:lang w:eastAsia="ru-RU"/>
              </w:rPr>
              <w:t>2019</w:t>
            </w:r>
          </w:p>
        </w:tc>
        <w:tc>
          <w:tcPr>
            <w:tcW w:w="1149" w:type="pct"/>
            <w:gridSpan w:val="2"/>
            <w:shd w:val="clear" w:color="auto" w:fill="auto"/>
            <w:vAlign w:val="center"/>
            <w:hideMark/>
          </w:tcPr>
          <w:p w:rsidR="000462E6" w:rsidRPr="000462E6" w:rsidRDefault="000462E6" w:rsidP="000462E6">
            <w:pPr>
              <w:spacing w:after="0" w:line="240" w:lineRule="auto"/>
              <w:jc w:val="center"/>
              <w:rPr>
                <w:rFonts w:ascii="Times New Roman" w:eastAsia="Times New Roman" w:hAnsi="Times New Roman" w:cs="Times New Roman"/>
                <w:color w:val="000000"/>
                <w:sz w:val="20"/>
                <w:szCs w:val="20"/>
                <w:lang w:eastAsia="ru-RU"/>
              </w:rPr>
            </w:pPr>
            <w:r w:rsidRPr="000462E6">
              <w:rPr>
                <w:rFonts w:ascii="Times New Roman" w:eastAsia="Times New Roman" w:hAnsi="Times New Roman" w:cs="Times New Roman"/>
                <w:color w:val="000000"/>
                <w:sz w:val="20"/>
                <w:szCs w:val="20"/>
                <w:lang w:eastAsia="ru-RU"/>
              </w:rPr>
              <w:t>82 342,62</w:t>
            </w:r>
          </w:p>
        </w:tc>
        <w:tc>
          <w:tcPr>
            <w:tcW w:w="1374" w:type="pct"/>
            <w:gridSpan w:val="2"/>
            <w:shd w:val="clear" w:color="auto" w:fill="auto"/>
            <w:vAlign w:val="center"/>
            <w:hideMark/>
          </w:tcPr>
          <w:p w:rsidR="000462E6" w:rsidRPr="000462E6" w:rsidRDefault="000462E6" w:rsidP="000462E6">
            <w:pPr>
              <w:spacing w:after="0" w:line="240" w:lineRule="auto"/>
              <w:jc w:val="center"/>
              <w:rPr>
                <w:rFonts w:ascii="Times New Roman" w:eastAsia="Times New Roman" w:hAnsi="Times New Roman" w:cs="Times New Roman"/>
                <w:color w:val="000000"/>
                <w:sz w:val="20"/>
                <w:szCs w:val="20"/>
                <w:lang w:eastAsia="ru-RU"/>
              </w:rPr>
            </w:pPr>
            <w:r w:rsidRPr="000462E6">
              <w:rPr>
                <w:rFonts w:ascii="Times New Roman" w:eastAsia="Times New Roman" w:hAnsi="Times New Roman" w:cs="Times New Roman"/>
                <w:color w:val="000000"/>
                <w:sz w:val="20"/>
                <w:szCs w:val="20"/>
                <w:lang w:eastAsia="ru-RU"/>
              </w:rPr>
              <w:t>-</w:t>
            </w:r>
          </w:p>
        </w:tc>
      </w:tr>
      <w:tr w:rsidR="000462E6" w:rsidRPr="000462E6" w:rsidTr="00883976">
        <w:trPr>
          <w:trHeight w:val="340"/>
        </w:trPr>
        <w:tc>
          <w:tcPr>
            <w:tcW w:w="400" w:type="pct"/>
            <w:vMerge w:val="restart"/>
            <w:shd w:val="clear" w:color="auto" w:fill="auto"/>
            <w:vAlign w:val="center"/>
            <w:hideMark/>
          </w:tcPr>
          <w:p w:rsidR="000462E6" w:rsidRPr="000462E6" w:rsidRDefault="000462E6" w:rsidP="000462E6">
            <w:pPr>
              <w:spacing w:after="0" w:line="240" w:lineRule="auto"/>
              <w:jc w:val="center"/>
              <w:rPr>
                <w:rFonts w:ascii="Times New Roman" w:eastAsia="Times New Roman" w:hAnsi="Times New Roman" w:cs="Times New Roman"/>
                <w:color w:val="000000"/>
                <w:sz w:val="20"/>
                <w:szCs w:val="20"/>
                <w:lang w:eastAsia="ru-RU"/>
              </w:rPr>
            </w:pPr>
            <w:r w:rsidRPr="000462E6">
              <w:rPr>
                <w:rFonts w:ascii="Times New Roman" w:eastAsia="Times New Roman" w:hAnsi="Times New Roman" w:cs="Times New Roman"/>
                <w:color w:val="000000"/>
                <w:sz w:val="20"/>
                <w:szCs w:val="20"/>
                <w:lang w:eastAsia="ru-RU"/>
              </w:rPr>
              <w:t>22</w:t>
            </w:r>
          </w:p>
        </w:tc>
        <w:tc>
          <w:tcPr>
            <w:tcW w:w="1743" w:type="pct"/>
            <w:gridSpan w:val="2"/>
            <w:vMerge w:val="restart"/>
            <w:shd w:val="clear" w:color="auto" w:fill="auto"/>
            <w:vAlign w:val="center"/>
            <w:hideMark/>
          </w:tcPr>
          <w:p w:rsidR="000462E6" w:rsidRPr="000462E6" w:rsidRDefault="000462E6" w:rsidP="000462E6">
            <w:pPr>
              <w:spacing w:after="0" w:line="240" w:lineRule="auto"/>
              <w:jc w:val="center"/>
              <w:rPr>
                <w:rFonts w:ascii="Times New Roman" w:eastAsia="Times New Roman" w:hAnsi="Times New Roman" w:cs="Times New Roman"/>
                <w:color w:val="000000"/>
                <w:sz w:val="20"/>
                <w:szCs w:val="20"/>
                <w:lang w:eastAsia="ru-RU"/>
              </w:rPr>
            </w:pPr>
            <w:r w:rsidRPr="000462E6">
              <w:rPr>
                <w:rFonts w:ascii="Times New Roman" w:eastAsia="Times New Roman" w:hAnsi="Times New Roman" w:cs="Times New Roman"/>
                <w:color w:val="000000"/>
                <w:sz w:val="20"/>
                <w:szCs w:val="20"/>
                <w:lang w:eastAsia="ru-RU"/>
              </w:rPr>
              <w:t>ФКП «Казанский государственный казенный пороховой завод»</w:t>
            </w:r>
          </w:p>
        </w:tc>
        <w:tc>
          <w:tcPr>
            <w:tcW w:w="334" w:type="pct"/>
            <w:shd w:val="clear" w:color="auto" w:fill="auto"/>
            <w:vAlign w:val="center"/>
            <w:hideMark/>
          </w:tcPr>
          <w:p w:rsidR="000462E6" w:rsidRPr="000462E6" w:rsidRDefault="000462E6" w:rsidP="000462E6">
            <w:pPr>
              <w:spacing w:after="0" w:line="240" w:lineRule="auto"/>
              <w:jc w:val="center"/>
              <w:rPr>
                <w:rFonts w:ascii="Times New Roman" w:eastAsia="Times New Roman" w:hAnsi="Times New Roman" w:cs="Times New Roman"/>
                <w:color w:val="000000"/>
                <w:sz w:val="20"/>
                <w:szCs w:val="20"/>
                <w:lang w:eastAsia="ru-RU"/>
              </w:rPr>
            </w:pPr>
            <w:r w:rsidRPr="000462E6">
              <w:rPr>
                <w:rFonts w:ascii="Times New Roman" w:eastAsia="Times New Roman" w:hAnsi="Times New Roman" w:cs="Times New Roman"/>
                <w:color w:val="000000"/>
                <w:sz w:val="20"/>
                <w:szCs w:val="20"/>
                <w:lang w:val="en-US" w:eastAsia="ru-RU"/>
              </w:rPr>
              <w:t>2015</w:t>
            </w:r>
          </w:p>
        </w:tc>
        <w:tc>
          <w:tcPr>
            <w:tcW w:w="1149" w:type="pct"/>
            <w:gridSpan w:val="2"/>
            <w:shd w:val="clear" w:color="auto" w:fill="auto"/>
            <w:vAlign w:val="center"/>
            <w:hideMark/>
          </w:tcPr>
          <w:p w:rsidR="000462E6" w:rsidRPr="000462E6" w:rsidRDefault="000462E6" w:rsidP="000462E6">
            <w:pPr>
              <w:spacing w:after="0" w:line="240" w:lineRule="auto"/>
              <w:jc w:val="center"/>
              <w:rPr>
                <w:rFonts w:ascii="Times New Roman" w:eastAsia="Times New Roman" w:hAnsi="Times New Roman" w:cs="Times New Roman"/>
                <w:color w:val="000000"/>
                <w:sz w:val="20"/>
                <w:szCs w:val="20"/>
                <w:lang w:eastAsia="ru-RU"/>
              </w:rPr>
            </w:pPr>
            <w:r w:rsidRPr="000462E6">
              <w:rPr>
                <w:rFonts w:ascii="Times New Roman" w:eastAsia="Times New Roman" w:hAnsi="Times New Roman" w:cs="Times New Roman"/>
                <w:color w:val="000000"/>
                <w:sz w:val="20"/>
                <w:szCs w:val="20"/>
                <w:lang w:eastAsia="ru-RU"/>
              </w:rPr>
              <w:t>1 461,86</w:t>
            </w:r>
          </w:p>
        </w:tc>
        <w:tc>
          <w:tcPr>
            <w:tcW w:w="1374" w:type="pct"/>
            <w:gridSpan w:val="2"/>
            <w:shd w:val="clear" w:color="auto" w:fill="auto"/>
            <w:vAlign w:val="center"/>
            <w:hideMark/>
          </w:tcPr>
          <w:p w:rsidR="000462E6" w:rsidRPr="000462E6" w:rsidRDefault="000462E6" w:rsidP="000462E6">
            <w:pPr>
              <w:spacing w:after="0" w:line="240" w:lineRule="auto"/>
              <w:jc w:val="center"/>
              <w:rPr>
                <w:rFonts w:ascii="Times New Roman" w:eastAsia="Times New Roman" w:hAnsi="Times New Roman" w:cs="Times New Roman"/>
                <w:color w:val="000000"/>
                <w:sz w:val="20"/>
                <w:szCs w:val="20"/>
                <w:lang w:eastAsia="ru-RU"/>
              </w:rPr>
            </w:pPr>
            <w:r w:rsidRPr="000462E6">
              <w:rPr>
                <w:rFonts w:ascii="Times New Roman" w:eastAsia="Times New Roman" w:hAnsi="Times New Roman" w:cs="Times New Roman"/>
                <w:color w:val="000000"/>
                <w:sz w:val="20"/>
                <w:szCs w:val="20"/>
                <w:lang w:eastAsia="ru-RU"/>
              </w:rPr>
              <w:t>-</w:t>
            </w:r>
          </w:p>
        </w:tc>
      </w:tr>
      <w:tr w:rsidR="000462E6" w:rsidRPr="000462E6" w:rsidTr="00883976">
        <w:trPr>
          <w:trHeight w:val="340"/>
        </w:trPr>
        <w:tc>
          <w:tcPr>
            <w:tcW w:w="400" w:type="pct"/>
            <w:vMerge/>
            <w:vAlign w:val="center"/>
            <w:hideMark/>
          </w:tcPr>
          <w:p w:rsidR="000462E6" w:rsidRPr="000462E6" w:rsidRDefault="000462E6" w:rsidP="000462E6">
            <w:pPr>
              <w:spacing w:after="0" w:line="240" w:lineRule="auto"/>
              <w:rPr>
                <w:rFonts w:ascii="Times New Roman" w:eastAsia="Times New Roman" w:hAnsi="Times New Roman" w:cs="Times New Roman"/>
                <w:color w:val="000000"/>
                <w:sz w:val="20"/>
                <w:szCs w:val="20"/>
                <w:lang w:eastAsia="ru-RU"/>
              </w:rPr>
            </w:pPr>
          </w:p>
        </w:tc>
        <w:tc>
          <w:tcPr>
            <w:tcW w:w="1743" w:type="pct"/>
            <w:gridSpan w:val="2"/>
            <w:vMerge/>
            <w:vAlign w:val="center"/>
            <w:hideMark/>
          </w:tcPr>
          <w:p w:rsidR="000462E6" w:rsidRPr="000462E6" w:rsidRDefault="000462E6" w:rsidP="000462E6">
            <w:pPr>
              <w:spacing w:after="0" w:line="240" w:lineRule="auto"/>
              <w:rPr>
                <w:rFonts w:ascii="Times New Roman" w:eastAsia="Times New Roman" w:hAnsi="Times New Roman" w:cs="Times New Roman"/>
                <w:color w:val="000000"/>
                <w:sz w:val="20"/>
                <w:szCs w:val="20"/>
                <w:lang w:eastAsia="ru-RU"/>
              </w:rPr>
            </w:pPr>
          </w:p>
        </w:tc>
        <w:tc>
          <w:tcPr>
            <w:tcW w:w="334" w:type="pct"/>
            <w:shd w:val="clear" w:color="auto" w:fill="auto"/>
            <w:vAlign w:val="center"/>
            <w:hideMark/>
          </w:tcPr>
          <w:p w:rsidR="000462E6" w:rsidRPr="000462E6" w:rsidRDefault="000462E6" w:rsidP="000462E6">
            <w:pPr>
              <w:spacing w:after="0" w:line="240" w:lineRule="auto"/>
              <w:jc w:val="center"/>
              <w:rPr>
                <w:rFonts w:ascii="Times New Roman" w:eastAsia="Times New Roman" w:hAnsi="Times New Roman" w:cs="Times New Roman"/>
                <w:color w:val="000000"/>
                <w:sz w:val="20"/>
                <w:szCs w:val="20"/>
                <w:lang w:eastAsia="ru-RU"/>
              </w:rPr>
            </w:pPr>
            <w:r w:rsidRPr="000462E6">
              <w:rPr>
                <w:rFonts w:ascii="Times New Roman" w:eastAsia="Times New Roman" w:hAnsi="Times New Roman" w:cs="Times New Roman"/>
                <w:color w:val="000000"/>
                <w:sz w:val="20"/>
                <w:szCs w:val="20"/>
                <w:lang w:eastAsia="ru-RU"/>
              </w:rPr>
              <w:t>2016</w:t>
            </w:r>
          </w:p>
        </w:tc>
        <w:tc>
          <w:tcPr>
            <w:tcW w:w="1149" w:type="pct"/>
            <w:gridSpan w:val="2"/>
            <w:shd w:val="clear" w:color="auto" w:fill="auto"/>
            <w:vAlign w:val="center"/>
            <w:hideMark/>
          </w:tcPr>
          <w:p w:rsidR="000462E6" w:rsidRPr="000462E6" w:rsidRDefault="000462E6" w:rsidP="000462E6">
            <w:pPr>
              <w:spacing w:after="0" w:line="240" w:lineRule="auto"/>
              <w:jc w:val="center"/>
              <w:rPr>
                <w:rFonts w:ascii="Times New Roman" w:eastAsia="Times New Roman" w:hAnsi="Times New Roman" w:cs="Times New Roman"/>
                <w:color w:val="000000"/>
                <w:sz w:val="20"/>
                <w:szCs w:val="20"/>
                <w:lang w:eastAsia="ru-RU"/>
              </w:rPr>
            </w:pPr>
            <w:r w:rsidRPr="000462E6">
              <w:rPr>
                <w:rFonts w:ascii="Times New Roman" w:eastAsia="Times New Roman" w:hAnsi="Times New Roman" w:cs="Times New Roman"/>
                <w:color w:val="000000"/>
                <w:sz w:val="20"/>
                <w:szCs w:val="20"/>
                <w:lang w:eastAsia="ru-RU"/>
              </w:rPr>
              <w:t>1 573,71</w:t>
            </w:r>
          </w:p>
        </w:tc>
        <w:tc>
          <w:tcPr>
            <w:tcW w:w="1374" w:type="pct"/>
            <w:gridSpan w:val="2"/>
            <w:shd w:val="clear" w:color="auto" w:fill="auto"/>
            <w:vAlign w:val="center"/>
            <w:hideMark/>
          </w:tcPr>
          <w:p w:rsidR="000462E6" w:rsidRPr="000462E6" w:rsidRDefault="000462E6" w:rsidP="000462E6">
            <w:pPr>
              <w:spacing w:after="0" w:line="240" w:lineRule="auto"/>
              <w:jc w:val="center"/>
              <w:rPr>
                <w:rFonts w:ascii="Times New Roman" w:eastAsia="Times New Roman" w:hAnsi="Times New Roman" w:cs="Times New Roman"/>
                <w:color w:val="000000"/>
                <w:sz w:val="20"/>
                <w:szCs w:val="20"/>
                <w:lang w:eastAsia="ru-RU"/>
              </w:rPr>
            </w:pPr>
            <w:r w:rsidRPr="000462E6">
              <w:rPr>
                <w:rFonts w:ascii="Times New Roman" w:eastAsia="Times New Roman" w:hAnsi="Times New Roman" w:cs="Times New Roman"/>
                <w:color w:val="000000"/>
                <w:sz w:val="20"/>
                <w:szCs w:val="20"/>
                <w:lang w:eastAsia="ru-RU"/>
              </w:rPr>
              <w:t>-</w:t>
            </w:r>
          </w:p>
        </w:tc>
      </w:tr>
      <w:tr w:rsidR="000462E6" w:rsidRPr="000462E6" w:rsidTr="00883976">
        <w:trPr>
          <w:trHeight w:val="340"/>
        </w:trPr>
        <w:tc>
          <w:tcPr>
            <w:tcW w:w="400" w:type="pct"/>
            <w:vMerge/>
            <w:vAlign w:val="center"/>
            <w:hideMark/>
          </w:tcPr>
          <w:p w:rsidR="000462E6" w:rsidRPr="000462E6" w:rsidRDefault="000462E6" w:rsidP="000462E6">
            <w:pPr>
              <w:spacing w:after="0" w:line="240" w:lineRule="auto"/>
              <w:rPr>
                <w:rFonts w:ascii="Times New Roman" w:eastAsia="Times New Roman" w:hAnsi="Times New Roman" w:cs="Times New Roman"/>
                <w:color w:val="000000"/>
                <w:sz w:val="20"/>
                <w:szCs w:val="20"/>
                <w:lang w:eastAsia="ru-RU"/>
              </w:rPr>
            </w:pPr>
          </w:p>
        </w:tc>
        <w:tc>
          <w:tcPr>
            <w:tcW w:w="1743" w:type="pct"/>
            <w:gridSpan w:val="2"/>
            <w:vMerge/>
            <w:vAlign w:val="center"/>
            <w:hideMark/>
          </w:tcPr>
          <w:p w:rsidR="000462E6" w:rsidRPr="000462E6" w:rsidRDefault="000462E6" w:rsidP="000462E6">
            <w:pPr>
              <w:spacing w:after="0" w:line="240" w:lineRule="auto"/>
              <w:rPr>
                <w:rFonts w:ascii="Times New Roman" w:eastAsia="Times New Roman" w:hAnsi="Times New Roman" w:cs="Times New Roman"/>
                <w:color w:val="000000"/>
                <w:sz w:val="20"/>
                <w:szCs w:val="20"/>
                <w:lang w:eastAsia="ru-RU"/>
              </w:rPr>
            </w:pPr>
          </w:p>
        </w:tc>
        <w:tc>
          <w:tcPr>
            <w:tcW w:w="334" w:type="pct"/>
            <w:shd w:val="clear" w:color="auto" w:fill="auto"/>
            <w:vAlign w:val="center"/>
            <w:hideMark/>
          </w:tcPr>
          <w:p w:rsidR="000462E6" w:rsidRPr="000462E6" w:rsidRDefault="000462E6" w:rsidP="000462E6">
            <w:pPr>
              <w:spacing w:after="0" w:line="240" w:lineRule="auto"/>
              <w:jc w:val="center"/>
              <w:rPr>
                <w:rFonts w:ascii="Times New Roman" w:eastAsia="Times New Roman" w:hAnsi="Times New Roman" w:cs="Times New Roman"/>
                <w:color w:val="000000"/>
                <w:sz w:val="20"/>
                <w:szCs w:val="20"/>
                <w:lang w:eastAsia="ru-RU"/>
              </w:rPr>
            </w:pPr>
            <w:r w:rsidRPr="000462E6">
              <w:rPr>
                <w:rFonts w:ascii="Times New Roman" w:eastAsia="Times New Roman" w:hAnsi="Times New Roman" w:cs="Times New Roman"/>
                <w:color w:val="000000"/>
                <w:sz w:val="20"/>
                <w:szCs w:val="20"/>
                <w:lang w:eastAsia="ru-RU"/>
              </w:rPr>
              <w:t>2017</w:t>
            </w:r>
          </w:p>
        </w:tc>
        <w:tc>
          <w:tcPr>
            <w:tcW w:w="1149" w:type="pct"/>
            <w:gridSpan w:val="2"/>
            <w:shd w:val="clear" w:color="auto" w:fill="auto"/>
            <w:vAlign w:val="center"/>
            <w:hideMark/>
          </w:tcPr>
          <w:p w:rsidR="000462E6" w:rsidRPr="000462E6" w:rsidRDefault="000462E6" w:rsidP="000462E6">
            <w:pPr>
              <w:spacing w:after="0" w:line="240" w:lineRule="auto"/>
              <w:jc w:val="center"/>
              <w:rPr>
                <w:rFonts w:ascii="Times New Roman" w:eastAsia="Times New Roman" w:hAnsi="Times New Roman" w:cs="Times New Roman"/>
                <w:color w:val="000000"/>
                <w:sz w:val="20"/>
                <w:szCs w:val="20"/>
                <w:lang w:eastAsia="ru-RU"/>
              </w:rPr>
            </w:pPr>
            <w:r w:rsidRPr="000462E6">
              <w:rPr>
                <w:rFonts w:ascii="Times New Roman" w:eastAsia="Times New Roman" w:hAnsi="Times New Roman" w:cs="Times New Roman"/>
                <w:color w:val="000000"/>
                <w:sz w:val="20"/>
                <w:szCs w:val="20"/>
                <w:lang w:eastAsia="ru-RU"/>
              </w:rPr>
              <w:t>1 624,62</w:t>
            </w:r>
          </w:p>
        </w:tc>
        <w:tc>
          <w:tcPr>
            <w:tcW w:w="1374" w:type="pct"/>
            <w:gridSpan w:val="2"/>
            <w:shd w:val="clear" w:color="auto" w:fill="auto"/>
            <w:vAlign w:val="center"/>
            <w:hideMark/>
          </w:tcPr>
          <w:p w:rsidR="000462E6" w:rsidRPr="000462E6" w:rsidRDefault="000462E6" w:rsidP="000462E6">
            <w:pPr>
              <w:spacing w:after="0" w:line="240" w:lineRule="auto"/>
              <w:jc w:val="center"/>
              <w:rPr>
                <w:rFonts w:ascii="Times New Roman" w:eastAsia="Times New Roman" w:hAnsi="Times New Roman" w:cs="Times New Roman"/>
                <w:color w:val="000000"/>
                <w:sz w:val="20"/>
                <w:szCs w:val="20"/>
                <w:lang w:eastAsia="ru-RU"/>
              </w:rPr>
            </w:pPr>
            <w:r w:rsidRPr="000462E6">
              <w:rPr>
                <w:rFonts w:ascii="Times New Roman" w:eastAsia="Times New Roman" w:hAnsi="Times New Roman" w:cs="Times New Roman"/>
                <w:color w:val="000000"/>
                <w:sz w:val="20"/>
                <w:szCs w:val="20"/>
                <w:lang w:eastAsia="ru-RU"/>
              </w:rPr>
              <w:t>-</w:t>
            </w:r>
          </w:p>
        </w:tc>
      </w:tr>
      <w:tr w:rsidR="000462E6" w:rsidRPr="000462E6" w:rsidTr="00883976">
        <w:trPr>
          <w:trHeight w:val="340"/>
        </w:trPr>
        <w:tc>
          <w:tcPr>
            <w:tcW w:w="400" w:type="pct"/>
            <w:vMerge/>
            <w:vAlign w:val="center"/>
            <w:hideMark/>
          </w:tcPr>
          <w:p w:rsidR="000462E6" w:rsidRPr="000462E6" w:rsidRDefault="000462E6" w:rsidP="000462E6">
            <w:pPr>
              <w:spacing w:after="0" w:line="240" w:lineRule="auto"/>
              <w:rPr>
                <w:rFonts w:ascii="Times New Roman" w:eastAsia="Times New Roman" w:hAnsi="Times New Roman" w:cs="Times New Roman"/>
                <w:color w:val="000000"/>
                <w:sz w:val="20"/>
                <w:szCs w:val="20"/>
                <w:lang w:eastAsia="ru-RU"/>
              </w:rPr>
            </w:pPr>
          </w:p>
        </w:tc>
        <w:tc>
          <w:tcPr>
            <w:tcW w:w="1743" w:type="pct"/>
            <w:gridSpan w:val="2"/>
            <w:vMerge/>
            <w:vAlign w:val="center"/>
            <w:hideMark/>
          </w:tcPr>
          <w:p w:rsidR="000462E6" w:rsidRPr="000462E6" w:rsidRDefault="000462E6" w:rsidP="000462E6">
            <w:pPr>
              <w:spacing w:after="0" w:line="240" w:lineRule="auto"/>
              <w:rPr>
                <w:rFonts w:ascii="Times New Roman" w:eastAsia="Times New Roman" w:hAnsi="Times New Roman" w:cs="Times New Roman"/>
                <w:color w:val="000000"/>
                <w:sz w:val="20"/>
                <w:szCs w:val="20"/>
                <w:lang w:eastAsia="ru-RU"/>
              </w:rPr>
            </w:pPr>
          </w:p>
        </w:tc>
        <w:tc>
          <w:tcPr>
            <w:tcW w:w="334" w:type="pct"/>
            <w:shd w:val="clear" w:color="auto" w:fill="auto"/>
            <w:vAlign w:val="center"/>
            <w:hideMark/>
          </w:tcPr>
          <w:p w:rsidR="000462E6" w:rsidRPr="000462E6" w:rsidRDefault="000462E6" w:rsidP="000462E6">
            <w:pPr>
              <w:spacing w:after="0" w:line="240" w:lineRule="auto"/>
              <w:jc w:val="center"/>
              <w:rPr>
                <w:rFonts w:ascii="Times New Roman" w:eastAsia="Times New Roman" w:hAnsi="Times New Roman" w:cs="Times New Roman"/>
                <w:color w:val="000000"/>
                <w:sz w:val="20"/>
                <w:szCs w:val="20"/>
                <w:lang w:eastAsia="ru-RU"/>
              </w:rPr>
            </w:pPr>
            <w:r w:rsidRPr="000462E6">
              <w:rPr>
                <w:rFonts w:ascii="Times New Roman" w:eastAsia="Times New Roman" w:hAnsi="Times New Roman" w:cs="Times New Roman"/>
                <w:color w:val="000000"/>
                <w:sz w:val="20"/>
                <w:szCs w:val="20"/>
                <w:lang w:eastAsia="ru-RU"/>
              </w:rPr>
              <w:t>2018</w:t>
            </w:r>
          </w:p>
        </w:tc>
        <w:tc>
          <w:tcPr>
            <w:tcW w:w="1149" w:type="pct"/>
            <w:gridSpan w:val="2"/>
            <w:shd w:val="clear" w:color="auto" w:fill="auto"/>
            <w:vAlign w:val="center"/>
            <w:hideMark/>
          </w:tcPr>
          <w:p w:rsidR="000462E6" w:rsidRPr="000462E6" w:rsidRDefault="000462E6" w:rsidP="000462E6">
            <w:pPr>
              <w:spacing w:after="0" w:line="240" w:lineRule="auto"/>
              <w:jc w:val="center"/>
              <w:rPr>
                <w:rFonts w:ascii="Times New Roman" w:eastAsia="Times New Roman" w:hAnsi="Times New Roman" w:cs="Times New Roman"/>
                <w:color w:val="000000"/>
                <w:sz w:val="20"/>
                <w:szCs w:val="20"/>
                <w:lang w:eastAsia="ru-RU"/>
              </w:rPr>
            </w:pPr>
            <w:r w:rsidRPr="000462E6">
              <w:rPr>
                <w:rFonts w:ascii="Times New Roman" w:eastAsia="Times New Roman" w:hAnsi="Times New Roman" w:cs="Times New Roman"/>
                <w:color w:val="000000"/>
                <w:sz w:val="20"/>
                <w:szCs w:val="20"/>
                <w:lang w:eastAsia="ru-RU"/>
              </w:rPr>
              <w:t>1 455,86</w:t>
            </w:r>
          </w:p>
        </w:tc>
        <w:tc>
          <w:tcPr>
            <w:tcW w:w="1374" w:type="pct"/>
            <w:gridSpan w:val="2"/>
            <w:shd w:val="clear" w:color="auto" w:fill="auto"/>
            <w:vAlign w:val="center"/>
            <w:hideMark/>
          </w:tcPr>
          <w:p w:rsidR="000462E6" w:rsidRPr="000462E6" w:rsidRDefault="000462E6" w:rsidP="000462E6">
            <w:pPr>
              <w:spacing w:after="0" w:line="240" w:lineRule="auto"/>
              <w:jc w:val="center"/>
              <w:rPr>
                <w:rFonts w:ascii="Times New Roman" w:eastAsia="Times New Roman" w:hAnsi="Times New Roman" w:cs="Times New Roman"/>
                <w:color w:val="000000"/>
                <w:sz w:val="20"/>
                <w:szCs w:val="20"/>
                <w:lang w:eastAsia="ru-RU"/>
              </w:rPr>
            </w:pPr>
            <w:r w:rsidRPr="000462E6">
              <w:rPr>
                <w:rFonts w:ascii="Times New Roman" w:eastAsia="Times New Roman" w:hAnsi="Times New Roman" w:cs="Times New Roman"/>
                <w:color w:val="000000"/>
                <w:sz w:val="20"/>
                <w:szCs w:val="20"/>
                <w:lang w:eastAsia="ru-RU"/>
              </w:rPr>
              <w:t>-</w:t>
            </w:r>
          </w:p>
        </w:tc>
      </w:tr>
      <w:tr w:rsidR="000462E6" w:rsidRPr="000462E6" w:rsidTr="00883976">
        <w:trPr>
          <w:trHeight w:val="340"/>
        </w:trPr>
        <w:tc>
          <w:tcPr>
            <w:tcW w:w="400" w:type="pct"/>
            <w:vMerge/>
            <w:vAlign w:val="center"/>
            <w:hideMark/>
          </w:tcPr>
          <w:p w:rsidR="000462E6" w:rsidRPr="000462E6" w:rsidRDefault="000462E6" w:rsidP="000462E6">
            <w:pPr>
              <w:spacing w:after="0" w:line="240" w:lineRule="auto"/>
              <w:rPr>
                <w:rFonts w:ascii="Times New Roman" w:eastAsia="Times New Roman" w:hAnsi="Times New Roman" w:cs="Times New Roman"/>
                <w:color w:val="000000"/>
                <w:sz w:val="20"/>
                <w:szCs w:val="20"/>
                <w:lang w:eastAsia="ru-RU"/>
              </w:rPr>
            </w:pPr>
          </w:p>
        </w:tc>
        <w:tc>
          <w:tcPr>
            <w:tcW w:w="1743" w:type="pct"/>
            <w:gridSpan w:val="2"/>
            <w:vMerge/>
            <w:vAlign w:val="center"/>
            <w:hideMark/>
          </w:tcPr>
          <w:p w:rsidR="000462E6" w:rsidRPr="000462E6" w:rsidRDefault="000462E6" w:rsidP="000462E6">
            <w:pPr>
              <w:spacing w:after="0" w:line="240" w:lineRule="auto"/>
              <w:rPr>
                <w:rFonts w:ascii="Times New Roman" w:eastAsia="Times New Roman" w:hAnsi="Times New Roman" w:cs="Times New Roman"/>
                <w:color w:val="000000"/>
                <w:sz w:val="20"/>
                <w:szCs w:val="20"/>
                <w:lang w:eastAsia="ru-RU"/>
              </w:rPr>
            </w:pPr>
          </w:p>
        </w:tc>
        <w:tc>
          <w:tcPr>
            <w:tcW w:w="334" w:type="pct"/>
            <w:shd w:val="clear" w:color="auto" w:fill="auto"/>
            <w:vAlign w:val="center"/>
            <w:hideMark/>
          </w:tcPr>
          <w:p w:rsidR="000462E6" w:rsidRPr="000462E6" w:rsidRDefault="000462E6" w:rsidP="000462E6">
            <w:pPr>
              <w:spacing w:after="0" w:line="240" w:lineRule="auto"/>
              <w:jc w:val="center"/>
              <w:rPr>
                <w:rFonts w:ascii="Times New Roman" w:eastAsia="Times New Roman" w:hAnsi="Times New Roman" w:cs="Times New Roman"/>
                <w:color w:val="000000"/>
                <w:sz w:val="20"/>
                <w:szCs w:val="20"/>
                <w:lang w:eastAsia="ru-RU"/>
              </w:rPr>
            </w:pPr>
            <w:r w:rsidRPr="000462E6">
              <w:rPr>
                <w:rFonts w:ascii="Times New Roman" w:eastAsia="Times New Roman" w:hAnsi="Times New Roman" w:cs="Times New Roman"/>
                <w:color w:val="000000"/>
                <w:sz w:val="20"/>
                <w:szCs w:val="20"/>
                <w:lang w:eastAsia="ru-RU"/>
              </w:rPr>
              <w:t>2019</w:t>
            </w:r>
          </w:p>
        </w:tc>
        <w:tc>
          <w:tcPr>
            <w:tcW w:w="1149" w:type="pct"/>
            <w:gridSpan w:val="2"/>
            <w:shd w:val="clear" w:color="auto" w:fill="auto"/>
            <w:vAlign w:val="center"/>
            <w:hideMark/>
          </w:tcPr>
          <w:p w:rsidR="000462E6" w:rsidRPr="000462E6" w:rsidRDefault="000462E6" w:rsidP="000462E6">
            <w:pPr>
              <w:spacing w:after="0" w:line="240" w:lineRule="auto"/>
              <w:jc w:val="center"/>
              <w:rPr>
                <w:rFonts w:ascii="Times New Roman" w:eastAsia="Times New Roman" w:hAnsi="Times New Roman" w:cs="Times New Roman"/>
                <w:color w:val="000000"/>
                <w:sz w:val="20"/>
                <w:szCs w:val="20"/>
                <w:lang w:eastAsia="ru-RU"/>
              </w:rPr>
            </w:pPr>
            <w:r w:rsidRPr="000462E6">
              <w:rPr>
                <w:rFonts w:ascii="Times New Roman" w:eastAsia="Times New Roman" w:hAnsi="Times New Roman" w:cs="Times New Roman"/>
                <w:color w:val="000000"/>
                <w:sz w:val="20"/>
                <w:szCs w:val="20"/>
                <w:lang w:eastAsia="ru-RU"/>
              </w:rPr>
              <w:t>1 487,67</w:t>
            </w:r>
          </w:p>
        </w:tc>
        <w:tc>
          <w:tcPr>
            <w:tcW w:w="1374" w:type="pct"/>
            <w:gridSpan w:val="2"/>
            <w:shd w:val="clear" w:color="auto" w:fill="auto"/>
            <w:vAlign w:val="center"/>
            <w:hideMark/>
          </w:tcPr>
          <w:p w:rsidR="000462E6" w:rsidRPr="000462E6" w:rsidRDefault="000462E6" w:rsidP="000462E6">
            <w:pPr>
              <w:spacing w:after="0" w:line="240" w:lineRule="auto"/>
              <w:jc w:val="center"/>
              <w:rPr>
                <w:rFonts w:ascii="Times New Roman" w:eastAsia="Times New Roman" w:hAnsi="Times New Roman" w:cs="Times New Roman"/>
                <w:color w:val="000000"/>
                <w:sz w:val="20"/>
                <w:szCs w:val="20"/>
                <w:lang w:eastAsia="ru-RU"/>
              </w:rPr>
            </w:pPr>
            <w:r w:rsidRPr="000462E6">
              <w:rPr>
                <w:rFonts w:ascii="Times New Roman" w:eastAsia="Times New Roman" w:hAnsi="Times New Roman" w:cs="Times New Roman"/>
                <w:color w:val="000000"/>
                <w:sz w:val="20"/>
                <w:szCs w:val="20"/>
                <w:lang w:eastAsia="ru-RU"/>
              </w:rPr>
              <w:t>-</w:t>
            </w:r>
          </w:p>
        </w:tc>
      </w:tr>
      <w:tr w:rsidR="000462E6" w:rsidRPr="000462E6" w:rsidTr="00883976">
        <w:trPr>
          <w:trHeight w:val="340"/>
        </w:trPr>
        <w:tc>
          <w:tcPr>
            <w:tcW w:w="400" w:type="pct"/>
            <w:vMerge w:val="restart"/>
            <w:shd w:val="clear" w:color="auto" w:fill="auto"/>
            <w:vAlign w:val="center"/>
            <w:hideMark/>
          </w:tcPr>
          <w:p w:rsidR="000462E6" w:rsidRPr="000462E6" w:rsidRDefault="000462E6" w:rsidP="000462E6">
            <w:pPr>
              <w:spacing w:after="0" w:line="240" w:lineRule="auto"/>
              <w:jc w:val="center"/>
              <w:rPr>
                <w:rFonts w:ascii="Times New Roman" w:eastAsia="Times New Roman" w:hAnsi="Times New Roman" w:cs="Times New Roman"/>
                <w:color w:val="000000"/>
                <w:sz w:val="20"/>
                <w:szCs w:val="20"/>
                <w:lang w:eastAsia="ru-RU"/>
              </w:rPr>
            </w:pPr>
            <w:r w:rsidRPr="000462E6">
              <w:rPr>
                <w:rFonts w:ascii="Times New Roman" w:eastAsia="Times New Roman" w:hAnsi="Times New Roman" w:cs="Times New Roman"/>
                <w:color w:val="000000"/>
                <w:sz w:val="20"/>
                <w:szCs w:val="20"/>
                <w:lang w:eastAsia="ru-RU"/>
              </w:rPr>
              <w:t>23</w:t>
            </w:r>
          </w:p>
        </w:tc>
        <w:tc>
          <w:tcPr>
            <w:tcW w:w="1743" w:type="pct"/>
            <w:gridSpan w:val="2"/>
            <w:vMerge w:val="restart"/>
            <w:shd w:val="clear" w:color="auto" w:fill="auto"/>
            <w:vAlign w:val="center"/>
            <w:hideMark/>
          </w:tcPr>
          <w:p w:rsidR="000462E6" w:rsidRPr="000462E6" w:rsidRDefault="000462E6" w:rsidP="000462E6">
            <w:pPr>
              <w:spacing w:after="0" w:line="240" w:lineRule="auto"/>
              <w:jc w:val="center"/>
              <w:rPr>
                <w:rFonts w:ascii="Times New Roman" w:eastAsia="Times New Roman" w:hAnsi="Times New Roman" w:cs="Times New Roman"/>
                <w:color w:val="000000"/>
                <w:sz w:val="20"/>
                <w:szCs w:val="20"/>
                <w:lang w:eastAsia="ru-RU"/>
              </w:rPr>
            </w:pPr>
            <w:r w:rsidRPr="000462E6">
              <w:rPr>
                <w:rFonts w:ascii="Times New Roman" w:eastAsia="Times New Roman" w:hAnsi="Times New Roman" w:cs="Times New Roman"/>
                <w:color w:val="000000"/>
                <w:sz w:val="20"/>
                <w:szCs w:val="20"/>
                <w:lang w:eastAsia="ru-RU"/>
              </w:rPr>
              <w:t>Общество с ограниченной ответственностью «КАМАЗ-Энерго»</w:t>
            </w:r>
          </w:p>
        </w:tc>
        <w:tc>
          <w:tcPr>
            <w:tcW w:w="334" w:type="pct"/>
            <w:shd w:val="clear" w:color="auto" w:fill="auto"/>
            <w:vAlign w:val="center"/>
            <w:hideMark/>
          </w:tcPr>
          <w:p w:rsidR="000462E6" w:rsidRPr="000462E6" w:rsidRDefault="000462E6" w:rsidP="000462E6">
            <w:pPr>
              <w:spacing w:after="0" w:line="240" w:lineRule="auto"/>
              <w:jc w:val="center"/>
              <w:rPr>
                <w:rFonts w:ascii="Times New Roman" w:eastAsia="Times New Roman" w:hAnsi="Times New Roman" w:cs="Times New Roman"/>
                <w:color w:val="000000"/>
                <w:sz w:val="20"/>
                <w:szCs w:val="20"/>
                <w:lang w:eastAsia="ru-RU"/>
              </w:rPr>
            </w:pPr>
            <w:r w:rsidRPr="000462E6">
              <w:rPr>
                <w:rFonts w:ascii="Times New Roman" w:eastAsia="Times New Roman" w:hAnsi="Times New Roman" w:cs="Times New Roman"/>
                <w:color w:val="000000"/>
                <w:sz w:val="20"/>
                <w:szCs w:val="20"/>
                <w:lang w:eastAsia="ru-RU"/>
              </w:rPr>
              <w:t>2015</w:t>
            </w:r>
          </w:p>
        </w:tc>
        <w:tc>
          <w:tcPr>
            <w:tcW w:w="1149" w:type="pct"/>
            <w:gridSpan w:val="2"/>
            <w:shd w:val="clear" w:color="auto" w:fill="auto"/>
            <w:vAlign w:val="center"/>
            <w:hideMark/>
          </w:tcPr>
          <w:p w:rsidR="000462E6" w:rsidRPr="000462E6" w:rsidRDefault="000462E6" w:rsidP="000462E6">
            <w:pPr>
              <w:spacing w:after="0" w:line="240" w:lineRule="auto"/>
              <w:jc w:val="center"/>
              <w:rPr>
                <w:rFonts w:ascii="Times New Roman" w:eastAsia="Times New Roman" w:hAnsi="Times New Roman" w:cs="Times New Roman"/>
                <w:color w:val="000000"/>
                <w:sz w:val="20"/>
                <w:szCs w:val="20"/>
                <w:lang w:eastAsia="ru-RU"/>
              </w:rPr>
            </w:pPr>
            <w:r w:rsidRPr="000462E6">
              <w:rPr>
                <w:rFonts w:ascii="Times New Roman" w:eastAsia="Times New Roman" w:hAnsi="Times New Roman" w:cs="Times New Roman"/>
                <w:color w:val="000000"/>
                <w:sz w:val="20"/>
                <w:szCs w:val="20"/>
                <w:lang w:eastAsia="ru-RU"/>
              </w:rPr>
              <w:t>138 054,79</w:t>
            </w:r>
          </w:p>
        </w:tc>
        <w:tc>
          <w:tcPr>
            <w:tcW w:w="1374" w:type="pct"/>
            <w:gridSpan w:val="2"/>
            <w:shd w:val="clear" w:color="auto" w:fill="auto"/>
            <w:vAlign w:val="center"/>
            <w:hideMark/>
          </w:tcPr>
          <w:p w:rsidR="000462E6" w:rsidRPr="000462E6" w:rsidRDefault="000462E6" w:rsidP="000462E6">
            <w:pPr>
              <w:spacing w:after="0" w:line="240" w:lineRule="auto"/>
              <w:jc w:val="center"/>
              <w:rPr>
                <w:rFonts w:ascii="Times New Roman" w:eastAsia="Times New Roman" w:hAnsi="Times New Roman" w:cs="Times New Roman"/>
                <w:color w:val="000000"/>
                <w:sz w:val="20"/>
                <w:szCs w:val="20"/>
                <w:lang w:eastAsia="ru-RU"/>
              </w:rPr>
            </w:pPr>
            <w:r w:rsidRPr="000462E6">
              <w:rPr>
                <w:rFonts w:ascii="Times New Roman" w:eastAsia="Times New Roman" w:hAnsi="Times New Roman" w:cs="Times New Roman"/>
                <w:color w:val="000000"/>
                <w:sz w:val="20"/>
                <w:szCs w:val="20"/>
                <w:lang w:eastAsia="ru-RU"/>
              </w:rPr>
              <w:t>-</w:t>
            </w:r>
          </w:p>
        </w:tc>
      </w:tr>
      <w:tr w:rsidR="000462E6" w:rsidRPr="000462E6" w:rsidTr="00883976">
        <w:trPr>
          <w:trHeight w:val="340"/>
        </w:trPr>
        <w:tc>
          <w:tcPr>
            <w:tcW w:w="400" w:type="pct"/>
            <w:vMerge/>
            <w:vAlign w:val="center"/>
            <w:hideMark/>
          </w:tcPr>
          <w:p w:rsidR="000462E6" w:rsidRPr="000462E6" w:rsidRDefault="000462E6" w:rsidP="000462E6">
            <w:pPr>
              <w:spacing w:after="0" w:line="240" w:lineRule="auto"/>
              <w:rPr>
                <w:rFonts w:ascii="Times New Roman" w:eastAsia="Times New Roman" w:hAnsi="Times New Roman" w:cs="Times New Roman"/>
                <w:color w:val="000000"/>
                <w:sz w:val="20"/>
                <w:szCs w:val="20"/>
                <w:lang w:eastAsia="ru-RU"/>
              </w:rPr>
            </w:pPr>
          </w:p>
        </w:tc>
        <w:tc>
          <w:tcPr>
            <w:tcW w:w="1743" w:type="pct"/>
            <w:gridSpan w:val="2"/>
            <w:vMerge/>
            <w:vAlign w:val="center"/>
            <w:hideMark/>
          </w:tcPr>
          <w:p w:rsidR="000462E6" w:rsidRPr="000462E6" w:rsidRDefault="000462E6" w:rsidP="000462E6">
            <w:pPr>
              <w:spacing w:after="0" w:line="240" w:lineRule="auto"/>
              <w:rPr>
                <w:rFonts w:ascii="Times New Roman" w:eastAsia="Times New Roman" w:hAnsi="Times New Roman" w:cs="Times New Roman"/>
                <w:color w:val="000000"/>
                <w:sz w:val="20"/>
                <w:szCs w:val="20"/>
                <w:lang w:eastAsia="ru-RU"/>
              </w:rPr>
            </w:pPr>
          </w:p>
        </w:tc>
        <w:tc>
          <w:tcPr>
            <w:tcW w:w="334" w:type="pct"/>
            <w:shd w:val="clear" w:color="auto" w:fill="auto"/>
            <w:vAlign w:val="center"/>
            <w:hideMark/>
          </w:tcPr>
          <w:p w:rsidR="000462E6" w:rsidRPr="000462E6" w:rsidRDefault="000462E6" w:rsidP="000462E6">
            <w:pPr>
              <w:spacing w:after="0" w:line="240" w:lineRule="auto"/>
              <w:jc w:val="center"/>
              <w:rPr>
                <w:rFonts w:ascii="Times New Roman" w:eastAsia="Times New Roman" w:hAnsi="Times New Roman" w:cs="Times New Roman"/>
                <w:color w:val="000000"/>
                <w:sz w:val="20"/>
                <w:szCs w:val="20"/>
                <w:lang w:eastAsia="ru-RU"/>
              </w:rPr>
            </w:pPr>
            <w:r w:rsidRPr="000462E6">
              <w:rPr>
                <w:rFonts w:ascii="Times New Roman" w:eastAsia="Times New Roman" w:hAnsi="Times New Roman" w:cs="Times New Roman"/>
                <w:color w:val="000000"/>
                <w:sz w:val="20"/>
                <w:szCs w:val="20"/>
                <w:lang w:eastAsia="ru-RU"/>
              </w:rPr>
              <w:t>2016</w:t>
            </w:r>
          </w:p>
        </w:tc>
        <w:tc>
          <w:tcPr>
            <w:tcW w:w="1149" w:type="pct"/>
            <w:gridSpan w:val="2"/>
            <w:shd w:val="clear" w:color="auto" w:fill="auto"/>
            <w:vAlign w:val="center"/>
            <w:hideMark/>
          </w:tcPr>
          <w:p w:rsidR="000462E6" w:rsidRPr="000462E6" w:rsidRDefault="000462E6" w:rsidP="000462E6">
            <w:pPr>
              <w:spacing w:after="0" w:line="240" w:lineRule="auto"/>
              <w:jc w:val="center"/>
              <w:rPr>
                <w:rFonts w:ascii="Times New Roman" w:eastAsia="Times New Roman" w:hAnsi="Times New Roman" w:cs="Times New Roman"/>
                <w:color w:val="000000"/>
                <w:sz w:val="20"/>
                <w:szCs w:val="20"/>
                <w:lang w:eastAsia="ru-RU"/>
              </w:rPr>
            </w:pPr>
            <w:r w:rsidRPr="000462E6">
              <w:rPr>
                <w:rFonts w:ascii="Times New Roman" w:eastAsia="Times New Roman" w:hAnsi="Times New Roman" w:cs="Times New Roman"/>
                <w:color w:val="000000"/>
                <w:sz w:val="20"/>
                <w:szCs w:val="20"/>
                <w:lang w:eastAsia="ru-RU"/>
              </w:rPr>
              <w:t>143 848,48</w:t>
            </w:r>
          </w:p>
        </w:tc>
        <w:tc>
          <w:tcPr>
            <w:tcW w:w="1374" w:type="pct"/>
            <w:gridSpan w:val="2"/>
            <w:shd w:val="clear" w:color="auto" w:fill="auto"/>
            <w:vAlign w:val="center"/>
            <w:hideMark/>
          </w:tcPr>
          <w:p w:rsidR="000462E6" w:rsidRPr="000462E6" w:rsidRDefault="000462E6" w:rsidP="000462E6">
            <w:pPr>
              <w:spacing w:after="0" w:line="240" w:lineRule="auto"/>
              <w:jc w:val="center"/>
              <w:rPr>
                <w:rFonts w:ascii="Times New Roman" w:eastAsia="Times New Roman" w:hAnsi="Times New Roman" w:cs="Times New Roman"/>
                <w:color w:val="000000"/>
                <w:sz w:val="20"/>
                <w:szCs w:val="20"/>
                <w:lang w:eastAsia="ru-RU"/>
              </w:rPr>
            </w:pPr>
            <w:r w:rsidRPr="000462E6">
              <w:rPr>
                <w:rFonts w:ascii="Times New Roman" w:eastAsia="Times New Roman" w:hAnsi="Times New Roman" w:cs="Times New Roman"/>
                <w:color w:val="000000"/>
                <w:sz w:val="20"/>
                <w:szCs w:val="20"/>
                <w:lang w:eastAsia="ru-RU"/>
              </w:rPr>
              <w:t>-</w:t>
            </w:r>
          </w:p>
        </w:tc>
      </w:tr>
      <w:tr w:rsidR="000462E6" w:rsidRPr="000462E6" w:rsidTr="00883976">
        <w:trPr>
          <w:trHeight w:val="340"/>
        </w:trPr>
        <w:tc>
          <w:tcPr>
            <w:tcW w:w="400" w:type="pct"/>
            <w:vMerge/>
            <w:vAlign w:val="center"/>
            <w:hideMark/>
          </w:tcPr>
          <w:p w:rsidR="000462E6" w:rsidRPr="000462E6" w:rsidRDefault="000462E6" w:rsidP="000462E6">
            <w:pPr>
              <w:spacing w:after="0" w:line="240" w:lineRule="auto"/>
              <w:rPr>
                <w:rFonts w:ascii="Times New Roman" w:eastAsia="Times New Roman" w:hAnsi="Times New Roman" w:cs="Times New Roman"/>
                <w:color w:val="000000"/>
                <w:sz w:val="20"/>
                <w:szCs w:val="20"/>
                <w:lang w:eastAsia="ru-RU"/>
              </w:rPr>
            </w:pPr>
          </w:p>
        </w:tc>
        <w:tc>
          <w:tcPr>
            <w:tcW w:w="1743" w:type="pct"/>
            <w:gridSpan w:val="2"/>
            <w:vMerge/>
            <w:vAlign w:val="center"/>
            <w:hideMark/>
          </w:tcPr>
          <w:p w:rsidR="000462E6" w:rsidRPr="000462E6" w:rsidRDefault="000462E6" w:rsidP="000462E6">
            <w:pPr>
              <w:spacing w:after="0" w:line="240" w:lineRule="auto"/>
              <w:rPr>
                <w:rFonts w:ascii="Times New Roman" w:eastAsia="Times New Roman" w:hAnsi="Times New Roman" w:cs="Times New Roman"/>
                <w:color w:val="000000"/>
                <w:sz w:val="20"/>
                <w:szCs w:val="20"/>
                <w:lang w:eastAsia="ru-RU"/>
              </w:rPr>
            </w:pPr>
          </w:p>
        </w:tc>
        <w:tc>
          <w:tcPr>
            <w:tcW w:w="334" w:type="pct"/>
            <w:shd w:val="clear" w:color="auto" w:fill="auto"/>
            <w:vAlign w:val="center"/>
            <w:hideMark/>
          </w:tcPr>
          <w:p w:rsidR="000462E6" w:rsidRPr="000462E6" w:rsidRDefault="000462E6" w:rsidP="000462E6">
            <w:pPr>
              <w:spacing w:after="0" w:line="240" w:lineRule="auto"/>
              <w:jc w:val="center"/>
              <w:rPr>
                <w:rFonts w:ascii="Times New Roman" w:eastAsia="Times New Roman" w:hAnsi="Times New Roman" w:cs="Times New Roman"/>
                <w:color w:val="000000"/>
                <w:sz w:val="20"/>
                <w:szCs w:val="20"/>
                <w:lang w:eastAsia="ru-RU"/>
              </w:rPr>
            </w:pPr>
            <w:r w:rsidRPr="000462E6">
              <w:rPr>
                <w:rFonts w:ascii="Times New Roman" w:eastAsia="Times New Roman" w:hAnsi="Times New Roman" w:cs="Times New Roman"/>
                <w:color w:val="000000"/>
                <w:sz w:val="20"/>
                <w:szCs w:val="20"/>
                <w:lang w:eastAsia="ru-RU"/>
              </w:rPr>
              <w:t>2017</w:t>
            </w:r>
          </w:p>
        </w:tc>
        <w:tc>
          <w:tcPr>
            <w:tcW w:w="1149" w:type="pct"/>
            <w:gridSpan w:val="2"/>
            <w:shd w:val="clear" w:color="auto" w:fill="auto"/>
            <w:vAlign w:val="center"/>
            <w:hideMark/>
          </w:tcPr>
          <w:p w:rsidR="000462E6" w:rsidRPr="000462E6" w:rsidRDefault="000462E6" w:rsidP="000462E6">
            <w:pPr>
              <w:spacing w:after="0" w:line="240" w:lineRule="auto"/>
              <w:jc w:val="center"/>
              <w:rPr>
                <w:rFonts w:ascii="Times New Roman" w:eastAsia="Times New Roman" w:hAnsi="Times New Roman" w:cs="Times New Roman"/>
                <w:color w:val="000000"/>
                <w:sz w:val="20"/>
                <w:szCs w:val="20"/>
                <w:lang w:eastAsia="ru-RU"/>
              </w:rPr>
            </w:pPr>
            <w:r w:rsidRPr="000462E6">
              <w:rPr>
                <w:rFonts w:ascii="Times New Roman" w:eastAsia="Times New Roman" w:hAnsi="Times New Roman" w:cs="Times New Roman"/>
                <w:color w:val="000000"/>
                <w:sz w:val="20"/>
                <w:szCs w:val="20"/>
                <w:lang w:eastAsia="ru-RU"/>
              </w:rPr>
              <w:t>148 432,56</w:t>
            </w:r>
          </w:p>
        </w:tc>
        <w:tc>
          <w:tcPr>
            <w:tcW w:w="1374" w:type="pct"/>
            <w:gridSpan w:val="2"/>
            <w:shd w:val="clear" w:color="auto" w:fill="auto"/>
            <w:vAlign w:val="center"/>
            <w:hideMark/>
          </w:tcPr>
          <w:p w:rsidR="000462E6" w:rsidRPr="000462E6" w:rsidRDefault="000462E6" w:rsidP="000462E6">
            <w:pPr>
              <w:spacing w:after="0" w:line="240" w:lineRule="auto"/>
              <w:jc w:val="center"/>
              <w:rPr>
                <w:rFonts w:ascii="Times New Roman" w:eastAsia="Times New Roman" w:hAnsi="Times New Roman" w:cs="Times New Roman"/>
                <w:color w:val="000000"/>
                <w:sz w:val="20"/>
                <w:szCs w:val="20"/>
                <w:lang w:eastAsia="ru-RU"/>
              </w:rPr>
            </w:pPr>
            <w:r w:rsidRPr="000462E6">
              <w:rPr>
                <w:rFonts w:ascii="Times New Roman" w:eastAsia="Times New Roman" w:hAnsi="Times New Roman" w:cs="Times New Roman"/>
                <w:color w:val="000000"/>
                <w:sz w:val="20"/>
                <w:szCs w:val="20"/>
                <w:lang w:eastAsia="ru-RU"/>
              </w:rPr>
              <w:t>-</w:t>
            </w:r>
          </w:p>
        </w:tc>
      </w:tr>
      <w:tr w:rsidR="000462E6" w:rsidRPr="000462E6" w:rsidTr="00883976">
        <w:trPr>
          <w:trHeight w:val="340"/>
        </w:trPr>
        <w:tc>
          <w:tcPr>
            <w:tcW w:w="400" w:type="pct"/>
            <w:vMerge/>
            <w:vAlign w:val="center"/>
            <w:hideMark/>
          </w:tcPr>
          <w:p w:rsidR="000462E6" w:rsidRPr="000462E6" w:rsidRDefault="000462E6" w:rsidP="000462E6">
            <w:pPr>
              <w:spacing w:after="0" w:line="240" w:lineRule="auto"/>
              <w:rPr>
                <w:rFonts w:ascii="Times New Roman" w:eastAsia="Times New Roman" w:hAnsi="Times New Roman" w:cs="Times New Roman"/>
                <w:color w:val="000000"/>
                <w:sz w:val="20"/>
                <w:szCs w:val="20"/>
                <w:lang w:eastAsia="ru-RU"/>
              </w:rPr>
            </w:pPr>
          </w:p>
        </w:tc>
        <w:tc>
          <w:tcPr>
            <w:tcW w:w="1743" w:type="pct"/>
            <w:gridSpan w:val="2"/>
            <w:vMerge/>
            <w:vAlign w:val="center"/>
            <w:hideMark/>
          </w:tcPr>
          <w:p w:rsidR="000462E6" w:rsidRPr="000462E6" w:rsidRDefault="000462E6" w:rsidP="000462E6">
            <w:pPr>
              <w:spacing w:after="0" w:line="240" w:lineRule="auto"/>
              <w:rPr>
                <w:rFonts w:ascii="Times New Roman" w:eastAsia="Times New Roman" w:hAnsi="Times New Roman" w:cs="Times New Roman"/>
                <w:color w:val="000000"/>
                <w:sz w:val="20"/>
                <w:szCs w:val="20"/>
                <w:lang w:eastAsia="ru-RU"/>
              </w:rPr>
            </w:pPr>
          </w:p>
        </w:tc>
        <w:tc>
          <w:tcPr>
            <w:tcW w:w="334" w:type="pct"/>
            <w:shd w:val="clear" w:color="auto" w:fill="auto"/>
            <w:vAlign w:val="center"/>
            <w:hideMark/>
          </w:tcPr>
          <w:p w:rsidR="000462E6" w:rsidRPr="000462E6" w:rsidRDefault="000462E6" w:rsidP="000462E6">
            <w:pPr>
              <w:spacing w:after="0" w:line="240" w:lineRule="auto"/>
              <w:jc w:val="center"/>
              <w:rPr>
                <w:rFonts w:ascii="Times New Roman" w:eastAsia="Times New Roman" w:hAnsi="Times New Roman" w:cs="Times New Roman"/>
                <w:color w:val="000000"/>
                <w:sz w:val="20"/>
                <w:szCs w:val="20"/>
                <w:lang w:eastAsia="ru-RU"/>
              </w:rPr>
            </w:pPr>
            <w:r w:rsidRPr="000462E6">
              <w:rPr>
                <w:rFonts w:ascii="Times New Roman" w:eastAsia="Times New Roman" w:hAnsi="Times New Roman" w:cs="Times New Roman"/>
                <w:color w:val="000000"/>
                <w:sz w:val="20"/>
                <w:szCs w:val="20"/>
                <w:lang w:eastAsia="ru-RU"/>
              </w:rPr>
              <w:t>2018</w:t>
            </w:r>
          </w:p>
        </w:tc>
        <w:tc>
          <w:tcPr>
            <w:tcW w:w="1149" w:type="pct"/>
            <w:gridSpan w:val="2"/>
            <w:shd w:val="clear" w:color="auto" w:fill="auto"/>
            <w:vAlign w:val="center"/>
            <w:hideMark/>
          </w:tcPr>
          <w:p w:rsidR="000462E6" w:rsidRPr="000462E6" w:rsidRDefault="000462E6" w:rsidP="000462E6">
            <w:pPr>
              <w:spacing w:after="0" w:line="240" w:lineRule="auto"/>
              <w:jc w:val="center"/>
              <w:rPr>
                <w:rFonts w:ascii="Times New Roman" w:eastAsia="Times New Roman" w:hAnsi="Times New Roman" w:cs="Times New Roman"/>
                <w:color w:val="000000"/>
                <w:sz w:val="20"/>
                <w:szCs w:val="20"/>
                <w:lang w:eastAsia="ru-RU"/>
              </w:rPr>
            </w:pPr>
            <w:r w:rsidRPr="000462E6">
              <w:rPr>
                <w:rFonts w:ascii="Times New Roman" w:eastAsia="Times New Roman" w:hAnsi="Times New Roman" w:cs="Times New Roman"/>
                <w:color w:val="000000"/>
                <w:sz w:val="20"/>
                <w:szCs w:val="20"/>
                <w:lang w:eastAsia="ru-RU"/>
              </w:rPr>
              <w:t>106 474,53</w:t>
            </w:r>
          </w:p>
        </w:tc>
        <w:tc>
          <w:tcPr>
            <w:tcW w:w="1374" w:type="pct"/>
            <w:gridSpan w:val="2"/>
            <w:shd w:val="clear" w:color="auto" w:fill="auto"/>
            <w:vAlign w:val="center"/>
            <w:hideMark/>
          </w:tcPr>
          <w:p w:rsidR="000462E6" w:rsidRPr="000462E6" w:rsidRDefault="000462E6" w:rsidP="000462E6">
            <w:pPr>
              <w:spacing w:after="0" w:line="240" w:lineRule="auto"/>
              <w:jc w:val="center"/>
              <w:rPr>
                <w:rFonts w:ascii="Times New Roman" w:eastAsia="Times New Roman" w:hAnsi="Times New Roman" w:cs="Times New Roman"/>
                <w:color w:val="000000"/>
                <w:sz w:val="20"/>
                <w:szCs w:val="20"/>
                <w:lang w:eastAsia="ru-RU"/>
              </w:rPr>
            </w:pPr>
            <w:r w:rsidRPr="000462E6">
              <w:rPr>
                <w:rFonts w:ascii="Times New Roman" w:eastAsia="Times New Roman" w:hAnsi="Times New Roman" w:cs="Times New Roman"/>
                <w:color w:val="000000"/>
                <w:sz w:val="20"/>
                <w:szCs w:val="20"/>
                <w:lang w:eastAsia="ru-RU"/>
              </w:rPr>
              <w:t>-</w:t>
            </w:r>
          </w:p>
        </w:tc>
      </w:tr>
      <w:tr w:rsidR="000462E6" w:rsidRPr="000462E6" w:rsidTr="00883976">
        <w:trPr>
          <w:trHeight w:val="340"/>
        </w:trPr>
        <w:tc>
          <w:tcPr>
            <w:tcW w:w="400" w:type="pct"/>
            <w:vMerge/>
            <w:vAlign w:val="center"/>
            <w:hideMark/>
          </w:tcPr>
          <w:p w:rsidR="000462E6" w:rsidRPr="000462E6" w:rsidRDefault="000462E6" w:rsidP="000462E6">
            <w:pPr>
              <w:spacing w:after="0" w:line="240" w:lineRule="auto"/>
              <w:rPr>
                <w:rFonts w:ascii="Times New Roman" w:eastAsia="Times New Roman" w:hAnsi="Times New Roman" w:cs="Times New Roman"/>
                <w:color w:val="000000"/>
                <w:sz w:val="20"/>
                <w:szCs w:val="20"/>
                <w:lang w:eastAsia="ru-RU"/>
              </w:rPr>
            </w:pPr>
          </w:p>
        </w:tc>
        <w:tc>
          <w:tcPr>
            <w:tcW w:w="1743" w:type="pct"/>
            <w:gridSpan w:val="2"/>
            <w:vMerge/>
            <w:vAlign w:val="center"/>
            <w:hideMark/>
          </w:tcPr>
          <w:p w:rsidR="000462E6" w:rsidRPr="000462E6" w:rsidRDefault="000462E6" w:rsidP="000462E6">
            <w:pPr>
              <w:spacing w:after="0" w:line="240" w:lineRule="auto"/>
              <w:rPr>
                <w:rFonts w:ascii="Times New Roman" w:eastAsia="Times New Roman" w:hAnsi="Times New Roman" w:cs="Times New Roman"/>
                <w:color w:val="000000"/>
                <w:sz w:val="20"/>
                <w:szCs w:val="20"/>
                <w:lang w:eastAsia="ru-RU"/>
              </w:rPr>
            </w:pPr>
          </w:p>
        </w:tc>
        <w:tc>
          <w:tcPr>
            <w:tcW w:w="334" w:type="pct"/>
            <w:shd w:val="clear" w:color="auto" w:fill="auto"/>
            <w:vAlign w:val="center"/>
            <w:hideMark/>
          </w:tcPr>
          <w:p w:rsidR="000462E6" w:rsidRPr="000462E6" w:rsidRDefault="000462E6" w:rsidP="000462E6">
            <w:pPr>
              <w:spacing w:after="0" w:line="240" w:lineRule="auto"/>
              <w:jc w:val="center"/>
              <w:rPr>
                <w:rFonts w:ascii="Times New Roman" w:eastAsia="Times New Roman" w:hAnsi="Times New Roman" w:cs="Times New Roman"/>
                <w:color w:val="000000"/>
                <w:sz w:val="20"/>
                <w:szCs w:val="20"/>
                <w:lang w:eastAsia="ru-RU"/>
              </w:rPr>
            </w:pPr>
            <w:r w:rsidRPr="000462E6">
              <w:rPr>
                <w:rFonts w:ascii="Times New Roman" w:eastAsia="Times New Roman" w:hAnsi="Times New Roman" w:cs="Times New Roman"/>
                <w:color w:val="000000"/>
                <w:sz w:val="20"/>
                <w:szCs w:val="20"/>
                <w:lang w:eastAsia="ru-RU"/>
              </w:rPr>
              <w:t>2019</w:t>
            </w:r>
          </w:p>
        </w:tc>
        <w:tc>
          <w:tcPr>
            <w:tcW w:w="1149" w:type="pct"/>
            <w:gridSpan w:val="2"/>
            <w:shd w:val="clear" w:color="auto" w:fill="auto"/>
            <w:vAlign w:val="center"/>
            <w:hideMark/>
          </w:tcPr>
          <w:p w:rsidR="000462E6" w:rsidRPr="000462E6" w:rsidRDefault="000462E6" w:rsidP="000462E6">
            <w:pPr>
              <w:spacing w:after="0" w:line="240" w:lineRule="auto"/>
              <w:jc w:val="center"/>
              <w:rPr>
                <w:rFonts w:ascii="Times New Roman" w:eastAsia="Times New Roman" w:hAnsi="Times New Roman" w:cs="Times New Roman"/>
                <w:color w:val="000000"/>
                <w:sz w:val="20"/>
                <w:szCs w:val="20"/>
                <w:lang w:eastAsia="ru-RU"/>
              </w:rPr>
            </w:pPr>
            <w:r w:rsidRPr="000462E6">
              <w:rPr>
                <w:rFonts w:ascii="Times New Roman" w:eastAsia="Times New Roman" w:hAnsi="Times New Roman" w:cs="Times New Roman"/>
                <w:color w:val="000000"/>
                <w:sz w:val="20"/>
                <w:szCs w:val="20"/>
                <w:lang w:eastAsia="ru-RU"/>
              </w:rPr>
              <w:t>27 674,57</w:t>
            </w:r>
          </w:p>
        </w:tc>
        <w:tc>
          <w:tcPr>
            <w:tcW w:w="1374" w:type="pct"/>
            <w:gridSpan w:val="2"/>
            <w:shd w:val="clear" w:color="auto" w:fill="auto"/>
            <w:vAlign w:val="center"/>
            <w:hideMark/>
          </w:tcPr>
          <w:p w:rsidR="000462E6" w:rsidRPr="000462E6" w:rsidRDefault="000462E6" w:rsidP="000462E6">
            <w:pPr>
              <w:spacing w:after="0" w:line="240" w:lineRule="auto"/>
              <w:jc w:val="center"/>
              <w:rPr>
                <w:rFonts w:ascii="Times New Roman" w:eastAsia="Times New Roman" w:hAnsi="Times New Roman" w:cs="Times New Roman"/>
                <w:color w:val="000000"/>
                <w:sz w:val="20"/>
                <w:szCs w:val="20"/>
                <w:lang w:eastAsia="ru-RU"/>
              </w:rPr>
            </w:pPr>
            <w:r w:rsidRPr="000462E6">
              <w:rPr>
                <w:rFonts w:ascii="Times New Roman" w:eastAsia="Times New Roman" w:hAnsi="Times New Roman" w:cs="Times New Roman"/>
                <w:color w:val="000000"/>
                <w:sz w:val="20"/>
                <w:szCs w:val="20"/>
                <w:lang w:eastAsia="ru-RU"/>
              </w:rPr>
              <w:t>-</w:t>
            </w:r>
          </w:p>
        </w:tc>
      </w:tr>
      <w:tr w:rsidR="000462E6" w:rsidRPr="000462E6" w:rsidTr="00883976">
        <w:trPr>
          <w:trHeight w:val="340"/>
        </w:trPr>
        <w:tc>
          <w:tcPr>
            <w:tcW w:w="400" w:type="pct"/>
            <w:vMerge w:val="restart"/>
            <w:shd w:val="clear" w:color="auto" w:fill="auto"/>
            <w:vAlign w:val="center"/>
            <w:hideMark/>
          </w:tcPr>
          <w:p w:rsidR="000462E6" w:rsidRPr="000462E6" w:rsidRDefault="000462E6" w:rsidP="000462E6">
            <w:pPr>
              <w:spacing w:after="0" w:line="240" w:lineRule="auto"/>
              <w:jc w:val="center"/>
              <w:rPr>
                <w:rFonts w:ascii="Times New Roman" w:eastAsia="Times New Roman" w:hAnsi="Times New Roman" w:cs="Times New Roman"/>
                <w:color w:val="000000"/>
                <w:sz w:val="20"/>
                <w:szCs w:val="20"/>
                <w:lang w:eastAsia="ru-RU"/>
              </w:rPr>
            </w:pPr>
            <w:r w:rsidRPr="000462E6">
              <w:rPr>
                <w:rFonts w:ascii="Times New Roman" w:eastAsia="Times New Roman" w:hAnsi="Times New Roman" w:cs="Times New Roman"/>
                <w:color w:val="000000"/>
                <w:sz w:val="20"/>
                <w:szCs w:val="20"/>
                <w:lang w:eastAsia="ru-RU"/>
              </w:rPr>
              <w:lastRenderedPageBreak/>
              <w:t>24</w:t>
            </w:r>
          </w:p>
        </w:tc>
        <w:tc>
          <w:tcPr>
            <w:tcW w:w="1743" w:type="pct"/>
            <w:gridSpan w:val="2"/>
            <w:vMerge w:val="restart"/>
            <w:shd w:val="clear" w:color="auto" w:fill="auto"/>
            <w:vAlign w:val="center"/>
            <w:hideMark/>
          </w:tcPr>
          <w:p w:rsidR="000462E6" w:rsidRPr="000462E6" w:rsidRDefault="000462E6" w:rsidP="000462E6">
            <w:pPr>
              <w:spacing w:after="0" w:line="240" w:lineRule="auto"/>
              <w:jc w:val="center"/>
              <w:rPr>
                <w:rFonts w:ascii="Times New Roman" w:eastAsia="Times New Roman" w:hAnsi="Times New Roman" w:cs="Times New Roman"/>
                <w:color w:val="000000"/>
                <w:sz w:val="20"/>
                <w:szCs w:val="20"/>
                <w:lang w:eastAsia="ru-RU"/>
              </w:rPr>
            </w:pPr>
            <w:r w:rsidRPr="000462E6">
              <w:rPr>
                <w:rFonts w:ascii="Times New Roman" w:eastAsia="Times New Roman" w:hAnsi="Times New Roman" w:cs="Times New Roman"/>
                <w:color w:val="000000"/>
                <w:sz w:val="20"/>
                <w:szCs w:val="20"/>
                <w:lang w:eastAsia="ru-RU"/>
              </w:rPr>
              <w:t xml:space="preserve">ГУП РТ "Электрические сети" </w:t>
            </w:r>
          </w:p>
        </w:tc>
        <w:tc>
          <w:tcPr>
            <w:tcW w:w="334" w:type="pct"/>
            <w:shd w:val="clear" w:color="auto" w:fill="auto"/>
            <w:vAlign w:val="center"/>
            <w:hideMark/>
          </w:tcPr>
          <w:p w:rsidR="000462E6" w:rsidRPr="000462E6" w:rsidRDefault="000462E6" w:rsidP="000462E6">
            <w:pPr>
              <w:spacing w:after="0" w:line="240" w:lineRule="auto"/>
              <w:jc w:val="center"/>
              <w:rPr>
                <w:rFonts w:ascii="Times New Roman" w:eastAsia="Times New Roman" w:hAnsi="Times New Roman" w:cs="Times New Roman"/>
                <w:color w:val="000000"/>
                <w:sz w:val="20"/>
                <w:szCs w:val="20"/>
                <w:lang w:eastAsia="ru-RU"/>
              </w:rPr>
            </w:pPr>
            <w:r w:rsidRPr="000462E6">
              <w:rPr>
                <w:rFonts w:ascii="Times New Roman" w:eastAsia="Times New Roman" w:hAnsi="Times New Roman" w:cs="Times New Roman"/>
                <w:color w:val="000000"/>
                <w:sz w:val="20"/>
                <w:szCs w:val="20"/>
                <w:lang w:eastAsia="ru-RU"/>
              </w:rPr>
              <w:t>2018</w:t>
            </w:r>
          </w:p>
        </w:tc>
        <w:tc>
          <w:tcPr>
            <w:tcW w:w="1149" w:type="pct"/>
            <w:gridSpan w:val="2"/>
            <w:shd w:val="clear" w:color="auto" w:fill="auto"/>
            <w:vAlign w:val="center"/>
            <w:hideMark/>
          </w:tcPr>
          <w:p w:rsidR="000462E6" w:rsidRPr="000462E6" w:rsidRDefault="000462E6" w:rsidP="000462E6">
            <w:pPr>
              <w:spacing w:after="0" w:line="240" w:lineRule="auto"/>
              <w:jc w:val="center"/>
              <w:rPr>
                <w:rFonts w:ascii="Times New Roman" w:eastAsia="Times New Roman" w:hAnsi="Times New Roman" w:cs="Times New Roman"/>
                <w:color w:val="000000"/>
                <w:sz w:val="20"/>
                <w:szCs w:val="20"/>
                <w:lang w:eastAsia="ru-RU"/>
              </w:rPr>
            </w:pPr>
            <w:r w:rsidRPr="000462E6">
              <w:rPr>
                <w:rFonts w:ascii="Times New Roman" w:eastAsia="Times New Roman" w:hAnsi="Times New Roman" w:cs="Times New Roman"/>
                <w:color w:val="000000"/>
                <w:sz w:val="20"/>
                <w:szCs w:val="20"/>
                <w:lang w:eastAsia="ru-RU"/>
              </w:rPr>
              <w:t>258 011,64</w:t>
            </w:r>
          </w:p>
        </w:tc>
        <w:tc>
          <w:tcPr>
            <w:tcW w:w="1374" w:type="pct"/>
            <w:gridSpan w:val="2"/>
            <w:shd w:val="clear" w:color="auto" w:fill="auto"/>
            <w:vAlign w:val="center"/>
            <w:hideMark/>
          </w:tcPr>
          <w:p w:rsidR="000462E6" w:rsidRPr="000462E6" w:rsidRDefault="000462E6" w:rsidP="000462E6">
            <w:pPr>
              <w:spacing w:after="0" w:line="240" w:lineRule="auto"/>
              <w:jc w:val="center"/>
              <w:rPr>
                <w:rFonts w:ascii="Times New Roman" w:eastAsia="Times New Roman" w:hAnsi="Times New Roman" w:cs="Times New Roman"/>
                <w:color w:val="000000"/>
                <w:sz w:val="20"/>
                <w:szCs w:val="20"/>
                <w:lang w:eastAsia="ru-RU"/>
              </w:rPr>
            </w:pPr>
            <w:r w:rsidRPr="000462E6">
              <w:rPr>
                <w:rFonts w:ascii="Times New Roman" w:eastAsia="Times New Roman" w:hAnsi="Times New Roman" w:cs="Times New Roman"/>
                <w:color w:val="000000"/>
                <w:sz w:val="20"/>
                <w:szCs w:val="20"/>
                <w:lang w:eastAsia="ru-RU"/>
              </w:rPr>
              <w:t>-</w:t>
            </w:r>
          </w:p>
        </w:tc>
      </w:tr>
      <w:tr w:rsidR="000462E6" w:rsidRPr="000462E6" w:rsidTr="00883976">
        <w:trPr>
          <w:trHeight w:val="340"/>
        </w:trPr>
        <w:tc>
          <w:tcPr>
            <w:tcW w:w="400" w:type="pct"/>
            <w:vMerge/>
            <w:vAlign w:val="center"/>
            <w:hideMark/>
          </w:tcPr>
          <w:p w:rsidR="000462E6" w:rsidRPr="000462E6" w:rsidRDefault="000462E6" w:rsidP="000462E6">
            <w:pPr>
              <w:spacing w:after="0" w:line="240" w:lineRule="auto"/>
              <w:rPr>
                <w:rFonts w:ascii="Times New Roman" w:eastAsia="Times New Roman" w:hAnsi="Times New Roman" w:cs="Times New Roman"/>
                <w:color w:val="000000"/>
                <w:sz w:val="20"/>
                <w:szCs w:val="20"/>
                <w:lang w:eastAsia="ru-RU"/>
              </w:rPr>
            </w:pPr>
          </w:p>
        </w:tc>
        <w:tc>
          <w:tcPr>
            <w:tcW w:w="1743" w:type="pct"/>
            <w:gridSpan w:val="2"/>
            <w:vMerge/>
            <w:vAlign w:val="center"/>
            <w:hideMark/>
          </w:tcPr>
          <w:p w:rsidR="000462E6" w:rsidRPr="000462E6" w:rsidRDefault="000462E6" w:rsidP="000462E6">
            <w:pPr>
              <w:spacing w:after="0" w:line="240" w:lineRule="auto"/>
              <w:rPr>
                <w:rFonts w:ascii="Times New Roman" w:eastAsia="Times New Roman" w:hAnsi="Times New Roman" w:cs="Times New Roman"/>
                <w:color w:val="000000"/>
                <w:sz w:val="20"/>
                <w:szCs w:val="20"/>
                <w:lang w:eastAsia="ru-RU"/>
              </w:rPr>
            </w:pPr>
          </w:p>
        </w:tc>
        <w:tc>
          <w:tcPr>
            <w:tcW w:w="334" w:type="pct"/>
            <w:shd w:val="clear" w:color="auto" w:fill="auto"/>
            <w:vAlign w:val="center"/>
            <w:hideMark/>
          </w:tcPr>
          <w:p w:rsidR="000462E6" w:rsidRPr="000462E6" w:rsidRDefault="000462E6" w:rsidP="000462E6">
            <w:pPr>
              <w:spacing w:after="0" w:line="240" w:lineRule="auto"/>
              <w:jc w:val="center"/>
              <w:rPr>
                <w:rFonts w:ascii="Times New Roman" w:eastAsia="Times New Roman" w:hAnsi="Times New Roman" w:cs="Times New Roman"/>
                <w:color w:val="000000"/>
                <w:sz w:val="20"/>
                <w:szCs w:val="20"/>
                <w:lang w:eastAsia="ru-RU"/>
              </w:rPr>
            </w:pPr>
            <w:r w:rsidRPr="000462E6">
              <w:rPr>
                <w:rFonts w:ascii="Times New Roman" w:eastAsia="Times New Roman" w:hAnsi="Times New Roman" w:cs="Times New Roman"/>
                <w:color w:val="000000"/>
                <w:sz w:val="20"/>
                <w:szCs w:val="20"/>
                <w:lang w:eastAsia="ru-RU"/>
              </w:rPr>
              <w:t>2019</w:t>
            </w:r>
          </w:p>
        </w:tc>
        <w:tc>
          <w:tcPr>
            <w:tcW w:w="1149" w:type="pct"/>
            <w:gridSpan w:val="2"/>
            <w:shd w:val="clear" w:color="auto" w:fill="auto"/>
            <w:vAlign w:val="center"/>
            <w:hideMark/>
          </w:tcPr>
          <w:p w:rsidR="000462E6" w:rsidRPr="000462E6" w:rsidRDefault="000462E6" w:rsidP="000462E6">
            <w:pPr>
              <w:spacing w:after="0" w:line="240" w:lineRule="auto"/>
              <w:jc w:val="center"/>
              <w:rPr>
                <w:rFonts w:ascii="Times New Roman" w:eastAsia="Times New Roman" w:hAnsi="Times New Roman" w:cs="Times New Roman"/>
                <w:color w:val="000000"/>
                <w:sz w:val="20"/>
                <w:szCs w:val="20"/>
                <w:lang w:eastAsia="ru-RU"/>
              </w:rPr>
            </w:pPr>
            <w:r w:rsidRPr="000462E6">
              <w:rPr>
                <w:rFonts w:ascii="Times New Roman" w:eastAsia="Times New Roman" w:hAnsi="Times New Roman" w:cs="Times New Roman"/>
                <w:color w:val="000000"/>
                <w:sz w:val="20"/>
                <w:szCs w:val="20"/>
                <w:lang w:eastAsia="ru-RU"/>
              </w:rPr>
              <w:t>267 154,40</w:t>
            </w:r>
          </w:p>
        </w:tc>
        <w:tc>
          <w:tcPr>
            <w:tcW w:w="1374" w:type="pct"/>
            <w:gridSpan w:val="2"/>
            <w:shd w:val="clear" w:color="auto" w:fill="auto"/>
            <w:vAlign w:val="center"/>
            <w:hideMark/>
          </w:tcPr>
          <w:p w:rsidR="000462E6" w:rsidRPr="000462E6" w:rsidRDefault="000462E6" w:rsidP="000462E6">
            <w:pPr>
              <w:spacing w:after="0" w:line="240" w:lineRule="auto"/>
              <w:jc w:val="center"/>
              <w:rPr>
                <w:rFonts w:ascii="Times New Roman" w:eastAsia="Times New Roman" w:hAnsi="Times New Roman" w:cs="Times New Roman"/>
                <w:color w:val="000000"/>
                <w:sz w:val="20"/>
                <w:szCs w:val="20"/>
                <w:lang w:eastAsia="ru-RU"/>
              </w:rPr>
            </w:pPr>
            <w:r w:rsidRPr="000462E6">
              <w:rPr>
                <w:rFonts w:ascii="Times New Roman" w:eastAsia="Times New Roman" w:hAnsi="Times New Roman" w:cs="Times New Roman"/>
                <w:color w:val="000000"/>
                <w:sz w:val="20"/>
                <w:szCs w:val="20"/>
                <w:lang w:eastAsia="ru-RU"/>
              </w:rPr>
              <w:t>-</w:t>
            </w:r>
          </w:p>
        </w:tc>
      </w:tr>
      <w:tr w:rsidR="000462E6" w:rsidRPr="000462E6" w:rsidTr="00883976">
        <w:trPr>
          <w:trHeight w:val="340"/>
        </w:trPr>
        <w:tc>
          <w:tcPr>
            <w:tcW w:w="400" w:type="pct"/>
            <w:vMerge/>
            <w:vAlign w:val="center"/>
            <w:hideMark/>
          </w:tcPr>
          <w:p w:rsidR="000462E6" w:rsidRPr="000462E6" w:rsidRDefault="000462E6" w:rsidP="000462E6">
            <w:pPr>
              <w:spacing w:after="0" w:line="240" w:lineRule="auto"/>
              <w:rPr>
                <w:rFonts w:ascii="Times New Roman" w:eastAsia="Times New Roman" w:hAnsi="Times New Roman" w:cs="Times New Roman"/>
                <w:color w:val="000000"/>
                <w:sz w:val="20"/>
                <w:szCs w:val="20"/>
                <w:lang w:eastAsia="ru-RU"/>
              </w:rPr>
            </w:pPr>
          </w:p>
        </w:tc>
        <w:tc>
          <w:tcPr>
            <w:tcW w:w="1743" w:type="pct"/>
            <w:gridSpan w:val="2"/>
            <w:vMerge/>
            <w:vAlign w:val="center"/>
            <w:hideMark/>
          </w:tcPr>
          <w:p w:rsidR="000462E6" w:rsidRPr="000462E6" w:rsidRDefault="000462E6" w:rsidP="000462E6">
            <w:pPr>
              <w:spacing w:after="0" w:line="240" w:lineRule="auto"/>
              <w:rPr>
                <w:rFonts w:ascii="Times New Roman" w:eastAsia="Times New Roman" w:hAnsi="Times New Roman" w:cs="Times New Roman"/>
                <w:color w:val="000000"/>
                <w:sz w:val="20"/>
                <w:szCs w:val="20"/>
                <w:lang w:eastAsia="ru-RU"/>
              </w:rPr>
            </w:pPr>
          </w:p>
        </w:tc>
        <w:tc>
          <w:tcPr>
            <w:tcW w:w="334" w:type="pct"/>
            <w:shd w:val="clear" w:color="auto" w:fill="auto"/>
            <w:vAlign w:val="center"/>
            <w:hideMark/>
          </w:tcPr>
          <w:p w:rsidR="000462E6" w:rsidRPr="000462E6" w:rsidRDefault="000462E6" w:rsidP="000462E6">
            <w:pPr>
              <w:spacing w:after="0" w:line="240" w:lineRule="auto"/>
              <w:jc w:val="center"/>
              <w:rPr>
                <w:rFonts w:ascii="Times New Roman" w:eastAsia="Times New Roman" w:hAnsi="Times New Roman" w:cs="Times New Roman"/>
                <w:color w:val="000000"/>
                <w:sz w:val="20"/>
                <w:szCs w:val="20"/>
                <w:lang w:eastAsia="ru-RU"/>
              </w:rPr>
            </w:pPr>
            <w:r w:rsidRPr="000462E6">
              <w:rPr>
                <w:rFonts w:ascii="Times New Roman" w:eastAsia="Times New Roman" w:hAnsi="Times New Roman" w:cs="Times New Roman"/>
                <w:color w:val="000000"/>
                <w:sz w:val="20"/>
                <w:szCs w:val="20"/>
                <w:lang w:eastAsia="ru-RU"/>
              </w:rPr>
              <w:t>2020</w:t>
            </w:r>
          </w:p>
        </w:tc>
        <w:tc>
          <w:tcPr>
            <w:tcW w:w="1149" w:type="pct"/>
            <w:gridSpan w:val="2"/>
            <w:shd w:val="clear" w:color="auto" w:fill="auto"/>
            <w:vAlign w:val="center"/>
            <w:hideMark/>
          </w:tcPr>
          <w:p w:rsidR="000462E6" w:rsidRPr="000462E6" w:rsidRDefault="000462E6" w:rsidP="000462E6">
            <w:pPr>
              <w:spacing w:after="0" w:line="240" w:lineRule="auto"/>
              <w:jc w:val="center"/>
              <w:rPr>
                <w:rFonts w:ascii="Times New Roman" w:eastAsia="Times New Roman" w:hAnsi="Times New Roman" w:cs="Times New Roman"/>
                <w:color w:val="000000"/>
                <w:sz w:val="20"/>
                <w:szCs w:val="20"/>
                <w:lang w:eastAsia="ru-RU"/>
              </w:rPr>
            </w:pPr>
            <w:r w:rsidRPr="000462E6">
              <w:rPr>
                <w:rFonts w:ascii="Times New Roman" w:eastAsia="Times New Roman" w:hAnsi="Times New Roman" w:cs="Times New Roman"/>
                <w:color w:val="000000"/>
                <w:sz w:val="20"/>
                <w:szCs w:val="20"/>
                <w:lang w:eastAsia="ru-RU"/>
              </w:rPr>
              <w:t>266 053,09</w:t>
            </w:r>
          </w:p>
        </w:tc>
        <w:tc>
          <w:tcPr>
            <w:tcW w:w="1374" w:type="pct"/>
            <w:gridSpan w:val="2"/>
            <w:shd w:val="clear" w:color="auto" w:fill="auto"/>
            <w:vAlign w:val="center"/>
            <w:hideMark/>
          </w:tcPr>
          <w:p w:rsidR="000462E6" w:rsidRPr="000462E6" w:rsidRDefault="000462E6" w:rsidP="000462E6">
            <w:pPr>
              <w:spacing w:after="0" w:line="240" w:lineRule="auto"/>
              <w:jc w:val="center"/>
              <w:rPr>
                <w:rFonts w:ascii="Times New Roman" w:eastAsia="Times New Roman" w:hAnsi="Times New Roman" w:cs="Times New Roman"/>
                <w:color w:val="000000"/>
                <w:sz w:val="20"/>
                <w:szCs w:val="20"/>
                <w:lang w:eastAsia="ru-RU"/>
              </w:rPr>
            </w:pPr>
            <w:r w:rsidRPr="000462E6">
              <w:rPr>
                <w:rFonts w:ascii="Times New Roman" w:eastAsia="Times New Roman" w:hAnsi="Times New Roman" w:cs="Times New Roman"/>
                <w:color w:val="000000"/>
                <w:sz w:val="20"/>
                <w:szCs w:val="20"/>
                <w:lang w:eastAsia="ru-RU"/>
              </w:rPr>
              <w:t>-</w:t>
            </w:r>
          </w:p>
        </w:tc>
      </w:tr>
      <w:tr w:rsidR="000462E6" w:rsidRPr="000462E6" w:rsidTr="00883976">
        <w:trPr>
          <w:trHeight w:val="340"/>
        </w:trPr>
        <w:tc>
          <w:tcPr>
            <w:tcW w:w="400" w:type="pct"/>
            <w:vMerge w:val="restart"/>
            <w:shd w:val="clear" w:color="auto" w:fill="auto"/>
            <w:vAlign w:val="center"/>
            <w:hideMark/>
          </w:tcPr>
          <w:p w:rsidR="000462E6" w:rsidRPr="000462E6" w:rsidRDefault="000462E6" w:rsidP="000462E6">
            <w:pPr>
              <w:spacing w:after="0" w:line="240" w:lineRule="auto"/>
              <w:jc w:val="center"/>
              <w:rPr>
                <w:rFonts w:ascii="Times New Roman" w:eastAsia="Times New Roman" w:hAnsi="Times New Roman" w:cs="Times New Roman"/>
                <w:color w:val="000000"/>
                <w:sz w:val="20"/>
                <w:szCs w:val="20"/>
                <w:lang w:eastAsia="ru-RU"/>
              </w:rPr>
            </w:pPr>
            <w:r w:rsidRPr="000462E6">
              <w:rPr>
                <w:rFonts w:ascii="Times New Roman" w:eastAsia="Times New Roman" w:hAnsi="Times New Roman" w:cs="Times New Roman"/>
                <w:color w:val="000000"/>
                <w:sz w:val="20"/>
                <w:szCs w:val="20"/>
                <w:lang w:eastAsia="ru-RU"/>
              </w:rPr>
              <w:t>25</w:t>
            </w:r>
          </w:p>
        </w:tc>
        <w:tc>
          <w:tcPr>
            <w:tcW w:w="1743" w:type="pct"/>
            <w:gridSpan w:val="2"/>
            <w:vMerge w:val="restart"/>
            <w:shd w:val="clear" w:color="auto" w:fill="auto"/>
            <w:vAlign w:val="center"/>
            <w:hideMark/>
          </w:tcPr>
          <w:p w:rsidR="000462E6" w:rsidRPr="000462E6" w:rsidRDefault="000462E6" w:rsidP="000462E6">
            <w:pPr>
              <w:spacing w:after="0" w:line="240" w:lineRule="auto"/>
              <w:jc w:val="center"/>
              <w:rPr>
                <w:rFonts w:ascii="Times New Roman" w:eastAsia="Times New Roman" w:hAnsi="Times New Roman" w:cs="Times New Roman"/>
                <w:color w:val="000000"/>
                <w:sz w:val="20"/>
                <w:szCs w:val="20"/>
                <w:lang w:eastAsia="ru-RU"/>
              </w:rPr>
            </w:pPr>
            <w:r w:rsidRPr="000462E6">
              <w:rPr>
                <w:rFonts w:ascii="Times New Roman" w:eastAsia="Times New Roman" w:hAnsi="Times New Roman" w:cs="Times New Roman"/>
                <w:color w:val="000000"/>
                <w:sz w:val="20"/>
                <w:szCs w:val="20"/>
                <w:lang w:eastAsia="ru-RU"/>
              </w:rPr>
              <w:t>Приуральский филиал общества с ограниченной ответственностью «Газпром энерго»</w:t>
            </w:r>
          </w:p>
        </w:tc>
        <w:tc>
          <w:tcPr>
            <w:tcW w:w="334" w:type="pct"/>
            <w:shd w:val="clear" w:color="auto" w:fill="auto"/>
            <w:vAlign w:val="center"/>
            <w:hideMark/>
          </w:tcPr>
          <w:p w:rsidR="000462E6" w:rsidRPr="000462E6" w:rsidRDefault="000462E6" w:rsidP="000462E6">
            <w:pPr>
              <w:spacing w:after="0" w:line="240" w:lineRule="auto"/>
              <w:jc w:val="center"/>
              <w:rPr>
                <w:rFonts w:ascii="Times New Roman" w:eastAsia="Times New Roman" w:hAnsi="Times New Roman" w:cs="Times New Roman"/>
                <w:color w:val="000000"/>
                <w:sz w:val="20"/>
                <w:szCs w:val="20"/>
                <w:lang w:eastAsia="ru-RU"/>
              </w:rPr>
            </w:pPr>
            <w:r w:rsidRPr="000462E6">
              <w:rPr>
                <w:rFonts w:ascii="Times New Roman" w:eastAsia="Calibri" w:hAnsi="Times New Roman" w:cs="Times New Roman"/>
                <w:color w:val="000000"/>
                <w:sz w:val="20"/>
                <w:szCs w:val="20"/>
                <w:lang w:eastAsia="ru-RU"/>
              </w:rPr>
              <w:t>2016</w:t>
            </w:r>
          </w:p>
        </w:tc>
        <w:tc>
          <w:tcPr>
            <w:tcW w:w="1149" w:type="pct"/>
            <w:gridSpan w:val="2"/>
            <w:shd w:val="clear" w:color="auto" w:fill="auto"/>
            <w:vAlign w:val="center"/>
            <w:hideMark/>
          </w:tcPr>
          <w:p w:rsidR="000462E6" w:rsidRPr="000462E6" w:rsidRDefault="000462E6" w:rsidP="000462E6">
            <w:pPr>
              <w:spacing w:after="0" w:line="240" w:lineRule="auto"/>
              <w:jc w:val="center"/>
              <w:rPr>
                <w:rFonts w:ascii="Times New Roman" w:eastAsia="Times New Roman" w:hAnsi="Times New Roman" w:cs="Times New Roman"/>
                <w:color w:val="000000"/>
                <w:sz w:val="20"/>
                <w:szCs w:val="20"/>
                <w:lang w:eastAsia="ru-RU"/>
              </w:rPr>
            </w:pPr>
            <w:r w:rsidRPr="000462E6">
              <w:rPr>
                <w:rFonts w:ascii="Times New Roman" w:eastAsia="Times New Roman" w:hAnsi="Times New Roman" w:cs="Times New Roman"/>
                <w:color w:val="000000"/>
                <w:sz w:val="20"/>
                <w:szCs w:val="20"/>
                <w:lang w:eastAsia="ru-RU"/>
              </w:rPr>
              <w:t>67 347,83</w:t>
            </w:r>
          </w:p>
        </w:tc>
        <w:tc>
          <w:tcPr>
            <w:tcW w:w="1374" w:type="pct"/>
            <w:gridSpan w:val="2"/>
            <w:shd w:val="clear" w:color="auto" w:fill="auto"/>
            <w:vAlign w:val="center"/>
            <w:hideMark/>
          </w:tcPr>
          <w:p w:rsidR="000462E6" w:rsidRPr="000462E6" w:rsidRDefault="000462E6" w:rsidP="000462E6">
            <w:pPr>
              <w:spacing w:after="0" w:line="240" w:lineRule="auto"/>
              <w:jc w:val="center"/>
              <w:rPr>
                <w:rFonts w:ascii="Times New Roman" w:eastAsia="Times New Roman" w:hAnsi="Times New Roman" w:cs="Times New Roman"/>
                <w:color w:val="000000"/>
                <w:sz w:val="20"/>
                <w:szCs w:val="20"/>
                <w:lang w:eastAsia="ru-RU"/>
              </w:rPr>
            </w:pPr>
            <w:r w:rsidRPr="000462E6">
              <w:rPr>
                <w:rFonts w:ascii="Times New Roman" w:eastAsia="Times New Roman" w:hAnsi="Times New Roman" w:cs="Times New Roman"/>
                <w:color w:val="000000"/>
                <w:sz w:val="20"/>
                <w:szCs w:val="20"/>
                <w:lang w:eastAsia="ru-RU"/>
              </w:rPr>
              <w:t>-</w:t>
            </w:r>
          </w:p>
        </w:tc>
      </w:tr>
      <w:tr w:rsidR="000462E6" w:rsidRPr="000462E6" w:rsidTr="00883976">
        <w:trPr>
          <w:trHeight w:val="340"/>
        </w:trPr>
        <w:tc>
          <w:tcPr>
            <w:tcW w:w="400" w:type="pct"/>
            <w:vMerge/>
            <w:vAlign w:val="center"/>
            <w:hideMark/>
          </w:tcPr>
          <w:p w:rsidR="000462E6" w:rsidRPr="000462E6" w:rsidRDefault="000462E6" w:rsidP="000462E6">
            <w:pPr>
              <w:spacing w:after="0" w:line="240" w:lineRule="auto"/>
              <w:rPr>
                <w:rFonts w:ascii="Times New Roman" w:eastAsia="Times New Roman" w:hAnsi="Times New Roman" w:cs="Times New Roman"/>
                <w:color w:val="000000"/>
                <w:sz w:val="20"/>
                <w:szCs w:val="20"/>
                <w:lang w:eastAsia="ru-RU"/>
              </w:rPr>
            </w:pPr>
          </w:p>
        </w:tc>
        <w:tc>
          <w:tcPr>
            <w:tcW w:w="1743" w:type="pct"/>
            <w:gridSpan w:val="2"/>
            <w:vMerge/>
            <w:vAlign w:val="center"/>
            <w:hideMark/>
          </w:tcPr>
          <w:p w:rsidR="000462E6" w:rsidRPr="000462E6" w:rsidRDefault="000462E6" w:rsidP="000462E6">
            <w:pPr>
              <w:spacing w:after="0" w:line="240" w:lineRule="auto"/>
              <w:rPr>
                <w:rFonts w:ascii="Times New Roman" w:eastAsia="Times New Roman" w:hAnsi="Times New Roman" w:cs="Times New Roman"/>
                <w:color w:val="000000"/>
                <w:sz w:val="20"/>
                <w:szCs w:val="20"/>
                <w:lang w:eastAsia="ru-RU"/>
              </w:rPr>
            </w:pPr>
          </w:p>
        </w:tc>
        <w:tc>
          <w:tcPr>
            <w:tcW w:w="334" w:type="pct"/>
            <w:shd w:val="clear" w:color="auto" w:fill="auto"/>
            <w:vAlign w:val="center"/>
            <w:hideMark/>
          </w:tcPr>
          <w:p w:rsidR="000462E6" w:rsidRPr="000462E6" w:rsidRDefault="000462E6" w:rsidP="000462E6">
            <w:pPr>
              <w:spacing w:after="0" w:line="240" w:lineRule="auto"/>
              <w:jc w:val="center"/>
              <w:rPr>
                <w:rFonts w:ascii="Times New Roman" w:eastAsia="Times New Roman" w:hAnsi="Times New Roman" w:cs="Times New Roman"/>
                <w:color w:val="000000"/>
                <w:sz w:val="20"/>
                <w:szCs w:val="20"/>
                <w:lang w:eastAsia="ru-RU"/>
              </w:rPr>
            </w:pPr>
            <w:r w:rsidRPr="000462E6">
              <w:rPr>
                <w:rFonts w:ascii="Times New Roman" w:eastAsia="Calibri" w:hAnsi="Times New Roman" w:cs="Times New Roman"/>
                <w:color w:val="000000"/>
                <w:sz w:val="20"/>
                <w:szCs w:val="20"/>
                <w:lang w:eastAsia="ru-RU"/>
              </w:rPr>
              <w:t>2017</w:t>
            </w:r>
          </w:p>
        </w:tc>
        <w:tc>
          <w:tcPr>
            <w:tcW w:w="1149" w:type="pct"/>
            <w:gridSpan w:val="2"/>
            <w:shd w:val="clear" w:color="auto" w:fill="auto"/>
            <w:vAlign w:val="center"/>
            <w:hideMark/>
          </w:tcPr>
          <w:p w:rsidR="000462E6" w:rsidRPr="000462E6" w:rsidRDefault="000462E6" w:rsidP="000462E6">
            <w:pPr>
              <w:spacing w:after="0" w:line="240" w:lineRule="auto"/>
              <w:jc w:val="center"/>
              <w:rPr>
                <w:rFonts w:ascii="Times New Roman" w:eastAsia="Times New Roman" w:hAnsi="Times New Roman" w:cs="Times New Roman"/>
                <w:color w:val="000000"/>
                <w:sz w:val="20"/>
                <w:szCs w:val="20"/>
                <w:lang w:eastAsia="ru-RU"/>
              </w:rPr>
            </w:pPr>
            <w:r w:rsidRPr="000462E6">
              <w:rPr>
                <w:rFonts w:ascii="Times New Roman" w:eastAsia="Times New Roman" w:hAnsi="Times New Roman" w:cs="Times New Roman"/>
                <w:color w:val="000000"/>
                <w:sz w:val="20"/>
                <w:szCs w:val="20"/>
                <w:lang w:eastAsia="ru-RU"/>
              </w:rPr>
              <w:t>65 650,38</w:t>
            </w:r>
          </w:p>
        </w:tc>
        <w:tc>
          <w:tcPr>
            <w:tcW w:w="1374" w:type="pct"/>
            <w:gridSpan w:val="2"/>
            <w:shd w:val="clear" w:color="auto" w:fill="auto"/>
            <w:vAlign w:val="center"/>
            <w:hideMark/>
          </w:tcPr>
          <w:p w:rsidR="000462E6" w:rsidRPr="000462E6" w:rsidRDefault="000462E6" w:rsidP="000462E6">
            <w:pPr>
              <w:spacing w:after="0" w:line="240" w:lineRule="auto"/>
              <w:jc w:val="center"/>
              <w:rPr>
                <w:rFonts w:ascii="Times New Roman" w:eastAsia="Times New Roman" w:hAnsi="Times New Roman" w:cs="Times New Roman"/>
                <w:color w:val="000000"/>
                <w:sz w:val="20"/>
                <w:szCs w:val="20"/>
                <w:lang w:eastAsia="ru-RU"/>
              </w:rPr>
            </w:pPr>
            <w:r w:rsidRPr="000462E6">
              <w:rPr>
                <w:rFonts w:ascii="Times New Roman" w:eastAsia="Times New Roman" w:hAnsi="Times New Roman" w:cs="Times New Roman"/>
                <w:color w:val="000000"/>
                <w:sz w:val="20"/>
                <w:szCs w:val="20"/>
                <w:lang w:eastAsia="ru-RU"/>
              </w:rPr>
              <w:t>-</w:t>
            </w:r>
          </w:p>
        </w:tc>
      </w:tr>
      <w:tr w:rsidR="000462E6" w:rsidRPr="000462E6" w:rsidTr="00883976">
        <w:trPr>
          <w:trHeight w:val="340"/>
        </w:trPr>
        <w:tc>
          <w:tcPr>
            <w:tcW w:w="400" w:type="pct"/>
            <w:vMerge/>
            <w:vAlign w:val="center"/>
            <w:hideMark/>
          </w:tcPr>
          <w:p w:rsidR="000462E6" w:rsidRPr="000462E6" w:rsidRDefault="000462E6" w:rsidP="000462E6">
            <w:pPr>
              <w:spacing w:after="0" w:line="240" w:lineRule="auto"/>
              <w:rPr>
                <w:rFonts w:ascii="Times New Roman" w:eastAsia="Times New Roman" w:hAnsi="Times New Roman" w:cs="Times New Roman"/>
                <w:color w:val="000000"/>
                <w:sz w:val="20"/>
                <w:szCs w:val="20"/>
                <w:lang w:eastAsia="ru-RU"/>
              </w:rPr>
            </w:pPr>
          </w:p>
        </w:tc>
        <w:tc>
          <w:tcPr>
            <w:tcW w:w="1743" w:type="pct"/>
            <w:gridSpan w:val="2"/>
            <w:vMerge/>
            <w:vAlign w:val="center"/>
            <w:hideMark/>
          </w:tcPr>
          <w:p w:rsidR="000462E6" w:rsidRPr="000462E6" w:rsidRDefault="000462E6" w:rsidP="000462E6">
            <w:pPr>
              <w:spacing w:after="0" w:line="240" w:lineRule="auto"/>
              <w:rPr>
                <w:rFonts w:ascii="Times New Roman" w:eastAsia="Times New Roman" w:hAnsi="Times New Roman" w:cs="Times New Roman"/>
                <w:color w:val="000000"/>
                <w:sz w:val="20"/>
                <w:szCs w:val="20"/>
                <w:lang w:eastAsia="ru-RU"/>
              </w:rPr>
            </w:pPr>
          </w:p>
        </w:tc>
        <w:tc>
          <w:tcPr>
            <w:tcW w:w="334" w:type="pct"/>
            <w:shd w:val="clear" w:color="auto" w:fill="auto"/>
            <w:vAlign w:val="center"/>
            <w:hideMark/>
          </w:tcPr>
          <w:p w:rsidR="000462E6" w:rsidRPr="000462E6" w:rsidRDefault="000462E6" w:rsidP="000462E6">
            <w:pPr>
              <w:spacing w:after="0" w:line="240" w:lineRule="auto"/>
              <w:jc w:val="center"/>
              <w:rPr>
                <w:rFonts w:ascii="Times New Roman" w:eastAsia="Times New Roman" w:hAnsi="Times New Roman" w:cs="Times New Roman"/>
                <w:color w:val="000000"/>
                <w:sz w:val="20"/>
                <w:szCs w:val="20"/>
                <w:lang w:eastAsia="ru-RU"/>
              </w:rPr>
            </w:pPr>
            <w:r w:rsidRPr="000462E6">
              <w:rPr>
                <w:rFonts w:ascii="Times New Roman" w:eastAsia="Calibri" w:hAnsi="Times New Roman" w:cs="Times New Roman"/>
                <w:color w:val="000000"/>
                <w:sz w:val="20"/>
                <w:szCs w:val="20"/>
                <w:lang w:eastAsia="ru-RU"/>
              </w:rPr>
              <w:t>2018</w:t>
            </w:r>
          </w:p>
        </w:tc>
        <w:tc>
          <w:tcPr>
            <w:tcW w:w="1149" w:type="pct"/>
            <w:gridSpan w:val="2"/>
            <w:shd w:val="clear" w:color="auto" w:fill="auto"/>
            <w:vAlign w:val="center"/>
            <w:hideMark/>
          </w:tcPr>
          <w:p w:rsidR="000462E6" w:rsidRPr="000462E6" w:rsidRDefault="000462E6" w:rsidP="000462E6">
            <w:pPr>
              <w:spacing w:after="0" w:line="240" w:lineRule="auto"/>
              <w:jc w:val="center"/>
              <w:rPr>
                <w:rFonts w:ascii="Times New Roman" w:eastAsia="Times New Roman" w:hAnsi="Times New Roman" w:cs="Times New Roman"/>
                <w:color w:val="000000"/>
                <w:sz w:val="20"/>
                <w:szCs w:val="20"/>
                <w:lang w:eastAsia="ru-RU"/>
              </w:rPr>
            </w:pPr>
            <w:r w:rsidRPr="000462E6">
              <w:rPr>
                <w:rFonts w:ascii="Times New Roman" w:eastAsia="Times New Roman" w:hAnsi="Times New Roman" w:cs="Times New Roman"/>
                <w:color w:val="000000"/>
                <w:sz w:val="20"/>
                <w:szCs w:val="20"/>
                <w:lang w:eastAsia="ru-RU"/>
              </w:rPr>
              <w:t>68 805,42</w:t>
            </w:r>
          </w:p>
        </w:tc>
        <w:tc>
          <w:tcPr>
            <w:tcW w:w="1374" w:type="pct"/>
            <w:gridSpan w:val="2"/>
            <w:shd w:val="clear" w:color="auto" w:fill="auto"/>
            <w:vAlign w:val="center"/>
            <w:hideMark/>
          </w:tcPr>
          <w:p w:rsidR="000462E6" w:rsidRPr="000462E6" w:rsidRDefault="000462E6" w:rsidP="000462E6">
            <w:pPr>
              <w:spacing w:after="0" w:line="240" w:lineRule="auto"/>
              <w:jc w:val="center"/>
              <w:rPr>
                <w:rFonts w:ascii="Times New Roman" w:eastAsia="Times New Roman" w:hAnsi="Times New Roman" w:cs="Times New Roman"/>
                <w:color w:val="000000"/>
                <w:sz w:val="20"/>
                <w:szCs w:val="20"/>
                <w:lang w:eastAsia="ru-RU"/>
              </w:rPr>
            </w:pPr>
            <w:r w:rsidRPr="000462E6">
              <w:rPr>
                <w:rFonts w:ascii="Times New Roman" w:eastAsia="Times New Roman" w:hAnsi="Times New Roman" w:cs="Times New Roman"/>
                <w:color w:val="000000"/>
                <w:sz w:val="20"/>
                <w:szCs w:val="20"/>
                <w:lang w:eastAsia="ru-RU"/>
              </w:rPr>
              <w:t>-</w:t>
            </w:r>
          </w:p>
        </w:tc>
      </w:tr>
      <w:tr w:rsidR="000462E6" w:rsidRPr="000462E6" w:rsidTr="00883976">
        <w:trPr>
          <w:trHeight w:val="340"/>
        </w:trPr>
        <w:tc>
          <w:tcPr>
            <w:tcW w:w="400" w:type="pct"/>
            <w:vMerge/>
            <w:vAlign w:val="center"/>
            <w:hideMark/>
          </w:tcPr>
          <w:p w:rsidR="000462E6" w:rsidRPr="000462E6" w:rsidRDefault="000462E6" w:rsidP="000462E6">
            <w:pPr>
              <w:spacing w:after="0" w:line="240" w:lineRule="auto"/>
              <w:rPr>
                <w:rFonts w:ascii="Times New Roman" w:eastAsia="Times New Roman" w:hAnsi="Times New Roman" w:cs="Times New Roman"/>
                <w:color w:val="000000"/>
                <w:sz w:val="20"/>
                <w:szCs w:val="20"/>
                <w:lang w:eastAsia="ru-RU"/>
              </w:rPr>
            </w:pPr>
          </w:p>
        </w:tc>
        <w:tc>
          <w:tcPr>
            <w:tcW w:w="1743" w:type="pct"/>
            <w:gridSpan w:val="2"/>
            <w:vMerge/>
            <w:vAlign w:val="center"/>
            <w:hideMark/>
          </w:tcPr>
          <w:p w:rsidR="000462E6" w:rsidRPr="000462E6" w:rsidRDefault="000462E6" w:rsidP="000462E6">
            <w:pPr>
              <w:spacing w:after="0" w:line="240" w:lineRule="auto"/>
              <w:rPr>
                <w:rFonts w:ascii="Times New Roman" w:eastAsia="Times New Roman" w:hAnsi="Times New Roman" w:cs="Times New Roman"/>
                <w:color w:val="000000"/>
                <w:sz w:val="20"/>
                <w:szCs w:val="20"/>
                <w:lang w:eastAsia="ru-RU"/>
              </w:rPr>
            </w:pPr>
          </w:p>
        </w:tc>
        <w:tc>
          <w:tcPr>
            <w:tcW w:w="334" w:type="pct"/>
            <w:shd w:val="clear" w:color="auto" w:fill="auto"/>
            <w:vAlign w:val="center"/>
            <w:hideMark/>
          </w:tcPr>
          <w:p w:rsidR="000462E6" w:rsidRPr="000462E6" w:rsidRDefault="000462E6" w:rsidP="000462E6">
            <w:pPr>
              <w:spacing w:after="0" w:line="240" w:lineRule="auto"/>
              <w:jc w:val="center"/>
              <w:rPr>
                <w:rFonts w:ascii="Times New Roman" w:eastAsia="Times New Roman" w:hAnsi="Times New Roman" w:cs="Times New Roman"/>
                <w:color w:val="000000"/>
                <w:sz w:val="20"/>
                <w:szCs w:val="20"/>
                <w:lang w:eastAsia="ru-RU"/>
              </w:rPr>
            </w:pPr>
            <w:r w:rsidRPr="000462E6">
              <w:rPr>
                <w:rFonts w:ascii="Times New Roman" w:eastAsia="Calibri" w:hAnsi="Times New Roman" w:cs="Times New Roman"/>
                <w:color w:val="000000"/>
                <w:sz w:val="20"/>
                <w:szCs w:val="20"/>
                <w:lang w:eastAsia="ru-RU"/>
              </w:rPr>
              <w:t>2019</w:t>
            </w:r>
          </w:p>
        </w:tc>
        <w:tc>
          <w:tcPr>
            <w:tcW w:w="1149" w:type="pct"/>
            <w:gridSpan w:val="2"/>
            <w:shd w:val="clear" w:color="auto" w:fill="auto"/>
            <w:vAlign w:val="center"/>
            <w:hideMark/>
          </w:tcPr>
          <w:p w:rsidR="000462E6" w:rsidRPr="000462E6" w:rsidRDefault="000462E6" w:rsidP="000462E6">
            <w:pPr>
              <w:spacing w:after="0" w:line="240" w:lineRule="auto"/>
              <w:jc w:val="center"/>
              <w:rPr>
                <w:rFonts w:ascii="Times New Roman" w:eastAsia="Times New Roman" w:hAnsi="Times New Roman" w:cs="Times New Roman"/>
                <w:color w:val="000000"/>
                <w:sz w:val="20"/>
                <w:szCs w:val="20"/>
                <w:lang w:eastAsia="ru-RU"/>
              </w:rPr>
            </w:pPr>
            <w:r w:rsidRPr="000462E6">
              <w:rPr>
                <w:rFonts w:ascii="Times New Roman" w:eastAsia="Times New Roman" w:hAnsi="Times New Roman" w:cs="Times New Roman"/>
                <w:color w:val="000000"/>
                <w:sz w:val="20"/>
                <w:szCs w:val="20"/>
                <w:lang w:eastAsia="ru-RU"/>
              </w:rPr>
              <w:t>71 326,20</w:t>
            </w:r>
          </w:p>
        </w:tc>
        <w:tc>
          <w:tcPr>
            <w:tcW w:w="1374" w:type="pct"/>
            <w:gridSpan w:val="2"/>
            <w:shd w:val="clear" w:color="auto" w:fill="auto"/>
            <w:vAlign w:val="center"/>
            <w:hideMark/>
          </w:tcPr>
          <w:p w:rsidR="000462E6" w:rsidRPr="000462E6" w:rsidRDefault="000462E6" w:rsidP="000462E6">
            <w:pPr>
              <w:spacing w:after="0" w:line="240" w:lineRule="auto"/>
              <w:jc w:val="center"/>
              <w:rPr>
                <w:rFonts w:ascii="Times New Roman" w:eastAsia="Times New Roman" w:hAnsi="Times New Roman" w:cs="Times New Roman"/>
                <w:color w:val="000000"/>
                <w:sz w:val="20"/>
                <w:szCs w:val="20"/>
                <w:lang w:eastAsia="ru-RU"/>
              </w:rPr>
            </w:pPr>
            <w:r w:rsidRPr="000462E6">
              <w:rPr>
                <w:rFonts w:ascii="Times New Roman" w:eastAsia="Times New Roman" w:hAnsi="Times New Roman" w:cs="Times New Roman"/>
                <w:color w:val="000000"/>
                <w:sz w:val="20"/>
                <w:szCs w:val="20"/>
                <w:lang w:eastAsia="ru-RU"/>
              </w:rPr>
              <w:t>-</w:t>
            </w:r>
          </w:p>
        </w:tc>
      </w:tr>
      <w:tr w:rsidR="000462E6" w:rsidRPr="000462E6" w:rsidTr="00883976">
        <w:trPr>
          <w:trHeight w:val="340"/>
        </w:trPr>
        <w:tc>
          <w:tcPr>
            <w:tcW w:w="400" w:type="pct"/>
            <w:vMerge/>
            <w:vAlign w:val="center"/>
            <w:hideMark/>
          </w:tcPr>
          <w:p w:rsidR="000462E6" w:rsidRPr="000462E6" w:rsidRDefault="000462E6" w:rsidP="000462E6">
            <w:pPr>
              <w:spacing w:after="0" w:line="240" w:lineRule="auto"/>
              <w:rPr>
                <w:rFonts w:ascii="Times New Roman" w:eastAsia="Times New Roman" w:hAnsi="Times New Roman" w:cs="Times New Roman"/>
                <w:color w:val="000000"/>
                <w:sz w:val="20"/>
                <w:szCs w:val="20"/>
                <w:lang w:eastAsia="ru-RU"/>
              </w:rPr>
            </w:pPr>
          </w:p>
        </w:tc>
        <w:tc>
          <w:tcPr>
            <w:tcW w:w="1743" w:type="pct"/>
            <w:gridSpan w:val="2"/>
            <w:vMerge/>
            <w:vAlign w:val="center"/>
            <w:hideMark/>
          </w:tcPr>
          <w:p w:rsidR="000462E6" w:rsidRPr="000462E6" w:rsidRDefault="000462E6" w:rsidP="000462E6">
            <w:pPr>
              <w:spacing w:after="0" w:line="240" w:lineRule="auto"/>
              <w:rPr>
                <w:rFonts w:ascii="Times New Roman" w:eastAsia="Times New Roman" w:hAnsi="Times New Roman" w:cs="Times New Roman"/>
                <w:color w:val="000000"/>
                <w:sz w:val="20"/>
                <w:szCs w:val="20"/>
                <w:lang w:eastAsia="ru-RU"/>
              </w:rPr>
            </w:pPr>
          </w:p>
        </w:tc>
        <w:tc>
          <w:tcPr>
            <w:tcW w:w="334" w:type="pct"/>
            <w:shd w:val="clear" w:color="auto" w:fill="auto"/>
            <w:vAlign w:val="center"/>
            <w:hideMark/>
          </w:tcPr>
          <w:p w:rsidR="000462E6" w:rsidRPr="000462E6" w:rsidRDefault="000462E6" w:rsidP="000462E6">
            <w:pPr>
              <w:spacing w:after="0" w:line="240" w:lineRule="auto"/>
              <w:jc w:val="center"/>
              <w:rPr>
                <w:rFonts w:ascii="Times New Roman" w:eastAsia="Times New Roman" w:hAnsi="Times New Roman" w:cs="Times New Roman"/>
                <w:color w:val="000000"/>
                <w:sz w:val="20"/>
                <w:szCs w:val="20"/>
                <w:lang w:eastAsia="ru-RU"/>
              </w:rPr>
            </w:pPr>
            <w:r w:rsidRPr="000462E6">
              <w:rPr>
                <w:rFonts w:ascii="Times New Roman" w:eastAsia="Calibri" w:hAnsi="Times New Roman" w:cs="Times New Roman"/>
                <w:color w:val="000000"/>
                <w:sz w:val="20"/>
                <w:szCs w:val="20"/>
                <w:lang w:eastAsia="ru-RU"/>
              </w:rPr>
              <w:t>20</w:t>
            </w:r>
            <w:r w:rsidRPr="000462E6">
              <w:rPr>
                <w:rFonts w:ascii="Times New Roman" w:eastAsia="Calibri" w:hAnsi="Times New Roman" w:cs="Times New Roman"/>
                <w:color w:val="000000"/>
                <w:sz w:val="20"/>
                <w:szCs w:val="20"/>
                <w:lang w:val="en-US" w:eastAsia="ru-RU"/>
              </w:rPr>
              <w:t>20</w:t>
            </w:r>
          </w:p>
        </w:tc>
        <w:tc>
          <w:tcPr>
            <w:tcW w:w="1149" w:type="pct"/>
            <w:gridSpan w:val="2"/>
            <w:shd w:val="clear" w:color="auto" w:fill="auto"/>
            <w:vAlign w:val="center"/>
            <w:hideMark/>
          </w:tcPr>
          <w:p w:rsidR="000462E6" w:rsidRPr="000462E6" w:rsidRDefault="000462E6" w:rsidP="000462E6">
            <w:pPr>
              <w:spacing w:after="0" w:line="240" w:lineRule="auto"/>
              <w:jc w:val="center"/>
              <w:rPr>
                <w:rFonts w:ascii="Times New Roman" w:eastAsia="Times New Roman" w:hAnsi="Times New Roman" w:cs="Times New Roman"/>
                <w:color w:val="000000"/>
                <w:sz w:val="20"/>
                <w:szCs w:val="20"/>
                <w:lang w:eastAsia="ru-RU"/>
              </w:rPr>
            </w:pPr>
            <w:r w:rsidRPr="000462E6">
              <w:rPr>
                <w:rFonts w:ascii="Times New Roman" w:eastAsia="Times New Roman" w:hAnsi="Times New Roman" w:cs="Times New Roman"/>
                <w:color w:val="000000"/>
                <w:sz w:val="20"/>
                <w:szCs w:val="20"/>
                <w:lang w:eastAsia="ru-RU"/>
              </w:rPr>
              <w:t>72 542,27</w:t>
            </w:r>
          </w:p>
        </w:tc>
        <w:tc>
          <w:tcPr>
            <w:tcW w:w="1374" w:type="pct"/>
            <w:gridSpan w:val="2"/>
            <w:shd w:val="clear" w:color="auto" w:fill="auto"/>
            <w:vAlign w:val="center"/>
            <w:hideMark/>
          </w:tcPr>
          <w:p w:rsidR="000462E6" w:rsidRPr="000462E6" w:rsidRDefault="000462E6" w:rsidP="000462E6">
            <w:pPr>
              <w:spacing w:after="0" w:line="240" w:lineRule="auto"/>
              <w:jc w:val="center"/>
              <w:rPr>
                <w:rFonts w:ascii="Times New Roman" w:eastAsia="Times New Roman" w:hAnsi="Times New Roman" w:cs="Times New Roman"/>
                <w:color w:val="000000"/>
                <w:sz w:val="20"/>
                <w:szCs w:val="20"/>
                <w:lang w:eastAsia="ru-RU"/>
              </w:rPr>
            </w:pPr>
            <w:r w:rsidRPr="000462E6">
              <w:rPr>
                <w:rFonts w:ascii="Times New Roman" w:eastAsia="Times New Roman" w:hAnsi="Times New Roman" w:cs="Times New Roman"/>
                <w:color w:val="000000"/>
                <w:sz w:val="20"/>
                <w:szCs w:val="20"/>
                <w:lang w:eastAsia="ru-RU"/>
              </w:rPr>
              <w:t>-</w:t>
            </w:r>
          </w:p>
        </w:tc>
      </w:tr>
      <w:tr w:rsidR="000462E6" w:rsidRPr="000462E6" w:rsidTr="00883976">
        <w:trPr>
          <w:trHeight w:val="340"/>
        </w:trPr>
        <w:tc>
          <w:tcPr>
            <w:tcW w:w="400" w:type="pct"/>
            <w:vMerge w:val="restart"/>
            <w:shd w:val="clear" w:color="auto" w:fill="auto"/>
            <w:vAlign w:val="center"/>
            <w:hideMark/>
          </w:tcPr>
          <w:p w:rsidR="000462E6" w:rsidRPr="000462E6" w:rsidRDefault="000462E6" w:rsidP="000462E6">
            <w:pPr>
              <w:spacing w:after="0" w:line="240" w:lineRule="auto"/>
              <w:jc w:val="center"/>
              <w:rPr>
                <w:rFonts w:ascii="Times New Roman" w:eastAsia="Times New Roman" w:hAnsi="Times New Roman" w:cs="Times New Roman"/>
                <w:color w:val="000000"/>
                <w:sz w:val="20"/>
                <w:szCs w:val="20"/>
                <w:lang w:eastAsia="ru-RU"/>
              </w:rPr>
            </w:pPr>
            <w:r w:rsidRPr="000462E6">
              <w:rPr>
                <w:rFonts w:ascii="Times New Roman" w:eastAsia="Times New Roman" w:hAnsi="Times New Roman" w:cs="Times New Roman"/>
                <w:color w:val="000000"/>
                <w:sz w:val="20"/>
                <w:szCs w:val="20"/>
                <w:lang w:eastAsia="ru-RU"/>
              </w:rPr>
              <w:t>26</w:t>
            </w:r>
          </w:p>
        </w:tc>
        <w:tc>
          <w:tcPr>
            <w:tcW w:w="1743" w:type="pct"/>
            <w:gridSpan w:val="2"/>
            <w:vMerge w:val="restart"/>
            <w:shd w:val="clear" w:color="auto" w:fill="auto"/>
            <w:vAlign w:val="center"/>
            <w:hideMark/>
          </w:tcPr>
          <w:p w:rsidR="000462E6" w:rsidRPr="000462E6" w:rsidRDefault="000462E6" w:rsidP="000462E6">
            <w:pPr>
              <w:spacing w:after="0" w:line="240" w:lineRule="auto"/>
              <w:jc w:val="center"/>
              <w:rPr>
                <w:rFonts w:ascii="Times New Roman" w:eastAsia="Times New Roman" w:hAnsi="Times New Roman" w:cs="Times New Roman"/>
                <w:color w:val="000000"/>
                <w:sz w:val="20"/>
                <w:szCs w:val="20"/>
                <w:lang w:eastAsia="ru-RU"/>
              </w:rPr>
            </w:pPr>
            <w:r w:rsidRPr="000462E6">
              <w:rPr>
                <w:rFonts w:ascii="Times New Roman" w:eastAsia="Times New Roman" w:hAnsi="Times New Roman" w:cs="Times New Roman"/>
                <w:color w:val="000000"/>
                <w:sz w:val="20"/>
                <w:szCs w:val="20"/>
                <w:lang w:eastAsia="ru-RU"/>
              </w:rPr>
              <w:t>Публичное акционерное общество «Нижнекамскшина»</w:t>
            </w:r>
          </w:p>
        </w:tc>
        <w:tc>
          <w:tcPr>
            <w:tcW w:w="334" w:type="pct"/>
            <w:shd w:val="clear" w:color="auto" w:fill="auto"/>
            <w:vAlign w:val="center"/>
            <w:hideMark/>
          </w:tcPr>
          <w:p w:rsidR="000462E6" w:rsidRPr="000462E6" w:rsidRDefault="000462E6" w:rsidP="000462E6">
            <w:pPr>
              <w:spacing w:after="0" w:line="240" w:lineRule="auto"/>
              <w:jc w:val="center"/>
              <w:rPr>
                <w:rFonts w:ascii="Times New Roman" w:eastAsia="Times New Roman" w:hAnsi="Times New Roman" w:cs="Times New Roman"/>
                <w:color w:val="000000"/>
                <w:sz w:val="20"/>
                <w:szCs w:val="20"/>
                <w:lang w:eastAsia="ru-RU"/>
              </w:rPr>
            </w:pPr>
            <w:r w:rsidRPr="000462E6">
              <w:rPr>
                <w:rFonts w:ascii="Times New Roman" w:eastAsia="Times New Roman" w:hAnsi="Times New Roman" w:cs="Times New Roman"/>
                <w:color w:val="000000"/>
                <w:sz w:val="20"/>
                <w:szCs w:val="20"/>
                <w:lang w:val="en-US" w:eastAsia="ru-RU"/>
              </w:rPr>
              <w:t>2015</w:t>
            </w:r>
          </w:p>
        </w:tc>
        <w:tc>
          <w:tcPr>
            <w:tcW w:w="1149" w:type="pct"/>
            <w:gridSpan w:val="2"/>
            <w:shd w:val="clear" w:color="auto" w:fill="auto"/>
            <w:vAlign w:val="center"/>
            <w:hideMark/>
          </w:tcPr>
          <w:p w:rsidR="000462E6" w:rsidRPr="000462E6" w:rsidRDefault="000462E6" w:rsidP="000462E6">
            <w:pPr>
              <w:spacing w:after="0" w:line="240" w:lineRule="auto"/>
              <w:jc w:val="center"/>
              <w:rPr>
                <w:rFonts w:ascii="Times New Roman" w:eastAsia="Times New Roman" w:hAnsi="Times New Roman" w:cs="Times New Roman"/>
                <w:color w:val="000000"/>
                <w:sz w:val="20"/>
                <w:szCs w:val="20"/>
                <w:lang w:eastAsia="ru-RU"/>
              </w:rPr>
            </w:pPr>
            <w:r w:rsidRPr="000462E6">
              <w:rPr>
                <w:rFonts w:ascii="Times New Roman" w:eastAsia="Times New Roman" w:hAnsi="Times New Roman" w:cs="Times New Roman"/>
                <w:color w:val="000000"/>
                <w:sz w:val="20"/>
                <w:szCs w:val="20"/>
                <w:lang w:eastAsia="ru-RU"/>
              </w:rPr>
              <w:t>889,26</w:t>
            </w:r>
          </w:p>
        </w:tc>
        <w:tc>
          <w:tcPr>
            <w:tcW w:w="1374" w:type="pct"/>
            <w:gridSpan w:val="2"/>
            <w:shd w:val="clear" w:color="auto" w:fill="auto"/>
            <w:vAlign w:val="center"/>
            <w:hideMark/>
          </w:tcPr>
          <w:p w:rsidR="000462E6" w:rsidRPr="000462E6" w:rsidRDefault="000462E6" w:rsidP="000462E6">
            <w:pPr>
              <w:spacing w:after="0" w:line="240" w:lineRule="auto"/>
              <w:jc w:val="center"/>
              <w:rPr>
                <w:rFonts w:ascii="Times New Roman" w:eastAsia="Times New Roman" w:hAnsi="Times New Roman" w:cs="Times New Roman"/>
                <w:color w:val="000000"/>
                <w:sz w:val="20"/>
                <w:szCs w:val="20"/>
                <w:lang w:eastAsia="ru-RU"/>
              </w:rPr>
            </w:pPr>
            <w:r w:rsidRPr="000462E6">
              <w:rPr>
                <w:rFonts w:ascii="Times New Roman" w:eastAsia="Times New Roman" w:hAnsi="Times New Roman" w:cs="Times New Roman"/>
                <w:color w:val="000000"/>
                <w:sz w:val="20"/>
                <w:szCs w:val="20"/>
                <w:lang w:eastAsia="ru-RU"/>
              </w:rPr>
              <w:t>-</w:t>
            </w:r>
          </w:p>
        </w:tc>
      </w:tr>
      <w:tr w:rsidR="000462E6" w:rsidRPr="000462E6" w:rsidTr="00883976">
        <w:trPr>
          <w:trHeight w:val="340"/>
        </w:trPr>
        <w:tc>
          <w:tcPr>
            <w:tcW w:w="400" w:type="pct"/>
            <w:vMerge/>
            <w:vAlign w:val="center"/>
            <w:hideMark/>
          </w:tcPr>
          <w:p w:rsidR="000462E6" w:rsidRPr="000462E6" w:rsidRDefault="000462E6" w:rsidP="000462E6">
            <w:pPr>
              <w:spacing w:after="0" w:line="240" w:lineRule="auto"/>
              <w:rPr>
                <w:rFonts w:ascii="Times New Roman" w:eastAsia="Times New Roman" w:hAnsi="Times New Roman" w:cs="Times New Roman"/>
                <w:color w:val="000000"/>
                <w:sz w:val="20"/>
                <w:szCs w:val="20"/>
                <w:lang w:eastAsia="ru-RU"/>
              </w:rPr>
            </w:pPr>
          </w:p>
        </w:tc>
        <w:tc>
          <w:tcPr>
            <w:tcW w:w="1743" w:type="pct"/>
            <w:gridSpan w:val="2"/>
            <w:vMerge/>
            <w:vAlign w:val="center"/>
            <w:hideMark/>
          </w:tcPr>
          <w:p w:rsidR="000462E6" w:rsidRPr="000462E6" w:rsidRDefault="000462E6" w:rsidP="000462E6">
            <w:pPr>
              <w:spacing w:after="0" w:line="240" w:lineRule="auto"/>
              <w:rPr>
                <w:rFonts w:ascii="Times New Roman" w:eastAsia="Times New Roman" w:hAnsi="Times New Roman" w:cs="Times New Roman"/>
                <w:color w:val="000000"/>
                <w:sz w:val="20"/>
                <w:szCs w:val="20"/>
                <w:lang w:eastAsia="ru-RU"/>
              </w:rPr>
            </w:pPr>
          </w:p>
        </w:tc>
        <w:tc>
          <w:tcPr>
            <w:tcW w:w="334" w:type="pct"/>
            <w:shd w:val="clear" w:color="auto" w:fill="auto"/>
            <w:vAlign w:val="center"/>
            <w:hideMark/>
          </w:tcPr>
          <w:p w:rsidR="000462E6" w:rsidRPr="000462E6" w:rsidRDefault="000462E6" w:rsidP="000462E6">
            <w:pPr>
              <w:spacing w:after="0" w:line="240" w:lineRule="auto"/>
              <w:jc w:val="center"/>
              <w:rPr>
                <w:rFonts w:ascii="Times New Roman" w:eastAsia="Times New Roman" w:hAnsi="Times New Roman" w:cs="Times New Roman"/>
                <w:color w:val="000000"/>
                <w:sz w:val="20"/>
                <w:szCs w:val="20"/>
                <w:lang w:eastAsia="ru-RU"/>
              </w:rPr>
            </w:pPr>
            <w:r w:rsidRPr="000462E6">
              <w:rPr>
                <w:rFonts w:ascii="Times New Roman" w:eastAsia="Calibri" w:hAnsi="Times New Roman" w:cs="Times New Roman"/>
                <w:color w:val="000000"/>
                <w:sz w:val="20"/>
                <w:szCs w:val="20"/>
                <w:lang w:eastAsia="ru-RU"/>
              </w:rPr>
              <w:t>2016</w:t>
            </w:r>
          </w:p>
        </w:tc>
        <w:tc>
          <w:tcPr>
            <w:tcW w:w="1149" w:type="pct"/>
            <w:gridSpan w:val="2"/>
            <w:shd w:val="clear" w:color="auto" w:fill="auto"/>
            <w:vAlign w:val="center"/>
            <w:hideMark/>
          </w:tcPr>
          <w:p w:rsidR="000462E6" w:rsidRPr="000462E6" w:rsidRDefault="000462E6" w:rsidP="000462E6">
            <w:pPr>
              <w:spacing w:after="0" w:line="240" w:lineRule="auto"/>
              <w:jc w:val="center"/>
              <w:rPr>
                <w:rFonts w:ascii="Times New Roman" w:eastAsia="Times New Roman" w:hAnsi="Times New Roman" w:cs="Times New Roman"/>
                <w:color w:val="000000"/>
                <w:sz w:val="20"/>
                <w:szCs w:val="20"/>
                <w:lang w:eastAsia="ru-RU"/>
              </w:rPr>
            </w:pPr>
            <w:r w:rsidRPr="000462E6">
              <w:rPr>
                <w:rFonts w:ascii="Times New Roman" w:eastAsia="Times New Roman" w:hAnsi="Times New Roman" w:cs="Times New Roman"/>
                <w:color w:val="000000"/>
                <w:sz w:val="20"/>
                <w:szCs w:val="20"/>
                <w:lang w:eastAsia="ru-RU"/>
              </w:rPr>
              <w:t>936,69</w:t>
            </w:r>
          </w:p>
        </w:tc>
        <w:tc>
          <w:tcPr>
            <w:tcW w:w="1374" w:type="pct"/>
            <w:gridSpan w:val="2"/>
            <w:shd w:val="clear" w:color="auto" w:fill="auto"/>
            <w:vAlign w:val="center"/>
            <w:hideMark/>
          </w:tcPr>
          <w:p w:rsidR="000462E6" w:rsidRPr="000462E6" w:rsidRDefault="000462E6" w:rsidP="000462E6">
            <w:pPr>
              <w:spacing w:after="0" w:line="240" w:lineRule="auto"/>
              <w:jc w:val="center"/>
              <w:rPr>
                <w:rFonts w:ascii="Times New Roman" w:eastAsia="Times New Roman" w:hAnsi="Times New Roman" w:cs="Times New Roman"/>
                <w:color w:val="000000"/>
                <w:sz w:val="20"/>
                <w:szCs w:val="20"/>
                <w:lang w:eastAsia="ru-RU"/>
              </w:rPr>
            </w:pPr>
            <w:r w:rsidRPr="000462E6">
              <w:rPr>
                <w:rFonts w:ascii="Times New Roman" w:eastAsia="Times New Roman" w:hAnsi="Times New Roman" w:cs="Times New Roman"/>
                <w:color w:val="000000"/>
                <w:sz w:val="20"/>
                <w:szCs w:val="20"/>
                <w:lang w:eastAsia="ru-RU"/>
              </w:rPr>
              <w:t>-</w:t>
            </w:r>
          </w:p>
        </w:tc>
      </w:tr>
      <w:tr w:rsidR="000462E6" w:rsidRPr="000462E6" w:rsidTr="00883976">
        <w:trPr>
          <w:trHeight w:val="340"/>
        </w:trPr>
        <w:tc>
          <w:tcPr>
            <w:tcW w:w="400" w:type="pct"/>
            <w:vMerge/>
            <w:vAlign w:val="center"/>
            <w:hideMark/>
          </w:tcPr>
          <w:p w:rsidR="000462E6" w:rsidRPr="000462E6" w:rsidRDefault="000462E6" w:rsidP="000462E6">
            <w:pPr>
              <w:spacing w:after="0" w:line="240" w:lineRule="auto"/>
              <w:rPr>
                <w:rFonts w:ascii="Times New Roman" w:eastAsia="Times New Roman" w:hAnsi="Times New Roman" w:cs="Times New Roman"/>
                <w:color w:val="000000"/>
                <w:sz w:val="20"/>
                <w:szCs w:val="20"/>
                <w:lang w:eastAsia="ru-RU"/>
              </w:rPr>
            </w:pPr>
          </w:p>
        </w:tc>
        <w:tc>
          <w:tcPr>
            <w:tcW w:w="1743" w:type="pct"/>
            <w:gridSpan w:val="2"/>
            <w:vMerge/>
            <w:vAlign w:val="center"/>
            <w:hideMark/>
          </w:tcPr>
          <w:p w:rsidR="000462E6" w:rsidRPr="000462E6" w:rsidRDefault="000462E6" w:rsidP="000462E6">
            <w:pPr>
              <w:spacing w:after="0" w:line="240" w:lineRule="auto"/>
              <w:rPr>
                <w:rFonts w:ascii="Times New Roman" w:eastAsia="Times New Roman" w:hAnsi="Times New Roman" w:cs="Times New Roman"/>
                <w:color w:val="000000"/>
                <w:sz w:val="20"/>
                <w:szCs w:val="20"/>
                <w:lang w:eastAsia="ru-RU"/>
              </w:rPr>
            </w:pPr>
          </w:p>
        </w:tc>
        <w:tc>
          <w:tcPr>
            <w:tcW w:w="334" w:type="pct"/>
            <w:shd w:val="clear" w:color="auto" w:fill="auto"/>
            <w:vAlign w:val="center"/>
            <w:hideMark/>
          </w:tcPr>
          <w:p w:rsidR="000462E6" w:rsidRPr="000462E6" w:rsidRDefault="000462E6" w:rsidP="000462E6">
            <w:pPr>
              <w:spacing w:after="0" w:line="240" w:lineRule="auto"/>
              <w:jc w:val="center"/>
              <w:rPr>
                <w:rFonts w:ascii="Times New Roman" w:eastAsia="Times New Roman" w:hAnsi="Times New Roman" w:cs="Times New Roman"/>
                <w:color w:val="000000"/>
                <w:sz w:val="20"/>
                <w:szCs w:val="20"/>
                <w:lang w:eastAsia="ru-RU"/>
              </w:rPr>
            </w:pPr>
            <w:r w:rsidRPr="000462E6">
              <w:rPr>
                <w:rFonts w:ascii="Times New Roman" w:eastAsia="Calibri" w:hAnsi="Times New Roman" w:cs="Times New Roman"/>
                <w:color w:val="000000"/>
                <w:sz w:val="20"/>
                <w:szCs w:val="20"/>
                <w:lang w:eastAsia="ru-RU"/>
              </w:rPr>
              <w:t>2017</w:t>
            </w:r>
          </w:p>
        </w:tc>
        <w:tc>
          <w:tcPr>
            <w:tcW w:w="1149" w:type="pct"/>
            <w:gridSpan w:val="2"/>
            <w:shd w:val="clear" w:color="auto" w:fill="auto"/>
            <w:vAlign w:val="center"/>
            <w:hideMark/>
          </w:tcPr>
          <w:p w:rsidR="000462E6" w:rsidRPr="000462E6" w:rsidRDefault="000462E6" w:rsidP="000462E6">
            <w:pPr>
              <w:spacing w:after="0" w:line="240" w:lineRule="auto"/>
              <w:jc w:val="center"/>
              <w:rPr>
                <w:rFonts w:ascii="Times New Roman" w:eastAsia="Times New Roman" w:hAnsi="Times New Roman" w:cs="Times New Roman"/>
                <w:color w:val="000000"/>
                <w:sz w:val="20"/>
                <w:szCs w:val="20"/>
                <w:lang w:eastAsia="ru-RU"/>
              </w:rPr>
            </w:pPr>
            <w:r w:rsidRPr="000462E6">
              <w:rPr>
                <w:rFonts w:ascii="Times New Roman" w:eastAsia="Times New Roman" w:hAnsi="Times New Roman" w:cs="Times New Roman"/>
                <w:color w:val="000000"/>
                <w:sz w:val="20"/>
                <w:szCs w:val="20"/>
                <w:lang w:eastAsia="ru-RU"/>
              </w:rPr>
              <w:t>973,44</w:t>
            </w:r>
          </w:p>
        </w:tc>
        <w:tc>
          <w:tcPr>
            <w:tcW w:w="1374" w:type="pct"/>
            <w:gridSpan w:val="2"/>
            <w:shd w:val="clear" w:color="auto" w:fill="auto"/>
            <w:vAlign w:val="center"/>
            <w:hideMark/>
          </w:tcPr>
          <w:p w:rsidR="000462E6" w:rsidRPr="000462E6" w:rsidRDefault="000462E6" w:rsidP="000462E6">
            <w:pPr>
              <w:spacing w:after="0" w:line="240" w:lineRule="auto"/>
              <w:jc w:val="center"/>
              <w:rPr>
                <w:rFonts w:ascii="Times New Roman" w:eastAsia="Times New Roman" w:hAnsi="Times New Roman" w:cs="Times New Roman"/>
                <w:color w:val="000000"/>
                <w:sz w:val="20"/>
                <w:szCs w:val="20"/>
                <w:lang w:eastAsia="ru-RU"/>
              </w:rPr>
            </w:pPr>
            <w:r w:rsidRPr="000462E6">
              <w:rPr>
                <w:rFonts w:ascii="Times New Roman" w:eastAsia="Times New Roman" w:hAnsi="Times New Roman" w:cs="Times New Roman"/>
                <w:color w:val="000000"/>
                <w:sz w:val="20"/>
                <w:szCs w:val="20"/>
                <w:lang w:eastAsia="ru-RU"/>
              </w:rPr>
              <w:t>-</w:t>
            </w:r>
          </w:p>
        </w:tc>
      </w:tr>
      <w:tr w:rsidR="000462E6" w:rsidRPr="000462E6" w:rsidTr="00883976">
        <w:trPr>
          <w:trHeight w:val="340"/>
        </w:trPr>
        <w:tc>
          <w:tcPr>
            <w:tcW w:w="400" w:type="pct"/>
            <w:vMerge/>
            <w:vAlign w:val="center"/>
            <w:hideMark/>
          </w:tcPr>
          <w:p w:rsidR="000462E6" w:rsidRPr="000462E6" w:rsidRDefault="000462E6" w:rsidP="000462E6">
            <w:pPr>
              <w:spacing w:after="0" w:line="240" w:lineRule="auto"/>
              <w:rPr>
                <w:rFonts w:ascii="Times New Roman" w:eastAsia="Times New Roman" w:hAnsi="Times New Roman" w:cs="Times New Roman"/>
                <w:color w:val="000000"/>
                <w:sz w:val="20"/>
                <w:szCs w:val="20"/>
                <w:lang w:eastAsia="ru-RU"/>
              </w:rPr>
            </w:pPr>
          </w:p>
        </w:tc>
        <w:tc>
          <w:tcPr>
            <w:tcW w:w="1743" w:type="pct"/>
            <w:gridSpan w:val="2"/>
            <w:vMerge/>
            <w:vAlign w:val="center"/>
            <w:hideMark/>
          </w:tcPr>
          <w:p w:rsidR="000462E6" w:rsidRPr="000462E6" w:rsidRDefault="000462E6" w:rsidP="000462E6">
            <w:pPr>
              <w:spacing w:after="0" w:line="240" w:lineRule="auto"/>
              <w:rPr>
                <w:rFonts w:ascii="Times New Roman" w:eastAsia="Times New Roman" w:hAnsi="Times New Roman" w:cs="Times New Roman"/>
                <w:color w:val="000000"/>
                <w:sz w:val="20"/>
                <w:szCs w:val="20"/>
                <w:lang w:eastAsia="ru-RU"/>
              </w:rPr>
            </w:pPr>
          </w:p>
        </w:tc>
        <w:tc>
          <w:tcPr>
            <w:tcW w:w="334" w:type="pct"/>
            <w:shd w:val="clear" w:color="auto" w:fill="auto"/>
            <w:vAlign w:val="center"/>
            <w:hideMark/>
          </w:tcPr>
          <w:p w:rsidR="000462E6" w:rsidRPr="000462E6" w:rsidRDefault="000462E6" w:rsidP="000462E6">
            <w:pPr>
              <w:spacing w:after="0" w:line="240" w:lineRule="auto"/>
              <w:jc w:val="center"/>
              <w:rPr>
                <w:rFonts w:ascii="Times New Roman" w:eastAsia="Times New Roman" w:hAnsi="Times New Roman" w:cs="Times New Roman"/>
                <w:color w:val="000000"/>
                <w:sz w:val="20"/>
                <w:szCs w:val="20"/>
                <w:lang w:eastAsia="ru-RU"/>
              </w:rPr>
            </w:pPr>
            <w:r w:rsidRPr="000462E6">
              <w:rPr>
                <w:rFonts w:ascii="Times New Roman" w:eastAsia="Calibri" w:hAnsi="Times New Roman" w:cs="Times New Roman"/>
                <w:color w:val="000000"/>
                <w:sz w:val="20"/>
                <w:szCs w:val="20"/>
                <w:lang w:eastAsia="ru-RU"/>
              </w:rPr>
              <w:t>2018</w:t>
            </w:r>
          </w:p>
        </w:tc>
        <w:tc>
          <w:tcPr>
            <w:tcW w:w="1149" w:type="pct"/>
            <w:gridSpan w:val="2"/>
            <w:shd w:val="clear" w:color="auto" w:fill="auto"/>
            <w:vAlign w:val="center"/>
            <w:hideMark/>
          </w:tcPr>
          <w:p w:rsidR="000462E6" w:rsidRPr="000462E6" w:rsidRDefault="000462E6" w:rsidP="000462E6">
            <w:pPr>
              <w:spacing w:after="0" w:line="240" w:lineRule="auto"/>
              <w:jc w:val="center"/>
              <w:rPr>
                <w:rFonts w:ascii="Times New Roman" w:eastAsia="Times New Roman" w:hAnsi="Times New Roman" w:cs="Times New Roman"/>
                <w:color w:val="000000"/>
                <w:sz w:val="20"/>
                <w:szCs w:val="20"/>
                <w:lang w:eastAsia="ru-RU"/>
              </w:rPr>
            </w:pPr>
            <w:r w:rsidRPr="000462E6">
              <w:rPr>
                <w:rFonts w:ascii="Times New Roman" w:eastAsia="Times New Roman" w:hAnsi="Times New Roman" w:cs="Times New Roman"/>
                <w:color w:val="000000"/>
                <w:sz w:val="20"/>
                <w:szCs w:val="20"/>
                <w:lang w:eastAsia="ru-RU"/>
              </w:rPr>
              <w:t>956,99</w:t>
            </w:r>
          </w:p>
        </w:tc>
        <w:tc>
          <w:tcPr>
            <w:tcW w:w="1374" w:type="pct"/>
            <w:gridSpan w:val="2"/>
            <w:shd w:val="clear" w:color="auto" w:fill="auto"/>
            <w:vAlign w:val="center"/>
            <w:hideMark/>
          </w:tcPr>
          <w:p w:rsidR="000462E6" w:rsidRPr="000462E6" w:rsidRDefault="000462E6" w:rsidP="000462E6">
            <w:pPr>
              <w:spacing w:after="0" w:line="240" w:lineRule="auto"/>
              <w:jc w:val="center"/>
              <w:rPr>
                <w:rFonts w:ascii="Times New Roman" w:eastAsia="Times New Roman" w:hAnsi="Times New Roman" w:cs="Times New Roman"/>
                <w:color w:val="000000"/>
                <w:sz w:val="20"/>
                <w:szCs w:val="20"/>
                <w:lang w:eastAsia="ru-RU"/>
              </w:rPr>
            </w:pPr>
            <w:r w:rsidRPr="000462E6">
              <w:rPr>
                <w:rFonts w:ascii="Times New Roman" w:eastAsia="Times New Roman" w:hAnsi="Times New Roman" w:cs="Times New Roman"/>
                <w:color w:val="000000"/>
                <w:sz w:val="20"/>
                <w:szCs w:val="20"/>
                <w:lang w:eastAsia="ru-RU"/>
              </w:rPr>
              <w:t>-</w:t>
            </w:r>
          </w:p>
        </w:tc>
      </w:tr>
      <w:tr w:rsidR="000462E6" w:rsidRPr="000462E6" w:rsidTr="00883976">
        <w:trPr>
          <w:trHeight w:val="340"/>
        </w:trPr>
        <w:tc>
          <w:tcPr>
            <w:tcW w:w="400" w:type="pct"/>
            <w:vMerge/>
            <w:vAlign w:val="center"/>
            <w:hideMark/>
          </w:tcPr>
          <w:p w:rsidR="000462E6" w:rsidRPr="000462E6" w:rsidRDefault="000462E6" w:rsidP="000462E6">
            <w:pPr>
              <w:spacing w:after="0" w:line="240" w:lineRule="auto"/>
              <w:rPr>
                <w:rFonts w:ascii="Times New Roman" w:eastAsia="Times New Roman" w:hAnsi="Times New Roman" w:cs="Times New Roman"/>
                <w:color w:val="000000"/>
                <w:sz w:val="20"/>
                <w:szCs w:val="20"/>
                <w:lang w:eastAsia="ru-RU"/>
              </w:rPr>
            </w:pPr>
          </w:p>
        </w:tc>
        <w:tc>
          <w:tcPr>
            <w:tcW w:w="1743" w:type="pct"/>
            <w:gridSpan w:val="2"/>
            <w:vMerge/>
            <w:vAlign w:val="center"/>
            <w:hideMark/>
          </w:tcPr>
          <w:p w:rsidR="000462E6" w:rsidRPr="000462E6" w:rsidRDefault="000462E6" w:rsidP="000462E6">
            <w:pPr>
              <w:spacing w:after="0" w:line="240" w:lineRule="auto"/>
              <w:rPr>
                <w:rFonts w:ascii="Times New Roman" w:eastAsia="Times New Roman" w:hAnsi="Times New Roman" w:cs="Times New Roman"/>
                <w:color w:val="000000"/>
                <w:sz w:val="20"/>
                <w:szCs w:val="20"/>
                <w:lang w:eastAsia="ru-RU"/>
              </w:rPr>
            </w:pPr>
          </w:p>
        </w:tc>
        <w:tc>
          <w:tcPr>
            <w:tcW w:w="334" w:type="pct"/>
            <w:shd w:val="clear" w:color="auto" w:fill="auto"/>
            <w:vAlign w:val="center"/>
            <w:hideMark/>
          </w:tcPr>
          <w:p w:rsidR="000462E6" w:rsidRPr="000462E6" w:rsidRDefault="000462E6" w:rsidP="000462E6">
            <w:pPr>
              <w:spacing w:after="0" w:line="240" w:lineRule="auto"/>
              <w:jc w:val="center"/>
              <w:rPr>
                <w:rFonts w:ascii="Times New Roman" w:eastAsia="Times New Roman" w:hAnsi="Times New Roman" w:cs="Times New Roman"/>
                <w:color w:val="000000"/>
                <w:sz w:val="20"/>
                <w:szCs w:val="20"/>
                <w:lang w:eastAsia="ru-RU"/>
              </w:rPr>
            </w:pPr>
            <w:r w:rsidRPr="000462E6">
              <w:rPr>
                <w:rFonts w:ascii="Times New Roman" w:eastAsia="Calibri" w:hAnsi="Times New Roman" w:cs="Times New Roman"/>
                <w:color w:val="000000"/>
                <w:sz w:val="20"/>
                <w:szCs w:val="20"/>
                <w:lang w:eastAsia="ru-RU"/>
              </w:rPr>
              <w:t>2019</w:t>
            </w:r>
          </w:p>
        </w:tc>
        <w:tc>
          <w:tcPr>
            <w:tcW w:w="1149" w:type="pct"/>
            <w:gridSpan w:val="2"/>
            <w:shd w:val="clear" w:color="auto" w:fill="auto"/>
            <w:vAlign w:val="center"/>
            <w:hideMark/>
          </w:tcPr>
          <w:p w:rsidR="000462E6" w:rsidRPr="000462E6" w:rsidRDefault="000462E6" w:rsidP="000462E6">
            <w:pPr>
              <w:spacing w:after="0" w:line="240" w:lineRule="auto"/>
              <w:jc w:val="center"/>
              <w:rPr>
                <w:rFonts w:ascii="Times New Roman" w:eastAsia="Times New Roman" w:hAnsi="Times New Roman" w:cs="Times New Roman"/>
                <w:color w:val="000000"/>
                <w:sz w:val="20"/>
                <w:szCs w:val="20"/>
                <w:lang w:eastAsia="ru-RU"/>
              </w:rPr>
            </w:pPr>
            <w:r w:rsidRPr="000462E6">
              <w:rPr>
                <w:rFonts w:ascii="Times New Roman" w:eastAsia="Times New Roman" w:hAnsi="Times New Roman" w:cs="Times New Roman"/>
                <w:color w:val="000000"/>
                <w:sz w:val="20"/>
                <w:szCs w:val="20"/>
                <w:lang w:eastAsia="ru-RU"/>
              </w:rPr>
              <w:t>909,91</w:t>
            </w:r>
          </w:p>
        </w:tc>
        <w:tc>
          <w:tcPr>
            <w:tcW w:w="1374" w:type="pct"/>
            <w:gridSpan w:val="2"/>
            <w:shd w:val="clear" w:color="auto" w:fill="auto"/>
            <w:vAlign w:val="center"/>
            <w:hideMark/>
          </w:tcPr>
          <w:p w:rsidR="000462E6" w:rsidRPr="000462E6" w:rsidRDefault="000462E6" w:rsidP="000462E6">
            <w:pPr>
              <w:spacing w:after="0" w:line="240" w:lineRule="auto"/>
              <w:jc w:val="center"/>
              <w:rPr>
                <w:rFonts w:ascii="Times New Roman" w:eastAsia="Times New Roman" w:hAnsi="Times New Roman" w:cs="Times New Roman"/>
                <w:color w:val="000000"/>
                <w:sz w:val="20"/>
                <w:szCs w:val="20"/>
                <w:lang w:eastAsia="ru-RU"/>
              </w:rPr>
            </w:pPr>
            <w:r w:rsidRPr="000462E6">
              <w:rPr>
                <w:rFonts w:ascii="Times New Roman" w:eastAsia="Times New Roman" w:hAnsi="Times New Roman" w:cs="Times New Roman"/>
                <w:color w:val="000000"/>
                <w:sz w:val="20"/>
                <w:szCs w:val="20"/>
                <w:lang w:eastAsia="ru-RU"/>
              </w:rPr>
              <w:t>-</w:t>
            </w:r>
          </w:p>
        </w:tc>
      </w:tr>
      <w:tr w:rsidR="000462E6" w:rsidRPr="000462E6" w:rsidTr="00883976">
        <w:trPr>
          <w:trHeight w:val="340"/>
        </w:trPr>
        <w:tc>
          <w:tcPr>
            <w:tcW w:w="400" w:type="pct"/>
            <w:vMerge w:val="restart"/>
            <w:shd w:val="clear" w:color="auto" w:fill="auto"/>
            <w:vAlign w:val="center"/>
            <w:hideMark/>
          </w:tcPr>
          <w:p w:rsidR="000462E6" w:rsidRPr="000462E6" w:rsidRDefault="000462E6" w:rsidP="000462E6">
            <w:pPr>
              <w:spacing w:after="0" w:line="240" w:lineRule="auto"/>
              <w:jc w:val="center"/>
              <w:rPr>
                <w:rFonts w:ascii="Times New Roman" w:eastAsia="Times New Roman" w:hAnsi="Times New Roman" w:cs="Times New Roman"/>
                <w:color w:val="000000"/>
                <w:sz w:val="20"/>
                <w:szCs w:val="20"/>
                <w:lang w:eastAsia="ru-RU"/>
              </w:rPr>
            </w:pPr>
            <w:r w:rsidRPr="000462E6">
              <w:rPr>
                <w:rFonts w:ascii="Times New Roman" w:eastAsia="Times New Roman" w:hAnsi="Times New Roman" w:cs="Times New Roman"/>
                <w:color w:val="000000"/>
                <w:sz w:val="20"/>
                <w:szCs w:val="20"/>
                <w:lang w:eastAsia="ru-RU"/>
              </w:rPr>
              <w:t>27</w:t>
            </w:r>
          </w:p>
        </w:tc>
        <w:tc>
          <w:tcPr>
            <w:tcW w:w="1743" w:type="pct"/>
            <w:gridSpan w:val="2"/>
            <w:vMerge w:val="restart"/>
            <w:shd w:val="clear" w:color="auto" w:fill="auto"/>
            <w:vAlign w:val="center"/>
            <w:hideMark/>
          </w:tcPr>
          <w:p w:rsidR="000462E6" w:rsidRPr="000462E6" w:rsidRDefault="000462E6" w:rsidP="000462E6">
            <w:pPr>
              <w:spacing w:after="0" w:line="240" w:lineRule="auto"/>
              <w:jc w:val="center"/>
              <w:rPr>
                <w:rFonts w:ascii="Times New Roman" w:eastAsia="Times New Roman" w:hAnsi="Times New Roman" w:cs="Times New Roman"/>
                <w:color w:val="000000"/>
                <w:sz w:val="20"/>
                <w:szCs w:val="20"/>
                <w:lang w:eastAsia="ru-RU"/>
              </w:rPr>
            </w:pPr>
            <w:r w:rsidRPr="000462E6">
              <w:rPr>
                <w:rFonts w:ascii="Times New Roman" w:eastAsia="Times New Roman" w:hAnsi="Times New Roman" w:cs="Times New Roman"/>
                <w:color w:val="000000"/>
                <w:sz w:val="20"/>
                <w:szCs w:val="20"/>
                <w:lang w:eastAsia="ru-RU"/>
              </w:rPr>
              <w:t>Общество с ограниченной ответственностью «Энерготранзит»</w:t>
            </w:r>
          </w:p>
        </w:tc>
        <w:tc>
          <w:tcPr>
            <w:tcW w:w="334" w:type="pct"/>
            <w:shd w:val="clear" w:color="auto" w:fill="auto"/>
            <w:vAlign w:val="center"/>
          </w:tcPr>
          <w:p w:rsidR="000462E6" w:rsidRPr="000462E6" w:rsidRDefault="000462E6" w:rsidP="000462E6">
            <w:pPr>
              <w:spacing w:after="0" w:line="240" w:lineRule="auto"/>
              <w:jc w:val="center"/>
              <w:rPr>
                <w:rFonts w:ascii="Times New Roman" w:eastAsia="Times New Roman" w:hAnsi="Times New Roman" w:cs="Times New Roman"/>
                <w:color w:val="000000"/>
                <w:sz w:val="20"/>
                <w:szCs w:val="20"/>
                <w:lang w:eastAsia="ru-RU"/>
              </w:rPr>
            </w:pPr>
            <w:r w:rsidRPr="000462E6">
              <w:rPr>
                <w:rFonts w:ascii="Times New Roman" w:eastAsia="Times New Roman" w:hAnsi="Times New Roman" w:cs="Times New Roman"/>
                <w:color w:val="000000"/>
                <w:sz w:val="20"/>
                <w:szCs w:val="20"/>
                <w:lang w:eastAsia="ru-RU"/>
              </w:rPr>
              <w:t>2019</w:t>
            </w:r>
          </w:p>
        </w:tc>
        <w:tc>
          <w:tcPr>
            <w:tcW w:w="1149" w:type="pct"/>
            <w:gridSpan w:val="2"/>
            <w:shd w:val="clear" w:color="auto" w:fill="auto"/>
            <w:vAlign w:val="center"/>
          </w:tcPr>
          <w:p w:rsidR="000462E6" w:rsidRPr="000462E6" w:rsidRDefault="000462E6" w:rsidP="000462E6">
            <w:pPr>
              <w:spacing w:after="0" w:line="240" w:lineRule="auto"/>
              <w:jc w:val="center"/>
              <w:rPr>
                <w:rFonts w:ascii="Times New Roman" w:eastAsia="Times New Roman" w:hAnsi="Times New Roman" w:cs="Times New Roman"/>
                <w:color w:val="000000"/>
                <w:sz w:val="20"/>
                <w:szCs w:val="20"/>
                <w:lang w:eastAsia="ru-RU"/>
              </w:rPr>
            </w:pPr>
            <w:r w:rsidRPr="000462E6">
              <w:rPr>
                <w:rFonts w:ascii="Times New Roman" w:eastAsia="Times New Roman" w:hAnsi="Times New Roman" w:cs="Times New Roman"/>
                <w:color w:val="000000"/>
                <w:sz w:val="20"/>
                <w:szCs w:val="20"/>
                <w:lang w:eastAsia="ru-RU"/>
              </w:rPr>
              <w:t>81 856,47</w:t>
            </w:r>
          </w:p>
        </w:tc>
        <w:tc>
          <w:tcPr>
            <w:tcW w:w="1374" w:type="pct"/>
            <w:gridSpan w:val="2"/>
            <w:shd w:val="clear" w:color="auto" w:fill="auto"/>
            <w:vAlign w:val="center"/>
            <w:hideMark/>
          </w:tcPr>
          <w:p w:rsidR="000462E6" w:rsidRPr="000462E6" w:rsidRDefault="000462E6" w:rsidP="000462E6">
            <w:pPr>
              <w:spacing w:after="0" w:line="240" w:lineRule="auto"/>
              <w:jc w:val="center"/>
              <w:rPr>
                <w:rFonts w:ascii="Times New Roman" w:eastAsia="Times New Roman" w:hAnsi="Times New Roman" w:cs="Times New Roman"/>
                <w:color w:val="000000"/>
                <w:sz w:val="20"/>
                <w:szCs w:val="20"/>
                <w:lang w:eastAsia="ru-RU"/>
              </w:rPr>
            </w:pPr>
            <w:r w:rsidRPr="000462E6">
              <w:rPr>
                <w:rFonts w:ascii="Times New Roman" w:eastAsia="Times New Roman" w:hAnsi="Times New Roman" w:cs="Times New Roman"/>
                <w:color w:val="000000"/>
                <w:sz w:val="20"/>
                <w:szCs w:val="20"/>
                <w:lang w:eastAsia="ru-RU"/>
              </w:rPr>
              <w:t>-</w:t>
            </w:r>
          </w:p>
        </w:tc>
      </w:tr>
      <w:tr w:rsidR="000462E6" w:rsidRPr="000462E6" w:rsidTr="00883976">
        <w:trPr>
          <w:trHeight w:val="340"/>
        </w:trPr>
        <w:tc>
          <w:tcPr>
            <w:tcW w:w="400" w:type="pct"/>
            <w:vMerge/>
            <w:vAlign w:val="center"/>
            <w:hideMark/>
          </w:tcPr>
          <w:p w:rsidR="000462E6" w:rsidRPr="000462E6" w:rsidRDefault="000462E6" w:rsidP="000462E6">
            <w:pPr>
              <w:spacing w:after="0" w:line="240" w:lineRule="auto"/>
              <w:rPr>
                <w:rFonts w:ascii="Times New Roman" w:eastAsia="Times New Roman" w:hAnsi="Times New Roman" w:cs="Times New Roman"/>
                <w:color w:val="000000"/>
                <w:sz w:val="20"/>
                <w:szCs w:val="20"/>
                <w:lang w:eastAsia="ru-RU"/>
              </w:rPr>
            </w:pPr>
          </w:p>
        </w:tc>
        <w:tc>
          <w:tcPr>
            <w:tcW w:w="1743" w:type="pct"/>
            <w:gridSpan w:val="2"/>
            <w:vMerge/>
            <w:vAlign w:val="center"/>
            <w:hideMark/>
          </w:tcPr>
          <w:p w:rsidR="000462E6" w:rsidRPr="000462E6" w:rsidRDefault="000462E6" w:rsidP="000462E6">
            <w:pPr>
              <w:spacing w:after="0" w:line="240" w:lineRule="auto"/>
              <w:rPr>
                <w:rFonts w:ascii="Times New Roman" w:eastAsia="Times New Roman" w:hAnsi="Times New Roman" w:cs="Times New Roman"/>
                <w:color w:val="000000"/>
                <w:sz w:val="20"/>
                <w:szCs w:val="20"/>
                <w:lang w:eastAsia="ru-RU"/>
              </w:rPr>
            </w:pPr>
          </w:p>
        </w:tc>
        <w:tc>
          <w:tcPr>
            <w:tcW w:w="334" w:type="pct"/>
            <w:shd w:val="clear" w:color="auto" w:fill="auto"/>
            <w:vAlign w:val="center"/>
          </w:tcPr>
          <w:p w:rsidR="000462E6" w:rsidRPr="000462E6" w:rsidRDefault="000462E6" w:rsidP="000462E6">
            <w:pPr>
              <w:spacing w:after="0" w:line="240" w:lineRule="auto"/>
              <w:jc w:val="center"/>
              <w:rPr>
                <w:rFonts w:ascii="Times New Roman" w:eastAsia="Times New Roman" w:hAnsi="Times New Roman" w:cs="Times New Roman"/>
                <w:color w:val="000000"/>
                <w:sz w:val="20"/>
                <w:szCs w:val="20"/>
                <w:lang w:eastAsia="ru-RU"/>
              </w:rPr>
            </w:pPr>
            <w:r w:rsidRPr="000462E6">
              <w:rPr>
                <w:rFonts w:ascii="Times New Roman" w:eastAsia="Times New Roman" w:hAnsi="Times New Roman" w:cs="Times New Roman"/>
                <w:color w:val="000000"/>
                <w:sz w:val="20"/>
                <w:szCs w:val="20"/>
                <w:lang w:eastAsia="ru-RU"/>
              </w:rPr>
              <w:t>2020</w:t>
            </w:r>
          </w:p>
        </w:tc>
        <w:tc>
          <w:tcPr>
            <w:tcW w:w="1149" w:type="pct"/>
            <w:gridSpan w:val="2"/>
            <w:shd w:val="clear" w:color="auto" w:fill="auto"/>
            <w:vAlign w:val="center"/>
          </w:tcPr>
          <w:p w:rsidR="000462E6" w:rsidRPr="000462E6" w:rsidRDefault="000462E6" w:rsidP="000462E6">
            <w:pPr>
              <w:spacing w:after="0" w:line="240" w:lineRule="auto"/>
              <w:jc w:val="center"/>
              <w:rPr>
                <w:rFonts w:ascii="Times New Roman" w:eastAsia="Times New Roman" w:hAnsi="Times New Roman" w:cs="Times New Roman"/>
                <w:color w:val="000000"/>
                <w:sz w:val="20"/>
                <w:szCs w:val="20"/>
                <w:lang w:eastAsia="ru-RU"/>
              </w:rPr>
            </w:pPr>
            <w:r w:rsidRPr="000462E6">
              <w:rPr>
                <w:rFonts w:ascii="Times New Roman" w:eastAsia="Times New Roman" w:hAnsi="Times New Roman" w:cs="Times New Roman"/>
                <w:color w:val="000000"/>
                <w:sz w:val="20"/>
                <w:szCs w:val="20"/>
                <w:lang w:eastAsia="ru-RU"/>
              </w:rPr>
              <w:t>82 910,91</w:t>
            </w:r>
          </w:p>
        </w:tc>
        <w:tc>
          <w:tcPr>
            <w:tcW w:w="1374" w:type="pct"/>
            <w:gridSpan w:val="2"/>
            <w:shd w:val="clear" w:color="auto" w:fill="auto"/>
            <w:vAlign w:val="center"/>
            <w:hideMark/>
          </w:tcPr>
          <w:p w:rsidR="000462E6" w:rsidRPr="000462E6" w:rsidRDefault="000462E6" w:rsidP="000462E6">
            <w:pPr>
              <w:spacing w:after="0" w:line="240" w:lineRule="auto"/>
              <w:jc w:val="center"/>
              <w:rPr>
                <w:rFonts w:ascii="Times New Roman" w:eastAsia="Times New Roman" w:hAnsi="Times New Roman" w:cs="Times New Roman"/>
                <w:color w:val="000000"/>
                <w:sz w:val="20"/>
                <w:szCs w:val="20"/>
                <w:lang w:eastAsia="ru-RU"/>
              </w:rPr>
            </w:pPr>
            <w:r w:rsidRPr="000462E6">
              <w:rPr>
                <w:rFonts w:ascii="Times New Roman" w:eastAsia="Times New Roman" w:hAnsi="Times New Roman" w:cs="Times New Roman"/>
                <w:color w:val="000000"/>
                <w:sz w:val="20"/>
                <w:szCs w:val="20"/>
                <w:lang w:eastAsia="ru-RU"/>
              </w:rPr>
              <w:t>-</w:t>
            </w:r>
          </w:p>
        </w:tc>
      </w:tr>
      <w:tr w:rsidR="000462E6" w:rsidRPr="000462E6" w:rsidTr="00883976">
        <w:trPr>
          <w:trHeight w:val="340"/>
        </w:trPr>
        <w:tc>
          <w:tcPr>
            <w:tcW w:w="400" w:type="pct"/>
            <w:vMerge/>
            <w:vAlign w:val="center"/>
            <w:hideMark/>
          </w:tcPr>
          <w:p w:rsidR="000462E6" w:rsidRPr="000462E6" w:rsidRDefault="000462E6" w:rsidP="000462E6">
            <w:pPr>
              <w:spacing w:after="0" w:line="240" w:lineRule="auto"/>
              <w:rPr>
                <w:rFonts w:ascii="Times New Roman" w:eastAsia="Times New Roman" w:hAnsi="Times New Roman" w:cs="Times New Roman"/>
                <w:color w:val="000000"/>
                <w:sz w:val="20"/>
                <w:szCs w:val="20"/>
                <w:lang w:eastAsia="ru-RU"/>
              </w:rPr>
            </w:pPr>
          </w:p>
        </w:tc>
        <w:tc>
          <w:tcPr>
            <w:tcW w:w="1743" w:type="pct"/>
            <w:gridSpan w:val="2"/>
            <w:vMerge/>
            <w:vAlign w:val="center"/>
            <w:hideMark/>
          </w:tcPr>
          <w:p w:rsidR="000462E6" w:rsidRPr="000462E6" w:rsidRDefault="000462E6" w:rsidP="000462E6">
            <w:pPr>
              <w:spacing w:after="0" w:line="240" w:lineRule="auto"/>
              <w:rPr>
                <w:rFonts w:ascii="Times New Roman" w:eastAsia="Times New Roman" w:hAnsi="Times New Roman" w:cs="Times New Roman"/>
                <w:color w:val="000000"/>
                <w:sz w:val="20"/>
                <w:szCs w:val="20"/>
                <w:lang w:eastAsia="ru-RU"/>
              </w:rPr>
            </w:pPr>
          </w:p>
        </w:tc>
        <w:tc>
          <w:tcPr>
            <w:tcW w:w="334" w:type="pct"/>
            <w:shd w:val="clear" w:color="auto" w:fill="auto"/>
            <w:vAlign w:val="center"/>
          </w:tcPr>
          <w:p w:rsidR="000462E6" w:rsidRPr="000462E6" w:rsidRDefault="000462E6" w:rsidP="000462E6">
            <w:pPr>
              <w:spacing w:after="0" w:line="240" w:lineRule="auto"/>
              <w:jc w:val="center"/>
              <w:rPr>
                <w:rFonts w:ascii="Times New Roman" w:eastAsia="Times New Roman" w:hAnsi="Times New Roman" w:cs="Times New Roman"/>
                <w:color w:val="000000"/>
                <w:sz w:val="20"/>
                <w:szCs w:val="20"/>
                <w:lang w:eastAsia="ru-RU"/>
              </w:rPr>
            </w:pPr>
            <w:r w:rsidRPr="000462E6">
              <w:rPr>
                <w:rFonts w:ascii="Times New Roman" w:eastAsia="Times New Roman" w:hAnsi="Times New Roman" w:cs="Times New Roman"/>
                <w:color w:val="000000"/>
                <w:sz w:val="20"/>
                <w:szCs w:val="20"/>
                <w:lang w:eastAsia="ru-RU"/>
              </w:rPr>
              <w:t>2021</w:t>
            </w:r>
          </w:p>
        </w:tc>
        <w:tc>
          <w:tcPr>
            <w:tcW w:w="1149" w:type="pct"/>
            <w:gridSpan w:val="2"/>
            <w:shd w:val="clear" w:color="auto" w:fill="auto"/>
            <w:vAlign w:val="center"/>
          </w:tcPr>
          <w:p w:rsidR="000462E6" w:rsidRPr="000462E6" w:rsidRDefault="000462E6" w:rsidP="000462E6">
            <w:pPr>
              <w:spacing w:after="0" w:line="240" w:lineRule="auto"/>
              <w:jc w:val="center"/>
              <w:rPr>
                <w:rFonts w:ascii="Times New Roman" w:eastAsia="Times New Roman" w:hAnsi="Times New Roman" w:cs="Times New Roman"/>
                <w:color w:val="000000"/>
                <w:sz w:val="20"/>
                <w:szCs w:val="20"/>
                <w:lang w:eastAsia="ru-RU"/>
              </w:rPr>
            </w:pPr>
            <w:r w:rsidRPr="000462E6">
              <w:rPr>
                <w:rFonts w:ascii="Times New Roman" w:eastAsia="Times New Roman" w:hAnsi="Times New Roman" w:cs="Times New Roman"/>
                <w:color w:val="000000"/>
                <w:sz w:val="20"/>
                <w:szCs w:val="20"/>
                <w:lang w:eastAsia="ru-RU"/>
              </w:rPr>
              <w:t>84 401,10</w:t>
            </w:r>
          </w:p>
        </w:tc>
        <w:tc>
          <w:tcPr>
            <w:tcW w:w="1374" w:type="pct"/>
            <w:gridSpan w:val="2"/>
            <w:shd w:val="clear" w:color="auto" w:fill="auto"/>
            <w:vAlign w:val="center"/>
            <w:hideMark/>
          </w:tcPr>
          <w:p w:rsidR="000462E6" w:rsidRPr="000462E6" w:rsidRDefault="000462E6" w:rsidP="000462E6">
            <w:pPr>
              <w:spacing w:after="0" w:line="240" w:lineRule="auto"/>
              <w:jc w:val="center"/>
              <w:rPr>
                <w:rFonts w:ascii="Times New Roman" w:eastAsia="Times New Roman" w:hAnsi="Times New Roman" w:cs="Times New Roman"/>
                <w:color w:val="000000"/>
                <w:sz w:val="20"/>
                <w:szCs w:val="20"/>
                <w:lang w:eastAsia="ru-RU"/>
              </w:rPr>
            </w:pPr>
            <w:r w:rsidRPr="000462E6">
              <w:rPr>
                <w:rFonts w:ascii="Times New Roman" w:eastAsia="Times New Roman" w:hAnsi="Times New Roman" w:cs="Times New Roman"/>
                <w:color w:val="000000"/>
                <w:sz w:val="20"/>
                <w:szCs w:val="20"/>
                <w:lang w:eastAsia="ru-RU"/>
              </w:rPr>
              <w:t>-</w:t>
            </w:r>
          </w:p>
        </w:tc>
      </w:tr>
      <w:tr w:rsidR="000462E6" w:rsidRPr="000462E6" w:rsidTr="00883976">
        <w:trPr>
          <w:trHeight w:val="340"/>
        </w:trPr>
        <w:tc>
          <w:tcPr>
            <w:tcW w:w="400" w:type="pct"/>
            <w:vMerge/>
            <w:vAlign w:val="center"/>
          </w:tcPr>
          <w:p w:rsidR="000462E6" w:rsidRPr="000462E6" w:rsidRDefault="000462E6" w:rsidP="000462E6">
            <w:pPr>
              <w:spacing w:after="0" w:line="240" w:lineRule="auto"/>
              <w:rPr>
                <w:rFonts w:ascii="Times New Roman" w:eastAsia="Times New Roman" w:hAnsi="Times New Roman" w:cs="Times New Roman"/>
                <w:color w:val="000000"/>
                <w:sz w:val="20"/>
                <w:szCs w:val="20"/>
                <w:lang w:eastAsia="ru-RU"/>
              </w:rPr>
            </w:pPr>
          </w:p>
        </w:tc>
        <w:tc>
          <w:tcPr>
            <w:tcW w:w="1743" w:type="pct"/>
            <w:gridSpan w:val="2"/>
            <w:vMerge/>
            <w:vAlign w:val="center"/>
          </w:tcPr>
          <w:p w:rsidR="000462E6" w:rsidRPr="000462E6" w:rsidRDefault="000462E6" w:rsidP="000462E6">
            <w:pPr>
              <w:spacing w:after="0" w:line="240" w:lineRule="auto"/>
              <w:rPr>
                <w:rFonts w:ascii="Times New Roman" w:eastAsia="Times New Roman" w:hAnsi="Times New Roman" w:cs="Times New Roman"/>
                <w:color w:val="000000"/>
                <w:sz w:val="20"/>
                <w:szCs w:val="20"/>
                <w:lang w:eastAsia="ru-RU"/>
              </w:rPr>
            </w:pPr>
          </w:p>
        </w:tc>
        <w:tc>
          <w:tcPr>
            <w:tcW w:w="334" w:type="pct"/>
            <w:shd w:val="clear" w:color="auto" w:fill="auto"/>
            <w:vAlign w:val="center"/>
          </w:tcPr>
          <w:p w:rsidR="000462E6" w:rsidRPr="000462E6" w:rsidRDefault="000462E6" w:rsidP="000462E6">
            <w:pPr>
              <w:spacing w:after="0" w:line="240" w:lineRule="auto"/>
              <w:jc w:val="center"/>
              <w:rPr>
                <w:rFonts w:ascii="Times New Roman" w:eastAsia="Calibri" w:hAnsi="Times New Roman" w:cs="Times New Roman"/>
                <w:color w:val="000000"/>
                <w:sz w:val="20"/>
                <w:szCs w:val="20"/>
                <w:lang w:eastAsia="ru-RU"/>
              </w:rPr>
            </w:pPr>
            <w:r w:rsidRPr="000462E6">
              <w:rPr>
                <w:rFonts w:ascii="Times New Roman" w:eastAsia="Calibri" w:hAnsi="Times New Roman" w:cs="Times New Roman"/>
                <w:color w:val="000000"/>
                <w:sz w:val="20"/>
                <w:szCs w:val="20"/>
                <w:lang w:eastAsia="ru-RU"/>
              </w:rPr>
              <w:t>2022</w:t>
            </w:r>
          </w:p>
        </w:tc>
        <w:tc>
          <w:tcPr>
            <w:tcW w:w="1149" w:type="pct"/>
            <w:gridSpan w:val="2"/>
            <w:shd w:val="clear" w:color="auto" w:fill="auto"/>
            <w:vAlign w:val="center"/>
          </w:tcPr>
          <w:p w:rsidR="000462E6" w:rsidRPr="000462E6" w:rsidRDefault="000462E6" w:rsidP="000462E6">
            <w:pPr>
              <w:spacing w:after="0" w:line="240" w:lineRule="auto"/>
              <w:jc w:val="center"/>
              <w:rPr>
                <w:rFonts w:ascii="Times New Roman" w:eastAsia="Times New Roman" w:hAnsi="Times New Roman" w:cs="Times New Roman"/>
                <w:color w:val="000000"/>
                <w:sz w:val="20"/>
                <w:szCs w:val="20"/>
                <w:lang w:eastAsia="ru-RU"/>
              </w:rPr>
            </w:pPr>
            <w:r w:rsidRPr="000462E6">
              <w:rPr>
                <w:rFonts w:ascii="Times New Roman" w:eastAsia="Times New Roman" w:hAnsi="Times New Roman" w:cs="Times New Roman"/>
                <w:color w:val="000000"/>
                <w:sz w:val="20"/>
                <w:szCs w:val="20"/>
                <w:lang w:eastAsia="ru-RU"/>
              </w:rPr>
              <w:t>85 950,04</w:t>
            </w:r>
          </w:p>
        </w:tc>
        <w:tc>
          <w:tcPr>
            <w:tcW w:w="1374" w:type="pct"/>
            <w:gridSpan w:val="2"/>
            <w:shd w:val="clear" w:color="auto" w:fill="auto"/>
            <w:vAlign w:val="center"/>
          </w:tcPr>
          <w:p w:rsidR="000462E6" w:rsidRPr="000462E6" w:rsidRDefault="000462E6" w:rsidP="000462E6">
            <w:pPr>
              <w:spacing w:after="0" w:line="240" w:lineRule="auto"/>
              <w:jc w:val="center"/>
              <w:rPr>
                <w:rFonts w:ascii="Times New Roman" w:eastAsia="Times New Roman" w:hAnsi="Times New Roman" w:cs="Times New Roman"/>
                <w:color w:val="000000"/>
                <w:sz w:val="20"/>
                <w:szCs w:val="20"/>
                <w:lang w:eastAsia="ru-RU"/>
              </w:rPr>
            </w:pPr>
            <w:r w:rsidRPr="000462E6">
              <w:rPr>
                <w:rFonts w:ascii="Times New Roman" w:eastAsia="Times New Roman" w:hAnsi="Times New Roman" w:cs="Times New Roman"/>
                <w:color w:val="000000"/>
                <w:sz w:val="20"/>
                <w:szCs w:val="20"/>
                <w:lang w:eastAsia="ru-RU"/>
              </w:rPr>
              <w:t>-</w:t>
            </w:r>
          </w:p>
        </w:tc>
      </w:tr>
      <w:tr w:rsidR="000462E6" w:rsidRPr="000462E6" w:rsidTr="00883976">
        <w:trPr>
          <w:trHeight w:val="340"/>
        </w:trPr>
        <w:tc>
          <w:tcPr>
            <w:tcW w:w="400" w:type="pct"/>
            <w:vMerge/>
            <w:vAlign w:val="center"/>
          </w:tcPr>
          <w:p w:rsidR="000462E6" w:rsidRPr="000462E6" w:rsidRDefault="000462E6" w:rsidP="000462E6">
            <w:pPr>
              <w:spacing w:after="0" w:line="240" w:lineRule="auto"/>
              <w:rPr>
                <w:rFonts w:ascii="Times New Roman" w:eastAsia="Times New Roman" w:hAnsi="Times New Roman" w:cs="Times New Roman"/>
                <w:color w:val="000000"/>
                <w:sz w:val="20"/>
                <w:szCs w:val="20"/>
                <w:lang w:eastAsia="ru-RU"/>
              </w:rPr>
            </w:pPr>
          </w:p>
        </w:tc>
        <w:tc>
          <w:tcPr>
            <w:tcW w:w="1743" w:type="pct"/>
            <w:gridSpan w:val="2"/>
            <w:vMerge/>
            <w:vAlign w:val="center"/>
          </w:tcPr>
          <w:p w:rsidR="000462E6" w:rsidRPr="000462E6" w:rsidRDefault="000462E6" w:rsidP="000462E6">
            <w:pPr>
              <w:spacing w:after="0" w:line="240" w:lineRule="auto"/>
              <w:rPr>
                <w:rFonts w:ascii="Times New Roman" w:eastAsia="Times New Roman" w:hAnsi="Times New Roman" w:cs="Times New Roman"/>
                <w:color w:val="000000"/>
                <w:sz w:val="20"/>
                <w:szCs w:val="20"/>
                <w:lang w:eastAsia="ru-RU"/>
              </w:rPr>
            </w:pPr>
          </w:p>
        </w:tc>
        <w:tc>
          <w:tcPr>
            <w:tcW w:w="334" w:type="pct"/>
            <w:shd w:val="clear" w:color="auto" w:fill="auto"/>
            <w:vAlign w:val="center"/>
          </w:tcPr>
          <w:p w:rsidR="000462E6" w:rsidRPr="000462E6" w:rsidRDefault="000462E6" w:rsidP="000462E6">
            <w:pPr>
              <w:spacing w:after="0" w:line="240" w:lineRule="auto"/>
              <w:jc w:val="center"/>
              <w:rPr>
                <w:rFonts w:ascii="Times New Roman" w:eastAsia="Calibri" w:hAnsi="Times New Roman" w:cs="Times New Roman"/>
                <w:color w:val="000000"/>
                <w:sz w:val="20"/>
                <w:szCs w:val="20"/>
                <w:lang w:eastAsia="ru-RU"/>
              </w:rPr>
            </w:pPr>
            <w:r w:rsidRPr="000462E6">
              <w:rPr>
                <w:rFonts w:ascii="Times New Roman" w:eastAsia="Calibri" w:hAnsi="Times New Roman" w:cs="Times New Roman"/>
                <w:color w:val="000000"/>
                <w:sz w:val="20"/>
                <w:szCs w:val="20"/>
                <w:lang w:eastAsia="ru-RU"/>
              </w:rPr>
              <w:t>2023</w:t>
            </w:r>
          </w:p>
        </w:tc>
        <w:tc>
          <w:tcPr>
            <w:tcW w:w="1149" w:type="pct"/>
            <w:gridSpan w:val="2"/>
            <w:shd w:val="clear" w:color="auto" w:fill="auto"/>
            <w:vAlign w:val="center"/>
          </w:tcPr>
          <w:p w:rsidR="000462E6" w:rsidRPr="000462E6" w:rsidRDefault="000462E6" w:rsidP="000462E6">
            <w:pPr>
              <w:spacing w:after="0" w:line="240" w:lineRule="auto"/>
              <w:jc w:val="center"/>
              <w:rPr>
                <w:rFonts w:ascii="Times New Roman" w:eastAsia="Times New Roman" w:hAnsi="Times New Roman" w:cs="Times New Roman"/>
                <w:color w:val="000000"/>
                <w:sz w:val="20"/>
                <w:szCs w:val="20"/>
                <w:lang w:eastAsia="ru-RU"/>
              </w:rPr>
            </w:pPr>
            <w:r w:rsidRPr="000462E6">
              <w:rPr>
                <w:rFonts w:ascii="Times New Roman" w:eastAsia="Times New Roman" w:hAnsi="Times New Roman" w:cs="Times New Roman"/>
                <w:color w:val="000000"/>
                <w:sz w:val="20"/>
                <w:szCs w:val="20"/>
                <w:lang w:eastAsia="ru-RU"/>
              </w:rPr>
              <w:t>87 560,03</w:t>
            </w:r>
          </w:p>
        </w:tc>
        <w:tc>
          <w:tcPr>
            <w:tcW w:w="1374" w:type="pct"/>
            <w:gridSpan w:val="2"/>
            <w:shd w:val="clear" w:color="auto" w:fill="auto"/>
            <w:vAlign w:val="center"/>
          </w:tcPr>
          <w:p w:rsidR="000462E6" w:rsidRPr="000462E6" w:rsidRDefault="000462E6" w:rsidP="000462E6">
            <w:pPr>
              <w:spacing w:after="0" w:line="240" w:lineRule="auto"/>
              <w:jc w:val="center"/>
              <w:rPr>
                <w:rFonts w:ascii="Times New Roman" w:eastAsia="Times New Roman" w:hAnsi="Times New Roman" w:cs="Times New Roman"/>
                <w:color w:val="000000"/>
                <w:sz w:val="20"/>
                <w:szCs w:val="20"/>
                <w:lang w:eastAsia="ru-RU"/>
              </w:rPr>
            </w:pPr>
            <w:r w:rsidRPr="000462E6">
              <w:rPr>
                <w:rFonts w:ascii="Times New Roman" w:eastAsia="Times New Roman" w:hAnsi="Times New Roman" w:cs="Times New Roman"/>
                <w:color w:val="000000"/>
                <w:sz w:val="20"/>
                <w:szCs w:val="20"/>
                <w:lang w:eastAsia="ru-RU"/>
              </w:rPr>
              <w:t>-</w:t>
            </w:r>
          </w:p>
        </w:tc>
      </w:tr>
      <w:tr w:rsidR="000462E6" w:rsidRPr="000462E6" w:rsidTr="00883976">
        <w:trPr>
          <w:trHeight w:val="340"/>
        </w:trPr>
        <w:tc>
          <w:tcPr>
            <w:tcW w:w="400" w:type="pct"/>
            <w:vAlign w:val="center"/>
          </w:tcPr>
          <w:p w:rsidR="000462E6" w:rsidRPr="000462E6" w:rsidRDefault="000462E6" w:rsidP="000462E6">
            <w:pPr>
              <w:spacing w:after="0" w:line="240" w:lineRule="auto"/>
              <w:jc w:val="center"/>
              <w:rPr>
                <w:rFonts w:ascii="Times New Roman" w:eastAsia="Times New Roman" w:hAnsi="Times New Roman" w:cs="Times New Roman"/>
                <w:color w:val="000000"/>
                <w:sz w:val="20"/>
                <w:szCs w:val="20"/>
                <w:lang w:eastAsia="ru-RU"/>
              </w:rPr>
            </w:pPr>
            <w:r w:rsidRPr="000462E6">
              <w:rPr>
                <w:rFonts w:ascii="Times New Roman" w:eastAsia="Times New Roman" w:hAnsi="Times New Roman" w:cs="Times New Roman"/>
                <w:color w:val="000000"/>
                <w:sz w:val="20"/>
                <w:szCs w:val="20"/>
                <w:lang w:eastAsia="ru-RU"/>
              </w:rPr>
              <w:t>28</w:t>
            </w:r>
          </w:p>
        </w:tc>
        <w:tc>
          <w:tcPr>
            <w:tcW w:w="1743" w:type="pct"/>
            <w:gridSpan w:val="2"/>
            <w:vAlign w:val="center"/>
          </w:tcPr>
          <w:p w:rsidR="000462E6" w:rsidRPr="000462E6" w:rsidRDefault="000462E6" w:rsidP="000462E6">
            <w:pPr>
              <w:spacing w:after="0" w:line="240" w:lineRule="auto"/>
              <w:jc w:val="center"/>
              <w:rPr>
                <w:rFonts w:ascii="Times New Roman" w:eastAsia="Times New Roman" w:hAnsi="Times New Roman" w:cs="Times New Roman"/>
                <w:color w:val="000000"/>
                <w:sz w:val="20"/>
                <w:szCs w:val="20"/>
                <w:lang w:eastAsia="ru-RU"/>
              </w:rPr>
            </w:pPr>
            <w:r w:rsidRPr="000462E6">
              <w:rPr>
                <w:rFonts w:ascii="Times New Roman" w:eastAsia="Times New Roman" w:hAnsi="Times New Roman" w:cs="Times New Roman"/>
                <w:color w:val="000000"/>
                <w:sz w:val="20"/>
                <w:szCs w:val="20"/>
                <w:lang w:eastAsia="ru-RU"/>
              </w:rPr>
              <w:t>Общество с ограниченной ответственностью «СК-16»</w:t>
            </w:r>
          </w:p>
        </w:tc>
        <w:tc>
          <w:tcPr>
            <w:tcW w:w="334" w:type="pct"/>
            <w:shd w:val="clear" w:color="auto" w:fill="auto"/>
            <w:vAlign w:val="center"/>
          </w:tcPr>
          <w:p w:rsidR="000462E6" w:rsidRPr="000462E6" w:rsidRDefault="000462E6" w:rsidP="000462E6">
            <w:pPr>
              <w:spacing w:after="0" w:line="240" w:lineRule="auto"/>
              <w:jc w:val="center"/>
              <w:rPr>
                <w:rFonts w:ascii="Times New Roman" w:eastAsia="Calibri" w:hAnsi="Times New Roman" w:cs="Times New Roman"/>
                <w:color w:val="000000"/>
                <w:sz w:val="20"/>
                <w:szCs w:val="20"/>
                <w:lang w:eastAsia="ru-RU"/>
              </w:rPr>
            </w:pPr>
            <w:r w:rsidRPr="000462E6">
              <w:rPr>
                <w:rFonts w:ascii="Times New Roman" w:eastAsia="Calibri" w:hAnsi="Times New Roman" w:cs="Times New Roman"/>
                <w:color w:val="000000"/>
                <w:sz w:val="20"/>
                <w:szCs w:val="20"/>
                <w:lang w:eastAsia="ru-RU"/>
              </w:rPr>
              <w:t>2019</w:t>
            </w:r>
          </w:p>
        </w:tc>
        <w:tc>
          <w:tcPr>
            <w:tcW w:w="1149" w:type="pct"/>
            <w:gridSpan w:val="2"/>
            <w:shd w:val="clear" w:color="auto" w:fill="auto"/>
            <w:vAlign w:val="center"/>
          </w:tcPr>
          <w:p w:rsidR="000462E6" w:rsidRPr="000462E6" w:rsidRDefault="000462E6" w:rsidP="000462E6">
            <w:pPr>
              <w:spacing w:after="0" w:line="240" w:lineRule="auto"/>
              <w:jc w:val="center"/>
              <w:rPr>
                <w:rFonts w:ascii="Times New Roman" w:eastAsia="Times New Roman" w:hAnsi="Times New Roman" w:cs="Times New Roman"/>
                <w:color w:val="000000"/>
                <w:sz w:val="20"/>
                <w:szCs w:val="20"/>
                <w:lang w:eastAsia="ru-RU"/>
              </w:rPr>
            </w:pPr>
            <w:r w:rsidRPr="000462E6">
              <w:rPr>
                <w:rFonts w:ascii="Times New Roman" w:eastAsia="Times New Roman" w:hAnsi="Times New Roman" w:cs="Times New Roman"/>
                <w:color w:val="000000"/>
                <w:sz w:val="20"/>
                <w:szCs w:val="20"/>
                <w:lang w:eastAsia="ru-RU"/>
              </w:rPr>
              <w:t>5 690,86</w:t>
            </w:r>
          </w:p>
        </w:tc>
        <w:tc>
          <w:tcPr>
            <w:tcW w:w="1374" w:type="pct"/>
            <w:gridSpan w:val="2"/>
            <w:shd w:val="clear" w:color="auto" w:fill="auto"/>
            <w:vAlign w:val="center"/>
          </w:tcPr>
          <w:p w:rsidR="000462E6" w:rsidRPr="000462E6" w:rsidRDefault="000462E6" w:rsidP="000462E6">
            <w:pPr>
              <w:spacing w:after="0" w:line="240" w:lineRule="auto"/>
              <w:jc w:val="center"/>
              <w:rPr>
                <w:rFonts w:ascii="Times New Roman" w:eastAsia="Times New Roman" w:hAnsi="Times New Roman" w:cs="Times New Roman"/>
                <w:color w:val="000000"/>
                <w:sz w:val="20"/>
                <w:szCs w:val="20"/>
                <w:lang w:eastAsia="ru-RU"/>
              </w:rPr>
            </w:pPr>
            <w:r w:rsidRPr="000462E6">
              <w:rPr>
                <w:rFonts w:ascii="Times New Roman" w:eastAsia="Times New Roman" w:hAnsi="Times New Roman" w:cs="Times New Roman"/>
                <w:color w:val="000000"/>
                <w:sz w:val="20"/>
                <w:szCs w:val="20"/>
                <w:lang w:eastAsia="ru-RU"/>
              </w:rPr>
              <w:t>-</w:t>
            </w:r>
          </w:p>
        </w:tc>
      </w:tr>
    </w:tbl>
    <w:p w:rsidR="000462E6" w:rsidRPr="000462E6" w:rsidRDefault="000462E6" w:rsidP="000462E6">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0462E6" w:rsidRPr="000462E6" w:rsidRDefault="000462E6" w:rsidP="000462E6">
      <w:pPr>
        <w:widowControl w:val="0"/>
        <w:autoSpaceDE w:val="0"/>
        <w:autoSpaceDN w:val="0"/>
        <w:adjustRightInd w:val="0"/>
        <w:spacing w:after="0" w:line="240" w:lineRule="auto"/>
        <w:rPr>
          <w:rFonts w:ascii="Times New Roman" w:eastAsia="Times New Roman" w:hAnsi="Times New Roman" w:cs="Times New Roman"/>
          <w:color w:val="FF0000"/>
          <w:sz w:val="28"/>
          <w:szCs w:val="28"/>
          <w:lang w:eastAsia="ru-RU"/>
        </w:rPr>
        <w:sectPr w:rsidR="000462E6" w:rsidRPr="000462E6" w:rsidSect="00601BF6">
          <w:pgSz w:w="11905" w:h="16838"/>
          <w:pgMar w:top="1134" w:right="1134" w:bottom="1134" w:left="1134" w:header="720" w:footer="720" w:gutter="0"/>
          <w:cols w:space="720"/>
          <w:noEndnote/>
          <w:docGrid w:linePitch="299"/>
        </w:sectPr>
      </w:pPr>
    </w:p>
    <w:p w:rsidR="000462E6" w:rsidRPr="000462E6" w:rsidRDefault="000462E6" w:rsidP="000462E6">
      <w:pPr>
        <w:widowControl w:val="0"/>
        <w:autoSpaceDE w:val="0"/>
        <w:autoSpaceDN w:val="0"/>
        <w:adjustRightInd w:val="0"/>
        <w:spacing w:after="0" w:line="240" w:lineRule="auto"/>
        <w:ind w:left="11057"/>
        <w:jc w:val="right"/>
        <w:rPr>
          <w:rFonts w:ascii="Times New Roman" w:eastAsia="Times New Roman" w:hAnsi="Times New Roman" w:cs="Times New Roman"/>
          <w:sz w:val="24"/>
          <w:szCs w:val="28"/>
          <w:lang w:eastAsia="ru-RU"/>
        </w:rPr>
      </w:pPr>
      <w:r w:rsidRPr="000462E6">
        <w:rPr>
          <w:rFonts w:ascii="Times New Roman" w:eastAsia="Times New Roman" w:hAnsi="Times New Roman" w:cs="Times New Roman"/>
          <w:sz w:val="24"/>
          <w:szCs w:val="28"/>
          <w:lang w:eastAsia="ru-RU"/>
        </w:rPr>
        <w:lastRenderedPageBreak/>
        <w:t>Таблица 2</w:t>
      </w:r>
    </w:p>
    <w:p w:rsidR="000462E6" w:rsidRPr="000462E6" w:rsidRDefault="000462E6" w:rsidP="000462E6">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p>
    <w:p w:rsidR="000462E6" w:rsidRPr="000462E6" w:rsidRDefault="000462E6" w:rsidP="000462E6">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0462E6">
        <w:rPr>
          <w:rFonts w:ascii="Times New Roman" w:eastAsia="Times New Roman" w:hAnsi="Times New Roman" w:cs="Times New Roman"/>
          <w:sz w:val="28"/>
          <w:szCs w:val="28"/>
          <w:lang w:eastAsia="ru-RU"/>
        </w:rPr>
        <w:t>Показатели для целей расчета единых (котловых) тарифов</w:t>
      </w:r>
      <w:r w:rsidRPr="000462E6">
        <w:rPr>
          <w:rFonts w:ascii="Times New Roman" w:eastAsia="Times New Roman" w:hAnsi="Times New Roman" w:cs="Times New Roman"/>
          <w:sz w:val="28"/>
          <w:szCs w:val="28"/>
          <w:lang w:eastAsia="ru-RU"/>
        </w:rPr>
        <w:br/>
        <w:t xml:space="preserve">на услуги по передаче электрической энергии по сетям сетевых организаций на территории Республики Татарстан </w:t>
      </w:r>
    </w:p>
    <w:p w:rsidR="000462E6" w:rsidRPr="000462E6" w:rsidRDefault="000462E6" w:rsidP="000462E6">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0462E6">
        <w:rPr>
          <w:rFonts w:ascii="Times New Roman" w:eastAsia="Times New Roman" w:hAnsi="Times New Roman" w:cs="Times New Roman"/>
          <w:sz w:val="28"/>
          <w:szCs w:val="28"/>
          <w:lang w:eastAsia="ru-RU"/>
        </w:rPr>
        <w:t xml:space="preserve">с 1 января 2019 года по 31 декабря 2019 года с календарной разбивкой </w:t>
      </w:r>
    </w:p>
    <w:p w:rsidR="000462E6" w:rsidRPr="000462E6" w:rsidRDefault="000462E6" w:rsidP="000462E6">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p>
    <w:tbl>
      <w:tblPr>
        <w:tblW w:w="517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0"/>
        <w:gridCol w:w="4431"/>
        <w:gridCol w:w="1461"/>
        <w:gridCol w:w="1056"/>
        <w:gridCol w:w="1065"/>
        <w:gridCol w:w="1056"/>
        <w:gridCol w:w="1058"/>
        <w:gridCol w:w="1068"/>
        <w:gridCol w:w="1068"/>
        <w:gridCol w:w="1056"/>
        <w:gridCol w:w="1056"/>
      </w:tblGrid>
      <w:tr w:rsidR="000462E6" w:rsidRPr="000462E6" w:rsidTr="00883976">
        <w:trPr>
          <w:trHeight w:val="20"/>
        </w:trPr>
        <w:tc>
          <w:tcPr>
            <w:tcW w:w="301" w:type="pct"/>
            <w:vMerge w:val="restart"/>
            <w:shd w:val="clear" w:color="auto" w:fill="auto"/>
            <w:vAlign w:val="center"/>
            <w:hideMark/>
          </w:tcPr>
          <w:p w:rsidR="000462E6" w:rsidRPr="000462E6" w:rsidRDefault="000462E6" w:rsidP="000462E6">
            <w:pPr>
              <w:spacing w:after="0" w:line="240" w:lineRule="auto"/>
              <w:jc w:val="center"/>
              <w:rPr>
                <w:rFonts w:ascii="Times New Roman" w:eastAsia="Times New Roman" w:hAnsi="Times New Roman" w:cs="Times New Roman"/>
                <w:color w:val="000000"/>
                <w:sz w:val="24"/>
                <w:szCs w:val="24"/>
                <w:lang w:eastAsia="ru-RU"/>
              </w:rPr>
            </w:pPr>
            <w:r w:rsidRPr="000462E6">
              <w:rPr>
                <w:rFonts w:ascii="Times New Roman" w:eastAsia="Times New Roman" w:hAnsi="Times New Roman" w:cs="Times New Roman"/>
                <w:color w:val="000000"/>
                <w:sz w:val="24"/>
                <w:szCs w:val="24"/>
                <w:lang w:eastAsia="ru-RU"/>
              </w:rPr>
              <w:t>№</w:t>
            </w:r>
            <w:r w:rsidRPr="000462E6">
              <w:rPr>
                <w:rFonts w:ascii="Times New Roman" w:eastAsia="Times New Roman" w:hAnsi="Times New Roman" w:cs="Times New Roman"/>
                <w:color w:val="000000"/>
                <w:sz w:val="24"/>
                <w:szCs w:val="24"/>
                <w:lang w:eastAsia="ru-RU"/>
              </w:rPr>
              <w:br/>
              <w:t>п/п</w:t>
            </w:r>
          </w:p>
        </w:tc>
        <w:tc>
          <w:tcPr>
            <w:tcW w:w="1449" w:type="pct"/>
            <w:vMerge w:val="restart"/>
            <w:shd w:val="clear" w:color="auto" w:fill="auto"/>
            <w:vAlign w:val="center"/>
            <w:hideMark/>
          </w:tcPr>
          <w:p w:rsidR="000462E6" w:rsidRPr="000462E6" w:rsidRDefault="000462E6" w:rsidP="000462E6">
            <w:pPr>
              <w:spacing w:after="0" w:line="240" w:lineRule="auto"/>
              <w:jc w:val="center"/>
              <w:rPr>
                <w:rFonts w:ascii="Times New Roman" w:eastAsia="Times New Roman" w:hAnsi="Times New Roman" w:cs="Times New Roman"/>
                <w:color w:val="000000"/>
                <w:sz w:val="24"/>
                <w:szCs w:val="24"/>
                <w:lang w:eastAsia="ru-RU"/>
              </w:rPr>
            </w:pPr>
            <w:r w:rsidRPr="000462E6">
              <w:rPr>
                <w:rFonts w:ascii="Times New Roman" w:eastAsia="Times New Roman" w:hAnsi="Times New Roman" w:cs="Times New Roman"/>
                <w:color w:val="000000"/>
                <w:sz w:val="24"/>
                <w:szCs w:val="24"/>
                <w:lang w:eastAsia="ru-RU"/>
              </w:rPr>
              <w:t>Тарифные группы потребителей электрической энергии (мощности)</w:t>
            </w:r>
          </w:p>
        </w:tc>
        <w:tc>
          <w:tcPr>
            <w:tcW w:w="478" w:type="pct"/>
            <w:vMerge w:val="restart"/>
            <w:shd w:val="clear" w:color="auto" w:fill="auto"/>
            <w:vAlign w:val="center"/>
            <w:hideMark/>
          </w:tcPr>
          <w:p w:rsidR="000462E6" w:rsidRPr="000462E6" w:rsidRDefault="000462E6" w:rsidP="000462E6">
            <w:pPr>
              <w:spacing w:after="0" w:line="240" w:lineRule="auto"/>
              <w:jc w:val="center"/>
              <w:rPr>
                <w:rFonts w:ascii="Times New Roman" w:eastAsia="Times New Roman" w:hAnsi="Times New Roman" w:cs="Times New Roman"/>
                <w:color w:val="000000"/>
                <w:sz w:val="24"/>
                <w:szCs w:val="24"/>
                <w:lang w:eastAsia="ru-RU"/>
              </w:rPr>
            </w:pPr>
            <w:r w:rsidRPr="000462E6">
              <w:rPr>
                <w:rFonts w:ascii="Times New Roman" w:eastAsia="Times New Roman" w:hAnsi="Times New Roman" w:cs="Times New Roman"/>
                <w:color w:val="000000"/>
                <w:sz w:val="24"/>
                <w:szCs w:val="24"/>
                <w:lang w:eastAsia="ru-RU"/>
              </w:rPr>
              <w:t>Единица измерения</w:t>
            </w:r>
          </w:p>
        </w:tc>
        <w:tc>
          <w:tcPr>
            <w:tcW w:w="1384" w:type="pct"/>
            <w:gridSpan w:val="4"/>
            <w:shd w:val="clear" w:color="auto" w:fill="auto"/>
            <w:vAlign w:val="center"/>
            <w:hideMark/>
          </w:tcPr>
          <w:p w:rsidR="000462E6" w:rsidRPr="000462E6" w:rsidRDefault="000462E6" w:rsidP="000462E6">
            <w:pPr>
              <w:spacing w:after="0" w:line="240" w:lineRule="auto"/>
              <w:jc w:val="center"/>
              <w:rPr>
                <w:rFonts w:ascii="Times New Roman" w:eastAsia="Times New Roman" w:hAnsi="Times New Roman" w:cs="Times New Roman"/>
                <w:color w:val="000000"/>
                <w:sz w:val="24"/>
                <w:szCs w:val="24"/>
                <w:lang w:eastAsia="ru-RU"/>
              </w:rPr>
            </w:pPr>
            <w:r w:rsidRPr="000462E6">
              <w:rPr>
                <w:rFonts w:ascii="Times New Roman" w:eastAsia="Times New Roman" w:hAnsi="Times New Roman" w:cs="Times New Roman"/>
                <w:color w:val="000000"/>
                <w:sz w:val="24"/>
                <w:szCs w:val="24"/>
                <w:lang w:eastAsia="ru-RU"/>
              </w:rPr>
              <w:t>1 полугодие</w:t>
            </w:r>
          </w:p>
        </w:tc>
        <w:tc>
          <w:tcPr>
            <w:tcW w:w="1389" w:type="pct"/>
            <w:gridSpan w:val="4"/>
            <w:shd w:val="clear" w:color="auto" w:fill="auto"/>
            <w:vAlign w:val="center"/>
            <w:hideMark/>
          </w:tcPr>
          <w:p w:rsidR="000462E6" w:rsidRPr="000462E6" w:rsidRDefault="000462E6" w:rsidP="000462E6">
            <w:pPr>
              <w:spacing w:after="0" w:line="240" w:lineRule="auto"/>
              <w:jc w:val="center"/>
              <w:rPr>
                <w:rFonts w:ascii="Times New Roman" w:eastAsia="Times New Roman" w:hAnsi="Times New Roman" w:cs="Times New Roman"/>
                <w:color w:val="000000"/>
                <w:sz w:val="24"/>
                <w:szCs w:val="24"/>
                <w:lang w:eastAsia="ru-RU"/>
              </w:rPr>
            </w:pPr>
            <w:r w:rsidRPr="000462E6">
              <w:rPr>
                <w:rFonts w:ascii="Times New Roman" w:eastAsia="Times New Roman" w:hAnsi="Times New Roman" w:cs="Times New Roman"/>
                <w:color w:val="000000"/>
                <w:sz w:val="24"/>
                <w:szCs w:val="24"/>
                <w:lang w:eastAsia="ru-RU"/>
              </w:rPr>
              <w:t>2 полугодие</w:t>
            </w:r>
          </w:p>
        </w:tc>
      </w:tr>
      <w:tr w:rsidR="000462E6" w:rsidRPr="000462E6" w:rsidTr="00883976">
        <w:trPr>
          <w:trHeight w:val="20"/>
        </w:trPr>
        <w:tc>
          <w:tcPr>
            <w:tcW w:w="301" w:type="pct"/>
            <w:vMerge/>
            <w:vAlign w:val="center"/>
            <w:hideMark/>
          </w:tcPr>
          <w:p w:rsidR="000462E6" w:rsidRPr="000462E6" w:rsidRDefault="000462E6" w:rsidP="000462E6">
            <w:pPr>
              <w:spacing w:after="0" w:line="240" w:lineRule="auto"/>
              <w:rPr>
                <w:rFonts w:ascii="Times New Roman" w:eastAsia="Times New Roman" w:hAnsi="Times New Roman" w:cs="Times New Roman"/>
                <w:color w:val="000000"/>
                <w:sz w:val="24"/>
                <w:szCs w:val="24"/>
                <w:lang w:eastAsia="ru-RU"/>
              </w:rPr>
            </w:pPr>
          </w:p>
        </w:tc>
        <w:tc>
          <w:tcPr>
            <w:tcW w:w="1449" w:type="pct"/>
            <w:vMerge/>
            <w:vAlign w:val="center"/>
            <w:hideMark/>
          </w:tcPr>
          <w:p w:rsidR="000462E6" w:rsidRPr="000462E6" w:rsidRDefault="000462E6" w:rsidP="000462E6">
            <w:pPr>
              <w:spacing w:after="0" w:line="240" w:lineRule="auto"/>
              <w:rPr>
                <w:rFonts w:ascii="Times New Roman" w:eastAsia="Times New Roman" w:hAnsi="Times New Roman" w:cs="Times New Roman"/>
                <w:color w:val="000000"/>
                <w:sz w:val="24"/>
                <w:szCs w:val="24"/>
                <w:lang w:eastAsia="ru-RU"/>
              </w:rPr>
            </w:pPr>
          </w:p>
        </w:tc>
        <w:tc>
          <w:tcPr>
            <w:tcW w:w="478" w:type="pct"/>
            <w:vMerge/>
            <w:vAlign w:val="center"/>
            <w:hideMark/>
          </w:tcPr>
          <w:p w:rsidR="000462E6" w:rsidRPr="000462E6" w:rsidRDefault="000462E6" w:rsidP="000462E6">
            <w:pPr>
              <w:spacing w:after="0" w:line="240" w:lineRule="auto"/>
              <w:rPr>
                <w:rFonts w:ascii="Times New Roman" w:eastAsia="Times New Roman" w:hAnsi="Times New Roman" w:cs="Times New Roman"/>
                <w:color w:val="000000"/>
                <w:sz w:val="24"/>
                <w:szCs w:val="24"/>
                <w:lang w:eastAsia="ru-RU"/>
              </w:rPr>
            </w:pPr>
          </w:p>
        </w:tc>
        <w:tc>
          <w:tcPr>
            <w:tcW w:w="1384" w:type="pct"/>
            <w:gridSpan w:val="4"/>
            <w:shd w:val="clear" w:color="auto" w:fill="auto"/>
            <w:vAlign w:val="center"/>
            <w:hideMark/>
          </w:tcPr>
          <w:p w:rsidR="000462E6" w:rsidRPr="000462E6" w:rsidRDefault="000462E6" w:rsidP="000462E6">
            <w:pPr>
              <w:spacing w:after="0" w:line="240" w:lineRule="auto"/>
              <w:jc w:val="center"/>
              <w:rPr>
                <w:rFonts w:ascii="Times New Roman" w:eastAsia="Times New Roman" w:hAnsi="Times New Roman" w:cs="Times New Roman"/>
                <w:color w:val="000000"/>
                <w:sz w:val="24"/>
                <w:szCs w:val="24"/>
                <w:lang w:eastAsia="ru-RU"/>
              </w:rPr>
            </w:pPr>
            <w:r w:rsidRPr="000462E6">
              <w:rPr>
                <w:rFonts w:ascii="Times New Roman" w:eastAsia="Times New Roman" w:hAnsi="Times New Roman" w:cs="Times New Roman"/>
                <w:color w:val="000000"/>
                <w:sz w:val="24"/>
                <w:szCs w:val="24"/>
                <w:lang w:eastAsia="ru-RU"/>
              </w:rPr>
              <w:t xml:space="preserve">Диапазоны напряжения </w:t>
            </w:r>
          </w:p>
        </w:tc>
        <w:tc>
          <w:tcPr>
            <w:tcW w:w="1389" w:type="pct"/>
            <w:gridSpan w:val="4"/>
            <w:shd w:val="clear" w:color="auto" w:fill="auto"/>
            <w:vAlign w:val="center"/>
            <w:hideMark/>
          </w:tcPr>
          <w:p w:rsidR="000462E6" w:rsidRPr="000462E6" w:rsidRDefault="000462E6" w:rsidP="000462E6">
            <w:pPr>
              <w:spacing w:after="0" w:line="240" w:lineRule="auto"/>
              <w:jc w:val="center"/>
              <w:rPr>
                <w:rFonts w:ascii="Times New Roman" w:eastAsia="Times New Roman" w:hAnsi="Times New Roman" w:cs="Times New Roman"/>
                <w:color w:val="000000"/>
                <w:sz w:val="24"/>
                <w:szCs w:val="24"/>
                <w:lang w:eastAsia="ru-RU"/>
              </w:rPr>
            </w:pPr>
            <w:r w:rsidRPr="000462E6">
              <w:rPr>
                <w:rFonts w:ascii="Times New Roman" w:eastAsia="Times New Roman" w:hAnsi="Times New Roman" w:cs="Times New Roman"/>
                <w:color w:val="000000"/>
                <w:sz w:val="24"/>
                <w:szCs w:val="24"/>
                <w:lang w:eastAsia="ru-RU"/>
              </w:rPr>
              <w:t xml:space="preserve">Диапазоны напряжения </w:t>
            </w:r>
          </w:p>
        </w:tc>
      </w:tr>
      <w:tr w:rsidR="000462E6" w:rsidRPr="000462E6" w:rsidTr="00883976">
        <w:trPr>
          <w:trHeight w:val="20"/>
        </w:trPr>
        <w:tc>
          <w:tcPr>
            <w:tcW w:w="301" w:type="pct"/>
            <w:vMerge/>
            <w:vAlign w:val="center"/>
            <w:hideMark/>
          </w:tcPr>
          <w:p w:rsidR="000462E6" w:rsidRPr="000462E6" w:rsidRDefault="000462E6" w:rsidP="000462E6">
            <w:pPr>
              <w:spacing w:after="0" w:line="240" w:lineRule="auto"/>
              <w:rPr>
                <w:rFonts w:ascii="Times New Roman" w:eastAsia="Times New Roman" w:hAnsi="Times New Roman" w:cs="Times New Roman"/>
                <w:color w:val="000000"/>
                <w:sz w:val="24"/>
                <w:szCs w:val="24"/>
                <w:lang w:eastAsia="ru-RU"/>
              </w:rPr>
            </w:pPr>
          </w:p>
        </w:tc>
        <w:tc>
          <w:tcPr>
            <w:tcW w:w="1449" w:type="pct"/>
            <w:vMerge/>
            <w:vAlign w:val="center"/>
            <w:hideMark/>
          </w:tcPr>
          <w:p w:rsidR="000462E6" w:rsidRPr="000462E6" w:rsidRDefault="000462E6" w:rsidP="000462E6">
            <w:pPr>
              <w:spacing w:after="0" w:line="240" w:lineRule="auto"/>
              <w:rPr>
                <w:rFonts w:ascii="Times New Roman" w:eastAsia="Times New Roman" w:hAnsi="Times New Roman" w:cs="Times New Roman"/>
                <w:color w:val="000000"/>
                <w:sz w:val="24"/>
                <w:szCs w:val="24"/>
                <w:lang w:eastAsia="ru-RU"/>
              </w:rPr>
            </w:pPr>
          </w:p>
        </w:tc>
        <w:tc>
          <w:tcPr>
            <w:tcW w:w="478" w:type="pct"/>
            <w:vMerge/>
            <w:vAlign w:val="center"/>
            <w:hideMark/>
          </w:tcPr>
          <w:p w:rsidR="000462E6" w:rsidRPr="000462E6" w:rsidRDefault="000462E6" w:rsidP="000462E6">
            <w:pPr>
              <w:spacing w:after="0" w:line="240" w:lineRule="auto"/>
              <w:rPr>
                <w:rFonts w:ascii="Times New Roman" w:eastAsia="Times New Roman" w:hAnsi="Times New Roman" w:cs="Times New Roman"/>
                <w:color w:val="000000"/>
                <w:sz w:val="24"/>
                <w:szCs w:val="24"/>
                <w:lang w:eastAsia="ru-RU"/>
              </w:rPr>
            </w:pPr>
          </w:p>
        </w:tc>
        <w:tc>
          <w:tcPr>
            <w:tcW w:w="345" w:type="pct"/>
            <w:shd w:val="clear" w:color="auto" w:fill="auto"/>
            <w:vAlign w:val="center"/>
            <w:hideMark/>
          </w:tcPr>
          <w:p w:rsidR="000462E6" w:rsidRPr="000462E6" w:rsidRDefault="000462E6" w:rsidP="000462E6">
            <w:pPr>
              <w:spacing w:after="0" w:line="240" w:lineRule="auto"/>
              <w:jc w:val="center"/>
              <w:rPr>
                <w:rFonts w:ascii="Times New Roman" w:eastAsia="Times New Roman" w:hAnsi="Times New Roman" w:cs="Times New Roman"/>
                <w:color w:val="000000"/>
                <w:sz w:val="24"/>
                <w:szCs w:val="24"/>
                <w:lang w:eastAsia="ru-RU"/>
              </w:rPr>
            </w:pPr>
            <w:r w:rsidRPr="000462E6">
              <w:rPr>
                <w:rFonts w:ascii="Times New Roman" w:eastAsia="Times New Roman" w:hAnsi="Times New Roman" w:cs="Times New Roman"/>
                <w:color w:val="000000"/>
                <w:sz w:val="24"/>
                <w:szCs w:val="24"/>
                <w:lang w:eastAsia="ru-RU"/>
              </w:rPr>
              <w:t>BH</w:t>
            </w:r>
          </w:p>
        </w:tc>
        <w:tc>
          <w:tcPr>
            <w:tcW w:w="348" w:type="pct"/>
            <w:shd w:val="clear" w:color="auto" w:fill="auto"/>
            <w:vAlign w:val="center"/>
            <w:hideMark/>
          </w:tcPr>
          <w:p w:rsidR="000462E6" w:rsidRPr="000462E6" w:rsidRDefault="000462E6" w:rsidP="000462E6">
            <w:pPr>
              <w:spacing w:after="0" w:line="240" w:lineRule="auto"/>
              <w:jc w:val="center"/>
              <w:rPr>
                <w:rFonts w:ascii="Times New Roman" w:eastAsia="Times New Roman" w:hAnsi="Times New Roman" w:cs="Times New Roman"/>
                <w:color w:val="000000"/>
                <w:sz w:val="24"/>
                <w:szCs w:val="24"/>
                <w:lang w:eastAsia="ru-RU"/>
              </w:rPr>
            </w:pPr>
            <w:r w:rsidRPr="000462E6">
              <w:rPr>
                <w:rFonts w:ascii="Times New Roman" w:eastAsia="Times New Roman" w:hAnsi="Times New Roman" w:cs="Times New Roman"/>
                <w:color w:val="000000"/>
                <w:sz w:val="24"/>
                <w:szCs w:val="24"/>
                <w:lang w:eastAsia="ru-RU"/>
              </w:rPr>
              <w:t>CH-I</w:t>
            </w:r>
          </w:p>
        </w:tc>
        <w:tc>
          <w:tcPr>
            <w:tcW w:w="345" w:type="pct"/>
            <w:shd w:val="clear" w:color="auto" w:fill="auto"/>
            <w:vAlign w:val="center"/>
            <w:hideMark/>
          </w:tcPr>
          <w:p w:rsidR="000462E6" w:rsidRPr="000462E6" w:rsidRDefault="000462E6" w:rsidP="000462E6">
            <w:pPr>
              <w:spacing w:after="0" w:line="240" w:lineRule="auto"/>
              <w:jc w:val="center"/>
              <w:rPr>
                <w:rFonts w:ascii="Times New Roman" w:eastAsia="Times New Roman" w:hAnsi="Times New Roman" w:cs="Times New Roman"/>
                <w:color w:val="000000"/>
                <w:sz w:val="24"/>
                <w:szCs w:val="24"/>
                <w:lang w:eastAsia="ru-RU"/>
              </w:rPr>
            </w:pPr>
            <w:r w:rsidRPr="000462E6">
              <w:rPr>
                <w:rFonts w:ascii="Times New Roman" w:eastAsia="Times New Roman" w:hAnsi="Times New Roman" w:cs="Times New Roman"/>
                <w:color w:val="000000"/>
                <w:sz w:val="24"/>
                <w:szCs w:val="24"/>
                <w:lang w:eastAsia="ru-RU"/>
              </w:rPr>
              <w:t>CH-II</w:t>
            </w:r>
          </w:p>
        </w:tc>
        <w:tc>
          <w:tcPr>
            <w:tcW w:w="345" w:type="pct"/>
            <w:shd w:val="clear" w:color="auto" w:fill="auto"/>
            <w:vAlign w:val="center"/>
            <w:hideMark/>
          </w:tcPr>
          <w:p w:rsidR="000462E6" w:rsidRPr="000462E6" w:rsidRDefault="000462E6" w:rsidP="000462E6">
            <w:pPr>
              <w:spacing w:after="0" w:line="240" w:lineRule="auto"/>
              <w:jc w:val="center"/>
              <w:rPr>
                <w:rFonts w:ascii="Times New Roman" w:eastAsia="Times New Roman" w:hAnsi="Times New Roman" w:cs="Times New Roman"/>
                <w:color w:val="000000"/>
                <w:sz w:val="24"/>
                <w:szCs w:val="24"/>
                <w:lang w:eastAsia="ru-RU"/>
              </w:rPr>
            </w:pPr>
            <w:r w:rsidRPr="000462E6">
              <w:rPr>
                <w:rFonts w:ascii="Times New Roman" w:eastAsia="Times New Roman" w:hAnsi="Times New Roman" w:cs="Times New Roman"/>
                <w:color w:val="000000"/>
                <w:sz w:val="24"/>
                <w:szCs w:val="24"/>
                <w:lang w:eastAsia="ru-RU"/>
              </w:rPr>
              <w:t>HH</w:t>
            </w:r>
          </w:p>
        </w:tc>
        <w:tc>
          <w:tcPr>
            <w:tcW w:w="349" w:type="pct"/>
            <w:shd w:val="clear" w:color="auto" w:fill="auto"/>
            <w:vAlign w:val="center"/>
            <w:hideMark/>
          </w:tcPr>
          <w:p w:rsidR="000462E6" w:rsidRPr="000462E6" w:rsidRDefault="000462E6" w:rsidP="000462E6">
            <w:pPr>
              <w:spacing w:after="0" w:line="240" w:lineRule="auto"/>
              <w:jc w:val="center"/>
              <w:rPr>
                <w:rFonts w:ascii="Times New Roman" w:eastAsia="Times New Roman" w:hAnsi="Times New Roman" w:cs="Times New Roman"/>
                <w:color w:val="000000"/>
                <w:sz w:val="24"/>
                <w:szCs w:val="24"/>
                <w:lang w:eastAsia="ru-RU"/>
              </w:rPr>
            </w:pPr>
            <w:r w:rsidRPr="000462E6">
              <w:rPr>
                <w:rFonts w:ascii="Times New Roman" w:eastAsia="Times New Roman" w:hAnsi="Times New Roman" w:cs="Times New Roman"/>
                <w:color w:val="000000"/>
                <w:sz w:val="24"/>
                <w:szCs w:val="24"/>
                <w:lang w:eastAsia="ru-RU"/>
              </w:rPr>
              <w:t>BH</w:t>
            </w:r>
          </w:p>
        </w:tc>
        <w:tc>
          <w:tcPr>
            <w:tcW w:w="349" w:type="pct"/>
            <w:shd w:val="clear" w:color="auto" w:fill="auto"/>
            <w:vAlign w:val="center"/>
            <w:hideMark/>
          </w:tcPr>
          <w:p w:rsidR="000462E6" w:rsidRPr="000462E6" w:rsidRDefault="000462E6" w:rsidP="000462E6">
            <w:pPr>
              <w:spacing w:after="0" w:line="240" w:lineRule="auto"/>
              <w:jc w:val="center"/>
              <w:rPr>
                <w:rFonts w:ascii="Times New Roman" w:eastAsia="Times New Roman" w:hAnsi="Times New Roman" w:cs="Times New Roman"/>
                <w:color w:val="000000"/>
                <w:sz w:val="24"/>
                <w:szCs w:val="24"/>
                <w:lang w:eastAsia="ru-RU"/>
              </w:rPr>
            </w:pPr>
            <w:r w:rsidRPr="000462E6">
              <w:rPr>
                <w:rFonts w:ascii="Times New Roman" w:eastAsia="Times New Roman" w:hAnsi="Times New Roman" w:cs="Times New Roman"/>
                <w:color w:val="000000"/>
                <w:sz w:val="24"/>
                <w:szCs w:val="24"/>
                <w:lang w:eastAsia="ru-RU"/>
              </w:rPr>
              <w:t>CH-I</w:t>
            </w:r>
          </w:p>
        </w:tc>
        <w:tc>
          <w:tcPr>
            <w:tcW w:w="345" w:type="pct"/>
            <w:shd w:val="clear" w:color="auto" w:fill="auto"/>
            <w:vAlign w:val="center"/>
            <w:hideMark/>
          </w:tcPr>
          <w:p w:rsidR="000462E6" w:rsidRPr="000462E6" w:rsidRDefault="000462E6" w:rsidP="000462E6">
            <w:pPr>
              <w:spacing w:after="0" w:line="240" w:lineRule="auto"/>
              <w:jc w:val="center"/>
              <w:rPr>
                <w:rFonts w:ascii="Times New Roman" w:eastAsia="Times New Roman" w:hAnsi="Times New Roman" w:cs="Times New Roman"/>
                <w:color w:val="000000"/>
                <w:sz w:val="24"/>
                <w:szCs w:val="24"/>
                <w:lang w:eastAsia="ru-RU"/>
              </w:rPr>
            </w:pPr>
            <w:r w:rsidRPr="000462E6">
              <w:rPr>
                <w:rFonts w:ascii="Times New Roman" w:eastAsia="Times New Roman" w:hAnsi="Times New Roman" w:cs="Times New Roman"/>
                <w:color w:val="000000"/>
                <w:sz w:val="24"/>
                <w:szCs w:val="24"/>
                <w:lang w:eastAsia="ru-RU"/>
              </w:rPr>
              <w:t>CH-II</w:t>
            </w:r>
          </w:p>
        </w:tc>
        <w:tc>
          <w:tcPr>
            <w:tcW w:w="345" w:type="pct"/>
            <w:shd w:val="clear" w:color="auto" w:fill="auto"/>
            <w:vAlign w:val="center"/>
            <w:hideMark/>
          </w:tcPr>
          <w:p w:rsidR="000462E6" w:rsidRPr="000462E6" w:rsidRDefault="000462E6" w:rsidP="000462E6">
            <w:pPr>
              <w:spacing w:after="0" w:line="240" w:lineRule="auto"/>
              <w:jc w:val="center"/>
              <w:rPr>
                <w:rFonts w:ascii="Times New Roman" w:eastAsia="Times New Roman" w:hAnsi="Times New Roman" w:cs="Times New Roman"/>
                <w:color w:val="000000"/>
                <w:sz w:val="24"/>
                <w:szCs w:val="24"/>
                <w:lang w:eastAsia="ru-RU"/>
              </w:rPr>
            </w:pPr>
            <w:r w:rsidRPr="000462E6">
              <w:rPr>
                <w:rFonts w:ascii="Times New Roman" w:eastAsia="Times New Roman" w:hAnsi="Times New Roman" w:cs="Times New Roman"/>
                <w:color w:val="000000"/>
                <w:sz w:val="24"/>
                <w:szCs w:val="24"/>
                <w:lang w:eastAsia="ru-RU"/>
              </w:rPr>
              <w:t>HH</w:t>
            </w:r>
          </w:p>
        </w:tc>
      </w:tr>
      <w:tr w:rsidR="000462E6" w:rsidRPr="000462E6" w:rsidTr="00883976">
        <w:trPr>
          <w:trHeight w:val="20"/>
        </w:trPr>
        <w:tc>
          <w:tcPr>
            <w:tcW w:w="301" w:type="pct"/>
            <w:shd w:val="clear" w:color="auto" w:fill="auto"/>
            <w:vAlign w:val="center"/>
            <w:hideMark/>
          </w:tcPr>
          <w:p w:rsidR="000462E6" w:rsidRPr="000462E6" w:rsidRDefault="000462E6" w:rsidP="000462E6">
            <w:pPr>
              <w:spacing w:after="0" w:line="240" w:lineRule="auto"/>
              <w:jc w:val="center"/>
              <w:rPr>
                <w:rFonts w:ascii="Times New Roman" w:eastAsia="Times New Roman" w:hAnsi="Times New Roman" w:cs="Times New Roman"/>
                <w:color w:val="000000"/>
                <w:sz w:val="24"/>
                <w:szCs w:val="24"/>
                <w:lang w:eastAsia="ru-RU"/>
              </w:rPr>
            </w:pPr>
            <w:r w:rsidRPr="000462E6">
              <w:rPr>
                <w:rFonts w:ascii="Times New Roman" w:eastAsia="Times New Roman" w:hAnsi="Times New Roman" w:cs="Times New Roman"/>
                <w:color w:val="000000"/>
                <w:sz w:val="24"/>
                <w:szCs w:val="24"/>
                <w:lang w:eastAsia="ru-RU"/>
              </w:rPr>
              <w:t>1</w:t>
            </w:r>
          </w:p>
        </w:tc>
        <w:tc>
          <w:tcPr>
            <w:tcW w:w="1449" w:type="pct"/>
            <w:shd w:val="clear" w:color="auto" w:fill="auto"/>
            <w:vAlign w:val="center"/>
            <w:hideMark/>
          </w:tcPr>
          <w:p w:rsidR="000462E6" w:rsidRPr="000462E6" w:rsidRDefault="000462E6" w:rsidP="000462E6">
            <w:pPr>
              <w:spacing w:after="0" w:line="240" w:lineRule="auto"/>
              <w:jc w:val="center"/>
              <w:rPr>
                <w:rFonts w:ascii="Times New Roman" w:eastAsia="Times New Roman" w:hAnsi="Times New Roman" w:cs="Times New Roman"/>
                <w:color w:val="000000"/>
                <w:sz w:val="24"/>
                <w:szCs w:val="24"/>
                <w:lang w:eastAsia="ru-RU"/>
              </w:rPr>
            </w:pPr>
            <w:r w:rsidRPr="000462E6">
              <w:rPr>
                <w:rFonts w:ascii="Times New Roman" w:eastAsia="Times New Roman" w:hAnsi="Times New Roman" w:cs="Times New Roman"/>
                <w:color w:val="000000"/>
                <w:sz w:val="24"/>
                <w:szCs w:val="24"/>
                <w:lang w:eastAsia="ru-RU"/>
              </w:rPr>
              <w:t>2</w:t>
            </w:r>
          </w:p>
        </w:tc>
        <w:tc>
          <w:tcPr>
            <w:tcW w:w="478" w:type="pct"/>
            <w:shd w:val="clear" w:color="auto" w:fill="auto"/>
            <w:vAlign w:val="center"/>
            <w:hideMark/>
          </w:tcPr>
          <w:p w:rsidR="000462E6" w:rsidRPr="000462E6" w:rsidRDefault="000462E6" w:rsidP="000462E6">
            <w:pPr>
              <w:spacing w:after="0" w:line="240" w:lineRule="auto"/>
              <w:jc w:val="center"/>
              <w:rPr>
                <w:rFonts w:ascii="Times New Roman" w:eastAsia="Times New Roman" w:hAnsi="Times New Roman" w:cs="Times New Roman"/>
                <w:color w:val="000000"/>
                <w:sz w:val="24"/>
                <w:szCs w:val="24"/>
                <w:lang w:eastAsia="ru-RU"/>
              </w:rPr>
            </w:pPr>
            <w:r w:rsidRPr="000462E6">
              <w:rPr>
                <w:rFonts w:ascii="Times New Roman" w:eastAsia="Times New Roman" w:hAnsi="Times New Roman" w:cs="Times New Roman"/>
                <w:color w:val="000000"/>
                <w:sz w:val="24"/>
                <w:szCs w:val="24"/>
                <w:lang w:eastAsia="ru-RU"/>
              </w:rPr>
              <w:t>3</w:t>
            </w:r>
          </w:p>
        </w:tc>
        <w:tc>
          <w:tcPr>
            <w:tcW w:w="345" w:type="pct"/>
            <w:shd w:val="clear" w:color="auto" w:fill="auto"/>
            <w:vAlign w:val="center"/>
            <w:hideMark/>
          </w:tcPr>
          <w:p w:rsidR="000462E6" w:rsidRPr="000462E6" w:rsidRDefault="000462E6" w:rsidP="000462E6">
            <w:pPr>
              <w:spacing w:after="0" w:line="240" w:lineRule="auto"/>
              <w:jc w:val="center"/>
              <w:rPr>
                <w:rFonts w:ascii="Times New Roman" w:eastAsia="Times New Roman" w:hAnsi="Times New Roman" w:cs="Times New Roman"/>
                <w:color w:val="000000"/>
                <w:sz w:val="24"/>
                <w:szCs w:val="24"/>
                <w:lang w:eastAsia="ru-RU"/>
              </w:rPr>
            </w:pPr>
            <w:r w:rsidRPr="000462E6">
              <w:rPr>
                <w:rFonts w:ascii="Times New Roman" w:eastAsia="Times New Roman" w:hAnsi="Times New Roman" w:cs="Times New Roman"/>
                <w:color w:val="000000"/>
                <w:sz w:val="24"/>
                <w:szCs w:val="24"/>
                <w:lang w:eastAsia="ru-RU"/>
              </w:rPr>
              <w:t>4</w:t>
            </w:r>
          </w:p>
        </w:tc>
        <w:tc>
          <w:tcPr>
            <w:tcW w:w="348" w:type="pct"/>
            <w:shd w:val="clear" w:color="auto" w:fill="auto"/>
            <w:vAlign w:val="center"/>
            <w:hideMark/>
          </w:tcPr>
          <w:p w:rsidR="000462E6" w:rsidRPr="000462E6" w:rsidRDefault="000462E6" w:rsidP="000462E6">
            <w:pPr>
              <w:spacing w:after="0" w:line="240" w:lineRule="auto"/>
              <w:jc w:val="center"/>
              <w:rPr>
                <w:rFonts w:ascii="Times New Roman" w:eastAsia="Times New Roman" w:hAnsi="Times New Roman" w:cs="Times New Roman"/>
                <w:color w:val="000000"/>
                <w:sz w:val="24"/>
                <w:szCs w:val="24"/>
                <w:lang w:eastAsia="ru-RU"/>
              </w:rPr>
            </w:pPr>
            <w:r w:rsidRPr="000462E6">
              <w:rPr>
                <w:rFonts w:ascii="Times New Roman" w:eastAsia="Times New Roman" w:hAnsi="Times New Roman" w:cs="Times New Roman"/>
                <w:color w:val="000000"/>
                <w:sz w:val="24"/>
                <w:szCs w:val="24"/>
                <w:lang w:eastAsia="ru-RU"/>
              </w:rPr>
              <w:t>5</w:t>
            </w:r>
          </w:p>
        </w:tc>
        <w:tc>
          <w:tcPr>
            <w:tcW w:w="345" w:type="pct"/>
            <w:shd w:val="clear" w:color="auto" w:fill="auto"/>
            <w:vAlign w:val="center"/>
            <w:hideMark/>
          </w:tcPr>
          <w:p w:rsidR="000462E6" w:rsidRPr="000462E6" w:rsidRDefault="000462E6" w:rsidP="000462E6">
            <w:pPr>
              <w:spacing w:after="0" w:line="240" w:lineRule="auto"/>
              <w:jc w:val="center"/>
              <w:rPr>
                <w:rFonts w:ascii="Times New Roman" w:eastAsia="Times New Roman" w:hAnsi="Times New Roman" w:cs="Times New Roman"/>
                <w:color w:val="000000"/>
                <w:sz w:val="24"/>
                <w:szCs w:val="24"/>
                <w:lang w:eastAsia="ru-RU"/>
              </w:rPr>
            </w:pPr>
            <w:r w:rsidRPr="000462E6">
              <w:rPr>
                <w:rFonts w:ascii="Times New Roman" w:eastAsia="Times New Roman" w:hAnsi="Times New Roman" w:cs="Times New Roman"/>
                <w:color w:val="000000"/>
                <w:sz w:val="24"/>
                <w:szCs w:val="24"/>
                <w:lang w:eastAsia="ru-RU"/>
              </w:rPr>
              <w:t>6</w:t>
            </w:r>
          </w:p>
        </w:tc>
        <w:tc>
          <w:tcPr>
            <w:tcW w:w="345" w:type="pct"/>
            <w:shd w:val="clear" w:color="auto" w:fill="auto"/>
            <w:vAlign w:val="center"/>
            <w:hideMark/>
          </w:tcPr>
          <w:p w:rsidR="000462E6" w:rsidRPr="000462E6" w:rsidRDefault="000462E6" w:rsidP="000462E6">
            <w:pPr>
              <w:spacing w:after="0" w:line="240" w:lineRule="auto"/>
              <w:jc w:val="center"/>
              <w:rPr>
                <w:rFonts w:ascii="Times New Roman" w:eastAsia="Times New Roman" w:hAnsi="Times New Roman" w:cs="Times New Roman"/>
                <w:color w:val="000000"/>
                <w:sz w:val="24"/>
                <w:szCs w:val="24"/>
                <w:lang w:eastAsia="ru-RU"/>
              </w:rPr>
            </w:pPr>
            <w:r w:rsidRPr="000462E6">
              <w:rPr>
                <w:rFonts w:ascii="Times New Roman" w:eastAsia="Times New Roman" w:hAnsi="Times New Roman" w:cs="Times New Roman"/>
                <w:color w:val="000000"/>
                <w:sz w:val="24"/>
                <w:szCs w:val="24"/>
                <w:lang w:eastAsia="ru-RU"/>
              </w:rPr>
              <w:t>7</w:t>
            </w:r>
          </w:p>
        </w:tc>
        <w:tc>
          <w:tcPr>
            <w:tcW w:w="349" w:type="pct"/>
            <w:shd w:val="clear" w:color="auto" w:fill="auto"/>
            <w:vAlign w:val="center"/>
            <w:hideMark/>
          </w:tcPr>
          <w:p w:rsidR="000462E6" w:rsidRPr="000462E6" w:rsidRDefault="000462E6" w:rsidP="000462E6">
            <w:pPr>
              <w:spacing w:after="0" w:line="240" w:lineRule="auto"/>
              <w:jc w:val="center"/>
              <w:rPr>
                <w:rFonts w:ascii="Times New Roman" w:eastAsia="Times New Roman" w:hAnsi="Times New Roman" w:cs="Times New Roman"/>
                <w:color w:val="000000"/>
                <w:sz w:val="24"/>
                <w:szCs w:val="24"/>
                <w:lang w:eastAsia="ru-RU"/>
              </w:rPr>
            </w:pPr>
            <w:r w:rsidRPr="000462E6">
              <w:rPr>
                <w:rFonts w:ascii="Times New Roman" w:eastAsia="Times New Roman" w:hAnsi="Times New Roman" w:cs="Times New Roman"/>
                <w:color w:val="000000"/>
                <w:sz w:val="24"/>
                <w:szCs w:val="24"/>
                <w:lang w:eastAsia="ru-RU"/>
              </w:rPr>
              <w:t>8</w:t>
            </w:r>
          </w:p>
        </w:tc>
        <w:tc>
          <w:tcPr>
            <w:tcW w:w="349" w:type="pct"/>
            <w:shd w:val="clear" w:color="auto" w:fill="auto"/>
            <w:vAlign w:val="center"/>
            <w:hideMark/>
          </w:tcPr>
          <w:p w:rsidR="000462E6" w:rsidRPr="000462E6" w:rsidRDefault="000462E6" w:rsidP="000462E6">
            <w:pPr>
              <w:spacing w:after="0" w:line="240" w:lineRule="auto"/>
              <w:jc w:val="center"/>
              <w:rPr>
                <w:rFonts w:ascii="Times New Roman" w:eastAsia="Times New Roman" w:hAnsi="Times New Roman" w:cs="Times New Roman"/>
                <w:color w:val="000000"/>
                <w:sz w:val="24"/>
                <w:szCs w:val="24"/>
                <w:lang w:eastAsia="ru-RU"/>
              </w:rPr>
            </w:pPr>
            <w:r w:rsidRPr="000462E6">
              <w:rPr>
                <w:rFonts w:ascii="Times New Roman" w:eastAsia="Times New Roman" w:hAnsi="Times New Roman" w:cs="Times New Roman"/>
                <w:color w:val="000000"/>
                <w:sz w:val="24"/>
                <w:szCs w:val="24"/>
                <w:lang w:eastAsia="ru-RU"/>
              </w:rPr>
              <w:t>9</w:t>
            </w:r>
          </w:p>
        </w:tc>
        <w:tc>
          <w:tcPr>
            <w:tcW w:w="345" w:type="pct"/>
            <w:shd w:val="clear" w:color="auto" w:fill="auto"/>
            <w:vAlign w:val="center"/>
            <w:hideMark/>
          </w:tcPr>
          <w:p w:rsidR="000462E6" w:rsidRPr="000462E6" w:rsidRDefault="000462E6" w:rsidP="000462E6">
            <w:pPr>
              <w:spacing w:after="0" w:line="240" w:lineRule="auto"/>
              <w:jc w:val="center"/>
              <w:rPr>
                <w:rFonts w:ascii="Times New Roman" w:eastAsia="Times New Roman" w:hAnsi="Times New Roman" w:cs="Times New Roman"/>
                <w:color w:val="000000"/>
                <w:sz w:val="24"/>
                <w:szCs w:val="24"/>
                <w:lang w:eastAsia="ru-RU"/>
              </w:rPr>
            </w:pPr>
            <w:r w:rsidRPr="000462E6">
              <w:rPr>
                <w:rFonts w:ascii="Times New Roman" w:eastAsia="Times New Roman" w:hAnsi="Times New Roman" w:cs="Times New Roman"/>
                <w:color w:val="000000"/>
                <w:sz w:val="24"/>
                <w:szCs w:val="24"/>
                <w:lang w:eastAsia="ru-RU"/>
              </w:rPr>
              <w:t>10</w:t>
            </w:r>
          </w:p>
        </w:tc>
        <w:tc>
          <w:tcPr>
            <w:tcW w:w="345" w:type="pct"/>
            <w:shd w:val="clear" w:color="auto" w:fill="auto"/>
            <w:vAlign w:val="center"/>
            <w:hideMark/>
          </w:tcPr>
          <w:p w:rsidR="000462E6" w:rsidRPr="000462E6" w:rsidRDefault="000462E6" w:rsidP="000462E6">
            <w:pPr>
              <w:spacing w:after="0" w:line="240" w:lineRule="auto"/>
              <w:jc w:val="center"/>
              <w:rPr>
                <w:rFonts w:ascii="Times New Roman" w:eastAsia="Times New Roman" w:hAnsi="Times New Roman" w:cs="Times New Roman"/>
                <w:color w:val="000000"/>
                <w:sz w:val="24"/>
                <w:szCs w:val="24"/>
                <w:lang w:eastAsia="ru-RU"/>
              </w:rPr>
            </w:pPr>
            <w:r w:rsidRPr="000462E6">
              <w:rPr>
                <w:rFonts w:ascii="Times New Roman" w:eastAsia="Times New Roman" w:hAnsi="Times New Roman" w:cs="Times New Roman"/>
                <w:color w:val="000000"/>
                <w:sz w:val="24"/>
                <w:szCs w:val="24"/>
                <w:lang w:eastAsia="ru-RU"/>
              </w:rPr>
              <w:t>11</w:t>
            </w:r>
          </w:p>
        </w:tc>
      </w:tr>
      <w:tr w:rsidR="000462E6" w:rsidRPr="000462E6" w:rsidTr="00883976">
        <w:trPr>
          <w:trHeight w:val="20"/>
        </w:trPr>
        <w:tc>
          <w:tcPr>
            <w:tcW w:w="301" w:type="pct"/>
            <w:shd w:val="clear" w:color="auto" w:fill="auto"/>
            <w:vAlign w:val="center"/>
            <w:hideMark/>
          </w:tcPr>
          <w:p w:rsidR="000462E6" w:rsidRPr="000462E6" w:rsidRDefault="000462E6" w:rsidP="000462E6">
            <w:pPr>
              <w:spacing w:after="0" w:line="240" w:lineRule="auto"/>
              <w:rPr>
                <w:rFonts w:ascii="Times New Roman" w:eastAsia="Times New Roman" w:hAnsi="Times New Roman" w:cs="Times New Roman"/>
                <w:color w:val="000000"/>
                <w:sz w:val="24"/>
                <w:szCs w:val="24"/>
                <w:lang w:eastAsia="ru-RU"/>
              </w:rPr>
            </w:pPr>
            <w:r w:rsidRPr="000462E6">
              <w:rPr>
                <w:rFonts w:ascii="Times New Roman" w:eastAsia="Times New Roman" w:hAnsi="Times New Roman" w:cs="Times New Roman"/>
                <w:color w:val="000000"/>
                <w:sz w:val="24"/>
                <w:szCs w:val="24"/>
                <w:lang w:eastAsia="ru-RU"/>
              </w:rPr>
              <w:t> </w:t>
            </w:r>
          </w:p>
        </w:tc>
        <w:tc>
          <w:tcPr>
            <w:tcW w:w="4699" w:type="pct"/>
            <w:gridSpan w:val="10"/>
            <w:shd w:val="clear" w:color="auto" w:fill="auto"/>
            <w:vAlign w:val="center"/>
            <w:hideMark/>
          </w:tcPr>
          <w:p w:rsidR="000462E6" w:rsidRPr="000462E6" w:rsidRDefault="000462E6" w:rsidP="000462E6">
            <w:pPr>
              <w:spacing w:after="0" w:line="240" w:lineRule="auto"/>
              <w:jc w:val="both"/>
              <w:rPr>
                <w:rFonts w:ascii="Times New Roman" w:eastAsia="Times New Roman" w:hAnsi="Times New Roman" w:cs="Times New Roman"/>
                <w:color w:val="000000"/>
                <w:sz w:val="24"/>
                <w:szCs w:val="24"/>
                <w:lang w:eastAsia="ru-RU"/>
              </w:rPr>
            </w:pPr>
            <w:r w:rsidRPr="000462E6">
              <w:rPr>
                <w:rFonts w:ascii="Times New Roman" w:eastAsia="Times New Roman" w:hAnsi="Times New Roman" w:cs="Times New Roman"/>
                <w:color w:val="000000"/>
                <w:sz w:val="24"/>
                <w:szCs w:val="24"/>
                <w:lang w:eastAsia="ru-RU"/>
              </w:rPr>
              <w:t>Величины, используемые при утверждении (расчете) единых (котловых) тарифов на услуги по передаче электрической энергии на территории Республики Татарстан:</w:t>
            </w:r>
          </w:p>
        </w:tc>
      </w:tr>
      <w:tr w:rsidR="000462E6" w:rsidRPr="000462E6" w:rsidTr="00883976">
        <w:trPr>
          <w:trHeight w:val="20"/>
        </w:trPr>
        <w:tc>
          <w:tcPr>
            <w:tcW w:w="301" w:type="pct"/>
            <w:shd w:val="clear" w:color="auto" w:fill="auto"/>
            <w:vAlign w:val="center"/>
            <w:hideMark/>
          </w:tcPr>
          <w:p w:rsidR="000462E6" w:rsidRPr="000462E6" w:rsidRDefault="000462E6" w:rsidP="000462E6">
            <w:pPr>
              <w:spacing w:after="0" w:line="240" w:lineRule="auto"/>
              <w:jc w:val="center"/>
              <w:rPr>
                <w:rFonts w:ascii="Times New Roman" w:eastAsia="Times New Roman" w:hAnsi="Times New Roman" w:cs="Times New Roman"/>
                <w:color w:val="000000"/>
                <w:sz w:val="24"/>
                <w:szCs w:val="24"/>
                <w:lang w:eastAsia="ru-RU"/>
              </w:rPr>
            </w:pPr>
            <w:r w:rsidRPr="000462E6">
              <w:rPr>
                <w:rFonts w:ascii="Times New Roman" w:eastAsia="Times New Roman" w:hAnsi="Times New Roman" w:cs="Times New Roman"/>
                <w:color w:val="000000"/>
                <w:sz w:val="24"/>
                <w:szCs w:val="24"/>
                <w:lang w:eastAsia="ru-RU"/>
              </w:rPr>
              <w:t>1</w:t>
            </w:r>
          </w:p>
        </w:tc>
        <w:tc>
          <w:tcPr>
            <w:tcW w:w="1449" w:type="pct"/>
            <w:shd w:val="clear" w:color="auto" w:fill="auto"/>
            <w:vAlign w:val="center"/>
            <w:hideMark/>
          </w:tcPr>
          <w:p w:rsidR="000462E6" w:rsidRPr="000462E6" w:rsidRDefault="000462E6" w:rsidP="000462E6">
            <w:pPr>
              <w:spacing w:after="0" w:line="240" w:lineRule="auto"/>
              <w:rPr>
                <w:rFonts w:ascii="Times New Roman" w:eastAsia="Times New Roman" w:hAnsi="Times New Roman" w:cs="Times New Roman"/>
                <w:color w:val="000000"/>
                <w:sz w:val="24"/>
                <w:szCs w:val="24"/>
                <w:lang w:eastAsia="ru-RU"/>
              </w:rPr>
            </w:pPr>
            <w:r w:rsidRPr="000462E6">
              <w:rPr>
                <w:rFonts w:ascii="Times New Roman" w:eastAsia="Times New Roman" w:hAnsi="Times New Roman" w:cs="Times New Roman"/>
                <w:color w:val="000000"/>
                <w:sz w:val="24"/>
                <w:szCs w:val="24"/>
                <w:lang w:eastAsia="ru-RU"/>
              </w:rPr>
              <w:t>Плановый объем полезного отпуска электрической энергии всех потребителей, оплачивающих услуги по передаче по единым (котловым) тарифам на услуги по передаче электрической энергии, в т.ч.:</w:t>
            </w:r>
          </w:p>
        </w:tc>
        <w:tc>
          <w:tcPr>
            <w:tcW w:w="478" w:type="pct"/>
            <w:shd w:val="clear" w:color="auto" w:fill="auto"/>
            <w:vAlign w:val="center"/>
            <w:hideMark/>
          </w:tcPr>
          <w:p w:rsidR="000462E6" w:rsidRPr="000462E6" w:rsidRDefault="000462E6" w:rsidP="000462E6">
            <w:pPr>
              <w:spacing w:after="0" w:line="240" w:lineRule="auto"/>
              <w:jc w:val="center"/>
              <w:rPr>
                <w:rFonts w:ascii="Times New Roman" w:eastAsia="Times New Roman" w:hAnsi="Times New Roman" w:cs="Times New Roman"/>
                <w:color w:val="000000"/>
                <w:sz w:val="24"/>
                <w:szCs w:val="24"/>
                <w:lang w:eastAsia="ru-RU"/>
              </w:rPr>
            </w:pPr>
            <w:r w:rsidRPr="000462E6">
              <w:rPr>
                <w:rFonts w:ascii="Times New Roman" w:eastAsia="Times New Roman" w:hAnsi="Times New Roman" w:cs="Times New Roman"/>
                <w:color w:val="000000"/>
                <w:sz w:val="24"/>
                <w:szCs w:val="24"/>
                <w:lang w:eastAsia="ru-RU"/>
              </w:rPr>
              <w:t>млн.кВт∙ч</w:t>
            </w:r>
          </w:p>
        </w:tc>
        <w:tc>
          <w:tcPr>
            <w:tcW w:w="345" w:type="pct"/>
            <w:shd w:val="clear" w:color="auto" w:fill="auto"/>
            <w:vAlign w:val="center"/>
          </w:tcPr>
          <w:p w:rsidR="000462E6" w:rsidRPr="000462E6" w:rsidRDefault="000462E6" w:rsidP="000462E6">
            <w:pPr>
              <w:spacing w:after="0" w:line="240" w:lineRule="auto"/>
              <w:jc w:val="center"/>
              <w:rPr>
                <w:rFonts w:ascii="Times New Roman" w:eastAsia="Times New Roman" w:hAnsi="Times New Roman" w:cs="Times New Roman"/>
                <w:color w:val="000000"/>
                <w:sz w:val="24"/>
                <w:szCs w:val="24"/>
                <w:lang w:eastAsia="ru-RU"/>
              </w:rPr>
            </w:pPr>
            <w:r w:rsidRPr="000462E6">
              <w:rPr>
                <w:rFonts w:ascii="Times New Roman" w:eastAsia="Times New Roman" w:hAnsi="Times New Roman" w:cs="Times New Roman"/>
                <w:color w:val="000000"/>
                <w:sz w:val="24"/>
                <w:szCs w:val="24"/>
                <w:lang w:eastAsia="ru-RU"/>
              </w:rPr>
              <w:t>7 697,12</w:t>
            </w:r>
          </w:p>
        </w:tc>
        <w:tc>
          <w:tcPr>
            <w:tcW w:w="348" w:type="pct"/>
            <w:shd w:val="clear" w:color="auto" w:fill="auto"/>
            <w:vAlign w:val="center"/>
          </w:tcPr>
          <w:p w:rsidR="000462E6" w:rsidRPr="000462E6" w:rsidRDefault="000462E6" w:rsidP="000462E6">
            <w:pPr>
              <w:spacing w:after="0" w:line="240" w:lineRule="auto"/>
              <w:jc w:val="center"/>
              <w:rPr>
                <w:rFonts w:ascii="Times New Roman" w:eastAsia="Times New Roman" w:hAnsi="Times New Roman" w:cs="Times New Roman"/>
                <w:color w:val="000000"/>
                <w:sz w:val="24"/>
                <w:szCs w:val="24"/>
                <w:lang w:eastAsia="ru-RU"/>
              </w:rPr>
            </w:pPr>
            <w:r w:rsidRPr="000462E6">
              <w:rPr>
                <w:rFonts w:ascii="Times New Roman" w:eastAsia="Times New Roman" w:hAnsi="Times New Roman" w:cs="Times New Roman"/>
                <w:color w:val="000000"/>
                <w:sz w:val="24"/>
                <w:szCs w:val="24"/>
                <w:lang w:eastAsia="ru-RU"/>
              </w:rPr>
              <w:t>1 331,19</w:t>
            </w:r>
          </w:p>
        </w:tc>
        <w:tc>
          <w:tcPr>
            <w:tcW w:w="345" w:type="pct"/>
            <w:shd w:val="clear" w:color="auto" w:fill="auto"/>
            <w:vAlign w:val="center"/>
          </w:tcPr>
          <w:p w:rsidR="000462E6" w:rsidRPr="000462E6" w:rsidRDefault="000462E6" w:rsidP="000462E6">
            <w:pPr>
              <w:spacing w:after="0" w:line="240" w:lineRule="auto"/>
              <w:jc w:val="center"/>
              <w:rPr>
                <w:rFonts w:ascii="Times New Roman" w:eastAsia="Times New Roman" w:hAnsi="Times New Roman" w:cs="Times New Roman"/>
                <w:color w:val="000000"/>
                <w:sz w:val="24"/>
                <w:szCs w:val="24"/>
                <w:lang w:eastAsia="ru-RU"/>
              </w:rPr>
            </w:pPr>
            <w:r w:rsidRPr="000462E6">
              <w:rPr>
                <w:rFonts w:ascii="Times New Roman" w:eastAsia="Times New Roman" w:hAnsi="Times New Roman" w:cs="Times New Roman"/>
                <w:color w:val="000000"/>
                <w:sz w:val="24"/>
                <w:szCs w:val="24"/>
                <w:lang w:eastAsia="ru-RU"/>
              </w:rPr>
              <w:t>1 56</w:t>
            </w:r>
            <w:r w:rsidRPr="000462E6">
              <w:rPr>
                <w:rFonts w:ascii="Times New Roman" w:eastAsia="Times New Roman" w:hAnsi="Times New Roman" w:cs="Times New Roman"/>
                <w:color w:val="000000"/>
                <w:sz w:val="24"/>
                <w:szCs w:val="24"/>
                <w:lang w:val="en-US" w:eastAsia="ru-RU"/>
              </w:rPr>
              <w:t>0</w:t>
            </w:r>
            <w:r w:rsidRPr="000462E6">
              <w:rPr>
                <w:rFonts w:ascii="Times New Roman" w:eastAsia="Times New Roman" w:hAnsi="Times New Roman" w:cs="Times New Roman"/>
                <w:color w:val="000000"/>
                <w:sz w:val="24"/>
                <w:szCs w:val="24"/>
                <w:lang w:eastAsia="ru-RU"/>
              </w:rPr>
              <w:t>,37</w:t>
            </w:r>
          </w:p>
        </w:tc>
        <w:tc>
          <w:tcPr>
            <w:tcW w:w="345" w:type="pct"/>
            <w:shd w:val="clear" w:color="auto" w:fill="auto"/>
            <w:vAlign w:val="center"/>
          </w:tcPr>
          <w:p w:rsidR="000462E6" w:rsidRPr="000462E6" w:rsidRDefault="000462E6" w:rsidP="000462E6">
            <w:pPr>
              <w:spacing w:after="0" w:line="240" w:lineRule="auto"/>
              <w:jc w:val="center"/>
              <w:rPr>
                <w:rFonts w:ascii="Times New Roman" w:eastAsia="Times New Roman" w:hAnsi="Times New Roman" w:cs="Times New Roman"/>
                <w:color w:val="000000"/>
                <w:sz w:val="24"/>
                <w:szCs w:val="24"/>
                <w:lang w:eastAsia="ru-RU"/>
              </w:rPr>
            </w:pPr>
            <w:r w:rsidRPr="000462E6">
              <w:rPr>
                <w:rFonts w:ascii="Times New Roman" w:eastAsia="Times New Roman" w:hAnsi="Times New Roman" w:cs="Times New Roman"/>
                <w:color w:val="000000"/>
                <w:sz w:val="24"/>
                <w:szCs w:val="24"/>
                <w:lang w:eastAsia="ru-RU"/>
              </w:rPr>
              <w:t>2 462,60</w:t>
            </w:r>
          </w:p>
        </w:tc>
        <w:tc>
          <w:tcPr>
            <w:tcW w:w="349" w:type="pct"/>
            <w:shd w:val="clear" w:color="auto" w:fill="auto"/>
            <w:vAlign w:val="center"/>
          </w:tcPr>
          <w:p w:rsidR="000462E6" w:rsidRPr="000462E6" w:rsidRDefault="000462E6" w:rsidP="000462E6">
            <w:pPr>
              <w:spacing w:after="0" w:line="240" w:lineRule="auto"/>
              <w:jc w:val="center"/>
              <w:rPr>
                <w:rFonts w:ascii="Times New Roman" w:eastAsia="Times New Roman" w:hAnsi="Times New Roman" w:cs="Times New Roman"/>
                <w:color w:val="000000"/>
                <w:sz w:val="24"/>
                <w:szCs w:val="24"/>
                <w:lang w:eastAsia="ru-RU"/>
              </w:rPr>
            </w:pPr>
            <w:r w:rsidRPr="000462E6">
              <w:rPr>
                <w:rFonts w:ascii="Times New Roman" w:eastAsia="Times New Roman" w:hAnsi="Times New Roman" w:cs="Times New Roman"/>
                <w:color w:val="000000"/>
                <w:sz w:val="24"/>
                <w:szCs w:val="24"/>
                <w:lang w:eastAsia="ru-RU"/>
              </w:rPr>
              <w:t>7 995,21</w:t>
            </w:r>
          </w:p>
        </w:tc>
        <w:tc>
          <w:tcPr>
            <w:tcW w:w="349" w:type="pct"/>
            <w:shd w:val="clear" w:color="auto" w:fill="auto"/>
            <w:vAlign w:val="center"/>
          </w:tcPr>
          <w:p w:rsidR="000462E6" w:rsidRPr="000462E6" w:rsidRDefault="000462E6" w:rsidP="000462E6">
            <w:pPr>
              <w:spacing w:after="0" w:line="240" w:lineRule="auto"/>
              <w:jc w:val="center"/>
              <w:rPr>
                <w:rFonts w:ascii="Times New Roman" w:eastAsia="Times New Roman" w:hAnsi="Times New Roman" w:cs="Times New Roman"/>
                <w:color w:val="000000"/>
                <w:sz w:val="24"/>
                <w:szCs w:val="24"/>
                <w:lang w:eastAsia="ru-RU"/>
              </w:rPr>
            </w:pPr>
            <w:r w:rsidRPr="000462E6">
              <w:rPr>
                <w:rFonts w:ascii="Times New Roman" w:eastAsia="Times New Roman" w:hAnsi="Times New Roman" w:cs="Times New Roman"/>
                <w:color w:val="000000"/>
                <w:sz w:val="24"/>
                <w:szCs w:val="24"/>
                <w:lang w:eastAsia="ru-RU"/>
              </w:rPr>
              <w:t>965,06</w:t>
            </w:r>
          </w:p>
        </w:tc>
        <w:tc>
          <w:tcPr>
            <w:tcW w:w="345" w:type="pct"/>
            <w:shd w:val="clear" w:color="auto" w:fill="auto"/>
            <w:vAlign w:val="center"/>
          </w:tcPr>
          <w:p w:rsidR="000462E6" w:rsidRPr="000462E6" w:rsidRDefault="000462E6" w:rsidP="000462E6">
            <w:pPr>
              <w:spacing w:after="0" w:line="240" w:lineRule="auto"/>
              <w:jc w:val="center"/>
              <w:rPr>
                <w:rFonts w:ascii="Times New Roman" w:eastAsia="Times New Roman" w:hAnsi="Times New Roman" w:cs="Times New Roman"/>
                <w:color w:val="000000"/>
                <w:sz w:val="24"/>
                <w:szCs w:val="24"/>
                <w:lang w:eastAsia="ru-RU"/>
              </w:rPr>
            </w:pPr>
            <w:r w:rsidRPr="000462E6">
              <w:rPr>
                <w:rFonts w:ascii="Times New Roman" w:eastAsia="Times New Roman" w:hAnsi="Times New Roman" w:cs="Times New Roman"/>
                <w:color w:val="000000"/>
                <w:sz w:val="24"/>
                <w:szCs w:val="24"/>
                <w:lang w:eastAsia="ru-RU"/>
              </w:rPr>
              <w:t>1 475,73</w:t>
            </w:r>
          </w:p>
        </w:tc>
        <w:tc>
          <w:tcPr>
            <w:tcW w:w="345" w:type="pct"/>
            <w:shd w:val="clear" w:color="auto" w:fill="auto"/>
            <w:vAlign w:val="center"/>
          </w:tcPr>
          <w:p w:rsidR="000462E6" w:rsidRPr="000462E6" w:rsidRDefault="000462E6" w:rsidP="000462E6">
            <w:pPr>
              <w:spacing w:after="0" w:line="240" w:lineRule="auto"/>
              <w:jc w:val="center"/>
              <w:rPr>
                <w:rFonts w:ascii="Times New Roman" w:eastAsia="Times New Roman" w:hAnsi="Times New Roman" w:cs="Times New Roman"/>
                <w:color w:val="000000"/>
                <w:sz w:val="24"/>
                <w:szCs w:val="24"/>
                <w:lang w:eastAsia="ru-RU"/>
              </w:rPr>
            </w:pPr>
            <w:r w:rsidRPr="000462E6">
              <w:rPr>
                <w:rFonts w:ascii="Times New Roman" w:eastAsia="Times New Roman" w:hAnsi="Times New Roman" w:cs="Times New Roman"/>
                <w:color w:val="000000"/>
                <w:sz w:val="24"/>
                <w:szCs w:val="24"/>
                <w:lang w:eastAsia="ru-RU"/>
              </w:rPr>
              <w:t>2 348,54</w:t>
            </w:r>
          </w:p>
        </w:tc>
      </w:tr>
      <w:tr w:rsidR="000462E6" w:rsidRPr="000462E6" w:rsidTr="00883976">
        <w:trPr>
          <w:trHeight w:val="20"/>
        </w:trPr>
        <w:tc>
          <w:tcPr>
            <w:tcW w:w="301" w:type="pct"/>
            <w:shd w:val="clear" w:color="auto" w:fill="auto"/>
            <w:noWrap/>
            <w:vAlign w:val="center"/>
            <w:hideMark/>
          </w:tcPr>
          <w:p w:rsidR="000462E6" w:rsidRPr="000462E6" w:rsidRDefault="000462E6" w:rsidP="000462E6">
            <w:pPr>
              <w:spacing w:after="0" w:line="240" w:lineRule="auto"/>
              <w:jc w:val="center"/>
              <w:rPr>
                <w:rFonts w:ascii="Times New Roman" w:eastAsia="Times New Roman" w:hAnsi="Times New Roman" w:cs="Times New Roman"/>
                <w:color w:val="000000"/>
                <w:sz w:val="24"/>
                <w:szCs w:val="24"/>
                <w:lang w:eastAsia="ru-RU"/>
              </w:rPr>
            </w:pPr>
            <w:r w:rsidRPr="000462E6">
              <w:rPr>
                <w:rFonts w:ascii="Times New Roman" w:eastAsia="Times New Roman" w:hAnsi="Times New Roman" w:cs="Times New Roman"/>
                <w:color w:val="000000"/>
                <w:sz w:val="24"/>
                <w:szCs w:val="24"/>
                <w:lang w:eastAsia="ru-RU"/>
              </w:rPr>
              <w:t>1.1</w:t>
            </w:r>
          </w:p>
        </w:tc>
        <w:tc>
          <w:tcPr>
            <w:tcW w:w="4699" w:type="pct"/>
            <w:gridSpan w:val="10"/>
            <w:shd w:val="clear" w:color="auto" w:fill="auto"/>
            <w:vAlign w:val="center"/>
            <w:hideMark/>
          </w:tcPr>
          <w:p w:rsidR="000462E6" w:rsidRPr="000462E6" w:rsidRDefault="000462E6" w:rsidP="000462E6">
            <w:pPr>
              <w:spacing w:after="0" w:line="240" w:lineRule="auto"/>
              <w:jc w:val="both"/>
              <w:rPr>
                <w:rFonts w:ascii="Times New Roman" w:eastAsia="Times New Roman" w:hAnsi="Times New Roman" w:cs="Times New Roman"/>
                <w:color w:val="000000"/>
                <w:sz w:val="24"/>
                <w:szCs w:val="24"/>
                <w:lang w:eastAsia="ru-RU"/>
              </w:rPr>
            </w:pPr>
            <w:r w:rsidRPr="000462E6">
              <w:rPr>
                <w:rFonts w:ascii="Times New Roman" w:eastAsia="Times New Roman" w:hAnsi="Times New Roman" w:cs="Times New Roman"/>
                <w:color w:val="000000"/>
                <w:sz w:val="24"/>
                <w:szCs w:val="24"/>
                <w:lang w:eastAsia="ru-RU"/>
              </w:rPr>
              <w:t>Население и приравненные к нему категории потребителей:</w:t>
            </w:r>
          </w:p>
        </w:tc>
      </w:tr>
      <w:tr w:rsidR="000462E6" w:rsidRPr="000462E6" w:rsidTr="00883976">
        <w:trPr>
          <w:trHeight w:val="20"/>
        </w:trPr>
        <w:tc>
          <w:tcPr>
            <w:tcW w:w="301" w:type="pct"/>
            <w:vMerge w:val="restart"/>
            <w:shd w:val="clear" w:color="auto" w:fill="auto"/>
            <w:noWrap/>
            <w:vAlign w:val="center"/>
            <w:hideMark/>
          </w:tcPr>
          <w:p w:rsidR="000462E6" w:rsidRPr="000462E6" w:rsidRDefault="000462E6" w:rsidP="000462E6">
            <w:pPr>
              <w:spacing w:after="0" w:line="240" w:lineRule="auto"/>
              <w:jc w:val="center"/>
              <w:rPr>
                <w:rFonts w:ascii="Times New Roman" w:eastAsia="Times New Roman" w:hAnsi="Times New Roman" w:cs="Times New Roman"/>
                <w:color w:val="000000"/>
                <w:sz w:val="24"/>
                <w:szCs w:val="24"/>
                <w:lang w:eastAsia="ru-RU"/>
              </w:rPr>
            </w:pPr>
            <w:r w:rsidRPr="000462E6">
              <w:rPr>
                <w:rFonts w:ascii="Times New Roman" w:eastAsia="Times New Roman" w:hAnsi="Times New Roman" w:cs="Times New Roman"/>
                <w:color w:val="000000"/>
                <w:sz w:val="24"/>
                <w:szCs w:val="24"/>
                <w:lang w:eastAsia="ru-RU"/>
              </w:rPr>
              <w:t>1.1.1</w:t>
            </w:r>
          </w:p>
        </w:tc>
        <w:tc>
          <w:tcPr>
            <w:tcW w:w="4699" w:type="pct"/>
            <w:gridSpan w:val="10"/>
            <w:shd w:val="clear" w:color="auto" w:fill="auto"/>
            <w:vAlign w:val="center"/>
            <w:hideMark/>
          </w:tcPr>
          <w:p w:rsidR="000462E6" w:rsidRPr="000462E6" w:rsidRDefault="000462E6" w:rsidP="000462E6">
            <w:pPr>
              <w:spacing w:after="0" w:line="240" w:lineRule="auto"/>
              <w:rPr>
                <w:rFonts w:ascii="Times New Roman" w:eastAsia="Times New Roman" w:hAnsi="Times New Roman" w:cs="Times New Roman"/>
                <w:color w:val="000000"/>
                <w:sz w:val="24"/>
                <w:szCs w:val="24"/>
                <w:lang w:eastAsia="ru-RU"/>
              </w:rPr>
            </w:pPr>
            <w:r w:rsidRPr="000462E6">
              <w:rPr>
                <w:rFonts w:ascii="Times New Roman" w:eastAsia="Times New Roman" w:hAnsi="Times New Roman" w:cs="Times New Roman"/>
                <w:color w:val="000000"/>
                <w:sz w:val="24"/>
                <w:szCs w:val="24"/>
                <w:lang w:eastAsia="ru-RU"/>
              </w:rPr>
              <w:t>Население и приравненные к нему категории потребителей, за исключением указанного в пунктах 1.1.2 и 1.1.3:</w:t>
            </w:r>
          </w:p>
          <w:p w:rsidR="000462E6" w:rsidRPr="000462E6" w:rsidRDefault="000462E6" w:rsidP="000462E6">
            <w:pPr>
              <w:spacing w:after="0" w:line="240" w:lineRule="auto"/>
              <w:jc w:val="both"/>
              <w:rPr>
                <w:rFonts w:ascii="Times New Roman" w:eastAsia="Times New Roman" w:hAnsi="Times New Roman" w:cs="Times New Roman"/>
                <w:color w:val="000000"/>
                <w:sz w:val="24"/>
                <w:szCs w:val="24"/>
                <w:lang w:eastAsia="ru-RU"/>
              </w:rPr>
            </w:pPr>
            <w:r w:rsidRPr="000462E6">
              <w:rPr>
                <w:rFonts w:ascii="Times New Roman" w:eastAsia="Times New Roman" w:hAnsi="Times New Roman" w:cs="Times New Roman"/>
                <w:color w:val="000000"/>
                <w:sz w:val="24"/>
                <w:szCs w:val="24"/>
                <w:lang w:eastAsia="ru-RU"/>
              </w:rPr>
              <w:t>исполнители коммунальных услуг (товарищества собственников жилья, жилищно-строительные, жилищные или иные специализированные потребительские кооперативы либо управляющие организации), приобретающие электрическую энергию (мощность) для предоставления коммунальных услуг собственникам и пользователям жилых помещений и содержания общего имущества многоквартирных домов; наймодатели (или уполномоченные ими лица), предоставляющие гражданам жилые помещения специализированного жилищного фонда, включая жилые помещения в общежитиях, жилые помещения маневренного фонда, жилые помещения в домах системы социального обслуживания населения, жилые помещения фонда для временного поселения вынужденных переселенцев, жилые помещения фонда для временного проживания лиц, признанных беженцами, а также жилые помещения для социальной защиты отдельных категорий граждан, приобретающие электрическую энергию (мощность) для предоставления коммунальных услуг пользователям таких жилых помещений в объемах потребления электрической энергии населением и содержания мест общего пользования в домах, в которых имеются жилые помещения специализированного жилого фонда;</w:t>
            </w:r>
          </w:p>
          <w:p w:rsidR="000462E6" w:rsidRPr="000462E6" w:rsidRDefault="000462E6" w:rsidP="000462E6">
            <w:pPr>
              <w:spacing w:after="0" w:line="240" w:lineRule="auto"/>
              <w:jc w:val="both"/>
              <w:rPr>
                <w:rFonts w:ascii="Times New Roman" w:eastAsia="Times New Roman" w:hAnsi="Times New Roman" w:cs="Times New Roman"/>
                <w:color w:val="000000"/>
                <w:sz w:val="24"/>
                <w:szCs w:val="24"/>
                <w:lang w:eastAsia="ru-RU"/>
              </w:rPr>
            </w:pPr>
            <w:r w:rsidRPr="000462E6">
              <w:rPr>
                <w:rFonts w:ascii="Times New Roman" w:eastAsia="Times New Roman" w:hAnsi="Times New Roman" w:cs="Times New Roman"/>
                <w:color w:val="000000"/>
                <w:sz w:val="24"/>
                <w:szCs w:val="24"/>
                <w:lang w:eastAsia="ru-RU"/>
              </w:rPr>
              <w:t>юридические и физические лица, приобретающие электрическую энергию (мощность) в целях потребления на коммунально-бытовые нужды в населенных пунктах и жилых зонах при воинских частях и рассчитывающиеся по договору энергоснабжения по показаниям общего прибора учета электрической энергии.</w:t>
            </w:r>
          </w:p>
        </w:tc>
      </w:tr>
      <w:tr w:rsidR="000462E6" w:rsidRPr="000462E6" w:rsidTr="00883976">
        <w:trPr>
          <w:trHeight w:val="20"/>
        </w:trPr>
        <w:tc>
          <w:tcPr>
            <w:tcW w:w="301" w:type="pct"/>
            <w:vMerge/>
            <w:vAlign w:val="center"/>
            <w:hideMark/>
          </w:tcPr>
          <w:p w:rsidR="000462E6" w:rsidRPr="000462E6" w:rsidRDefault="000462E6" w:rsidP="000462E6">
            <w:pPr>
              <w:spacing w:after="0" w:line="240" w:lineRule="auto"/>
              <w:rPr>
                <w:rFonts w:ascii="Times New Roman" w:eastAsia="Times New Roman" w:hAnsi="Times New Roman" w:cs="Times New Roman"/>
                <w:color w:val="000000"/>
                <w:sz w:val="24"/>
                <w:szCs w:val="24"/>
                <w:lang w:eastAsia="ru-RU"/>
              </w:rPr>
            </w:pPr>
          </w:p>
        </w:tc>
        <w:tc>
          <w:tcPr>
            <w:tcW w:w="1449" w:type="pct"/>
            <w:shd w:val="clear" w:color="auto" w:fill="auto"/>
            <w:vAlign w:val="center"/>
            <w:hideMark/>
          </w:tcPr>
          <w:p w:rsidR="000462E6" w:rsidRPr="000462E6" w:rsidRDefault="000462E6" w:rsidP="000462E6">
            <w:pPr>
              <w:spacing w:after="0" w:line="240" w:lineRule="auto"/>
              <w:rPr>
                <w:rFonts w:ascii="Times New Roman" w:eastAsia="Times New Roman" w:hAnsi="Times New Roman" w:cs="Times New Roman"/>
                <w:color w:val="000000"/>
                <w:sz w:val="24"/>
                <w:szCs w:val="24"/>
                <w:lang w:eastAsia="ru-RU"/>
              </w:rPr>
            </w:pPr>
            <w:r w:rsidRPr="000462E6">
              <w:rPr>
                <w:rFonts w:ascii="Times New Roman" w:eastAsia="Times New Roman" w:hAnsi="Times New Roman" w:cs="Times New Roman"/>
                <w:color w:val="000000"/>
                <w:sz w:val="24"/>
                <w:szCs w:val="24"/>
                <w:lang w:eastAsia="ru-RU"/>
              </w:rPr>
              <w:t xml:space="preserve">Плановый объем полезного отпуска </w:t>
            </w:r>
            <w:r w:rsidRPr="000462E6">
              <w:rPr>
                <w:rFonts w:ascii="Times New Roman" w:eastAsia="Times New Roman" w:hAnsi="Times New Roman" w:cs="Times New Roman"/>
                <w:color w:val="000000"/>
                <w:sz w:val="24"/>
                <w:szCs w:val="24"/>
                <w:lang w:eastAsia="ru-RU"/>
              </w:rPr>
              <w:lastRenderedPageBreak/>
              <w:t>электрической энергии (в том числе с учетом дифференциации по двум и по трем зонам суток)</w:t>
            </w:r>
          </w:p>
        </w:tc>
        <w:tc>
          <w:tcPr>
            <w:tcW w:w="478" w:type="pct"/>
            <w:shd w:val="clear" w:color="auto" w:fill="auto"/>
            <w:vAlign w:val="center"/>
            <w:hideMark/>
          </w:tcPr>
          <w:p w:rsidR="000462E6" w:rsidRPr="000462E6" w:rsidRDefault="000462E6" w:rsidP="000462E6">
            <w:pPr>
              <w:spacing w:after="0" w:line="240" w:lineRule="auto"/>
              <w:jc w:val="center"/>
              <w:rPr>
                <w:rFonts w:ascii="Times New Roman" w:eastAsia="Times New Roman" w:hAnsi="Times New Roman" w:cs="Times New Roman"/>
                <w:color w:val="000000"/>
                <w:sz w:val="24"/>
                <w:szCs w:val="24"/>
                <w:lang w:eastAsia="ru-RU"/>
              </w:rPr>
            </w:pPr>
            <w:r w:rsidRPr="000462E6">
              <w:rPr>
                <w:rFonts w:ascii="Times New Roman" w:eastAsia="Times New Roman" w:hAnsi="Times New Roman" w:cs="Times New Roman"/>
                <w:color w:val="000000"/>
                <w:sz w:val="24"/>
                <w:szCs w:val="24"/>
                <w:lang w:eastAsia="ru-RU"/>
              </w:rPr>
              <w:lastRenderedPageBreak/>
              <w:t>млн.кВт∙ч</w:t>
            </w:r>
          </w:p>
        </w:tc>
        <w:tc>
          <w:tcPr>
            <w:tcW w:w="345" w:type="pct"/>
            <w:shd w:val="clear" w:color="auto" w:fill="auto"/>
            <w:vAlign w:val="center"/>
            <w:hideMark/>
          </w:tcPr>
          <w:p w:rsidR="000462E6" w:rsidRPr="000462E6" w:rsidRDefault="000462E6" w:rsidP="000462E6">
            <w:pPr>
              <w:spacing w:after="0" w:line="240" w:lineRule="auto"/>
              <w:jc w:val="center"/>
              <w:rPr>
                <w:rFonts w:ascii="Times New Roman" w:eastAsia="Times New Roman" w:hAnsi="Times New Roman" w:cs="Times New Roman"/>
                <w:color w:val="000000"/>
                <w:sz w:val="24"/>
                <w:szCs w:val="24"/>
                <w:lang w:eastAsia="ru-RU"/>
              </w:rPr>
            </w:pPr>
            <w:r w:rsidRPr="000462E6">
              <w:rPr>
                <w:rFonts w:ascii="Times New Roman" w:eastAsia="Times New Roman" w:hAnsi="Times New Roman" w:cs="Times New Roman"/>
                <w:color w:val="000000"/>
                <w:sz w:val="24"/>
                <w:szCs w:val="24"/>
                <w:lang w:eastAsia="ru-RU"/>
              </w:rPr>
              <w:t>3,27</w:t>
            </w:r>
          </w:p>
        </w:tc>
        <w:tc>
          <w:tcPr>
            <w:tcW w:w="348" w:type="pct"/>
            <w:shd w:val="clear" w:color="auto" w:fill="auto"/>
            <w:vAlign w:val="center"/>
            <w:hideMark/>
          </w:tcPr>
          <w:p w:rsidR="000462E6" w:rsidRPr="000462E6" w:rsidRDefault="000462E6" w:rsidP="000462E6">
            <w:pPr>
              <w:spacing w:after="0" w:line="240" w:lineRule="auto"/>
              <w:jc w:val="center"/>
              <w:rPr>
                <w:rFonts w:ascii="Times New Roman" w:eastAsia="Times New Roman" w:hAnsi="Times New Roman" w:cs="Times New Roman"/>
                <w:color w:val="000000"/>
                <w:sz w:val="24"/>
                <w:szCs w:val="24"/>
                <w:lang w:eastAsia="ru-RU"/>
              </w:rPr>
            </w:pPr>
            <w:r w:rsidRPr="000462E6">
              <w:rPr>
                <w:rFonts w:ascii="Times New Roman" w:eastAsia="Times New Roman" w:hAnsi="Times New Roman" w:cs="Times New Roman"/>
                <w:color w:val="000000"/>
                <w:sz w:val="24"/>
                <w:szCs w:val="24"/>
                <w:lang w:eastAsia="ru-RU"/>
              </w:rPr>
              <w:t>0,43</w:t>
            </w:r>
          </w:p>
        </w:tc>
        <w:tc>
          <w:tcPr>
            <w:tcW w:w="345" w:type="pct"/>
            <w:shd w:val="clear" w:color="auto" w:fill="auto"/>
            <w:vAlign w:val="center"/>
            <w:hideMark/>
          </w:tcPr>
          <w:p w:rsidR="000462E6" w:rsidRPr="000462E6" w:rsidRDefault="000462E6" w:rsidP="000462E6">
            <w:pPr>
              <w:spacing w:after="0" w:line="240" w:lineRule="auto"/>
              <w:jc w:val="center"/>
              <w:rPr>
                <w:rFonts w:ascii="Times New Roman" w:eastAsia="Times New Roman" w:hAnsi="Times New Roman" w:cs="Times New Roman"/>
                <w:color w:val="000000"/>
                <w:sz w:val="24"/>
                <w:szCs w:val="24"/>
                <w:lang w:eastAsia="ru-RU"/>
              </w:rPr>
            </w:pPr>
            <w:r w:rsidRPr="000462E6">
              <w:rPr>
                <w:rFonts w:ascii="Times New Roman" w:eastAsia="Times New Roman" w:hAnsi="Times New Roman" w:cs="Times New Roman"/>
                <w:color w:val="000000"/>
                <w:sz w:val="24"/>
                <w:szCs w:val="24"/>
                <w:lang w:eastAsia="ru-RU"/>
              </w:rPr>
              <w:t>96,86</w:t>
            </w:r>
          </w:p>
        </w:tc>
        <w:tc>
          <w:tcPr>
            <w:tcW w:w="345" w:type="pct"/>
            <w:shd w:val="clear" w:color="auto" w:fill="auto"/>
            <w:vAlign w:val="center"/>
            <w:hideMark/>
          </w:tcPr>
          <w:p w:rsidR="000462E6" w:rsidRPr="000462E6" w:rsidRDefault="000462E6" w:rsidP="000462E6">
            <w:pPr>
              <w:spacing w:after="0" w:line="240" w:lineRule="auto"/>
              <w:jc w:val="center"/>
              <w:rPr>
                <w:rFonts w:ascii="Times New Roman" w:eastAsia="Times New Roman" w:hAnsi="Times New Roman" w:cs="Times New Roman"/>
                <w:color w:val="000000"/>
                <w:sz w:val="24"/>
                <w:szCs w:val="24"/>
                <w:lang w:eastAsia="ru-RU"/>
              </w:rPr>
            </w:pPr>
            <w:r w:rsidRPr="000462E6">
              <w:rPr>
                <w:rFonts w:ascii="Times New Roman" w:eastAsia="Times New Roman" w:hAnsi="Times New Roman" w:cs="Times New Roman"/>
                <w:color w:val="000000"/>
                <w:sz w:val="24"/>
                <w:szCs w:val="24"/>
                <w:lang w:eastAsia="ru-RU"/>
              </w:rPr>
              <w:t>1 088,21</w:t>
            </w:r>
          </w:p>
        </w:tc>
        <w:tc>
          <w:tcPr>
            <w:tcW w:w="349" w:type="pct"/>
            <w:shd w:val="clear" w:color="auto" w:fill="auto"/>
            <w:vAlign w:val="center"/>
            <w:hideMark/>
          </w:tcPr>
          <w:p w:rsidR="000462E6" w:rsidRPr="000462E6" w:rsidRDefault="000462E6" w:rsidP="000462E6">
            <w:pPr>
              <w:spacing w:after="0" w:line="240" w:lineRule="auto"/>
              <w:jc w:val="center"/>
              <w:rPr>
                <w:rFonts w:ascii="Times New Roman" w:eastAsia="Times New Roman" w:hAnsi="Times New Roman" w:cs="Times New Roman"/>
                <w:color w:val="000000"/>
                <w:sz w:val="24"/>
                <w:szCs w:val="24"/>
                <w:lang w:eastAsia="ru-RU"/>
              </w:rPr>
            </w:pPr>
            <w:r w:rsidRPr="000462E6">
              <w:rPr>
                <w:rFonts w:ascii="Times New Roman" w:eastAsia="Times New Roman" w:hAnsi="Times New Roman" w:cs="Times New Roman"/>
                <w:color w:val="000000"/>
                <w:sz w:val="24"/>
                <w:szCs w:val="24"/>
                <w:lang w:eastAsia="ru-RU"/>
              </w:rPr>
              <w:t>3,30</w:t>
            </w:r>
          </w:p>
        </w:tc>
        <w:tc>
          <w:tcPr>
            <w:tcW w:w="349" w:type="pct"/>
            <w:shd w:val="clear" w:color="auto" w:fill="auto"/>
            <w:vAlign w:val="center"/>
            <w:hideMark/>
          </w:tcPr>
          <w:p w:rsidR="000462E6" w:rsidRPr="000462E6" w:rsidRDefault="000462E6" w:rsidP="000462E6">
            <w:pPr>
              <w:spacing w:after="0" w:line="240" w:lineRule="auto"/>
              <w:jc w:val="center"/>
              <w:rPr>
                <w:rFonts w:ascii="Times New Roman" w:eastAsia="Times New Roman" w:hAnsi="Times New Roman" w:cs="Times New Roman"/>
                <w:color w:val="000000"/>
                <w:sz w:val="24"/>
                <w:szCs w:val="24"/>
                <w:lang w:eastAsia="ru-RU"/>
              </w:rPr>
            </w:pPr>
            <w:r w:rsidRPr="000462E6">
              <w:rPr>
                <w:rFonts w:ascii="Times New Roman" w:eastAsia="Times New Roman" w:hAnsi="Times New Roman" w:cs="Times New Roman"/>
                <w:color w:val="000000"/>
                <w:sz w:val="24"/>
                <w:szCs w:val="24"/>
                <w:lang w:eastAsia="ru-RU"/>
              </w:rPr>
              <w:t>0,58</w:t>
            </w:r>
          </w:p>
        </w:tc>
        <w:tc>
          <w:tcPr>
            <w:tcW w:w="345" w:type="pct"/>
            <w:shd w:val="clear" w:color="auto" w:fill="auto"/>
            <w:vAlign w:val="center"/>
            <w:hideMark/>
          </w:tcPr>
          <w:p w:rsidR="000462E6" w:rsidRPr="000462E6" w:rsidRDefault="000462E6" w:rsidP="000462E6">
            <w:pPr>
              <w:spacing w:after="0" w:line="240" w:lineRule="auto"/>
              <w:jc w:val="center"/>
              <w:rPr>
                <w:rFonts w:ascii="Times New Roman" w:eastAsia="Times New Roman" w:hAnsi="Times New Roman" w:cs="Times New Roman"/>
                <w:color w:val="000000"/>
                <w:sz w:val="24"/>
                <w:szCs w:val="24"/>
                <w:lang w:eastAsia="ru-RU"/>
              </w:rPr>
            </w:pPr>
            <w:r w:rsidRPr="000462E6">
              <w:rPr>
                <w:rFonts w:ascii="Times New Roman" w:eastAsia="Times New Roman" w:hAnsi="Times New Roman" w:cs="Times New Roman"/>
                <w:color w:val="000000"/>
                <w:sz w:val="24"/>
                <w:szCs w:val="24"/>
                <w:lang w:eastAsia="ru-RU"/>
              </w:rPr>
              <w:t>100,99</w:t>
            </w:r>
          </w:p>
        </w:tc>
        <w:tc>
          <w:tcPr>
            <w:tcW w:w="345" w:type="pct"/>
            <w:shd w:val="clear" w:color="auto" w:fill="auto"/>
            <w:vAlign w:val="center"/>
            <w:hideMark/>
          </w:tcPr>
          <w:p w:rsidR="000462E6" w:rsidRPr="000462E6" w:rsidRDefault="000462E6" w:rsidP="000462E6">
            <w:pPr>
              <w:spacing w:after="0" w:line="240" w:lineRule="auto"/>
              <w:jc w:val="center"/>
              <w:rPr>
                <w:rFonts w:ascii="Times New Roman" w:eastAsia="Times New Roman" w:hAnsi="Times New Roman" w:cs="Times New Roman"/>
                <w:color w:val="000000"/>
                <w:sz w:val="24"/>
                <w:szCs w:val="24"/>
                <w:lang w:eastAsia="ru-RU"/>
              </w:rPr>
            </w:pPr>
            <w:r w:rsidRPr="000462E6">
              <w:rPr>
                <w:rFonts w:ascii="Times New Roman" w:eastAsia="Times New Roman" w:hAnsi="Times New Roman" w:cs="Times New Roman"/>
                <w:color w:val="000000"/>
                <w:sz w:val="24"/>
                <w:szCs w:val="24"/>
                <w:lang w:eastAsia="ru-RU"/>
              </w:rPr>
              <w:t>1 003,56</w:t>
            </w:r>
          </w:p>
        </w:tc>
      </w:tr>
      <w:tr w:rsidR="000462E6" w:rsidRPr="000462E6" w:rsidTr="00883976">
        <w:trPr>
          <w:trHeight w:val="20"/>
        </w:trPr>
        <w:tc>
          <w:tcPr>
            <w:tcW w:w="301" w:type="pct"/>
            <w:vMerge w:val="restart"/>
            <w:shd w:val="clear" w:color="auto" w:fill="auto"/>
            <w:noWrap/>
            <w:vAlign w:val="center"/>
            <w:hideMark/>
          </w:tcPr>
          <w:p w:rsidR="000462E6" w:rsidRPr="000462E6" w:rsidRDefault="000462E6" w:rsidP="000462E6">
            <w:pPr>
              <w:spacing w:after="0" w:line="240" w:lineRule="auto"/>
              <w:jc w:val="center"/>
              <w:rPr>
                <w:rFonts w:ascii="Times New Roman" w:eastAsia="Times New Roman" w:hAnsi="Times New Roman" w:cs="Times New Roman"/>
                <w:color w:val="000000"/>
                <w:sz w:val="24"/>
                <w:szCs w:val="24"/>
                <w:lang w:eastAsia="ru-RU"/>
              </w:rPr>
            </w:pPr>
            <w:r w:rsidRPr="000462E6">
              <w:rPr>
                <w:rFonts w:ascii="Times New Roman" w:eastAsia="Times New Roman" w:hAnsi="Times New Roman" w:cs="Times New Roman"/>
                <w:color w:val="000000"/>
                <w:sz w:val="24"/>
                <w:szCs w:val="24"/>
                <w:lang w:eastAsia="ru-RU"/>
              </w:rPr>
              <w:lastRenderedPageBreak/>
              <w:t>1.1.2</w:t>
            </w:r>
          </w:p>
        </w:tc>
        <w:tc>
          <w:tcPr>
            <w:tcW w:w="4699" w:type="pct"/>
            <w:gridSpan w:val="10"/>
            <w:shd w:val="clear" w:color="auto" w:fill="auto"/>
            <w:vAlign w:val="center"/>
            <w:hideMark/>
          </w:tcPr>
          <w:p w:rsidR="000462E6" w:rsidRPr="000462E6" w:rsidRDefault="000462E6" w:rsidP="000462E6">
            <w:pPr>
              <w:spacing w:after="0" w:line="240" w:lineRule="auto"/>
              <w:jc w:val="both"/>
              <w:rPr>
                <w:rFonts w:ascii="Times New Roman" w:eastAsia="Times New Roman" w:hAnsi="Times New Roman" w:cs="Times New Roman"/>
                <w:color w:val="000000"/>
                <w:sz w:val="24"/>
                <w:szCs w:val="24"/>
                <w:lang w:eastAsia="ru-RU"/>
              </w:rPr>
            </w:pPr>
            <w:r w:rsidRPr="000462E6">
              <w:rPr>
                <w:rFonts w:ascii="Times New Roman" w:eastAsia="Times New Roman" w:hAnsi="Times New Roman" w:cs="Times New Roman"/>
                <w:color w:val="000000"/>
                <w:sz w:val="24"/>
                <w:szCs w:val="24"/>
                <w:lang w:eastAsia="ru-RU"/>
              </w:rPr>
              <w:t>Население, проживающее в городских населенных пунктах в домах, оборудованных в установленном порядке стационарными электроплитами и (или) электроотопительными установками и приравненные к ним:</w:t>
            </w:r>
          </w:p>
          <w:p w:rsidR="000462E6" w:rsidRPr="000462E6" w:rsidRDefault="000462E6" w:rsidP="000462E6">
            <w:pPr>
              <w:spacing w:after="0" w:line="240" w:lineRule="auto"/>
              <w:jc w:val="both"/>
              <w:rPr>
                <w:rFonts w:ascii="Times New Roman" w:eastAsia="Times New Roman" w:hAnsi="Times New Roman" w:cs="Times New Roman"/>
                <w:color w:val="000000"/>
                <w:sz w:val="24"/>
                <w:szCs w:val="24"/>
                <w:lang w:eastAsia="ru-RU"/>
              </w:rPr>
            </w:pPr>
            <w:r w:rsidRPr="000462E6">
              <w:rPr>
                <w:rFonts w:ascii="Times New Roman" w:eastAsia="Times New Roman" w:hAnsi="Times New Roman" w:cs="Times New Roman"/>
                <w:color w:val="000000"/>
                <w:sz w:val="24"/>
                <w:szCs w:val="24"/>
                <w:lang w:eastAsia="ru-RU"/>
              </w:rPr>
              <w:t>исполнители коммунальных услуг (товарищества собственников жилья, жилищно-строительные, жилищные или иные специализированные потребительские кооперативы либо управляющие организации), приобретающие электрическую энергию (мощность) для предоставления коммунальных услуг собственникам и пользователям жилых помещений и содержания общего имущества многоквартирных домов; наймодатели (или уполномоченные ими лица), предоставляющие гражданам жилые помещения специализированного жилищного фонда, включая жилые помещения в общежитиях, жилые помещения маневренного фонда, жилые помещения в домах системы социального обслуживания населения, жилые помещения фонда для временного поселения вынужденных переселенцев, жилые помещения фонда для временного проживания лиц, признанных беженцами, а также жилые помещения для социальной защиты отдельных категорий граждан, приобретающие электрическую энергию (мощность) для предоставления коммунальных услуг пользователям таких жилых помещений в объемах потребления электрической энергии населением и содержания мест общего пользования в домах, в которых имеются жилые помещения специализированного жилого фонда;</w:t>
            </w:r>
          </w:p>
          <w:p w:rsidR="000462E6" w:rsidRPr="000462E6" w:rsidRDefault="000462E6" w:rsidP="000462E6">
            <w:pPr>
              <w:spacing w:after="0" w:line="240" w:lineRule="auto"/>
              <w:jc w:val="both"/>
              <w:rPr>
                <w:rFonts w:ascii="Times New Roman" w:eastAsia="Times New Roman" w:hAnsi="Times New Roman" w:cs="Times New Roman"/>
                <w:color w:val="000000"/>
                <w:sz w:val="24"/>
                <w:szCs w:val="24"/>
                <w:lang w:eastAsia="ru-RU"/>
              </w:rPr>
            </w:pPr>
            <w:r w:rsidRPr="000462E6">
              <w:rPr>
                <w:rFonts w:ascii="Times New Roman" w:eastAsia="Times New Roman" w:hAnsi="Times New Roman" w:cs="Times New Roman"/>
                <w:color w:val="000000"/>
                <w:sz w:val="24"/>
                <w:szCs w:val="24"/>
                <w:lang w:eastAsia="ru-RU"/>
              </w:rPr>
              <w:t>юридические и физические лица, приобретающие электрическую энергию (мощность) в целях потребления на коммунально-бытовые нужды в населенных пунктах и жилых зонах при воинских частях и рассчитывающиеся по договору энергоснабжения по показаниям общего прибора учета электрической энергии</w:t>
            </w:r>
          </w:p>
        </w:tc>
      </w:tr>
      <w:tr w:rsidR="000462E6" w:rsidRPr="000462E6" w:rsidTr="00883976">
        <w:trPr>
          <w:trHeight w:val="20"/>
        </w:trPr>
        <w:tc>
          <w:tcPr>
            <w:tcW w:w="301" w:type="pct"/>
            <w:vMerge/>
            <w:vAlign w:val="center"/>
            <w:hideMark/>
          </w:tcPr>
          <w:p w:rsidR="000462E6" w:rsidRPr="000462E6" w:rsidRDefault="000462E6" w:rsidP="000462E6">
            <w:pPr>
              <w:spacing w:after="0" w:line="240" w:lineRule="auto"/>
              <w:rPr>
                <w:rFonts w:ascii="Times New Roman" w:eastAsia="Times New Roman" w:hAnsi="Times New Roman" w:cs="Times New Roman"/>
                <w:color w:val="000000"/>
                <w:sz w:val="24"/>
                <w:szCs w:val="24"/>
                <w:lang w:eastAsia="ru-RU"/>
              </w:rPr>
            </w:pPr>
          </w:p>
        </w:tc>
        <w:tc>
          <w:tcPr>
            <w:tcW w:w="1449" w:type="pct"/>
            <w:shd w:val="clear" w:color="auto" w:fill="auto"/>
            <w:vAlign w:val="center"/>
            <w:hideMark/>
          </w:tcPr>
          <w:p w:rsidR="000462E6" w:rsidRPr="000462E6" w:rsidRDefault="000462E6" w:rsidP="000462E6">
            <w:pPr>
              <w:spacing w:after="0" w:line="240" w:lineRule="auto"/>
              <w:rPr>
                <w:rFonts w:ascii="Times New Roman" w:eastAsia="Times New Roman" w:hAnsi="Times New Roman" w:cs="Times New Roman"/>
                <w:color w:val="000000"/>
                <w:sz w:val="24"/>
                <w:szCs w:val="24"/>
                <w:lang w:eastAsia="ru-RU"/>
              </w:rPr>
            </w:pPr>
            <w:r w:rsidRPr="000462E6">
              <w:rPr>
                <w:rFonts w:ascii="Times New Roman" w:eastAsia="Times New Roman" w:hAnsi="Times New Roman" w:cs="Times New Roman"/>
                <w:color w:val="000000"/>
                <w:sz w:val="24"/>
                <w:szCs w:val="24"/>
                <w:lang w:eastAsia="ru-RU"/>
              </w:rPr>
              <w:t>Плановый объем полезного отпуска электрической энергии (в том числе с учетом дифференциации по двум и по трем зонам суток)</w:t>
            </w:r>
          </w:p>
        </w:tc>
        <w:tc>
          <w:tcPr>
            <w:tcW w:w="478" w:type="pct"/>
            <w:shd w:val="clear" w:color="auto" w:fill="auto"/>
            <w:vAlign w:val="center"/>
            <w:hideMark/>
          </w:tcPr>
          <w:p w:rsidR="000462E6" w:rsidRPr="000462E6" w:rsidRDefault="000462E6" w:rsidP="000462E6">
            <w:pPr>
              <w:spacing w:after="0" w:line="240" w:lineRule="auto"/>
              <w:jc w:val="center"/>
              <w:rPr>
                <w:rFonts w:ascii="Times New Roman" w:eastAsia="Times New Roman" w:hAnsi="Times New Roman" w:cs="Times New Roman"/>
                <w:color w:val="000000"/>
                <w:sz w:val="24"/>
                <w:szCs w:val="24"/>
                <w:lang w:eastAsia="ru-RU"/>
              </w:rPr>
            </w:pPr>
            <w:r w:rsidRPr="000462E6">
              <w:rPr>
                <w:rFonts w:ascii="Times New Roman" w:eastAsia="Times New Roman" w:hAnsi="Times New Roman" w:cs="Times New Roman"/>
                <w:color w:val="000000"/>
                <w:sz w:val="24"/>
                <w:szCs w:val="24"/>
                <w:lang w:eastAsia="ru-RU"/>
              </w:rPr>
              <w:t>млн.кВт∙ч</w:t>
            </w:r>
          </w:p>
        </w:tc>
        <w:tc>
          <w:tcPr>
            <w:tcW w:w="345" w:type="pct"/>
            <w:shd w:val="clear" w:color="auto" w:fill="auto"/>
            <w:vAlign w:val="center"/>
            <w:hideMark/>
          </w:tcPr>
          <w:p w:rsidR="000462E6" w:rsidRPr="000462E6" w:rsidRDefault="000462E6" w:rsidP="000462E6">
            <w:pPr>
              <w:spacing w:after="0" w:line="240" w:lineRule="auto"/>
              <w:jc w:val="center"/>
              <w:rPr>
                <w:rFonts w:ascii="Times New Roman" w:eastAsia="Times New Roman" w:hAnsi="Times New Roman" w:cs="Times New Roman"/>
                <w:color w:val="000000"/>
                <w:sz w:val="24"/>
                <w:szCs w:val="24"/>
                <w:lang w:eastAsia="ru-RU"/>
              </w:rPr>
            </w:pPr>
            <w:r w:rsidRPr="000462E6">
              <w:rPr>
                <w:rFonts w:ascii="Times New Roman" w:eastAsia="Times New Roman" w:hAnsi="Times New Roman" w:cs="Times New Roman"/>
                <w:color w:val="000000"/>
                <w:sz w:val="24"/>
                <w:szCs w:val="24"/>
                <w:lang w:eastAsia="ru-RU"/>
              </w:rPr>
              <w:t>0,69</w:t>
            </w:r>
          </w:p>
        </w:tc>
        <w:tc>
          <w:tcPr>
            <w:tcW w:w="348" w:type="pct"/>
            <w:shd w:val="clear" w:color="auto" w:fill="auto"/>
            <w:vAlign w:val="center"/>
            <w:hideMark/>
          </w:tcPr>
          <w:p w:rsidR="000462E6" w:rsidRPr="000462E6" w:rsidRDefault="000462E6" w:rsidP="000462E6">
            <w:pPr>
              <w:spacing w:after="0" w:line="240" w:lineRule="auto"/>
              <w:jc w:val="center"/>
              <w:rPr>
                <w:rFonts w:ascii="Times New Roman" w:eastAsia="Times New Roman" w:hAnsi="Times New Roman" w:cs="Times New Roman"/>
                <w:color w:val="000000"/>
                <w:sz w:val="24"/>
                <w:szCs w:val="24"/>
                <w:lang w:eastAsia="ru-RU"/>
              </w:rPr>
            </w:pPr>
            <w:r w:rsidRPr="000462E6">
              <w:rPr>
                <w:rFonts w:ascii="Times New Roman" w:eastAsia="Times New Roman" w:hAnsi="Times New Roman" w:cs="Times New Roman"/>
                <w:color w:val="000000"/>
                <w:sz w:val="24"/>
                <w:szCs w:val="24"/>
                <w:lang w:eastAsia="ru-RU"/>
              </w:rPr>
              <w:t>0,08</w:t>
            </w:r>
          </w:p>
        </w:tc>
        <w:tc>
          <w:tcPr>
            <w:tcW w:w="345" w:type="pct"/>
            <w:shd w:val="clear" w:color="auto" w:fill="auto"/>
            <w:vAlign w:val="center"/>
            <w:hideMark/>
          </w:tcPr>
          <w:p w:rsidR="000462E6" w:rsidRPr="000462E6" w:rsidRDefault="000462E6" w:rsidP="000462E6">
            <w:pPr>
              <w:spacing w:after="0" w:line="240" w:lineRule="auto"/>
              <w:jc w:val="center"/>
              <w:rPr>
                <w:rFonts w:ascii="Times New Roman" w:eastAsia="Times New Roman" w:hAnsi="Times New Roman" w:cs="Times New Roman"/>
                <w:color w:val="000000"/>
                <w:sz w:val="24"/>
                <w:szCs w:val="24"/>
                <w:lang w:eastAsia="ru-RU"/>
              </w:rPr>
            </w:pPr>
            <w:r w:rsidRPr="000462E6">
              <w:rPr>
                <w:rFonts w:ascii="Times New Roman" w:eastAsia="Times New Roman" w:hAnsi="Times New Roman" w:cs="Times New Roman"/>
                <w:color w:val="000000"/>
                <w:sz w:val="24"/>
                <w:szCs w:val="24"/>
                <w:lang w:eastAsia="ru-RU"/>
              </w:rPr>
              <w:t>23,94</w:t>
            </w:r>
          </w:p>
        </w:tc>
        <w:tc>
          <w:tcPr>
            <w:tcW w:w="345" w:type="pct"/>
            <w:shd w:val="clear" w:color="auto" w:fill="auto"/>
            <w:vAlign w:val="center"/>
            <w:hideMark/>
          </w:tcPr>
          <w:p w:rsidR="000462E6" w:rsidRPr="000462E6" w:rsidRDefault="000462E6" w:rsidP="000462E6">
            <w:pPr>
              <w:spacing w:after="0" w:line="240" w:lineRule="auto"/>
              <w:jc w:val="center"/>
              <w:rPr>
                <w:rFonts w:ascii="Times New Roman" w:eastAsia="Times New Roman" w:hAnsi="Times New Roman" w:cs="Times New Roman"/>
                <w:color w:val="000000"/>
                <w:sz w:val="24"/>
                <w:szCs w:val="24"/>
                <w:lang w:eastAsia="ru-RU"/>
              </w:rPr>
            </w:pPr>
            <w:r w:rsidRPr="000462E6">
              <w:rPr>
                <w:rFonts w:ascii="Times New Roman" w:eastAsia="Times New Roman" w:hAnsi="Times New Roman" w:cs="Times New Roman"/>
                <w:color w:val="000000"/>
                <w:sz w:val="24"/>
                <w:szCs w:val="24"/>
                <w:lang w:eastAsia="ru-RU"/>
              </w:rPr>
              <w:t>298,15</w:t>
            </w:r>
          </w:p>
        </w:tc>
        <w:tc>
          <w:tcPr>
            <w:tcW w:w="349" w:type="pct"/>
            <w:shd w:val="clear" w:color="auto" w:fill="auto"/>
            <w:vAlign w:val="center"/>
            <w:hideMark/>
          </w:tcPr>
          <w:p w:rsidR="000462E6" w:rsidRPr="000462E6" w:rsidRDefault="000462E6" w:rsidP="000462E6">
            <w:pPr>
              <w:spacing w:after="0" w:line="240" w:lineRule="auto"/>
              <w:jc w:val="center"/>
              <w:rPr>
                <w:rFonts w:ascii="Times New Roman" w:eastAsia="Times New Roman" w:hAnsi="Times New Roman" w:cs="Times New Roman"/>
                <w:color w:val="000000"/>
                <w:sz w:val="24"/>
                <w:szCs w:val="24"/>
                <w:lang w:eastAsia="ru-RU"/>
              </w:rPr>
            </w:pPr>
            <w:r w:rsidRPr="000462E6">
              <w:rPr>
                <w:rFonts w:ascii="Times New Roman" w:eastAsia="Times New Roman" w:hAnsi="Times New Roman" w:cs="Times New Roman"/>
                <w:color w:val="000000"/>
                <w:sz w:val="24"/>
                <w:szCs w:val="24"/>
                <w:lang w:eastAsia="ru-RU"/>
              </w:rPr>
              <w:t>0,82</w:t>
            </w:r>
          </w:p>
        </w:tc>
        <w:tc>
          <w:tcPr>
            <w:tcW w:w="349" w:type="pct"/>
            <w:shd w:val="clear" w:color="auto" w:fill="auto"/>
            <w:vAlign w:val="center"/>
            <w:hideMark/>
          </w:tcPr>
          <w:p w:rsidR="000462E6" w:rsidRPr="000462E6" w:rsidRDefault="000462E6" w:rsidP="000462E6">
            <w:pPr>
              <w:spacing w:after="0" w:line="240" w:lineRule="auto"/>
              <w:jc w:val="center"/>
              <w:rPr>
                <w:rFonts w:ascii="Times New Roman" w:eastAsia="Times New Roman" w:hAnsi="Times New Roman" w:cs="Times New Roman"/>
                <w:color w:val="000000"/>
                <w:sz w:val="24"/>
                <w:szCs w:val="24"/>
                <w:lang w:eastAsia="ru-RU"/>
              </w:rPr>
            </w:pPr>
            <w:r w:rsidRPr="000462E6">
              <w:rPr>
                <w:rFonts w:ascii="Times New Roman" w:eastAsia="Times New Roman" w:hAnsi="Times New Roman" w:cs="Times New Roman"/>
                <w:color w:val="000000"/>
                <w:sz w:val="24"/>
                <w:szCs w:val="24"/>
                <w:lang w:eastAsia="ru-RU"/>
              </w:rPr>
              <w:t>0,02</w:t>
            </w:r>
          </w:p>
        </w:tc>
        <w:tc>
          <w:tcPr>
            <w:tcW w:w="345" w:type="pct"/>
            <w:shd w:val="clear" w:color="auto" w:fill="auto"/>
            <w:vAlign w:val="center"/>
            <w:hideMark/>
          </w:tcPr>
          <w:p w:rsidR="000462E6" w:rsidRPr="000462E6" w:rsidRDefault="000462E6" w:rsidP="000462E6">
            <w:pPr>
              <w:spacing w:after="0" w:line="240" w:lineRule="auto"/>
              <w:jc w:val="center"/>
              <w:rPr>
                <w:rFonts w:ascii="Times New Roman" w:eastAsia="Times New Roman" w:hAnsi="Times New Roman" w:cs="Times New Roman"/>
                <w:color w:val="000000"/>
                <w:sz w:val="24"/>
                <w:szCs w:val="24"/>
                <w:lang w:eastAsia="ru-RU"/>
              </w:rPr>
            </w:pPr>
            <w:r w:rsidRPr="000462E6">
              <w:rPr>
                <w:rFonts w:ascii="Times New Roman" w:eastAsia="Times New Roman" w:hAnsi="Times New Roman" w:cs="Times New Roman"/>
                <w:color w:val="000000"/>
                <w:sz w:val="24"/>
                <w:szCs w:val="24"/>
                <w:lang w:eastAsia="ru-RU"/>
              </w:rPr>
              <w:t>26,19</w:t>
            </w:r>
          </w:p>
        </w:tc>
        <w:tc>
          <w:tcPr>
            <w:tcW w:w="345" w:type="pct"/>
            <w:shd w:val="clear" w:color="auto" w:fill="auto"/>
            <w:vAlign w:val="center"/>
            <w:hideMark/>
          </w:tcPr>
          <w:p w:rsidR="000462E6" w:rsidRPr="000462E6" w:rsidRDefault="000462E6" w:rsidP="000462E6">
            <w:pPr>
              <w:spacing w:after="0" w:line="240" w:lineRule="auto"/>
              <w:jc w:val="center"/>
              <w:rPr>
                <w:rFonts w:ascii="Times New Roman" w:eastAsia="Times New Roman" w:hAnsi="Times New Roman" w:cs="Times New Roman"/>
                <w:color w:val="000000"/>
                <w:sz w:val="24"/>
                <w:szCs w:val="24"/>
                <w:lang w:eastAsia="ru-RU"/>
              </w:rPr>
            </w:pPr>
            <w:r w:rsidRPr="000462E6">
              <w:rPr>
                <w:rFonts w:ascii="Times New Roman" w:eastAsia="Times New Roman" w:hAnsi="Times New Roman" w:cs="Times New Roman"/>
                <w:color w:val="000000"/>
                <w:sz w:val="24"/>
                <w:szCs w:val="24"/>
                <w:lang w:eastAsia="ru-RU"/>
              </w:rPr>
              <w:t>260,20</w:t>
            </w:r>
          </w:p>
        </w:tc>
      </w:tr>
      <w:tr w:rsidR="000462E6" w:rsidRPr="000462E6" w:rsidTr="00883976">
        <w:trPr>
          <w:trHeight w:val="20"/>
        </w:trPr>
        <w:tc>
          <w:tcPr>
            <w:tcW w:w="301" w:type="pct"/>
            <w:vMerge w:val="restart"/>
            <w:shd w:val="clear" w:color="auto" w:fill="auto"/>
            <w:noWrap/>
            <w:vAlign w:val="center"/>
            <w:hideMark/>
          </w:tcPr>
          <w:p w:rsidR="000462E6" w:rsidRPr="000462E6" w:rsidRDefault="000462E6" w:rsidP="000462E6">
            <w:pPr>
              <w:spacing w:after="0" w:line="240" w:lineRule="auto"/>
              <w:jc w:val="center"/>
              <w:rPr>
                <w:rFonts w:ascii="Times New Roman" w:eastAsia="Times New Roman" w:hAnsi="Times New Roman" w:cs="Times New Roman"/>
                <w:color w:val="000000"/>
                <w:sz w:val="24"/>
                <w:szCs w:val="24"/>
                <w:lang w:eastAsia="ru-RU"/>
              </w:rPr>
            </w:pPr>
            <w:r w:rsidRPr="000462E6">
              <w:rPr>
                <w:rFonts w:ascii="Times New Roman" w:eastAsia="Times New Roman" w:hAnsi="Times New Roman" w:cs="Times New Roman"/>
                <w:color w:val="000000"/>
                <w:sz w:val="24"/>
                <w:szCs w:val="24"/>
                <w:lang w:eastAsia="ru-RU"/>
              </w:rPr>
              <w:t>1.1.3</w:t>
            </w:r>
          </w:p>
        </w:tc>
        <w:tc>
          <w:tcPr>
            <w:tcW w:w="4699" w:type="pct"/>
            <w:gridSpan w:val="10"/>
            <w:shd w:val="clear" w:color="auto" w:fill="auto"/>
            <w:vAlign w:val="center"/>
            <w:hideMark/>
          </w:tcPr>
          <w:p w:rsidR="000462E6" w:rsidRPr="000462E6" w:rsidRDefault="000462E6" w:rsidP="000462E6">
            <w:pPr>
              <w:spacing w:after="0" w:line="240" w:lineRule="auto"/>
              <w:jc w:val="both"/>
              <w:rPr>
                <w:rFonts w:ascii="Times New Roman" w:eastAsia="Times New Roman" w:hAnsi="Times New Roman" w:cs="Times New Roman"/>
                <w:color w:val="000000"/>
                <w:sz w:val="24"/>
                <w:szCs w:val="24"/>
                <w:lang w:eastAsia="ru-RU"/>
              </w:rPr>
            </w:pPr>
            <w:r w:rsidRPr="000462E6">
              <w:rPr>
                <w:rFonts w:ascii="Times New Roman" w:eastAsia="Times New Roman" w:hAnsi="Times New Roman" w:cs="Times New Roman"/>
                <w:color w:val="000000"/>
                <w:sz w:val="24"/>
                <w:szCs w:val="24"/>
                <w:lang w:eastAsia="ru-RU"/>
              </w:rPr>
              <w:t>Население, проживающее в сельских населенных пунктах и приравненные к ним:</w:t>
            </w:r>
          </w:p>
          <w:p w:rsidR="000462E6" w:rsidRPr="000462E6" w:rsidRDefault="000462E6" w:rsidP="000462E6">
            <w:pPr>
              <w:spacing w:after="0" w:line="240" w:lineRule="auto"/>
              <w:jc w:val="both"/>
              <w:rPr>
                <w:rFonts w:ascii="Times New Roman" w:eastAsia="Times New Roman" w:hAnsi="Times New Roman" w:cs="Times New Roman"/>
                <w:color w:val="000000"/>
                <w:sz w:val="24"/>
                <w:szCs w:val="24"/>
                <w:lang w:eastAsia="ru-RU"/>
              </w:rPr>
            </w:pPr>
            <w:r w:rsidRPr="000462E6">
              <w:rPr>
                <w:rFonts w:ascii="Times New Roman" w:eastAsia="Times New Roman" w:hAnsi="Times New Roman" w:cs="Times New Roman"/>
                <w:color w:val="000000"/>
                <w:sz w:val="24"/>
                <w:szCs w:val="24"/>
                <w:lang w:eastAsia="ru-RU"/>
              </w:rPr>
              <w:t>исполнители коммунальных услуг (товарищества собственников жилья, жилищно-строительные, жилищные или иные специализированные потребительские кооперативы либо управляющие организации), приобретающие электрическую энергию (мощность) для предоставления коммунальных услуг собственникам и пользователям жилых помещений и содержания общего имущества многоквартирных домов; наймодатели (или уполномоченные ими лица), предоставляющие гражданам жилые помещения специализированного жилищного фонда, включая жилые помещения в общежитиях, жилые помещения маневренного фонда, жилые помещения в домах системы социального обслуживания населения, жилые помещения фонда для временного поселения вынужденных переселенцев, жилые помещения фонда для временного проживания лиц, признанных беженцами, а также жилые помещения для социальной защиты отдельных категорий граждан, приобретающие электрическую энергию (мощность) для предоставления коммунальных услуг пользователям таких жилых помещений в объемах потребления электрической энергии населением и содержания мест общего пользования в домах, в которых имеются жилые помещения специализированного жилого фонда;</w:t>
            </w:r>
          </w:p>
          <w:p w:rsidR="000462E6" w:rsidRPr="000462E6" w:rsidRDefault="000462E6" w:rsidP="000462E6">
            <w:pPr>
              <w:spacing w:after="0" w:line="240" w:lineRule="auto"/>
              <w:jc w:val="both"/>
              <w:rPr>
                <w:rFonts w:ascii="Times New Roman" w:eastAsia="Times New Roman" w:hAnsi="Times New Roman" w:cs="Times New Roman"/>
                <w:color w:val="000000"/>
                <w:sz w:val="24"/>
                <w:szCs w:val="24"/>
                <w:lang w:eastAsia="ru-RU"/>
              </w:rPr>
            </w:pPr>
            <w:r w:rsidRPr="000462E6">
              <w:rPr>
                <w:rFonts w:ascii="Times New Roman" w:eastAsia="Times New Roman" w:hAnsi="Times New Roman" w:cs="Times New Roman"/>
                <w:color w:val="000000"/>
                <w:sz w:val="24"/>
                <w:szCs w:val="24"/>
                <w:lang w:eastAsia="ru-RU"/>
              </w:rPr>
              <w:t xml:space="preserve">юридические и физические лица, приобретающие электрическую энергию (мощность) в целях потребления на коммунально-бытовые нужды в населенных пунктах и жилых зонах при воинских частях и рассчитывающиеся по договору энергоснабжения по показаниям </w:t>
            </w:r>
            <w:r w:rsidRPr="000462E6">
              <w:rPr>
                <w:rFonts w:ascii="Times New Roman" w:eastAsia="Times New Roman" w:hAnsi="Times New Roman" w:cs="Times New Roman"/>
                <w:color w:val="000000"/>
                <w:sz w:val="24"/>
                <w:szCs w:val="24"/>
                <w:lang w:eastAsia="ru-RU"/>
              </w:rPr>
              <w:lastRenderedPageBreak/>
              <w:t>общего прибора учета электрической энергии</w:t>
            </w:r>
          </w:p>
          <w:p w:rsidR="000462E6" w:rsidRPr="000462E6" w:rsidRDefault="000462E6" w:rsidP="000462E6">
            <w:pPr>
              <w:spacing w:after="0" w:line="240" w:lineRule="auto"/>
              <w:jc w:val="both"/>
              <w:rPr>
                <w:rFonts w:ascii="Times New Roman" w:eastAsia="Times New Roman" w:hAnsi="Times New Roman" w:cs="Times New Roman"/>
                <w:color w:val="000000"/>
                <w:sz w:val="24"/>
                <w:szCs w:val="24"/>
                <w:lang w:eastAsia="ru-RU"/>
              </w:rPr>
            </w:pPr>
          </w:p>
        </w:tc>
      </w:tr>
      <w:tr w:rsidR="000462E6" w:rsidRPr="000462E6" w:rsidTr="00883976">
        <w:trPr>
          <w:trHeight w:val="20"/>
        </w:trPr>
        <w:tc>
          <w:tcPr>
            <w:tcW w:w="301" w:type="pct"/>
            <w:vMerge/>
            <w:vAlign w:val="center"/>
            <w:hideMark/>
          </w:tcPr>
          <w:p w:rsidR="000462E6" w:rsidRPr="000462E6" w:rsidRDefault="000462E6" w:rsidP="000462E6">
            <w:pPr>
              <w:spacing w:after="0" w:line="240" w:lineRule="auto"/>
              <w:rPr>
                <w:rFonts w:ascii="Times New Roman" w:eastAsia="Times New Roman" w:hAnsi="Times New Roman" w:cs="Times New Roman"/>
                <w:color w:val="000000"/>
                <w:sz w:val="24"/>
                <w:szCs w:val="24"/>
                <w:lang w:eastAsia="ru-RU"/>
              </w:rPr>
            </w:pPr>
          </w:p>
        </w:tc>
        <w:tc>
          <w:tcPr>
            <w:tcW w:w="1449" w:type="pct"/>
            <w:shd w:val="clear" w:color="auto" w:fill="auto"/>
            <w:vAlign w:val="center"/>
            <w:hideMark/>
          </w:tcPr>
          <w:p w:rsidR="000462E6" w:rsidRPr="000462E6" w:rsidRDefault="000462E6" w:rsidP="000462E6">
            <w:pPr>
              <w:spacing w:after="0" w:line="240" w:lineRule="auto"/>
              <w:jc w:val="both"/>
              <w:rPr>
                <w:rFonts w:ascii="Times New Roman" w:eastAsia="Times New Roman" w:hAnsi="Times New Roman" w:cs="Times New Roman"/>
                <w:color w:val="000000"/>
                <w:sz w:val="24"/>
                <w:szCs w:val="24"/>
                <w:lang w:eastAsia="ru-RU"/>
              </w:rPr>
            </w:pPr>
            <w:r w:rsidRPr="000462E6">
              <w:rPr>
                <w:rFonts w:ascii="Times New Roman" w:eastAsia="Times New Roman" w:hAnsi="Times New Roman" w:cs="Times New Roman"/>
                <w:color w:val="000000"/>
                <w:sz w:val="24"/>
                <w:szCs w:val="24"/>
                <w:lang w:eastAsia="ru-RU"/>
              </w:rPr>
              <w:t>Плановый объем полезного отпуска электрической энергии (в том числе с учетом дифференциации по двум и по трем зонам суток)</w:t>
            </w:r>
          </w:p>
        </w:tc>
        <w:tc>
          <w:tcPr>
            <w:tcW w:w="478" w:type="pct"/>
            <w:shd w:val="clear" w:color="auto" w:fill="auto"/>
            <w:vAlign w:val="center"/>
            <w:hideMark/>
          </w:tcPr>
          <w:p w:rsidR="000462E6" w:rsidRPr="000462E6" w:rsidRDefault="000462E6" w:rsidP="000462E6">
            <w:pPr>
              <w:spacing w:after="0" w:line="240" w:lineRule="auto"/>
              <w:jc w:val="center"/>
              <w:rPr>
                <w:rFonts w:ascii="Times New Roman" w:eastAsia="Times New Roman" w:hAnsi="Times New Roman" w:cs="Times New Roman"/>
                <w:color w:val="000000"/>
                <w:sz w:val="24"/>
                <w:szCs w:val="24"/>
                <w:lang w:eastAsia="ru-RU"/>
              </w:rPr>
            </w:pPr>
            <w:r w:rsidRPr="000462E6">
              <w:rPr>
                <w:rFonts w:ascii="Times New Roman" w:eastAsia="Times New Roman" w:hAnsi="Times New Roman" w:cs="Times New Roman"/>
                <w:color w:val="000000"/>
                <w:sz w:val="24"/>
                <w:szCs w:val="24"/>
                <w:lang w:eastAsia="ru-RU"/>
              </w:rPr>
              <w:t>млн.кВт∙ч</w:t>
            </w:r>
          </w:p>
        </w:tc>
        <w:tc>
          <w:tcPr>
            <w:tcW w:w="345" w:type="pct"/>
            <w:shd w:val="clear" w:color="auto" w:fill="auto"/>
            <w:vAlign w:val="center"/>
            <w:hideMark/>
          </w:tcPr>
          <w:p w:rsidR="000462E6" w:rsidRPr="000462E6" w:rsidRDefault="000462E6" w:rsidP="000462E6">
            <w:pPr>
              <w:spacing w:after="0" w:line="240" w:lineRule="auto"/>
              <w:jc w:val="center"/>
              <w:rPr>
                <w:rFonts w:ascii="Times New Roman" w:eastAsia="Times New Roman" w:hAnsi="Times New Roman" w:cs="Times New Roman"/>
                <w:sz w:val="24"/>
                <w:szCs w:val="24"/>
                <w:lang w:eastAsia="ru-RU"/>
              </w:rPr>
            </w:pPr>
            <w:r w:rsidRPr="000462E6">
              <w:rPr>
                <w:rFonts w:ascii="Times New Roman" w:eastAsia="Times New Roman" w:hAnsi="Times New Roman" w:cs="Times New Roman"/>
                <w:sz w:val="24"/>
                <w:szCs w:val="24"/>
                <w:lang w:eastAsia="ru-RU"/>
              </w:rPr>
              <w:t>1,34</w:t>
            </w:r>
          </w:p>
        </w:tc>
        <w:tc>
          <w:tcPr>
            <w:tcW w:w="348" w:type="pct"/>
            <w:shd w:val="clear" w:color="auto" w:fill="auto"/>
            <w:vAlign w:val="center"/>
            <w:hideMark/>
          </w:tcPr>
          <w:p w:rsidR="000462E6" w:rsidRPr="000462E6" w:rsidRDefault="000462E6" w:rsidP="000462E6">
            <w:pPr>
              <w:spacing w:after="0" w:line="240" w:lineRule="auto"/>
              <w:jc w:val="center"/>
              <w:rPr>
                <w:rFonts w:ascii="Times New Roman" w:eastAsia="Times New Roman" w:hAnsi="Times New Roman" w:cs="Times New Roman"/>
                <w:sz w:val="24"/>
                <w:szCs w:val="24"/>
                <w:lang w:eastAsia="ru-RU"/>
              </w:rPr>
            </w:pPr>
            <w:r w:rsidRPr="000462E6">
              <w:rPr>
                <w:rFonts w:ascii="Times New Roman" w:eastAsia="Times New Roman" w:hAnsi="Times New Roman" w:cs="Times New Roman"/>
                <w:sz w:val="24"/>
                <w:szCs w:val="24"/>
                <w:lang w:eastAsia="ru-RU"/>
              </w:rPr>
              <w:t>0,16</w:t>
            </w:r>
          </w:p>
        </w:tc>
        <w:tc>
          <w:tcPr>
            <w:tcW w:w="345" w:type="pct"/>
            <w:shd w:val="clear" w:color="auto" w:fill="auto"/>
            <w:vAlign w:val="center"/>
            <w:hideMark/>
          </w:tcPr>
          <w:p w:rsidR="000462E6" w:rsidRPr="000462E6" w:rsidRDefault="000462E6" w:rsidP="000462E6">
            <w:pPr>
              <w:spacing w:after="0" w:line="240" w:lineRule="auto"/>
              <w:jc w:val="center"/>
              <w:rPr>
                <w:rFonts w:ascii="Times New Roman" w:eastAsia="Times New Roman" w:hAnsi="Times New Roman" w:cs="Times New Roman"/>
                <w:sz w:val="24"/>
                <w:szCs w:val="24"/>
                <w:lang w:eastAsia="ru-RU"/>
              </w:rPr>
            </w:pPr>
            <w:r w:rsidRPr="000462E6">
              <w:rPr>
                <w:rFonts w:ascii="Times New Roman" w:eastAsia="Times New Roman" w:hAnsi="Times New Roman" w:cs="Times New Roman"/>
                <w:sz w:val="24"/>
                <w:szCs w:val="24"/>
                <w:lang w:eastAsia="ru-RU"/>
              </w:rPr>
              <w:t>36,65</w:t>
            </w:r>
          </w:p>
        </w:tc>
        <w:tc>
          <w:tcPr>
            <w:tcW w:w="345" w:type="pct"/>
            <w:shd w:val="clear" w:color="auto" w:fill="auto"/>
            <w:vAlign w:val="center"/>
            <w:hideMark/>
          </w:tcPr>
          <w:p w:rsidR="000462E6" w:rsidRPr="000462E6" w:rsidRDefault="000462E6" w:rsidP="000462E6">
            <w:pPr>
              <w:spacing w:after="0" w:line="240" w:lineRule="auto"/>
              <w:jc w:val="center"/>
              <w:rPr>
                <w:rFonts w:ascii="Times New Roman" w:eastAsia="Times New Roman" w:hAnsi="Times New Roman" w:cs="Times New Roman"/>
                <w:sz w:val="24"/>
                <w:szCs w:val="24"/>
                <w:lang w:eastAsia="ru-RU"/>
              </w:rPr>
            </w:pPr>
            <w:r w:rsidRPr="000462E6">
              <w:rPr>
                <w:rFonts w:ascii="Times New Roman" w:eastAsia="Times New Roman" w:hAnsi="Times New Roman" w:cs="Times New Roman"/>
                <w:sz w:val="24"/>
                <w:szCs w:val="24"/>
                <w:lang w:eastAsia="ru-RU"/>
              </w:rPr>
              <w:t>382,25</w:t>
            </w:r>
          </w:p>
        </w:tc>
        <w:tc>
          <w:tcPr>
            <w:tcW w:w="349" w:type="pct"/>
            <w:shd w:val="clear" w:color="auto" w:fill="auto"/>
            <w:vAlign w:val="center"/>
            <w:hideMark/>
          </w:tcPr>
          <w:p w:rsidR="000462E6" w:rsidRPr="000462E6" w:rsidRDefault="000462E6" w:rsidP="000462E6">
            <w:pPr>
              <w:spacing w:after="0" w:line="240" w:lineRule="auto"/>
              <w:jc w:val="center"/>
              <w:rPr>
                <w:rFonts w:ascii="Times New Roman" w:eastAsia="Times New Roman" w:hAnsi="Times New Roman" w:cs="Times New Roman"/>
                <w:sz w:val="24"/>
                <w:szCs w:val="24"/>
                <w:lang w:eastAsia="ru-RU"/>
              </w:rPr>
            </w:pPr>
            <w:r w:rsidRPr="000462E6">
              <w:rPr>
                <w:rFonts w:ascii="Times New Roman" w:eastAsia="Times New Roman" w:hAnsi="Times New Roman" w:cs="Times New Roman"/>
                <w:sz w:val="24"/>
                <w:szCs w:val="24"/>
                <w:lang w:eastAsia="ru-RU"/>
              </w:rPr>
              <w:t>1,22</w:t>
            </w:r>
          </w:p>
        </w:tc>
        <w:tc>
          <w:tcPr>
            <w:tcW w:w="349" w:type="pct"/>
            <w:shd w:val="clear" w:color="auto" w:fill="auto"/>
            <w:vAlign w:val="center"/>
            <w:hideMark/>
          </w:tcPr>
          <w:p w:rsidR="000462E6" w:rsidRPr="000462E6" w:rsidRDefault="000462E6" w:rsidP="000462E6">
            <w:pPr>
              <w:spacing w:after="0" w:line="240" w:lineRule="auto"/>
              <w:jc w:val="center"/>
              <w:rPr>
                <w:rFonts w:ascii="Times New Roman" w:eastAsia="Times New Roman" w:hAnsi="Times New Roman" w:cs="Times New Roman"/>
                <w:sz w:val="24"/>
                <w:szCs w:val="24"/>
                <w:lang w:eastAsia="ru-RU"/>
              </w:rPr>
            </w:pPr>
            <w:r w:rsidRPr="000462E6">
              <w:rPr>
                <w:rFonts w:ascii="Times New Roman" w:eastAsia="Times New Roman" w:hAnsi="Times New Roman" w:cs="Times New Roman"/>
                <w:sz w:val="24"/>
                <w:szCs w:val="24"/>
                <w:lang w:eastAsia="ru-RU"/>
              </w:rPr>
              <w:t>0,32</w:t>
            </w:r>
          </w:p>
        </w:tc>
        <w:tc>
          <w:tcPr>
            <w:tcW w:w="345" w:type="pct"/>
            <w:shd w:val="clear" w:color="auto" w:fill="auto"/>
            <w:vAlign w:val="center"/>
            <w:hideMark/>
          </w:tcPr>
          <w:p w:rsidR="000462E6" w:rsidRPr="000462E6" w:rsidRDefault="000462E6" w:rsidP="000462E6">
            <w:pPr>
              <w:spacing w:after="0" w:line="240" w:lineRule="auto"/>
              <w:jc w:val="center"/>
              <w:rPr>
                <w:rFonts w:ascii="Times New Roman" w:eastAsia="Times New Roman" w:hAnsi="Times New Roman" w:cs="Times New Roman"/>
                <w:sz w:val="24"/>
                <w:szCs w:val="24"/>
                <w:lang w:eastAsia="ru-RU"/>
              </w:rPr>
            </w:pPr>
            <w:r w:rsidRPr="000462E6">
              <w:rPr>
                <w:rFonts w:ascii="Times New Roman" w:eastAsia="Times New Roman" w:hAnsi="Times New Roman" w:cs="Times New Roman"/>
                <w:sz w:val="24"/>
                <w:szCs w:val="24"/>
                <w:lang w:eastAsia="ru-RU"/>
              </w:rPr>
              <w:t>36,35</w:t>
            </w:r>
          </w:p>
        </w:tc>
        <w:tc>
          <w:tcPr>
            <w:tcW w:w="345" w:type="pct"/>
            <w:shd w:val="clear" w:color="auto" w:fill="auto"/>
            <w:vAlign w:val="center"/>
            <w:hideMark/>
          </w:tcPr>
          <w:p w:rsidR="000462E6" w:rsidRPr="000462E6" w:rsidRDefault="000462E6" w:rsidP="000462E6">
            <w:pPr>
              <w:spacing w:after="0" w:line="240" w:lineRule="auto"/>
              <w:jc w:val="center"/>
              <w:rPr>
                <w:rFonts w:ascii="Times New Roman" w:eastAsia="Times New Roman" w:hAnsi="Times New Roman" w:cs="Times New Roman"/>
                <w:sz w:val="24"/>
                <w:szCs w:val="24"/>
                <w:lang w:eastAsia="ru-RU"/>
              </w:rPr>
            </w:pPr>
            <w:r w:rsidRPr="000462E6">
              <w:rPr>
                <w:rFonts w:ascii="Times New Roman" w:eastAsia="Times New Roman" w:hAnsi="Times New Roman" w:cs="Times New Roman"/>
                <w:sz w:val="24"/>
                <w:szCs w:val="24"/>
                <w:lang w:eastAsia="ru-RU"/>
              </w:rPr>
              <w:t>358,86</w:t>
            </w:r>
          </w:p>
        </w:tc>
      </w:tr>
      <w:tr w:rsidR="000462E6" w:rsidRPr="000462E6" w:rsidTr="00883976">
        <w:trPr>
          <w:trHeight w:val="20"/>
        </w:trPr>
        <w:tc>
          <w:tcPr>
            <w:tcW w:w="301" w:type="pct"/>
            <w:shd w:val="clear" w:color="auto" w:fill="auto"/>
            <w:noWrap/>
            <w:vAlign w:val="center"/>
            <w:hideMark/>
          </w:tcPr>
          <w:p w:rsidR="000462E6" w:rsidRPr="000462E6" w:rsidRDefault="000462E6" w:rsidP="000462E6">
            <w:pPr>
              <w:spacing w:after="0" w:line="240" w:lineRule="auto"/>
              <w:jc w:val="center"/>
              <w:rPr>
                <w:rFonts w:ascii="Times New Roman" w:eastAsia="Times New Roman" w:hAnsi="Times New Roman" w:cs="Times New Roman"/>
                <w:color w:val="000000"/>
                <w:sz w:val="24"/>
                <w:szCs w:val="24"/>
                <w:lang w:eastAsia="ru-RU"/>
              </w:rPr>
            </w:pPr>
            <w:r w:rsidRPr="000462E6">
              <w:rPr>
                <w:rFonts w:ascii="Times New Roman" w:eastAsia="Times New Roman" w:hAnsi="Times New Roman" w:cs="Times New Roman"/>
                <w:color w:val="000000"/>
                <w:sz w:val="24"/>
                <w:szCs w:val="24"/>
                <w:lang w:eastAsia="ru-RU"/>
              </w:rPr>
              <w:t>1.1.4</w:t>
            </w:r>
          </w:p>
        </w:tc>
        <w:tc>
          <w:tcPr>
            <w:tcW w:w="4699" w:type="pct"/>
            <w:gridSpan w:val="10"/>
            <w:shd w:val="clear" w:color="auto" w:fill="auto"/>
            <w:vAlign w:val="center"/>
            <w:hideMark/>
          </w:tcPr>
          <w:p w:rsidR="000462E6" w:rsidRPr="000462E6" w:rsidRDefault="000462E6" w:rsidP="000462E6">
            <w:pPr>
              <w:spacing w:after="0" w:line="240" w:lineRule="auto"/>
              <w:jc w:val="both"/>
              <w:rPr>
                <w:rFonts w:ascii="Times New Roman" w:eastAsia="Times New Roman" w:hAnsi="Times New Roman" w:cs="Times New Roman"/>
                <w:color w:val="000000"/>
                <w:sz w:val="24"/>
                <w:szCs w:val="24"/>
                <w:lang w:eastAsia="ru-RU"/>
              </w:rPr>
            </w:pPr>
            <w:r w:rsidRPr="000462E6">
              <w:rPr>
                <w:rFonts w:ascii="Times New Roman" w:eastAsia="Times New Roman" w:hAnsi="Times New Roman" w:cs="Times New Roman"/>
                <w:color w:val="000000"/>
                <w:sz w:val="24"/>
                <w:szCs w:val="24"/>
                <w:lang w:eastAsia="ru-RU"/>
              </w:rPr>
              <w:t>Приравненные к населению категории потребителей, за исключением указанных в пункте 71 (1) Основ ценообразования:</w:t>
            </w:r>
          </w:p>
        </w:tc>
      </w:tr>
      <w:tr w:rsidR="000462E6" w:rsidRPr="000462E6" w:rsidTr="00883976">
        <w:trPr>
          <w:trHeight w:val="20"/>
        </w:trPr>
        <w:tc>
          <w:tcPr>
            <w:tcW w:w="301" w:type="pct"/>
            <w:vMerge w:val="restart"/>
            <w:shd w:val="clear" w:color="auto" w:fill="auto"/>
            <w:noWrap/>
            <w:vAlign w:val="center"/>
            <w:hideMark/>
          </w:tcPr>
          <w:p w:rsidR="000462E6" w:rsidRPr="000462E6" w:rsidRDefault="000462E6" w:rsidP="000462E6">
            <w:pPr>
              <w:spacing w:after="0" w:line="240" w:lineRule="auto"/>
              <w:jc w:val="center"/>
              <w:rPr>
                <w:rFonts w:ascii="Times New Roman" w:eastAsia="Times New Roman" w:hAnsi="Times New Roman" w:cs="Times New Roman"/>
                <w:color w:val="000000"/>
                <w:sz w:val="24"/>
                <w:szCs w:val="24"/>
                <w:lang w:eastAsia="ru-RU"/>
              </w:rPr>
            </w:pPr>
            <w:r w:rsidRPr="000462E6">
              <w:rPr>
                <w:rFonts w:ascii="Times New Roman" w:eastAsia="Times New Roman" w:hAnsi="Times New Roman" w:cs="Times New Roman"/>
                <w:color w:val="000000"/>
                <w:sz w:val="24"/>
                <w:szCs w:val="24"/>
                <w:lang w:eastAsia="ru-RU"/>
              </w:rPr>
              <w:t>1.1.4.1</w:t>
            </w:r>
          </w:p>
        </w:tc>
        <w:tc>
          <w:tcPr>
            <w:tcW w:w="4699" w:type="pct"/>
            <w:gridSpan w:val="10"/>
            <w:shd w:val="clear" w:color="auto" w:fill="auto"/>
            <w:vAlign w:val="center"/>
            <w:hideMark/>
          </w:tcPr>
          <w:p w:rsidR="000462E6" w:rsidRPr="000462E6" w:rsidRDefault="000462E6" w:rsidP="000462E6">
            <w:pPr>
              <w:spacing w:after="0" w:line="240" w:lineRule="auto"/>
              <w:jc w:val="both"/>
              <w:rPr>
                <w:rFonts w:ascii="Times New Roman" w:eastAsia="Times New Roman" w:hAnsi="Times New Roman" w:cs="Times New Roman"/>
                <w:color w:val="000000"/>
                <w:sz w:val="24"/>
                <w:szCs w:val="24"/>
                <w:lang w:eastAsia="ru-RU"/>
              </w:rPr>
            </w:pPr>
            <w:r w:rsidRPr="000462E6">
              <w:rPr>
                <w:rFonts w:ascii="Times New Roman" w:eastAsia="Times New Roman" w:hAnsi="Times New Roman" w:cs="Times New Roman"/>
                <w:color w:val="000000"/>
                <w:sz w:val="24"/>
                <w:szCs w:val="24"/>
                <w:lang w:eastAsia="ru-RU"/>
              </w:rPr>
              <w:t>Садоводческие, огороднические или дачные некоммерческие объединения граждан - некоммерческие организации, учрежденные гражданами на добровольных началах для содействия ее членам в решении общих социально-хозяйственных задач ведения садоводства, огородничества и дачного хозяйства</w:t>
            </w:r>
          </w:p>
        </w:tc>
      </w:tr>
      <w:tr w:rsidR="000462E6" w:rsidRPr="000462E6" w:rsidTr="00883976">
        <w:trPr>
          <w:trHeight w:val="20"/>
        </w:trPr>
        <w:tc>
          <w:tcPr>
            <w:tcW w:w="301" w:type="pct"/>
            <w:vMerge/>
            <w:vAlign w:val="center"/>
            <w:hideMark/>
          </w:tcPr>
          <w:p w:rsidR="000462E6" w:rsidRPr="000462E6" w:rsidRDefault="000462E6" w:rsidP="000462E6">
            <w:pPr>
              <w:spacing w:after="0" w:line="240" w:lineRule="auto"/>
              <w:rPr>
                <w:rFonts w:ascii="Times New Roman" w:eastAsia="Times New Roman" w:hAnsi="Times New Roman" w:cs="Times New Roman"/>
                <w:color w:val="000000"/>
                <w:sz w:val="24"/>
                <w:szCs w:val="24"/>
                <w:lang w:eastAsia="ru-RU"/>
              </w:rPr>
            </w:pPr>
          </w:p>
        </w:tc>
        <w:tc>
          <w:tcPr>
            <w:tcW w:w="1449" w:type="pct"/>
            <w:shd w:val="clear" w:color="auto" w:fill="auto"/>
            <w:vAlign w:val="center"/>
            <w:hideMark/>
          </w:tcPr>
          <w:p w:rsidR="000462E6" w:rsidRPr="000462E6" w:rsidRDefault="000462E6" w:rsidP="000462E6">
            <w:pPr>
              <w:spacing w:after="0" w:line="240" w:lineRule="auto"/>
              <w:rPr>
                <w:rFonts w:ascii="Times New Roman" w:eastAsia="Times New Roman" w:hAnsi="Times New Roman" w:cs="Times New Roman"/>
                <w:color w:val="000000"/>
                <w:sz w:val="24"/>
                <w:szCs w:val="24"/>
                <w:lang w:eastAsia="ru-RU"/>
              </w:rPr>
            </w:pPr>
            <w:r w:rsidRPr="000462E6">
              <w:rPr>
                <w:rFonts w:ascii="Times New Roman" w:eastAsia="Times New Roman" w:hAnsi="Times New Roman" w:cs="Times New Roman"/>
                <w:color w:val="000000"/>
                <w:sz w:val="24"/>
                <w:szCs w:val="24"/>
                <w:lang w:eastAsia="ru-RU"/>
              </w:rPr>
              <w:t>Плановый объем полезного отпуска электрической энергии (в том числе с учетом дифференциации по двум и по трем зонам суток)</w:t>
            </w:r>
          </w:p>
        </w:tc>
        <w:tc>
          <w:tcPr>
            <w:tcW w:w="478" w:type="pct"/>
            <w:shd w:val="clear" w:color="auto" w:fill="auto"/>
            <w:vAlign w:val="center"/>
            <w:hideMark/>
          </w:tcPr>
          <w:p w:rsidR="000462E6" w:rsidRPr="000462E6" w:rsidRDefault="000462E6" w:rsidP="000462E6">
            <w:pPr>
              <w:spacing w:after="0" w:line="240" w:lineRule="auto"/>
              <w:jc w:val="center"/>
              <w:rPr>
                <w:rFonts w:ascii="Times New Roman" w:eastAsia="Times New Roman" w:hAnsi="Times New Roman" w:cs="Times New Roman"/>
                <w:color w:val="000000"/>
                <w:sz w:val="24"/>
                <w:szCs w:val="24"/>
                <w:lang w:eastAsia="ru-RU"/>
              </w:rPr>
            </w:pPr>
            <w:r w:rsidRPr="000462E6">
              <w:rPr>
                <w:rFonts w:ascii="Times New Roman" w:eastAsia="Times New Roman" w:hAnsi="Times New Roman" w:cs="Times New Roman"/>
                <w:color w:val="000000"/>
                <w:sz w:val="24"/>
                <w:szCs w:val="24"/>
                <w:lang w:eastAsia="ru-RU"/>
              </w:rPr>
              <w:t>млн.кВт∙ч</w:t>
            </w:r>
          </w:p>
        </w:tc>
        <w:tc>
          <w:tcPr>
            <w:tcW w:w="345" w:type="pct"/>
            <w:shd w:val="clear" w:color="auto" w:fill="auto"/>
            <w:vAlign w:val="center"/>
            <w:hideMark/>
          </w:tcPr>
          <w:p w:rsidR="000462E6" w:rsidRPr="000462E6" w:rsidRDefault="000462E6" w:rsidP="000462E6">
            <w:pPr>
              <w:spacing w:after="0" w:line="240" w:lineRule="auto"/>
              <w:jc w:val="center"/>
              <w:rPr>
                <w:rFonts w:ascii="Times New Roman" w:eastAsia="Times New Roman" w:hAnsi="Times New Roman" w:cs="Times New Roman"/>
                <w:sz w:val="24"/>
                <w:szCs w:val="24"/>
                <w:lang w:eastAsia="ru-RU"/>
              </w:rPr>
            </w:pPr>
            <w:r w:rsidRPr="000462E6">
              <w:rPr>
                <w:rFonts w:ascii="Times New Roman" w:eastAsia="Times New Roman" w:hAnsi="Times New Roman" w:cs="Times New Roman"/>
                <w:sz w:val="24"/>
                <w:szCs w:val="24"/>
                <w:lang w:eastAsia="ru-RU"/>
              </w:rPr>
              <w:t>0,14</w:t>
            </w:r>
          </w:p>
        </w:tc>
        <w:tc>
          <w:tcPr>
            <w:tcW w:w="348" w:type="pct"/>
            <w:shd w:val="clear" w:color="auto" w:fill="auto"/>
            <w:vAlign w:val="center"/>
            <w:hideMark/>
          </w:tcPr>
          <w:p w:rsidR="000462E6" w:rsidRPr="000462E6" w:rsidRDefault="000462E6" w:rsidP="000462E6">
            <w:pPr>
              <w:spacing w:after="0" w:line="240" w:lineRule="auto"/>
              <w:jc w:val="center"/>
              <w:rPr>
                <w:rFonts w:ascii="Times New Roman" w:eastAsia="Times New Roman" w:hAnsi="Times New Roman" w:cs="Times New Roman"/>
                <w:sz w:val="24"/>
                <w:szCs w:val="24"/>
                <w:lang w:eastAsia="ru-RU"/>
              </w:rPr>
            </w:pPr>
            <w:r w:rsidRPr="000462E6">
              <w:rPr>
                <w:rFonts w:ascii="Times New Roman" w:eastAsia="Times New Roman" w:hAnsi="Times New Roman" w:cs="Times New Roman"/>
                <w:sz w:val="24"/>
                <w:szCs w:val="24"/>
                <w:lang w:eastAsia="ru-RU"/>
              </w:rPr>
              <w:t>0,04</w:t>
            </w:r>
          </w:p>
        </w:tc>
        <w:tc>
          <w:tcPr>
            <w:tcW w:w="345" w:type="pct"/>
            <w:shd w:val="clear" w:color="auto" w:fill="auto"/>
            <w:vAlign w:val="center"/>
            <w:hideMark/>
          </w:tcPr>
          <w:p w:rsidR="000462E6" w:rsidRPr="000462E6" w:rsidRDefault="000462E6" w:rsidP="000462E6">
            <w:pPr>
              <w:spacing w:after="0" w:line="240" w:lineRule="auto"/>
              <w:jc w:val="center"/>
              <w:rPr>
                <w:rFonts w:ascii="Times New Roman" w:eastAsia="Times New Roman" w:hAnsi="Times New Roman" w:cs="Times New Roman"/>
                <w:sz w:val="24"/>
                <w:szCs w:val="24"/>
                <w:lang w:eastAsia="ru-RU"/>
              </w:rPr>
            </w:pPr>
            <w:r w:rsidRPr="000462E6">
              <w:rPr>
                <w:rFonts w:ascii="Times New Roman" w:eastAsia="Times New Roman" w:hAnsi="Times New Roman" w:cs="Times New Roman"/>
                <w:sz w:val="24"/>
                <w:szCs w:val="24"/>
                <w:lang w:eastAsia="ru-RU"/>
              </w:rPr>
              <w:t>3,77</w:t>
            </w:r>
          </w:p>
        </w:tc>
        <w:tc>
          <w:tcPr>
            <w:tcW w:w="345" w:type="pct"/>
            <w:shd w:val="clear" w:color="auto" w:fill="auto"/>
            <w:vAlign w:val="center"/>
            <w:hideMark/>
          </w:tcPr>
          <w:p w:rsidR="000462E6" w:rsidRPr="000462E6" w:rsidRDefault="000462E6" w:rsidP="000462E6">
            <w:pPr>
              <w:spacing w:after="0" w:line="240" w:lineRule="auto"/>
              <w:jc w:val="center"/>
              <w:rPr>
                <w:rFonts w:ascii="Times New Roman" w:eastAsia="Times New Roman" w:hAnsi="Times New Roman" w:cs="Times New Roman"/>
                <w:sz w:val="24"/>
                <w:szCs w:val="24"/>
                <w:lang w:eastAsia="ru-RU"/>
              </w:rPr>
            </w:pPr>
            <w:r w:rsidRPr="000462E6">
              <w:rPr>
                <w:rFonts w:ascii="Times New Roman" w:eastAsia="Times New Roman" w:hAnsi="Times New Roman" w:cs="Times New Roman"/>
                <w:sz w:val="24"/>
                <w:szCs w:val="24"/>
                <w:lang w:eastAsia="ru-RU"/>
              </w:rPr>
              <w:t>39,36</w:t>
            </w:r>
          </w:p>
        </w:tc>
        <w:tc>
          <w:tcPr>
            <w:tcW w:w="349" w:type="pct"/>
            <w:shd w:val="clear" w:color="auto" w:fill="auto"/>
            <w:vAlign w:val="center"/>
            <w:hideMark/>
          </w:tcPr>
          <w:p w:rsidR="000462E6" w:rsidRPr="000462E6" w:rsidRDefault="000462E6" w:rsidP="000462E6">
            <w:pPr>
              <w:spacing w:after="0" w:line="240" w:lineRule="auto"/>
              <w:jc w:val="center"/>
              <w:rPr>
                <w:rFonts w:ascii="Times New Roman" w:eastAsia="Times New Roman" w:hAnsi="Times New Roman" w:cs="Times New Roman"/>
                <w:sz w:val="24"/>
                <w:szCs w:val="24"/>
                <w:lang w:eastAsia="ru-RU"/>
              </w:rPr>
            </w:pPr>
            <w:r w:rsidRPr="000462E6">
              <w:rPr>
                <w:rFonts w:ascii="Times New Roman" w:eastAsia="Times New Roman" w:hAnsi="Times New Roman" w:cs="Times New Roman"/>
                <w:sz w:val="24"/>
                <w:szCs w:val="24"/>
                <w:lang w:eastAsia="ru-RU"/>
              </w:rPr>
              <w:t>0,20</w:t>
            </w:r>
          </w:p>
        </w:tc>
        <w:tc>
          <w:tcPr>
            <w:tcW w:w="349" w:type="pct"/>
            <w:shd w:val="clear" w:color="auto" w:fill="auto"/>
            <w:vAlign w:val="center"/>
            <w:hideMark/>
          </w:tcPr>
          <w:p w:rsidR="000462E6" w:rsidRPr="000462E6" w:rsidRDefault="000462E6" w:rsidP="000462E6">
            <w:pPr>
              <w:spacing w:after="0" w:line="240" w:lineRule="auto"/>
              <w:jc w:val="center"/>
              <w:rPr>
                <w:rFonts w:ascii="Times New Roman" w:eastAsia="Times New Roman" w:hAnsi="Times New Roman" w:cs="Times New Roman"/>
                <w:sz w:val="24"/>
                <w:szCs w:val="24"/>
                <w:lang w:eastAsia="ru-RU"/>
              </w:rPr>
            </w:pPr>
            <w:r w:rsidRPr="000462E6">
              <w:rPr>
                <w:rFonts w:ascii="Times New Roman" w:eastAsia="Times New Roman" w:hAnsi="Times New Roman" w:cs="Times New Roman"/>
                <w:sz w:val="24"/>
                <w:szCs w:val="24"/>
                <w:lang w:eastAsia="ru-RU"/>
              </w:rPr>
              <w:t>0,07</w:t>
            </w:r>
          </w:p>
        </w:tc>
        <w:tc>
          <w:tcPr>
            <w:tcW w:w="345" w:type="pct"/>
            <w:shd w:val="clear" w:color="auto" w:fill="auto"/>
            <w:vAlign w:val="center"/>
            <w:hideMark/>
          </w:tcPr>
          <w:p w:rsidR="000462E6" w:rsidRPr="000462E6" w:rsidRDefault="000462E6" w:rsidP="000462E6">
            <w:pPr>
              <w:spacing w:after="0" w:line="240" w:lineRule="auto"/>
              <w:jc w:val="center"/>
              <w:rPr>
                <w:rFonts w:ascii="Times New Roman" w:eastAsia="Times New Roman" w:hAnsi="Times New Roman" w:cs="Times New Roman"/>
                <w:sz w:val="24"/>
                <w:szCs w:val="24"/>
                <w:lang w:eastAsia="ru-RU"/>
              </w:rPr>
            </w:pPr>
            <w:r w:rsidRPr="000462E6">
              <w:rPr>
                <w:rFonts w:ascii="Times New Roman" w:eastAsia="Times New Roman" w:hAnsi="Times New Roman" w:cs="Times New Roman"/>
                <w:sz w:val="24"/>
                <w:szCs w:val="24"/>
                <w:lang w:eastAsia="ru-RU"/>
              </w:rPr>
              <w:t>5,83</w:t>
            </w:r>
          </w:p>
        </w:tc>
        <w:tc>
          <w:tcPr>
            <w:tcW w:w="345" w:type="pct"/>
            <w:shd w:val="clear" w:color="auto" w:fill="auto"/>
            <w:vAlign w:val="center"/>
            <w:hideMark/>
          </w:tcPr>
          <w:p w:rsidR="000462E6" w:rsidRPr="000462E6" w:rsidRDefault="000462E6" w:rsidP="000462E6">
            <w:pPr>
              <w:spacing w:after="0" w:line="240" w:lineRule="auto"/>
              <w:jc w:val="center"/>
              <w:rPr>
                <w:rFonts w:ascii="Times New Roman" w:eastAsia="Times New Roman" w:hAnsi="Times New Roman" w:cs="Times New Roman"/>
                <w:sz w:val="24"/>
                <w:szCs w:val="24"/>
                <w:lang w:eastAsia="ru-RU"/>
              </w:rPr>
            </w:pPr>
            <w:r w:rsidRPr="000462E6">
              <w:rPr>
                <w:rFonts w:ascii="Times New Roman" w:eastAsia="Times New Roman" w:hAnsi="Times New Roman" w:cs="Times New Roman"/>
                <w:sz w:val="24"/>
                <w:szCs w:val="24"/>
                <w:lang w:eastAsia="ru-RU"/>
              </w:rPr>
              <w:t>57,55</w:t>
            </w:r>
          </w:p>
        </w:tc>
      </w:tr>
      <w:tr w:rsidR="000462E6" w:rsidRPr="000462E6" w:rsidTr="00883976">
        <w:trPr>
          <w:trHeight w:val="20"/>
        </w:trPr>
        <w:tc>
          <w:tcPr>
            <w:tcW w:w="301" w:type="pct"/>
            <w:vMerge w:val="restart"/>
            <w:shd w:val="clear" w:color="auto" w:fill="auto"/>
            <w:noWrap/>
            <w:vAlign w:val="center"/>
            <w:hideMark/>
          </w:tcPr>
          <w:p w:rsidR="000462E6" w:rsidRPr="000462E6" w:rsidRDefault="000462E6" w:rsidP="000462E6">
            <w:pPr>
              <w:spacing w:after="0" w:line="240" w:lineRule="auto"/>
              <w:jc w:val="center"/>
              <w:rPr>
                <w:rFonts w:ascii="Times New Roman" w:eastAsia="Times New Roman" w:hAnsi="Times New Roman" w:cs="Times New Roman"/>
                <w:color w:val="000000"/>
                <w:sz w:val="24"/>
                <w:szCs w:val="24"/>
                <w:lang w:eastAsia="ru-RU"/>
              </w:rPr>
            </w:pPr>
            <w:r w:rsidRPr="000462E6">
              <w:rPr>
                <w:rFonts w:ascii="Times New Roman" w:eastAsia="Times New Roman" w:hAnsi="Times New Roman" w:cs="Times New Roman"/>
                <w:color w:val="000000"/>
                <w:sz w:val="24"/>
                <w:szCs w:val="24"/>
                <w:lang w:eastAsia="ru-RU"/>
              </w:rPr>
              <w:t>1.1.4.2</w:t>
            </w:r>
          </w:p>
        </w:tc>
        <w:tc>
          <w:tcPr>
            <w:tcW w:w="4699" w:type="pct"/>
            <w:gridSpan w:val="10"/>
            <w:shd w:val="clear" w:color="auto" w:fill="auto"/>
            <w:vAlign w:val="center"/>
            <w:hideMark/>
          </w:tcPr>
          <w:p w:rsidR="000462E6" w:rsidRPr="000462E6" w:rsidRDefault="000462E6" w:rsidP="000462E6">
            <w:pPr>
              <w:spacing w:after="0" w:line="240" w:lineRule="auto"/>
              <w:jc w:val="both"/>
              <w:rPr>
                <w:rFonts w:ascii="Times New Roman" w:eastAsia="Times New Roman" w:hAnsi="Times New Roman" w:cs="Times New Roman"/>
                <w:color w:val="000000"/>
                <w:sz w:val="24"/>
                <w:szCs w:val="24"/>
                <w:lang w:eastAsia="ru-RU"/>
              </w:rPr>
            </w:pPr>
            <w:r w:rsidRPr="000462E6">
              <w:rPr>
                <w:rFonts w:ascii="Times New Roman" w:eastAsia="Times New Roman" w:hAnsi="Times New Roman" w:cs="Times New Roman"/>
                <w:color w:val="000000"/>
                <w:sz w:val="24"/>
                <w:szCs w:val="24"/>
                <w:lang w:eastAsia="ru-RU"/>
              </w:rPr>
              <w:t>Юридические лица, приобретающие электрическую энергию (мощность) в целях потребления осужденными в помещениях для их содержания при условии наличия раздельного учета электрической энергии для указанных помещений</w:t>
            </w:r>
          </w:p>
        </w:tc>
      </w:tr>
      <w:tr w:rsidR="000462E6" w:rsidRPr="000462E6" w:rsidTr="00883976">
        <w:trPr>
          <w:trHeight w:val="20"/>
        </w:trPr>
        <w:tc>
          <w:tcPr>
            <w:tcW w:w="301" w:type="pct"/>
            <w:vMerge/>
            <w:vAlign w:val="center"/>
            <w:hideMark/>
          </w:tcPr>
          <w:p w:rsidR="000462E6" w:rsidRPr="000462E6" w:rsidRDefault="000462E6" w:rsidP="000462E6">
            <w:pPr>
              <w:spacing w:after="0" w:line="240" w:lineRule="auto"/>
              <w:rPr>
                <w:rFonts w:ascii="Times New Roman" w:eastAsia="Times New Roman" w:hAnsi="Times New Roman" w:cs="Times New Roman"/>
                <w:color w:val="000000"/>
                <w:sz w:val="24"/>
                <w:szCs w:val="24"/>
                <w:lang w:eastAsia="ru-RU"/>
              </w:rPr>
            </w:pPr>
          </w:p>
        </w:tc>
        <w:tc>
          <w:tcPr>
            <w:tcW w:w="1449" w:type="pct"/>
            <w:shd w:val="clear" w:color="auto" w:fill="auto"/>
            <w:vAlign w:val="center"/>
            <w:hideMark/>
          </w:tcPr>
          <w:p w:rsidR="000462E6" w:rsidRPr="000462E6" w:rsidRDefault="000462E6" w:rsidP="000462E6">
            <w:pPr>
              <w:spacing w:after="0" w:line="240" w:lineRule="auto"/>
              <w:jc w:val="both"/>
              <w:rPr>
                <w:rFonts w:ascii="Times New Roman" w:eastAsia="Times New Roman" w:hAnsi="Times New Roman" w:cs="Times New Roman"/>
                <w:color w:val="000000"/>
                <w:sz w:val="24"/>
                <w:szCs w:val="24"/>
                <w:lang w:eastAsia="ru-RU"/>
              </w:rPr>
            </w:pPr>
            <w:r w:rsidRPr="000462E6">
              <w:rPr>
                <w:rFonts w:ascii="Times New Roman" w:eastAsia="Times New Roman" w:hAnsi="Times New Roman" w:cs="Times New Roman"/>
                <w:color w:val="000000"/>
                <w:sz w:val="24"/>
                <w:szCs w:val="24"/>
                <w:lang w:eastAsia="ru-RU"/>
              </w:rPr>
              <w:t>Плановый объем полезного отпуска электрической энергии (в том числе с учетом дифференциации по двум и по трем зонам суток)</w:t>
            </w:r>
          </w:p>
        </w:tc>
        <w:tc>
          <w:tcPr>
            <w:tcW w:w="478" w:type="pct"/>
            <w:shd w:val="clear" w:color="auto" w:fill="auto"/>
            <w:vAlign w:val="center"/>
            <w:hideMark/>
          </w:tcPr>
          <w:p w:rsidR="000462E6" w:rsidRPr="000462E6" w:rsidRDefault="000462E6" w:rsidP="000462E6">
            <w:pPr>
              <w:spacing w:after="0" w:line="240" w:lineRule="auto"/>
              <w:jc w:val="center"/>
              <w:rPr>
                <w:rFonts w:ascii="Times New Roman" w:eastAsia="Times New Roman" w:hAnsi="Times New Roman" w:cs="Times New Roman"/>
                <w:color w:val="000000"/>
                <w:sz w:val="24"/>
                <w:szCs w:val="24"/>
                <w:lang w:eastAsia="ru-RU"/>
              </w:rPr>
            </w:pPr>
            <w:r w:rsidRPr="000462E6">
              <w:rPr>
                <w:rFonts w:ascii="Times New Roman" w:eastAsia="Times New Roman" w:hAnsi="Times New Roman" w:cs="Times New Roman"/>
                <w:color w:val="000000"/>
                <w:sz w:val="24"/>
                <w:szCs w:val="24"/>
                <w:lang w:eastAsia="ru-RU"/>
              </w:rPr>
              <w:t>млн.кВт∙ч</w:t>
            </w:r>
          </w:p>
        </w:tc>
        <w:tc>
          <w:tcPr>
            <w:tcW w:w="345" w:type="pct"/>
            <w:shd w:val="clear" w:color="auto" w:fill="auto"/>
            <w:vAlign w:val="center"/>
            <w:hideMark/>
          </w:tcPr>
          <w:p w:rsidR="000462E6" w:rsidRPr="000462E6" w:rsidRDefault="000462E6" w:rsidP="000462E6">
            <w:pPr>
              <w:spacing w:after="0" w:line="240" w:lineRule="auto"/>
              <w:jc w:val="center"/>
              <w:rPr>
                <w:rFonts w:ascii="Times New Roman" w:eastAsia="Times New Roman" w:hAnsi="Times New Roman" w:cs="Times New Roman"/>
                <w:sz w:val="24"/>
                <w:szCs w:val="24"/>
                <w:lang w:eastAsia="ru-RU"/>
              </w:rPr>
            </w:pPr>
            <w:r w:rsidRPr="000462E6">
              <w:rPr>
                <w:rFonts w:ascii="Times New Roman" w:eastAsia="Times New Roman" w:hAnsi="Times New Roman" w:cs="Times New Roman"/>
                <w:sz w:val="24"/>
                <w:szCs w:val="24"/>
                <w:lang w:eastAsia="ru-RU"/>
              </w:rPr>
              <w:t>0,005</w:t>
            </w:r>
          </w:p>
        </w:tc>
        <w:tc>
          <w:tcPr>
            <w:tcW w:w="348" w:type="pct"/>
            <w:shd w:val="clear" w:color="auto" w:fill="auto"/>
            <w:vAlign w:val="center"/>
            <w:hideMark/>
          </w:tcPr>
          <w:p w:rsidR="000462E6" w:rsidRPr="000462E6" w:rsidRDefault="000462E6" w:rsidP="000462E6">
            <w:pPr>
              <w:spacing w:after="0" w:line="240" w:lineRule="auto"/>
              <w:jc w:val="center"/>
              <w:rPr>
                <w:rFonts w:ascii="Times New Roman" w:eastAsia="Times New Roman" w:hAnsi="Times New Roman" w:cs="Times New Roman"/>
                <w:sz w:val="24"/>
                <w:szCs w:val="24"/>
                <w:lang w:eastAsia="ru-RU"/>
              </w:rPr>
            </w:pPr>
            <w:r w:rsidRPr="000462E6">
              <w:rPr>
                <w:rFonts w:ascii="Times New Roman" w:eastAsia="Times New Roman" w:hAnsi="Times New Roman" w:cs="Times New Roman"/>
                <w:sz w:val="24"/>
                <w:szCs w:val="24"/>
                <w:lang w:eastAsia="ru-RU"/>
              </w:rPr>
              <w:t>0,001</w:t>
            </w:r>
          </w:p>
        </w:tc>
        <w:tc>
          <w:tcPr>
            <w:tcW w:w="345" w:type="pct"/>
            <w:shd w:val="clear" w:color="auto" w:fill="auto"/>
            <w:vAlign w:val="center"/>
            <w:hideMark/>
          </w:tcPr>
          <w:p w:rsidR="000462E6" w:rsidRPr="000462E6" w:rsidRDefault="000462E6" w:rsidP="000462E6">
            <w:pPr>
              <w:spacing w:after="0" w:line="240" w:lineRule="auto"/>
              <w:jc w:val="center"/>
              <w:rPr>
                <w:rFonts w:ascii="Times New Roman" w:eastAsia="Times New Roman" w:hAnsi="Times New Roman" w:cs="Times New Roman"/>
                <w:sz w:val="24"/>
                <w:szCs w:val="24"/>
                <w:lang w:val="en-US" w:eastAsia="ru-RU"/>
              </w:rPr>
            </w:pPr>
            <w:r w:rsidRPr="000462E6">
              <w:rPr>
                <w:rFonts w:ascii="Times New Roman" w:eastAsia="Times New Roman" w:hAnsi="Times New Roman" w:cs="Times New Roman"/>
                <w:sz w:val="24"/>
                <w:szCs w:val="24"/>
                <w:lang w:eastAsia="ru-RU"/>
              </w:rPr>
              <w:t>0,12</w:t>
            </w:r>
            <w:r w:rsidRPr="000462E6">
              <w:rPr>
                <w:rFonts w:ascii="Times New Roman" w:eastAsia="Times New Roman" w:hAnsi="Times New Roman" w:cs="Times New Roman"/>
                <w:sz w:val="24"/>
                <w:szCs w:val="24"/>
                <w:lang w:val="en-US" w:eastAsia="ru-RU"/>
              </w:rPr>
              <w:t>5</w:t>
            </w:r>
          </w:p>
        </w:tc>
        <w:tc>
          <w:tcPr>
            <w:tcW w:w="345" w:type="pct"/>
            <w:shd w:val="clear" w:color="auto" w:fill="auto"/>
            <w:vAlign w:val="center"/>
            <w:hideMark/>
          </w:tcPr>
          <w:p w:rsidR="000462E6" w:rsidRPr="000462E6" w:rsidRDefault="000462E6" w:rsidP="000462E6">
            <w:pPr>
              <w:spacing w:after="0" w:line="240" w:lineRule="auto"/>
              <w:jc w:val="center"/>
              <w:rPr>
                <w:rFonts w:ascii="Times New Roman" w:eastAsia="Times New Roman" w:hAnsi="Times New Roman" w:cs="Times New Roman"/>
                <w:sz w:val="24"/>
                <w:szCs w:val="24"/>
                <w:lang w:val="en-US" w:eastAsia="ru-RU"/>
              </w:rPr>
            </w:pPr>
            <w:r w:rsidRPr="000462E6">
              <w:rPr>
                <w:rFonts w:ascii="Times New Roman" w:eastAsia="Times New Roman" w:hAnsi="Times New Roman" w:cs="Times New Roman"/>
                <w:sz w:val="24"/>
                <w:szCs w:val="24"/>
                <w:lang w:eastAsia="ru-RU"/>
              </w:rPr>
              <w:t>1,30</w:t>
            </w:r>
            <w:r w:rsidRPr="000462E6">
              <w:rPr>
                <w:rFonts w:ascii="Times New Roman" w:eastAsia="Times New Roman" w:hAnsi="Times New Roman" w:cs="Times New Roman"/>
                <w:sz w:val="24"/>
                <w:szCs w:val="24"/>
                <w:lang w:val="en-US" w:eastAsia="ru-RU"/>
              </w:rPr>
              <w:t>0</w:t>
            </w:r>
          </w:p>
        </w:tc>
        <w:tc>
          <w:tcPr>
            <w:tcW w:w="349" w:type="pct"/>
            <w:shd w:val="clear" w:color="auto" w:fill="auto"/>
            <w:vAlign w:val="center"/>
            <w:hideMark/>
          </w:tcPr>
          <w:p w:rsidR="000462E6" w:rsidRPr="000462E6" w:rsidRDefault="000462E6" w:rsidP="000462E6">
            <w:pPr>
              <w:spacing w:after="0" w:line="240" w:lineRule="auto"/>
              <w:jc w:val="center"/>
              <w:rPr>
                <w:rFonts w:ascii="Times New Roman" w:eastAsia="Times New Roman" w:hAnsi="Times New Roman" w:cs="Times New Roman"/>
                <w:sz w:val="24"/>
                <w:szCs w:val="24"/>
                <w:lang w:eastAsia="ru-RU"/>
              </w:rPr>
            </w:pPr>
            <w:r w:rsidRPr="000462E6">
              <w:rPr>
                <w:rFonts w:ascii="Times New Roman" w:eastAsia="Times New Roman" w:hAnsi="Times New Roman" w:cs="Times New Roman"/>
                <w:sz w:val="24"/>
                <w:szCs w:val="24"/>
                <w:lang w:eastAsia="ru-RU"/>
              </w:rPr>
              <w:t>0,004</w:t>
            </w:r>
          </w:p>
        </w:tc>
        <w:tc>
          <w:tcPr>
            <w:tcW w:w="349" w:type="pct"/>
            <w:shd w:val="clear" w:color="auto" w:fill="auto"/>
            <w:vAlign w:val="center"/>
            <w:hideMark/>
          </w:tcPr>
          <w:p w:rsidR="000462E6" w:rsidRPr="000462E6" w:rsidRDefault="000462E6" w:rsidP="000462E6">
            <w:pPr>
              <w:spacing w:after="0" w:line="240" w:lineRule="auto"/>
              <w:jc w:val="center"/>
              <w:rPr>
                <w:rFonts w:ascii="Times New Roman" w:eastAsia="Times New Roman" w:hAnsi="Times New Roman" w:cs="Times New Roman"/>
                <w:sz w:val="24"/>
                <w:szCs w:val="24"/>
                <w:lang w:eastAsia="ru-RU"/>
              </w:rPr>
            </w:pPr>
            <w:r w:rsidRPr="000462E6">
              <w:rPr>
                <w:rFonts w:ascii="Times New Roman" w:eastAsia="Times New Roman" w:hAnsi="Times New Roman" w:cs="Times New Roman"/>
                <w:sz w:val="24"/>
                <w:szCs w:val="24"/>
                <w:lang w:eastAsia="ru-RU"/>
              </w:rPr>
              <w:t>0,001</w:t>
            </w:r>
          </w:p>
        </w:tc>
        <w:tc>
          <w:tcPr>
            <w:tcW w:w="345" w:type="pct"/>
            <w:shd w:val="clear" w:color="auto" w:fill="auto"/>
            <w:vAlign w:val="center"/>
            <w:hideMark/>
          </w:tcPr>
          <w:p w:rsidR="000462E6" w:rsidRPr="000462E6" w:rsidRDefault="000462E6" w:rsidP="000462E6">
            <w:pPr>
              <w:spacing w:after="0" w:line="240" w:lineRule="auto"/>
              <w:jc w:val="center"/>
              <w:rPr>
                <w:rFonts w:ascii="Times New Roman" w:eastAsia="Times New Roman" w:hAnsi="Times New Roman" w:cs="Times New Roman"/>
                <w:sz w:val="24"/>
                <w:szCs w:val="24"/>
                <w:lang w:val="en-US" w:eastAsia="ru-RU"/>
              </w:rPr>
            </w:pPr>
            <w:r w:rsidRPr="000462E6">
              <w:rPr>
                <w:rFonts w:ascii="Times New Roman" w:eastAsia="Times New Roman" w:hAnsi="Times New Roman" w:cs="Times New Roman"/>
                <w:sz w:val="24"/>
                <w:szCs w:val="24"/>
                <w:lang w:eastAsia="ru-RU"/>
              </w:rPr>
              <w:t>0,11</w:t>
            </w:r>
            <w:r w:rsidRPr="000462E6">
              <w:rPr>
                <w:rFonts w:ascii="Times New Roman" w:eastAsia="Times New Roman" w:hAnsi="Times New Roman" w:cs="Times New Roman"/>
                <w:sz w:val="24"/>
                <w:szCs w:val="24"/>
                <w:lang w:val="en-US" w:eastAsia="ru-RU"/>
              </w:rPr>
              <w:t>3</w:t>
            </w:r>
          </w:p>
        </w:tc>
        <w:tc>
          <w:tcPr>
            <w:tcW w:w="345" w:type="pct"/>
            <w:shd w:val="clear" w:color="auto" w:fill="auto"/>
            <w:vAlign w:val="center"/>
            <w:hideMark/>
          </w:tcPr>
          <w:p w:rsidR="000462E6" w:rsidRPr="000462E6" w:rsidRDefault="000462E6" w:rsidP="000462E6">
            <w:pPr>
              <w:spacing w:after="0" w:line="240" w:lineRule="auto"/>
              <w:jc w:val="center"/>
              <w:rPr>
                <w:rFonts w:ascii="Times New Roman" w:eastAsia="Times New Roman" w:hAnsi="Times New Roman" w:cs="Times New Roman"/>
                <w:sz w:val="24"/>
                <w:szCs w:val="24"/>
                <w:lang w:val="en-US" w:eastAsia="ru-RU"/>
              </w:rPr>
            </w:pPr>
            <w:r w:rsidRPr="000462E6">
              <w:rPr>
                <w:rFonts w:ascii="Times New Roman" w:eastAsia="Times New Roman" w:hAnsi="Times New Roman" w:cs="Times New Roman"/>
                <w:sz w:val="24"/>
                <w:szCs w:val="24"/>
                <w:lang w:eastAsia="ru-RU"/>
              </w:rPr>
              <w:t>1,11</w:t>
            </w:r>
            <w:r w:rsidRPr="000462E6">
              <w:rPr>
                <w:rFonts w:ascii="Times New Roman" w:eastAsia="Times New Roman" w:hAnsi="Times New Roman" w:cs="Times New Roman"/>
                <w:sz w:val="24"/>
                <w:szCs w:val="24"/>
                <w:lang w:val="en-US" w:eastAsia="ru-RU"/>
              </w:rPr>
              <w:t>3</w:t>
            </w:r>
          </w:p>
        </w:tc>
      </w:tr>
      <w:tr w:rsidR="000462E6" w:rsidRPr="000462E6" w:rsidTr="00883976">
        <w:trPr>
          <w:trHeight w:val="20"/>
        </w:trPr>
        <w:tc>
          <w:tcPr>
            <w:tcW w:w="301" w:type="pct"/>
            <w:vMerge w:val="restart"/>
            <w:shd w:val="clear" w:color="auto" w:fill="auto"/>
            <w:vAlign w:val="center"/>
            <w:hideMark/>
          </w:tcPr>
          <w:p w:rsidR="000462E6" w:rsidRPr="000462E6" w:rsidRDefault="000462E6" w:rsidP="000462E6">
            <w:pPr>
              <w:spacing w:after="0" w:line="240" w:lineRule="auto"/>
              <w:jc w:val="center"/>
              <w:rPr>
                <w:rFonts w:ascii="Times New Roman" w:eastAsia="Times New Roman" w:hAnsi="Times New Roman" w:cs="Times New Roman"/>
                <w:color w:val="000000"/>
                <w:sz w:val="24"/>
                <w:szCs w:val="24"/>
                <w:lang w:eastAsia="ru-RU"/>
              </w:rPr>
            </w:pPr>
            <w:r w:rsidRPr="000462E6">
              <w:rPr>
                <w:rFonts w:ascii="Times New Roman" w:eastAsia="Times New Roman" w:hAnsi="Times New Roman" w:cs="Times New Roman"/>
                <w:color w:val="000000"/>
                <w:sz w:val="24"/>
                <w:szCs w:val="24"/>
                <w:lang w:eastAsia="ru-RU"/>
              </w:rPr>
              <w:t>1.1.4.3</w:t>
            </w:r>
          </w:p>
        </w:tc>
        <w:tc>
          <w:tcPr>
            <w:tcW w:w="4699" w:type="pct"/>
            <w:gridSpan w:val="10"/>
            <w:shd w:val="clear" w:color="auto" w:fill="auto"/>
            <w:vAlign w:val="center"/>
            <w:hideMark/>
          </w:tcPr>
          <w:p w:rsidR="000462E6" w:rsidRPr="000462E6" w:rsidRDefault="000462E6" w:rsidP="000462E6">
            <w:pPr>
              <w:spacing w:after="0" w:line="240" w:lineRule="auto"/>
              <w:jc w:val="both"/>
              <w:rPr>
                <w:rFonts w:ascii="Times New Roman" w:eastAsia="Times New Roman" w:hAnsi="Times New Roman" w:cs="Times New Roman"/>
                <w:color w:val="000000"/>
                <w:sz w:val="24"/>
                <w:szCs w:val="24"/>
                <w:lang w:eastAsia="ru-RU"/>
              </w:rPr>
            </w:pPr>
            <w:r w:rsidRPr="000462E6">
              <w:rPr>
                <w:rFonts w:ascii="Times New Roman" w:eastAsia="Times New Roman" w:hAnsi="Times New Roman" w:cs="Times New Roman"/>
                <w:color w:val="000000"/>
                <w:sz w:val="24"/>
                <w:szCs w:val="24"/>
                <w:lang w:eastAsia="ru-RU"/>
              </w:rPr>
              <w:t>Содержащиеся за счет прихожан религиозные организации</w:t>
            </w:r>
          </w:p>
        </w:tc>
      </w:tr>
      <w:tr w:rsidR="000462E6" w:rsidRPr="000462E6" w:rsidTr="00883976">
        <w:trPr>
          <w:trHeight w:val="20"/>
        </w:trPr>
        <w:tc>
          <w:tcPr>
            <w:tcW w:w="301" w:type="pct"/>
            <w:vMerge/>
            <w:vAlign w:val="center"/>
            <w:hideMark/>
          </w:tcPr>
          <w:p w:rsidR="000462E6" w:rsidRPr="000462E6" w:rsidRDefault="000462E6" w:rsidP="000462E6">
            <w:pPr>
              <w:spacing w:after="0" w:line="240" w:lineRule="auto"/>
              <w:rPr>
                <w:rFonts w:ascii="Times New Roman" w:eastAsia="Times New Roman" w:hAnsi="Times New Roman" w:cs="Times New Roman"/>
                <w:color w:val="000000"/>
                <w:sz w:val="24"/>
                <w:szCs w:val="24"/>
                <w:lang w:eastAsia="ru-RU"/>
              </w:rPr>
            </w:pPr>
          </w:p>
        </w:tc>
        <w:tc>
          <w:tcPr>
            <w:tcW w:w="1449" w:type="pct"/>
            <w:shd w:val="clear" w:color="auto" w:fill="auto"/>
            <w:vAlign w:val="center"/>
            <w:hideMark/>
          </w:tcPr>
          <w:p w:rsidR="000462E6" w:rsidRPr="000462E6" w:rsidRDefault="000462E6" w:rsidP="000462E6">
            <w:pPr>
              <w:spacing w:after="0" w:line="240" w:lineRule="auto"/>
              <w:jc w:val="both"/>
              <w:rPr>
                <w:rFonts w:ascii="Times New Roman" w:eastAsia="Times New Roman" w:hAnsi="Times New Roman" w:cs="Times New Roman"/>
                <w:color w:val="000000"/>
                <w:sz w:val="24"/>
                <w:szCs w:val="24"/>
                <w:lang w:eastAsia="ru-RU"/>
              </w:rPr>
            </w:pPr>
            <w:r w:rsidRPr="000462E6">
              <w:rPr>
                <w:rFonts w:ascii="Times New Roman" w:eastAsia="Times New Roman" w:hAnsi="Times New Roman" w:cs="Times New Roman"/>
                <w:color w:val="000000"/>
                <w:sz w:val="24"/>
                <w:szCs w:val="24"/>
                <w:lang w:eastAsia="ru-RU"/>
              </w:rPr>
              <w:t>Плановый объем полезного отпуска электрической энергии (в том числе с учетом дифференциации по двум и по трем зонам суток)</w:t>
            </w:r>
          </w:p>
        </w:tc>
        <w:tc>
          <w:tcPr>
            <w:tcW w:w="478" w:type="pct"/>
            <w:shd w:val="clear" w:color="auto" w:fill="auto"/>
            <w:vAlign w:val="center"/>
            <w:hideMark/>
          </w:tcPr>
          <w:p w:rsidR="000462E6" w:rsidRPr="000462E6" w:rsidRDefault="000462E6" w:rsidP="000462E6">
            <w:pPr>
              <w:spacing w:after="0" w:line="240" w:lineRule="auto"/>
              <w:jc w:val="both"/>
              <w:rPr>
                <w:rFonts w:ascii="Times New Roman" w:eastAsia="Times New Roman" w:hAnsi="Times New Roman" w:cs="Times New Roman"/>
                <w:color w:val="000000"/>
                <w:sz w:val="24"/>
                <w:szCs w:val="24"/>
                <w:lang w:eastAsia="ru-RU"/>
              </w:rPr>
            </w:pPr>
            <w:r w:rsidRPr="000462E6">
              <w:rPr>
                <w:rFonts w:ascii="Times New Roman" w:eastAsia="Times New Roman" w:hAnsi="Times New Roman" w:cs="Times New Roman"/>
                <w:color w:val="000000"/>
                <w:sz w:val="24"/>
                <w:szCs w:val="24"/>
                <w:lang w:eastAsia="ru-RU"/>
              </w:rPr>
              <w:t>млн.кВт∙ч</w:t>
            </w:r>
          </w:p>
        </w:tc>
        <w:tc>
          <w:tcPr>
            <w:tcW w:w="1384" w:type="pct"/>
            <w:gridSpan w:val="4"/>
            <w:shd w:val="clear" w:color="auto" w:fill="auto"/>
            <w:vAlign w:val="center"/>
            <w:hideMark/>
          </w:tcPr>
          <w:p w:rsidR="000462E6" w:rsidRPr="000462E6" w:rsidRDefault="000462E6" w:rsidP="000462E6">
            <w:pPr>
              <w:spacing w:after="0" w:line="240" w:lineRule="auto"/>
              <w:jc w:val="center"/>
              <w:rPr>
                <w:rFonts w:ascii="Times New Roman" w:eastAsia="Times New Roman" w:hAnsi="Times New Roman" w:cs="Times New Roman"/>
                <w:color w:val="000000"/>
                <w:sz w:val="24"/>
                <w:szCs w:val="24"/>
                <w:lang w:eastAsia="ru-RU"/>
              </w:rPr>
            </w:pPr>
            <w:r w:rsidRPr="000462E6">
              <w:rPr>
                <w:rFonts w:ascii="Times New Roman" w:eastAsia="Times New Roman" w:hAnsi="Times New Roman" w:cs="Times New Roman"/>
                <w:color w:val="000000"/>
                <w:sz w:val="24"/>
                <w:szCs w:val="24"/>
                <w:lang w:eastAsia="ru-RU"/>
              </w:rPr>
              <w:t>2,12</w:t>
            </w:r>
          </w:p>
        </w:tc>
        <w:tc>
          <w:tcPr>
            <w:tcW w:w="1389" w:type="pct"/>
            <w:gridSpan w:val="4"/>
            <w:shd w:val="clear" w:color="auto" w:fill="auto"/>
            <w:vAlign w:val="center"/>
            <w:hideMark/>
          </w:tcPr>
          <w:p w:rsidR="000462E6" w:rsidRPr="000462E6" w:rsidRDefault="000462E6" w:rsidP="000462E6">
            <w:pPr>
              <w:spacing w:after="0" w:line="240" w:lineRule="auto"/>
              <w:jc w:val="center"/>
              <w:rPr>
                <w:rFonts w:ascii="Times New Roman" w:eastAsia="Times New Roman" w:hAnsi="Times New Roman" w:cs="Times New Roman"/>
                <w:color w:val="000000"/>
                <w:sz w:val="24"/>
                <w:szCs w:val="24"/>
                <w:lang w:eastAsia="ru-RU"/>
              </w:rPr>
            </w:pPr>
            <w:r w:rsidRPr="000462E6">
              <w:rPr>
                <w:rFonts w:ascii="Times New Roman" w:eastAsia="Times New Roman" w:hAnsi="Times New Roman" w:cs="Times New Roman"/>
                <w:color w:val="000000"/>
                <w:sz w:val="24"/>
                <w:szCs w:val="24"/>
                <w:lang w:eastAsia="ru-RU"/>
              </w:rPr>
              <w:t>1,83</w:t>
            </w:r>
          </w:p>
        </w:tc>
      </w:tr>
      <w:tr w:rsidR="000462E6" w:rsidRPr="000462E6" w:rsidTr="00883976">
        <w:trPr>
          <w:trHeight w:val="20"/>
        </w:trPr>
        <w:tc>
          <w:tcPr>
            <w:tcW w:w="301" w:type="pct"/>
            <w:vMerge w:val="restart"/>
            <w:shd w:val="clear" w:color="auto" w:fill="auto"/>
            <w:vAlign w:val="center"/>
            <w:hideMark/>
          </w:tcPr>
          <w:p w:rsidR="000462E6" w:rsidRPr="000462E6" w:rsidRDefault="000462E6" w:rsidP="000462E6">
            <w:pPr>
              <w:spacing w:after="0" w:line="240" w:lineRule="auto"/>
              <w:jc w:val="center"/>
              <w:rPr>
                <w:rFonts w:ascii="Times New Roman" w:eastAsia="Times New Roman" w:hAnsi="Times New Roman" w:cs="Times New Roman"/>
                <w:color w:val="000000"/>
                <w:sz w:val="24"/>
                <w:szCs w:val="24"/>
                <w:lang w:eastAsia="ru-RU"/>
              </w:rPr>
            </w:pPr>
            <w:r w:rsidRPr="000462E6">
              <w:rPr>
                <w:rFonts w:ascii="Times New Roman" w:eastAsia="Times New Roman" w:hAnsi="Times New Roman" w:cs="Times New Roman"/>
                <w:color w:val="000000"/>
                <w:sz w:val="24"/>
                <w:szCs w:val="24"/>
                <w:lang w:eastAsia="ru-RU"/>
              </w:rPr>
              <w:t>1.1.4.4</w:t>
            </w:r>
          </w:p>
        </w:tc>
        <w:tc>
          <w:tcPr>
            <w:tcW w:w="4699" w:type="pct"/>
            <w:gridSpan w:val="10"/>
            <w:shd w:val="clear" w:color="auto" w:fill="auto"/>
            <w:vAlign w:val="center"/>
            <w:hideMark/>
          </w:tcPr>
          <w:p w:rsidR="000462E6" w:rsidRPr="000462E6" w:rsidRDefault="000462E6" w:rsidP="000462E6">
            <w:pPr>
              <w:spacing w:after="0" w:line="240" w:lineRule="auto"/>
              <w:jc w:val="both"/>
              <w:rPr>
                <w:rFonts w:ascii="Times New Roman" w:eastAsia="Times New Roman" w:hAnsi="Times New Roman" w:cs="Times New Roman"/>
                <w:color w:val="000000"/>
                <w:sz w:val="24"/>
                <w:szCs w:val="24"/>
                <w:lang w:eastAsia="ru-RU"/>
              </w:rPr>
            </w:pPr>
            <w:r w:rsidRPr="000462E6">
              <w:rPr>
                <w:rFonts w:ascii="Times New Roman" w:eastAsia="Times New Roman" w:hAnsi="Times New Roman" w:cs="Times New Roman"/>
                <w:color w:val="000000"/>
                <w:sz w:val="24"/>
                <w:szCs w:val="24"/>
                <w:lang w:eastAsia="ru-RU"/>
              </w:rPr>
              <w:t>Гарантирующие поставщики, энергосбытовые, энергоснабжающие организации, приобретающие электрическую энергию (мощность) в целях дальнейшей продажи населению и приравненным к нему категориям потребителей в объемах фактического потребления населения и приравненных к нему категорий потребителей и объемах электроэнергии, израсходованной на места общего пользования в целях потребления на коммунально-бытовые нужды граждан и не используемой для осуществления коммерческой (профессиональной) деятельности.</w:t>
            </w:r>
          </w:p>
        </w:tc>
      </w:tr>
      <w:tr w:rsidR="000462E6" w:rsidRPr="000462E6" w:rsidTr="00883976">
        <w:trPr>
          <w:trHeight w:val="20"/>
        </w:trPr>
        <w:tc>
          <w:tcPr>
            <w:tcW w:w="301" w:type="pct"/>
            <w:vMerge/>
            <w:vAlign w:val="center"/>
            <w:hideMark/>
          </w:tcPr>
          <w:p w:rsidR="000462E6" w:rsidRPr="000462E6" w:rsidRDefault="000462E6" w:rsidP="000462E6">
            <w:pPr>
              <w:spacing w:after="0" w:line="240" w:lineRule="auto"/>
              <w:rPr>
                <w:rFonts w:ascii="Times New Roman" w:eastAsia="Times New Roman" w:hAnsi="Times New Roman" w:cs="Times New Roman"/>
                <w:color w:val="000000"/>
                <w:sz w:val="24"/>
                <w:szCs w:val="24"/>
                <w:lang w:eastAsia="ru-RU"/>
              </w:rPr>
            </w:pPr>
          </w:p>
        </w:tc>
        <w:tc>
          <w:tcPr>
            <w:tcW w:w="1449" w:type="pct"/>
            <w:shd w:val="clear" w:color="auto" w:fill="auto"/>
            <w:vAlign w:val="center"/>
            <w:hideMark/>
          </w:tcPr>
          <w:p w:rsidR="000462E6" w:rsidRPr="000462E6" w:rsidRDefault="000462E6" w:rsidP="000462E6">
            <w:pPr>
              <w:spacing w:after="0" w:line="240" w:lineRule="auto"/>
              <w:jc w:val="both"/>
              <w:rPr>
                <w:rFonts w:ascii="Times New Roman" w:eastAsia="Times New Roman" w:hAnsi="Times New Roman" w:cs="Times New Roman"/>
                <w:color w:val="000000"/>
                <w:sz w:val="24"/>
                <w:szCs w:val="24"/>
                <w:lang w:eastAsia="ru-RU"/>
              </w:rPr>
            </w:pPr>
            <w:r w:rsidRPr="000462E6">
              <w:rPr>
                <w:rFonts w:ascii="Times New Roman" w:eastAsia="Times New Roman" w:hAnsi="Times New Roman" w:cs="Times New Roman"/>
                <w:color w:val="000000"/>
                <w:sz w:val="24"/>
                <w:szCs w:val="24"/>
                <w:lang w:eastAsia="ru-RU"/>
              </w:rPr>
              <w:t>Плановый объем полезного отпуска электрической энергии (в том числе с учетом дифференциации по двум и по трем зонам суток)</w:t>
            </w:r>
          </w:p>
        </w:tc>
        <w:tc>
          <w:tcPr>
            <w:tcW w:w="478" w:type="pct"/>
            <w:shd w:val="clear" w:color="auto" w:fill="auto"/>
            <w:vAlign w:val="center"/>
            <w:hideMark/>
          </w:tcPr>
          <w:p w:rsidR="000462E6" w:rsidRPr="000462E6" w:rsidRDefault="000462E6" w:rsidP="000462E6">
            <w:pPr>
              <w:spacing w:after="0" w:line="240" w:lineRule="auto"/>
              <w:jc w:val="center"/>
              <w:rPr>
                <w:rFonts w:ascii="Times New Roman" w:eastAsia="Times New Roman" w:hAnsi="Times New Roman" w:cs="Times New Roman"/>
                <w:color w:val="000000"/>
                <w:sz w:val="24"/>
                <w:szCs w:val="24"/>
                <w:lang w:eastAsia="ru-RU"/>
              </w:rPr>
            </w:pPr>
            <w:r w:rsidRPr="000462E6">
              <w:rPr>
                <w:rFonts w:ascii="Times New Roman" w:eastAsia="Times New Roman" w:hAnsi="Times New Roman" w:cs="Times New Roman"/>
                <w:color w:val="000000"/>
                <w:sz w:val="24"/>
                <w:szCs w:val="24"/>
                <w:lang w:eastAsia="ru-RU"/>
              </w:rPr>
              <w:t>млн.кВт∙ч</w:t>
            </w:r>
          </w:p>
        </w:tc>
        <w:tc>
          <w:tcPr>
            <w:tcW w:w="1384" w:type="pct"/>
            <w:gridSpan w:val="4"/>
            <w:shd w:val="clear" w:color="auto" w:fill="auto"/>
            <w:vAlign w:val="center"/>
            <w:hideMark/>
          </w:tcPr>
          <w:p w:rsidR="000462E6" w:rsidRPr="000462E6" w:rsidRDefault="000462E6" w:rsidP="000462E6">
            <w:pPr>
              <w:spacing w:after="0" w:line="240" w:lineRule="auto"/>
              <w:jc w:val="center"/>
              <w:rPr>
                <w:rFonts w:ascii="Times New Roman" w:eastAsia="Times New Roman" w:hAnsi="Times New Roman" w:cs="Times New Roman"/>
                <w:color w:val="000000"/>
                <w:sz w:val="24"/>
                <w:szCs w:val="24"/>
                <w:lang w:eastAsia="ru-RU"/>
              </w:rPr>
            </w:pPr>
            <w:r w:rsidRPr="000462E6">
              <w:rPr>
                <w:rFonts w:ascii="Times New Roman" w:eastAsia="Times New Roman" w:hAnsi="Times New Roman" w:cs="Times New Roman"/>
                <w:color w:val="000000"/>
                <w:sz w:val="24"/>
                <w:szCs w:val="24"/>
                <w:lang w:eastAsia="ru-RU"/>
              </w:rPr>
              <w:t>0,002</w:t>
            </w:r>
          </w:p>
        </w:tc>
        <w:tc>
          <w:tcPr>
            <w:tcW w:w="1389" w:type="pct"/>
            <w:gridSpan w:val="4"/>
            <w:shd w:val="clear" w:color="auto" w:fill="auto"/>
            <w:vAlign w:val="center"/>
            <w:hideMark/>
          </w:tcPr>
          <w:p w:rsidR="000462E6" w:rsidRPr="000462E6" w:rsidRDefault="000462E6" w:rsidP="000462E6">
            <w:pPr>
              <w:spacing w:after="0" w:line="240" w:lineRule="auto"/>
              <w:jc w:val="center"/>
              <w:rPr>
                <w:rFonts w:ascii="Times New Roman" w:eastAsia="Times New Roman" w:hAnsi="Times New Roman" w:cs="Times New Roman"/>
                <w:color w:val="000000"/>
                <w:sz w:val="24"/>
                <w:szCs w:val="24"/>
                <w:lang w:eastAsia="ru-RU"/>
              </w:rPr>
            </w:pPr>
            <w:r w:rsidRPr="000462E6">
              <w:rPr>
                <w:rFonts w:ascii="Times New Roman" w:eastAsia="Times New Roman" w:hAnsi="Times New Roman" w:cs="Times New Roman"/>
                <w:color w:val="000000"/>
                <w:sz w:val="24"/>
                <w:szCs w:val="24"/>
                <w:lang w:eastAsia="ru-RU"/>
              </w:rPr>
              <w:t>0,002</w:t>
            </w:r>
          </w:p>
        </w:tc>
      </w:tr>
      <w:tr w:rsidR="000462E6" w:rsidRPr="000462E6" w:rsidTr="00883976">
        <w:trPr>
          <w:trHeight w:val="20"/>
        </w:trPr>
        <w:tc>
          <w:tcPr>
            <w:tcW w:w="301" w:type="pct"/>
            <w:vMerge w:val="restart"/>
            <w:shd w:val="clear" w:color="auto" w:fill="auto"/>
            <w:vAlign w:val="center"/>
            <w:hideMark/>
          </w:tcPr>
          <w:p w:rsidR="000462E6" w:rsidRPr="000462E6" w:rsidRDefault="000462E6" w:rsidP="000462E6">
            <w:pPr>
              <w:spacing w:after="0" w:line="240" w:lineRule="auto"/>
              <w:jc w:val="center"/>
              <w:rPr>
                <w:rFonts w:ascii="Times New Roman" w:eastAsia="Times New Roman" w:hAnsi="Times New Roman" w:cs="Times New Roman"/>
                <w:color w:val="000000"/>
                <w:sz w:val="24"/>
                <w:szCs w:val="24"/>
                <w:lang w:eastAsia="ru-RU"/>
              </w:rPr>
            </w:pPr>
            <w:r w:rsidRPr="000462E6">
              <w:rPr>
                <w:rFonts w:ascii="Times New Roman" w:eastAsia="Times New Roman" w:hAnsi="Times New Roman" w:cs="Times New Roman"/>
                <w:color w:val="000000"/>
                <w:sz w:val="24"/>
                <w:szCs w:val="24"/>
                <w:lang w:eastAsia="ru-RU"/>
              </w:rPr>
              <w:t>1.1.4.5</w:t>
            </w:r>
          </w:p>
        </w:tc>
        <w:tc>
          <w:tcPr>
            <w:tcW w:w="4699" w:type="pct"/>
            <w:gridSpan w:val="10"/>
            <w:shd w:val="clear" w:color="auto" w:fill="auto"/>
            <w:vAlign w:val="center"/>
            <w:hideMark/>
          </w:tcPr>
          <w:p w:rsidR="000462E6" w:rsidRPr="000462E6" w:rsidRDefault="000462E6" w:rsidP="000462E6">
            <w:pPr>
              <w:spacing w:after="0" w:line="240" w:lineRule="auto"/>
              <w:jc w:val="both"/>
              <w:rPr>
                <w:rFonts w:ascii="Times New Roman" w:eastAsia="Times New Roman" w:hAnsi="Times New Roman" w:cs="Times New Roman"/>
                <w:color w:val="000000"/>
                <w:sz w:val="24"/>
                <w:szCs w:val="24"/>
                <w:lang w:eastAsia="ru-RU"/>
              </w:rPr>
            </w:pPr>
            <w:r w:rsidRPr="000462E6">
              <w:rPr>
                <w:rFonts w:ascii="Times New Roman" w:eastAsia="Times New Roman" w:hAnsi="Times New Roman" w:cs="Times New Roman"/>
                <w:color w:val="000000"/>
                <w:sz w:val="24"/>
                <w:szCs w:val="24"/>
                <w:lang w:eastAsia="ru-RU"/>
              </w:rPr>
              <w:t xml:space="preserve">Объединения граждан, приобретающих электрическую энергию (мощность) для использования в принадлежащих им хозяйственных </w:t>
            </w:r>
            <w:r w:rsidRPr="000462E6">
              <w:rPr>
                <w:rFonts w:ascii="Times New Roman" w:eastAsia="Times New Roman" w:hAnsi="Times New Roman" w:cs="Times New Roman"/>
                <w:color w:val="000000"/>
                <w:sz w:val="24"/>
                <w:szCs w:val="24"/>
                <w:lang w:eastAsia="ru-RU"/>
              </w:rPr>
              <w:lastRenderedPageBreak/>
              <w:t>постройках (погреба, сараи); некоммерческие объединения граждан (гаражно-строительные, гаражные кооперативы) и граждане, владеющие отдельно стоящими гаражами, приобретающие электрическую энергию (мощность) в целях потребления на коммунально-бытовые нужды и не используемую для осуществления коммерческой деятельности.</w:t>
            </w:r>
          </w:p>
        </w:tc>
      </w:tr>
      <w:tr w:rsidR="000462E6" w:rsidRPr="000462E6" w:rsidTr="00883976">
        <w:trPr>
          <w:trHeight w:val="20"/>
        </w:trPr>
        <w:tc>
          <w:tcPr>
            <w:tcW w:w="301" w:type="pct"/>
            <w:vMerge/>
            <w:vAlign w:val="center"/>
            <w:hideMark/>
          </w:tcPr>
          <w:p w:rsidR="000462E6" w:rsidRPr="000462E6" w:rsidRDefault="000462E6" w:rsidP="000462E6">
            <w:pPr>
              <w:spacing w:after="0" w:line="240" w:lineRule="auto"/>
              <w:rPr>
                <w:rFonts w:ascii="Times New Roman" w:eastAsia="Times New Roman" w:hAnsi="Times New Roman" w:cs="Times New Roman"/>
                <w:color w:val="000000"/>
                <w:sz w:val="24"/>
                <w:szCs w:val="24"/>
                <w:lang w:eastAsia="ru-RU"/>
              </w:rPr>
            </w:pPr>
          </w:p>
        </w:tc>
        <w:tc>
          <w:tcPr>
            <w:tcW w:w="1449" w:type="pct"/>
            <w:shd w:val="clear" w:color="auto" w:fill="auto"/>
            <w:vAlign w:val="center"/>
            <w:hideMark/>
          </w:tcPr>
          <w:p w:rsidR="000462E6" w:rsidRPr="000462E6" w:rsidRDefault="000462E6" w:rsidP="000462E6">
            <w:pPr>
              <w:spacing w:after="0" w:line="240" w:lineRule="auto"/>
              <w:jc w:val="both"/>
              <w:rPr>
                <w:rFonts w:ascii="Times New Roman" w:eastAsia="Times New Roman" w:hAnsi="Times New Roman" w:cs="Times New Roman"/>
                <w:color w:val="000000"/>
                <w:sz w:val="24"/>
                <w:szCs w:val="24"/>
                <w:lang w:eastAsia="ru-RU"/>
              </w:rPr>
            </w:pPr>
            <w:r w:rsidRPr="000462E6">
              <w:rPr>
                <w:rFonts w:ascii="Times New Roman" w:eastAsia="Times New Roman" w:hAnsi="Times New Roman" w:cs="Times New Roman"/>
                <w:color w:val="000000"/>
                <w:sz w:val="24"/>
                <w:szCs w:val="24"/>
                <w:lang w:eastAsia="ru-RU"/>
              </w:rPr>
              <w:t>Плановый объем полезного отпуска электрической энергии (в том числе с учетом дифференциации по двум и по трем зонам суток)</w:t>
            </w:r>
          </w:p>
        </w:tc>
        <w:tc>
          <w:tcPr>
            <w:tcW w:w="478" w:type="pct"/>
            <w:shd w:val="clear" w:color="auto" w:fill="auto"/>
            <w:vAlign w:val="center"/>
            <w:hideMark/>
          </w:tcPr>
          <w:p w:rsidR="000462E6" w:rsidRPr="000462E6" w:rsidRDefault="000462E6" w:rsidP="000462E6">
            <w:pPr>
              <w:spacing w:after="0" w:line="240" w:lineRule="auto"/>
              <w:jc w:val="center"/>
              <w:rPr>
                <w:rFonts w:ascii="Times New Roman" w:eastAsia="Times New Roman" w:hAnsi="Times New Roman" w:cs="Times New Roman"/>
                <w:color w:val="000000"/>
                <w:sz w:val="24"/>
                <w:szCs w:val="24"/>
                <w:lang w:eastAsia="ru-RU"/>
              </w:rPr>
            </w:pPr>
            <w:r w:rsidRPr="000462E6">
              <w:rPr>
                <w:rFonts w:ascii="Times New Roman" w:eastAsia="Times New Roman" w:hAnsi="Times New Roman" w:cs="Times New Roman"/>
                <w:color w:val="000000"/>
                <w:sz w:val="24"/>
                <w:szCs w:val="24"/>
                <w:lang w:eastAsia="ru-RU"/>
              </w:rPr>
              <w:t>млн.кВт∙ч</w:t>
            </w:r>
          </w:p>
        </w:tc>
        <w:tc>
          <w:tcPr>
            <w:tcW w:w="1384" w:type="pct"/>
            <w:gridSpan w:val="4"/>
            <w:shd w:val="clear" w:color="auto" w:fill="auto"/>
            <w:vAlign w:val="center"/>
            <w:hideMark/>
          </w:tcPr>
          <w:p w:rsidR="000462E6" w:rsidRPr="000462E6" w:rsidRDefault="000462E6" w:rsidP="000462E6">
            <w:pPr>
              <w:spacing w:after="0" w:line="240" w:lineRule="auto"/>
              <w:jc w:val="center"/>
              <w:rPr>
                <w:rFonts w:ascii="Times New Roman" w:eastAsia="Times New Roman" w:hAnsi="Times New Roman" w:cs="Times New Roman"/>
                <w:color w:val="000000"/>
                <w:sz w:val="24"/>
                <w:szCs w:val="24"/>
                <w:lang w:eastAsia="ru-RU"/>
              </w:rPr>
            </w:pPr>
            <w:r w:rsidRPr="000462E6">
              <w:rPr>
                <w:rFonts w:ascii="Times New Roman" w:eastAsia="Times New Roman" w:hAnsi="Times New Roman" w:cs="Times New Roman"/>
                <w:color w:val="000000"/>
                <w:sz w:val="24"/>
                <w:szCs w:val="24"/>
                <w:lang w:eastAsia="ru-RU"/>
              </w:rPr>
              <w:t>1,37</w:t>
            </w:r>
          </w:p>
        </w:tc>
        <w:tc>
          <w:tcPr>
            <w:tcW w:w="1389" w:type="pct"/>
            <w:gridSpan w:val="4"/>
            <w:shd w:val="clear" w:color="auto" w:fill="auto"/>
            <w:vAlign w:val="center"/>
            <w:hideMark/>
          </w:tcPr>
          <w:p w:rsidR="000462E6" w:rsidRPr="000462E6" w:rsidRDefault="000462E6" w:rsidP="000462E6">
            <w:pPr>
              <w:spacing w:after="0" w:line="240" w:lineRule="auto"/>
              <w:jc w:val="center"/>
              <w:rPr>
                <w:rFonts w:ascii="Times New Roman" w:eastAsia="Times New Roman" w:hAnsi="Times New Roman" w:cs="Times New Roman"/>
                <w:color w:val="000000"/>
                <w:sz w:val="24"/>
                <w:szCs w:val="24"/>
                <w:lang w:eastAsia="ru-RU"/>
              </w:rPr>
            </w:pPr>
            <w:r w:rsidRPr="000462E6">
              <w:rPr>
                <w:rFonts w:ascii="Times New Roman" w:eastAsia="Times New Roman" w:hAnsi="Times New Roman" w:cs="Times New Roman"/>
                <w:color w:val="000000"/>
                <w:sz w:val="24"/>
                <w:szCs w:val="24"/>
                <w:lang w:eastAsia="ru-RU"/>
              </w:rPr>
              <w:t>1,28</w:t>
            </w:r>
          </w:p>
        </w:tc>
      </w:tr>
      <w:tr w:rsidR="000462E6" w:rsidRPr="000462E6" w:rsidTr="00883976">
        <w:trPr>
          <w:trHeight w:val="20"/>
        </w:trPr>
        <w:tc>
          <w:tcPr>
            <w:tcW w:w="301" w:type="pct"/>
            <w:shd w:val="clear" w:color="auto" w:fill="auto"/>
            <w:vAlign w:val="center"/>
            <w:hideMark/>
          </w:tcPr>
          <w:p w:rsidR="000462E6" w:rsidRPr="000462E6" w:rsidRDefault="000462E6" w:rsidP="000462E6">
            <w:pPr>
              <w:spacing w:after="0" w:line="240" w:lineRule="auto"/>
              <w:jc w:val="center"/>
              <w:rPr>
                <w:rFonts w:ascii="Times New Roman" w:eastAsia="Times New Roman" w:hAnsi="Times New Roman" w:cs="Times New Roman"/>
                <w:color w:val="000000"/>
                <w:sz w:val="24"/>
                <w:szCs w:val="24"/>
                <w:lang w:eastAsia="ru-RU"/>
              </w:rPr>
            </w:pPr>
            <w:r w:rsidRPr="000462E6">
              <w:rPr>
                <w:rFonts w:ascii="Times New Roman" w:eastAsia="Times New Roman" w:hAnsi="Times New Roman" w:cs="Times New Roman"/>
                <w:color w:val="000000"/>
                <w:sz w:val="24"/>
                <w:szCs w:val="24"/>
                <w:lang w:eastAsia="ru-RU"/>
              </w:rPr>
              <w:t>1.2</w:t>
            </w:r>
          </w:p>
        </w:tc>
        <w:tc>
          <w:tcPr>
            <w:tcW w:w="1449" w:type="pct"/>
            <w:shd w:val="clear" w:color="auto" w:fill="auto"/>
            <w:vAlign w:val="center"/>
            <w:hideMark/>
          </w:tcPr>
          <w:p w:rsidR="000462E6" w:rsidRPr="000462E6" w:rsidRDefault="000462E6" w:rsidP="000462E6">
            <w:pPr>
              <w:spacing w:after="0" w:line="240" w:lineRule="auto"/>
              <w:jc w:val="both"/>
              <w:rPr>
                <w:rFonts w:ascii="Times New Roman" w:eastAsia="Times New Roman" w:hAnsi="Times New Roman" w:cs="Times New Roman"/>
                <w:color w:val="000000"/>
                <w:sz w:val="24"/>
                <w:szCs w:val="24"/>
                <w:lang w:eastAsia="ru-RU"/>
              </w:rPr>
            </w:pPr>
            <w:r w:rsidRPr="000462E6">
              <w:rPr>
                <w:rFonts w:ascii="Times New Roman" w:eastAsia="Times New Roman" w:hAnsi="Times New Roman" w:cs="Times New Roman"/>
                <w:color w:val="000000"/>
                <w:sz w:val="24"/>
                <w:szCs w:val="24"/>
                <w:lang w:eastAsia="ru-RU"/>
              </w:rPr>
              <w:t>Плановый объем полезного отпуска электрической энергии потребителям - не относящимся к населению и приравненным к нему категориям потребителей</w:t>
            </w:r>
          </w:p>
        </w:tc>
        <w:tc>
          <w:tcPr>
            <w:tcW w:w="478" w:type="pct"/>
            <w:shd w:val="clear" w:color="auto" w:fill="auto"/>
            <w:vAlign w:val="center"/>
            <w:hideMark/>
          </w:tcPr>
          <w:p w:rsidR="000462E6" w:rsidRPr="000462E6" w:rsidRDefault="000462E6" w:rsidP="000462E6">
            <w:pPr>
              <w:spacing w:after="0" w:line="240" w:lineRule="auto"/>
              <w:jc w:val="center"/>
              <w:rPr>
                <w:rFonts w:ascii="Times New Roman" w:eastAsia="Times New Roman" w:hAnsi="Times New Roman" w:cs="Times New Roman"/>
                <w:color w:val="000000"/>
                <w:sz w:val="24"/>
                <w:szCs w:val="24"/>
                <w:lang w:eastAsia="ru-RU"/>
              </w:rPr>
            </w:pPr>
            <w:r w:rsidRPr="000462E6">
              <w:rPr>
                <w:rFonts w:ascii="Times New Roman" w:eastAsia="Times New Roman" w:hAnsi="Times New Roman" w:cs="Times New Roman"/>
                <w:color w:val="000000"/>
                <w:sz w:val="24"/>
                <w:szCs w:val="24"/>
                <w:lang w:eastAsia="ru-RU"/>
              </w:rPr>
              <w:t>млн.кВт∙ч</w:t>
            </w:r>
          </w:p>
        </w:tc>
        <w:tc>
          <w:tcPr>
            <w:tcW w:w="345" w:type="pct"/>
            <w:shd w:val="clear" w:color="auto" w:fill="auto"/>
            <w:vAlign w:val="center"/>
          </w:tcPr>
          <w:p w:rsidR="000462E6" w:rsidRPr="000462E6" w:rsidRDefault="000462E6" w:rsidP="000462E6">
            <w:pPr>
              <w:spacing w:after="0" w:line="240" w:lineRule="auto"/>
              <w:jc w:val="center"/>
              <w:rPr>
                <w:rFonts w:ascii="Times New Roman" w:eastAsia="Times New Roman" w:hAnsi="Times New Roman" w:cs="Times New Roman"/>
                <w:sz w:val="24"/>
                <w:szCs w:val="24"/>
                <w:lang w:eastAsia="ru-RU"/>
              </w:rPr>
            </w:pPr>
            <w:r w:rsidRPr="000462E6">
              <w:rPr>
                <w:rFonts w:ascii="Times New Roman" w:eastAsia="Times New Roman" w:hAnsi="Times New Roman" w:cs="Times New Roman"/>
                <w:sz w:val="24"/>
                <w:szCs w:val="24"/>
                <w:lang w:eastAsia="ru-RU"/>
              </w:rPr>
              <w:t>7 691,67</w:t>
            </w:r>
          </w:p>
        </w:tc>
        <w:tc>
          <w:tcPr>
            <w:tcW w:w="348" w:type="pct"/>
            <w:shd w:val="clear" w:color="auto" w:fill="auto"/>
            <w:vAlign w:val="center"/>
          </w:tcPr>
          <w:p w:rsidR="000462E6" w:rsidRPr="000462E6" w:rsidRDefault="000462E6" w:rsidP="000462E6">
            <w:pPr>
              <w:spacing w:after="0" w:line="240" w:lineRule="auto"/>
              <w:jc w:val="center"/>
              <w:rPr>
                <w:rFonts w:ascii="Times New Roman" w:eastAsia="Times New Roman" w:hAnsi="Times New Roman" w:cs="Times New Roman"/>
                <w:sz w:val="24"/>
                <w:szCs w:val="24"/>
                <w:lang w:eastAsia="ru-RU"/>
              </w:rPr>
            </w:pPr>
            <w:r w:rsidRPr="000462E6">
              <w:rPr>
                <w:rFonts w:ascii="Times New Roman" w:eastAsia="Times New Roman" w:hAnsi="Times New Roman" w:cs="Times New Roman"/>
                <w:sz w:val="24"/>
                <w:szCs w:val="24"/>
                <w:lang w:eastAsia="ru-RU"/>
              </w:rPr>
              <w:t>1 330,48</w:t>
            </w:r>
          </w:p>
        </w:tc>
        <w:tc>
          <w:tcPr>
            <w:tcW w:w="345" w:type="pct"/>
            <w:shd w:val="clear" w:color="auto" w:fill="auto"/>
            <w:vAlign w:val="center"/>
          </w:tcPr>
          <w:p w:rsidR="000462E6" w:rsidRPr="000462E6" w:rsidRDefault="000462E6" w:rsidP="000462E6">
            <w:pPr>
              <w:spacing w:after="0" w:line="240" w:lineRule="auto"/>
              <w:jc w:val="center"/>
              <w:rPr>
                <w:rFonts w:ascii="Times New Roman" w:eastAsia="Times New Roman" w:hAnsi="Times New Roman" w:cs="Times New Roman"/>
                <w:sz w:val="24"/>
                <w:szCs w:val="24"/>
                <w:lang w:eastAsia="ru-RU"/>
              </w:rPr>
            </w:pPr>
            <w:r w:rsidRPr="000462E6">
              <w:rPr>
                <w:rFonts w:ascii="Times New Roman" w:eastAsia="Times New Roman" w:hAnsi="Times New Roman" w:cs="Times New Roman"/>
                <w:sz w:val="24"/>
                <w:szCs w:val="24"/>
                <w:lang w:eastAsia="ru-RU"/>
              </w:rPr>
              <w:t>1 398,85</w:t>
            </w:r>
          </w:p>
        </w:tc>
        <w:tc>
          <w:tcPr>
            <w:tcW w:w="345" w:type="pct"/>
            <w:shd w:val="clear" w:color="auto" w:fill="auto"/>
            <w:vAlign w:val="center"/>
          </w:tcPr>
          <w:p w:rsidR="000462E6" w:rsidRPr="000462E6" w:rsidRDefault="000462E6" w:rsidP="000462E6">
            <w:pPr>
              <w:spacing w:after="0" w:line="240" w:lineRule="auto"/>
              <w:jc w:val="center"/>
              <w:rPr>
                <w:rFonts w:ascii="Times New Roman" w:eastAsia="Times New Roman" w:hAnsi="Times New Roman" w:cs="Times New Roman"/>
                <w:sz w:val="24"/>
                <w:szCs w:val="24"/>
                <w:lang w:eastAsia="ru-RU"/>
              </w:rPr>
            </w:pPr>
            <w:r w:rsidRPr="000462E6">
              <w:rPr>
                <w:rFonts w:ascii="Times New Roman" w:eastAsia="Times New Roman" w:hAnsi="Times New Roman" w:cs="Times New Roman"/>
                <w:sz w:val="24"/>
                <w:szCs w:val="24"/>
                <w:lang w:eastAsia="ru-RU"/>
              </w:rPr>
              <w:t>651,46</w:t>
            </w:r>
          </w:p>
        </w:tc>
        <w:tc>
          <w:tcPr>
            <w:tcW w:w="349" w:type="pct"/>
            <w:shd w:val="clear" w:color="auto" w:fill="auto"/>
            <w:vAlign w:val="center"/>
          </w:tcPr>
          <w:p w:rsidR="000462E6" w:rsidRPr="000462E6" w:rsidRDefault="000462E6" w:rsidP="000462E6">
            <w:pPr>
              <w:spacing w:after="0" w:line="240" w:lineRule="auto"/>
              <w:jc w:val="center"/>
              <w:rPr>
                <w:rFonts w:ascii="Times New Roman" w:eastAsia="Times New Roman" w:hAnsi="Times New Roman" w:cs="Times New Roman"/>
                <w:sz w:val="24"/>
                <w:szCs w:val="24"/>
                <w:lang w:eastAsia="ru-RU"/>
              </w:rPr>
            </w:pPr>
            <w:r w:rsidRPr="000462E6">
              <w:rPr>
                <w:rFonts w:ascii="Times New Roman" w:eastAsia="Times New Roman" w:hAnsi="Times New Roman" w:cs="Times New Roman"/>
                <w:sz w:val="24"/>
                <w:szCs w:val="24"/>
                <w:lang w:eastAsia="ru-RU"/>
              </w:rPr>
              <w:t>7 989,67</w:t>
            </w:r>
          </w:p>
        </w:tc>
        <w:tc>
          <w:tcPr>
            <w:tcW w:w="349" w:type="pct"/>
            <w:shd w:val="clear" w:color="auto" w:fill="auto"/>
            <w:vAlign w:val="center"/>
          </w:tcPr>
          <w:p w:rsidR="000462E6" w:rsidRPr="000462E6" w:rsidRDefault="000462E6" w:rsidP="000462E6">
            <w:pPr>
              <w:spacing w:after="0" w:line="240" w:lineRule="auto"/>
              <w:jc w:val="center"/>
              <w:rPr>
                <w:rFonts w:ascii="Times New Roman" w:eastAsia="Times New Roman" w:hAnsi="Times New Roman" w:cs="Times New Roman"/>
                <w:sz w:val="24"/>
                <w:szCs w:val="24"/>
                <w:lang w:eastAsia="ru-RU"/>
              </w:rPr>
            </w:pPr>
            <w:r w:rsidRPr="000462E6">
              <w:rPr>
                <w:rFonts w:ascii="Times New Roman" w:eastAsia="Times New Roman" w:hAnsi="Times New Roman" w:cs="Times New Roman"/>
                <w:sz w:val="24"/>
                <w:szCs w:val="24"/>
                <w:lang w:eastAsia="ru-RU"/>
              </w:rPr>
              <w:t>964,06</w:t>
            </w:r>
          </w:p>
        </w:tc>
        <w:tc>
          <w:tcPr>
            <w:tcW w:w="345" w:type="pct"/>
            <w:shd w:val="clear" w:color="auto" w:fill="auto"/>
            <w:vAlign w:val="center"/>
          </w:tcPr>
          <w:p w:rsidR="000462E6" w:rsidRPr="000462E6" w:rsidRDefault="000462E6" w:rsidP="000462E6">
            <w:pPr>
              <w:spacing w:after="0" w:line="240" w:lineRule="auto"/>
              <w:jc w:val="center"/>
              <w:rPr>
                <w:rFonts w:ascii="Times New Roman" w:eastAsia="Times New Roman" w:hAnsi="Times New Roman" w:cs="Times New Roman"/>
                <w:sz w:val="24"/>
                <w:szCs w:val="24"/>
                <w:lang w:eastAsia="ru-RU"/>
              </w:rPr>
            </w:pPr>
            <w:r w:rsidRPr="000462E6">
              <w:rPr>
                <w:rFonts w:ascii="Times New Roman" w:eastAsia="Times New Roman" w:hAnsi="Times New Roman" w:cs="Times New Roman"/>
                <w:sz w:val="24"/>
                <w:szCs w:val="24"/>
                <w:lang w:eastAsia="ru-RU"/>
              </w:rPr>
              <w:t>1 306,10</w:t>
            </w:r>
          </w:p>
        </w:tc>
        <w:tc>
          <w:tcPr>
            <w:tcW w:w="345" w:type="pct"/>
            <w:shd w:val="clear" w:color="auto" w:fill="auto"/>
            <w:vAlign w:val="center"/>
          </w:tcPr>
          <w:p w:rsidR="000462E6" w:rsidRPr="000462E6" w:rsidRDefault="000462E6" w:rsidP="000462E6">
            <w:pPr>
              <w:spacing w:after="0" w:line="240" w:lineRule="auto"/>
              <w:jc w:val="center"/>
              <w:rPr>
                <w:rFonts w:ascii="Times New Roman" w:eastAsia="Times New Roman" w:hAnsi="Times New Roman" w:cs="Times New Roman"/>
                <w:sz w:val="24"/>
                <w:szCs w:val="24"/>
                <w:lang w:eastAsia="ru-RU"/>
              </w:rPr>
            </w:pPr>
            <w:r w:rsidRPr="000462E6">
              <w:rPr>
                <w:rFonts w:ascii="Times New Roman" w:eastAsia="Times New Roman" w:hAnsi="Times New Roman" w:cs="Times New Roman"/>
                <w:sz w:val="24"/>
                <w:szCs w:val="24"/>
                <w:lang w:eastAsia="ru-RU"/>
              </w:rPr>
              <w:t>665,54</w:t>
            </w:r>
          </w:p>
        </w:tc>
      </w:tr>
      <w:tr w:rsidR="000462E6" w:rsidRPr="000462E6" w:rsidTr="00883976">
        <w:trPr>
          <w:trHeight w:val="20"/>
        </w:trPr>
        <w:tc>
          <w:tcPr>
            <w:tcW w:w="301" w:type="pct"/>
            <w:shd w:val="clear" w:color="auto" w:fill="auto"/>
            <w:vAlign w:val="center"/>
            <w:hideMark/>
          </w:tcPr>
          <w:p w:rsidR="000462E6" w:rsidRPr="000462E6" w:rsidRDefault="000462E6" w:rsidP="000462E6">
            <w:pPr>
              <w:spacing w:after="0" w:line="240" w:lineRule="auto"/>
              <w:jc w:val="center"/>
              <w:rPr>
                <w:rFonts w:ascii="Times New Roman" w:eastAsia="Times New Roman" w:hAnsi="Times New Roman" w:cs="Times New Roman"/>
                <w:color w:val="000000"/>
                <w:sz w:val="24"/>
                <w:szCs w:val="24"/>
                <w:lang w:eastAsia="ru-RU"/>
              </w:rPr>
            </w:pPr>
            <w:r w:rsidRPr="000462E6">
              <w:rPr>
                <w:rFonts w:ascii="Times New Roman" w:eastAsia="Times New Roman" w:hAnsi="Times New Roman" w:cs="Times New Roman"/>
                <w:color w:val="000000"/>
                <w:sz w:val="24"/>
                <w:szCs w:val="24"/>
                <w:lang w:eastAsia="ru-RU"/>
              </w:rPr>
              <w:t>2</w:t>
            </w:r>
          </w:p>
        </w:tc>
        <w:tc>
          <w:tcPr>
            <w:tcW w:w="1449" w:type="pct"/>
            <w:shd w:val="clear" w:color="auto" w:fill="auto"/>
            <w:vAlign w:val="center"/>
            <w:hideMark/>
          </w:tcPr>
          <w:p w:rsidR="000462E6" w:rsidRPr="000462E6" w:rsidRDefault="000462E6" w:rsidP="000462E6">
            <w:pPr>
              <w:spacing w:after="0" w:line="240" w:lineRule="auto"/>
              <w:jc w:val="both"/>
              <w:rPr>
                <w:rFonts w:ascii="Times New Roman" w:eastAsia="Times New Roman" w:hAnsi="Times New Roman" w:cs="Times New Roman"/>
                <w:color w:val="000000"/>
                <w:sz w:val="24"/>
                <w:szCs w:val="24"/>
                <w:lang w:eastAsia="ru-RU"/>
              </w:rPr>
            </w:pPr>
            <w:r w:rsidRPr="000462E6">
              <w:rPr>
                <w:rFonts w:ascii="Times New Roman" w:eastAsia="Times New Roman" w:hAnsi="Times New Roman" w:cs="Times New Roman"/>
                <w:color w:val="000000"/>
                <w:sz w:val="24"/>
                <w:szCs w:val="24"/>
                <w:lang w:eastAsia="ru-RU"/>
              </w:rPr>
              <w:t>Величина заявленной мощности всех потребителей, оплачивающих услуги по передаче по единым (котловым) тарифам на услуги по передаче электрической энергии, в т.ч.:</w:t>
            </w:r>
          </w:p>
        </w:tc>
        <w:tc>
          <w:tcPr>
            <w:tcW w:w="478" w:type="pct"/>
            <w:shd w:val="clear" w:color="auto" w:fill="auto"/>
            <w:vAlign w:val="center"/>
            <w:hideMark/>
          </w:tcPr>
          <w:p w:rsidR="000462E6" w:rsidRPr="000462E6" w:rsidRDefault="000462E6" w:rsidP="000462E6">
            <w:pPr>
              <w:spacing w:after="0" w:line="240" w:lineRule="auto"/>
              <w:jc w:val="center"/>
              <w:rPr>
                <w:rFonts w:ascii="Times New Roman" w:eastAsia="Times New Roman" w:hAnsi="Times New Roman" w:cs="Times New Roman"/>
                <w:color w:val="000000"/>
                <w:sz w:val="24"/>
                <w:szCs w:val="24"/>
                <w:lang w:eastAsia="ru-RU"/>
              </w:rPr>
            </w:pPr>
            <w:r w:rsidRPr="000462E6">
              <w:rPr>
                <w:rFonts w:ascii="Times New Roman" w:eastAsia="Times New Roman" w:hAnsi="Times New Roman" w:cs="Times New Roman"/>
                <w:color w:val="000000"/>
                <w:sz w:val="24"/>
                <w:szCs w:val="24"/>
                <w:lang w:eastAsia="ru-RU"/>
              </w:rPr>
              <w:t>МВт</w:t>
            </w:r>
          </w:p>
        </w:tc>
        <w:tc>
          <w:tcPr>
            <w:tcW w:w="345" w:type="pct"/>
            <w:shd w:val="clear" w:color="auto" w:fill="auto"/>
            <w:vAlign w:val="center"/>
          </w:tcPr>
          <w:p w:rsidR="000462E6" w:rsidRPr="000462E6" w:rsidRDefault="000462E6" w:rsidP="000462E6">
            <w:pPr>
              <w:spacing w:after="0" w:line="240" w:lineRule="auto"/>
              <w:jc w:val="center"/>
              <w:rPr>
                <w:rFonts w:ascii="Times New Roman" w:eastAsia="Times New Roman" w:hAnsi="Times New Roman" w:cs="Times New Roman"/>
                <w:sz w:val="24"/>
                <w:szCs w:val="24"/>
                <w:lang w:eastAsia="ru-RU"/>
              </w:rPr>
            </w:pPr>
            <w:r w:rsidRPr="000462E6">
              <w:rPr>
                <w:rFonts w:ascii="Times New Roman" w:eastAsia="Times New Roman" w:hAnsi="Times New Roman" w:cs="Times New Roman"/>
                <w:sz w:val="24"/>
                <w:szCs w:val="24"/>
                <w:lang w:eastAsia="ru-RU"/>
              </w:rPr>
              <w:t>2 012,71</w:t>
            </w:r>
          </w:p>
        </w:tc>
        <w:tc>
          <w:tcPr>
            <w:tcW w:w="348" w:type="pct"/>
            <w:shd w:val="clear" w:color="auto" w:fill="auto"/>
            <w:vAlign w:val="center"/>
          </w:tcPr>
          <w:p w:rsidR="000462E6" w:rsidRPr="000462E6" w:rsidRDefault="000462E6" w:rsidP="000462E6">
            <w:pPr>
              <w:spacing w:after="0" w:line="240" w:lineRule="auto"/>
              <w:jc w:val="center"/>
              <w:rPr>
                <w:rFonts w:ascii="Times New Roman" w:eastAsia="Times New Roman" w:hAnsi="Times New Roman" w:cs="Times New Roman"/>
                <w:sz w:val="24"/>
                <w:szCs w:val="24"/>
                <w:lang w:eastAsia="ru-RU"/>
              </w:rPr>
            </w:pPr>
            <w:r w:rsidRPr="000462E6">
              <w:rPr>
                <w:rFonts w:ascii="Times New Roman" w:eastAsia="Times New Roman" w:hAnsi="Times New Roman" w:cs="Times New Roman"/>
                <w:sz w:val="24"/>
                <w:szCs w:val="24"/>
                <w:lang w:eastAsia="ru-RU"/>
              </w:rPr>
              <w:t>254,52</w:t>
            </w:r>
          </w:p>
        </w:tc>
        <w:tc>
          <w:tcPr>
            <w:tcW w:w="345" w:type="pct"/>
            <w:shd w:val="clear" w:color="auto" w:fill="auto"/>
            <w:vAlign w:val="center"/>
          </w:tcPr>
          <w:p w:rsidR="000462E6" w:rsidRPr="000462E6" w:rsidRDefault="000462E6" w:rsidP="000462E6">
            <w:pPr>
              <w:spacing w:after="0" w:line="240" w:lineRule="auto"/>
              <w:jc w:val="center"/>
              <w:rPr>
                <w:rFonts w:ascii="Times New Roman" w:eastAsia="Times New Roman" w:hAnsi="Times New Roman" w:cs="Times New Roman"/>
                <w:sz w:val="24"/>
                <w:szCs w:val="24"/>
                <w:lang w:eastAsia="ru-RU"/>
              </w:rPr>
            </w:pPr>
            <w:r w:rsidRPr="000462E6">
              <w:rPr>
                <w:rFonts w:ascii="Times New Roman" w:eastAsia="Times New Roman" w:hAnsi="Times New Roman" w:cs="Times New Roman"/>
                <w:sz w:val="24"/>
                <w:szCs w:val="24"/>
                <w:lang w:eastAsia="ru-RU"/>
              </w:rPr>
              <w:t>564,93</w:t>
            </w:r>
          </w:p>
        </w:tc>
        <w:tc>
          <w:tcPr>
            <w:tcW w:w="345" w:type="pct"/>
            <w:shd w:val="clear" w:color="auto" w:fill="auto"/>
            <w:vAlign w:val="center"/>
          </w:tcPr>
          <w:p w:rsidR="000462E6" w:rsidRPr="000462E6" w:rsidRDefault="000462E6" w:rsidP="000462E6">
            <w:pPr>
              <w:spacing w:after="0" w:line="240" w:lineRule="auto"/>
              <w:jc w:val="center"/>
              <w:rPr>
                <w:rFonts w:ascii="Times New Roman" w:eastAsia="Times New Roman" w:hAnsi="Times New Roman" w:cs="Times New Roman"/>
                <w:sz w:val="24"/>
                <w:szCs w:val="24"/>
                <w:lang w:eastAsia="ru-RU"/>
              </w:rPr>
            </w:pPr>
            <w:r w:rsidRPr="000462E6">
              <w:rPr>
                <w:rFonts w:ascii="Times New Roman" w:eastAsia="Times New Roman" w:hAnsi="Times New Roman" w:cs="Times New Roman"/>
                <w:sz w:val="24"/>
                <w:szCs w:val="24"/>
                <w:lang w:eastAsia="ru-RU"/>
              </w:rPr>
              <w:t>636,64</w:t>
            </w:r>
          </w:p>
        </w:tc>
        <w:tc>
          <w:tcPr>
            <w:tcW w:w="349" w:type="pct"/>
            <w:shd w:val="clear" w:color="auto" w:fill="auto"/>
            <w:vAlign w:val="center"/>
          </w:tcPr>
          <w:p w:rsidR="000462E6" w:rsidRPr="000462E6" w:rsidRDefault="000462E6" w:rsidP="000462E6">
            <w:pPr>
              <w:spacing w:after="0" w:line="240" w:lineRule="auto"/>
              <w:jc w:val="center"/>
              <w:rPr>
                <w:rFonts w:ascii="Times New Roman" w:eastAsia="Times New Roman" w:hAnsi="Times New Roman" w:cs="Times New Roman"/>
                <w:sz w:val="24"/>
                <w:szCs w:val="24"/>
                <w:lang w:eastAsia="ru-RU"/>
              </w:rPr>
            </w:pPr>
            <w:r w:rsidRPr="000462E6">
              <w:rPr>
                <w:rFonts w:ascii="Times New Roman" w:eastAsia="Times New Roman" w:hAnsi="Times New Roman" w:cs="Times New Roman"/>
                <w:sz w:val="24"/>
                <w:szCs w:val="24"/>
                <w:lang w:eastAsia="ru-RU"/>
              </w:rPr>
              <w:t>2 091,84</w:t>
            </w:r>
          </w:p>
        </w:tc>
        <w:tc>
          <w:tcPr>
            <w:tcW w:w="349" w:type="pct"/>
            <w:shd w:val="clear" w:color="auto" w:fill="auto"/>
            <w:vAlign w:val="center"/>
          </w:tcPr>
          <w:p w:rsidR="000462E6" w:rsidRPr="000462E6" w:rsidRDefault="000462E6" w:rsidP="000462E6">
            <w:pPr>
              <w:spacing w:after="0" w:line="240" w:lineRule="auto"/>
              <w:jc w:val="center"/>
              <w:rPr>
                <w:rFonts w:ascii="Times New Roman" w:eastAsia="Times New Roman" w:hAnsi="Times New Roman" w:cs="Times New Roman"/>
                <w:sz w:val="24"/>
                <w:szCs w:val="24"/>
                <w:lang w:eastAsia="ru-RU"/>
              </w:rPr>
            </w:pPr>
            <w:r w:rsidRPr="000462E6">
              <w:rPr>
                <w:rFonts w:ascii="Times New Roman" w:eastAsia="Times New Roman" w:hAnsi="Times New Roman" w:cs="Times New Roman"/>
                <w:sz w:val="24"/>
                <w:szCs w:val="24"/>
                <w:lang w:eastAsia="ru-RU"/>
              </w:rPr>
              <w:t>259,26</w:t>
            </w:r>
          </w:p>
        </w:tc>
        <w:tc>
          <w:tcPr>
            <w:tcW w:w="345" w:type="pct"/>
            <w:shd w:val="clear" w:color="auto" w:fill="auto"/>
            <w:vAlign w:val="center"/>
          </w:tcPr>
          <w:p w:rsidR="000462E6" w:rsidRPr="000462E6" w:rsidRDefault="000462E6" w:rsidP="000462E6">
            <w:pPr>
              <w:spacing w:after="0" w:line="240" w:lineRule="auto"/>
              <w:jc w:val="center"/>
              <w:rPr>
                <w:rFonts w:ascii="Times New Roman" w:eastAsia="Times New Roman" w:hAnsi="Times New Roman" w:cs="Times New Roman"/>
                <w:sz w:val="24"/>
                <w:szCs w:val="24"/>
                <w:lang w:eastAsia="ru-RU"/>
              </w:rPr>
            </w:pPr>
            <w:r w:rsidRPr="000462E6">
              <w:rPr>
                <w:rFonts w:ascii="Times New Roman" w:eastAsia="Times New Roman" w:hAnsi="Times New Roman" w:cs="Times New Roman"/>
                <w:sz w:val="24"/>
                <w:szCs w:val="24"/>
                <w:lang w:eastAsia="ru-RU"/>
              </w:rPr>
              <w:t>498,31</w:t>
            </w:r>
          </w:p>
        </w:tc>
        <w:tc>
          <w:tcPr>
            <w:tcW w:w="345" w:type="pct"/>
            <w:shd w:val="clear" w:color="auto" w:fill="auto"/>
            <w:vAlign w:val="center"/>
          </w:tcPr>
          <w:p w:rsidR="000462E6" w:rsidRPr="000462E6" w:rsidRDefault="000462E6" w:rsidP="000462E6">
            <w:pPr>
              <w:spacing w:after="0" w:line="240" w:lineRule="auto"/>
              <w:jc w:val="center"/>
              <w:rPr>
                <w:rFonts w:ascii="Times New Roman" w:eastAsia="Times New Roman" w:hAnsi="Times New Roman" w:cs="Times New Roman"/>
                <w:sz w:val="24"/>
                <w:szCs w:val="24"/>
                <w:lang w:eastAsia="ru-RU"/>
              </w:rPr>
            </w:pPr>
            <w:r w:rsidRPr="000462E6">
              <w:rPr>
                <w:rFonts w:ascii="Times New Roman" w:eastAsia="Times New Roman" w:hAnsi="Times New Roman" w:cs="Times New Roman"/>
                <w:sz w:val="24"/>
                <w:szCs w:val="24"/>
                <w:lang w:eastAsia="ru-RU"/>
              </w:rPr>
              <w:t>649,62</w:t>
            </w:r>
          </w:p>
        </w:tc>
      </w:tr>
      <w:tr w:rsidR="000462E6" w:rsidRPr="000462E6" w:rsidTr="00883976">
        <w:trPr>
          <w:trHeight w:val="20"/>
        </w:trPr>
        <w:tc>
          <w:tcPr>
            <w:tcW w:w="301" w:type="pct"/>
            <w:vMerge w:val="restart"/>
            <w:shd w:val="clear" w:color="auto" w:fill="auto"/>
            <w:vAlign w:val="center"/>
            <w:hideMark/>
          </w:tcPr>
          <w:p w:rsidR="000462E6" w:rsidRPr="000462E6" w:rsidRDefault="000462E6" w:rsidP="000462E6">
            <w:pPr>
              <w:spacing w:after="0" w:line="240" w:lineRule="auto"/>
              <w:jc w:val="center"/>
              <w:rPr>
                <w:rFonts w:ascii="Times New Roman" w:eastAsia="Times New Roman" w:hAnsi="Times New Roman" w:cs="Times New Roman"/>
                <w:color w:val="000000"/>
                <w:sz w:val="24"/>
                <w:szCs w:val="24"/>
                <w:lang w:eastAsia="ru-RU"/>
              </w:rPr>
            </w:pPr>
            <w:r w:rsidRPr="000462E6">
              <w:rPr>
                <w:rFonts w:ascii="Times New Roman" w:eastAsia="Times New Roman" w:hAnsi="Times New Roman" w:cs="Times New Roman"/>
                <w:color w:val="000000"/>
                <w:sz w:val="24"/>
                <w:szCs w:val="24"/>
                <w:lang w:eastAsia="ru-RU"/>
              </w:rPr>
              <w:t>2.1</w:t>
            </w:r>
          </w:p>
        </w:tc>
        <w:tc>
          <w:tcPr>
            <w:tcW w:w="4699" w:type="pct"/>
            <w:gridSpan w:val="10"/>
            <w:shd w:val="clear" w:color="auto" w:fill="auto"/>
            <w:vAlign w:val="center"/>
            <w:hideMark/>
          </w:tcPr>
          <w:p w:rsidR="000462E6" w:rsidRPr="000462E6" w:rsidRDefault="000462E6" w:rsidP="000462E6">
            <w:pPr>
              <w:spacing w:after="0" w:line="240" w:lineRule="auto"/>
              <w:rPr>
                <w:rFonts w:ascii="Times New Roman" w:eastAsia="Times New Roman" w:hAnsi="Times New Roman" w:cs="Times New Roman"/>
                <w:color w:val="000000"/>
                <w:sz w:val="24"/>
                <w:szCs w:val="24"/>
                <w:lang w:eastAsia="ru-RU"/>
              </w:rPr>
            </w:pPr>
            <w:r w:rsidRPr="000462E6">
              <w:rPr>
                <w:rFonts w:ascii="Times New Roman" w:eastAsia="Times New Roman" w:hAnsi="Times New Roman" w:cs="Times New Roman"/>
                <w:color w:val="000000"/>
                <w:sz w:val="24"/>
                <w:szCs w:val="24"/>
                <w:lang w:eastAsia="ru-RU"/>
              </w:rPr>
              <w:t>Население и приравненные к нему категории потребителей:</w:t>
            </w:r>
          </w:p>
        </w:tc>
      </w:tr>
      <w:tr w:rsidR="000462E6" w:rsidRPr="000462E6" w:rsidTr="00883976">
        <w:trPr>
          <w:trHeight w:val="20"/>
        </w:trPr>
        <w:tc>
          <w:tcPr>
            <w:tcW w:w="301" w:type="pct"/>
            <w:vMerge/>
            <w:vAlign w:val="center"/>
            <w:hideMark/>
          </w:tcPr>
          <w:p w:rsidR="000462E6" w:rsidRPr="000462E6" w:rsidRDefault="000462E6" w:rsidP="000462E6">
            <w:pPr>
              <w:spacing w:after="0" w:line="240" w:lineRule="auto"/>
              <w:rPr>
                <w:rFonts w:ascii="Times New Roman" w:eastAsia="Times New Roman" w:hAnsi="Times New Roman" w:cs="Times New Roman"/>
                <w:color w:val="000000"/>
                <w:sz w:val="24"/>
                <w:szCs w:val="24"/>
                <w:lang w:eastAsia="ru-RU"/>
              </w:rPr>
            </w:pPr>
          </w:p>
        </w:tc>
        <w:tc>
          <w:tcPr>
            <w:tcW w:w="1449" w:type="pct"/>
            <w:shd w:val="clear" w:color="auto" w:fill="auto"/>
            <w:vAlign w:val="center"/>
            <w:hideMark/>
          </w:tcPr>
          <w:p w:rsidR="000462E6" w:rsidRPr="000462E6" w:rsidRDefault="000462E6" w:rsidP="000462E6">
            <w:pPr>
              <w:spacing w:after="0" w:line="240" w:lineRule="auto"/>
              <w:jc w:val="both"/>
              <w:rPr>
                <w:rFonts w:ascii="Times New Roman" w:eastAsia="Times New Roman" w:hAnsi="Times New Roman" w:cs="Times New Roman"/>
                <w:color w:val="000000"/>
                <w:sz w:val="24"/>
                <w:szCs w:val="24"/>
                <w:lang w:eastAsia="ru-RU"/>
              </w:rPr>
            </w:pPr>
            <w:r w:rsidRPr="000462E6">
              <w:rPr>
                <w:rFonts w:ascii="Times New Roman" w:eastAsia="Times New Roman" w:hAnsi="Times New Roman" w:cs="Times New Roman"/>
                <w:color w:val="000000"/>
                <w:sz w:val="24"/>
                <w:szCs w:val="24"/>
                <w:lang w:eastAsia="ru-RU"/>
              </w:rPr>
              <w:t>Величина заявленной мощности (в том числе с учетом дифференциации по двум и по трем зонам суток)</w:t>
            </w:r>
          </w:p>
        </w:tc>
        <w:tc>
          <w:tcPr>
            <w:tcW w:w="478" w:type="pct"/>
            <w:shd w:val="clear" w:color="auto" w:fill="auto"/>
            <w:vAlign w:val="center"/>
            <w:hideMark/>
          </w:tcPr>
          <w:p w:rsidR="000462E6" w:rsidRPr="000462E6" w:rsidRDefault="000462E6" w:rsidP="000462E6">
            <w:pPr>
              <w:spacing w:after="0" w:line="240" w:lineRule="auto"/>
              <w:jc w:val="center"/>
              <w:rPr>
                <w:rFonts w:ascii="Times New Roman" w:eastAsia="Times New Roman" w:hAnsi="Times New Roman" w:cs="Times New Roman"/>
                <w:color w:val="000000"/>
                <w:sz w:val="24"/>
                <w:szCs w:val="24"/>
                <w:lang w:eastAsia="ru-RU"/>
              </w:rPr>
            </w:pPr>
            <w:r w:rsidRPr="000462E6">
              <w:rPr>
                <w:rFonts w:ascii="Times New Roman" w:eastAsia="Times New Roman" w:hAnsi="Times New Roman" w:cs="Times New Roman"/>
                <w:color w:val="000000"/>
                <w:sz w:val="24"/>
                <w:szCs w:val="24"/>
                <w:lang w:eastAsia="ru-RU"/>
              </w:rPr>
              <w:t>МВт</w:t>
            </w:r>
          </w:p>
        </w:tc>
        <w:tc>
          <w:tcPr>
            <w:tcW w:w="345" w:type="pct"/>
            <w:shd w:val="clear" w:color="auto" w:fill="auto"/>
            <w:vAlign w:val="center"/>
          </w:tcPr>
          <w:p w:rsidR="000462E6" w:rsidRPr="000462E6" w:rsidRDefault="000462E6" w:rsidP="000462E6">
            <w:pPr>
              <w:spacing w:after="0" w:line="240" w:lineRule="auto"/>
              <w:jc w:val="center"/>
              <w:rPr>
                <w:rFonts w:ascii="Times New Roman" w:eastAsia="Times New Roman" w:hAnsi="Times New Roman" w:cs="Times New Roman"/>
                <w:sz w:val="24"/>
                <w:szCs w:val="24"/>
                <w:lang w:eastAsia="ru-RU"/>
              </w:rPr>
            </w:pPr>
            <w:r w:rsidRPr="000462E6">
              <w:rPr>
                <w:rFonts w:ascii="Times New Roman" w:eastAsia="Times New Roman" w:hAnsi="Times New Roman" w:cs="Times New Roman"/>
                <w:sz w:val="24"/>
                <w:szCs w:val="24"/>
                <w:lang w:eastAsia="ru-RU"/>
              </w:rPr>
              <w:t>1,80</w:t>
            </w:r>
          </w:p>
        </w:tc>
        <w:tc>
          <w:tcPr>
            <w:tcW w:w="348" w:type="pct"/>
            <w:shd w:val="clear" w:color="auto" w:fill="auto"/>
            <w:vAlign w:val="center"/>
          </w:tcPr>
          <w:p w:rsidR="000462E6" w:rsidRPr="000462E6" w:rsidRDefault="000462E6" w:rsidP="000462E6">
            <w:pPr>
              <w:spacing w:after="0" w:line="240" w:lineRule="auto"/>
              <w:jc w:val="center"/>
              <w:rPr>
                <w:rFonts w:ascii="Times New Roman" w:eastAsia="Times New Roman" w:hAnsi="Times New Roman" w:cs="Times New Roman"/>
                <w:sz w:val="24"/>
                <w:szCs w:val="24"/>
                <w:lang w:eastAsia="ru-RU"/>
              </w:rPr>
            </w:pPr>
            <w:r w:rsidRPr="000462E6">
              <w:rPr>
                <w:rFonts w:ascii="Times New Roman" w:eastAsia="Times New Roman" w:hAnsi="Times New Roman" w:cs="Times New Roman"/>
                <w:sz w:val="24"/>
                <w:szCs w:val="24"/>
                <w:lang w:eastAsia="ru-RU"/>
              </w:rPr>
              <w:t>0,48</w:t>
            </w:r>
          </w:p>
        </w:tc>
        <w:tc>
          <w:tcPr>
            <w:tcW w:w="345" w:type="pct"/>
            <w:shd w:val="clear" w:color="auto" w:fill="auto"/>
            <w:vAlign w:val="center"/>
          </w:tcPr>
          <w:p w:rsidR="000462E6" w:rsidRPr="000462E6" w:rsidRDefault="000462E6" w:rsidP="000462E6">
            <w:pPr>
              <w:spacing w:after="0" w:line="240" w:lineRule="auto"/>
              <w:jc w:val="center"/>
              <w:rPr>
                <w:rFonts w:ascii="Times New Roman" w:eastAsia="Times New Roman" w:hAnsi="Times New Roman" w:cs="Times New Roman"/>
                <w:sz w:val="24"/>
                <w:szCs w:val="24"/>
                <w:lang w:eastAsia="ru-RU"/>
              </w:rPr>
            </w:pPr>
            <w:r w:rsidRPr="000462E6">
              <w:rPr>
                <w:rFonts w:ascii="Times New Roman" w:eastAsia="Times New Roman" w:hAnsi="Times New Roman" w:cs="Times New Roman"/>
                <w:sz w:val="24"/>
                <w:szCs w:val="24"/>
                <w:lang w:eastAsia="ru-RU"/>
              </w:rPr>
              <w:t>49,10</w:t>
            </w:r>
          </w:p>
        </w:tc>
        <w:tc>
          <w:tcPr>
            <w:tcW w:w="345" w:type="pct"/>
            <w:shd w:val="clear" w:color="auto" w:fill="auto"/>
            <w:vAlign w:val="center"/>
          </w:tcPr>
          <w:p w:rsidR="000462E6" w:rsidRPr="000462E6" w:rsidRDefault="000462E6" w:rsidP="000462E6">
            <w:pPr>
              <w:spacing w:after="0" w:line="240" w:lineRule="auto"/>
              <w:jc w:val="center"/>
              <w:rPr>
                <w:rFonts w:ascii="Times New Roman" w:eastAsia="Times New Roman" w:hAnsi="Times New Roman" w:cs="Times New Roman"/>
                <w:sz w:val="24"/>
                <w:szCs w:val="24"/>
                <w:lang w:eastAsia="ru-RU"/>
              </w:rPr>
            </w:pPr>
            <w:r w:rsidRPr="000462E6">
              <w:rPr>
                <w:rFonts w:ascii="Times New Roman" w:eastAsia="Times New Roman" w:hAnsi="Times New Roman" w:cs="Times New Roman"/>
                <w:sz w:val="24"/>
                <w:szCs w:val="24"/>
                <w:lang w:eastAsia="ru-RU"/>
              </w:rPr>
              <w:t>519,29</w:t>
            </w:r>
          </w:p>
        </w:tc>
        <w:tc>
          <w:tcPr>
            <w:tcW w:w="349" w:type="pct"/>
            <w:shd w:val="clear" w:color="auto" w:fill="auto"/>
            <w:vAlign w:val="center"/>
          </w:tcPr>
          <w:p w:rsidR="000462E6" w:rsidRPr="000462E6" w:rsidRDefault="000462E6" w:rsidP="000462E6">
            <w:pPr>
              <w:spacing w:after="0" w:line="240" w:lineRule="auto"/>
              <w:jc w:val="center"/>
              <w:rPr>
                <w:rFonts w:ascii="Times New Roman" w:eastAsia="Times New Roman" w:hAnsi="Times New Roman" w:cs="Times New Roman"/>
                <w:sz w:val="24"/>
                <w:szCs w:val="24"/>
                <w:lang w:eastAsia="ru-RU"/>
              </w:rPr>
            </w:pPr>
            <w:r w:rsidRPr="000462E6">
              <w:rPr>
                <w:rFonts w:ascii="Times New Roman" w:eastAsia="Times New Roman" w:hAnsi="Times New Roman" w:cs="Times New Roman"/>
                <w:sz w:val="24"/>
                <w:szCs w:val="24"/>
                <w:lang w:eastAsia="ru-RU"/>
              </w:rPr>
              <w:t>1,67</w:t>
            </w:r>
          </w:p>
        </w:tc>
        <w:tc>
          <w:tcPr>
            <w:tcW w:w="349" w:type="pct"/>
            <w:shd w:val="clear" w:color="auto" w:fill="auto"/>
            <w:vAlign w:val="center"/>
          </w:tcPr>
          <w:p w:rsidR="000462E6" w:rsidRPr="000462E6" w:rsidRDefault="000462E6" w:rsidP="000462E6">
            <w:pPr>
              <w:spacing w:after="0" w:line="240" w:lineRule="auto"/>
              <w:jc w:val="center"/>
              <w:rPr>
                <w:rFonts w:ascii="Times New Roman" w:eastAsia="Times New Roman" w:hAnsi="Times New Roman" w:cs="Times New Roman"/>
                <w:sz w:val="24"/>
                <w:szCs w:val="24"/>
                <w:lang w:eastAsia="ru-RU"/>
              </w:rPr>
            </w:pPr>
            <w:r w:rsidRPr="000462E6">
              <w:rPr>
                <w:rFonts w:ascii="Times New Roman" w:eastAsia="Times New Roman" w:hAnsi="Times New Roman" w:cs="Times New Roman"/>
                <w:sz w:val="24"/>
                <w:szCs w:val="24"/>
                <w:lang w:eastAsia="ru-RU"/>
              </w:rPr>
              <w:t>0,58</w:t>
            </w:r>
          </w:p>
        </w:tc>
        <w:tc>
          <w:tcPr>
            <w:tcW w:w="345" w:type="pct"/>
            <w:shd w:val="clear" w:color="auto" w:fill="auto"/>
            <w:vAlign w:val="center"/>
          </w:tcPr>
          <w:p w:rsidR="000462E6" w:rsidRPr="000462E6" w:rsidRDefault="000462E6" w:rsidP="000462E6">
            <w:pPr>
              <w:spacing w:after="0" w:line="240" w:lineRule="auto"/>
              <w:jc w:val="center"/>
              <w:rPr>
                <w:rFonts w:ascii="Times New Roman" w:eastAsia="Times New Roman" w:hAnsi="Times New Roman" w:cs="Times New Roman"/>
                <w:sz w:val="24"/>
                <w:szCs w:val="24"/>
                <w:lang w:eastAsia="ru-RU"/>
              </w:rPr>
            </w:pPr>
            <w:r w:rsidRPr="000462E6">
              <w:rPr>
                <w:rFonts w:ascii="Times New Roman" w:eastAsia="Times New Roman" w:hAnsi="Times New Roman" w:cs="Times New Roman"/>
                <w:sz w:val="24"/>
                <w:szCs w:val="24"/>
                <w:lang w:eastAsia="ru-RU"/>
              </w:rPr>
              <w:t>49,76</w:t>
            </w:r>
          </w:p>
        </w:tc>
        <w:tc>
          <w:tcPr>
            <w:tcW w:w="345" w:type="pct"/>
            <w:shd w:val="clear" w:color="auto" w:fill="auto"/>
            <w:vAlign w:val="center"/>
          </w:tcPr>
          <w:p w:rsidR="000462E6" w:rsidRPr="000462E6" w:rsidRDefault="000462E6" w:rsidP="000462E6">
            <w:pPr>
              <w:spacing w:after="0" w:line="240" w:lineRule="auto"/>
              <w:jc w:val="center"/>
              <w:rPr>
                <w:rFonts w:ascii="Times New Roman" w:eastAsia="Times New Roman" w:hAnsi="Times New Roman" w:cs="Times New Roman"/>
                <w:sz w:val="24"/>
                <w:szCs w:val="24"/>
                <w:lang w:eastAsia="ru-RU"/>
              </w:rPr>
            </w:pPr>
            <w:r w:rsidRPr="000462E6">
              <w:rPr>
                <w:rFonts w:ascii="Times New Roman" w:eastAsia="Times New Roman" w:hAnsi="Times New Roman" w:cs="Times New Roman"/>
                <w:sz w:val="24"/>
                <w:szCs w:val="24"/>
                <w:lang w:eastAsia="ru-RU"/>
              </w:rPr>
              <w:t>484,14</w:t>
            </w:r>
          </w:p>
        </w:tc>
      </w:tr>
    </w:tbl>
    <w:p w:rsidR="000462E6" w:rsidRPr="000462E6" w:rsidRDefault="000462E6" w:rsidP="000462E6">
      <w:pPr>
        <w:widowControl w:val="0"/>
        <w:autoSpaceDE w:val="0"/>
        <w:autoSpaceDN w:val="0"/>
        <w:adjustRightInd w:val="0"/>
        <w:spacing w:after="0" w:line="240" w:lineRule="auto"/>
        <w:jc w:val="right"/>
        <w:rPr>
          <w:rFonts w:ascii="Times New Roman" w:eastAsia="Times New Roman" w:hAnsi="Times New Roman" w:cs="Times New Roman"/>
          <w:sz w:val="10"/>
          <w:szCs w:val="10"/>
          <w:lang w:eastAsia="ru-RU"/>
        </w:rPr>
      </w:pPr>
    </w:p>
    <w:p w:rsidR="000462E6" w:rsidRDefault="000462E6">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br w:type="page"/>
      </w:r>
    </w:p>
    <w:p w:rsidR="000462E6" w:rsidRPr="000462E6" w:rsidRDefault="000462E6" w:rsidP="000462E6">
      <w:pPr>
        <w:widowControl w:val="0"/>
        <w:autoSpaceDE w:val="0"/>
        <w:autoSpaceDN w:val="0"/>
        <w:adjustRightInd w:val="0"/>
        <w:spacing w:after="0" w:line="240" w:lineRule="auto"/>
        <w:ind w:left="10915"/>
        <w:jc w:val="right"/>
        <w:rPr>
          <w:rFonts w:ascii="Times New Roman" w:eastAsia="Times New Roman" w:hAnsi="Times New Roman" w:cs="Times New Roman"/>
          <w:sz w:val="24"/>
          <w:szCs w:val="24"/>
          <w:lang w:eastAsia="ru-RU"/>
        </w:rPr>
      </w:pPr>
      <w:r w:rsidRPr="000462E6">
        <w:rPr>
          <w:rFonts w:ascii="Times New Roman" w:eastAsia="Times New Roman" w:hAnsi="Times New Roman" w:cs="Times New Roman"/>
          <w:sz w:val="24"/>
          <w:szCs w:val="24"/>
          <w:lang w:eastAsia="ru-RU"/>
        </w:rPr>
        <w:lastRenderedPageBreak/>
        <w:t>Таблица 3</w:t>
      </w:r>
    </w:p>
    <w:p w:rsidR="000462E6" w:rsidRDefault="000462E6" w:rsidP="000462E6">
      <w:pPr>
        <w:widowControl w:val="0"/>
        <w:autoSpaceDE w:val="0"/>
        <w:autoSpaceDN w:val="0"/>
        <w:adjustRightInd w:val="0"/>
        <w:spacing w:after="0" w:line="240" w:lineRule="auto"/>
        <w:jc w:val="right"/>
        <w:rPr>
          <w:rFonts w:ascii="Times New Roman" w:eastAsia="Times New Roman" w:hAnsi="Times New Roman" w:cs="Times New Roman"/>
          <w:sz w:val="10"/>
          <w:szCs w:val="10"/>
          <w:lang w:eastAsia="ru-RU"/>
        </w:rPr>
      </w:pPr>
    </w:p>
    <w:p w:rsidR="000462E6" w:rsidRPr="000462E6" w:rsidRDefault="000462E6" w:rsidP="000462E6">
      <w:pPr>
        <w:widowControl w:val="0"/>
        <w:autoSpaceDE w:val="0"/>
        <w:autoSpaceDN w:val="0"/>
        <w:adjustRightInd w:val="0"/>
        <w:spacing w:after="0" w:line="240" w:lineRule="auto"/>
        <w:jc w:val="right"/>
        <w:rPr>
          <w:rFonts w:ascii="Times New Roman" w:eastAsia="Times New Roman" w:hAnsi="Times New Roman" w:cs="Times New Roman"/>
          <w:sz w:val="10"/>
          <w:szCs w:val="10"/>
          <w:lang w:eastAsia="ru-RU"/>
        </w:rPr>
      </w:pPr>
    </w:p>
    <w:p w:rsidR="000462E6" w:rsidRPr="000462E6" w:rsidRDefault="000462E6" w:rsidP="000462E6">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0462E6">
        <w:rPr>
          <w:rFonts w:ascii="Times New Roman" w:eastAsia="Times New Roman" w:hAnsi="Times New Roman" w:cs="Times New Roman"/>
          <w:sz w:val="28"/>
          <w:szCs w:val="28"/>
          <w:lang w:eastAsia="ru-RU"/>
        </w:rPr>
        <w:t>Единые (котловые) тарифы на услуги по передаче электрической энергии по сетям сетевых организаций на территории Республики Татарстан, поставляемой населению и приравненным к нему категориям потребителей</w:t>
      </w:r>
    </w:p>
    <w:p w:rsidR="000462E6" w:rsidRPr="000462E6" w:rsidRDefault="000462E6" w:rsidP="000462E6">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0462E6">
        <w:rPr>
          <w:rFonts w:ascii="Times New Roman" w:eastAsia="Times New Roman" w:hAnsi="Times New Roman" w:cs="Times New Roman"/>
          <w:sz w:val="28"/>
          <w:szCs w:val="28"/>
          <w:lang w:eastAsia="ru-RU"/>
        </w:rPr>
        <w:t>с 1 января 2015 года по 31 декабря 2019 года с календарной разбивкой</w:t>
      </w:r>
    </w:p>
    <w:p w:rsidR="000462E6" w:rsidRDefault="000462E6" w:rsidP="000462E6">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p>
    <w:p w:rsidR="000462E6" w:rsidRPr="000462E6" w:rsidRDefault="000462E6" w:rsidP="000462E6">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p>
    <w:tbl>
      <w:tblPr>
        <w:tblW w:w="516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0"/>
        <w:gridCol w:w="3095"/>
        <w:gridCol w:w="1532"/>
        <w:gridCol w:w="12"/>
        <w:gridCol w:w="1489"/>
        <w:gridCol w:w="70"/>
        <w:gridCol w:w="9"/>
        <w:gridCol w:w="2417"/>
        <w:gridCol w:w="140"/>
        <w:gridCol w:w="1279"/>
        <w:gridCol w:w="9"/>
        <w:gridCol w:w="6"/>
        <w:gridCol w:w="2847"/>
        <w:gridCol w:w="1645"/>
        <w:gridCol w:w="9"/>
      </w:tblGrid>
      <w:tr w:rsidR="000462E6" w:rsidRPr="000462E6" w:rsidTr="00883976">
        <w:trPr>
          <w:gridAfter w:val="1"/>
          <w:wAfter w:w="3" w:type="pct"/>
          <w:trHeight w:val="1208"/>
        </w:trPr>
        <w:tc>
          <w:tcPr>
            <w:tcW w:w="229" w:type="pct"/>
            <w:shd w:val="clear" w:color="auto" w:fill="auto"/>
            <w:vAlign w:val="center"/>
            <w:hideMark/>
          </w:tcPr>
          <w:p w:rsidR="000462E6" w:rsidRPr="000462E6" w:rsidRDefault="000462E6" w:rsidP="000462E6">
            <w:pPr>
              <w:spacing w:after="0" w:line="240" w:lineRule="auto"/>
              <w:jc w:val="center"/>
              <w:rPr>
                <w:rFonts w:ascii="Times New Roman" w:eastAsia="Times New Roman" w:hAnsi="Times New Roman" w:cs="Times New Roman"/>
                <w:color w:val="000000"/>
                <w:sz w:val="24"/>
                <w:szCs w:val="24"/>
                <w:lang w:eastAsia="ru-RU"/>
              </w:rPr>
            </w:pPr>
            <w:r w:rsidRPr="000462E6">
              <w:rPr>
                <w:rFonts w:ascii="Times New Roman" w:eastAsia="Times New Roman" w:hAnsi="Times New Roman" w:cs="Times New Roman"/>
                <w:color w:val="000000"/>
                <w:sz w:val="24"/>
                <w:szCs w:val="24"/>
                <w:lang w:eastAsia="ru-RU"/>
              </w:rPr>
              <w:t>№ п/п</w:t>
            </w:r>
          </w:p>
        </w:tc>
        <w:tc>
          <w:tcPr>
            <w:tcW w:w="1014" w:type="pct"/>
            <w:shd w:val="clear" w:color="auto" w:fill="auto"/>
            <w:vAlign w:val="center"/>
            <w:hideMark/>
          </w:tcPr>
          <w:p w:rsidR="000462E6" w:rsidRPr="000462E6" w:rsidRDefault="000462E6" w:rsidP="000462E6">
            <w:pPr>
              <w:spacing w:after="0" w:line="240" w:lineRule="auto"/>
              <w:jc w:val="center"/>
              <w:rPr>
                <w:rFonts w:ascii="Times New Roman" w:eastAsia="Times New Roman" w:hAnsi="Times New Roman" w:cs="Times New Roman"/>
                <w:color w:val="000000"/>
                <w:sz w:val="24"/>
                <w:szCs w:val="24"/>
                <w:lang w:eastAsia="ru-RU"/>
              </w:rPr>
            </w:pPr>
            <w:r w:rsidRPr="000462E6">
              <w:rPr>
                <w:rFonts w:ascii="Times New Roman" w:eastAsia="Times New Roman" w:hAnsi="Times New Roman" w:cs="Times New Roman"/>
                <w:color w:val="000000"/>
                <w:sz w:val="24"/>
                <w:szCs w:val="24"/>
                <w:lang w:eastAsia="ru-RU"/>
              </w:rPr>
              <w:t>Тарифные группы потребителей электрической энергии (мощности)</w:t>
            </w:r>
          </w:p>
        </w:tc>
        <w:tc>
          <w:tcPr>
            <w:tcW w:w="502" w:type="pct"/>
            <w:shd w:val="clear" w:color="auto" w:fill="auto"/>
            <w:vAlign w:val="center"/>
            <w:hideMark/>
          </w:tcPr>
          <w:p w:rsidR="000462E6" w:rsidRPr="000462E6" w:rsidRDefault="000462E6" w:rsidP="000462E6">
            <w:pPr>
              <w:spacing w:after="0" w:line="240" w:lineRule="auto"/>
              <w:jc w:val="center"/>
              <w:rPr>
                <w:rFonts w:ascii="Times New Roman" w:eastAsia="Times New Roman" w:hAnsi="Times New Roman" w:cs="Times New Roman"/>
                <w:color w:val="000000"/>
                <w:sz w:val="24"/>
                <w:szCs w:val="24"/>
                <w:lang w:eastAsia="ru-RU"/>
              </w:rPr>
            </w:pPr>
            <w:r w:rsidRPr="000462E6">
              <w:rPr>
                <w:rFonts w:ascii="Times New Roman" w:eastAsia="Times New Roman" w:hAnsi="Times New Roman" w:cs="Times New Roman"/>
                <w:color w:val="000000"/>
                <w:sz w:val="24"/>
                <w:szCs w:val="24"/>
                <w:lang w:eastAsia="ru-RU"/>
              </w:rPr>
              <w:t>Единица измерения</w:t>
            </w:r>
          </w:p>
        </w:tc>
        <w:tc>
          <w:tcPr>
            <w:tcW w:w="492" w:type="pct"/>
            <w:gridSpan w:val="2"/>
            <w:shd w:val="clear" w:color="auto" w:fill="auto"/>
            <w:vAlign w:val="center"/>
            <w:hideMark/>
          </w:tcPr>
          <w:p w:rsidR="000462E6" w:rsidRPr="000462E6" w:rsidRDefault="000462E6" w:rsidP="000462E6">
            <w:pPr>
              <w:spacing w:after="0" w:line="240" w:lineRule="auto"/>
              <w:jc w:val="center"/>
              <w:rPr>
                <w:rFonts w:ascii="Times New Roman" w:eastAsia="Times New Roman" w:hAnsi="Times New Roman" w:cs="Times New Roman"/>
                <w:color w:val="000000"/>
                <w:sz w:val="24"/>
                <w:szCs w:val="24"/>
                <w:lang w:eastAsia="ru-RU"/>
              </w:rPr>
            </w:pPr>
            <w:r w:rsidRPr="000462E6">
              <w:rPr>
                <w:rFonts w:ascii="Times New Roman" w:eastAsia="Times New Roman" w:hAnsi="Times New Roman" w:cs="Times New Roman"/>
                <w:color w:val="000000"/>
                <w:sz w:val="24"/>
                <w:szCs w:val="24"/>
                <w:lang w:eastAsia="ru-RU"/>
              </w:rPr>
              <w:t>Год</w:t>
            </w:r>
          </w:p>
        </w:tc>
        <w:tc>
          <w:tcPr>
            <w:tcW w:w="1283" w:type="pct"/>
            <w:gridSpan w:val="5"/>
            <w:shd w:val="clear" w:color="auto" w:fill="auto"/>
            <w:vAlign w:val="center"/>
          </w:tcPr>
          <w:p w:rsidR="000462E6" w:rsidRPr="000462E6" w:rsidRDefault="000462E6" w:rsidP="000462E6">
            <w:pPr>
              <w:spacing w:after="0" w:line="240" w:lineRule="auto"/>
              <w:jc w:val="center"/>
              <w:rPr>
                <w:rFonts w:ascii="Times New Roman" w:eastAsia="Times New Roman" w:hAnsi="Times New Roman" w:cs="Times New Roman"/>
                <w:color w:val="000000"/>
                <w:sz w:val="24"/>
                <w:szCs w:val="24"/>
                <w:lang w:eastAsia="ru-RU"/>
              </w:rPr>
            </w:pPr>
            <w:r w:rsidRPr="000462E6">
              <w:rPr>
                <w:rFonts w:ascii="Times New Roman" w:eastAsia="Times New Roman" w:hAnsi="Times New Roman" w:cs="Times New Roman"/>
                <w:color w:val="000000"/>
                <w:sz w:val="24"/>
                <w:szCs w:val="24"/>
                <w:lang w:eastAsia="ru-RU"/>
              </w:rPr>
              <w:t>1 полугодие</w:t>
            </w:r>
          </w:p>
        </w:tc>
        <w:tc>
          <w:tcPr>
            <w:tcW w:w="1476" w:type="pct"/>
            <w:gridSpan w:val="4"/>
            <w:shd w:val="clear" w:color="auto" w:fill="auto"/>
            <w:vAlign w:val="center"/>
            <w:hideMark/>
          </w:tcPr>
          <w:p w:rsidR="000462E6" w:rsidRPr="000462E6" w:rsidRDefault="000462E6" w:rsidP="000462E6">
            <w:pPr>
              <w:spacing w:after="0" w:line="240" w:lineRule="auto"/>
              <w:jc w:val="center"/>
              <w:rPr>
                <w:rFonts w:ascii="Times New Roman" w:eastAsia="Times New Roman" w:hAnsi="Times New Roman" w:cs="Times New Roman"/>
                <w:color w:val="000000"/>
                <w:sz w:val="24"/>
                <w:szCs w:val="24"/>
                <w:lang w:eastAsia="ru-RU"/>
              </w:rPr>
            </w:pPr>
            <w:r w:rsidRPr="000462E6">
              <w:rPr>
                <w:rFonts w:ascii="Times New Roman" w:eastAsia="Times New Roman" w:hAnsi="Times New Roman" w:cs="Times New Roman"/>
                <w:color w:val="000000"/>
                <w:sz w:val="24"/>
                <w:szCs w:val="24"/>
                <w:lang w:eastAsia="ru-RU"/>
              </w:rPr>
              <w:t>2 полугодие</w:t>
            </w:r>
          </w:p>
        </w:tc>
      </w:tr>
      <w:tr w:rsidR="000462E6" w:rsidRPr="000462E6" w:rsidTr="00883976">
        <w:trPr>
          <w:gridAfter w:val="1"/>
          <w:wAfter w:w="3" w:type="pct"/>
          <w:trHeight w:val="315"/>
        </w:trPr>
        <w:tc>
          <w:tcPr>
            <w:tcW w:w="229" w:type="pct"/>
            <w:shd w:val="clear" w:color="auto" w:fill="auto"/>
            <w:noWrap/>
            <w:vAlign w:val="center"/>
            <w:hideMark/>
          </w:tcPr>
          <w:p w:rsidR="000462E6" w:rsidRPr="000462E6" w:rsidRDefault="000462E6" w:rsidP="000462E6">
            <w:pPr>
              <w:spacing w:after="0" w:line="240" w:lineRule="auto"/>
              <w:jc w:val="center"/>
              <w:rPr>
                <w:rFonts w:ascii="Times New Roman" w:eastAsia="Times New Roman" w:hAnsi="Times New Roman" w:cs="Times New Roman"/>
                <w:color w:val="000000"/>
                <w:sz w:val="24"/>
                <w:szCs w:val="24"/>
                <w:lang w:eastAsia="ru-RU"/>
              </w:rPr>
            </w:pPr>
            <w:r w:rsidRPr="000462E6">
              <w:rPr>
                <w:rFonts w:ascii="Times New Roman" w:eastAsia="Times New Roman" w:hAnsi="Times New Roman" w:cs="Times New Roman"/>
                <w:color w:val="000000"/>
                <w:sz w:val="24"/>
                <w:szCs w:val="24"/>
                <w:lang w:eastAsia="ru-RU"/>
              </w:rPr>
              <w:t>1</w:t>
            </w:r>
          </w:p>
        </w:tc>
        <w:tc>
          <w:tcPr>
            <w:tcW w:w="1014" w:type="pct"/>
            <w:shd w:val="clear" w:color="auto" w:fill="auto"/>
            <w:noWrap/>
            <w:vAlign w:val="center"/>
            <w:hideMark/>
          </w:tcPr>
          <w:p w:rsidR="000462E6" w:rsidRPr="000462E6" w:rsidRDefault="000462E6" w:rsidP="000462E6">
            <w:pPr>
              <w:spacing w:after="0" w:line="240" w:lineRule="auto"/>
              <w:jc w:val="center"/>
              <w:rPr>
                <w:rFonts w:ascii="Times New Roman" w:eastAsia="Times New Roman" w:hAnsi="Times New Roman" w:cs="Times New Roman"/>
                <w:color w:val="000000"/>
                <w:sz w:val="24"/>
                <w:szCs w:val="24"/>
                <w:lang w:eastAsia="ru-RU"/>
              </w:rPr>
            </w:pPr>
            <w:r w:rsidRPr="000462E6">
              <w:rPr>
                <w:rFonts w:ascii="Times New Roman" w:eastAsia="Times New Roman" w:hAnsi="Times New Roman" w:cs="Times New Roman"/>
                <w:color w:val="000000"/>
                <w:sz w:val="24"/>
                <w:szCs w:val="24"/>
                <w:lang w:eastAsia="ru-RU"/>
              </w:rPr>
              <w:t>2</w:t>
            </w:r>
          </w:p>
        </w:tc>
        <w:tc>
          <w:tcPr>
            <w:tcW w:w="502" w:type="pct"/>
            <w:shd w:val="clear" w:color="auto" w:fill="auto"/>
            <w:noWrap/>
            <w:vAlign w:val="center"/>
            <w:hideMark/>
          </w:tcPr>
          <w:p w:rsidR="000462E6" w:rsidRPr="000462E6" w:rsidRDefault="000462E6" w:rsidP="000462E6">
            <w:pPr>
              <w:spacing w:after="0" w:line="240" w:lineRule="auto"/>
              <w:jc w:val="center"/>
              <w:rPr>
                <w:rFonts w:ascii="Times New Roman" w:eastAsia="Times New Roman" w:hAnsi="Times New Roman" w:cs="Times New Roman"/>
                <w:color w:val="000000"/>
                <w:sz w:val="24"/>
                <w:szCs w:val="24"/>
                <w:lang w:eastAsia="ru-RU"/>
              </w:rPr>
            </w:pPr>
            <w:r w:rsidRPr="000462E6">
              <w:rPr>
                <w:rFonts w:ascii="Times New Roman" w:eastAsia="Times New Roman" w:hAnsi="Times New Roman" w:cs="Times New Roman"/>
                <w:color w:val="000000"/>
                <w:sz w:val="24"/>
                <w:szCs w:val="24"/>
                <w:lang w:eastAsia="ru-RU"/>
              </w:rPr>
              <w:t>3</w:t>
            </w:r>
          </w:p>
        </w:tc>
        <w:tc>
          <w:tcPr>
            <w:tcW w:w="492" w:type="pct"/>
            <w:gridSpan w:val="2"/>
            <w:shd w:val="clear" w:color="auto" w:fill="auto"/>
            <w:noWrap/>
            <w:vAlign w:val="center"/>
            <w:hideMark/>
          </w:tcPr>
          <w:p w:rsidR="000462E6" w:rsidRPr="000462E6" w:rsidRDefault="000462E6" w:rsidP="000462E6">
            <w:pPr>
              <w:spacing w:after="0" w:line="240" w:lineRule="auto"/>
              <w:jc w:val="center"/>
              <w:rPr>
                <w:rFonts w:ascii="Times New Roman" w:eastAsia="Times New Roman" w:hAnsi="Times New Roman" w:cs="Times New Roman"/>
                <w:color w:val="000000"/>
                <w:sz w:val="24"/>
                <w:szCs w:val="24"/>
                <w:lang w:val="en-US" w:eastAsia="ru-RU"/>
              </w:rPr>
            </w:pPr>
            <w:r w:rsidRPr="000462E6">
              <w:rPr>
                <w:rFonts w:ascii="Times New Roman" w:eastAsia="Times New Roman" w:hAnsi="Times New Roman" w:cs="Times New Roman"/>
                <w:color w:val="000000"/>
                <w:sz w:val="24"/>
                <w:szCs w:val="24"/>
                <w:lang w:val="en-US" w:eastAsia="ru-RU"/>
              </w:rPr>
              <w:t>4</w:t>
            </w:r>
          </w:p>
        </w:tc>
        <w:tc>
          <w:tcPr>
            <w:tcW w:w="1283" w:type="pct"/>
            <w:gridSpan w:val="5"/>
            <w:shd w:val="clear" w:color="auto" w:fill="auto"/>
            <w:vAlign w:val="center"/>
          </w:tcPr>
          <w:p w:rsidR="000462E6" w:rsidRPr="000462E6" w:rsidRDefault="000462E6" w:rsidP="000462E6">
            <w:pPr>
              <w:spacing w:after="0" w:line="240" w:lineRule="auto"/>
              <w:jc w:val="center"/>
              <w:rPr>
                <w:rFonts w:ascii="Times New Roman" w:eastAsia="Times New Roman" w:hAnsi="Times New Roman" w:cs="Times New Roman"/>
                <w:color w:val="000000"/>
                <w:sz w:val="24"/>
                <w:szCs w:val="24"/>
                <w:lang w:eastAsia="ru-RU"/>
              </w:rPr>
            </w:pPr>
            <w:r w:rsidRPr="000462E6">
              <w:rPr>
                <w:rFonts w:ascii="Times New Roman" w:eastAsia="Times New Roman" w:hAnsi="Times New Roman" w:cs="Times New Roman"/>
                <w:color w:val="000000"/>
                <w:sz w:val="24"/>
                <w:szCs w:val="24"/>
                <w:lang w:eastAsia="ru-RU"/>
              </w:rPr>
              <w:t>5</w:t>
            </w:r>
          </w:p>
        </w:tc>
        <w:tc>
          <w:tcPr>
            <w:tcW w:w="1476" w:type="pct"/>
            <w:gridSpan w:val="4"/>
            <w:shd w:val="clear" w:color="auto" w:fill="auto"/>
            <w:noWrap/>
            <w:vAlign w:val="center"/>
            <w:hideMark/>
          </w:tcPr>
          <w:p w:rsidR="000462E6" w:rsidRPr="000462E6" w:rsidRDefault="000462E6" w:rsidP="000462E6">
            <w:pPr>
              <w:spacing w:after="0" w:line="240" w:lineRule="auto"/>
              <w:jc w:val="center"/>
              <w:rPr>
                <w:rFonts w:ascii="Times New Roman" w:eastAsia="Times New Roman" w:hAnsi="Times New Roman" w:cs="Times New Roman"/>
                <w:color w:val="000000"/>
                <w:sz w:val="24"/>
                <w:szCs w:val="24"/>
                <w:lang w:eastAsia="ru-RU"/>
              </w:rPr>
            </w:pPr>
            <w:r w:rsidRPr="000462E6">
              <w:rPr>
                <w:rFonts w:ascii="Times New Roman" w:eastAsia="Times New Roman" w:hAnsi="Times New Roman" w:cs="Times New Roman"/>
                <w:color w:val="000000"/>
                <w:sz w:val="24"/>
                <w:szCs w:val="24"/>
                <w:lang w:eastAsia="ru-RU"/>
              </w:rPr>
              <w:t>6</w:t>
            </w:r>
          </w:p>
        </w:tc>
      </w:tr>
      <w:tr w:rsidR="000462E6" w:rsidRPr="000462E6" w:rsidTr="00883976">
        <w:trPr>
          <w:gridAfter w:val="1"/>
          <w:wAfter w:w="3" w:type="pct"/>
          <w:trHeight w:val="353"/>
        </w:trPr>
        <w:tc>
          <w:tcPr>
            <w:tcW w:w="229" w:type="pct"/>
            <w:shd w:val="clear" w:color="auto" w:fill="auto"/>
            <w:noWrap/>
            <w:vAlign w:val="center"/>
            <w:hideMark/>
          </w:tcPr>
          <w:p w:rsidR="000462E6" w:rsidRPr="000462E6" w:rsidRDefault="000462E6" w:rsidP="000462E6">
            <w:pPr>
              <w:spacing w:after="0" w:line="240" w:lineRule="auto"/>
              <w:jc w:val="center"/>
              <w:rPr>
                <w:rFonts w:ascii="Times New Roman" w:eastAsia="Times New Roman" w:hAnsi="Times New Roman" w:cs="Times New Roman"/>
                <w:color w:val="000000"/>
                <w:sz w:val="24"/>
                <w:szCs w:val="24"/>
                <w:lang w:eastAsia="ru-RU"/>
              </w:rPr>
            </w:pPr>
            <w:r w:rsidRPr="000462E6">
              <w:rPr>
                <w:rFonts w:ascii="Times New Roman" w:eastAsia="Times New Roman" w:hAnsi="Times New Roman" w:cs="Times New Roman"/>
                <w:color w:val="000000"/>
                <w:sz w:val="24"/>
                <w:szCs w:val="24"/>
                <w:lang w:eastAsia="ru-RU"/>
              </w:rPr>
              <w:t>1</w:t>
            </w:r>
          </w:p>
        </w:tc>
        <w:tc>
          <w:tcPr>
            <w:tcW w:w="4768" w:type="pct"/>
            <w:gridSpan w:val="13"/>
            <w:shd w:val="clear" w:color="auto" w:fill="auto"/>
            <w:vAlign w:val="center"/>
            <w:hideMark/>
          </w:tcPr>
          <w:p w:rsidR="000462E6" w:rsidRPr="000462E6" w:rsidRDefault="000462E6" w:rsidP="000462E6">
            <w:pPr>
              <w:spacing w:after="0" w:line="240" w:lineRule="auto"/>
              <w:rPr>
                <w:rFonts w:ascii="Times New Roman" w:eastAsia="Times New Roman" w:hAnsi="Times New Roman" w:cs="Times New Roman"/>
                <w:color w:val="000000"/>
                <w:sz w:val="24"/>
                <w:szCs w:val="24"/>
                <w:lang w:eastAsia="ru-RU"/>
              </w:rPr>
            </w:pPr>
            <w:r w:rsidRPr="000462E6">
              <w:rPr>
                <w:rFonts w:ascii="Times New Roman" w:eastAsia="Times New Roman" w:hAnsi="Times New Roman" w:cs="Times New Roman"/>
                <w:color w:val="000000"/>
                <w:sz w:val="24"/>
                <w:szCs w:val="24"/>
                <w:lang w:eastAsia="ru-RU"/>
              </w:rPr>
              <w:t xml:space="preserve">Население и приравненные к нему категории потребителей (тарифы указаны без учета НДС) </w:t>
            </w:r>
          </w:p>
        </w:tc>
      </w:tr>
      <w:tr w:rsidR="000462E6" w:rsidRPr="000462E6" w:rsidTr="00883976">
        <w:trPr>
          <w:gridAfter w:val="1"/>
          <w:wAfter w:w="3" w:type="pct"/>
          <w:trHeight w:val="840"/>
        </w:trPr>
        <w:tc>
          <w:tcPr>
            <w:tcW w:w="229" w:type="pct"/>
            <w:vMerge w:val="restart"/>
            <w:shd w:val="clear" w:color="auto" w:fill="auto"/>
            <w:noWrap/>
            <w:vAlign w:val="center"/>
            <w:hideMark/>
          </w:tcPr>
          <w:p w:rsidR="000462E6" w:rsidRPr="000462E6" w:rsidRDefault="000462E6" w:rsidP="000462E6">
            <w:pPr>
              <w:spacing w:after="0" w:line="240" w:lineRule="auto"/>
              <w:jc w:val="center"/>
              <w:rPr>
                <w:rFonts w:ascii="Times New Roman" w:eastAsia="Times New Roman" w:hAnsi="Times New Roman" w:cs="Times New Roman"/>
                <w:color w:val="000000"/>
                <w:sz w:val="24"/>
                <w:szCs w:val="24"/>
                <w:lang w:eastAsia="ru-RU"/>
              </w:rPr>
            </w:pPr>
            <w:r w:rsidRPr="000462E6">
              <w:rPr>
                <w:rFonts w:ascii="Times New Roman" w:eastAsia="Times New Roman" w:hAnsi="Times New Roman" w:cs="Times New Roman"/>
                <w:color w:val="000000"/>
                <w:sz w:val="24"/>
                <w:szCs w:val="24"/>
                <w:lang w:eastAsia="ru-RU"/>
              </w:rPr>
              <w:t>1.1</w:t>
            </w:r>
          </w:p>
        </w:tc>
        <w:tc>
          <w:tcPr>
            <w:tcW w:w="4768" w:type="pct"/>
            <w:gridSpan w:val="13"/>
            <w:shd w:val="clear" w:color="auto" w:fill="auto"/>
            <w:vAlign w:val="center"/>
            <w:hideMark/>
          </w:tcPr>
          <w:p w:rsidR="000462E6" w:rsidRPr="000462E6" w:rsidRDefault="000462E6" w:rsidP="000462E6">
            <w:pPr>
              <w:spacing w:after="0" w:line="240" w:lineRule="auto"/>
              <w:jc w:val="both"/>
              <w:rPr>
                <w:rFonts w:ascii="Times New Roman" w:eastAsia="Times New Roman" w:hAnsi="Times New Roman" w:cs="Times New Roman"/>
                <w:color w:val="000000"/>
                <w:sz w:val="23"/>
                <w:szCs w:val="23"/>
                <w:lang w:eastAsia="ru-RU"/>
              </w:rPr>
            </w:pPr>
            <w:r w:rsidRPr="000462E6">
              <w:rPr>
                <w:rFonts w:ascii="Times New Roman" w:eastAsia="Times New Roman" w:hAnsi="Times New Roman" w:cs="Times New Roman"/>
                <w:color w:val="000000"/>
                <w:sz w:val="23"/>
                <w:szCs w:val="23"/>
                <w:lang w:eastAsia="ru-RU"/>
              </w:rPr>
              <w:t>Население и приравненные к нему категории потребителей, за исключением указанного в пунктах 1.2 и 1.3:</w:t>
            </w:r>
          </w:p>
          <w:p w:rsidR="000462E6" w:rsidRPr="000462E6" w:rsidRDefault="000462E6" w:rsidP="000462E6">
            <w:pPr>
              <w:spacing w:after="0" w:line="240" w:lineRule="auto"/>
              <w:jc w:val="both"/>
              <w:rPr>
                <w:rFonts w:ascii="Times New Roman" w:eastAsia="Times New Roman" w:hAnsi="Times New Roman" w:cs="Times New Roman"/>
                <w:color w:val="000000"/>
                <w:sz w:val="23"/>
                <w:szCs w:val="23"/>
                <w:lang w:eastAsia="ru-RU"/>
              </w:rPr>
            </w:pPr>
            <w:r w:rsidRPr="000462E6">
              <w:rPr>
                <w:rFonts w:ascii="Times New Roman" w:eastAsia="Times New Roman" w:hAnsi="Times New Roman" w:cs="Times New Roman"/>
                <w:color w:val="000000"/>
                <w:sz w:val="23"/>
                <w:szCs w:val="23"/>
                <w:lang w:eastAsia="ru-RU"/>
              </w:rPr>
              <w:t>исполнители коммунальных услуг (товарищества собственников жилья, жилищно-строительные, жилищные или иные специализированные потребительские кооперативы либо управляющие организации), приобретающие электрическую энергию (мощность) для предоставления коммунальных услуг собственникам и пользователям жилых помещений и содержания общего имущества многоквартирных домов; наймодатели (или уполномоченные ими лица), предоставляющие гражданам жилые помещения специализированного жилищного фонда, включая жилые помещения в общежитиях, жилые помещения маневренного фонда, жилые помещения в домах системы социального обслуживания населения, жилые помещения фонда для временного поселения вынужденных переселенцев, жилые помещения фонда для временного проживания лиц, признанных беженцами, а также жилые помещения для социальной защиты отдельных категорий граждан, приобретающие электрическую энергию (мощность) для предоставления коммунальных услуг пользователям таких жилых помещений в объемах потребления электрической энергии населением и содержания мест общего пользования в домах, в которых имеются жилые помещения специализированного жилого фонда; юридические и физические лица, приобретающие электрическую энергию (мощность) в целях потребления на коммунально-бытовые нужды в населенных пунктах и жилых зонах при воинских частях и рассчитывающиеся по договору энергоснабжения по показаниям общего прибора учета электрической энергии.</w:t>
            </w:r>
          </w:p>
          <w:p w:rsidR="000462E6" w:rsidRPr="000462E6" w:rsidRDefault="000462E6" w:rsidP="000462E6">
            <w:pPr>
              <w:spacing w:after="0" w:line="240" w:lineRule="auto"/>
              <w:jc w:val="both"/>
              <w:rPr>
                <w:rFonts w:ascii="Times New Roman" w:eastAsia="Times New Roman" w:hAnsi="Times New Roman" w:cs="Times New Roman"/>
                <w:color w:val="000000"/>
                <w:sz w:val="24"/>
                <w:szCs w:val="24"/>
                <w:lang w:eastAsia="ru-RU"/>
              </w:rPr>
            </w:pPr>
            <w:r w:rsidRPr="000462E6">
              <w:rPr>
                <w:rFonts w:ascii="Times New Roman" w:eastAsia="Times New Roman" w:hAnsi="Times New Roman" w:cs="Times New Roman"/>
                <w:color w:val="000000"/>
                <w:sz w:val="23"/>
                <w:szCs w:val="23"/>
                <w:lang w:eastAsia="ru-RU"/>
              </w:rPr>
              <w:t>Гарантирующие поставщики, энергосбытовые, энергоснабжающие организации, приобретающие электрическую энергию (мощность) в целях дальнейшей продажи населению и приравненным к нему категориям потребителей, указанным в данном пункте</w:t>
            </w:r>
            <w:hyperlink r:id="rId16" w:history="1">
              <w:r w:rsidRPr="000462E6">
                <w:rPr>
                  <w:rFonts w:ascii="Times New Roman" w:eastAsia="Times New Roman" w:hAnsi="Times New Roman" w:cs="Times New Roman"/>
                  <w:color w:val="000000"/>
                  <w:sz w:val="23"/>
                  <w:szCs w:val="23"/>
                  <w:vertAlign w:val="superscript"/>
                  <w:lang w:eastAsia="ru-RU"/>
                </w:rPr>
                <w:t>&lt;1&gt;</w:t>
              </w:r>
            </w:hyperlink>
            <w:r w:rsidRPr="000462E6">
              <w:rPr>
                <w:rFonts w:ascii="Times New Roman" w:eastAsia="Times New Roman" w:hAnsi="Times New Roman" w:cs="Times New Roman"/>
                <w:color w:val="000000"/>
                <w:sz w:val="23"/>
                <w:szCs w:val="23"/>
                <w:lang w:eastAsia="ru-RU"/>
              </w:rPr>
              <w:t>.</w:t>
            </w:r>
          </w:p>
        </w:tc>
      </w:tr>
      <w:tr w:rsidR="000462E6" w:rsidRPr="000462E6" w:rsidTr="00883976">
        <w:trPr>
          <w:gridAfter w:val="1"/>
          <w:wAfter w:w="3" w:type="pct"/>
          <w:trHeight w:val="315"/>
        </w:trPr>
        <w:tc>
          <w:tcPr>
            <w:tcW w:w="229" w:type="pct"/>
            <w:vMerge/>
            <w:vAlign w:val="center"/>
          </w:tcPr>
          <w:p w:rsidR="000462E6" w:rsidRPr="000462E6" w:rsidRDefault="000462E6" w:rsidP="000462E6">
            <w:pPr>
              <w:spacing w:after="0" w:line="240" w:lineRule="auto"/>
              <w:rPr>
                <w:rFonts w:ascii="Times New Roman" w:eastAsia="Times New Roman" w:hAnsi="Times New Roman" w:cs="Times New Roman"/>
                <w:color w:val="000000"/>
                <w:sz w:val="24"/>
                <w:szCs w:val="24"/>
                <w:lang w:eastAsia="ru-RU"/>
              </w:rPr>
            </w:pPr>
          </w:p>
        </w:tc>
        <w:tc>
          <w:tcPr>
            <w:tcW w:w="1014" w:type="pct"/>
            <w:vMerge w:val="restart"/>
            <w:shd w:val="clear" w:color="auto" w:fill="auto"/>
            <w:vAlign w:val="center"/>
          </w:tcPr>
          <w:p w:rsidR="000462E6" w:rsidRPr="000462E6" w:rsidRDefault="000462E6" w:rsidP="000462E6">
            <w:pPr>
              <w:spacing w:after="0" w:line="240" w:lineRule="auto"/>
              <w:jc w:val="center"/>
              <w:rPr>
                <w:rFonts w:ascii="Times New Roman" w:eastAsia="Times New Roman" w:hAnsi="Times New Roman" w:cs="Times New Roman"/>
                <w:sz w:val="24"/>
                <w:szCs w:val="24"/>
                <w:lang w:eastAsia="ru-RU"/>
              </w:rPr>
            </w:pPr>
            <w:r w:rsidRPr="000462E6">
              <w:rPr>
                <w:rFonts w:ascii="Times New Roman" w:eastAsia="Times New Roman" w:hAnsi="Times New Roman" w:cs="Times New Roman"/>
                <w:sz w:val="24"/>
                <w:szCs w:val="24"/>
                <w:lang w:eastAsia="ru-RU"/>
              </w:rPr>
              <w:t xml:space="preserve">Одноставочный тариф </w:t>
            </w:r>
          </w:p>
          <w:p w:rsidR="000462E6" w:rsidRPr="000462E6" w:rsidRDefault="000462E6" w:rsidP="000462E6">
            <w:pPr>
              <w:spacing w:after="0" w:line="240" w:lineRule="auto"/>
              <w:jc w:val="center"/>
              <w:rPr>
                <w:rFonts w:ascii="Times New Roman" w:eastAsia="Times New Roman" w:hAnsi="Times New Roman" w:cs="Times New Roman"/>
                <w:color w:val="000000"/>
                <w:sz w:val="24"/>
                <w:szCs w:val="24"/>
                <w:lang w:eastAsia="ru-RU"/>
              </w:rPr>
            </w:pPr>
            <w:r w:rsidRPr="000462E6">
              <w:rPr>
                <w:rFonts w:ascii="Times New Roman" w:eastAsia="Times New Roman" w:hAnsi="Times New Roman" w:cs="Times New Roman"/>
                <w:sz w:val="24"/>
                <w:szCs w:val="24"/>
                <w:lang w:eastAsia="ru-RU"/>
              </w:rPr>
              <w:t>(в том числе дифференцированный по двум и по трем зонам суток)</w:t>
            </w:r>
          </w:p>
        </w:tc>
        <w:tc>
          <w:tcPr>
            <w:tcW w:w="502" w:type="pct"/>
            <w:vMerge w:val="restart"/>
            <w:shd w:val="clear" w:color="auto" w:fill="auto"/>
            <w:vAlign w:val="center"/>
          </w:tcPr>
          <w:p w:rsidR="000462E6" w:rsidRPr="000462E6" w:rsidRDefault="000462E6" w:rsidP="000462E6">
            <w:pPr>
              <w:spacing w:after="0" w:line="240" w:lineRule="auto"/>
              <w:jc w:val="center"/>
              <w:rPr>
                <w:rFonts w:ascii="Times New Roman" w:eastAsia="Times New Roman" w:hAnsi="Times New Roman" w:cs="Times New Roman"/>
                <w:color w:val="000000"/>
                <w:sz w:val="24"/>
                <w:szCs w:val="24"/>
                <w:lang w:eastAsia="ru-RU"/>
              </w:rPr>
            </w:pPr>
            <w:r w:rsidRPr="000462E6">
              <w:rPr>
                <w:rFonts w:ascii="Times New Roman" w:eastAsia="Times New Roman" w:hAnsi="Times New Roman" w:cs="Times New Roman"/>
                <w:color w:val="000000"/>
                <w:sz w:val="24"/>
                <w:szCs w:val="24"/>
                <w:lang w:eastAsia="ru-RU"/>
              </w:rPr>
              <w:t>руб./кВт·ч</w:t>
            </w:r>
          </w:p>
        </w:tc>
        <w:tc>
          <w:tcPr>
            <w:tcW w:w="515" w:type="pct"/>
            <w:gridSpan w:val="3"/>
            <w:shd w:val="clear" w:color="auto" w:fill="auto"/>
            <w:vAlign w:val="center"/>
          </w:tcPr>
          <w:p w:rsidR="000462E6" w:rsidRPr="000462E6" w:rsidRDefault="000462E6" w:rsidP="000462E6">
            <w:pPr>
              <w:spacing w:after="0" w:line="240" w:lineRule="auto"/>
              <w:jc w:val="center"/>
              <w:rPr>
                <w:rFonts w:ascii="Times New Roman" w:eastAsia="Times New Roman" w:hAnsi="Times New Roman" w:cs="Times New Roman"/>
                <w:color w:val="000000"/>
                <w:sz w:val="24"/>
                <w:szCs w:val="24"/>
                <w:lang w:eastAsia="ru-RU"/>
              </w:rPr>
            </w:pPr>
            <w:r w:rsidRPr="000462E6">
              <w:rPr>
                <w:rFonts w:ascii="Times New Roman" w:eastAsia="Times New Roman" w:hAnsi="Times New Roman" w:cs="Times New Roman"/>
                <w:color w:val="000000"/>
                <w:sz w:val="24"/>
                <w:szCs w:val="24"/>
                <w:lang w:eastAsia="ru-RU"/>
              </w:rPr>
              <w:t>2015</w:t>
            </w:r>
          </w:p>
        </w:tc>
        <w:tc>
          <w:tcPr>
            <w:tcW w:w="1260" w:type="pct"/>
            <w:gridSpan w:val="4"/>
            <w:shd w:val="clear" w:color="auto" w:fill="auto"/>
            <w:vAlign w:val="center"/>
          </w:tcPr>
          <w:p w:rsidR="000462E6" w:rsidRPr="000462E6" w:rsidRDefault="000462E6" w:rsidP="000462E6">
            <w:pPr>
              <w:spacing w:after="0" w:line="240" w:lineRule="auto"/>
              <w:jc w:val="center"/>
              <w:rPr>
                <w:rFonts w:ascii="Times New Roman" w:eastAsia="Times New Roman" w:hAnsi="Times New Roman" w:cs="Times New Roman"/>
                <w:color w:val="000000"/>
                <w:sz w:val="24"/>
                <w:szCs w:val="24"/>
                <w:lang w:eastAsia="ru-RU"/>
              </w:rPr>
            </w:pPr>
            <w:r w:rsidRPr="000462E6">
              <w:rPr>
                <w:rFonts w:ascii="Times New Roman" w:eastAsia="Times New Roman" w:hAnsi="Times New Roman" w:cs="Times New Roman"/>
                <w:color w:val="000000"/>
                <w:sz w:val="24"/>
                <w:szCs w:val="24"/>
                <w:lang w:eastAsia="ru-RU"/>
              </w:rPr>
              <w:t>1,08184</w:t>
            </w:r>
          </w:p>
        </w:tc>
        <w:tc>
          <w:tcPr>
            <w:tcW w:w="1476" w:type="pct"/>
            <w:gridSpan w:val="4"/>
            <w:shd w:val="clear" w:color="auto" w:fill="auto"/>
            <w:vAlign w:val="center"/>
          </w:tcPr>
          <w:p w:rsidR="000462E6" w:rsidRPr="000462E6" w:rsidRDefault="000462E6" w:rsidP="000462E6">
            <w:pPr>
              <w:spacing w:after="0" w:line="240" w:lineRule="auto"/>
              <w:jc w:val="center"/>
              <w:rPr>
                <w:rFonts w:ascii="Times New Roman" w:eastAsia="Times New Roman" w:hAnsi="Times New Roman" w:cs="Times New Roman"/>
                <w:color w:val="000000"/>
                <w:sz w:val="24"/>
                <w:szCs w:val="24"/>
                <w:lang w:eastAsia="ru-RU"/>
              </w:rPr>
            </w:pPr>
            <w:r w:rsidRPr="000462E6">
              <w:rPr>
                <w:rFonts w:ascii="Times New Roman" w:eastAsia="Times New Roman" w:hAnsi="Times New Roman" w:cs="Times New Roman"/>
                <w:color w:val="000000"/>
                <w:sz w:val="24"/>
                <w:szCs w:val="24"/>
                <w:lang w:eastAsia="ru-RU"/>
              </w:rPr>
              <w:t>1,13006</w:t>
            </w:r>
          </w:p>
        </w:tc>
      </w:tr>
      <w:tr w:rsidR="000462E6" w:rsidRPr="000462E6" w:rsidTr="00883976">
        <w:trPr>
          <w:gridAfter w:val="1"/>
          <w:wAfter w:w="3" w:type="pct"/>
          <w:trHeight w:val="315"/>
        </w:trPr>
        <w:tc>
          <w:tcPr>
            <w:tcW w:w="229" w:type="pct"/>
            <w:vMerge/>
            <w:vAlign w:val="center"/>
          </w:tcPr>
          <w:p w:rsidR="000462E6" w:rsidRPr="000462E6" w:rsidRDefault="000462E6" w:rsidP="000462E6">
            <w:pPr>
              <w:spacing w:after="0" w:line="240" w:lineRule="auto"/>
              <w:rPr>
                <w:rFonts w:ascii="Times New Roman" w:eastAsia="Times New Roman" w:hAnsi="Times New Roman" w:cs="Times New Roman"/>
                <w:color w:val="000000"/>
                <w:sz w:val="24"/>
                <w:szCs w:val="24"/>
                <w:lang w:eastAsia="ru-RU"/>
              </w:rPr>
            </w:pPr>
          </w:p>
        </w:tc>
        <w:tc>
          <w:tcPr>
            <w:tcW w:w="1014" w:type="pct"/>
            <w:vMerge/>
            <w:shd w:val="clear" w:color="auto" w:fill="auto"/>
            <w:vAlign w:val="center"/>
          </w:tcPr>
          <w:p w:rsidR="000462E6" w:rsidRPr="000462E6" w:rsidRDefault="000462E6" w:rsidP="000462E6">
            <w:pPr>
              <w:spacing w:after="0" w:line="240" w:lineRule="auto"/>
              <w:jc w:val="center"/>
              <w:rPr>
                <w:rFonts w:ascii="Times New Roman" w:eastAsia="Times New Roman" w:hAnsi="Times New Roman" w:cs="Times New Roman"/>
                <w:color w:val="000000"/>
                <w:sz w:val="24"/>
                <w:szCs w:val="24"/>
                <w:lang w:eastAsia="ru-RU"/>
              </w:rPr>
            </w:pPr>
          </w:p>
        </w:tc>
        <w:tc>
          <w:tcPr>
            <w:tcW w:w="502" w:type="pct"/>
            <w:vMerge/>
            <w:shd w:val="clear" w:color="auto" w:fill="auto"/>
            <w:vAlign w:val="center"/>
          </w:tcPr>
          <w:p w:rsidR="000462E6" w:rsidRPr="000462E6" w:rsidRDefault="000462E6" w:rsidP="000462E6">
            <w:pPr>
              <w:spacing w:after="0" w:line="240" w:lineRule="auto"/>
              <w:jc w:val="center"/>
              <w:rPr>
                <w:rFonts w:ascii="Times New Roman" w:eastAsia="Times New Roman" w:hAnsi="Times New Roman" w:cs="Times New Roman"/>
                <w:color w:val="000000"/>
                <w:sz w:val="24"/>
                <w:szCs w:val="24"/>
                <w:lang w:eastAsia="ru-RU"/>
              </w:rPr>
            </w:pPr>
          </w:p>
        </w:tc>
        <w:tc>
          <w:tcPr>
            <w:tcW w:w="515" w:type="pct"/>
            <w:gridSpan w:val="3"/>
            <w:shd w:val="clear" w:color="auto" w:fill="auto"/>
            <w:vAlign w:val="center"/>
          </w:tcPr>
          <w:p w:rsidR="000462E6" w:rsidRPr="000462E6" w:rsidRDefault="000462E6" w:rsidP="000462E6">
            <w:pPr>
              <w:spacing w:after="0" w:line="240" w:lineRule="auto"/>
              <w:jc w:val="center"/>
              <w:rPr>
                <w:rFonts w:ascii="Times New Roman" w:eastAsia="Times New Roman" w:hAnsi="Times New Roman" w:cs="Times New Roman"/>
                <w:color w:val="000000"/>
                <w:sz w:val="24"/>
                <w:szCs w:val="24"/>
                <w:lang w:eastAsia="ru-RU"/>
              </w:rPr>
            </w:pPr>
            <w:r w:rsidRPr="000462E6">
              <w:rPr>
                <w:rFonts w:ascii="Times New Roman" w:eastAsia="Times New Roman" w:hAnsi="Times New Roman" w:cs="Times New Roman"/>
                <w:color w:val="000000"/>
                <w:sz w:val="24"/>
                <w:szCs w:val="24"/>
                <w:lang w:eastAsia="ru-RU"/>
              </w:rPr>
              <w:t>2016</w:t>
            </w:r>
          </w:p>
        </w:tc>
        <w:tc>
          <w:tcPr>
            <w:tcW w:w="1260" w:type="pct"/>
            <w:gridSpan w:val="4"/>
            <w:shd w:val="clear" w:color="auto" w:fill="auto"/>
            <w:vAlign w:val="center"/>
          </w:tcPr>
          <w:p w:rsidR="000462E6" w:rsidRPr="000462E6" w:rsidRDefault="000462E6" w:rsidP="000462E6">
            <w:pPr>
              <w:spacing w:after="0" w:line="240" w:lineRule="auto"/>
              <w:jc w:val="center"/>
              <w:rPr>
                <w:rFonts w:ascii="Times New Roman" w:eastAsia="Times New Roman" w:hAnsi="Times New Roman" w:cs="Times New Roman"/>
                <w:color w:val="000000"/>
                <w:sz w:val="24"/>
                <w:szCs w:val="24"/>
                <w:lang w:eastAsia="ru-RU"/>
              </w:rPr>
            </w:pPr>
            <w:r w:rsidRPr="000462E6">
              <w:rPr>
                <w:rFonts w:ascii="Times New Roman" w:eastAsia="Times New Roman" w:hAnsi="Times New Roman" w:cs="Times New Roman"/>
                <w:color w:val="000000"/>
                <w:sz w:val="24"/>
                <w:szCs w:val="24"/>
                <w:lang w:eastAsia="ru-RU"/>
              </w:rPr>
              <w:t>1,13006</w:t>
            </w:r>
          </w:p>
        </w:tc>
        <w:tc>
          <w:tcPr>
            <w:tcW w:w="1476" w:type="pct"/>
            <w:gridSpan w:val="4"/>
            <w:shd w:val="clear" w:color="auto" w:fill="auto"/>
            <w:vAlign w:val="center"/>
          </w:tcPr>
          <w:p w:rsidR="000462E6" w:rsidRPr="000462E6" w:rsidRDefault="000462E6" w:rsidP="000462E6">
            <w:pPr>
              <w:spacing w:after="0" w:line="240" w:lineRule="auto"/>
              <w:jc w:val="center"/>
              <w:rPr>
                <w:rFonts w:ascii="Times New Roman" w:eastAsia="Times New Roman" w:hAnsi="Times New Roman" w:cs="Times New Roman"/>
                <w:color w:val="000000"/>
                <w:sz w:val="24"/>
                <w:szCs w:val="24"/>
                <w:lang w:eastAsia="ru-RU"/>
              </w:rPr>
            </w:pPr>
            <w:r w:rsidRPr="000462E6">
              <w:rPr>
                <w:rFonts w:ascii="Times New Roman" w:eastAsia="Times New Roman" w:hAnsi="Times New Roman" w:cs="Times New Roman"/>
                <w:color w:val="000000"/>
                <w:sz w:val="24"/>
                <w:szCs w:val="24"/>
                <w:lang w:eastAsia="ru-RU"/>
              </w:rPr>
              <w:t>1,42667</w:t>
            </w:r>
          </w:p>
        </w:tc>
      </w:tr>
      <w:tr w:rsidR="000462E6" w:rsidRPr="000462E6" w:rsidTr="00883976">
        <w:trPr>
          <w:gridAfter w:val="1"/>
          <w:wAfter w:w="3" w:type="pct"/>
          <w:trHeight w:val="315"/>
        </w:trPr>
        <w:tc>
          <w:tcPr>
            <w:tcW w:w="229" w:type="pct"/>
            <w:vMerge/>
            <w:vAlign w:val="center"/>
          </w:tcPr>
          <w:p w:rsidR="000462E6" w:rsidRPr="000462E6" w:rsidRDefault="000462E6" w:rsidP="000462E6">
            <w:pPr>
              <w:spacing w:after="0" w:line="240" w:lineRule="auto"/>
              <w:rPr>
                <w:rFonts w:ascii="Times New Roman" w:eastAsia="Times New Roman" w:hAnsi="Times New Roman" w:cs="Times New Roman"/>
                <w:color w:val="000000"/>
                <w:sz w:val="24"/>
                <w:szCs w:val="24"/>
                <w:lang w:eastAsia="ru-RU"/>
              </w:rPr>
            </w:pPr>
          </w:p>
        </w:tc>
        <w:tc>
          <w:tcPr>
            <w:tcW w:w="1014" w:type="pct"/>
            <w:vMerge/>
            <w:shd w:val="clear" w:color="auto" w:fill="auto"/>
            <w:vAlign w:val="center"/>
          </w:tcPr>
          <w:p w:rsidR="000462E6" w:rsidRPr="000462E6" w:rsidRDefault="000462E6" w:rsidP="000462E6">
            <w:pPr>
              <w:spacing w:after="0" w:line="240" w:lineRule="auto"/>
              <w:jc w:val="center"/>
              <w:rPr>
                <w:rFonts w:ascii="Times New Roman" w:eastAsia="Times New Roman" w:hAnsi="Times New Roman" w:cs="Times New Roman"/>
                <w:color w:val="000000"/>
                <w:sz w:val="24"/>
                <w:szCs w:val="24"/>
                <w:lang w:eastAsia="ru-RU"/>
              </w:rPr>
            </w:pPr>
          </w:p>
        </w:tc>
        <w:tc>
          <w:tcPr>
            <w:tcW w:w="502" w:type="pct"/>
            <w:vMerge/>
            <w:shd w:val="clear" w:color="auto" w:fill="auto"/>
            <w:vAlign w:val="center"/>
          </w:tcPr>
          <w:p w:rsidR="000462E6" w:rsidRPr="000462E6" w:rsidRDefault="000462E6" w:rsidP="000462E6">
            <w:pPr>
              <w:spacing w:after="0" w:line="240" w:lineRule="auto"/>
              <w:jc w:val="center"/>
              <w:rPr>
                <w:rFonts w:ascii="Times New Roman" w:eastAsia="Times New Roman" w:hAnsi="Times New Roman" w:cs="Times New Roman"/>
                <w:color w:val="000000"/>
                <w:sz w:val="24"/>
                <w:szCs w:val="24"/>
                <w:lang w:eastAsia="ru-RU"/>
              </w:rPr>
            </w:pPr>
          </w:p>
        </w:tc>
        <w:tc>
          <w:tcPr>
            <w:tcW w:w="515" w:type="pct"/>
            <w:gridSpan w:val="3"/>
            <w:shd w:val="clear" w:color="auto" w:fill="auto"/>
            <w:vAlign w:val="center"/>
          </w:tcPr>
          <w:p w:rsidR="000462E6" w:rsidRPr="000462E6" w:rsidRDefault="000462E6" w:rsidP="000462E6">
            <w:pPr>
              <w:spacing w:after="0" w:line="240" w:lineRule="auto"/>
              <w:jc w:val="center"/>
              <w:rPr>
                <w:rFonts w:ascii="Times New Roman" w:eastAsia="Times New Roman" w:hAnsi="Times New Roman" w:cs="Times New Roman"/>
                <w:color w:val="000000"/>
                <w:sz w:val="24"/>
                <w:szCs w:val="24"/>
                <w:lang w:eastAsia="ru-RU"/>
              </w:rPr>
            </w:pPr>
            <w:r w:rsidRPr="000462E6">
              <w:rPr>
                <w:rFonts w:ascii="Times New Roman" w:eastAsia="Times New Roman" w:hAnsi="Times New Roman" w:cs="Times New Roman"/>
                <w:color w:val="000000"/>
                <w:sz w:val="24"/>
                <w:szCs w:val="24"/>
                <w:lang w:eastAsia="ru-RU"/>
              </w:rPr>
              <w:t>2017</w:t>
            </w:r>
          </w:p>
        </w:tc>
        <w:tc>
          <w:tcPr>
            <w:tcW w:w="1260" w:type="pct"/>
            <w:gridSpan w:val="4"/>
            <w:shd w:val="clear" w:color="auto" w:fill="auto"/>
            <w:vAlign w:val="center"/>
          </w:tcPr>
          <w:p w:rsidR="000462E6" w:rsidRPr="000462E6" w:rsidRDefault="000462E6" w:rsidP="000462E6">
            <w:pPr>
              <w:spacing w:after="0" w:line="240" w:lineRule="auto"/>
              <w:jc w:val="center"/>
              <w:rPr>
                <w:rFonts w:ascii="Times New Roman" w:eastAsia="Times New Roman" w:hAnsi="Times New Roman" w:cs="Times New Roman"/>
                <w:color w:val="000000"/>
                <w:sz w:val="24"/>
                <w:szCs w:val="24"/>
                <w:lang w:val="en-US" w:eastAsia="ru-RU"/>
              </w:rPr>
            </w:pPr>
            <w:r w:rsidRPr="000462E6">
              <w:rPr>
                <w:rFonts w:ascii="Times New Roman" w:eastAsia="Times New Roman" w:hAnsi="Times New Roman" w:cs="Times New Roman"/>
                <w:color w:val="000000"/>
                <w:sz w:val="24"/>
                <w:szCs w:val="24"/>
                <w:lang w:eastAsia="ru-RU"/>
              </w:rPr>
              <w:t>1,4</w:t>
            </w:r>
            <w:r w:rsidRPr="000462E6">
              <w:rPr>
                <w:rFonts w:ascii="Times New Roman" w:eastAsia="Times New Roman" w:hAnsi="Times New Roman" w:cs="Times New Roman"/>
                <w:color w:val="000000"/>
                <w:sz w:val="24"/>
                <w:szCs w:val="24"/>
                <w:lang w:val="en-US" w:eastAsia="ru-RU"/>
              </w:rPr>
              <w:t>2683</w:t>
            </w:r>
          </w:p>
        </w:tc>
        <w:tc>
          <w:tcPr>
            <w:tcW w:w="1476" w:type="pct"/>
            <w:gridSpan w:val="4"/>
            <w:shd w:val="clear" w:color="auto" w:fill="auto"/>
            <w:vAlign w:val="center"/>
          </w:tcPr>
          <w:p w:rsidR="000462E6" w:rsidRPr="000462E6" w:rsidRDefault="000462E6" w:rsidP="000462E6">
            <w:pPr>
              <w:spacing w:after="0" w:line="240" w:lineRule="auto"/>
              <w:jc w:val="center"/>
              <w:rPr>
                <w:rFonts w:ascii="Times New Roman" w:eastAsia="Times New Roman" w:hAnsi="Times New Roman" w:cs="Times New Roman"/>
                <w:color w:val="000000"/>
                <w:sz w:val="24"/>
                <w:szCs w:val="24"/>
                <w:lang w:val="en-US" w:eastAsia="ru-RU"/>
              </w:rPr>
            </w:pPr>
            <w:r w:rsidRPr="000462E6">
              <w:rPr>
                <w:rFonts w:ascii="Times New Roman" w:eastAsia="Times New Roman" w:hAnsi="Times New Roman" w:cs="Times New Roman"/>
                <w:color w:val="000000"/>
                <w:sz w:val="24"/>
                <w:szCs w:val="24"/>
                <w:lang w:eastAsia="ru-RU"/>
              </w:rPr>
              <w:t>1,5</w:t>
            </w:r>
            <w:r w:rsidRPr="000462E6">
              <w:rPr>
                <w:rFonts w:ascii="Times New Roman" w:eastAsia="Times New Roman" w:hAnsi="Times New Roman" w:cs="Times New Roman"/>
                <w:color w:val="000000"/>
                <w:sz w:val="24"/>
                <w:szCs w:val="24"/>
                <w:lang w:val="en-US" w:eastAsia="ru-RU"/>
              </w:rPr>
              <w:t>4056</w:t>
            </w:r>
          </w:p>
        </w:tc>
      </w:tr>
      <w:tr w:rsidR="000462E6" w:rsidRPr="000462E6" w:rsidTr="00883976">
        <w:trPr>
          <w:gridAfter w:val="1"/>
          <w:wAfter w:w="3" w:type="pct"/>
          <w:trHeight w:val="315"/>
        </w:trPr>
        <w:tc>
          <w:tcPr>
            <w:tcW w:w="229" w:type="pct"/>
            <w:vMerge/>
            <w:vAlign w:val="center"/>
          </w:tcPr>
          <w:p w:rsidR="000462E6" w:rsidRPr="000462E6" w:rsidRDefault="000462E6" w:rsidP="000462E6">
            <w:pPr>
              <w:spacing w:after="0" w:line="240" w:lineRule="auto"/>
              <w:rPr>
                <w:rFonts w:ascii="Times New Roman" w:eastAsia="Times New Roman" w:hAnsi="Times New Roman" w:cs="Times New Roman"/>
                <w:color w:val="000000"/>
                <w:sz w:val="24"/>
                <w:szCs w:val="24"/>
                <w:lang w:eastAsia="ru-RU"/>
              </w:rPr>
            </w:pPr>
          </w:p>
        </w:tc>
        <w:tc>
          <w:tcPr>
            <w:tcW w:w="1014" w:type="pct"/>
            <w:vMerge/>
            <w:shd w:val="clear" w:color="auto" w:fill="auto"/>
            <w:vAlign w:val="center"/>
          </w:tcPr>
          <w:p w:rsidR="000462E6" w:rsidRPr="000462E6" w:rsidRDefault="000462E6" w:rsidP="000462E6">
            <w:pPr>
              <w:spacing w:after="0" w:line="240" w:lineRule="auto"/>
              <w:jc w:val="center"/>
              <w:rPr>
                <w:rFonts w:ascii="Times New Roman" w:eastAsia="Times New Roman" w:hAnsi="Times New Roman" w:cs="Times New Roman"/>
                <w:color w:val="000000"/>
                <w:sz w:val="24"/>
                <w:szCs w:val="24"/>
                <w:lang w:eastAsia="ru-RU"/>
              </w:rPr>
            </w:pPr>
          </w:p>
        </w:tc>
        <w:tc>
          <w:tcPr>
            <w:tcW w:w="502" w:type="pct"/>
            <w:vMerge/>
            <w:shd w:val="clear" w:color="auto" w:fill="auto"/>
            <w:vAlign w:val="center"/>
          </w:tcPr>
          <w:p w:rsidR="000462E6" w:rsidRPr="000462E6" w:rsidRDefault="000462E6" w:rsidP="000462E6">
            <w:pPr>
              <w:spacing w:after="0" w:line="240" w:lineRule="auto"/>
              <w:jc w:val="center"/>
              <w:rPr>
                <w:rFonts w:ascii="Times New Roman" w:eastAsia="Times New Roman" w:hAnsi="Times New Roman" w:cs="Times New Roman"/>
                <w:color w:val="000000"/>
                <w:sz w:val="24"/>
                <w:szCs w:val="24"/>
                <w:lang w:eastAsia="ru-RU"/>
              </w:rPr>
            </w:pPr>
          </w:p>
        </w:tc>
        <w:tc>
          <w:tcPr>
            <w:tcW w:w="515" w:type="pct"/>
            <w:gridSpan w:val="3"/>
            <w:shd w:val="clear" w:color="auto" w:fill="auto"/>
            <w:vAlign w:val="center"/>
          </w:tcPr>
          <w:p w:rsidR="000462E6" w:rsidRPr="000462E6" w:rsidRDefault="000462E6" w:rsidP="000462E6">
            <w:pPr>
              <w:spacing w:after="0" w:line="240" w:lineRule="auto"/>
              <w:jc w:val="center"/>
              <w:rPr>
                <w:rFonts w:ascii="Times New Roman" w:eastAsia="Times New Roman" w:hAnsi="Times New Roman" w:cs="Times New Roman"/>
                <w:color w:val="000000"/>
                <w:sz w:val="24"/>
                <w:szCs w:val="24"/>
                <w:lang w:eastAsia="ru-RU"/>
              </w:rPr>
            </w:pPr>
            <w:r w:rsidRPr="000462E6">
              <w:rPr>
                <w:rFonts w:ascii="Times New Roman" w:eastAsia="Times New Roman" w:hAnsi="Times New Roman" w:cs="Times New Roman"/>
                <w:color w:val="000000"/>
                <w:sz w:val="24"/>
                <w:szCs w:val="24"/>
                <w:lang w:eastAsia="ru-RU"/>
              </w:rPr>
              <w:t>2018</w:t>
            </w:r>
          </w:p>
        </w:tc>
        <w:tc>
          <w:tcPr>
            <w:tcW w:w="1260" w:type="pct"/>
            <w:gridSpan w:val="4"/>
            <w:shd w:val="clear" w:color="auto" w:fill="auto"/>
            <w:vAlign w:val="center"/>
          </w:tcPr>
          <w:p w:rsidR="000462E6" w:rsidRPr="000462E6" w:rsidRDefault="000462E6" w:rsidP="000462E6">
            <w:pPr>
              <w:spacing w:after="0" w:line="240" w:lineRule="auto"/>
              <w:jc w:val="center"/>
              <w:rPr>
                <w:rFonts w:ascii="Times New Roman" w:eastAsia="Times New Roman" w:hAnsi="Times New Roman" w:cs="Times New Roman"/>
                <w:color w:val="000000"/>
                <w:sz w:val="24"/>
                <w:szCs w:val="24"/>
                <w:lang w:eastAsia="ru-RU"/>
              </w:rPr>
            </w:pPr>
            <w:r w:rsidRPr="000462E6">
              <w:rPr>
                <w:rFonts w:ascii="Times New Roman" w:eastAsia="Times New Roman" w:hAnsi="Times New Roman" w:cs="Times New Roman"/>
                <w:color w:val="000000"/>
                <w:sz w:val="24"/>
                <w:szCs w:val="24"/>
                <w:lang w:eastAsia="ru-RU"/>
              </w:rPr>
              <w:t>1,54056</w:t>
            </w:r>
          </w:p>
        </w:tc>
        <w:tc>
          <w:tcPr>
            <w:tcW w:w="1476" w:type="pct"/>
            <w:gridSpan w:val="4"/>
            <w:shd w:val="clear" w:color="auto" w:fill="auto"/>
            <w:vAlign w:val="center"/>
          </w:tcPr>
          <w:p w:rsidR="000462E6" w:rsidRPr="000462E6" w:rsidRDefault="000462E6" w:rsidP="000462E6">
            <w:pPr>
              <w:spacing w:after="0" w:line="240" w:lineRule="auto"/>
              <w:jc w:val="center"/>
              <w:rPr>
                <w:rFonts w:ascii="Times New Roman" w:eastAsia="Times New Roman" w:hAnsi="Times New Roman" w:cs="Times New Roman"/>
                <w:color w:val="000000"/>
                <w:sz w:val="24"/>
                <w:szCs w:val="24"/>
                <w:lang w:eastAsia="ru-RU"/>
              </w:rPr>
            </w:pPr>
            <w:r w:rsidRPr="000462E6">
              <w:rPr>
                <w:rFonts w:ascii="Times New Roman" w:eastAsia="Times New Roman" w:hAnsi="Times New Roman" w:cs="Times New Roman"/>
                <w:color w:val="000000"/>
                <w:sz w:val="24"/>
                <w:szCs w:val="24"/>
                <w:lang w:eastAsia="ru-RU"/>
              </w:rPr>
              <w:t>1,61207</w:t>
            </w:r>
          </w:p>
        </w:tc>
      </w:tr>
      <w:tr w:rsidR="000462E6" w:rsidRPr="000462E6" w:rsidTr="00883976">
        <w:trPr>
          <w:gridAfter w:val="1"/>
          <w:wAfter w:w="3" w:type="pct"/>
          <w:trHeight w:val="315"/>
        </w:trPr>
        <w:tc>
          <w:tcPr>
            <w:tcW w:w="229" w:type="pct"/>
            <w:vMerge/>
            <w:vAlign w:val="center"/>
            <w:hideMark/>
          </w:tcPr>
          <w:p w:rsidR="000462E6" w:rsidRPr="000462E6" w:rsidRDefault="000462E6" w:rsidP="000462E6">
            <w:pPr>
              <w:spacing w:after="0" w:line="240" w:lineRule="auto"/>
              <w:rPr>
                <w:rFonts w:ascii="Times New Roman" w:eastAsia="Times New Roman" w:hAnsi="Times New Roman" w:cs="Times New Roman"/>
                <w:color w:val="000000"/>
                <w:sz w:val="24"/>
                <w:szCs w:val="24"/>
                <w:lang w:eastAsia="ru-RU"/>
              </w:rPr>
            </w:pPr>
          </w:p>
        </w:tc>
        <w:tc>
          <w:tcPr>
            <w:tcW w:w="1014" w:type="pct"/>
            <w:vMerge/>
            <w:shd w:val="clear" w:color="auto" w:fill="auto"/>
            <w:vAlign w:val="center"/>
            <w:hideMark/>
          </w:tcPr>
          <w:p w:rsidR="000462E6" w:rsidRPr="000462E6" w:rsidRDefault="000462E6" w:rsidP="000462E6">
            <w:pPr>
              <w:spacing w:after="0" w:line="240" w:lineRule="auto"/>
              <w:jc w:val="center"/>
              <w:rPr>
                <w:rFonts w:ascii="Times New Roman" w:eastAsia="Times New Roman" w:hAnsi="Times New Roman" w:cs="Times New Roman"/>
                <w:color w:val="000000"/>
                <w:sz w:val="24"/>
                <w:szCs w:val="24"/>
                <w:lang w:eastAsia="ru-RU"/>
              </w:rPr>
            </w:pPr>
          </w:p>
        </w:tc>
        <w:tc>
          <w:tcPr>
            <w:tcW w:w="502" w:type="pct"/>
            <w:vMerge/>
            <w:shd w:val="clear" w:color="auto" w:fill="auto"/>
            <w:vAlign w:val="center"/>
            <w:hideMark/>
          </w:tcPr>
          <w:p w:rsidR="000462E6" w:rsidRPr="000462E6" w:rsidRDefault="000462E6" w:rsidP="000462E6">
            <w:pPr>
              <w:spacing w:after="0" w:line="240" w:lineRule="auto"/>
              <w:jc w:val="center"/>
              <w:rPr>
                <w:rFonts w:ascii="Times New Roman" w:eastAsia="Times New Roman" w:hAnsi="Times New Roman" w:cs="Times New Roman"/>
                <w:color w:val="000000"/>
                <w:sz w:val="24"/>
                <w:szCs w:val="24"/>
                <w:lang w:eastAsia="ru-RU"/>
              </w:rPr>
            </w:pPr>
          </w:p>
        </w:tc>
        <w:tc>
          <w:tcPr>
            <w:tcW w:w="515" w:type="pct"/>
            <w:gridSpan w:val="3"/>
            <w:shd w:val="clear" w:color="auto" w:fill="auto"/>
            <w:vAlign w:val="center"/>
            <w:hideMark/>
          </w:tcPr>
          <w:p w:rsidR="000462E6" w:rsidRPr="000462E6" w:rsidRDefault="000462E6" w:rsidP="000462E6">
            <w:pPr>
              <w:spacing w:after="0" w:line="240" w:lineRule="auto"/>
              <w:jc w:val="center"/>
              <w:rPr>
                <w:rFonts w:ascii="Times New Roman" w:eastAsia="Times New Roman" w:hAnsi="Times New Roman" w:cs="Times New Roman"/>
                <w:color w:val="000000"/>
                <w:sz w:val="24"/>
                <w:szCs w:val="24"/>
                <w:lang w:eastAsia="ru-RU"/>
              </w:rPr>
            </w:pPr>
            <w:r w:rsidRPr="000462E6">
              <w:rPr>
                <w:rFonts w:ascii="Times New Roman" w:eastAsia="Times New Roman" w:hAnsi="Times New Roman" w:cs="Times New Roman"/>
                <w:color w:val="000000"/>
                <w:sz w:val="24"/>
                <w:szCs w:val="24"/>
                <w:lang w:eastAsia="ru-RU"/>
              </w:rPr>
              <w:t>2019</w:t>
            </w:r>
          </w:p>
        </w:tc>
        <w:tc>
          <w:tcPr>
            <w:tcW w:w="1260" w:type="pct"/>
            <w:gridSpan w:val="4"/>
            <w:shd w:val="clear" w:color="auto" w:fill="auto"/>
            <w:vAlign w:val="center"/>
          </w:tcPr>
          <w:p w:rsidR="000462E6" w:rsidRPr="000462E6" w:rsidRDefault="000462E6" w:rsidP="000462E6">
            <w:pPr>
              <w:spacing w:after="0" w:line="240" w:lineRule="auto"/>
              <w:jc w:val="center"/>
              <w:rPr>
                <w:rFonts w:ascii="Times New Roman" w:eastAsia="Times New Roman" w:hAnsi="Times New Roman" w:cs="Times New Roman"/>
                <w:color w:val="000000"/>
                <w:sz w:val="24"/>
                <w:szCs w:val="24"/>
                <w:lang w:eastAsia="ru-RU"/>
              </w:rPr>
            </w:pPr>
            <w:r w:rsidRPr="000462E6">
              <w:rPr>
                <w:rFonts w:ascii="Times New Roman" w:eastAsia="Times New Roman" w:hAnsi="Times New Roman" w:cs="Times New Roman"/>
                <w:color w:val="000000"/>
                <w:sz w:val="24"/>
                <w:szCs w:val="24"/>
                <w:lang w:eastAsia="ru-RU"/>
              </w:rPr>
              <w:t>1,60995</w:t>
            </w:r>
          </w:p>
        </w:tc>
        <w:tc>
          <w:tcPr>
            <w:tcW w:w="1476" w:type="pct"/>
            <w:gridSpan w:val="4"/>
            <w:shd w:val="clear" w:color="auto" w:fill="auto"/>
            <w:vAlign w:val="center"/>
          </w:tcPr>
          <w:p w:rsidR="000462E6" w:rsidRPr="000462E6" w:rsidRDefault="000462E6" w:rsidP="000462E6">
            <w:pPr>
              <w:spacing w:after="0" w:line="240" w:lineRule="auto"/>
              <w:jc w:val="center"/>
              <w:rPr>
                <w:rFonts w:ascii="Times New Roman" w:eastAsia="Times New Roman" w:hAnsi="Times New Roman" w:cs="Times New Roman"/>
                <w:color w:val="000000"/>
                <w:sz w:val="24"/>
                <w:szCs w:val="24"/>
                <w:lang w:eastAsia="ru-RU"/>
              </w:rPr>
            </w:pPr>
            <w:r w:rsidRPr="000462E6">
              <w:rPr>
                <w:rFonts w:ascii="Times New Roman" w:eastAsia="Times New Roman" w:hAnsi="Times New Roman" w:cs="Times New Roman"/>
                <w:color w:val="000000"/>
                <w:sz w:val="24"/>
                <w:szCs w:val="24"/>
                <w:lang w:eastAsia="ru-RU"/>
              </w:rPr>
              <w:t>1,57352</w:t>
            </w:r>
          </w:p>
        </w:tc>
      </w:tr>
      <w:tr w:rsidR="000462E6" w:rsidRPr="000462E6" w:rsidTr="00883976">
        <w:trPr>
          <w:gridAfter w:val="1"/>
          <w:wAfter w:w="3" w:type="pct"/>
          <w:trHeight w:val="315"/>
        </w:trPr>
        <w:tc>
          <w:tcPr>
            <w:tcW w:w="229" w:type="pct"/>
            <w:vMerge w:val="restart"/>
            <w:shd w:val="clear" w:color="auto" w:fill="auto"/>
            <w:noWrap/>
            <w:vAlign w:val="center"/>
            <w:hideMark/>
          </w:tcPr>
          <w:p w:rsidR="000462E6" w:rsidRPr="000462E6" w:rsidRDefault="000462E6" w:rsidP="000462E6">
            <w:pPr>
              <w:spacing w:after="0" w:line="240" w:lineRule="auto"/>
              <w:jc w:val="center"/>
              <w:rPr>
                <w:rFonts w:ascii="Times New Roman" w:eastAsia="Times New Roman" w:hAnsi="Times New Roman" w:cs="Times New Roman"/>
                <w:color w:val="000000"/>
                <w:sz w:val="24"/>
                <w:szCs w:val="24"/>
                <w:lang w:val="en-US" w:eastAsia="ru-RU"/>
              </w:rPr>
            </w:pPr>
          </w:p>
          <w:p w:rsidR="000462E6" w:rsidRPr="000462E6" w:rsidRDefault="000462E6" w:rsidP="000462E6">
            <w:pPr>
              <w:spacing w:after="0" w:line="240" w:lineRule="auto"/>
              <w:jc w:val="center"/>
              <w:rPr>
                <w:rFonts w:ascii="Times New Roman" w:eastAsia="Times New Roman" w:hAnsi="Times New Roman" w:cs="Times New Roman"/>
                <w:color w:val="000000"/>
                <w:sz w:val="24"/>
                <w:szCs w:val="24"/>
                <w:lang w:val="en-US" w:eastAsia="ru-RU"/>
              </w:rPr>
            </w:pPr>
          </w:p>
          <w:p w:rsidR="000462E6" w:rsidRPr="000462E6" w:rsidRDefault="000462E6" w:rsidP="000462E6">
            <w:pPr>
              <w:spacing w:after="0" w:line="240" w:lineRule="auto"/>
              <w:jc w:val="center"/>
              <w:rPr>
                <w:rFonts w:ascii="Times New Roman" w:eastAsia="Times New Roman" w:hAnsi="Times New Roman" w:cs="Times New Roman"/>
                <w:color w:val="000000"/>
                <w:sz w:val="24"/>
                <w:szCs w:val="24"/>
                <w:lang w:val="en-US" w:eastAsia="ru-RU"/>
              </w:rPr>
            </w:pPr>
          </w:p>
          <w:p w:rsidR="000462E6" w:rsidRPr="000462E6" w:rsidRDefault="000462E6" w:rsidP="000462E6">
            <w:pPr>
              <w:spacing w:after="0" w:line="240" w:lineRule="auto"/>
              <w:jc w:val="center"/>
              <w:rPr>
                <w:rFonts w:ascii="Times New Roman" w:eastAsia="Times New Roman" w:hAnsi="Times New Roman" w:cs="Times New Roman"/>
                <w:color w:val="000000"/>
                <w:sz w:val="24"/>
                <w:szCs w:val="24"/>
                <w:lang w:val="en-US" w:eastAsia="ru-RU"/>
              </w:rPr>
            </w:pPr>
          </w:p>
          <w:p w:rsidR="000462E6" w:rsidRPr="000462E6" w:rsidRDefault="000462E6" w:rsidP="000462E6">
            <w:pPr>
              <w:spacing w:after="0" w:line="240" w:lineRule="auto"/>
              <w:jc w:val="center"/>
              <w:rPr>
                <w:rFonts w:ascii="Times New Roman" w:eastAsia="Times New Roman" w:hAnsi="Times New Roman" w:cs="Times New Roman"/>
                <w:color w:val="000000"/>
                <w:sz w:val="24"/>
                <w:szCs w:val="24"/>
                <w:lang w:val="en-US" w:eastAsia="ru-RU"/>
              </w:rPr>
            </w:pPr>
          </w:p>
          <w:p w:rsidR="000462E6" w:rsidRPr="000462E6" w:rsidRDefault="000462E6" w:rsidP="000462E6">
            <w:pPr>
              <w:spacing w:after="0" w:line="240" w:lineRule="auto"/>
              <w:jc w:val="center"/>
              <w:rPr>
                <w:rFonts w:ascii="Times New Roman" w:eastAsia="Times New Roman" w:hAnsi="Times New Roman" w:cs="Times New Roman"/>
                <w:color w:val="000000"/>
                <w:sz w:val="24"/>
                <w:szCs w:val="24"/>
                <w:lang w:val="en-US" w:eastAsia="ru-RU"/>
              </w:rPr>
            </w:pPr>
          </w:p>
          <w:p w:rsidR="000462E6" w:rsidRPr="000462E6" w:rsidRDefault="000462E6" w:rsidP="000462E6">
            <w:pPr>
              <w:spacing w:after="0" w:line="240" w:lineRule="auto"/>
              <w:jc w:val="center"/>
              <w:rPr>
                <w:rFonts w:ascii="Times New Roman" w:eastAsia="Times New Roman" w:hAnsi="Times New Roman" w:cs="Times New Roman"/>
                <w:color w:val="000000"/>
                <w:sz w:val="24"/>
                <w:szCs w:val="24"/>
                <w:lang w:val="en-US" w:eastAsia="ru-RU"/>
              </w:rPr>
            </w:pPr>
          </w:p>
          <w:p w:rsidR="000462E6" w:rsidRPr="000462E6" w:rsidRDefault="000462E6" w:rsidP="000462E6">
            <w:pPr>
              <w:spacing w:after="0" w:line="240" w:lineRule="auto"/>
              <w:jc w:val="center"/>
              <w:rPr>
                <w:rFonts w:ascii="Times New Roman" w:eastAsia="Times New Roman" w:hAnsi="Times New Roman" w:cs="Times New Roman"/>
                <w:color w:val="000000"/>
                <w:sz w:val="24"/>
                <w:szCs w:val="24"/>
                <w:lang w:val="en-US" w:eastAsia="ru-RU"/>
              </w:rPr>
            </w:pPr>
          </w:p>
          <w:p w:rsidR="000462E6" w:rsidRPr="000462E6" w:rsidRDefault="000462E6" w:rsidP="000462E6">
            <w:pPr>
              <w:spacing w:after="0" w:line="240" w:lineRule="auto"/>
              <w:jc w:val="center"/>
              <w:rPr>
                <w:rFonts w:ascii="Times New Roman" w:eastAsia="Times New Roman" w:hAnsi="Times New Roman" w:cs="Times New Roman"/>
                <w:color w:val="000000"/>
                <w:sz w:val="24"/>
                <w:szCs w:val="24"/>
                <w:lang w:val="en-US" w:eastAsia="ru-RU"/>
              </w:rPr>
            </w:pPr>
          </w:p>
          <w:p w:rsidR="000462E6" w:rsidRPr="000462E6" w:rsidRDefault="000462E6" w:rsidP="000462E6">
            <w:pPr>
              <w:spacing w:after="0" w:line="240" w:lineRule="auto"/>
              <w:jc w:val="center"/>
              <w:rPr>
                <w:rFonts w:ascii="Times New Roman" w:eastAsia="Times New Roman" w:hAnsi="Times New Roman" w:cs="Times New Roman"/>
                <w:color w:val="000000"/>
                <w:sz w:val="24"/>
                <w:szCs w:val="24"/>
                <w:lang w:val="en-US" w:eastAsia="ru-RU"/>
              </w:rPr>
            </w:pPr>
          </w:p>
          <w:p w:rsidR="000462E6" w:rsidRPr="000462E6" w:rsidRDefault="000462E6" w:rsidP="000462E6">
            <w:pPr>
              <w:spacing w:after="0" w:line="240" w:lineRule="auto"/>
              <w:jc w:val="center"/>
              <w:rPr>
                <w:rFonts w:ascii="Times New Roman" w:eastAsia="Times New Roman" w:hAnsi="Times New Roman" w:cs="Times New Roman"/>
                <w:color w:val="000000"/>
                <w:sz w:val="24"/>
                <w:szCs w:val="24"/>
                <w:lang w:val="en-US" w:eastAsia="ru-RU"/>
              </w:rPr>
            </w:pPr>
            <w:r w:rsidRPr="000462E6">
              <w:rPr>
                <w:rFonts w:ascii="Times New Roman" w:eastAsia="Times New Roman" w:hAnsi="Times New Roman" w:cs="Times New Roman"/>
                <w:color w:val="000000"/>
                <w:sz w:val="24"/>
                <w:szCs w:val="24"/>
                <w:lang w:eastAsia="ru-RU"/>
              </w:rPr>
              <w:t>1.2</w:t>
            </w:r>
          </w:p>
          <w:p w:rsidR="000462E6" w:rsidRPr="000462E6" w:rsidRDefault="000462E6" w:rsidP="000462E6">
            <w:pPr>
              <w:spacing w:after="0" w:line="240" w:lineRule="auto"/>
              <w:jc w:val="center"/>
              <w:rPr>
                <w:rFonts w:ascii="Times New Roman" w:eastAsia="Times New Roman" w:hAnsi="Times New Roman" w:cs="Times New Roman"/>
                <w:color w:val="000000"/>
                <w:sz w:val="24"/>
                <w:szCs w:val="24"/>
                <w:lang w:val="en-US" w:eastAsia="ru-RU"/>
              </w:rPr>
            </w:pPr>
          </w:p>
          <w:p w:rsidR="000462E6" w:rsidRPr="000462E6" w:rsidRDefault="000462E6" w:rsidP="000462E6">
            <w:pPr>
              <w:spacing w:after="0" w:line="240" w:lineRule="auto"/>
              <w:jc w:val="center"/>
              <w:rPr>
                <w:rFonts w:ascii="Times New Roman" w:eastAsia="Times New Roman" w:hAnsi="Times New Roman" w:cs="Times New Roman"/>
                <w:color w:val="000000"/>
                <w:sz w:val="24"/>
                <w:szCs w:val="24"/>
                <w:lang w:val="en-US" w:eastAsia="ru-RU"/>
              </w:rPr>
            </w:pPr>
          </w:p>
          <w:p w:rsidR="000462E6" w:rsidRPr="000462E6" w:rsidRDefault="000462E6" w:rsidP="000462E6">
            <w:pPr>
              <w:spacing w:after="0" w:line="240" w:lineRule="auto"/>
              <w:jc w:val="center"/>
              <w:rPr>
                <w:rFonts w:ascii="Times New Roman" w:eastAsia="Times New Roman" w:hAnsi="Times New Roman" w:cs="Times New Roman"/>
                <w:color w:val="000000"/>
                <w:sz w:val="24"/>
                <w:szCs w:val="24"/>
                <w:lang w:val="en-US" w:eastAsia="ru-RU"/>
              </w:rPr>
            </w:pPr>
          </w:p>
          <w:p w:rsidR="000462E6" w:rsidRPr="000462E6" w:rsidRDefault="000462E6" w:rsidP="000462E6">
            <w:pPr>
              <w:spacing w:after="0" w:line="240" w:lineRule="auto"/>
              <w:jc w:val="center"/>
              <w:rPr>
                <w:rFonts w:ascii="Times New Roman" w:eastAsia="Times New Roman" w:hAnsi="Times New Roman" w:cs="Times New Roman"/>
                <w:color w:val="000000"/>
                <w:sz w:val="24"/>
                <w:szCs w:val="24"/>
                <w:lang w:val="en-US" w:eastAsia="ru-RU"/>
              </w:rPr>
            </w:pPr>
          </w:p>
          <w:p w:rsidR="000462E6" w:rsidRPr="000462E6" w:rsidRDefault="000462E6" w:rsidP="000462E6">
            <w:pPr>
              <w:spacing w:after="0" w:line="240" w:lineRule="auto"/>
              <w:jc w:val="center"/>
              <w:rPr>
                <w:rFonts w:ascii="Times New Roman" w:eastAsia="Times New Roman" w:hAnsi="Times New Roman" w:cs="Times New Roman"/>
                <w:color w:val="000000"/>
                <w:sz w:val="24"/>
                <w:szCs w:val="24"/>
                <w:lang w:val="en-US" w:eastAsia="ru-RU"/>
              </w:rPr>
            </w:pPr>
          </w:p>
          <w:p w:rsidR="000462E6" w:rsidRPr="000462E6" w:rsidRDefault="000462E6" w:rsidP="000462E6">
            <w:pPr>
              <w:spacing w:after="0" w:line="240" w:lineRule="auto"/>
              <w:jc w:val="center"/>
              <w:rPr>
                <w:rFonts w:ascii="Times New Roman" w:eastAsia="Times New Roman" w:hAnsi="Times New Roman" w:cs="Times New Roman"/>
                <w:color w:val="000000"/>
                <w:sz w:val="24"/>
                <w:szCs w:val="24"/>
                <w:lang w:val="en-US" w:eastAsia="ru-RU"/>
              </w:rPr>
            </w:pPr>
          </w:p>
          <w:p w:rsidR="000462E6" w:rsidRPr="000462E6" w:rsidRDefault="000462E6" w:rsidP="000462E6">
            <w:pPr>
              <w:spacing w:after="0" w:line="240" w:lineRule="auto"/>
              <w:jc w:val="center"/>
              <w:rPr>
                <w:rFonts w:ascii="Times New Roman" w:eastAsia="Times New Roman" w:hAnsi="Times New Roman" w:cs="Times New Roman"/>
                <w:color w:val="000000"/>
                <w:sz w:val="24"/>
                <w:szCs w:val="24"/>
                <w:lang w:val="en-US" w:eastAsia="ru-RU"/>
              </w:rPr>
            </w:pPr>
          </w:p>
          <w:p w:rsidR="000462E6" w:rsidRPr="000462E6" w:rsidRDefault="000462E6" w:rsidP="000462E6">
            <w:pPr>
              <w:spacing w:after="0" w:line="240" w:lineRule="auto"/>
              <w:jc w:val="center"/>
              <w:rPr>
                <w:rFonts w:ascii="Times New Roman" w:eastAsia="Times New Roman" w:hAnsi="Times New Roman" w:cs="Times New Roman"/>
                <w:color w:val="000000"/>
                <w:sz w:val="24"/>
                <w:szCs w:val="24"/>
                <w:lang w:val="en-US" w:eastAsia="ru-RU"/>
              </w:rPr>
            </w:pPr>
          </w:p>
          <w:p w:rsidR="000462E6" w:rsidRPr="000462E6" w:rsidRDefault="000462E6" w:rsidP="000462E6">
            <w:pPr>
              <w:spacing w:after="0" w:line="240" w:lineRule="auto"/>
              <w:jc w:val="center"/>
              <w:rPr>
                <w:rFonts w:ascii="Times New Roman" w:eastAsia="Times New Roman" w:hAnsi="Times New Roman" w:cs="Times New Roman"/>
                <w:color w:val="000000"/>
                <w:sz w:val="24"/>
                <w:szCs w:val="24"/>
                <w:lang w:val="en-US" w:eastAsia="ru-RU"/>
              </w:rPr>
            </w:pPr>
          </w:p>
        </w:tc>
        <w:tc>
          <w:tcPr>
            <w:tcW w:w="4768" w:type="pct"/>
            <w:gridSpan w:val="13"/>
            <w:shd w:val="clear" w:color="auto" w:fill="auto"/>
            <w:vAlign w:val="center"/>
            <w:hideMark/>
          </w:tcPr>
          <w:p w:rsidR="000462E6" w:rsidRPr="000462E6" w:rsidRDefault="000462E6" w:rsidP="000462E6">
            <w:pPr>
              <w:spacing w:after="0" w:line="240" w:lineRule="auto"/>
              <w:jc w:val="both"/>
              <w:rPr>
                <w:rFonts w:ascii="Times New Roman" w:eastAsia="Times New Roman" w:hAnsi="Times New Roman" w:cs="Times New Roman"/>
                <w:color w:val="000000"/>
                <w:sz w:val="23"/>
                <w:szCs w:val="23"/>
                <w:lang w:eastAsia="ru-RU"/>
              </w:rPr>
            </w:pPr>
            <w:r w:rsidRPr="000462E6">
              <w:rPr>
                <w:rFonts w:ascii="Times New Roman" w:eastAsia="Times New Roman" w:hAnsi="Times New Roman" w:cs="Times New Roman"/>
                <w:color w:val="000000"/>
                <w:sz w:val="23"/>
                <w:szCs w:val="23"/>
                <w:lang w:eastAsia="ru-RU"/>
              </w:rPr>
              <w:t>Население, проживающее в городских населенных пунктах в домах, оборудованных в установленном порядке стационарными электроплитами и (или) электроотопительными установками и приравненные к ним:</w:t>
            </w:r>
          </w:p>
          <w:p w:rsidR="000462E6" w:rsidRPr="000462E6" w:rsidRDefault="000462E6" w:rsidP="000462E6">
            <w:pPr>
              <w:spacing w:after="0" w:line="240" w:lineRule="auto"/>
              <w:jc w:val="both"/>
              <w:rPr>
                <w:rFonts w:ascii="Times New Roman" w:eastAsia="Times New Roman" w:hAnsi="Times New Roman" w:cs="Times New Roman"/>
                <w:color w:val="000000"/>
                <w:sz w:val="23"/>
                <w:szCs w:val="23"/>
                <w:lang w:eastAsia="ru-RU"/>
              </w:rPr>
            </w:pPr>
            <w:r w:rsidRPr="000462E6">
              <w:rPr>
                <w:rFonts w:ascii="Times New Roman" w:eastAsia="Times New Roman" w:hAnsi="Times New Roman" w:cs="Times New Roman"/>
                <w:color w:val="000000"/>
                <w:sz w:val="23"/>
                <w:szCs w:val="23"/>
                <w:lang w:eastAsia="ru-RU"/>
              </w:rPr>
              <w:t>исполнители коммунальных услуг (товарищества собственников жилья, жилищно-строительные, жилищные или иные специализированные потребительские кооперативы либо управляющие организации), приобретающие электрическую энергию (мощность) для предоставления коммунальных услуг собственникам и пользователям жилых помещений и содержания общего имущества многоквартирных домов; наймодатели (или уполномоченные ими лица), предоставляющие гражданам жилые помещения специализированного жилищного фонда, включая жилые помещения в общежитиях, жилые помещения маневренного фонда, жилые помещения в домах системы социального обслуживания населения, жилые помещения фонда для временного поселения вынужденных переселенцев, жилые помещения фонда для временного проживания лиц, признанных беженцами, а также жилые помещения для социальной защиты отдельных категорий граждан, приобретающие электрическую энергию (мощность) для предоставления коммунальных услуг пользователям таких жилых помещений в объемах потребления электрической энергии населением и содержания мест общего пользования в домах, в которых имеются жилые помещения специализированного жилого фонда; юридические и физические лица, приобретающие электрическую энергию (мощность) в целях потребления на коммунально-бытовые нужды в населенных пунктах и жилых зонах при воинских частях и рассчитывающиеся по договору энергоснабжения по показаниям общего прибора учета электрической энергии.</w:t>
            </w:r>
          </w:p>
          <w:p w:rsidR="000462E6" w:rsidRPr="000462E6" w:rsidRDefault="000462E6" w:rsidP="000462E6">
            <w:pPr>
              <w:spacing w:after="0" w:line="240" w:lineRule="auto"/>
              <w:jc w:val="both"/>
              <w:rPr>
                <w:rFonts w:ascii="Times New Roman" w:eastAsia="Times New Roman" w:hAnsi="Times New Roman" w:cs="Times New Roman"/>
                <w:color w:val="000000"/>
                <w:sz w:val="24"/>
                <w:szCs w:val="24"/>
                <w:lang w:eastAsia="ru-RU"/>
              </w:rPr>
            </w:pPr>
            <w:r w:rsidRPr="000462E6">
              <w:rPr>
                <w:rFonts w:ascii="Times New Roman" w:eastAsia="Times New Roman" w:hAnsi="Times New Roman" w:cs="Times New Roman"/>
                <w:color w:val="000000"/>
                <w:sz w:val="23"/>
                <w:szCs w:val="23"/>
                <w:lang w:eastAsia="ru-RU"/>
              </w:rPr>
              <w:t>Гарантирующие поставщики, энергосбытовые, энергоснабжающие организации, приобретающие электрическую энергию (мощность) в целях дальнейшей продажи населению и приравненным к нему категориям потребителей, указанным в данном пункте</w:t>
            </w:r>
            <w:hyperlink r:id="rId17" w:history="1">
              <w:r w:rsidRPr="000462E6">
                <w:rPr>
                  <w:rFonts w:ascii="Times New Roman" w:eastAsia="Times New Roman" w:hAnsi="Times New Roman" w:cs="Times New Roman"/>
                  <w:color w:val="000000"/>
                  <w:sz w:val="23"/>
                  <w:szCs w:val="23"/>
                  <w:vertAlign w:val="superscript"/>
                  <w:lang w:eastAsia="ru-RU"/>
                </w:rPr>
                <w:t>&lt;1&gt;</w:t>
              </w:r>
            </w:hyperlink>
            <w:r w:rsidRPr="000462E6">
              <w:rPr>
                <w:rFonts w:ascii="Times New Roman" w:eastAsia="Times New Roman" w:hAnsi="Times New Roman" w:cs="Times New Roman"/>
                <w:color w:val="000000"/>
                <w:sz w:val="23"/>
                <w:szCs w:val="23"/>
                <w:lang w:eastAsia="ru-RU"/>
              </w:rPr>
              <w:t>.</w:t>
            </w:r>
          </w:p>
        </w:tc>
      </w:tr>
      <w:tr w:rsidR="000462E6" w:rsidRPr="000462E6" w:rsidTr="00883976">
        <w:trPr>
          <w:gridAfter w:val="1"/>
          <w:wAfter w:w="3" w:type="pct"/>
          <w:trHeight w:val="374"/>
        </w:trPr>
        <w:tc>
          <w:tcPr>
            <w:tcW w:w="229" w:type="pct"/>
            <w:vMerge/>
            <w:vAlign w:val="center"/>
          </w:tcPr>
          <w:p w:rsidR="000462E6" w:rsidRPr="000462E6" w:rsidRDefault="000462E6" w:rsidP="000462E6">
            <w:pPr>
              <w:spacing w:after="0" w:line="240" w:lineRule="auto"/>
              <w:rPr>
                <w:rFonts w:ascii="Times New Roman" w:eastAsia="Times New Roman" w:hAnsi="Times New Roman" w:cs="Times New Roman"/>
                <w:color w:val="000000"/>
                <w:sz w:val="24"/>
                <w:szCs w:val="24"/>
                <w:lang w:eastAsia="ru-RU"/>
              </w:rPr>
            </w:pPr>
          </w:p>
        </w:tc>
        <w:tc>
          <w:tcPr>
            <w:tcW w:w="1014" w:type="pct"/>
            <w:vMerge w:val="restart"/>
            <w:shd w:val="clear" w:color="auto" w:fill="auto"/>
            <w:vAlign w:val="center"/>
          </w:tcPr>
          <w:p w:rsidR="000462E6" w:rsidRPr="000462E6" w:rsidRDefault="000462E6" w:rsidP="000462E6">
            <w:pPr>
              <w:spacing w:after="0" w:line="240" w:lineRule="auto"/>
              <w:jc w:val="center"/>
              <w:rPr>
                <w:rFonts w:ascii="Times New Roman" w:eastAsia="Times New Roman" w:hAnsi="Times New Roman" w:cs="Times New Roman"/>
                <w:sz w:val="24"/>
                <w:szCs w:val="24"/>
                <w:lang w:eastAsia="ru-RU"/>
              </w:rPr>
            </w:pPr>
            <w:r w:rsidRPr="000462E6">
              <w:rPr>
                <w:rFonts w:ascii="Times New Roman" w:eastAsia="Times New Roman" w:hAnsi="Times New Roman" w:cs="Times New Roman"/>
                <w:sz w:val="24"/>
                <w:szCs w:val="24"/>
                <w:lang w:eastAsia="ru-RU"/>
              </w:rPr>
              <w:t xml:space="preserve">Одноставочный тариф </w:t>
            </w:r>
          </w:p>
          <w:p w:rsidR="000462E6" w:rsidRPr="000462E6" w:rsidRDefault="000462E6" w:rsidP="000462E6">
            <w:pPr>
              <w:spacing w:after="0" w:line="240" w:lineRule="auto"/>
              <w:jc w:val="center"/>
              <w:rPr>
                <w:rFonts w:ascii="Times New Roman" w:eastAsia="Times New Roman" w:hAnsi="Times New Roman" w:cs="Times New Roman"/>
                <w:color w:val="000000"/>
                <w:sz w:val="24"/>
                <w:szCs w:val="24"/>
                <w:lang w:eastAsia="ru-RU"/>
              </w:rPr>
            </w:pPr>
            <w:r w:rsidRPr="000462E6">
              <w:rPr>
                <w:rFonts w:ascii="Times New Roman" w:eastAsia="Times New Roman" w:hAnsi="Times New Roman" w:cs="Times New Roman"/>
                <w:sz w:val="24"/>
                <w:szCs w:val="24"/>
                <w:lang w:eastAsia="ru-RU"/>
              </w:rPr>
              <w:t>(в том числе дифференцированный по двум и по трем зонам суток)</w:t>
            </w:r>
          </w:p>
        </w:tc>
        <w:tc>
          <w:tcPr>
            <w:tcW w:w="502" w:type="pct"/>
            <w:vMerge w:val="restart"/>
            <w:shd w:val="clear" w:color="auto" w:fill="auto"/>
            <w:vAlign w:val="center"/>
          </w:tcPr>
          <w:p w:rsidR="000462E6" w:rsidRPr="000462E6" w:rsidRDefault="000462E6" w:rsidP="000462E6">
            <w:pPr>
              <w:spacing w:after="0" w:line="240" w:lineRule="auto"/>
              <w:jc w:val="center"/>
              <w:rPr>
                <w:rFonts w:ascii="Times New Roman" w:eastAsia="Times New Roman" w:hAnsi="Times New Roman" w:cs="Times New Roman"/>
                <w:color w:val="000000"/>
                <w:sz w:val="24"/>
                <w:szCs w:val="24"/>
                <w:lang w:eastAsia="ru-RU"/>
              </w:rPr>
            </w:pPr>
          </w:p>
          <w:p w:rsidR="000462E6" w:rsidRPr="000462E6" w:rsidRDefault="000462E6" w:rsidP="000462E6">
            <w:pPr>
              <w:spacing w:after="0" w:line="240" w:lineRule="auto"/>
              <w:jc w:val="center"/>
              <w:rPr>
                <w:rFonts w:ascii="Times New Roman" w:eastAsia="Times New Roman" w:hAnsi="Times New Roman" w:cs="Times New Roman"/>
                <w:color w:val="000000"/>
                <w:sz w:val="24"/>
                <w:szCs w:val="24"/>
                <w:lang w:eastAsia="ru-RU"/>
              </w:rPr>
            </w:pPr>
            <w:r w:rsidRPr="000462E6">
              <w:rPr>
                <w:rFonts w:ascii="Times New Roman" w:eastAsia="Times New Roman" w:hAnsi="Times New Roman" w:cs="Times New Roman"/>
                <w:color w:val="000000"/>
                <w:sz w:val="24"/>
                <w:szCs w:val="24"/>
                <w:lang w:eastAsia="ru-RU"/>
              </w:rPr>
              <w:t>руб./кВт·ч</w:t>
            </w:r>
          </w:p>
          <w:p w:rsidR="000462E6" w:rsidRPr="000462E6" w:rsidRDefault="000462E6" w:rsidP="000462E6">
            <w:pPr>
              <w:spacing w:after="0" w:line="240" w:lineRule="auto"/>
              <w:jc w:val="center"/>
              <w:rPr>
                <w:rFonts w:ascii="Times New Roman" w:eastAsia="Times New Roman" w:hAnsi="Times New Roman" w:cs="Times New Roman"/>
                <w:color w:val="000000"/>
                <w:sz w:val="24"/>
                <w:szCs w:val="24"/>
                <w:lang w:eastAsia="ru-RU"/>
              </w:rPr>
            </w:pPr>
          </w:p>
          <w:p w:rsidR="000462E6" w:rsidRPr="000462E6" w:rsidRDefault="000462E6" w:rsidP="000462E6">
            <w:pPr>
              <w:spacing w:after="0" w:line="240" w:lineRule="auto"/>
              <w:jc w:val="center"/>
              <w:rPr>
                <w:rFonts w:ascii="Times New Roman" w:eastAsia="Times New Roman" w:hAnsi="Times New Roman" w:cs="Times New Roman"/>
                <w:color w:val="000000"/>
                <w:sz w:val="24"/>
                <w:szCs w:val="24"/>
                <w:lang w:eastAsia="ru-RU"/>
              </w:rPr>
            </w:pPr>
          </w:p>
          <w:p w:rsidR="000462E6" w:rsidRPr="000462E6" w:rsidRDefault="000462E6" w:rsidP="000462E6">
            <w:pPr>
              <w:spacing w:after="0" w:line="240" w:lineRule="auto"/>
              <w:jc w:val="center"/>
              <w:rPr>
                <w:rFonts w:ascii="Times New Roman" w:eastAsia="Times New Roman" w:hAnsi="Times New Roman" w:cs="Times New Roman"/>
                <w:color w:val="000000"/>
                <w:sz w:val="24"/>
                <w:szCs w:val="24"/>
                <w:lang w:eastAsia="ru-RU"/>
              </w:rPr>
            </w:pPr>
          </w:p>
        </w:tc>
        <w:tc>
          <w:tcPr>
            <w:tcW w:w="515" w:type="pct"/>
            <w:gridSpan w:val="3"/>
            <w:shd w:val="clear" w:color="auto" w:fill="auto"/>
            <w:vAlign w:val="center"/>
          </w:tcPr>
          <w:p w:rsidR="000462E6" w:rsidRPr="000462E6" w:rsidRDefault="000462E6" w:rsidP="000462E6">
            <w:pPr>
              <w:spacing w:after="0" w:line="240" w:lineRule="auto"/>
              <w:jc w:val="center"/>
              <w:rPr>
                <w:rFonts w:ascii="Times New Roman" w:eastAsia="Times New Roman" w:hAnsi="Times New Roman" w:cs="Times New Roman"/>
                <w:color w:val="000000"/>
                <w:sz w:val="24"/>
                <w:szCs w:val="24"/>
                <w:lang w:eastAsia="ru-RU"/>
              </w:rPr>
            </w:pPr>
            <w:r w:rsidRPr="000462E6">
              <w:rPr>
                <w:rFonts w:ascii="Times New Roman" w:eastAsia="Times New Roman" w:hAnsi="Times New Roman" w:cs="Times New Roman"/>
                <w:color w:val="000000"/>
                <w:sz w:val="24"/>
                <w:szCs w:val="24"/>
                <w:lang w:eastAsia="ru-RU"/>
              </w:rPr>
              <w:t>2015</w:t>
            </w:r>
          </w:p>
        </w:tc>
        <w:tc>
          <w:tcPr>
            <w:tcW w:w="1260" w:type="pct"/>
            <w:gridSpan w:val="4"/>
            <w:shd w:val="clear" w:color="auto" w:fill="auto"/>
            <w:vAlign w:val="center"/>
          </w:tcPr>
          <w:p w:rsidR="000462E6" w:rsidRPr="000462E6" w:rsidRDefault="000462E6" w:rsidP="000462E6">
            <w:pPr>
              <w:spacing w:after="0" w:line="240" w:lineRule="auto"/>
              <w:jc w:val="center"/>
              <w:rPr>
                <w:rFonts w:ascii="Times New Roman" w:eastAsia="Times New Roman" w:hAnsi="Times New Roman" w:cs="Times New Roman"/>
                <w:color w:val="000000"/>
                <w:sz w:val="24"/>
                <w:szCs w:val="24"/>
                <w:lang w:eastAsia="ru-RU"/>
              </w:rPr>
            </w:pPr>
            <w:r w:rsidRPr="000462E6">
              <w:rPr>
                <w:rFonts w:ascii="Times New Roman" w:eastAsia="Times New Roman" w:hAnsi="Times New Roman" w:cs="Times New Roman"/>
                <w:color w:val="000000"/>
                <w:sz w:val="24"/>
                <w:szCs w:val="24"/>
                <w:lang w:eastAsia="ru-RU"/>
              </w:rPr>
              <w:t>0,32519</w:t>
            </w:r>
          </w:p>
        </w:tc>
        <w:tc>
          <w:tcPr>
            <w:tcW w:w="1476" w:type="pct"/>
            <w:gridSpan w:val="4"/>
            <w:shd w:val="clear" w:color="auto" w:fill="auto"/>
            <w:vAlign w:val="center"/>
          </w:tcPr>
          <w:p w:rsidR="000462E6" w:rsidRPr="000462E6" w:rsidRDefault="000462E6" w:rsidP="000462E6">
            <w:pPr>
              <w:spacing w:after="0" w:line="240" w:lineRule="auto"/>
              <w:jc w:val="center"/>
              <w:rPr>
                <w:rFonts w:ascii="Times New Roman" w:eastAsia="Times New Roman" w:hAnsi="Times New Roman" w:cs="Times New Roman"/>
                <w:color w:val="000000"/>
                <w:sz w:val="24"/>
                <w:szCs w:val="24"/>
                <w:lang w:eastAsia="ru-RU"/>
              </w:rPr>
            </w:pPr>
            <w:r w:rsidRPr="000462E6">
              <w:rPr>
                <w:rFonts w:ascii="Times New Roman" w:eastAsia="Times New Roman" w:hAnsi="Times New Roman" w:cs="Times New Roman"/>
                <w:color w:val="000000"/>
                <w:sz w:val="24"/>
                <w:szCs w:val="24"/>
                <w:lang w:eastAsia="ru-RU"/>
              </w:rPr>
              <w:t>0,49650</w:t>
            </w:r>
          </w:p>
        </w:tc>
      </w:tr>
      <w:tr w:rsidR="000462E6" w:rsidRPr="000462E6" w:rsidTr="00883976">
        <w:trPr>
          <w:gridAfter w:val="1"/>
          <w:wAfter w:w="3" w:type="pct"/>
          <w:trHeight w:val="374"/>
        </w:trPr>
        <w:tc>
          <w:tcPr>
            <w:tcW w:w="229" w:type="pct"/>
            <w:vMerge/>
            <w:vAlign w:val="center"/>
          </w:tcPr>
          <w:p w:rsidR="000462E6" w:rsidRPr="000462E6" w:rsidRDefault="000462E6" w:rsidP="000462E6">
            <w:pPr>
              <w:spacing w:after="0" w:line="240" w:lineRule="auto"/>
              <w:rPr>
                <w:rFonts w:ascii="Times New Roman" w:eastAsia="Times New Roman" w:hAnsi="Times New Roman" w:cs="Times New Roman"/>
                <w:color w:val="000000"/>
                <w:sz w:val="24"/>
                <w:szCs w:val="24"/>
                <w:lang w:eastAsia="ru-RU"/>
              </w:rPr>
            </w:pPr>
          </w:p>
        </w:tc>
        <w:tc>
          <w:tcPr>
            <w:tcW w:w="1014" w:type="pct"/>
            <w:vMerge/>
            <w:shd w:val="clear" w:color="auto" w:fill="auto"/>
            <w:vAlign w:val="center"/>
          </w:tcPr>
          <w:p w:rsidR="000462E6" w:rsidRPr="000462E6" w:rsidRDefault="000462E6" w:rsidP="000462E6">
            <w:pPr>
              <w:spacing w:after="0" w:line="240" w:lineRule="auto"/>
              <w:jc w:val="center"/>
              <w:rPr>
                <w:rFonts w:ascii="Times New Roman" w:eastAsia="Times New Roman" w:hAnsi="Times New Roman" w:cs="Times New Roman"/>
                <w:color w:val="000000"/>
                <w:sz w:val="24"/>
                <w:szCs w:val="24"/>
                <w:lang w:eastAsia="ru-RU"/>
              </w:rPr>
            </w:pPr>
          </w:p>
        </w:tc>
        <w:tc>
          <w:tcPr>
            <w:tcW w:w="502" w:type="pct"/>
            <w:vMerge/>
            <w:shd w:val="clear" w:color="auto" w:fill="auto"/>
            <w:vAlign w:val="center"/>
          </w:tcPr>
          <w:p w:rsidR="000462E6" w:rsidRPr="000462E6" w:rsidRDefault="000462E6" w:rsidP="000462E6">
            <w:pPr>
              <w:spacing w:after="0" w:line="240" w:lineRule="auto"/>
              <w:jc w:val="center"/>
              <w:rPr>
                <w:rFonts w:ascii="Times New Roman" w:eastAsia="Times New Roman" w:hAnsi="Times New Roman" w:cs="Times New Roman"/>
                <w:color w:val="000000"/>
                <w:sz w:val="24"/>
                <w:szCs w:val="24"/>
                <w:lang w:eastAsia="ru-RU"/>
              </w:rPr>
            </w:pPr>
          </w:p>
        </w:tc>
        <w:tc>
          <w:tcPr>
            <w:tcW w:w="515" w:type="pct"/>
            <w:gridSpan w:val="3"/>
            <w:shd w:val="clear" w:color="auto" w:fill="auto"/>
            <w:vAlign w:val="center"/>
          </w:tcPr>
          <w:p w:rsidR="000462E6" w:rsidRPr="000462E6" w:rsidRDefault="000462E6" w:rsidP="000462E6">
            <w:pPr>
              <w:spacing w:after="0" w:line="240" w:lineRule="auto"/>
              <w:jc w:val="center"/>
              <w:rPr>
                <w:rFonts w:ascii="Times New Roman" w:eastAsia="Times New Roman" w:hAnsi="Times New Roman" w:cs="Times New Roman"/>
                <w:color w:val="000000"/>
                <w:sz w:val="24"/>
                <w:szCs w:val="24"/>
                <w:lang w:eastAsia="ru-RU"/>
              </w:rPr>
            </w:pPr>
            <w:r w:rsidRPr="000462E6">
              <w:rPr>
                <w:rFonts w:ascii="Times New Roman" w:eastAsia="Times New Roman" w:hAnsi="Times New Roman" w:cs="Times New Roman"/>
                <w:color w:val="000000"/>
                <w:sz w:val="24"/>
                <w:szCs w:val="24"/>
                <w:lang w:eastAsia="ru-RU"/>
              </w:rPr>
              <w:t>2016</w:t>
            </w:r>
          </w:p>
        </w:tc>
        <w:tc>
          <w:tcPr>
            <w:tcW w:w="1260" w:type="pct"/>
            <w:gridSpan w:val="4"/>
            <w:shd w:val="clear" w:color="auto" w:fill="auto"/>
            <w:vAlign w:val="center"/>
          </w:tcPr>
          <w:p w:rsidR="000462E6" w:rsidRPr="000462E6" w:rsidRDefault="000462E6" w:rsidP="000462E6">
            <w:pPr>
              <w:spacing w:after="0" w:line="240" w:lineRule="auto"/>
              <w:jc w:val="center"/>
              <w:rPr>
                <w:rFonts w:ascii="Times New Roman" w:eastAsia="Times New Roman" w:hAnsi="Times New Roman" w:cs="Times New Roman"/>
                <w:color w:val="000000"/>
                <w:sz w:val="24"/>
                <w:szCs w:val="24"/>
                <w:lang w:eastAsia="ru-RU"/>
              </w:rPr>
            </w:pPr>
            <w:r w:rsidRPr="000462E6">
              <w:rPr>
                <w:rFonts w:ascii="Times New Roman" w:eastAsia="Times New Roman" w:hAnsi="Times New Roman" w:cs="Times New Roman"/>
                <w:color w:val="000000"/>
                <w:sz w:val="24"/>
                <w:szCs w:val="24"/>
                <w:lang w:eastAsia="ru-RU"/>
              </w:rPr>
              <w:t>0,49650</w:t>
            </w:r>
          </w:p>
        </w:tc>
        <w:tc>
          <w:tcPr>
            <w:tcW w:w="1476" w:type="pct"/>
            <w:gridSpan w:val="4"/>
            <w:shd w:val="clear" w:color="auto" w:fill="auto"/>
            <w:vAlign w:val="center"/>
          </w:tcPr>
          <w:p w:rsidR="000462E6" w:rsidRPr="000462E6" w:rsidRDefault="000462E6" w:rsidP="000462E6">
            <w:pPr>
              <w:spacing w:after="0" w:line="240" w:lineRule="auto"/>
              <w:jc w:val="center"/>
              <w:rPr>
                <w:rFonts w:ascii="Times New Roman" w:eastAsia="Times New Roman" w:hAnsi="Times New Roman" w:cs="Times New Roman"/>
                <w:color w:val="000000"/>
                <w:sz w:val="24"/>
                <w:szCs w:val="24"/>
                <w:lang w:eastAsia="ru-RU"/>
              </w:rPr>
            </w:pPr>
            <w:r w:rsidRPr="000462E6">
              <w:rPr>
                <w:rFonts w:ascii="Times New Roman" w:eastAsia="Times New Roman" w:hAnsi="Times New Roman" w:cs="Times New Roman"/>
                <w:color w:val="000000"/>
                <w:sz w:val="24"/>
                <w:szCs w:val="24"/>
                <w:lang w:eastAsia="ru-RU"/>
              </w:rPr>
              <w:t>0,55464</w:t>
            </w:r>
          </w:p>
        </w:tc>
      </w:tr>
      <w:tr w:rsidR="000462E6" w:rsidRPr="000462E6" w:rsidTr="00883976">
        <w:trPr>
          <w:gridAfter w:val="1"/>
          <w:wAfter w:w="3" w:type="pct"/>
          <w:trHeight w:val="467"/>
        </w:trPr>
        <w:tc>
          <w:tcPr>
            <w:tcW w:w="229" w:type="pct"/>
            <w:vMerge/>
            <w:vAlign w:val="center"/>
          </w:tcPr>
          <w:p w:rsidR="000462E6" w:rsidRPr="000462E6" w:rsidRDefault="000462E6" w:rsidP="000462E6">
            <w:pPr>
              <w:spacing w:after="0" w:line="240" w:lineRule="auto"/>
              <w:rPr>
                <w:rFonts w:ascii="Times New Roman" w:eastAsia="Times New Roman" w:hAnsi="Times New Roman" w:cs="Times New Roman"/>
                <w:color w:val="000000"/>
                <w:sz w:val="24"/>
                <w:szCs w:val="24"/>
                <w:lang w:eastAsia="ru-RU"/>
              </w:rPr>
            </w:pPr>
          </w:p>
        </w:tc>
        <w:tc>
          <w:tcPr>
            <w:tcW w:w="1014" w:type="pct"/>
            <w:vMerge/>
            <w:shd w:val="clear" w:color="auto" w:fill="auto"/>
            <w:vAlign w:val="center"/>
          </w:tcPr>
          <w:p w:rsidR="000462E6" w:rsidRPr="000462E6" w:rsidRDefault="000462E6" w:rsidP="000462E6">
            <w:pPr>
              <w:spacing w:after="0" w:line="240" w:lineRule="auto"/>
              <w:jc w:val="center"/>
              <w:rPr>
                <w:rFonts w:ascii="Times New Roman" w:eastAsia="Times New Roman" w:hAnsi="Times New Roman" w:cs="Times New Roman"/>
                <w:color w:val="000000"/>
                <w:sz w:val="24"/>
                <w:szCs w:val="24"/>
                <w:lang w:eastAsia="ru-RU"/>
              </w:rPr>
            </w:pPr>
          </w:p>
        </w:tc>
        <w:tc>
          <w:tcPr>
            <w:tcW w:w="502" w:type="pct"/>
            <w:vMerge/>
            <w:shd w:val="clear" w:color="auto" w:fill="auto"/>
            <w:vAlign w:val="center"/>
          </w:tcPr>
          <w:p w:rsidR="000462E6" w:rsidRPr="000462E6" w:rsidRDefault="000462E6" w:rsidP="000462E6">
            <w:pPr>
              <w:spacing w:after="0" w:line="240" w:lineRule="auto"/>
              <w:jc w:val="center"/>
              <w:rPr>
                <w:rFonts w:ascii="Times New Roman" w:eastAsia="Times New Roman" w:hAnsi="Times New Roman" w:cs="Times New Roman"/>
                <w:color w:val="000000"/>
                <w:sz w:val="24"/>
                <w:szCs w:val="24"/>
                <w:lang w:eastAsia="ru-RU"/>
              </w:rPr>
            </w:pPr>
          </w:p>
        </w:tc>
        <w:tc>
          <w:tcPr>
            <w:tcW w:w="515" w:type="pct"/>
            <w:gridSpan w:val="3"/>
            <w:shd w:val="clear" w:color="auto" w:fill="auto"/>
            <w:vAlign w:val="center"/>
          </w:tcPr>
          <w:p w:rsidR="000462E6" w:rsidRPr="000462E6" w:rsidRDefault="000462E6" w:rsidP="000462E6">
            <w:pPr>
              <w:spacing w:after="0" w:line="240" w:lineRule="auto"/>
              <w:jc w:val="center"/>
              <w:rPr>
                <w:rFonts w:ascii="Times New Roman" w:eastAsia="Times New Roman" w:hAnsi="Times New Roman" w:cs="Times New Roman"/>
                <w:color w:val="000000"/>
                <w:sz w:val="24"/>
                <w:szCs w:val="24"/>
                <w:lang w:eastAsia="ru-RU"/>
              </w:rPr>
            </w:pPr>
            <w:r w:rsidRPr="000462E6">
              <w:rPr>
                <w:rFonts w:ascii="Times New Roman" w:eastAsia="Times New Roman" w:hAnsi="Times New Roman" w:cs="Times New Roman"/>
                <w:color w:val="000000"/>
                <w:sz w:val="24"/>
                <w:szCs w:val="24"/>
                <w:lang w:eastAsia="ru-RU"/>
              </w:rPr>
              <w:t>2017</w:t>
            </w:r>
          </w:p>
        </w:tc>
        <w:tc>
          <w:tcPr>
            <w:tcW w:w="1260" w:type="pct"/>
            <w:gridSpan w:val="4"/>
            <w:shd w:val="clear" w:color="auto" w:fill="auto"/>
            <w:vAlign w:val="center"/>
          </w:tcPr>
          <w:p w:rsidR="000462E6" w:rsidRPr="000462E6" w:rsidRDefault="000462E6" w:rsidP="000462E6">
            <w:pPr>
              <w:spacing w:after="0" w:line="240" w:lineRule="auto"/>
              <w:jc w:val="center"/>
              <w:rPr>
                <w:rFonts w:ascii="Times New Roman" w:eastAsia="Times New Roman" w:hAnsi="Times New Roman" w:cs="Times New Roman"/>
                <w:color w:val="000000"/>
                <w:sz w:val="24"/>
                <w:szCs w:val="24"/>
                <w:lang w:val="en-US" w:eastAsia="ru-RU"/>
              </w:rPr>
            </w:pPr>
            <w:r w:rsidRPr="000462E6">
              <w:rPr>
                <w:rFonts w:ascii="Times New Roman" w:eastAsia="Times New Roman" w:hAnsi="Times New Roman" w:cs="Times New Roman"/>
                <w:color w:val="000000"/>
                <w:sz w:val="24"/>
                <w:szCs w:val="24"/>
                <w:lang w:eastAsia="ru-RU"/>
              </w:rPr>
              <w:t>0,5</w:t>
            </w:r>
            <w:r w:rsidRPr="000462E6">
              <w:rPr>
                <w:rFonts w:ascii="Times New Roman" w:eastAsia="Times New Roman" w:hAnsi="Times New Roman" w:cs="Times New Roman"/>
                <w:color w:val="000000"/>
                <w:sz w:val="24"/>
                <w:szCs w:val="24"/>
                <w:lang w:val="en-US" w:eastAsia="ru-RU"/>
              </w:rPr>
              <w:t>5408</w:t>
            </w:r>
          </w:p>
        </w:tc>
        <w:tc>
          <w:tcPr>
            <w:tcW w:w="1476" w:type="pct"/>
            <w:gridSpan w:val="4"/>
            <w:shd w:val="clear" w:color="auto" w:fill="auto"/>
            <w:vAlign w:val="center"/>
          </w:tcPr>
          <w:p w:rsidR="000462E6" w:rsidRPr="000462E6" w:rsidRDefault="000462E6" w:rsidP="000462E6">
            <w:pPr>
              <w:spacing w:after="0" w:line="240" w:lineRule="auto"/>
              <w:jc w:val="center"/>
              <w:rPr>
                <w:rFonts w:ascii="Times New Roman" w:eastAsia="Times New Roman" w:hAnsi="Times New Roman" w:cs="Times New Roman"/>
                <w:color w:val="000000"/>
                <w:sz w:val="24"/>
                <w:szCs w:val="24"/>
                <w:lang w:val="en-US" w:eastAsia="ru-RU"/>
              </w:rPr>
            </w:pPr>
            <w:r w:rsidRPr="000462E6">
              <w:rPr>
                <w:rFonts w:ascii="Times New Roman" w:eastAsia="Times New Roman" w:hAnsi="Times New Roman" w:cs="Times New Roman"/>
                <w:color w:val="000000"/>
                <w:sz w:val="24"/>
                <w:szCs w:val="24"/>
                <w:lang w:eastAsia="ru-RU"/>
              </w:rPr>
              <w:t>0,</w:t>
            </w:r>
            <w:r w:rsidRPr="000462E6">
              <w:rPr>
                <w:rFonts w:ascii="Times New Roman" w:eastAsia="Times New Roman" w:hAnsi="Times New Roman" w:cs="Times New Roman"/>
                <w:color w:val="000000"/>
                <w:sz w:val="24"/>
                <w:szCs w:val="24"/>
                <w:lang w:val="en-US" w:eastAsia="ru-RU"/>
              </w:rPr>
              <w:t>63378</w:t>
            </w:r>
          </w:p>
        </w:tc>
      </w:tr>
      <w:tr w:rsidR="000462E6" w:rsidRPr="000462E6" w:rsidTr="00883976">
        <w:trPr>
          <w:gridAfter w:val="1"/>
          <w:wAfter w:w="3" w:type="pct"/>
          <w:trHeight w:val="374"/>
        </w:trPr>
        <w:tc>
          <w:tcPr>
            <w:tcW w:w="229" w:type="pct"/>
            <w:vMerge/>
            <w:vAlign w:val="center"/>
          </w:tcPr>
          <w:p w:rsidR="000462E6" w:rsidRPr="000462E6" w:rsidRDefault="000462E6" w:rsidP="000462E6">
            <w:pPr>
              <w:spacing w:after="0" w:line="240" w:lineRule="auto"/>
              <w:rPr>
                <w:rFonts w:ascii="Times New Roman" w:eastAsia="Times New Roman" w:hAnsi="Times New Roman" w:cs="Times New Roman"/>
                <w:color w:val="000000"/>
                <w:sz w:val="24"/>
                <w:szCs w:val="24"/>
                <w:lang w:eastAsia="ru-RU"/>
              </w:rPr>
            </w:pPr>
          </w:p>
        </w:tc>
        <w:tc>
          <w:tcPr>
            <w:tcW w:w="1014" w:type="pct"/>
            <w:vMerge/>
            <w:shd w:val="clear" w:color="auto" w:fill="auto"/>
            <w:vAlign w:val="center"/>
          </w:tcPr>
          <w:p w:rsidR="000462E6" w:rsidRPr="000462E6" w:rsidRDefault="000462E6" w:rsidP="000462E6">
            <w:pPr>
              <w:spacing w:after="0" w:line="240" w:lineRule="auto"/>
              <w:jc w:val="center"/>
              <w:rPr>
                <w:rFonts w:ascii="Times New Roman" w:eastAsia="Times New Roman" w:hAnsi="Times New Roman" w:cs="Times New Roman"/>
                <w:color w:val="000000"/>
                <w:sz w:val="24"/>
                <w:szCs w:val="24"/>
                <w:lang w:eastAsia="ru-RU"/>
              </w:rPr>
            </w:pPr>
          </w:p>
        </w:tc>
        <w:tc>
          <w:tcPr>
            <w:tcW w:w="502" w:type="pct"/>
            <w:vMerge/>
            <w:shd w:val="clear" w:color="auto" w:fill="auto"/>
            <w:vAlign w:val="center"/>
          </w:tcPr>
          <w:p w:rsidR="000462E6" w:rsidRPr="000462E6" w:rsidRDefault="000462E6" w:rsidP="000462E6">
            <w:pPr>
              <w:spacing w:after="0" w:line="240" w:lineRule="auto"/>
              <w:jc w:val="center"/>
              <w:rPr>
                <w:rFonts w:ascii="Times New Roman" w:eastAsia="Times New Roman" w:hAnsi="Times New Roman" w:cs="Times New Roman"/>
                <w:color w:val="000000"/>
                <w:sz w:val="24"/>
                <w:szCs w:val="24"/>
                <w:lang w:eastAsia="ru-RU"/>
              </w:rPr>
            </w:pPr>
          </w:p>
        </w:tc>
        <w:tc>
          <w:tcPr>
            <w:tcW w:w="515" w:type="pct"/>
            <w:gridSpan w:val="3"/>
            <w:shd w:val="clear" w:color="auto" w:fill="auto"/>
            <w:vAlign w:val="center"/>
          </w:tcPr>
          <w:p w:rsidR="000462E6" w:rsidRPr="000462E6" w:rsidRDefault="000462E6" w:rsidP="000462E6">
            <w:pPr>
              <w:spacing w:after="0" w:line="240" w:lineRule="auto"/>
              <w:jc w:val="center"/>
              <w:rPr>
                <w:rFonts w:ascii="Times New Roman" w:eastAsia="Times New Roman" w:hAnsi="Times New Roman" w:cs="Times New Roman"/>
                <w:color w:val="000000"/>
                <w:sz w:val="24"/>
                <w:szCs w:val="24"/>
                <w:lang w:eastAsia="ru-RU"/>
              </w:rPr>
            </w:pPr>
            <w:r w:rsidRPr="000462E6">
              <w:rPr>
                <w:rFonts w:ascii="Times New Roman" w:eastAsia="Times New Roman" w:hAnsi="Times New Roman" w:cs="Times New Roman"/>
                <w:color w:val="000000"/>
                <w:sz w:val="24"/>
                <w:szCs w:val="24"/>
                <w:lang w:eastAsia="ru-RU"/>
              </w:rPr>
              <w:t>2018</w:t>
            </w:r>
          </w:p>
        </w:tc>
        <w:tc>
          <w:tcPr>
            <w:tcW w:w="1260" w:type="pct"/>
            <w:gridSpan w:val="4"/>
            <w:shd w:val="clear" w:color="auto" w:fill="auto"/>
            <w:vAlign w:val="center"/>
          </w:tcPr>
          <w:p w:rsidR="000462E6" w:rsidRPr="000462E6" w:rsidRDefault="000462E6" w:rsidP="000462E6">
            <w:pPr>
              <w:spacing w:after="0" w:line="240" w:lineRule="auto"/>
              <w:jc w:val="center"/>
              <w:rPr>
                <w:rFonts w:ascii="Times New Roman" w:eastAsia="Times New Roman" w:hAnsi="Times New Roman" w:cs="Times New Roman"/>
                <w:color w:val="000000"/>
                <w:sz w:val="24"/>
                <w:szCs w:val="24"/>
                <w:lang w:eastAsia="ru-RU"/>
              </w:rPr>
            </w:pPr>
            <w:r w:rsidRPr="000462E6">
              <w:rPr>
                <w:rFonts w:ascii="Times New Roman" w:eastAsia="Times New Roman" w:hAnsi="Times New Roman" w:cs="Times New Roman"/>
                <w:color w:val="000000"/>
                <w:sz w:val="24"/>
                <w:szCs w:val="24"/>
                <w:lang w:eastAsia="ru-RU"/>
              </w:rPr>
              <w:t>0,63378</w:t>
            </w:r>
          </w:p>
        </w:tc>
        <w:tc>
          <w:tcPr>
            <w:tcW w:w="1476" w:type="pct"/>
            <w:gridSpan w:val="4"/>
            <w:shd w:val="clear" w:color="auto" w:fill="auto"/>
            <w:vAlign w:val="center"/>
          </w:tcPr>
          <w:p w:rsidR="000462E6" w:rsidRPr="000462E6" w:rsidRDefault="000462E6" w:rsidP="000462E6">
            <w:pPr>
              <w:spacing w:after="0" w:line="240" w:lineRule="auto"/>
              <w:jc w:val="center"/>
              <w:rPr>
                <w:rFonts w:ascii="Times New Roman" w:eastAsia="Times New Roman" w:hAnsi="Times New Roman" w:cs="Times New Roman"/>
                <w:color w:val="000000"/>
                <w:sz w:val="24"/>
                <w:szCs w:val="24"/>
                <w:lang w:eastAsia="ru-RU"/>
              </w:rPr>
            </w:pPr>
            <w:r w:rsidRPr="000462E6">
              <w:rPr>
                <w:rFonts w:ascii="Times New Roman" w:eastAsia="Times New Roman" w:hAnsi="Times New Roman" w:cs="Times New Roman"/>
                <w:color w:val="000000"/>
                <w:sz w:val="24"/>
                <w:szCs w:val="24"/>
                <w:lang w:eastAsia="ru-RU"/>
              </w:rPr>
              <w:t>0,67139</w:t>
            </w:r>
          </w:p>
        </w:tc>
      </w:tr>
      <w:tr w:rsidR="000462E6" w:rsidRPr="000462E6" w:rsidTr="00883976">
        <w:trPr>
          <w:gridAfter w:val="1"/>
          <w:wAfter w:w="3" w:type="pct"/>
          <w:trHeight w:val="374"/>
        </w:trPr>
        <w:tc>
          <w:tcPr>
            <w:tcW w:w="229" w:type="pct"/>
            <w:vMerge/>
            <w:vAlign w:val="center"/>
            <w:hideMark/>
          </w:tcPr>
          <w:p w:rsidR="000462E6" w:rsidRPr="000462E6" w:rsidRDefault="000462E6" w:rsidP="000462E6">
            <w:pPr>
              <w:spacing w:after="0" w:line="240" w:lineRule="auto"/>
              <w:rPr>
                <w:rFonts w:ascii="Times New Roman" w:eastAsia="Times New Roman" w:hAnsi="Times New Roman" w:cs="Times New Roman"/>
                <w:color w:val="000000"/>
                <w:sz w:val="24"/>
                <w:szCs w:val="24"/>
                <w:lang w:eastAsia="ru-RU"/>
              </w:rPr>
            </w:pPr>
          </w:p>
        </w:tc>
        <w:tc>
          <w:tcPr>
            <w:tcW w:w="1014" w:type="pct"/>
            <w:vMerge/>
            <w:shd w:val="clear" w:color="auto" w:fill="auto"/>
            <w:vAlign w:val="center"/>
            <w:hideMark/>
          </w:tcPr>
          <w:p w:rsidR="000462E6" w:rsidRPr="000462E6" w:rsidRDefault="000462E6" w:rsidP="000462E6">
            <w:pPr>
              <w:spacing w:after="0" w:line="240" w:lineRule="auto"/>
              <w:jc w:val="center"/>
              <w:rPr>
                <w:rFonts w:ascii="Times New Roman" w:eastAsia="Times New Roman" w:hAnsi="Times New Roman" w:cs="Times New Roman"/>
                <w:color w:val="000000"/>
                <w:sz w:val="24"/>
                <w:szCs w:val="24"/>
                <w:lang w:eastAsia="ru-RU"/>
              </w:rPr>
            </w:pPr>
          </w:p>
        </w:tc>
        <w:tc>
          <w:tcPr>
            <w:tcW w:w="502" w:type="pct"/>
            <w:vMerge/>
            <w:shd w:val="clear" w:color="auto" w:fill="auto"/>
            <w:vAlign w:val="center"/>
            <w:hideMark/>
          </w:tcPr>
          <w:p w:rsidR="000462E6" w:rsidRPr="000462E6" w:rsidRDefault="000462E6" w:rsidP="000462E6">
            <w:pPr>
              <w:spacing w:after="0" w:line="240" w:lineRule="auto"/>
              <w:jc w:val="center"/>
              <w:rPr>
                <w:rFonts w:ascii="Times New Roman" w:eastAsia="Times New Roman" w:hAnsi="Times New Roman" w:cs="Times New Roman"/>
                <w:color w:val="000000"/>
                <w:sz w:val="24"/>
                <w:szCs w:val="24"/>
                <w:lang w:eastAsia="ru-RU"/>
              </w:rPr>
            </w:pPr>
          </w:p>
        </w:tc>
        <w:tc>
          <w:tcPr>
            <w:tcW w:w="515" w:type="pct"/>
            <w:gridSpan w:val="3"/>
            <w:shd w:val="clear" w:color="auto" w:fill="auto"/>
            <w:vAlign w:val="center"/>
            <w:hideMark/>
          </w:tcPr>
          <w:p w:rsidR="000462E6" w:rsidRPr="000462E6" w:rsidRDefault="000462E6" w:rsidP="000462E6">
            <w:pPr>
              <w:spacing w:after="0" w:line="240" w:lineRule="auto"/>
              <w:jc w:val="center"/>
              <w:rPr>
                <w:rFonts w:ascii="Times New Roman" w:eastAsia="Times New Roman" w:hAnsi="Times New Roman" w:cs="Times New Roman"/>
                <w:color w:val="000000"/>
                <w:sz w:val="24"/>
                <w:szCs w:val="24"/>
                <w:lang w:eastAsia="ru-RU"/>
              </w:rPr>
            </w:pPr>
            <w:r w:rsidRPr="000462E6">
              <w:rPr>
                <w:rFonts w:ascii="Times New Roman" w:eastAsia="Times New Roman" w:hAnsi="Times New Roman" w:cs="Times New Roman"/>
                <w:color w:val="000000"/>
                <w:sz w:val="24"/>
                <w:szCs w:val="24"/>
                <w:lang w:eastAsia="ru-RU"/>
              </w:rPr>
              <w:t>2019</w:t>
            </w:r>
          </w:p>
        </w:tc>
        <w:tc>
          <w:tcPr>
            <w:tcW w:w="1260" w:type="pct"/>
            <w:gridSpan w:val="4"/>
            <w:shd w:val="clear" w:color="auto" w:fill="auto"/>
            <w:vAlign w:val="center"/>
          </w:tcPr>
          <w:p w:rsidR="000462E6" w:rsidRPr="000462E6" w:rsidRDefault="000462E6" w:rsidP="000462E6">
            <w:pPr>
              <w:spacing w:after="0" w:line="240" w:lineRule="auto"/>
              <w:jc w:val="center"/>
              <w:rPr>
                <w:rFonts w:ascii="Times New Roman" w:eastAsia="Times New Roman" w:hAnsi="Times New Roman" w:cs="Times New Roman"/>
                <w:color w:val="000000"/>
                <w:sz w:val="24"/>
                <w:szCs w:val="24"/>
                <w:lang w:eastAsia="ru-RU"/>
              </w:rPr>
            </w:pPr>
            <w:r w:rsidRPr="000462E6">
              <w:rPr>
                <w:rFonts w:ascii="Times New Roman" w:eastAsia="Times New Roman" w:hAnsi="Times New Roman" w:cs="Times New Roman"/>
                <w:color w:val="000000"/>
                <w:sz w:val="24"/>
                <w:szCs w:val="24"/>
                <w:lang w:eastAsia="ru-RU"/>
              </w:rPr>
              <w:t>0,66828</w:t>
            </w:r>
          </w:p>
        </w:tc>
        <w:tc>
          <w:tcPr>
            <w:tcW w:w="1476" w:type="pct"/>
            <w:gridSpan w:val="4"/>
            <w:shd w:val="clear" w:color="auto" w:fill="auto"/>
            <w:vAlign w:val="center"/>
          </w:tcPr>
          <w:p w:rsidR="000462E6" w:rsidRPr="000462E6" w:rsidRDefault="000462E6" w:rsidP="000462E6">
            <w:pPr>
              <w:spacing w:after="0" w:line="240" w:lineRule="auto"/>
              <w:jc w:val="center"/>
              <w:rPr>
                <w:rFonts w:ascii="Times New Roman" w:eastAsia="Times New Roman" w:hAnsi="Times New Roman" w:cs="Times New Roman"/>
                <w:color w:val="000000"/>
                <w:sz w:val="24"/>
                <w:szCs w:val="24"/>
                <w:lang w:eastAsia="ru-RU"/>
              </w:rPr>
            </w:pPr>
            <w:r w:rsidRPr="000462E6">
              <w:rPr>
                <w:rFonts w:ascii="Times New Roman" w:eastAsia="Times New Roman" w:hAnsi="Times New Roman" w:cs="Times New Roman"/>
                <w:color w:val="000000"/>
                <w:sz w:val="24"/>
                <w:szCs w:val="24"/>
                <w:lang w:eastAsia="ru-RU"/>
              </w:rPr>
              <w:t>0,62352</w:t>
            </w:r>
          </w:p>
        </w:tc>
      </w:tr>
      <w:tr w:rsidR="000462E6" w:rsidRPr="000462E6" w:rsidTr="00883976">
        <w:trPr>
          <w:gridAfter w:val="1"/>
          <w:wAfter w:w="3" w:type="pct"/>
          <w:trHeight w:val="315"/>
        </w:trPr>
        <w:tc>
          <w:tcPr>
            <w:tcW w:w="229" w:type="pct"/>
            <w:vMerge w:val="restart"/>
            <w:shd w:val="clear" w:color="auto" w:fill="auto"/>
            <w:noWrap/>
            <w:vAlign w:val="center"/>
            <w:hideMark/>
          </w:tcPr>
          <w:p w:rsidR="000462E6" w:rsidRPr="000462E6" w:rsidRDefault="000462E6" w:rsidP="000462E6">
            <w:pPr>
              <w:spacing w:after="0" w:line="240" w:lineRule="auto"/>
              <w:jc w:val="center"/>
              <w:rPr>
                <w:rFonts w:ascii="Times New Roman" w:eastAsia="Times New Roman" w:hAnsi="Times New Roman" w:cs="Times New Roman"/>
                <w:color w:val="000000"/>
                <w:sz w:val="24"/>
                <w:szCs w:val="24"/>
                <w:lang w:eastAsia="ru-RU"/>
              </w:rPr>
            </w:pPr>
            <w:r w:rsidRPr="000462E6">
              <w:rPr>
                <w:rFonts w:ascii="Times New Roman" w:eastAsia="Times New Roman" w:hAnsi="Times New Roman" w:cs="Times New Roman"/>
                <w:color w:val="000000"/>
                <w:sz w:val="24"/>
                <w:szCs w:val="24"/>
                <w:lang w:eastAsia="ru-RU"/>
              </w:rPr>
              <w:t>1.3</w:t>
            </w:r>
          </w:p>
        </w:tc>
        <w:tc>
          <w:tcPr>
            <w:tcW w:w="4768" w:type="pct"/>
            <w:gridSpan w:val="13"/>
            <w:shd w:val="clear" w:color="auto" w:fill="auto"/>
            <w:vAlign w:val="center"/>
            <w:hideMark/>
          </w:tcPr>
          <w:p w:rsidR="000462E6" w:rsidRPr="000462E6" w:rsidRDefault="000462E6" w:rsidP="000462E6">
            <w:pPr>
              <w:spacing w:after="0" w:line="240" w:lineRule="auto"/>
              <w:rPr>
                <w:rFonts w:ascii="Times New Roman" w:eastAsia="Times New Roman" w:hAnsi="Times New Roman" w:cs="Times New Roman"/>
                <w:color w:val="000000"/>
                <w:sz w:val="23"/>
                <w:szCs w:val="23"/>
                <w:lang w:eastAsia="ru-RU"/>
              </w:rPr>
            </w:pPr>
            <w:r w:rsidRPr="000462E6">
              <w:rPr>
                <w:rFonts w:ascii="Times New Roman" w:eastAsia="Times New Roman" w:hAnsi="Times New Roman" w:cs="Times New Roman"/>
                <w:color w:val="000000"/>
                <w:sz w:val="23"/>
                <w:szCs w:val="23"/>
                <w:lang w:eastAsia="ru-RU"/>
              </w:rPr>
              <w:t>Население, проживающее в сельских населенных пунктах и приравненные к ним:</w:t>
            </w:r>
          </w:p>
          <w:p w:rsidR="000462E6" w:rsidRPr="000462E6" w:rsidRDefault="000462E6" w:rsidP="000462E6">
            <w:pPr>
              <w:spacing w:after="0" w:line="240" w:lineRule="auto"/>
              <w:jc w:val="both"/>
              <w:rPr>
                <w:rFonts w:ascii="Times New Roman" w:eastAsia="Times New Roman" w:hAnsi="Times New Roman" w:cs="Times New Roman"/>
                <w:color w:val="000000"/>
                <w:sz w:val="23"/>
                <w:szCs w:val="23"/>
                <w:lang w:eastAsia="ru-RU"/>
              </w:rPr>
            </w:pPr>
            <w:r w:rsidRPr="000462E6">
              <w:rPr>
                <w:rFonts w:ascii="Times New Roman" w:eastAsia="Times New Roman" w:hAnsi="Times New Roman" w:cs="Times New Roman"/>
                <w:color w:val="000000"/>
                <w:sz w:val="23"/>
                <w:szCs w:val="23"/>
                <w:lang w:eastAsia="ru-RU"/>
              </w:rPr>
              <w:t>исполнители коммунальных услуг (товарищества собственников жилья, жилищно-строительные, жилищные или иные специализированные потребительские кооперативы либо управляющие организации), приобретающие электрическую энергию (мощность) для предоставления коммунальных услуг собственникам и пользователям жилых помещений и содержания общего имущества многоквартирных домов; наймодатели (или уполномоченные ими лица), предоставляющие гражданам жилые помещения специализированного жилищного фонда, включая жилые помещения в общежитиях, жилые помещения маневренного фонда, жилые помещения в домах системы социального обслуживания населения, жилые помещения фонда для временного поселения вынужденных переселенцев, жилые помещения фонда для временного проживания лиц, признанных беженцами, а также жилые помещения для социальной защиты отдельных категорий граждан, приобретающие электрическую энергию (мощность) для предоставления коммунальных услуг пользователям таких жилых помещений в объемах потребления электрической энергии населением и содержания мест общего пользования в домах, в которых имеются жилые помещения специализированного жилого фонда; юридические и физические лица, приобретающие электрическую энергию (мощность) в целях потребления на коммунально-бытовые нужды в населенных пунктах и жилых зонах при воинских частях и рассчитывающиеся по договору энергоснабжения по показаниям общего прибора учета электрической энергии.</w:t>
            </w:r>
          </w:p>
          <w:p w:rsidR="000462E6" w:rsidRPr="000462E6" w:rsidRDefault="000462E6" w:rsidP="000462E6">
            <w:pPr>
              <w:spacing w:after="0" w:line="240" w:lineRule="auto"/>
              <w:jc w:val="both"/>
              <w:rPr>
                <w:rFonts w:ascii="Times New Roman" w:eastAsia="Times New Roman" w:hAnsi="Times New Roman" w:cs="Times New Roman"/>
                <w:color w:val="000000"/>
                <w:sz w:val="24"/>
                <w:szCs w:val="24"/>
                <w:lang w:eastAsia="ru-RU"/>
              </w:rPr>
            </w:pPr>
            <w:r w:rsidRPr="000462E6">
              <w:rPr>
                <w:rFonts w:ascii="Times New Roman" w:eastAsia="Times New Roman" w:hAnsi="Times New Roman" w:cs="Times New Roman"/>
                <w:color w:val="000000"/>
                <w:sz w:val="23"/>
                <w:szCs w:val="23"/>
                <w:lang w:eastAsia="ru-RU"/>
              </w:rPr>
              <w:lastRenderedPageBreak/>
              <w:t>Гарантирующие поставщики, энергосбытовые, энергоснабжающие организации, приобретающие электрическую энергию (мощность) в целях дальнейшей продажи населению и приравненным к нему категориям потребителей, указанным в данном пункте</w:t>
            </w:r>
            <w:hyperlink r:id="rId18" w:history="1">
              <w:r w:rsidRPr="000462E6">
                <w:rPr>
                  <w:rFonts w:ascii="Times New Roman" w:eastAsia="Times New Roman" w:hAnsi="Times New Roman" w:cs="Times New Roman"/>
                  <w:color w:val="000000"/>
                  <w:sz w:val="23"/>
                  <w:szCs w:val="23"/>
                  <w:vertAlign w:val="superscript"/>
                  <w:lang w:eastAsia="ru-RU"/>
                </w:rPr>
                <w:t>&lt;1&gt;</w:t>
              </w:r>
            </w:hyperlink>
            <w:r w:rsidRPr="000462E6">
              <w:rPr>
                <w:rFonts w:ascii="Times New Roman" w:eastAsia="Times New Roman" w:hAnsi="Times New Roman" w:cs="Times New Roman"/>
                <w:color w:val="000000"/>
                <w:sz w:val="23"/>
                <w:szCs w:val="23"/>
                <w:lang w:eastAsia="ru-RU"/>
              </w:rPr>
              <w:t>.</w:t>
            </w:r>
          </w:p>
        </w:tc>
      </w:tr>
      <w:tr w:rsidR="000462E6" w:rsidRPr="000462E6" w:rsidTr="00883976">
        <w:trPr>
          <w:gridAfter w:val="1"/>
          <w:wAfter w:w="3" w:type="pct"/>
          <w:trHeight w:val="315"/>
        </w:trPr>
        <w:tc>
          <w:tcPr>
            <w:tcW w:w="229" w:type="pct"/>
            <w:vMerge/>
            <w:vAlign w:val="center"/>
          </w:tcPr>
          <w:p w:rsidR="000462E6" w:rsidRPr="000462E6" w:rsidRDefault="000462E6" w:rsidP="000462E6">
            <w:pPr>
              <w:spacing w:after="0" w:line="240" w:lineRule="auto"/>
              <w:rPr>
                <w:rFonts w:ascii="Times New Roman" w:eastAsia="Times New Roman" w:hAnsi="Times New Roman" w:cs="Times New Roman"/>
                <w:color w:val="000000"/>
                <w:sz w:val="24"/>
                <w:szCs w:val="24"/>
                <w:lang w:eastAsia="ru-RU"/>
              </w:rPr>
            </w:pPr>
          </w:p>
        </w:tc>
        <w:tc>
          <w:tcPr>
            <w:tcW w:w="1014" w:type="pct"/>
            <w:vMerge w:val="restart"/>
            <w:shd w:val="clear" w:color="auto" w:fill="auto"/>
            <w:vAlign w:val="center"/>
          </w:tcPr>
          <w:p w:rsidR="000462E6" w:rsidRPr="000462E6" w:rsidRDefault="000462E6" w:rsidP="000462E6">
            <w:pPr>
              <w:spacing w:after="0" w:line="240" w:lineRule="auto"/>
              <w:jc w:val="center"/>
              <w:rPr>
                <w:rFonts w:ascii="Times New Roman" w:eastAsia="Times New Roman" w:hAnsi="Times New Roman" w:cs="Times New Roman"/>
                <w:sz w:val="24"/>
                <w:szCs w:val="24"/>
                <w:lang w:eastAsia="ru-RU"/>
              </w:rPr>
            </w:pPr>
            <w:r w:rsidRPr="000462E6">
              <w:rPr>
                <w:rFonts w:ascii="Times New Roman" w:eastAsia="Times New Roman" w:hAnsi="Times New Roman" w:cs="Times New Roman"/>
                <w:sz w:val="24"/>
                <w:szCs w:val="24"/>
                <w:lang w:eastAsia="ru-RU"/>
              </w:rPr>
              <w:t xml:space="preserve">Одноставочный тариф </w:t>
            </w:r>
          </w:p>
          <w:p w:rsidR="000462E6" w:rsidRPr="000462E6" w:rsidRDefault="000462E6" w:rsidP="000462E6">
            <w:pPr>
              <w:spacing w:after="0" w:line="240" w:lineRule="auto"/>
              <w:jc w:val="center"/>
              <w:rPr>
                <w:rFonts w:ascii="Times New Roman" w:eastAsia="Times New Roman" w:hAnsi="Times New Roman" w:cs="Times New Roman"/>
                <w:color w:val="000000"/>
                <w:sz w:val="24"/>
                <w:szCs w:val="24"/>
                <w:lang w:eastAsia="ru-RU"/>
              </w:rPr>
            </w:pPr>
            <w:r w:rsidRPr="000462E6">
              <w:rPr>
                <w:rFonts w:ascii="Times New Roman" w:eastAsia="Times New Roman" w:hAnsi="Times New Roman" w:cs="Times New Roman"/>
                <w:sz w:val="24"/>
                <w:szCs w:val="24"/>
                <w:lang w:eastAsia="ru-RU"/>
              </w:rPr>
              <w:t>(в том числе дифференцированный по двум и по трем зонам суток)</w:t>
            </w:r>
          </w:p>
        </w:tc>
        <w:tc>
          <w:tcPr>
            <w:tcW w:w="502" w:type="pct"/>
            <w:vMerge w:val="restart"/>
            <w:shd w:val="clear" w:color="auto" w:fill="auto"/>
            <w:vAlign w:val="center"/>
          </w:tcPr>
          <w:p w:rsidR="000462E6" w:rsidRPr="000462E6" w:rsidRDefault="000462E6" w:rsidP="000462E6">
            <w:pPr>
              <w:spacing w:after="0" w:line="240" w:lineRule="auto"/>
              <w:jc w:val="center"/>
              <w:rPr>
                <w:rFonts w:ascii="Times New Roman" w:eastAsia="Times New Roman" w:hAnsi="Times New Roman" w:cs="Times New Roman"/>
                <w:color w:val="000000"/>
                <w:sz w:val="24"/>
                <w:szCs w:val="24"/>
                <w:lang w:eastAsia="ru-RU"/>
              </w:rPr>
            </w:pPr>
            <w:r w:rsidRPr="000462E6">
              <w:rPr>
                <w:rFonts w:ascii="Times New Roman" w:eastAsia="Times New Roman" w:hAnsi="Times New Roman" w:cs="Times New Roman"/>
                <w:color w:val="000000"/>
                <w:sz w:val="24"/>
                <w:szCs w:val="24"/>
                <w:lang w:eastAsia="ru-RU"/>
              </w:rPr>
              <w:t>руб./кВт·ч</w:t>
            </w:r>
          </w:p>
        </w:tc>
        <w:tc>
          <w:tcPr>
            <w:tcW w:w="515" w:type="pct"/>
            <w:gridSpan w:val="3"/>
            <w:shd w:val="clear" w:color="auto" w:fill="auto"/>
            <w:vAlign w:val="center"/>
          </w:tcPr>
          <w:p w:rsidR="000462E6" w:rsidRPr="000462E6" w:rsidRDefault="000462E6" w:rsidP="000462E6">
            <w:pPr>
              <w:spacing w:after="0" w:line="240" w:lineRule="auto"/>
              <w:jc w:val="center"/>
              <w:rPr>
                <w:rFonts w:ascii="Times New Roman" w:eastAsia="Times New Roman" w:hAnsi="Times New Roman" w:cs="Times New Roman"/>
                <w:color w:val="000000"/>
                <w:sz w:val="24"/>
                <w:szCs w:val="24"/>
                <w:lang w:eastAsia="ru-RU"/>
              </w:rPr>
            </w:pPr>
            <w:r w:rsidRPr="000462E6">
              <w:rPr>
                <w:rFonts w:ascii="Times New Roman" w:eastAsia="Times New Roman" w:hAnsi="Times New Roman" w:cs="Times New Roman"/>
                <w:color w:val="000000"/>
                <w:sz w:val="24"/>
                <w:szCs w:val="24"/>
                <w:lang w:eastAsia="ru-RU"/>
              </w:rPr>
              <w:t>2015</w:t>
            </w:r>
          </w:p>
        </w:tc>
        <w:tc>
          <w:tcPr>
            <w:tcW w:w="1260" w:type="pct"/>
            <w:gridSpan w:val="4"/>
            <w:shd w:val="clear" w:color="auto" w:fill="auto"/>
            <w:vAlign w:val="center"/>
          </w:tcPr>
          <w:p w:rsidR="000462E6" w:rsidRPr="000462E6" w:rsidRDefault="000462E6" w:rsidP="000462E6">
            <w:pPr>
              <w:spacing w:after="0" w:line="240" w:lineRule="auto"/>
              <w:jc w:val="center"/>
              <w:rPr>
                <w:rFonts w:ascii="Times New Roman" w:eastAsia="Times New Roman" w:hAnsi="Times New Roman" w:cs="Times New Roman"/>
                <w:color w:val="000000"/>
                <w:sz w:val="24"/>
                <w:szCs w:val="24"/>
                <w:lang w:eastAsia="ru-RU"/>
              </w:rPr>
            </w:pPr>
            <w:r w:rsidRPr="000462E6">
              <w:rPr>
                <w:rFonts w:ascii="Times New Roman" w:eastAsia="Times New Roman" w:hAnsi="Times New Roman" w:cs="Times New Roman"/>
                <w:color w:val="000000"/>
                <w:sz w:val="24"/>
                <w:szCs w:val="24"/>
                <w:lang w:eastAsia="ru-RU"/>
              </w:rPr>
              <w:t>0,32519</w:t>
            </w:r>
          </w:p>
        </w:tc>
        <w:tc>
          <w:tcPr>
            <w:tcW w:w="1476" w:type="pct"/>
            <w:gridSpan w:val="4"/>
            <w:shd w:val="clear" w:color="auto" w:fill="auto"/>
            <w:vAlign w:val="center"/>
          </w:tcPr>
          <w:p w:rsidR="000462E6" w:rsidRPr="000462E6" w:rsidRDefault="000462E6" w:rsidP="000462E6">
            <w:pPr>
              <w:spacing w:after="0" w:line="240" w:lineRule="auto"/>
              <w:jc w:val="center"/>
              <w:rPr>
                <w:rFonts w:ascii="Times New Roman" w:eastAsia="Times New Roman" w:hAnsi="Times New Roman" w:cs="Times New Roman"/>
                <w:color w:val="000000"/>
                <w:sz w:val="24"/>
                <w:szCs w:val="24"/>
                <w:lang w:eastAsia="ru-RU"/>
              </w:rPr>
            </w:pPr>
            <w:r w:rsidRPr="000462E6">
              <w:rPr>
                <w:rFonts w:ascii="Times New Roman" w:eastAsia="Times New Roman" w:hAnsi="Times New Roman" w:cs="Times New Roman"/>
                <w:color w:val="000000"/>
                <w:sz w:val="24"/>
                <w:szCs w:val="24"/>
                <w:lang w:eastAsia="ru-RU"/>
              </w:rPr>
              <w:t>0,49650</w:t>
            </w:r>
          </w:p>
        </w:tc>
      </w:tr>
      <w:tr w:rsidR="000462E6" w:rsidRPr="000462E6" w:rsidTr="00883976">
        <w:trPr>
          <w:gridAfter w:val="1"/>
          <w:wAfter w:w="3" w:type="pct"/>
          <w:trHeight w:val="315"/>
        </w:trPr>
        <w:tc>
          <w:tcPr>
            <w:tcW w:w="229" w:type="pct"/>
            <w:vMerge/>
            <w:vAlign w:val="center"/>
          </w:tcPr>
          <w:p w:rsidR="000462E6" w:rsidRPr="000462E6" w:rsidRDefault="000462E6" w:rsidP="000462E6">
            <w:pPr>
              <w:spacing w:after="0" w:line="240" w:lineRule="auto"/>
              <w:rPr>
                <w:rFonts w:ascii="Times New Roman" w:eastAsia="Times New Roman" w:hAnsi="Times New Roman" w:cs="Times New Roman"/>
                <w:color w:val="000000"/>
                <w:sz w:val="24"/>
                <w:szCs w:val="24"/>
                <w:lang w:eastAsia="ru-RU"/>
              </w:rPr>
            </w:pPr>
          </w:p>
        </w:tc>
        <w:tc>
          <w:tcPr>
            <w:tcW w:w="1014" w:type="pct"/>
            <w:vMerge/>
            <w:shd w:val="clear" w:color="auto" w:fill="auto"/>
            <w:vAlign w:val="center"/>
          </w:tcPr>
          <w:p w:rsidR="000462E6" w:rsidRPr="000462E6" w:rsidRDefault="000462E6" w:rsidP="000462E6">
            <w:pPr>
              <w:spacing w:after="0" w:line="240" w:lineRule="auto"/>
              <w:jc w:val="center"/>
              <w:rPr>
                <w:rFonts w:ascii="Times New Roman" w:eastAsia="Times New Roman" w:hAnsi="Times New Roman" w:cs="Times New Roman"/>
                <w:color w:val="000000"/>
                <w:sz w:val="24"/>
                <w:szCs w:val="24"/>
                <w:lang w:eastAsia="ru-RU"/>
              </w:rPr>
            </w:pPr>
          </w:p>
        </w:tc>
        <w:tc>
          <w:tcPr>
            <w:tcW w:w="502" w:type="pct"/>
            <w:vMerge/>
            <w:shd w:val="clear" w:color="auto" w:fill="auto"/>
            <w:vAlign w:val="center"/>
          </w:tcPr>
          <w:p w:rsidR="000462E6" w:rsidRPr="000462E6" w:rsidRDefault="000462E6" w:rsidP="000462E6">
            <w:pPr>
              <w:spacing w:after="0" w:line="240" w:lineRule="auto"/>
              <w:jc w:val="center"/>
              <w:rPr>
                <w:rFonts w:ascii="Times New Roman" w:eastAsia="Times New Roman" w:hAnsi="Times New Roman" w:cs="Times New Roman"/>
                <w:color w:val="000000"/>
                <w:sz w:val="24"/>
                <w:szCs w:val="24"/>
                <w:lang w:eastAsia="ru-RU"/>
              </w:rPr>
            </w:pPr>
          </w:p>
        </w:tc>
        <w:tc>
          <w:tcPr>
            <w:tcW w:w="515" w:type="pct"/>
            <w:gridSpan w:val="3"/>
            <w:shd w:val="clear" w:color="auto" w:fill="auto"/>
            <w:vAlign w:val="center"/>
          </w:tcPr>
          <w:p w:rsidR="000462E6" w:rsidRPr="000462E6" w:rsidRDefault="000462E6" w:rsidP="000462E6">
            <w:pPr>
              <w:spacing w:after="0" w:line="240" w:lineRule="auto"/>
              <w:jc w:val="center"/>
              <w:rPr>
                <w:rFonts w:ascii="Times New Roman" w:eastAsia="Times New Roman" w:hAnsi="Times New Roman" w:cs="Times New Roman"/>
                <w:color w:val="000000"/>
                <w:sz w:val="24"/>
                <w:szCs w:val="24"/>
                <w:lang w:eastAsia="ru-RU"/>
              </w:rPr>
            </w:pPr>
            <w:r w:rsidRPr="000462E6">
              <w:rPr>
                <w:rFonts w:ascii="Times New Roman" w:eastAsia="Times New Roman" w:hAnsi="Times New Roman" w:cs="Times New Roman"/>
                <w:color w:val="000000"/>
                <w:sz w:val="24"/>
                <w:szCs w:val="24"/>
                <w:lang w:eastAsia="ru-RU"/>
              </w:rPr>
              <w:t>2016</w:t>
            </w:r>
          </w:p>
        </w:tc>
        <w:tc>
          <w:tcPr>
            <w:tcW w:w="1260" w:type="pct"/>
            <w:gridSpan w:val="4"/>
            <w:shd w:val="clear" w:color="auto" w:fill="auto"/>
            <w:vAlign w:val="center"/>
          </w:tcPr>
          <w:p w:rsidR="000462E6" w:rsidRPr="000462E6" w:rsidRDefault="000462E6" w:rsidP="000462E6">
            <w:pPr>
              <w:spacing w:after="0" w:line="240" w:lineRule="auto"/>
              <w:jc w:val="center"/>
              <w:rPr>
                <w:rFonts w:ascii="Times New Roman" w:eastAsia="Times New Roman" w:hAnsi="Times New Roman" w:cs="Times New Roman"/>
                <w:color w:val="000000"/>
                <w:sz w:val="24"/>
                <w:szCs w:val="24"/>
                <w:lang w:eastAsia="ru-RU"/>
              </w:rPr>
            </w:pPr>
            <w:r w:rsidRPr="000462E6">
              <w:rPr>
                <w:rFonts w:ascii="Times New Roman" w:eastAsia="Times New Roman" w:hAnsi="Times New Roman" w:cs="Times New Roman"/>
                <w:color w:val="000000"/>
                <w:sz w:val="24"/>
                <w:szCs w:val="24"/>
                <w:lang w:eastAsia="ru-RU"/>
              </w:rPr>
              <w:t>0,49650</w:t>
            </w:r>
          </w:p>
        </w:tc>
        <w:tc>
          <w:tcPr>
            <w:tcW w:w="1476" w:type="pct"/>
            <w:gridSpan w:val="4"/>
            <w:shd w:val="clear" w:color="auto" w:fill="auto"/>
            <w:vAlign w:val="center"/>
          </w:tcPr>
          <w:p w:rsidR="000462E6" w:rsidRPr="000462E6" w:rsidRDefault="000462E6" w:rsidP="000462E6">
            <w:pPr>
              <w:spacing w:after="0" w:line="240" w:lineRule="auto"/>
              <w:jc w:val="center"/>
              <w:rPr>
                <w:rFonts w:ascii="Times New Roman" w:eastAsia="Times New Roman" w:hAnsi="Times New Roman" w:cs="Times New Roman"/>
                <w:color w:val="000000"/>
                <w:sz w:val="24"/>
                <w:szCs w:val="24"/>
                <w:lang w:eastAsia="ru-RU"/>
              </w:rPr>
            </w:pPr>
            <w:r w:rsidRPr="000462E6">
              <w:rPr>
                <w:rFonts w:ascii="Times New Roman" w:eastAsia="Times New Roman" w:hAnsi="Times New Roman" w:cs="Times New Roman"/>
                <w:color w:val="000000"/>
                <w:sz w:val="24"/>
                <w:szCs w:val="24"/>
                <w:lang w:eastAsia="ru-RU"/>
              </w:rPr>
              <w:t>0,55464</w:t>
            </w:r>
          </w:p>
        </w:tc>
      </w:tr>
      <w:tr w:rsidR="000462E6" w:rsidRPr="000462E6" w:rsidTr="00883976">
        <w:trPr>
          <w:gridAfter w:val="1"/>
          <w:wAfter w:w="3" w:type="pct"/>
          <w:trHeight w:val="315"/>
        </w:trPr>
        <w:tc>
          <w:tcPr>
            <w:tcW w:w="229" w:type="pct"/>
            <w:vMerge/>
            <w:vAlign w:val="center"/>
          </w:tcPr>
          <w:p w:rsidR="000462E6" w:rsidRPr="000462E6" w:rsidRDefault="000462E6" w:rsidP="000462E6">
            <w:pPr>
              <w:spacing w:after="0" w:line="240" w:lineRule="auto"/>
              <w:rPr>
                <w:rFonts w:ascii="Times New Roman" w:eastAsia="Times New Roman" w:hAnsi="Times New Roman" w:cs="Times New Roman"/>
                <w:color w:val="000000"/>
                <w:sz w:val="24"/>
                <w:szCs w:val="24"/>
                <w:lang w:eastAsia="ru-RU"/>
              </w:rPr>
            </w:pPr>
          </w:p>
        </w:tc>
        <w:tc>
          <w:tcPr>
            <w:tcW w:w="1014" w:type="pct"/>
            <w:vMerge/>
            <w:shd w:val="clear" w:color="auto" w:fill="auto"/>
            <w:vAlign w:val="center"/>
          </w:tcPr>
          <w:p w:rsidR="000462E6" w:rsidRPr="000462E6" w:rsidRDefault="000462E6" w:rsidP="000462E6">
            <w:pPr>
              <w:spacing w:after="0" w:line="240" w:lineRule="auto"/>
              <w:jc w:val="center"/>
              <w:rPr>
                <w:rFonts w:ascii="Times New Roman" w:eastAsia="Times New Roman" w:hAnsi="Times New Roman" w:cs="Times New Roman"/>
                <w:color w:val="000000"/>
                <w:sz w:val="24"/>
                <w:szCs w:val="24"/>
                <w:lang w:eastAsia="ru-RU"/>
              </w:rPr>
            </w:pPr>
          </w:p>
        </w:tc>
        <w:tc>
          <w:tcPr>
            <w:tcW w:w="502" w:type="pct"/>
            <w:vMerge/>
            <w:shd w:val="clear" w:color="auto" w:fill="auto"/>
            <w:vAlign w:val="center"/>
          </w:tcPr>
          <w:p w:rsidR="000462E6" w:rsidRPr="000462E6" w:rsidRDefault="000462E6" w:rsidP="000462E6">
            <w:pPr>
              <w:spacing w:after="0" w:line="240" w:lineRule="auto"/>
              <w:jc w:val="center"/>
              <w:rPr>
                <w:rFonts w:ascii="Times New Roman" w:eastAsia="Times New Roman" w:hAnsi="Times New Roman" w:cs="Times New Roman"/>
                <w:color w:val="000000"/>
                <w:sz w:val="24"/>
                <w:szCs w:val="24"/>
                <w:lang w:eastAsia="ru-RU"/>
              </w:rPr>
            </w:pPr>
          </w:p>
        </w:tc>
        <w:tc>
          <w:tcPr>
            <w:tcW w:w="515" w:type="pct"/>
            <w:gridSpan w:val="3"/>
            <w:shd w:val="clear" w:color="auto" w:fill="auto"/>
            <w:vAlign w:val="center"/>
          </w:tcPr>
          <w:p w:rsidR="000462E6" w:rsidRPr="000462E6" w:rsidRDefault="000462E6" w:rsidP="000462E6">
            <w:pPr>
              <w:spacing w:after="0" w:line="240" w:lineRule="auto"/>
              <w:jc w:val="center"/>
              <w:rPr>
                <w:rFonts w:ascii="Times New Roman" w:eastAsia="Times New Roman" w:hAnsi="Times New Roman" w:cs="Times New Roman"/>
                <w:color w:val="000000"/>
                <w:sz w:val="24"/>
                <w:szCs w:val="24"/>
                <w:lang w:eastAsia="ru-RU"/>
              </w:rPr>
            </w:pPr>
            <w:r w:rsidRPr="000462E6">
              <w:rPr>
                <w:rFonts w:ascii="Times New Roman" w:eastAsia="Times New Roman" w:hAnsi="Times New Roman" w:cs="Times New Roman"/>
                <w:color w:val="000000"/>
                <w:sz w:val="24"/>
                <w:szCs w:val="24"/>
                <w:lang w:eastAsia="ru-RU"/>
              </w:rPr>
              <w:t>2017</w:t>
            </w:r>
          </w:p>
        </w:tc>
        <w:tc>
          <w:tcPr>
            <w:tcW w:w="1260" w:type="pct"/>
            <w:gridSpan w:val="4"/>
            <w:shd w:val="clear" w:color="auto" w:fill="auto"/>
            <w:vAlign w:val="center"/>
          </w:tcPr>
          <w:p w:rsidR="000462E6" w:rsidRPr="000462E6" w:rsidRDefault="000462E6" w:rsidP="000462E6">
            <w:pPr>
              <w:spacing w:after="0" w:line="240" w:lineRule="auto"/>
              <w:jc w:val="center"/>
              <w:rPr>
                <w:rFonts w:ascii="Times New Roman" w:eastAsia="Times New Roman" w:hAnsi="Times New Roman" w:cs="Times New Roman"/>
                <w:color w:val="000000"/>
                <w:sz w:val="24"/>
                <w:szCs w:val="24"/>
                <w:lang w:val="en-US" w:eastAsia="ru-RU"/>
              </w:rPr>
            </w:pPr>
            <w:r w:rsidRPr="000462E6">
              <w:rPr>
                <w:rFonts w:ascii="Times New Roman" w:eastAsia="Times New Roman" w:hAnsi="Times New Roman" w:cs="Times New Roman"/>
                <w:color w:val="000000"/>
                <w:sz w:val="24"/>
                <w:szCs w:val="24"/>
                <w:lang w:eastAsia="ru-RU"/>
              </w:rPr>
              <w:t>0,5</w:t>
            </w:r>
            <w:r w:rsidRPr="000462E6">
              <w:rPr>
                <w:rFonts w:ascii="Times New Roman" w:eastAsia="Times New Roman" w:hAnsi="Times New Roman" w:cs="Times New Roman"/>
                <w:color w:val="000000"/>
                <w:sz w:val="24"/>
                <w:szCs w:val="24"/>
                <w:lang w:val="en-US" w:eastAsia="ru-RU"/>
              </w:rPr>
              <w:t>5408</w:t>
            </w:r>
          </w:p>
        </w:tc>
        <w:tc>
          <w:tcPr>
            <w:tcW w:w="1476" w:type="pct"/>
            <w:gridSpan w:val="4"/>
            <w:shd w:val="clear" w:color="auto" w:fill="auto"/>
            <w:vAlign w:val="center"/>
          </w:tcPr>
          <w:p w:rsidR="000462E6" w:rsidRPr="000462E6" w:rsidRDefault="000462E6" w:rsidP="000462E6">
            <w:pPr>
              <w:spacing w:after="0" w:line="240" w:lineRule="auto"/>
              <w:jc w:val="center"/>
              <w:rPr>
                <w:rFonts w:ascii="Times New Roman" w:eastAsia="Times New Roman" w:hAnsi="Times New Roman" w:cs="Times New Roman"/>
                <w:color w:val="000000"/>
                <w:sz w:val="24"/>
                <w:szCs w:val="24"/>
                <w:lang w:val="en-US" w:eastAsia="ru-RU"/>
              </w:rPr>
            </w:pPr>
            <w:r w:rsidRPr="000462E6">
              <w:rPr>
                <w:rFonts w:ascii="Times New Roman" w:eastAsia="Times New Roman" w:hAnsi="Times New Roman" w:cs="Times New Roman"/>
                <w:color w:val="000000"/>
                <w:sz w:val="24"/>
                <w:szCs w:val="24"/>
                <w:lang w:eastAsia="ru-RU"/>
              </w:rPr>
              <w:t>0,</w:t>
            </w:r>
            <w:r w:rsidRPr="000462E6">
              <w:rPr>
                <w:rFonts w:ascii="Times New Roman" w:eastAsia="Times New Roman" w:hAnsi="Times New Roman" w:cs="Times New Roman"/>
                <w:color w:val="000000"/>
                <w:sz w:val="24"/>
                <w:szCs w:val="24"/>
                <w:lang w:val="en-US" w:eastAsia="ru-RU"/>
              </w:rPr>
              <w:t>63378</w:t>
            </w:r>
          </w:p>
        </w:tc>
      </w:tr>
      <w:tr w:rsidR="000462E6" w:rsidRPr="000462E6" w:rsidTr="00883976">
        <w:trPr>
          <w:gridAfter w:val="1"/>
          <w:wAfter w:w="3" w:type="pct"/>
          <w:trHeight w:val="315"/>
        </w:trPr>
        <w:tc>
          <w:tcPr>
            <w:tcW w:w="229" w:type="pct"/>
            <w:vMerge/>
            <w:vAlign w:val="center"/>
          </w:tcPr>
          <w:p w:rsidR="000462E6" w:rsidRPr="000462E6" w:rsidRDefault="000462E6" w:rsidP="000462E6">
            <w:pPr>
              <w:spacing w:after="0" w:line="240" w:lineRule="auto"/>
              <w:rPr>
                <w:rFonts w:ascii="Times New Roman" w:eastAsia="Times New Roman" w:hAnsi="Times New Roman" w:cs="Times New Roman"/>
                <w:color w:val="000000"/>
                <w:sz w:val="24"/>
                <w:szCs w:val="24"/>
                <w:lang w:eastAsia="ru-RU"/>
              </w:rPr>
            </w:pPr>
          </w:p>
        </w:tc>
        <w:tc>
          <w:tcPr>
            <w:tcW w:w="1014" w:type="pct"/>
            <w:vMerge/>
            <w:shd w:val="clear" w:color="auto" w:fill="auto"/>
            <w:vAlign w:val="center"/>
          </w:tcPr>
          <w:p w:rsidR="000462E6" w:rsidRPr="000462E6" w:rsidRDefault="000462E6" w:rsidP="000462E6">
            <w:pPr>
              <w:spacing w:after="0" w:line="240" w:lineRule="auto"/>
              <w:jc w:val="center"/>
              <w:rPr>
                <w:rFonts w:ascii="Times New Roman" w:eastAsia="Times New Roman" w:hAnsi="Times New Roman" w:cs="Times New Roman"/>
                <w:color w:val="000000"/>
                <w:sz w:val="24"/>
                <w:szCs w:val="24"/>
                <w:lang w:eastAsia="ru-RU"/>
              </w:rPr>
            </w:pPr>
          </w:p>
        </w:tc>
        <w:tc>
          <w:tcPr>
            <w:tcW w:w="502" w:type="pct"/>
            <w:vMerge/>
            <w:shd w:val="clear" w:color="auto" w:fill="auto"/>
            <w:vAlign w:val="center"/>
          </w:tcPr>
          <w:p w:rsidR="000462E6" w:rsidRPr="000462E6" w:rsidRDefault="000462E6" w:rsidP="000462E6">
            <w:pPr>
              <w:spacing w:after="0" w:line="240" w:lineRule="auto"/>
              <w:jc w:val="center"/>
              <w:rPr>
                <w:rFonts w:ascii="Times New Roman" w:eastAsia="Times New Roman" w:hAnsi="Times New Roman" w:cs="Times New Roman"/>
                <w:color w:val="000000"/>
                <w:sz w:val="24"/>
                <w:szCs w:val="24"/>
                <w:lang w:eastAsia="ru-RU"/>
              </w:rPr>
            </w:pPr>
          </w:p>
        </w:tc>
        <w:tc>
          <w:tcPr>
            <w:tcW w:w="515" w:type="pct"/>
            <w:gridSpan w:val="3"/>
            <w:shd w:val="clear" w:color="auto" w:fill="auto"/>
            <w:vAlign w:val="center"/>
          </w:tcPr>
          <w:p w:rsidR="000462E6" w:rsidRPr="000462E6" w:rsidRDefault="000462E6" w:rsidP="000462E6">
            <w:pPr>
              <w:spacing w:after="0" w:line="240" w:lineRule="auto"/>
              <w:jc w:val="center"/>
              <w:rPr>
                <w:rFonts w:ascii="Times New Roman" w:eastAsia="Times New Roman" w:hAnsi="Times New Roman" w:cs="Times New Roman"/>
                <w:color w:val="000000"/>
                <w:sz w:val="24"/>
                <w:szCs w:val="24"/>
                <w:lang w:eastAsia="ru-RU"/>
              </w:rPr>
            </w:pPr>
            <w:r w:rsidRPr="000462E6">
              <w:rPr>
                <w:rFonts w:ascii="Times New Roman" w:eastAsia="Times New Roman" w:hAnsi="Times New Roman" w:cs="Times New Roman"/>
                <w:color w:val="000000"/>
                <w:sz w:val="24"/>
                <w:szCs w:val="24"/>
                <w:lang w:eastAsia="ru-RU"/>
              </w:rPr>
              <w:t>2018</w:t>
            </w:r>
          </w:p>
        </w:tc>
        <w:tc>
          <w:tcPr>
            <w:tcW w:w="1260" w:type="pct"/>
            <w:gridSpan w:val="4"/>
            <w:shd w:val="clear" w:color="auto" w:fill="auto"/>
            <w:vAlign w:val="center"/>
          </w:tcPr>
          <w:p w:rsidR="000462E6" w:rsidRPr="000462E6" w:rsidRDefault="000462E6" w:rsidP="000462E6">
            <w:pPr>
              <w:spacing w:after="0" w:line="240" w:lineRule="auto"/>
              <w:jc w:val="center"/>
              <w:rPr>
                <w:rFonts w:ascii="Times New Roman" w:eastAsia="Times New Roman" w:hAnsi="Times New Roman" w:cs="Times New Roman"/>
                <w:color w:val="000000"/>
                <w:sz w:val="24"/>
                <w:szCs w:val="24"/>
                <w:lang w:eastAsia="ru-RU"/>
              </w:rPr>
            </w:pPr>
            <w:r w:rsidRPr="000462E6">
              <w:rPr>
                <w:rFonts w:ascii="Times New Roman" w:eastAsia="Times New Roman" w:hAnsi="Times New Roman" w:cs="Times New Roman"/>
                <w:color w:val="000000"/>
                <w:sz w:val="24"/>
                <w:szCs w:val="24"/>
                <w:lang w:eastAsia="ru-RU"/>
              </w:rPr>
              <w:t>0,63378</w:t>
            </w:r>
          </w:p>
        </w:tc>
        <w:tc>
          <w:tcPr>
            <w:tcW w:w="1476" w:type="pct"/>
            <w:gridSpan w:val="4"/>
            <w:shd w:val="clear" w:color="auto" w:fill="auto"/>
            <w:vAlign w:val="center"/>
          </w:tcPr>
          <w:p w:rsidR="000462E6" w:rsidRPr="000462E6" w:rsidRDefault="000462E6" w:rsidP="000462E6">
            <w:pPr>
              <w:spacing w:after="0" w:line="240" w:lineRule="auto"/>
              <w:jc w:val="center"/>
              <w:rPr>
                <w:rFonts w:ascii="Times New Roman" w:eastAsia="Times New Roman" w:hAnsi="Times New Roman" w:cs="Times New Roman"/>
                <w:color w:val="000000"/>
                <w:sz w:val="24"/>
                <w:szCs w:val="24"/>
                <w:lang w:eastAsia="ru-RU"/>
              </w:rPr>
            </w:pPr>
            <w:r w:rsidRPr="000462E6">
              <w:rPr>
                <w:rFonts w:ascii="Times New Roman" w:eastAsia="Times New Roman" w:hAnsi="Times New Roman" w:cs="Times New Roman"/>
                <w:color w:val="000000"/>
                <w:sz w:val="24"/>
                <w:szCs w:val="24"/>
                <w:lang w:eastAsia="ru-RU"/>
              </w:rPr>
              <w:t>0,67139</w:t>
            </w:r>
          </w:p>
        </w:tc>
      </w:tr>
      <w:tr w:rsidR="000462E6" w:rsidRPr="000462E6" w:rsidTr="00883976">
        <w:trPr>
          <w:gridAfter w:val="1"/>
          <w:wAfter w:w="3" w:type="pct"/>
          <w:trHeight w:val="315"/>
        </w:trPr>
        <w:tc>
          <w:tcPr>
            <w:tcW w:w="229" w:type="pct"/>
            <w:vMerge/>
            <w:vAlign w:val="center"/>
            <w:hideMark/>
          </w:tcPr>
          <w:p w:rsidR="000462E6" w:rsidRPr="000462E6" w:rsidRDefault="000462E6" w:rsidP="000462E6">
            <w:pPr>
              <w:spacing w:after="0" w:line="240" w:lineRule="auto"/>
              <w:rPr>
                <w:rFonts w:ascii="Times New Roman" w:eastAsia="Times New Roman" w:hAnsi="Times New Roman" w:cs="Times New Roman"/>
                <w:color w:val="000000"/>
                <w:sz w:val="24"/>
                <w:szCs w:val="24"/>
                <w:lang w:eastAsia="ru-RU"/>
              </w:rPr>
            </w:pPr>
          </w:p>
        </w:tc>
        <w:tc>
          <w:tcPr>
            <w:tcW w:w="1014" w:type="pct"/>
            <w:vMerge/>
            <w:shd w:val="clear" w:color="auto" w:fill="auto"/>
            <w:vAlign w:val="center"/>
            <w:hideMark/>
          </w:tcPr>
          <w:p w:rsidR="000462E6" w:rsidRPr="000462E6" w:rsidRDefault="000462E6" w:rsidP="000462E6">
            <w:pPr>
              <w:spacing w:after="0" w:line="240" w:lineRule="auto"/>
              <w:jc w:val="center"/>
              <w:rPr>
                <w:rFonts w:ascii="Times New Roman" w:eastAsia="Times New Roman" w:hAnsi="Times New Roman" w:cs="Times New Roman"/>
                <w:color w:val="000000"/>
                <w:sz w:val="24"/>
                <w:szCs w:val="24"/>
                <w:lang w:eastAsia="ru-RU"/>
              </w:rPr>
            </w:pPr>
          </w:p>
        </w:tc>
        <w:tc>
          <w:tcPr>
            <w:tcW w:w="502" w:type="pct"/>
            <w:vMerge/>
            <w:shd w:val="clear" w:color="auto" w:fill="auto"/>
            <w:vAlign w:val="center"/>
            <w:hideMark/>
          </w:tcPr>
          <w:p w:rsidR="000462E6" w:rsidRPr="000462E6" w:rsidRDefault="000462E6" w:rsidP="000462E6">
            <w:pPr>
              <w:spacing w:after="0" w:line="240" w:lineRule="auto"/>
              <w:jc w:val="center"/>
              <w:rPr>
                <w:rFonts w:ascii="Times New Roman" w:eastAsia="Times New Roman" w:hAnsi="Times New Roman" w:cs="Times New Roman"/>
                <w:color w:val="000000"/>
                <w:sz w:val="24"/>
                <w:szCs w:val="24"/>
                <w:lang w:eastAsia="ru-RU"/>
              </w:rPr>
            </w:pPr>
          </w:p>
        </w:tc>
        <w:tc>
          <w:tcPr>
            <w:tcW w:w="515" w:type="pct"/>
            <w:gridSpan w:val="3"/>
            <w:shd w:val="clear" w:color="auto" w:fill="auto"/>
            <w:vAlign w:val="center"/>
            <w:hideMark/>
          </w:tcPr>
          <w:p w:rsidR="000462E6" w:rsidRPr="000462E6" w:rsidRDefault="000462E6" w:rsidP="000462E6">
            <w:pPr>
              <w:spacing w:after="0" w:line="240" w:lineRule="auto"/>
              <w:jc w:val="center"/>
              <w:rPr>
                <w:rFonts w:ascii="Times New Roman" w:eastAsia="Times New Roman" w:hAnsi="Times New Roman" w:cs="Times New Roman"/>
                <w:color w:val="000000"/>
                <w:sz w:val="24"/>
                <w:szCs w:val="24"/>
                <w:lang w:eastAsia="ru-RU"/>
              </w:rPr>
            </w:pPr>
            <w:r w:rsidRPr="000462E6">
              <w:rPr>
                <w:rFonts w:ascii="Times New Roman" w:eastAsia="Times New Roman" w:hAnsi="Times New Roman" w:cs="Times New Roman"/>
                <w:color w:val="000000"/>
                <w:sz w:val="24"/>
                <w:szCs w:val="24"/>
                <w:lang w:eastAsia="ru-RU"/>
              </w:rPr>
              <w:t>2019</w:t>
            </w:r>
          </w:p>
        </w:tc>
        <w:tc>
          <w:tcPr>
            <w:tcW w:w="1260" w:type="pct"/>
            <w:gridSpan w:val="4"/>
            <w:shd w:val="clear" w:color="auto" w:fill="auto"/>
            <w:vAlign w:val="center"/>
          </w:tcPr>
          <w:p w:rsidR="000462E6" w:rsidRPr="000462E6" w:rsidRDefault="000462E6" w:rsidP="000462E6">
            <w:pPr>
              <w:spacing w:after="0" w:line="240" w:lineRule="auto"/>
              <w:jc w:val="center"/>
              <w:rPr>
                <w:rFonts w:ascii="Times New Roman" w:eastAsia="Times New Roman" w:hAnsi="Times New Roman" w:cs="Times New Roman"/>
                <w:color w:val="000000"/>
                <w:sz w:val="24"/>
                <w:szCs w:val="24"/>
                <w:lang w:eastAsia="ru-RU"/>
              </w:rPr>
            </w:pPr>
            <w:r w:rsidRPr="000462E6">
              <w:rPr>
                <w:rFonts w:ascii="Times New Roman" w:eastAsia="Times New Roman" w:hAnsi="Times New Roman" w:cs="Times New Roman"/>
                <w:color w:val="000000"/>
                <w:sz w:val="24"/>
                <w:szCs w:val="24"/>
                <w:lang w:eastAsia="ru-RU"/>
              </w:rPr>
              <w:t>0,66828</w:t>
            </w:r>
          </w:p>
        </w:tc>
        <w:tc>
          <w:tcPr>
            <w:tcW w:w="1476" w:type="pct"/>
            <w:gridSpan w:val="4"/>
            <w:shd w:val="clear" w:color="auto" w:fill="auto"/>
            <w:vAlign w:val="center"/>
          </w:tcPr>
          <w:p w:rsidR="000462E6" w:rsidRPr="000462E6" w:rsidRDefault="000462E6" w:rsidP="000462E6">
            <w:pPr>
              <w:spacing w:after="0" w:line="240" w:lineRule="auto"/>
              <w:jc w:val="center"/>
              <w:rPr>
                <w:rFonts w:ascii="Times New Roman" w:eastAsia="Times New Roman" w:hAnsi="Times New Roman" w:cs="Times New Roman"/>
                <w:color w:val="000000"/>
                <w:sz w:val="24"/>
                <w:szCs w:val="24"/>
                <w:lang w:eastAsia="ru-RU"/>
              </w:rPr>
            </w:pPr>
            <w:r w:rsidRPr="000462E6">
              <w:rPr>
                <w:rFonts w:ascii="Times New Roman" w:eastAsia="Times New Roman" w:hAnsi="Times New Roman" w:cs="Times New Roman"/>
                <w:color w:val="000000"/>
                <w:sz w:val="24"/>
                <w:szCs w:val="24"/>
                <w:lang w:eastAsia="ru-RU"/>
              </w:rPr>
              <w:t>0,62352</w:t>
            </w:r>
          </w:p>
        </w:tc>
      </w:tr>
      <w:tr w:rsidR="000462E6" w:rsidRPr="000462E6" w:rsidTr="00883976">
        <w:trPr>
          <w:gridAfter w:val="1"/>
          <w:wAfter w:w="3" w:type="pct"/>
          <w:trHeight w:val="315"/>
        </w:trPr>
        <w:tc>
          <w:tcPr>
            <w:tcW w:w="229" w:type="pct"/>
            <w:vMerge w:val="restart"/>
            <w:shd w:val="clear" w:color="auto" w:fill="auto"/>
            <w:noWrap/>
            <w:vAlign w:val="center"/>
            <w:hideMark/>
          </w:tcPr>
          <w:p w:rsidR="000462E6" w:rsidRPr="000462E6" w:rsidRDefault="000462E6" w:rsidP="000462E6">
            <w:pPr>
              <w:spacing w:after="0" w:line="240" w:lineRule="auto"/>
              <w:jc w:val="center"/>
              <w:rPr>
                <w:rFonts w:ascii="Times New Roman" w:eastAsia="Times New Roman" w:hAnsi="Times New Roman" w:cs="Times New Roman"/>
                <w:color w:val="000000"/>
                <w:sz w:val="24"/>
                <w:szCs w:val="24"/>
                <w:lang w:eastAsia="ru-RU"/>
              </w:rPr>
            </w:pPr>
            <w:r w:rsidRPr="000462E6">
              <w:rPr>
                <w:rFonts w:ascii="Times New Roman" w:eastAsia="Times New Roman" w:hAnsi="Times New Roman" w:cs="Times New Roman"/>
                <w:color w:val="000000"/>
                <w:sz w:val="24"/>
                <w:szCs w:val="24"/>
                <w:lang w:eastAsia="ru-RU"/>
              </w:rPr>
              <w:t>1.4</w:t>
            </w:r>
          </w:p>
        </w:tc>
        <w:tc>
          <w:tcPr>
            <w:tcW w:w="4768" w:type="pct"/>
            <w:gridSpan w:val="13"/>
            <w:shd w:val="clear" w:color="auto" w:fill="auto"/>
            <w:vAlign w:val="center"/>
            <w:hideMark/>
          </w:tcPr>
          <w:p w:rsidR="000462E6" w:rsidRPr="000462E6" w:rsidRDefault="000462E6" w:rsidP="000462E6">
            <w:pPr>
              <w:spacing w:after="0" w:line="240" w:lineRule="auto"/>
              <w:jc w:val="both"/>
              <w:rPr>
                <w:rFonts w:ascii="Times New Roman" w:eastAsia="Times New Roman" w:hAnsi="Times New Roman" w:cs="Times New Roman"/>
                <w:color w:val="000000"/>
                <w:sz w:val="24"/>
                <w:szCs w:val="24"/>
                <w:lang w:eastAsia="ru-RU"/>
              </w:rPr>
            </w:pPr>
            <w:r w:rsidRPr="000462E6">
              <w:rPr>
                <w:rFonts w:ascii="Times New Roman" w:eastAsia="Times New Roman" w:hAnsi="Times New Roman" w:cs="Times New Roman"/>
                <w:color w:val="000000"/>
                <w:sz w:val="24"/>
                <w:szCs w:val="24"/>
                <w:lang w:eastAsia="ru-RU"/>
              </w:rPr>
              <w:t xml:space="preserve">Приравненные к населению категории потребителей, за исключением указанных в пункте 71 (1) Основ ценообразования в области регулируемых  цен (тарифов) в электроэнергетике, утвержденных постановлением Правительства Российской Федерации </w:t>
            </w:r>
            <w:r w:rsidRPr="000462E6">
              <w:rPr>
                <w:rFonts w:ascii="Times New Roman" w:eastAsia="Times New Roman" w:hAnsi="Times New Roman" w:cs="Times New Roman"/>
                <w:color w:val="000000"/>
                <w:sz w:val="24"/>
                <w:szCs w:val="24"/>
                <w:lang w:eastAsia="ru-RU"/>
              </w:rPr>
              <w:br/>
              <w:t>от 29.11.2011 № 1178 и указанных в пункте 1.5</w:t>
            </w:r>
          </w:p>
        </w:tc>
      </w:tr>
      <w:tr w:rsidR="000462E6" w:rsidRPr="000462E6" w:rsidTr="00883976">
        <w:trPr>
          <w:trHeight w:val="315"/>
        </w:trPr>
        <w:tc>
          <w:tcPr>
            <w:tcW w:w="229" w:type="pct"/>
            <w:vMerge/>
            <w:shd w:val="clear" w:color="auto" w:fill="auto"/>
            <w:noWrap/>
            <w:vAlign w:val="center"/>
          </w:tcPr>
          <w:p w:rsidR="000462E6" w:rsidRPr="000462E6" w:rsidRDefault="000462E6" w:rsidP="000462E6">
            <w:pPr>
              <w:spacing w:after="0" w:line="240" w:lineRule="auto"/>
              <w:jc w:val="center"/>
              <w:rPr>
                <w:rFonts w:ascii="Times New Roman" w:eastAsia="Times New Roman" w:hAnsi="Times New Roman" w:cs="Times New Roman"/>
                <w:color w:val="000000"/>
                <w:sz w:val="24"/>
                <w:szCs w:val="24"/>
                <w:lang w:eastAsia="ru-RU"/>
              </w:rPr>
            </w:pPr>
          </w:p>
        </w:tc>
        <w:tc>
          <w:tcPr>
            <w:tcW w:w="1014" w:type="pct"/>
            <w:vMerge w:val="restart"/>
            <w:shd w:val="clear" w:color="auto" w:fill="auto"/>
            <w:vAlign w:val="center"/>
          </w:tcPr>
          <w:p w:rsidR="000462E6" w:rsidRPr="000462E6" w:rsidRDefault="000462E6" w:rsidP="000462E6">
            <w:pPr>
              <w:spacing w:after="0" w:line="240" w:lineRule="auto"/>
              <w:jc w:val="center"/>
              <w:rPr>
                <w:rFonts w:ascii="Times New Roman" w:eastAsia="Times New Roman" w:hAnsi="Times New Roman" w:cs="Times New Roman"/>
                <w:sz w:val="24"/>
                <w:szCs w:val="24"/>
                <w:lang w:eastAsia="ru-RU"/>
              </w:rPr>
            </w:pPr>
            <w:r w:rsidRPr="000462E6">
              <w:rPr>
                <w:rFonts w:ascii="Times New Roman" w:eastAsia="Times New Roman" w:hAnsi="Times New Roman" w:cs="Times New Roman"/>
                <w:sz w:val="24"/>
                <w:szCs w:val="24"/>
                <w:lang w:eastAsia="ru-RU"/>
              </w:rPr>
              <w:t xml:space="preserve">Одноставочный тариф </w:t>
            </w:r>
          </w:p>
          <w:p w:rsidR="000462E6" w:rsidRPr="000462E6" w:rsidRDefault="000462E6" w:rsidP="000462E6">
            <w:pPr>
              <w:spacing w:after="0" w:line="240" w:lineRule="auto"/>
              <w:rPr>
                <w:rFonts w:ascii="Times New Roman" w:eastAsia="Times New Roman" w:hAnsi="Times New Roman" w:cs="Times New Roman"/>
                <w:color w:val="000000"/>
                <w:sz w:val="24"/>
                <w:szCs w:val="24"/>
                <w:lang w:eastAsia="ru-RU"/>
              </w:rPr>
            </w:pPr>
            <w:r w:rsidRPr="000462E6">
              <w:rPr>
                <w:rFonts w:ascii="Times New Roman" w:eastAsia="Times New Roman" w:hAnsi="Times New Roman" w:cs="Times New Roman"/>
                <w:sz w:val="24"/>
                <w:szCs w:val="24"/>
                <w:lang w:eastAsia="ru-RU"/>
              </w:rPr>
              <w:t>(в том числе дифференцированный по двум и по трем зонам суток)</w:t>
            </w:r>
          </w:p>
        </w:tc>
        <w:tc>
          <w:tcPr>
            <w:tcW w:w="506" w:type="pct"/>
            <w:gridSpan w:val="2"/>
            <w:vMerge w:val="restart"/>
            <w:shd w:val="clear" w:color="auto" w:fill="auto"/>
            <w:vAlign w:val="center"/>
          </w:tcPr>
          <w:p w:rsidR="000462E6" w:rsidRPr="000462E6" w:rsidRDefault="000462E6" w:rsidP="000462E6">
            <w:pPr>
              <w:spacing w:after="0" w:line="240" w:lineRule="auto"/>
              <w:rPr>
                <w:rFonts w:ascii="Times New Roman" w:eastAsia="Times New Roman" w:hAnsi="Times New Roman" w:cs="Times New Roman"/>
                <w:color w:val="000000"/>
                <w:sz w:val="24"/>
                <w:szCs w:val="24"/>
                <w:lang w:eastAsia="ru-RU"/>
              </w:rPr>
            </w:pPr>
            <w:r w:rsidRPr="000462E6">
              <w:rPr>
                <w:rFonts w:ascii="Times New Roman" w:eastAsia="Times New Roman" w:hAnsi="Times New Roman" w:cs="Times New Roman"/>
                <w:color w:val="000000"/>
                <w:sz w:val="24"/>
                <w:szCs w:val="24"/>
                <w:lang w:eastAsia="ru-RU"/>
              </w:rPr>
              <w:t>руб./кВт·ч</w:t>
            </w:r>
          </w:p>
        </w:tc>
        <w:tc>
          <w:tcPr>
            <w:tcW w:w="514" w:type="pct"/>
            <w:gridSpan w:val="3"/>
            <w:shd w:val="clear" w:color="auto" w:fill="auto"/>
            <w:vAlign w:val="center"/>
          </w:tcPr>
          <w:p w:rsidR="000462E6" w:rsidRPr="000462E6" w:rsidRDefault="000462E6" w:rsidP="000462E6">
            <w:pPr>
              <w:spacing w:after="0" w:line="240" w:lineRule="auto"/>
              <w:jc w:val="center"/>
              <w:rPr>
                <w:rFonts w:ascii="Times New Roman" w:eastAsia="Times New Roman" w:hAnsi="Times New Roman" w:cs="Times New Roman"/>
                <w:color w:val="000000"/>
                <w:sz w:val="24"/>
                <w:szCs w:val="24"/>
                <w:lang w:eastAsia="ru-RU"/>
              </w:rPr>
            </w:pPr>
            <w:r w:rsidRPr="000462E6">
              <w:rPr>
                <w:rFonts w:ascii="Times New Roman" w:eastAsia="Times New Roman" w:hAnsi="Times New Roman" w:cs="Times New Roman"/>
                <w:color w:val="000000"/>
                <w:sz w:val="24"/>
                <w:szCs w:val="24"/>
                <w:lang w:eastAsia="ru-RU"/>
              </w:rPr>
              <w:t>2015</w:t>
            </w:r>
          </w:p>
        </w:tc>
        <w:tc>
          <w:tcPr>
            <w:tcW w:w="1262" w:type="pct"/>
            <w:gridSpan w:val="5"/>
            <w:shd w:val="clear" w:color="auto" w:fill="auto"/>
            <w:vAlign w:val="center"/>
          </w:tcPr>
          <w:p w:rsidR="000462E6" w:rsidRPr="000462E6" w:rsidRDefault="000462E6" w:rsidP="000462E6">
            <w:pPr>
              <w:spacing w:after="0" w:line="240" w:lineRule="auto"/>
              <w:jc w:val="center"/>
              <w:rPr>
                <w:rFonts w:ascii="Times New Roman" w:eastAsia="Times New Roman" w:hAnsi="Times New Roman" w:cs="Times New Roman"/>
                <w:color w:val="000000"/>
                <w:sz w:val="24"/>
                <w:szCs w:val="24"/>
                <w:lang w:eastAsia="ru-RU"/>
              </w:rPr>
            </w:pPr>
            <w:r w:rsidRPr="000462E6">
              <w:rPr>
                <w:rFonts w:ascii="Times New Roman" w:eastAsia="Times New Roman" w:hAnsi="Times New Roman" w:cs="Times New Roman"/>
                <w:color w:val="000000"/>
                <w:sz w:val="24"/>
                <w:szCs w:val="24"/>
                <w:lang w:eastAsia="ru-RU"/>
              </w:rPr>
              <w:t>1,08184</w:t>
            </w:r>
          </w:p>
        </w:tc>
        <w:tc>
          <w:tcPr>
            <w:tcW w:w="1474" w:type="pct"/>
            <w:gridSpan w:val="3"/>
            <w:shd w:val="clear" w:color="auto" w:fill="auto"/>
            <w:vAlign w:val="center"/>
          </w:tcPr>
          <w:p w:rsidR="000462E6" w:rsidRPr="000462E6" w:rsidRDefault="000462E6" w:rsidP="000462E6">
            <w:pPr>
              <w:spacing w:after="0" w:line="240" w:lineRule="auto"/>
              <w:jc w:val="center"/>
              <w:rPr>
                <w:rFonts w:ascii="Times New Roman" w:eastAsia="Times New Roman" w:hAnsi="Times New Roman" w:cs="Times New Roman"/>
                <w:color w:val="000000"/>
                <w:sz w:val="24"/>
                <w:szCs w:val="24"/>
                <w:lang w:eastAsia="ru-RU"/>
              </w:rPr>
            </w:pPr>
            <w:r w:rsidRPr="000462E6">
              <w:rPr>
                <w:rFonts w:ascii="Times New Roman" w:eastAsia="Times New Roman" w:hAnsi="Times New Roman" w:cs="Times New Roman"/>
                <w:color w:val="000000"/>
                <w:sz w:val="24"/>
                <w:szCs w:val="24"/>
                <w:lang w:eastAsia="ru-RU"/>
              </w:rPr>
              <w:t>1,13006</w:t>
            </w:r>
          </w:p>
        </w:tc>
      </w:tr>
      <w:tr w:rsidR="000462E6" w:rsidRPr="000462E6" w:rsidTr="00883976">
        <w:trPr>
          <w:trHeight w:val="315"/>
        </w:trPr>
        <w:tc>
          <w:tcPr>
            <w:tcW w:w="229" w:type="pct"/>
            <w:vMerge/>
            <w:shd w:val="clear" w:color="auto" w:fill="auto"/>
            <w:noWrap/>
            <w:vAlign w:val="center"/>
          </w:tcPr>
          <w:p w:rsidR="000462E6" w:rsidRPr="000462E6" w:rsidRDefault="000462E6" w:rsidP="000462E6">
            <w:pPr>
              <w:spacing w:after="0" w:line="240" w:lineRule="auto"/>
              <w:jc w:val="center"/>
              <w:rPr>
                <w:rFonts w:ascii="Times New Roman" w:eastAsia="Times New Roman" w:hAnsi="Times New Roman" w:cs="Times New Roman"/>
                <w:color w:val="000000"/>
                <w:sz w:val="24"/>
                <w:szCs w:val="24"/>
                <w:lang w:eastAsia="ru-RU"/>
              </w:rPr>
            </w:pPr>
          </w:p>
        </w:tc>
        <w:tc>
          <w:tcPr>
            <w:tcW w:w="1014" w:type="pct"/>
            <w:vMerge/>
            <w:shd w:val="clear" w:color="auto" w:fill="auto"/>
            <w:vAlign w:val="center"/>
          </w:tcPr>
          <w:p w:rsidR="000462E6" w:rsidRPr="000462E6" w:rsidRDefault="000462E6" w:rsidP="000462E6">
            <w:pPr>
              <w:spacing w:after="0" w:line="240" w:lineRule="auto"/>
              <w:rPr>
                <w:rFonts w:ascii="Times New Roman" w:eastAsia="Times New Roman" w:hAnsi="Times New Roman" w:cs="Times New Roman"/>
                <w:color w:val="000000"/>
                <w:sz w:val="24"/>
                <w:szCs w:val="24"/>
                <w:lang w:eastAsia="ru-RU"/>
              </w:rPr>
            </w:pPr>
          </w:p>
        </w:tc>
        <w:tc>
          <w:tcPr>
            <w:tcW w:w="506" w:type="pct"/>
            <w:gridSpan w:val="2"/>
            <w:vMerge/>
            <w:shd w:val="clear" w:color="auto" w:fill="auto"/>
            <w:vAlign w:val="center"/>
          </w:tcPr>
          <w:p w:rsidR="000462E6" w:rsidRPr="000462E6" w:rsidRDefault="000462E6" w:rsidP="000462E6">
            <w:pPr>
              <w:spacing w:after="0" w:line="240" w:lineRule="auto"/>
              <w:rPr>
                <w:rFonts w:ascii="Times New Roman" w:eastAsia="Times New Roman" w:hAnsi="Times New Roman" w:cs="Times New Roman"/>
                <w:color w:val="000000"/>
                <w:sz w:val="24"/>
                <w:szCs w:val="24"/>
                <w:lang w:eastAsia="ru-RU"/>
              </w:rPr>
            </w:pPr>
          </w:p>
        </w:tc>
        <w:tc>
          <w:tcPr>
            <w:tcW w:w="514" w:type="pct"/>
            <w:gridSpan w:val="3"/>
            <w:shd w:val="clear" w:color="auto" w:fill="auto"/>
            <w:vAlign w:val="center"/>
          </w:tcPr>
          <w:p w:rsidR="000462E6" w:rsidRPr="000462E6" w:rsidRDefault="000462E6" w:rsidP="000462E6">
            <w:pPr>
              <w:spacing w:after="0" w:line="240" w:lineRule="auto"/>
              <w:jc w:val="center"/>
              <w:rPr>
                <w:rFonts w:ascii="Times New Roman" w:eastAsia="Times New Roman" w:hAnsi="Times New Roman" w:cs="Times New Roman"/>
                <w:color w:val="000000"/>
                <w:sz w:val="24"/>
                <w:szCs w:val="24"/>
                <w:lang w:eastAsia="ru-RU"/>
              </w:rPr>
            </w:pPr>
            <w:r w:rsidRPr="000462E6">
              <w:rPr>
                <w:rFonts w:ascii="Times New Roman" w:eastAsia="Times New Roman" w:hAnsi="Times New Roman" w:cs="Times New Roman"/>
                <w:color w:val="000000"/>
                <w:sz w:val="24"/>
                <w:szCs w:val="24"/>
                <w:lang w:eastAsia="ru-RU"/>
              </w:rPr>
              <w:t>2016</w:t>
            </w:r>
          </w:p>
        </w:tc>
        <w:tc>
          <w:tcPr>
            <w:tcW w:w="1262" w:type="pct"/>
            <w:gridSpan w:val="5"/>
            <w:shd w:val="clear" w:color="auto" w:fill="auto"/>
            <w:vAlign w:val="center"/>
          </w:tcPr>
          <w:p w:rsidR="000462E6" w:rsidRPr="000462E6" w:rsidRDefault="000462E6" w:rsidP="000462E6">
            <w:pPr>
              <w:spacing w:after="0" w:line="240" w:lineRule="auto"/>
              <w:jc w:val="center"/>
              <w:rPr>
                <w:rFonts w:ascii="Times New Roman" w:eastAsia="Times New Roman" w:hAnsi="Times New Roman" w:cs="Times New Roman"/>
                <w:color w:val="000000"/>
                <w:sz w:val="24"/>
                <w:szCs w:val="24"/>
                <w:lang w:eastAsia="ru-RU"/>
              </w:rPr>
            </w:pPr>
            <w:r w:rsidRPr="000462E6">
              <w:rPr>
                <w:rFonts w:ascii="Times New Roman" w:eastAsia="Times New Roman" w:hAnsi="Times New Roman" w:cs="Times New Roman"/>
                <w:color w:val="000000"/>
                <w:sz w:val="24"/>
                <w:szCs w:val="24"/>
                <w:lang w:eastAsia="ru-RU"/>
              </w:rPr>
              <w:t>1,13006</w:t>
            </w:r>
          </w:p>
        </w:tc>
        <w:tc>
          <w:tcPr>
            <w:tcW w:w="1474" w:type="pct"/>
            <w:gridSpan w:val="3"/>
            <w:shd w:val="clear" w:color="auto" w:fill="auto"/>
            <w:vAlign w:val="center"/>
          </w:tcPr>
          <w:p w:rsidR="000462E6" w:rsidRPr="000462E6" w:rsidRDefault="000462E6" w:rsidP="000462E6">
            <w:pPr>
              <w:spacing w:after="0" w:line="240" w:lineRule="auto"/>
              <w:jc w:val="center"/>
              <w:rPr>
                <w:rFonts w:ascii="Times New Roman" w:eastAsia="Times New Roman" w:hAnsi="Times New Roman" w:cs="Times New Roman"/>
                <w:color w:val="000000"/>
                <w:sz w:val="24"/>
                <w:szCs w:val="24"/>
                <w:lang w:eastAsia="ru-RU"/>
              </w:rPr>
            </w:pPr>
            <w:r w:rsidRPr="000462E6">
              <w:rPr>
                <w:rFonts w:ascii="Times New Roman" w:eastAsia="Times New Roman" w:hAnsi="Times New Roman" w:cs="Times New Roman"/>
                <w:color w:val="000000"/>
                <w:sz w:val="24"/>
                <w:szCs w:val="24"/>
                <w:lang w:eastAsia="ru-RU"/>
              </w:rPr>
              <w:t>1,42667</w:t>
            </w:r>
          </w:p>
        </w:tc>
      </w:tr>
      <w:tr w:rsidR="000462E6" w:rsidRPr="000462E6" w:rsidTr="00883976">
        <w:trPr>
          <w:trHeight w:val="315"/>
        </w:trPr>
        <w:tc>
          <w:tcPr>
            <w:tcW w:w="229" w:type="pct"/>
            <w:vMerge/>
            <w:shd w:val="clear" w:color="auto" w:fill="auto"/>
            <w:noWrap/>
            <w:vAlign w:val="center"/>
          </w:tcPr>
          <w:p w:rsidR="000462E6" w:rsidRPr="000462E6" w:rsidRDefault="000462E6" w:rsidP="000462E6">
            <w:pPr>
              <w:spacing w:after="0" w:line="240" w:lineRule="auto"/>
              <w:jc w:val="center"/>
              <w:rPr>
                <w:rFonts w:ascii="Times New Roman" w:eastAsia="Times New Roman" w:hAnsi="Times New Roman" w:cs="Times New Roman"/>
                <w:color w:val="000000"/>
                <w:sz w:val="24"/>
                <w:szCs w:val="24"/>
                <w:lang w:eastAsia="ru-RU"/>
              </w:rPr>
            </w:pPr>
          </w:p>
        </w:tc>
        <w:tc>
          <w:tcPr>
            <w:tcW w:w="1014" w:type="pct"/>
            <w:vMerge/>
            <w:shd w:val="clear" w:color="auto" w:fill="auto"/>
            <w:vAlign w:val="center"/>
          </w:tcPr>
          <w:p w:rsidR="000462E6" w:rsidRPr="000462E6" w:rsidRDefault="000462E6" w:rsidP="000462E6">
            <w:pPr>
              <w:spacing w:after="0" w:line="240" w:lineRule="auto"/>
              <w:rPr>
                <w:rFonts w:ascii="Times New Roman" w:eastAsia="Times New Roman" w:hAnsi="Times New Roman" w:cs="Times New Roman"/>
                <w:color w:val="000000"/>
                <w:sz w:val="24"/>
                <w:szCs w:val="24"/>
                <w:lang w:eastAsia="ru-RU"/>
              </w:rPr>
            </w:pPr>
          </w:p>
        </w:tc>
        <w:tc>
          <w:tcPr>
            <w:tcW w:w="506" w:type="pct"/>
            <w:gridSpan w:val="2"/>
            <w:vMerge/>
            <w:shd w:val="clear" w:color="auto" w:fill="auto"/>
            <w:vAlign w:val="center"/>
          </w:tcPr>
          <w:p w:rsidR="000462E6" w:rsidRPr="000462E6" w:rsidRDefault="000462E6" w:rsidP="000462E6">
            <w:pPr>
              <w:spacing w:after="0" w:line="240" w:lineRule="auto"/>
              <w:rPr>
                <w:rFonts w:ascii="Times New Roman" w:eastAsia="Times New Roman" w:hAnsi="Times New Roman" w:cs="Times New Roman"/>
                <w:color w:val="000000"/>
                <w:sz w:val="24"/>
                <w:szCs w:val="24"/>
                <w:lang w:eastAsia="ru-RU"/>
              </w:rPr>
            </w:pPr>
          </w:p>
        </w:tc>
        <w:tc>
          <w:tcPr>
            <w:tcW w:w="514" w:type="pct"/>
            <w:gridSpan w:val="3"/>
            <w:shd w:val="clear" w:color="auto" w:fill="auto"/>
            <w:vAlign w:val="center"/>
          </w:tcPr>
          <w:p w:rsidR="000462E6" w:rsidRPr="000462E6" w:rsidRDefault="000462E6" w:rsidP="000462E6">
            <w:pPr>
              <w:spacing w:after="0" w:line="240" w:lineRule="auto"/>
              <w:jc w:val="center"/>
              <w:rPr>
                <w:rFonts w:ascii="Times New Roman" w:eastAsia="Times New Roman" w:hAnsi="Times New Roman" w:cs="Times New Roman"/>
                <w:color w:val="000000"/>
                <w:sz w:val="24"/>
                <w:szCs w:val="24"/>
                <w:lang w:eastAsia="ru-RU"/>
              </w:rPr>
            </w:pPr>
            <w:r w:rsidRPr="000462E6">
              <w:rPr>
                <w:rFonts w:ascii="Times New Roman" w:eastAsia="Times New Roman" w:hAnsi="Times New Roman" w:cs="Times New Roman"/>
                <w:color w:val="000000"/>
                <w:sz w:val="24"/>
                <w:szCs w:val="24"/>
                <w:lang w:eastAsia="ru-RU"/>
              </w:rPr>
              <w:t>2017</w:t>
            </w:r>
          </w:p>
        </w:tc>
        <w:tc>
          <w:tcPr>
            <w:tcW w:w="1262" w:type="pct"/>
            <w:gridSpan w:val="5"/>
            <w:shd w:val="clear" w:color="auto" w:fill="auto"/>
            <w:vAlign w:val="center"/>
          </w:tcPr>
          <w:p w:rsidR="000462E6" w:rsidRPr="000462E6" w:rsidRDefault="000462E6" w:rsidP="000462E6">
            <w:pPr>
              <w:spacing w:after="0" w:line="240" w:lineRule="auto"/>
              <w:jc w:val="center"/>
              <w:rPr>
                <w:rFonts w:ascii="Times New Roman" w:eastAsia="Times New Roman" w:hAnsi="Times New Roman" w:cs="Times New Roman"/>
                <w:color w:val="000000"/>
                <w:sz w:val="24"/>
                <w:szCs w:val="24"/>
                <w:lang w:val="en-US" w:eastAsia="ru-RU"/>
              </w:rPr>
            </w:pPr>
            <w:r w:rsidRPr="000462E6">
              <w:rPr>
                <w:rFonts w:ascii="Times New Roman" w:eastAsia="Times New Roman" w:hAnsi="Times New Roman" w:cs="Times New Roman"/>
                <w:color w:val="000000"/>
                <w:sz w:val="24"/>
                <w:szCs w:val="24"/>
                <w:lang w:eastAsia="ru-RU"/>
              </w:rPr>
              <w:t>1,42</w:t>
            </w:r>
            <w:r w:rsidRPr="000462E6">
              <w:rPr>
                <w:rFonts w:ascii="Times New Roman" w:eastAsia="Times New Roman" w:hAnsi="Times New Roman" w:cs="Times New Roman"/>
                <w:color w:val="000000"/>
                <w:sz w:val="24"/>
                <w:szCs w:val="24"/>
                <w:lang w:val="en-US" w:eastAsia="ru-RU"/>
              </w:rPr>
              <w:t>683</w:t>
            </w:r>
          </w:p>
        </w:tc>
        <w:tc>
          <w:tcPr>
            <w:tcW w:w="1474" w:type="pct"/>
            <w:gridSpan w:val="3"/>
            <w:shd w:val="clear" w:color="auto" w:fill="auto"/>
            <w:vAlign w:val="center"/>
          </w:tcPr>
          <w:p w:rsidR="000462E6" w:rsidRPr="000462E6" w:rsidRDefault="000462E6" w:rsidP="000462E6">
            <w:pPr>
              <w:spacing w:after="0" w:line="240" w:lineRule="auto"/>
              <w:jc w:val="center"/>
              <w:rPr>
                <w:rFonts w:ascii="Times New Roman" w:eastAsia="Times New Roman" w:hAnsi="Times New Roman" w:cs="Times New Roman"/>
                <w:color w:val="000000"/>
                <w:sz w:val="24"/>
                <w:szCs w:val="24"/>
                <w:lang w:val="en-US" w:eastAsia="ru-RU"/>
              </w:rPr>
            </w:pPr>
            <w:r w:rsidRPr="000462E6">
              <w:rPr>
                <w:rFonts w:ascii="Times New Roman" w:eastAsia="Times New Roman" w:hAnsi="Times New Roman" w:cs="Times New Roman"/>
                <w:color w:val="000000"/>
                <w:sz w:val="24"/>
                <w:szCs w:val="24"/>
                <w:lang w:eastAsia="ru-RU"/>
              </w:rPr>
              <w:t>1,5</w:t>
            </w:r>
            <w:r w:rsidRPr="000462E6">
              <w:rPr>
                <w:rFonts w:ascii="Times New Roman" w:eastAsia="Times New Roman" w:hAnsi="Times New Roman" w:cs="Times New Roman"/>
                <w:color w:val="000000"/>
                <w:sz w:val="24"/>
                <w:szCs w:val="24"/>
                <w:lang w:val="en-US" w:eastAsia="ru-RU"/>
              </w:rPr>
              <w:t>4056</w:t>
            </w:r>
          </w:p>
        </w:tc>
      </w:tr>
      <w:tr w:rsidR="000462E6" w:rsidRPr="000462E6" w:rsidTr="00883976">
        <w:trPr>
          <w:trHeight w:val="315"/>
        </w:trPr>
        <w:tc>
          <w:tcPr>
            <w:tcW w:w="229" w:type="pct"/>
            <w:vMerge/>
            <w:shd w:val="clear" w:color="auto" w:fill="auto"/>
            <w:noWrap/>
            <w:vAlign w:val="center"/>
          </w:tcPr>
          <w:p w:rsidR="000462E6" w:rsidRPr="000462E6" w:rsidRDefault="000462E6" w:rsidP="000462E6">
            <w:pPr>
              <w:spacing w:after="0" w:line="240" w:lineRule="auto"/>
              <w:jc w:val="center"/>
              <w:rPr>
                <w:rFonts w:ascii="Times New Roman" w:eastAsia="Times New Roman" w:hAnsi="Times New Roman" w:cs="Times New Roman"/>
                <w:color w:val="000000"/>
                <w:sz w:val="24"/>
                <w:szCs w:val="24"/>
                <w:lang w:eastAsia="ru-RU"/>
              </w:rPr>
            </w:pPr>
          </w:p>
        </w:tc>
        <w:tc>
          <w:tcPr>
            <w:tcW w:w="1014" w:type="pct"/>
            <w:vMerge/>
            <w:shd w:val="clear" w:color="auto" w:fill="auto"/>
            <w:vAlign w:val="center"/>
          </w:tcPr>
          <w:p w:rsidR="000462E6" w:rsidRPr="000462E6" w:rsidRDefault="000462E6" w:rsidP="000462E6">
            <w:pPr>
              <w:spacing w:after="0" w:line="240" w:lineRule="auto"/>
              <w:rPr>
                <w:rFonts w:ascii="Times New Roman" w:eastAsia="Times New Roman" w:hAnsi="Times New Roman" w:cs="Times New Roman"/>
                <w:color w:val="000000"/>
                <w:sz w:val="24"/>
                <w:szCs w:val="24"/>
                <w:lang w:eastAsia="ru-RU"/>
              </w:rPr>
            </w:pPr>
          </w:p>
        </w:tc>
        <w:tc>
          <w:tcPr>
            <w:tcW w:w="506" w:type="pct"/>
            <w:gridSpan w:val="2"/>
            <w:vMerge/>
            <w:shd w:val="clear" w:color="auto" w:fill="auto"/>
            <w:vAlign w:val="center"/>
          </w:tcPr>
          <w:p w:rsidR="000462E6" w:rsidRPr="000462E6" w:rsidRDefault="000462E6" w:rsidP="000462E6">
            <w:pPr>
              <w:spacing w:after="0" w:line="240" w:lineRule="auto"/>
              <w:rPr>
                <w:rFonts w:ascii="Times New Roman" w:eastAsia="Times New Roman" w:hAnsi="Times New Roman" w:cs="Times New Roman"/>
                <w:color w:val="000000"/>
                <w:sz w:val="24"/>
                <w:szCs w:val="24"/>
                <w:lang w:eastAsia="ru-RU"/>
              </w:rPr>
            </w:pPr>
          </w:p>
        </w:tc>
        <w:tc>
          <w:tcPr>
            <w:tcW w:w="514" w:type="pct"/>
            <w:gridSpan w:val="3"/>
            <w:shd w:val="clear" w:color="auto" w:fill="auto"/>
            <w:vAlign w:val="center"/>
          </w:tcPr>
          <w:p w:rsidR="000462E6" w:rsidRPr="000462E6" w:rsidRDefault="000462E6" w:rsidP="000462E6">
            <w:pPr>
              <w:spacing w:after="0" w:line="240" w:lineRule="auto"/>
              <w:jc w:val="center"/>
              <w:rPr>
                <w:rFonts w:ascii="Times New Roman" w:eastAsia="Times New Roman" w:hAnsi="Times New Roman" w:cs="Times New Roman"/>
                <w:color w:val="000000"/>
                <w:sz w:val="24"/>
                <w:szCs w:val="24"/>
                <w:lang w:eastAsia="ru-RU"/>
              </w:rPr>
            </w:pPr>
            <w:r w:rsidRPr="000462E6">
              <w:rPr>
                <w:rFonts w:ascii="Times New Roman" w:eastAsia="Times New Roman" w:hAnsi="Times New Roman" w:cs="Times New Roman"/>
                <w:color w:val="000000"/>
                <w:sz w:val="24"/>
                <w:szCs w:val="24"/>
                <w:lang w:eastAsia="ru-RU"/>
              </w:rPr>
              <w:t>2018</w:t>
            </w:r>
          </w:p>
        </w:tc>
        <w:tc>
          <w:tcPr>
            <w:tcW w:w="1262" w:type="pct"/>
            <w:gridSpan w:val="5"/>
            <w:shd w:val="clear" w:color="auto" w:fill="auto"/>
            <w:vAlign w:val="center"/>
          </w:tcPr>
          <w:p w:rsidR="000462E6" w:rsidRPr="000462E6" w:rsidRDefault="000462E6" w:rsidP="000462E6">
            <w:pPr>
              <w:spacing w:after="0" w:line="240" w:lineRule="auto"/>
              <w:jc w:val="center"/>
              <w:rPr>
                <w:rFonts w:ascii="Times New Roman" w:eastAsia="Times New Roman" w:hAnsi="Times New Roman" w:cs="Times New Roman"/>
                <w:color w:val="000000"/>
                <w:sz w:val="24"/>
                <w:szCs w:val="24"/>
                <w:lang w:eastAsia="ru-RU"/>
              </w:rPr>
            </w:pPr>
            <w:r w:rsidRPr="000462E6">
              <w:rPr>
                <w:rFonts w:ascii="Times New Roman" w:eastAsia="Times New Roman" w:hAnsi="Times New Roman" w:cs="Times New Roman"/>
                <w:color w:val="000000"/>
                <w:sz w:val="24"/>
                <w:szCs w:val="24"/>
                <w:lang w:eastAsia="ru-RU"/>
              </w:rPr>
              <w:t>1,54056</w:t>
            </w:r>
          </w:p>
        </w:tc>
        <w:tc>
          <w:tcPr>
            <w:tcW w:w="1474" w:type="pct"/>
            <w:gridSpan w:val="3"/>
            <w:shd w:val="clear" w:color="auto" w:fill="auto"/>
            <w:vAlign w:val="center"/>
          </w:tcPr>
          <w:p w:rsidR="000462E6" w:rsidRPr="000462E6" w:rsidRDefault="000462E6" w:rsidP="000462E6">
            <w:pPr>
              <w:spacing w:after="0" w:line="240" w:lineRule="auto"/>
              <w:jc w:val="center"/>
              <w:rPr>
                <w:rFonts w:ascii="Times New Roman" w:eastAsia="Times New Roman" w:hAnsi="Times New Roman" w:cs="Times New Roman"/>
                <w:color w:val="000000"/>
                <w:sz w:val="24"/>
                <w:szCs w:val="24"/>
                <w:lang w:eastAsia="ru-RU"/>
              </w:rPr>
            </w:pPr>
            <w:r w:rsidRPr="000462E6">
              <w:rPr>
                <w:rFonts w:ascii="Times New Roman" w:eastAsia="Times New Roman" w:hAnsi="Times New Roman" w:cs="Times New Roman"/>
                <w:color w:val="000000"/>
                <w:sz w:val="24"/>
                <w:szCs w:val="24"/>
                <w:lang w:eastAsia="ru-RU"/>
              </w:rPr>
              <w:t>1,61207</w:t>
            </w:r>
          </w:p>
        </w:tc>
      </w:tr>
      <w:tr w:rsidR="000462E6" w:rsidRPr="000462E6" w:rsidTr="00883976">
        <w:trPr>
          <w:trHeight w:val="315"/>
        </w:trPr>
        <w:tc>
          <w:tcPr>
            <w:tcW w:w="229" w:type="pct"/>
            <w:vMerge/>
            <w:shd w:val="clear" w:color="auto" w:fill="auto"/>
            <w:noWrap/>
            <w:vAlign w:val="center"/>
          </w:tcPr>
          <w:p w:rsidR="000462E6" w:rsidRPr="000462E6" w:rsidRDefault="000462E6" w:rsidP="000462E6">
            <w:pPr>
              <w:spacing w:after="0" w:line="240" w:lineRule="auto"/>
              <w:jc w:val="center"/>
              <w:rPr>
                <w:rFonts w:ascii="Times New Roman" w:eastAsia="Times New Roman" w:hAnsi="Times New Roman" w:cs="Times New Roman"/>
                <w:color w:val="000000"/>
                <w:sz w:val="24"/>
                <w:szCs w:val="24"/>
                <w:lang w:eastAsia="ru-RU"/>
              </w:rPr>
            </w:pPr>
          </w:p>
        </w:tc>
        <w:tc>
          <w:tcPr>
            <w:tcW w:w="1014" w:type="pct"/>
            <w:vMerge/>
            <w:shd w:val="clear" w:color="auto" w:fill="auto"/>
            <w:vAlign w:val="center"/>
          </w:tcPr>
          <w:p w:rsidR="000462E6" w:rsidRPr="000462E6" w:rsidRDefault="000462E6" w:rsidP="000462E6">
            <w:pPr>
              <w:spacing w:after="0" w:line="240" w:lineRule="auto"/>
              <w:rPr>
                <w:rFonts w:ascii="Times New Roman" w:eastAsia="Times New Roman" w:hAnsi="Times New Roman" w:cs="Times New Roman"/>
                <w:color w:val="000000"/>
                <w:sz w:val="24"/>
                <w:szCs w:val="24"/>
                <w:lang w:eastAsia="ru-RU"/>
              </w:rPr>
            </w:pPr>
          </w:p>
        </w:tc>
        <w:tc>
          <w:tcPr>
            <w:tcW w:w="506" w:type="pct"/>
            <w:gridSpan w:val="2"/>
            <w:vMerge/>
            <w:shd w:val="clear" w:color="auto" w:fill="auto"/>
            <w:vAlign w:val="center"/>
          </w:tcPr>
          <w:p w:rsidR="000462E6" w:rsidRPr="000462E6" w:rsidRDefault="000462E6" w:rsidP="000462E6">
            <w:pPr>
              <w:spacing w:after="0" w:line="240" w:lineRule="auto"/>
              <w:rPr>
                <w:rFonts w:ascii="Times New Roman" w:eastAsia="Times New Roman" w:hAnsi="Times New Roman" w:cs="Times New Roman"/>
                <w:color w:val="000000"/>
                <w:sz w:val="24"/>
                <w:szCs w:val="24"/>
                <w:lang w:eastAsia="ru-RU"/>
              </w:rPr>
            </w:pPr>
          </w:p>
        </w:tc>
        <w:tc>
          <w:tcPr>
            <w:tcW w:w="514" w:type="pct"/>
            <w:gridSpan w:val="3"/>
            <w:shd w:val="clear" w:color="auto" w:fill="auto"/>
            <w:vAlign w:val="center"/>
          </w:tcPr>
          <w:p w:rsidR="000462E6" w:rsidRPr="000462E6" w:rsidRDefault="000462E6" w:rsidP="000462E6">
            <w:pPr>
              <w:spacing w:after="0" w:line="240" w:lineRule="auto"/>
              <w:jc w:val="center"/>
              <w:rPr>
                <w:rFonts w:ascii="Times New Roman" w:eastAsia="Times New Roman" w:hAnsi="Times New Roman" w:cs="Times New Roman"/>
                <w:color w:val="000000"/>
                <w:sz w:val="24"/>
                <w:szCs w:val="24"/>
                <w:lang w:eastAsia="ru-RU"/>
              </w:rPr>
            </w:pPr>
            <w:r w:rsidRPr="000462E6">
              <w:rPr>
                <w:rFonts w:ascii="Times New Roman" w:eastAsia="Times New Roman" w:hAnsi="Times New Roman" w:cs="Times New Roman"/>
                <w:color w:val="000000"/>
                <w:sz w:val="24"/>
                <w:szCs w:val="24"/>
                <w:lang w:eastAsia="ru-RU"/>
              </w:rPr>
              <w:t>2019</w:t>
            </w:r>
          </w:p>
        </w:tc>
        <w:tc>
          <w:tcPr>
            <w:tcW w:w="1262" w:type="pct"/>
            <w:gridSpan w:val="5"/>
            <w:shd w:val="clear" w:color="auto" w:fill="auto"/>
            <w:vAlign w:val="center"/>
          </w:tcPr>
          <w:p w:rsidR="000462E6" w:rsidRPr="000462E6" w:rsidRDefault="000462E6" w:rsidP="000462E6">
            <w:pPr>
              <w:spacing w:after="0" w:line="240" w:lineRule="auto"/>
              <w:jc w:val="center"/>
              <w:rPr>
                <w:rFonts w:ascii="Times New Roman" w:eastAsia="Times New Roman" w:hAnsi="Times New Roman" w:cs="Times New Roman"/>
                <w:color w:val="000000"/>
                <w:sz w:val="24"/>
                <w:szCs w:val="24"/>
                <w:lang w:eastAsia="ru-RU"/>
              </w:rPr>
            </w:pPr>
            <w:r w:rsidRPr="000462E6">
              <w:rPr>
                <w:rFonts w:ascii="Times New Roman" w:eastAsia="Times New Roman" w:hAnsi="Times New Roman" w:cs="Times New Roman"/>
                <w:color w:val="000000"/>
                <w:sz w:val="24"/>
                <w:szCs w:val="24"/>
                <w:lang w:eastAsia="ru-RU"/>
              </w:rPr>
              <w:t>1,60995</w:t>
            </w:r>
          </w:p>
        </w:tc>
        <w:tc>
          <w:tcPr>
            <w:tcW w:w="1474" w:type="pct"/>
            <w:gridSpan w:val="3"/>
            <w:shd w:val="clear" w:color="auto" w:fill="auto"/>
            <w:vAlign w:val="center"/>
          </w:tcPr>
          <w:p w:rsidR="000462E6" w:rsidRPr="000462E6" w:rsidRDefault="000462E6" w:rsidP="000462E6">
            <w:pPr>
              <w:spacing w:after="0" w:line="240" w:lineRule="auto"/>
              <w:jc w:val="center"/>
              <w:rPr>
                <w:rFonts w:ascii="Times New Roman" w:eastAsia="Times New Roman" w:hAnsi="Times New Roman" w:cs="Times New Roman"/>
                <w:color w:val="000000"/>
                <w:sz w:val="24"/>
                <w:szCs w:val="24"/>
                <w:lang w:eastAsia="ru-RU"/>
              </w:rPr>
            </w:pPr>
            <w:r w:rsidRPr="000462E6">
              <w:rPr>
                <w:rFonts w:ascii="Times New Roman" w:eastAsia="Times New Roman" w:hAnsi="Times New Roman" w:cs="Times New Roman"/>
                <w:color w:val="000000"/>
                <w:sz w:val="24"/>
                <w:szCs w:val="24"/>
                <w:lang w:eastAsia="ru-RU"/>
              </w:rPr>
              <w:t>1,57352</w:t>
            </w:r>
          </w:p>
        </w:tc>
      </w:tr>
      <w:tr w:rsidR="000462E6" w:rsidRPr="000462E6" w:rsidTr="00883976">
        <w:trPr>
          <w:gridAfter w:val="1"/>
          <w:wAfter w:w="3" w:type="pct"/>
          <w:trHeight w:val="698"/>
        </w:trPr>
        <w:tc>
          <w:tcPr>
            <w:tcW w:w="229" w:type="pct"/>
            <w:shd w:val="clear" w:color="auto" w:fill="auto"/>
            <w:noWrap/>
            <w:vAlign w:val="center"/>
          </w:tcPr>
          <w:p w:rsidR="000462E6" w:rsidRPr="000462E6" w:rsidRDefault="000462E6" w:rsidP="000462E6">
            <w:pPr>
              <w:spacing w:after="0" w:line="240" w:lineRule="auto"/>
              <w:jc w:val="center"/>
              <w:rPr>
                <w:rFonts w:ascii="Times New Roman" w:eastAsia="Times New Roman" w:hAnsi="Times New Roman" w:cs="Times New Roman"/>
                <w:color w:val="000000"/>
                <w:sz w:val="24"/>
                <w:szCs w:val="24"/>
                <w:lang w:eastAsia="ru-RU"/>
              </w:rPr>
            </w:pPr>
            <w:r w:rsidRPr="000462E6">
              <w:rPr>
                <w:rFonts w:ascii="Times New Roman" w:eastAsia="Times New Roman" w:hAnsi="Times New Roman" w:cs="Times New Roman"/>
                <w:color w:val="000000"/>
                <w:sz w:val="24"/>
                <w:szCs w:val="24"/>
                <w:lang w:eastAsia="ru-RU"/>
              </w:rPr>
              <w:t>1.5</w:t>
            </w:r>
          </w:p>
        </w:tc>
        <w:tc>
          <w:tcPr>
            <w:tcW w:w="2031" w:type="pct"/>
            <w:gridSpan w:val="5"/>
            <w:shd w:val="clear" w:color="auto" w:fill="auto"/>
            <w:vAlign w:val="center"/>
          </w:tcPr>
          <w:p w:rsidR="000462E6" w:rsidRPr="000462E6" w:rsidRDefault="000462E6" w:rsidP="000462E6">
            <w:pPr>
              <w:spacing w:after="0" w:line="240" w:lineRule="auto"/>
              <w:jc w:val="both"/>
              <w:rPr>
                <w:rFonts w:ascii="Times New Roman" w:eastAsia="Times New Roman" w:hAnsi="Times New Roman" w:cs="Times New Roman"/>
                <w:color w:val="000000"/>
                <w:sz w:val="24"/>
                <w:szCs w:val="24"/>
                <w:lang w:eastAsia="ru-RU"/>
              </w:rPr>
            </w:pPr>
            <w:r w:rsidRPr="000462E6">
              <w:rPr>
                <w:rFonts w:ascii="Times New Roman" w:eastAsia="Times New Roman" w:hAnsi="Times New Roman" w:cs="Times New Roman"/>
                <w:color w:val="000000"/>
                <w:sz w:val="24"/>
                <w:szCs w:val="24"/>
                <w:lang w:eastAsia="ru-RU"/>
              </w:rPr>
              <w:t>Приравненные к населению категории потребителей</w:t>
            </w:r>
          </w:p>
        </w:tc>
        <w:tc>
          <w:tcPr>
            <w:tcW w:w="795" w:type="pct"/>
            <w:gridSpan w:val="2"/>
            <w:shd w:val="clear" w:color="auto" w:fill="auto"/>
            <w:vAlign w:val="center"/>
          </w:tcPr>
          <w:p w:rsidR="000462E6" w:rsidRPr="000462E6" w:rsidRDefault="000462E6" w:rsidP="000462E6">
            <w:pPr>
              <w:spacing w:after="0" w:line="240" w:lineRule="auto"/>
              <w:jc w:val="center"/>
              <w:rPr>
                <w:rFonts w:ascii="Times New Roman" w:eastAsia="Times New Roman" w:hAnsi="Times New Roman" w:cs="Times New Roman"/>
                <w:color w:val="000000"/>
                <w:sz w:val="20"/>
                <w:szCs w:val="20"/>
                <w:lang w:eastAsia="ru-RU"/>
              </w:rPr>
            </w:pPr>
            <w:r w:rsidRPr="000462E6">
              <w:rPr>
                <w:rFonts w:ascii="Times New Roman" w:eastAsia="Times New Roman" w:hAnsi="Times New Roman" w:cs="Times New Roman"/>
                <w:color w:val="000000"/>
                <w:sz w:val="20"/>
                <w:szCs w:val="20"/>
                <w:lang w:eastAsia="ru-RU"/>
              </w:rPr>
              <w:t>находящиеся в городских населенных пунктах в помещениях, оборудованных в установленном порядке стационарными электроплитами и (или) электроотопительными установками</w:t>
            </w:r>
          </w:p>
        </w:tc>
        <w:tc>
          <w:tcPr>
            <w:tcW w:w="468" w:type="pct"/>
            <w:gridSpan w:val="3"/>
            <w:shd w:val="clear" w:color="auto" w:fill="auto"/>
            <w:vAlign w:val="center"/>
          </w:tcPr>
          <w:p w:rsidR="000462E6" w:rsidRPr="000462E6" w:rsidRDefault="000462E6" w:rsidP="000462E6">
            <w:pPr>
              <w:spacing w:after="0" w:line="240" w:lineRule="auto"/>
              <w:jc w:val="center"/>
              <w:rPr>
                <w:rFonts w:ascii="Times New Roman" w:eastAsia="Times New Roman" w:hAnsi="Times New Roman" w:cs="Times New Roman"/>
                <w:color w:val="000000"/>
                <w:sz w:val="20"/>
                <w:szCs w:val="20"/>
                <w:lang w:eastAsia="ru-RU"/>
              </w:rPr>
            </w:pPr>
            <w:r w:rsidRPr="000462E6">
              <w:rPr>
                <w:rFonts w:ascii="Times New Roman" w:eastAsia="Times New Roman" w:hAnsi="Times New Roman" w:cs="Times New Roman"/>
                <w:color w:val="000000"/>
                <w:sz w:val="20"/>
                <w:szCs w:val="20"/>
                <w:lang w:eastAsia="ru-RU"/>
              </w:rPr>
              <w:t>находящиеся в сельских населенных пунктах</w:t>
            </w:r>
          </w:p>
        </w:tc>
        <w:tc>
          <w:tcPr>
            <w:tcW w:w="935" w:type="pct"/>
            <w:gridSpan w:val="2"/>
            <w:shd w:val="clear" w:color="auto" w:fill="auto"/>
            <w:vAlign w:val="center"/>
          </w:tcPr>
          <w:p w:rsidR="000462E6" w:rsidRPr="000462E6" w:rsidRDefault="000462E6" w:rsidP="000462E6">
            <w:pPr>
              <w:spacing w:after="0" w:line="240" w:lineRule="auto"/>
              <w:jc w:val="center"/>
              <w:rPr>
                <w:rFonts w:ascii="Times New Roman" w:eastAsia="Times New Roman" w:hAnsi="Times New Roman" w:cs="Times New Roman"/>
                <w:color w:val="000000"/>
                <w:sz w:val="20"/>
                <w:szCs w:val="20"/>
                <w:lang w:eastAsia="ru-RU"/>
              </w:rPr>
            </w:pPr>
            <w:r w:rsidRPr="000462E6">
              <w:rPr>
                <w:rFonts w:ascii="Times New Roman" w:eastAsia="Times New Roman" w:hAnsi="Times New Roman" w:cs="Times New Roman"/>
                <w:color w:val="000000"/>
                <w:sz w:val="20"/>
                <w:szCs w:val="20"/>
                <w:lang w:eastAsia="ru-RU"/>
              </w:rPr>
              <w:t>находящиеся в городских населенных пунктах в помещениях, оборудованных в установленном порядке стационарными электроплитами и (или) электроотопительными установками</w:t>
            </w:r>
          </w:p>
        </w:tc>
        <w:tc>
          <w:tcPr>
            <w:tcW w:w="539" w:type="pct"/>
            <w:shd w:val="clear" w:color="auto" w:fill="auto"/>
            <w:vAlign w:val="center"/>
          </w:tcPr>
          <w:p w:rsidR="000462E6" w:rsidRPr="000462E6" w:rsidRDefault="000462E6" w:rsidP="000462E6">
            <w:pPr>
              <w:spacing w:after="0" w:line="240" w:lineRule="auto"/>
              <w:jc w:val="center"/>
              <w:rPr>
                <w:rFonts w:ascii="Times New Roman" w:eastAsia="Times New Roman" w:hAnsi="Times New Roman" w:cs="Times New Roman"/>
                <w:color w:val="000000"/>
                <w:sz w:val="20"/>
                <w:szCs w:val="20"/>
                <w:lang w:eastAsia="ru-RU"/>
              </w:rPr>
            </w:pPr>
            <w:r w:rsidRPr="000462E6">
              <w:rPr>
                <w:rFonts w:ascii="Times New Roman" w:eastAsia="Times New Roman" w:hAnsi="Times New Roman" w:cs="Times New Roman"/>
                <w:color w:val="000000"/>
                <w:sz w:val="20"/>
                <w:szCs w:val="20"/>
                <w:lang w:eastAsia="ru-RU"/>
              </w:rPr>
              <w:t xml:space="preserve">находящиеся </w:t>
            </w:r>
          </w:p>
          <w:p w:rsidR="000462E6" w:rsidRPr="000462E6" w:rsidRDefault="000462E6" w:rsidP="000462E6">
            <w:pPr>
              <w:spacing w:after="0" w:line="240" w:lineRule="auto"/>
              <w:jc w:val="center"/>
              <w:rPr>
                <w:rFonts w:ascii="Times New Roman" w:eastAsia="Times New Roman" w:hAnsi="Times New Roman" w:cs="Times New Roman"/>
                <w:color w:val="000000"/>
                <w:sz w:val="20"/>
                <w:szCs w:val="20"/>
                <w:lang w:eastAsia="ru-RU"/>
              </w:rPr>
            </w:pPr>
            <w:r w:rsidRPr="000462E6">
              <w:rPr>
                <w:rFonts w:ascii="Times New Roman" w:eastAsia="Times New Roman" w:hAnsi="Times New Roman" w:cs="Times New Roman"/>
                <w:color w:val="000000"/>
                <w:sz w:val="20"/>
                <w:szCs w:val="20"/>
                <w:lang w:eastAsia="ru-RU"/>
              </w:rPr>
              <w:t>в сельских населенных пунктах</w:t>
            </w:r>
          </w:p>
        </w:tc>
      </w:tr>
      <w:tr w:rsidR="000462E6" w:rsidRPr="000462E6" w:rsidTr="00883976">
        <w:trPr>
          <w:gridAfter w:val="1"/>
          <w:wAfter w:w="3" w:type="pct"/>
          <w:trHeight w:val="556"/>
        </w:trPr>
        <w:tc>
          <w:tcPr>
            <w:tcW w:w="229" w:type="pct"/>
            <w:vMerge w:val="restart"/>
            <w:shd w:val="clear" w:color="auto" w:fill="auto"/>
            <w:noWrap/>
            <w:vAlign w:val="center"/>
            <w:hideMark/>
          </w:tcPr>
          <w:p w:rsidR="000462E6" w:rsidRPr="000462E6" w:rsidRDefault="000462E6" w:rsidP="000462E6">
            <w:pPr>
              <w:spacing w:after="0" w:line="240" w:lineRule="auto"/>
              <w:jc w:val="center"/>
              <w:rPr>
                <w:rFonts w:ascii="Times New Roman" w:eastAsia="Times New Roman" w:hAnsi="Times New Roman" w:cs="Times New Roman"/>
                <w:color w:val="000000"/>
                <w:sz w:val="24"/>
                <w:szCs w:val="24"/>
                <w:lang w:eastAsia="ru-RU"/>
              </w:rPr>
            </w:pPr>
            <w:r w:rsidRPr="000462E6">
              <w:rPr>
                <w:rFonts w:ascii="Times New Roman" w:eastAsia="Times New Roman" w:hAnsi="Times New Roman" w:cs="Times New Roman"/>
                <w:color w:val="000000"/>
                <w:sz w:val="24"/>
                <w:szCs w:val="24"/>
                <w:lang w:eastAsia="ru-RU"/>
              </w:rPr>
              <w:t>1.5.1</w:t>
            </w:r>
          </w:p>
        </w:tc>
        <w:tc>
          <w:tcPr>
            <w:tcW w:w="4768" w:type="pct"/>
            <w:gridSpan w:val="13"/>
            <w:shd w:val="clear" w:color="auto" w:fill="auto"/>
            <w:vAlign w:val="center"/>
            <w:hideMark/>
          </w:tcPr>
          <w:p w:rsidR="000462E6" w:rsidRPr="000462E6" w:rsidRDefault="000462E6" w:rsidP="000462E6">
            <w:pPr>
              <w:spacing w:after="0" w:line="240" w:lineRule="auto"/>
              <w:jc w:val="both"/>
              <w:rPr>
                <w:rFonts w:ascii="Times New Roman" w:eastAsia="Times New Roman" w:hAnsi="Times New Roman" w:cs="Times New Roman"/>
                <w:color w:val="000000"/>
                <w:sz w:val="24"/>
                <w:szCs w:val="24"/>
                <w:lang w:eastAsia="ru-RU"/>
              </w:rPr>
            </w:pPr>
            <w:r w:rsidRPr="000462E6">
              <w:rPr>
                <w:rFonts w:ascii="Times New Roman" w:eastAsia="Times New Roman" w:hAnsi="Times New Roman" w:cs="Times New Roman"/>
                <w:color w:val="000000"/>
                <w:sz w:val="24"/>
                <w:szCs w:val="24"/>
                <w:lang w:eastAsia="ru-RU"/>
              </w:rPr>
              <w:t>Садоводческие, огороднические или дачные некоммерческие объединения граждан - некоммерческие организации, учрежденные гражданами на добровольных началах для содействия ее членам в решении общих социально-хозяйственных задач ведения садоводства, огородничества и дачного хозяйства.</w:t>
            </w:r>
          </w:p>
          <w:p w:rsidR="000462E6" w:rsidRPr="000462E6" w:rsidRDefault="000462E6" w:rsidP="000462E6">
            <w:pPr>
              <w:spacing w:after="0" w:line="240" w:lineRule="auto"/>
              <w:jc w:val="both"/>
              <w:rPr>
                <w:rFonts w:ascii="Times New Roman" w:eastAsia="Times New Roman" w:hAnsi="Times New Roman" w:cs="Times New Roman"/>
                <w:color w:val="000000"/>
                <w:sz w:val="24"/>
                <w:szCs w:val="24"/>
                <w:lang w:eastAsia="ru-RU"/>
              </w:rPr>
            </w:pPr>
            <w:r w:rsidRPr="000462E6">
              <w:rPr>
                <w:rFonts w:ascii="Times New Roman" w:eastAsia="Times New Roman" w:hAnsi="Times New Roman" w:cs="Times New Roman"/>
                <w:color w:val="000000"/>
                <w:sz w:val="24"/>
                <w:szCs w:val="24"/>
                <w:lang w:eastAsia="ru-RU"/>
              </w:rPr>
              <w:t>Гарантирующие поставщики, энергосбытовые, энергоснабжающие организации, приобретающие электрическую энергию (мощность) в целях дальнейшей продажи населению и приравненным к нему категориям потребителей, указанным в данном пункте</w:t>
            </w:r>
            <w:hyperlink r:id="rId19" w:history="1">
              <w:r w:rsidRPr="000462E6">
                <w:rPr>
                  <w:rFonts w:ascii="Times New Roman" w:eastAsia="Times New Roman" w:hAnsi="Times New Roman" w:cs="Times New Roman"/>
                  <w:color w:val="000000"/>
                  <w:sz w:val="24"/>
                  <w:szCs w:val="24"/>
                  <w:vertAlign w:val="superscript"/>
                  <w:lang w:eastAsia="ru-RU"/>
                </w:rPr>
                <w:t>&lt;1&gt;</w:t>
              </w:r>
            </w:hyperlink>
            <w:r w:rsidRPr="000462E6">
              <w:rPr>
                <w:rFonts w:ascii="Times New Roman" w:eastAsia="Times New Roman" w:hAnsi="Times New Roman" w:cs="Times New Roman"/>
                <w:color w:val="000000"/>
                <w:sz w:val="24"/>
                <w:szCs w:val="24"/>
                <w:lang w:eastAsia="ru-RU"/>
              </w:rPr>
              <w:t>.</w:t>
            </w:r>
          </w:p>
        </w:tc>
      </w:tr>
      <w:tr w:rsidR="000462E6" w:rsidRPr="000462E6" w:rsidTr="00883976">
        <w:trPr>
          <w:gridAfter w:val="1"/>
          <w:wAfter w:w="3" w:type="pct"/>
          <w:trHeight w:val="916"/>
        </w:trPr>
        <w:tc>
          <w:tcPr>
            <w:tcW w:w="229" w:type="pct"/>
            <w:vMerge/>
            <w:vAlign w:val="center"/>
            <w:hideMark/>
          </w:tcPr>
          <w:p w:rsidR="000462E6" w:rsidRPr="000462E6" w:rsidRDefault="000462E6" w:rsidP="000462E6">
            <w:pPr>
              <w:spacing w:after="0" w:line="240" w:lineRule="auto"/>
              <w:rPr>
                <w:rFonts w:ascii="Times New Roman" w:eastAsia="Times New Roman" w:hAnsi="Times New Roman" w:cs="Times New Roman"/>
                <w:color w:val="000000"/>
                <w:sz w:val="24"/>
                <w:szCs w:val="24"/>
                <w:lang w:eastAsia="ru-RU"/>
              </w:rPr>
            </w:pPr>
          </w:p>
        </w:tc>
        <w:tc>
          <w:tcPr>
            <w:tcW w:w="1014" w:type="pct"/>
            <w:vMerge w:val="restart"/>
            <w:shd w:val="clear" w:color="auto" w:fill="auto"/>
            <w:vAlign w:val="center"/>
            <w:hideMark/>
          </w:tcPr>
          <w:p w:rsidR="000462E6" w:rsidRPr="000462E6" w:rsidRDefault="000462E6" w:rsidP="000462E6">
            <w:pPr>
              <w:spacing w:after="0" w:line="240" w:lineRule="auto"/>
              <w:jc w:val="center"/>
              <w:rPr>
                <w:rFonts w:ascii="Times New Roman" w:eastAsia="Times New Roman" w:hAnsi="Times New Roman" w:cs="Times New Roman"/>
                <w:sz w:val="24"/>
                <w:szCs w:val="24"/>
                <w:lang w:eastAsia="ru-RU"/>
              </w:rPr>
            </w:pPr>
            <w:r w:rsidRPr="000462E6">
              <w:rPr>
                <w:rFonts w:ascii="Times New Roman" w:eastAsia="Times New Roman" w:hAnsi="Times New Roman" w:cs="Times New Roman"/>
                <w:sz w:val="24"/>
                <w:szCs w:val="24"/>
                <w:lang w:eastAsia="ru-RU"/>
              </w:rPr>
              <w:t xml:space="preserve">Одноставочный тариф </w:t>
            </w:r>
          </w:p>
          <w:p w:rsidR="000462E6" w:rsidRPr="000462E6" w:rsidRDefault="000462E6" w:rsidP="000462E6">
            <w:pPr>
              <w:spacing w:after="0" w:line="240" w:lineRule="auto"/>
              <w:jc w:val="center"/>
              <w:rPr>
                <w:rFonts w:ascii="Times New Roman" w:eastAsia="Times New Roman" w:hAnsi="Times New Roman" w:cs="Times New Roman"/>
                <w:color w:val="000000"/>
                <w:sz w:val="24"/>
                <w:szCs w:val="24"/>
                <w:lang w:eastAsia="ru-RU"/>
              </w:rPr>
            </w:pPr>
            <w:r w:rsidRPr="000462E6">
              <w:rPr>
                <w:rFonts w:ascii="Times New Roman" w:eastAsia="Times New Roman" w:hAnsi="Times New Roman" w:cs="Times New Roman"/>
                <w:sz w:val="24"/>
                <w:szCs w:val="24"/>
                <w:lang w:eastAsia="ru-RU"/>
              </w:rPr>
              <w:t>(в том числе дифференцированный по двум и по трем зонам суток)</w:t>
            </w:r>
          </w:p>
        </w:tc>
        <w:tc>
          <w:tcPr>
            <w:tcW w:w="502" w:type="pct"/>
            <w:vMerge w:val="restart"/>
            <w:shd w:val="clear" w:color="auto" w:fill="auto"/>
            <w:vAlign w:val="center"/>
            <w:hideMark/>
          </w:tcPr>
          <w:p w:rsidR="000462E6" w:rsidRPr="000462E6" w:rsidRDefault="000462E6" w:rsidP="000462E6">
            <w:pPr>
              <w:spacing w:after="0" w:line="240" w:lineRule="auto"/>
              <w:jc w:val="center"/>
              <w:rPr>
                <w:rFonts w:ascii="Times New Roman" w:eastAsia="Times New Roman" w:hAnsi="Times New Roman" w:cs="Times New Roman"/>
                <w:color w:val="000000"/>
                <w:sz w:val="24"/>
                <w:szCs w:val="24"/>
                <w:lang w:eastAsia="ru-RU"/>
              </w:rPr>
            </w:pPr>
            <w:r w:rsidRPr="000462E6">
              <w:rPr>
                <w:rFonts w:ascii="Times New Roman" w:eastAsia="Times New Roman" w:hAnsi="Times New Roman" w:cs="Times New Roman"/>
                <w:color w:val="000000"/>
                <w:sz w:val="24"/>
                <w:szCs w:val="24"/>
                <w:lang w:eastAsia="ru-RU"/>
              </w:rPr>
              <w:t>руб./кВт·ч</w:t>
            </w:r>
          </w:p>
        </w:tc>
        <w:tc>
          <w:tcPr>
            <w:tcW w:w="515" w:type="pct"/>
            <w:gridSpan w:val="3"/>
            <w:shd w:val="clear" w:color="auto" w:fill="auto"/>
            <w:vAlign w:val="center"/>
            <w:hideMark/>
          </w:tcPr>
          <w:p w:rsidR="000462E6" w:rsidRPr="000462E6" w:rsidRDefault="000462E6" w:rsidP="000462E6">
            <w:pPr>
              <w:spacing w:after="0" w:line="240" w:lineRule="auto"/>
              <w:jc w:val="center"/>
              <w:rPr>
                <w:rFonts w:ascii="Times New Roman" w:eastAsia="Times New Roman" w:hAnsi="Times New Roman" w:cs="Times New Roman"/>
                <w:color w:val="000000"/>
                <w:sz w:val="24"/>
                <w:szCs w:val="24"/>
                <w:lang w:eastAsia="ru-RU"/>
              </w:rPr>
            </w:pPr>
            <w:r w:rsidRPr="000462E6">
              <w:rPr>
                <w:rFonts w:ascii="Times New Roman" w:eastAsia="Times New Roman" w:hAnsi="Times New Roman" w:cs="Times New Roman"/>
                <w:color w:val="000000"/>
                <w:sz w:val="24"/>
                <w:szCs w:val="24"/>
                <w:lang w:eastAsia="ru-RU"/>
              </w:rPr>
              <w:t>2015</w:t>
            </w:r>
          </w:p>
        </w:tc>
        <w:tc>
          <w:tcPr>
            <w:tcW w:w="841" w:type="pct"/>
            <w:gridSpan w:val="3"/>
            <w:shd w:val="clear" w:color="auto" w:fill="auto"/>
            <w:vAlign w:val="center"/>
          </w:tcPr>
          <w:p w:rsidR="000462E6" w:rsidRPr="000462E6" w:rsidRDefault="000462E6" w:rsidP="000462E6">
            <w:pPr>
              <w:spacing w:after="0" w:line="240" w:lineRule="auto"/>
              <w:jc w:val="center"/>
              <w:rPr>
                <w:rFonts w:ascii="Times New Roman" w:eastAsia="Times New Roman" w:hAnsi="Times New Roman" w:cs="Times New Roman"/>
                <w:color w:val="000000"/>
                <w:sz w:val="24"/>
                <w:szCs w:val="24"/>
                <w:lang w:eastAsia="ru-RU"/>
              </w:rPr>
            </w:pPr>
            <w:r w:rsidRPr="000462E6">
              <w:rPr>
                <w:rFonts w:ascii="Times New Roman" w:eastAsia="Times New Roman" w:hAnsi="Times New Roman" w:cs="Times New Roman"/>
                <w:color w:val="000000"/>
                <w:sz w:val="24"/>
                <w:szCs w:val="24"/>
                <w:lang w:eastAsia="ru-RU"/>
              </w:rPr>
              <w:t>0,32519</w:t>
            </w:r>
          </w:p>
        </w:tc>
        <w:tc>
          <w:tcPr>
            <w:tcW w:w="421" w:type="pct"/>
            <w:gridSpan w:val="2"/>
            <w:shd w:val="clear" w:color="auto" w:fill="auto"/>
            <w:vAlign w:val="center"/>
          </w:tcPr>
          <w:p w:rsidR="000462E6" w:rsidRPr="000462E6" w:rsidRDefault="000462E6" w:rsidP="000462E6">
            <w:pPr>
              <w:spacing w:after="0" w:line="240" w:lineRule="auto"/>
              <w:jc w:val="center"/>
              <w:rPr>
                <w:rFonts w:ascii="Times New Roman" w:eastAsia="Times New Roman" w:hAnsi="Times New Roman" w:cs="Times New Roman"/>
                <w:color w:val="000000"/>
                <w:sz w:val="24"/>
                <w:szCs w:val="24"/>
                <w:lang w:eastAsia="ru-RU"/>
              </w:rPr>
            </w:pPr>
            <w:r w:rsidRPr="000462E6">
              <w:rPr>
                <w:rFonts w:ascii="Times New Roman" w:eastAsia="Times New Roman" w:hAnsi="Times New Roman" w:cs="Times New Roman"/>
                <w:color w:val="000000"/>
                <w:sz w:val="24"/>
                <w:szCs w:val="24"/>
                <w:lang w:eastAsia="ru-RU"/>
              </w:rPr>
              <w:t>0,32519</w:t>
            </w:r>
          </w:p>
        </w:tc>
        <w:tc>
          <w:tcPr>
            <w:tcW w:w="935" w:type="pct"/>
            <w:gridSpan w:val="2"/>
            <w:shd w:val="clear" w:color="auto" w:fill="auto"/>
            <w:vAlign w:val="center"/>
          </w:tcPr>
          <w:p w:rsidR="000462E6" w:rsidRPr="000462E6" w:rsidRDefault="000462E6" w:rsidP="000462E6">
            <w:pPr>
              <w:spacing w:after="0" w:line="240" w:lineRule="auto"/>
              <w:jc w:val="center"/>
              <w:rPr>
                <w:rFonts w:ascii="Times New Roman" w:eastAsia="Times New Roman" w:hAnsi="Times New Roman" w:cs="Times New Roman"/>
                <w:color w:val="000000"/>
                <w:sz w:val="24"/>
                <w:szCs w:val="24"/>
                <w:lang w:eastAsia="ru-RU"/>
              </w:rPr>
            </w:pPr>
            <w:r w:rsidRPr="000462E6">
              <w:rPr>
                <w:rFonts w:ascii="Times New Roman" w:eastAsia="Times New Roman" w:hAnsi="Times New Roman" w:cs="Times New Roman"/>
                <w:color w:val="000000"/>
                <w:sz w:val="24"/>
                <w:szCs w:val="24"/>
                <w:lang w:eastAsia="ru-RU"/>
              </w:rPr>
              <w:t>0,49650</w:t>
            </w:r>
          </w:p>
        </w:tc>
        <w:tc>
          <w:tcPr>
            <w:tcW w:w="539" w:type="pct"/>
            <w:shd w:val="clear" w:color="auto" w:fill="auto"/>
            <w:vAlign w:val="center"/>
          </w:tcPr>
          <w:p w:rsidR="000462E6" w:rsidRPr="000462E6" w:rsidRDefault="000462E6" w:rsidP="000462E6">
            <w:pPr>
              <w:spacing w:after="0" w:line="240" w:lineRule="auto"/>
              <w:jc w:val="center"/>
              <w:rPr>
                <w:rFonts w:ascii="Times New Roman" w:eastAsia="Times New Roman" w:hAnsi="Times New Roman" w:cs="Times New Roman"/>
                <w:color w:val="000000"/>
                <w:sz w:val="24"/>
                <w:szCs w:val="24"/>
                <w:lang w:eastAsia="ru-RU"/>
              </w:rPr>
            </w:pPr>
            <w:r w:rsidRPr="000462E6">
              <w:rPr>
                <w:rFonts w:ascii="Times New Roman" w:eastAsia="Times New Roman" w:hAnsi="Times New Roman" w:cs="Times New Roman"/>
                <w:color w:val="000000"/>
                <w:sz w:val="24"/>
                <w:szCs w:val="24"/>
                <w:lang w:eastAsia="ru-RU"/>
              </w:rPr>
              <w:t>0,49650</w:t>
            </w:r>
          </w:p>
        </w:tc>
      </w:tr>
      <w:tr w:rsidR="000462E6" w:rsidRPr="000462E6" w:rsidTr="00883976">
        <w:trPr>
          <w:gridAfter w:val="1"/>
          <w:wAfter w:w="3" w:type="pct"/>
          <w:trHeight w:val="71"/>
        </w:trPr>
        <w:tc>
          <w:tcPr>
            <w:tcW w:w="229" w:type="pct"/>
            <w:vMerge/>
            <w:vAlign w:val="center"/>
          </w:tcPr>
          <w:p w:rsidR="000462E6" w:rsidRPr="000462E6" w:rsidRDefault="000462E6" w:rsidP="000462E6">
            <w:pPr>
              <w:spacing w:after="0" w:line="240" w:lineRule="auto"/>
              <w:rPr>
                <w:rFonts w:ascii="Times New Roman" w:eastAsia="Times New Roman" w:hAnsi="Times New Roman" w:cs="Times New Roman"/>
                <w:color w:val="000000"/>
                <w:sz w:val="24"/>
                <w:szCs w:val="24"/>
                <w:lang w:eastAsia="ru-RU"/>
              </w:rPr>
            </w:pPr>
          </w:p>
        </w:tc>
        <w:tc>
          <w:tcPr>
            <w:tcW w:w="1014" w:type="pct"/>
            <w:vMerge/>
            <w:vAlign w:val="center"/>
          </w:tcPr>
          <w:p w:rsidR="000462E6" w:rsidRPr="000462E6" w:rsidRDefault="000462E6" w:rsidP="000462E6">
            <w:pPr>
              <w:spacing w:after="0" w:line="240" w:lineRule="auto"/>
              <w:rPr>
                <w:rFonts w:ascii="Times New Roman" w:eastAsia="Times New Roman" w:hAnsi="Times New Roman" w:cs="Times New Roman"/>
                <w:color w:val="000000"/>
                <w:sz w:val="24"/>
                <w:szCs w:val="24"/>
                <w:lang w:eastAsia="ru-RU"/>
              </w:rPr>
            </w:pPr>
          </w:p>
        </w:tc>
        <w:tc>
          <w:tcPr>
            <w:tcW w:w="502" w:type="pct"/>
            <w:vMerge/>
            <w:vAlign w:val="center"/>
          </w:tcPr>
          <w:p w:rsidR="000462E6" w:rsidRPr="000462E6" w:rsidRDefault="000462E6" w:rsidP="000462E6">
            <w:pPr>
              <w:spacing w:after="0" w:line="240" w:lineRule="auto"/>
              <w:rPr>
                <w:rFonts w:ascii="Times New Roman" w:eastAsia="Times New Roman" w:hAnsi="Times New Roman" w:cs="Times New Roman"/>
                <w:color w:val="000000"/>
                <w:sz w:val="24"/>
                <w:szCs w:val="24"/>
                <w:lang w:eastAsia="ru-RU"/>
              </w:rPr>
            </w:pPr>
          </w:p>
        </w:tc>
        <w:tc>
          <w:tcPr>
            <w:tcW w:w="515" w:type="pct"/>
            <w:gridSpan w:val="3"/>
            <w:shd w:val="clear" w:color="auto" w:fill="auto"/>
            <w:vAlign w:val="center"/>
          </w:tcPr>
          <w:p w:rsidR="000462E6" w:rsidRPr="000462E6" w:rsidRDefault="000462E6" w:rsidP="000462E6">
            <w:pPr>
              <w:spacing w:after="0" w:line="240" w:lineRule="auto"/>
              <w:jc w:val="center"/>
              <w:rPr>
                <w:rFonts w:ascii="Times New Roman" w:eastAsia="Times New Roman" w:hAnsi="Times New Roman" w:cs="Times New Roman"/>
                <w:color w:val="000000"/>
                <w:sz w:val="24"/>
                <w:szCs w:val="24"/>
                <w:lang w:eastAsia="ru-RU"/>
              </w:rPr>
            </w:pPr>
            <w:r w:rsidRPr="000462E6">
              <w:rPr>
                <w:rFonts w:ascii="Times New Roman" w:eastAsia="Times New Roman" w:hAnsi="Times New Roman" w:cs="Times New Roman"/>
                <w:color w:val="000000"/>
                <w:sz w:val="24"/>
                <w:szCs w:val="24"/>
                <w:lang w:eastAsia="ru-RU"/>
              </w:rPr>
              <w:t>2016</w:t>
            </w:r>
          </w:p>
        </w:tc>
        <w:tc>
          <w:tcPr>
            <w:tcW w:w="841" w:type="pct"/>
            <w:gridSpan w:val="3"/>
            <w:shd w:val="clear" w:color="auto" w:fill="auto"/>
            <w:vAlign w:val="center"/>
          </w:tcPr>
          <w:p w:rsidR="000462E6" w:rsidRPr="000462E6" w:rsidRDefault="000462E6" w:rsidP="000462E6">
            <w:pPr>
              <w:spacing w:after="0" w:line="240" w:lineRule="auto"/>
              <w:jc w:val="center"/>
              <w:rPr>
                <w:rFonts w:ascii="Times New Roman" w:eastAsia="Times New Roman" w:hAnsi="Times New Roman" w:cs="Times New Roman"/>
                <w:color w:val="000000"/>
                <w:sz w:val="24"/>
                <w:szCs w:val="24"/>
                <w:lang w:eastAsia="ru-RU"/>
              </w:rPr>
            </w:pPr>
            <w:r w:rsidRPr="000462E6">
              <w:rPr>
                <w:rFonts w:ascii="Times New Roman" w:eastAsia="Times New Roman" w:hAnsi="Times New Roman" w:cs="Times New Roman"/>
                <w:color w:val="000000"/>
                <w:sz w:val="24"/>
                <w:szCs w:val="24"/>
                <w:lang w:eastAsia="ru-RU"/>
              </w:rPr>
              <w:t>0,49650</w:t>
            </w:r>
          </w:p>
        </w:tc>
        <w:tc>
          <w:tcPr>
            <w:tcW w:w="421" w:type="pct"/>
            <w:gridSpan w:val="2"/>
            <w:shd w:val="clear" w:color="auto" w:fill="auto"/>
            <w:vAlign w:val="center"/>
          </w:tcPr>
          <w:p w:rsidR="000462E6" w:rsidRPr="000462E6" w:rsidRDefault="000462E6" w:rsidP="000462E6">
            <w:pPr>
              <w:spacing w:after="0" w:line="240" w:lineRule="auto"/>
              <w:jc w:val="center"/>
              <w:rPr>
                <w:rFonts w:ascii="Times New Roman" w:eastAsia="Times New Roman" w:hAnsi="Times New Roman" w:cs="Times New Roman"/>
                <w:color w:val="000000"/>
                <w:sz w:val="24"/>
                <w:szCs w:val="24"/>
                <w:lang w:eastAsia="ru-RU"/>
              </w:rPr>
            </w:pPr>
            <w:r w:rsidRPr="000462E6">
              <w:rPr>
                <w:rFonts w:ascii="Times New Roman" w:eastAsia="Times New Roman" w:hAnsi="Times New Roman" w:cs="Times New Roman"/>
                <w:color w:val="000000"/>
                <w:sz w:val="24"/>
                <w:szCs w:val="24"/>
                <w:lang w:eastAsia="ru-RU"/>
              </w:rPr>
              <w:t>0,49650</w:t>
            </w:r>
          </w:p>
        </w:tc>
        <w:tc>
          <w:tcPr>
            <w:tcW w:w="935" w:type="pct"/>
            <w:gridSpan w:val="2"/>
            <w:shd w:val="clear" w:color="auto" w:fill="auto"/>
            <w:vAlign w:val="center"/>
          </w:tcPr>
          <w:p w:rsidR="000462E6" w:rsidRPr="000462E6" w:rsidRDefault="000462E6" w:rsidP="000462E6">
            <w:pPr>
              <w:spacing w:after="0" w:line="240" w:lineRule="auto"/>
              <w:jc w:val="center"/>
              <w:rPr>
                <w:rFonts w:ascii="Times New Roman" w:eastAsia="Times New Roman" w:hAnsi="Times New Roman" w:cs="Times New Roman"/>
                <w:color w:val="000000"/>
                <w:sz w:val="24"/>
                <w:szCs w:val="24"/>
                <w:lang w:eastAsia="ru-RU"/>
              </w:rPr>
            </w:pPr>
            <w:r w:rsidRPr="000462E6">
              <w:rPr>
                <w:rFonts w:ascii="Times New Roman" w:eastAsia="Times New Roman" w:hAnsi="Times New Roman" w:cs="Times New Roman"/>
                <w:color w:val="000000"/>
                <w:sz w:val="24"/>
                <w:szCs w:val="24"/>
                <w:lang w:eastAsia="ru-RU"/>
              </w:rPr>
              <w:t>0,55464</w:t>
            </w:r>
          </w:p>
        </w:tc>
        <w:tc>
          <w:tcPr>
            <w:tcW w:w="539" w:type="pct"/>
            <w:shd w:val="clear" w:color="auto" w:fill="auto"/>
            <w:vAlign w:val="center"/>
          </w:tcPr>
          <w:p w:rsidR="000462E6" w:rsidRPr="000462E6" w:rsidRDefault="000462E6" w:rsidP="000462E6">
            <w:pPr>
              <w:spacing w:after="0" w:line="240" w:lineRule="auto"/>
              <w:jc w:val="center"/>
              <w:rPr>
                <w:rFonts w:ascii="Times New Roman" w:eastAsia="Times New Roman" w:hAnsi="Times New Roman" w:cs="Times New Roman"/>
                <w:color w:val="000000"/>
                <w:sz w:val="24"/>
                <w:szCs w:val="24"/>
                <w:lang w:eastAsia="ru-RU"/>
              </w:rPr>
            </w:pPr>
            <w:r w:rsidRPr="000462E6">
              <w:rPr>
                <w:rFonts w:ascii="Times New Roman" w:eastAsia="Times New Roman" w:hAnsi="Times New Roman" w:cs="Times New Roman"/>
                <w:color w:val="000000"/>
                <w:sz w:val="24"/>
                <w:szCs w:val="24"/>
                <w:lang w:eastAsia="ru-RU"/>
              </w:rPr>
              <w:t>0,55464</w:t>
            </w:r>
          </w:p>
        </w:tc>
      </w:tr>
      <w:tr w:rsidR="000462E6" w:rsidRPr="000462E6" w:rsidTr="00883976">
        <w:trPr>
          <w:gridAfter w:val="1"/>
          <w:wAfter w:w="3" w:type="pct"/>
          <w:trHeight w:val="71"/>
        </w:trPr>
        <w:tc>
          <w:tcPr>
            <w:tcW w:w="229" w:type="pct"/>
            <w:vMerge/>
            <w:vAlign w:val="center"/>
          </w:tcPr>
          <w:p w:rsidR="000462E6" w:rsidRPr="000462E6" w:rsidRDefault="000462E6" w:rsidP="000462E6">
            <w:pPr>
              <w:spacing w:after="0" w:line="240" w:lineRule="auto"/>
              <w:rPr>
                <w:rFonts w:ascii="Times New Roman" w:eastAsia="Times New Roman" w:hAnsi="Times New Roman" w:cs="Times New Roman"/>
                <w:color w:val="000000"/>
                <w:sz w:val="24"/>
                <w:szCs w:val="24"/>
                <w:lang w:eastAsia="ru-RU"/>
              </w:rPr>
            </w:pPr>
          </w:p>
        </w:tc>
        <w:tc>
          <w:tcPr>
            <w:tcW w:w="1014" w:type="pct"/>
            <w:vMerge/>
            <w:vAlign w:val="center"/>
          </w:tcPr>
          <w:p w:rsidR="000462E6" w:rsidRPr="000462E6" w:rsidRDefault="000462E6" w:rsidP="000462E6">
            <w:pPr>
              <w:spacing w:after="0" w:line="240" w:lineRule="auto"/>
              <w:rPr>
                <w:rFonts w:ascii="Times New Roman" w:eastAsia="Times New Roman" w:hAnsi="Times New Roman" w:cs="Times New Roman"/>
                <w:color w:val="000000"/>
                <w:sz w:val="24"/>
                <w:szCs w:val="24"/>
                <w:lang w:eastAsia="ru-RU"/>
              </w:rPr>
            </w:pPr>
          </w:p>
        </w:tc>
        <w:tc>
          <w:tcPr>
            <w:tcW w:w="502" w:type="pct"/>
            <w:vMerge/>
            <w:vAlign w:val="center"/>
          </w:tcPr>
          <w:p w:rsidR="000462E6" w:rsidRPr="000462E6" w:rsidRDefault="000462E6" w:rsidP="000462E6">
            <w:pPr>
              <w:spacing w:after="0" w:line="240" w:lineRule="auto"/>
              <w:rPr>
                <w:rFonts w:ascii="Times New Roman" w:eastAsia="Times New Roman" w:hAnsi="Times New Roman" w:cs="Times New Roman"/>
                <w:color w:val="000000"/>
                <w:sz w:val="24"/>
                <w:szCs w:val="24"/>
                <w:lang w:eastAsia="ru-RU"/>
              </w:rPr>
            </w:pPr>
          </w:p>
        </w:tc>
        <w:tc>
          <w:tcPr>
            <w:tcW w:w="515" w:type="pct"/>
            <w:gridSpan w:val="3"/>
            <w:shd w:val="clear" w:color="auto" w:fill="auto"/>
            <w:vAlign w:val="center"/>
          </w:tcPr>
          <w:p w:rsidR="000462E6" w:rsidRPr="000462E6" w:rsidRDefault="000462E6" w:rsidP="000462E6">
            <w:pPr>
              <w:spacing w:after="0" w:line="240" w:lineRule="auto"/>
              <w:jc w:val="center"/>
              <w:rPr>
                <w:rFonts w:ascii="Times New Roman" w:eastAsia="Times New Roman" w:hAnsi="Times New Roman" w:cs="Times New Roman"/>
                <w:color w:val="000000"/>
                <w:sz w:val="24"/>
                <w:szCs w:val="24"/>
                <w:lang w:eastAsia="ru-RU"/>
              </w:rPr>
            </w:pPr>
            <w:r w:rsidRPr="000462E6">
              <w:rPr>
                <w:rFonts w:ascii="Times New Roman" w:eastAsia="Times New Roman" w:hAnsi="Times New Roman" w:cs="Times New Roman"/>
                <w:color w:val="000000"/>
                <w:sz w:val="24"/>
                <w:szCs w:val="24"/>
                <w:lang w:eastAsia="ru-RU"/>
              </w:rPr>
              <w:t>2017</w:t>
            </w:r>
          </w:p>
        </w:tc>
        <w:tc>
          <w:tcPr>
            <w:tcW w:w="841" w:type="pct"/>
            <w:gridSpan w:val="3"/>
            <w:shd w:val="clear" w:color="auto" w:fill="auto"/>
            <w:vAlign w:val="center"/>
          </w:tcPr>
          <w:p w:rsidR="000462E6" w:rsidRPr="000462E6" w:rsidRDefault="000462E6" w:rsidP="000462E6">
            <w:pPr>
              <w:spacing w:after="0" w:line="240" w:lineRule="auto"/>
              <w:jc w:val="center"/>
              <w:rPr>
                <w:rFonts w:ascii="Times New Roman" w:eastAsia="Times New Roman" w:hAnsi="Times New Roman" w:cs="Times New Roman"/>
                <w:color w:val="000000"/>
                <w:sz w:val="24"/>
                <w:szCs w:val="24"/>
                <w:lang w:val="en-US" w:eastAsia="ru-RU"/>
              </w:rPr>
            </w:pPr>
            <w:r w:rsidRPr="000462E6">
              <w:rPr>
                <w:rFonts w:ascii="Times New Roman" w:eastAsia="Times New Roman" w:hAnsi="Times New Roman" w:cs="Times New Roman"/>
                <w:color w:val="000000"/>
                <w:sz w:val="24"/>
                <w:szCs w:val="24"/>
                <w:lang w:eastAsia="ru-RU"/>
              </w:rPr>
              <w:t>0,5</w:t>
            </w:r>
            <w:r w:rsidRPr="000462E6">
              <w:rPr>
                <w:rFonts w:ascii="Times New Roman" w:eastAsia="Times New Roman" w:hAnsi="Times New Roman" w:cs="Times New Roman"/>
                <w:color w:val="000000"/>
                <w:sz w:val="24"/>
                <w:szCs w:val="24"/>
                <w:lang w:val="en-US" w:eastAsia="ru-RU"/>
              </w:rPr>
              <w:t>5408</w:t>
            </w:r>
          </w:p>
        </w:tc>
        <w:tc>
          <w:tcPr>
            <w:tcW w:w="421" w:type="pct"/>
            <w:gridSpan w:val="2"/>
            <w:shd w:val="clear" w:color="auto" w:fill="auto"/>
            <w:vAlign w:val="center"/>
          </w:tcPr>
          <w:p w:rsidR="000462E6" w:rsidRPr="000462E6" w:rsidRDefault="000462E6" w:rsidP="000462E6">
            <w:pPr>
              <w:spacing w:after="0" w:line="240" w:lineRule="auto"/>
              <w:jc w:val="center"/>
              <w:rPr>
                <w:rFonts w:ascii="Times New Roman" w:eastAsia="Times New Roman" w:hAnsi="Times New Roman" w:cs="Times New Roman"/>
                <w:color w:val="000000"/>
                <w:sz w:val="24"/>
                <w:szCs w:val="24"/>
                <w:lang w:val="en-US" w:eastAsia="ru-RU"/>
              </w:rPr>
            </w:pPr>
            <w:r w:rsidRPr="000462E6">
              <w:rPr>
                <w:rFonts w:ascii="Times New Roman" w:eastAsia="Times New Roman" w:hAnsi="Times New Roman" w:cs="Times New Roman"/>
                <w:color w:val="000000"/>
                <w:sz w:val="24"/>
                <w:szCs w:val="24"/>
                <w:lang w:eastAsia="ru-RU"/>
              </w:rPr>
              <w:t>0,</w:t>
            </w:r>
            <w:r w:rsidRPr="000462E6">
              <w:rPr>
                <w:rFonts w:ascii="Times New Roman" w:eastAsia="Times New Roman" w:hAnsi="Times New Roman" w:cs="Times New Roman"/>
                <w:color w:val="000000"/>
                <w:sz w:val="24"/>
                <w:szCs w:val="24"/>
                <w:lang w:val="en-US" w:eastAsia="ru-RU"/>
              </w:rPr>
              <w:t>55408</w:t>
            </w:r>
          </w:p>
        </w:tc>
        <w:tc>
          <w:tcPr>
            <w:tcW w:w="935" w:type="pct"/>
            <w:gridSpan w:val="2"/>
            <w:shd w:val="clear" w:color="auto" w:fill="auto"/>
            <w:vAlign w:val="center"/>
          </w:tcPr>
          <w:p w:rsidR="000462E6" w:rsidRPr="000462E6" w:rsidRDefault="000462E6" w:rsidP="000462E6">
            <w:pPr>
              <w:spacing w:after="0" w:line="240" w:lineRule="auto"/>
              <w:jc w:val="center"/>
              <w:rPr>
                <w:rFonts w:ascii="Times New Roman" w:eastAsia="Times New Roman" w:hAnsi="Times New Roman" w:cs="Times New Roman"/>
                <w:color w:val="000000"/>
                <w:sz w:val="24"/>
                <w:szCs w:val="24"/>
                <w:lang w:val="en-US" w:eastAsia="ru-RU"/>
              </w:rPr>
            </w:pPr>
            <w:r w:rsidRPr="000462E6">
              <w:rPr>
                <w:rFonts w:ascii="Times New Roman" w:eastAsia="Times New Roman" w:hAnsi="Times New Roman" w:cs="Times New Roman"/>
                <w:color w:val="000000"/>
                <w:sz w:val="24"/>
                <w:szCs w:val="24"/>
                <w:lang w:eastAsia="ru-RU"/>
              </w:rPr>
              <w:t>0,</w:t>
            </w:r>
            <w:r w:rsidRPr="000462E6">
              <w:rPr>
                <w:rFonts w:ascii="Times New Roman" w:eastAsia="Times New Roman" w:hAnsi="Times New Roman" w:cs="Times New Roman"/>
                <w:color w:val="000000"/>
                <w:sz w:val="24"/>
                <w:szCs w:val="24"/>
                <w:lang w:val="en-US" w:eastAsia="ru-RU"/>
              </w:rPr>
              <w:t>63378</w:t>
            </w:r>
          </w:p>
        </w:tc>
        <w:tc>
          <w:tcPr>
            <w:tcW w:w="539" w:type="pct"/>
            <w:shd w:val="clear" w:color="auto" w:fill="auto"/>
            <w:vAlign w:val="center"/>
          </w:tcPr>
          <w:p w:rsidR="000462E6" w:rsidRPr="000462E6" w:rsidRDefault="000462E6" w:rsidP="000462E6">
            <w:pPr>
              <w:spacing w:after="0" w:line="240" w:lineRule="auto"/>
              <w:jc w:val="center"/>
              <w:rPr>
                <w:rFonts w:ascii="Times New Roman" w:eastAsia="Times New Roman" w:hAnsi="Times New Roman" w:cs="Times New Roman"/>
                <w:color w:val="000000"/>
                <w:sz w:val="24"/>
                <w:szCs w:val="24"/>
                <w:lang w:val="en-US" w:eastAsia="ru-RU"/>
              </w:rPr>
            </w:pPr>
            <w:r w:rsidRPr="000462E6">
              <w:rPr>
                <w:rFonts w:ascii="Times New Roman" w:eastAsia="Times New Roman" w:hAnsi="Times New Roman" w:cs="Times New Roman"/>
                <w:color w:val="000000"/>
                <w:sz w:val="24"/>
                <w:szCs w:val="24"/>
                <w:lang w:eastAsia="ru-RU"/>
              </w:rPr>
              <w:t>0,</w:t>
            </w:r>
            <w:r w:rsidRPr="000462E6">
              <w:rPr>
                <w:rFonts w:ascii="Times New Roman" w:eastAsia="Times New Roman" w:hAnsi="Times New Roman" w:cs="Times New Roman"/>
                <w:color w:val="000000"/>
                <w:sz w:val="24"/>
                <w:szCs w:val="24"/>
                <w:lang w:val="en-US" w:eastAsia="ru-RU"/>
              </w:rPr>
              <w:t>63378</w:t>
            </w:r>
          </w:p>
        </w:tc>
      </w:tr>
      <w:tr w:rsidR="000462E6" w:rsidRPr="000462E6" w:rsidTr="00883976">
        <w:trPr>
          <w:gridAfter w:val="1"/>
          <w:wAfter w:w="3" w:type="pct"/>
          <w:trHeight w:val="67"/>
        </w:trPr>
        <w:tc>
          <w:tcPr>
            <w:tcW w:w="229" w:type="pct"/>
            <w:vMerge/>
            <w:vAlign w:val="center"/>
          </w:tcPr>
          <w:p w:rsidR="000462E6" w:rsidRPr="000462E6" w:rsidRDefault="000462E6" w:rsidP="000462E6">
            <w:pPr>
              <w:spacing w:after="0" w:line="240" w:lineRule="auto"/>
              <w:rPr>
                <w:rFonts w:ascii="Times New Roman" w:eastAsia="Times New Roman" w:hAnsi="Times New Roman" w:cs="Times New Roman"/>
                <w:color w:val="000000"/>
                <w:sz w:val="24"/>
                <w:szCs w:val="24"/>
                <w:lang w:eastAsia="ru-RU"/>
              </w:rPr>
            </w:pPr>
          </w:p>
        </w:tc>
        <w:tc>
          <w:tcPr>
            <w:tcW w:w="1014" w:type="pct"/>
            <w:vMerge/>
            <w:vAlign w:val="center"/>
          </w:tcPr>
          <w:p w:rsidR="000462E6" w:rsidRPr="000462E6" w:rsidRDefault="000462E6" w:rsidP="000462E6">
            <w:pPr>
              <w:spacing w:after="0" w:line="240" w:lineRule="auto"/>
              <w:rPr>
                <w:rFonts w:ascii="Times New Roman" w:eastAsia="Times New Roman" w:hAnsi="Times New Roman" w:cs="Times New Roman"/>
                <w:color w:val="000000"/>
                <w:sz w:val="24"/>
                <w:szCs w:val="24"/>
                <w:lang w:eastAsia="ru-RU"/>
              </w:rPr>
            </w:pPr>
          </w:p>
        </w:tc>
        <w:tc>
          <w:tcPr>
            <w:tcW w:w="502" w:type="pct"/>
            <w:vMerge/>
            <w:vAlign w:val="center"/>
          </w:tcPr>
          <w:p w:rsidR="000462E6" w:rsidRPr="000462E6" w:rsidRDefault="000462E6" w:rsidP="000462E6">
            <w:pPr>
              <w:spacing w:after="0" w:line="240" w:lineRule="auto"/>
              <w:rPr>
                <w:rFonts w:ascii="Times New Roman" w:eastAsia="Times New Roman" w:hAnsi="Times New Roman" w:cs="Times New Roman"/>
                <w:color w:val="000000"/>
                <w:sz w:val="24"/>
                <w:szCs w:val="24"/>
                <w:lang w:eastAsia="ru-RU"/>
              </w:rPr>
            </w:pPr>
          </w:p>
        </w:tc>
        <w:tc>
          <w:tcPr>
            <w:tcW w:w="515" w:type="pct"/>
            <w:gridSpan w:val="3"/>
            <w:shd w:val="clear" w:color="auto" w:fill="auto"/>
            <w:vAlign w:val="center"/>
          </w:tcPr>
          <w:p w:rsidR="000462E6" w:rsidRPr="000462E6" w:rsidRDefault="000462E6" w:rsidP="000462E6">
            <w:pPr>
              <w:spacing w:after="0" w:line="240" w:lineRule="auto"/>
              <w:jc w:val="center"/>
              <w:rPr>
                <w:rFonts w:ascii="Times New Roman" w:eastAsia="Times New Roman" w:hAnsi="Times New Roman" w:cs="Times New Roman"/>
                <w:color w:val="000000"/>
                <w:sz w:val="24"/>
                <w:szCs w:val="24"/>
                <w:lang w:eastAsia="ru-RU"/>
              </w:rPr>
            </w:pPr>
            <w:r w:rsidRPr="000462E6">
              <w:rPr>
                <w:rFonts w:ascii="Times New Roman" w:eastAsia="Times New Roman" w:hAnsi="Times New Roman" w:cs="Times New Roman"/>
                <w:color w:val="000000"/>
                <w:sz w:val="24"/>
                <w:szCs w:val="24"/>
                <w:lang w:eastAsia="ru-RU"/>
              </w:rPr>
              <w:t>2018</w:t>
            </w:r>
          </w:p>
        </w:tc>
        <w:tc>
          <w:tcPr>
            <w:tcW w:w="841" w:type="pct"/>
            <w:gridSpan w:val="3"/>
            <w:shd w:val="clear" w:color="auto" w:fill="auto"/>
            <w:vAlign w:val="center"/>
          </w:tcPr>
          <w:p w:rsidR="000462E6" w:rsidRPr="000462E6" w:rsidRDefault="000462E6" w:rsidP="000462E6">
            <w:pPr>
              <w:spacing w:after="0" w:line="240" w:lineRule="auto"/>
              <w:jc w:val="center"/>
              <w:rPr>
                <w:rFonts w:ascii="Times New Roman" w:eastAsia="Times New Roman" w:hAnsi="Times New Roman" w:cs="Times New Roman"/>
                <w:color w:val="000000"/>
                <w:sz w:val="24"/>
                <w:szCs w:val="24"/>
                <w:lang w:eastAsia="ru-RU"/>
              </w:rPr>
            </w:pPr>
            <w:r w:rsidRPr="000462E6">
              <w:rPr>
                <w:rFonts w:ascii="Times New Roman" w:eastAsia="Times New Roman" w:hAnsi="Times New Roman" w:cs="Times New Roman"/>
                <w:color w:val="000000"/>
                <w:sz w:val="24"/>
                <w:szCs w:val="24"/>
                <w:lang w:eastAsia="ru-RU"/>
              </w:rPr>
              <w:t>0,63378</w:t>
            </w:r>
          </w:p>
        </w:tc>
        <w:tc>
          <w:tcPr>
            <w:tcW w:w="421" w:type="pct"/>
            <w:gridSpan w:val="2"/>
            <w:shd w:val="clear" w:color="auto" w:fill="auto"/>
            <w:vAlign w:val="center"/>
          </w:tcPr>
          <w:p w:rsidR="000462E6" w:rsidRPr="000462E6" w:rsidRDefault="000462E6" w:rsidP="000462E6">
            <w:pPr>
              <w:spacing w:after="0" w:line="240" w:lineRule="auto"/>
              <w:jc w:val="center"/>
              <w:rPr>
                <w:rFonts w:ascii="Times New Roman" w:eastAsia="Times New Roman" w:hAnsi="Times New Roman" w:cs="Times New Roman"/>
                <w:color w:val="000000"/>
                <w:sz w:val="24"/>
                <w:szCs w:val="24"/>
                <w:lang w:eastAsia="ru-RU"/>
              </w:rPr>
            </w:pPr>
            <w:r w:rsidRPr="000462E6">
              <w:rPr>
                <w:rFonts w:ascii="Times New Roman" w:eastAsia="Times New Roman" w:hAnsi="Times New Roman" w:cs="Times New Roman"/>
                <w:color w:val="000000"/>
                <w:sz w:val="24"/>
                <w:szCs w:val="24"/>
                <w:lang w:eastAsia="ru-RU"/>
              </w:rPr>
              <w:t>0,63378</w:t>
            </w:r>
          </w:p>
        </w:tc>
        <w:tc>
          <w:tcPr>
            <w:tcW w:w="935" w:type="pct"/>
            <w:gridSpan w:val="2"/>
            <w:shd w:val="clear" w:color="auto" w:fill="auto"/>
            <w:vAlign w:val="center"/>
          </w:tcPr>
          <w:p w:rsidR="000462E6" w:rsidRPr="000462E6" w:rsidRDefault="000462E6" w:rsidP="000462E6">
            <w:pPr>
              <w:spacing w:after="0" w:line="240" w:lineRule="auto"/>
              <w:jc w:val="center"/>
              <w:rPr>
                <w:rFonts w:ascii="Times New Roman" w:eastAsia="Times New Roman" w:hAnsi="Times New Roman" w:cs="Times New Roman"/>
                <w:color w:val="000000"/>
                <w:sz w:val="24"/>
                <w:szCs w:val="24"/>
                <w:lang w:eastAsia="ru-RU"/>
              </w:rPr>
            </w:pPr>
            <w:r w:rsidRPr="000462E6">
              <w:rPr>
                <w:rFonts w:ascii="Times New Roman" w:eastAsia="Times New Roman" w:hAnsi="Times New Roman" w:cs="Times New Roman"/>
                <w:color w:val="000000"/>
                <w:sz w:val="24"/>
                <w:szCs w:val="24"/>
                <w:lang w:eastAsia="ru-RU"/>
              </w:rPr>
              <w:t>0,67139</w:t>
            </w:r>
          </w:p>
        </w:tc>
        <w:tc>
          <w:tcPr>
            <w:tcW w:w="539" w:type="pct"/>
            <w:shd w:val="clear" w:color="auto" w:fill="auto"/>
            <w:vAlign w:val="center"/>
          </w:tcPr>
          <w:p w:rsidR="000462E6" w:rsidRPr="000462E6" w:rsidRDefault="000462E6" w:rsidP="000462E6">
            <w:pPr>
              <w:spacing w:after="0" w:line="240" w:lineRule="auto"/>
              <w:jc w:val="center"/>
              <w:rPr>
                <w:rFonts w:ascii="Times New Roman" w:eastAsia="Times New Roman" w:hAnsi="Times New Roman" w:cs="Times New Roman"/>
                <w:color w:val="000000"/>
                <w:sz w:val="24"/>
                <w:szCs w:val="24"/>
                <w:lang w:eastAsia="ru-RU"/>
              </w:rPr>
            </w:pPr>
            <w:r w:rsidRPr="000462E6">
              <w:rPr>
                <w:rFonts w:ascii="Times New Roman" w:eastAsia="Times New Roman" w:hAnsi="Times New Roman" w:cs="Times New Roman"/>
                <w:color w:val="000000"/>
                <w:sz w:val="24"/>
                <w:szCs w:val="24"/>
                <w:lang w:eastAsia="ru-RU"/>
              </w:rPr>
              <w:t>0,67139</w:t>
            </w:r>
          </w:p>
        </w:tc>
      </w:tr>
      <w:tr w:rsidR="000462E6" w:rsidRPr="000462E6" w:rsidTr="00883976">
        <w:trPr>
          <w:gridAfter w:val="1"/>
          <w:wAfter w:w="3" w:type="pct"/>
          <w:trHeight w:val="71"/>
        </w:trPr>
        <w:tc>
          <w:tcPr>
            <w:tcW w:w="229" w:type="pct"/>
            <w:vMerge/>
            <w:vAlign w:val="center"/>
            <w:hideMark/>
          </w:tcPr>
          <w:p w:rsidR="000462E6" w:rsidRPr="000462E6" w:rsidRDefault="000462E6" w:rsidP="000462E6">
            <w:pPr>
              <w:spacing w:after="0" w:line="240" w:lineRule="auto"/>
              <w:rPr>
                <w:rFonts w:ascii="Times New Roman" w:eastAsia="Times New Roman" w:hAnsi="Times New Roman" w:cs="Times New Roman"/>
                <w:color w:val="000000"/>
                <w:sz w:val="24"/>
                <w:szCs w:val="24"/>
                <w:lang w:eastAsia="ru-RU"/>
              </w:rPr>
            </w:pPr>
          </w:p>
        </w:tc>
        <w:tc>
          <w:tcPr>
            <w:tcW w:w="1014" w:type="pct"/>
            <w:vMerge/>
            <w:vAlign w:val="center"/>
            <w:hideMark/>
          </w:tcPr>
          <w:p w:rsidR="000462E6" w:rsidRPr="000462E6" w:rsidRDefault="000462E6" w:rsidP="000462E6">
            <w:pPr>
              <w:spacing w:after="0" w:line="240" w:lineRule="auto"/>
              <w:rPr>
                <w:rFonts w:ascii="Times New Roman" w:eastAsia="Times New Roman" w:hAnsi="Times New Roman" w:cs="Times New Roman"/>
                <w:color w:val="000000"/>
                <w:sz w:val="24"/>
                <w:szCs w:val="24"/>
                <w:lang w:eastAsia="ru-RU"/>
              </w:rPr>
            </w:pPr>
          </w:p>
        </w:tc>
        <w:tc>
          <w:tcPr>
            <w:tcW w:w="502" w:type="pct"/>
            <w:vMerge/>
            <w:vAlign w:val="center"/>
            <w:hideMark/>
          </w:tcPr>
          <w:p w:rsidR="000462E6" w:rsidRPr="000462E6" w:rsidRDefault="000462E6" w:rsidP="000462E6">
            <w:pPr>
              <w:spacing w:after="0" w:line="240" w:lineRule="auto"/>
              <w:rPr>
                <w:rFonts w:ascii="Times New Roman" w:eastAsia="Times New Roman" w:hAnsi="Times New Roman" w:cs="Times New Roman"/>
                <w:color w:val="000000"/>
                <w:sz w:val="24"/>
                <w:szCs w:val="24"/>
                <w:lang w:eastAsia="ru-RU"/>
              </w:rPr>
            </w:pPr>
          </w:p>
        </w:tc>
        <w:tc>
          <w:tcPr>
            <w:tcW w:w="515" w:type="pct"/>
            <w:gridSpan w:val="3"/>
            <w:shd w:val="clear" w:color="auto" w:fill="auto"/>
            <w:vAlign w:val="center"/>
            <w:hideMark/>
          </w:tcPr>
          <w:p w:rsidR="000462E6" w:rsidRPr="000462E6" w:rsidRDefault="000462E6" w:rsidP="000462E6">
            <w:pPr>
              <w:spacing w:after="0" w:line="240" w:lineRule="auto"/>
              <w:jc w:val="center"/>
              <w:rPr>
                <w:rFonts w:ascii="Times New Roman" w:eastAsia="Times New Roman" w:hAnsi="Times New Roman" w:cs="Times New Roman"/>
                <w:color w:val="000000"/>
                <w:sz w:val="24"/>
                <w:szCs w:val="24"/>
                <w:lang w:eastAsia="ru-RU"/>
              </w:rPr>
            </w:pPr>
            <w:r w:rsidRPr="000462E6">
              <w:rPr>
                <w:rFonts w:ascii="Times New Roman" w:eastAsia="Times New Roman" w:hAnsi="Times New Roman" w:cs="Times New Roman"/>
                <w:color w:val="000000"/>
                <w:sz w:val="24"/>
                <w:szCs w:val="24"/>
                <w:lang w:eastAsia="ru-RU"/>
              </w:rPr>
              <w:t>2019</w:t>
            </w:r>
          </w:p>
        </w:tc>
        <w:tc>
          <w:tcPr>
            <w:tcW w:w="841" w:type="pct"/>
            <w:gridSpan w:val="3"/>
            <w:shd w:val="clear" w:color="auto" w:fill="auto"/>
            <w:vAlign w:val="center"/>
          </w:tcPr>
          <w:p w:rsidR="000462E6" w:rsidRPr="000462E6" w:rsidRDefault="000462E6" w:rsidP="000462E6">
            <w:pPr>
              <w:spacing w:after="0" w:line="240" w:lineRule="auto"/>
              <w:jc w:val="center"/>
              <w:rPr>
                <w:rFonts w:ascii="Times New Roman" w:eastAsia="Times New Roman" w:hAnsi="Times New Roman" w:cs="Times New Roman"/>
                <w:color w:val="000000"/>
                <w:sz w:val="24"/>
                <w:szCs w:val="24"/>
                <w:lang w:eastAsia="ru-RU"/>
              </w:rPr>
            </w:pPr>
            <w:r w:rsidRPr="000462E6">
              <w:rPr>
                <w:rFonts w:ascii="Times New Roman" w:eastAsia="Times New Roman" w:hAnsi="Times New Roman" w:cs="Times New Roman"/>
                <w:color w:val="000000"/>
                <w:sz w:val="24"/>
                <w:szCs w:val="24"/>
                <w:lang w:eastAsia="ru-RU"/>
              </w:rPr>
              <w:t>0,66828</w:t>
            </w:r>
          </w:p>
        </w:tc>
        <w:tc>
          <w:tcPr>
            <w:tcW w:w="421" w:type="pct"/>
            <w:gridSpan w:val="2"/>
            <w:shd w:val="clear" w:color="auto" w:fill="auto"/>
            <w:vAlign w:val="center"/>
          </w:tcPr>
          <w:p w:rsidR="000462E6" w:rsidRPr="000462E6" w:rsidRDefault="000462E6" w:rsidP="000462E6">
            <w:pPr>
              <w:spacing w:after="0" w:line="240" w:lineRule="auto"/>
              <w:jc w:val="center"/>
              <w:rPr>
                <w:rFonts w:ascii="Times New Roman" w:eastAsia="Times New Roman" w:hAnsi="Times New Roman" w:cs="Times New Roman"/>
                <w:color w:val="000000"/>
                <w:sz w:val="24"/>
                <w:szCs w:val="24"/>
                <w:lang w:eastAsia="ru-RU"/>
              </w:rPr>
            </w:pPr>
            <w:r w:rsidRPr="000462E6">
              <w:rPr>
                <w:rFonts w:ascii="Times New Roman" w:eastAsia="Times New Roman" w:hAnsi="Times New Roman" w:cs="Times New Roman"/>
                <w:color w:val="000000"/>
                <w:sz w:val="24"/>
                <w:szCs w:val="24"/>
                <w:lang w:eastAsia="ru-RU"/>
              </w:rPr>
              <w:t>0,66828</w:t>
            </w:r>
          </w:p>
        </w:tc>
        <w:tc>
          <w:tcPr>
            <w:tcW w:w="935" w:type="pct"/>
            <w:gridSpan w:val="2"/>
            <w:shd w:val="clear" w:color="auto" w:fill="auto"/>
            <w:vAlign w:val="center"/>
          </w:tcPr>
          <w:p w:rsidR="000462E6" w:rsidRPr="000462E6" w:rsidRDefault="000462E6" w:rsidP="000462E6">
            <w:pPr>
              <w:spacing w:after="0" w:line="240" w:lineRule="auto"/>
              <w:jc w:val="center"/>
              <w:rPr>
                <w:rFonts w:ascii="Times New Roman" w:eastAsia="Times New Roman" w:hAnsi="Times New Roman" w:cs="Times New Roman"/>
                <w:color w:val="000000"/>
                <w:sz w:val="24"/>
                <w:szCs w:val="24"/>
                <w:lang w:eastAsia="ru-RU"/>
              </w:rPr>
            </w:pPr>
            <w:r w:rsidRPr="000462E6">
              <w:rPr>
                <w:rFonts w:ascii="Times New Roman" w:eastAsia="Times New Roman" w:hAnsi="Times New Roman" w:cs="Times New Roman"/>
                <w:color w:val="000000"/>
                <w:sz w:val="24"/>
                <w:szCs w:val="24"/>
                <w:lang w:eastAsia="ru-RU"/>
              </w:rPr>
              <w:t>0,62352</w:t>
            </w:r>
          </w:p>
        </w:tc>
        <w:tc>
          <w:tcPr>
            <w:tcW w:w="539" w:type="pct"/>
            <w:shd w:val="clear" w:color="auto" w:fill="auto"/>
            <w:vAlign w:val="center"/>
          </w:tcPr>
          <w:p w:rsidR="000462E6" w:rsidRPr="000462E6" w:rsidRDefault="000462E6" w:rsidP="000462E6">
            <w:pPr>
              <w:spacing w:after="0" w:line="240" w:lineRule="auto"/>
              <w:jc w:val="center"/>
              <w:rPr>
                <w:rFonts w:ascii="Times New Roman" w:eastAsia="Times New Roman" w:hAnsi="Times New Roman" w:cs="Times New Roman"/>
                <w:color w:val="000000"/>
                <w:sz w:val="24"/>
                <w:szCs w:val="24"/>
                <w:lang w:eastAsia="ru-RU"/>
              </w:rPr>
            </w:pPr>
            <w:r w:rsidRPr="000462E6">
              <w:rPr>
                <w:rFonts w:ascii="Times New Roman" w:eastAsia="Times New Roman" w:hAnsi="Times New Roman" w:cs="Times New Roman"/>
                <w:color w:val="000000"/>
                <w:sz w:val="24"/>
                <w:szCs w:val="24"/>
                <w:lang w:eastAsia="ru-RU"/>
              </w:rPr>
              <w:t>0,62352</w:t>
            </w:r>
          </w:p>
        </w:tc>
      </w:tr>
      <w:tr w:rsidR="000462E6" w:rsidRPr="000462E6" w:rsidTr="00883976">
        <w:trPr>
          <w:gridAfter w:val="1"/>
          <w:wAfter w:w="3" w:type="pct"/>
          <w:trHeight w:val="487"/>
        </w:trPr>
        <w:tc>
          <w:tcPr>
            <w:tcW w:w="229" w:type="pct"/>
            <w:vMerge w:val="restart"/>
            <w:shd w:val="clear" w:color="auto" w:fill="auto"/>
            <w:noWrap/>
            <w:vAlign w:val="center"/>
            <w:hideMark/>
          </w:tcPr>
          <w:p w:rsidR="000462E6" w:rsidRPr="000462E6" w:rsidRDefault="000462E6" w:rsidP="000462E6">
            <w:pPr>
              <w:spacing w:after="0" w:line="240" w:lineRule="auto"/>
              <w:jc w:val="center"/>
              <w:rPr>
                <w:rFonts w:ascii="Times New Roman" w:eastAsia="Times New Roman" w:hAnsi="Times New Roman" w:cs="Times New Roman"/>
                <w:color w:val="000000"/>
                <w:sz w:val="24"/>
                <w:szCs w:val="24"/>
                <w:lang w:eastAsia="ru-RU"/>
              </w:rPr>
            </w:pPr>
            <w:r w:rsidRPr="000462E6">
              <w:rPr>
                <w:rFonts w:ascii="Times New Roman" w:eastAsia="Times New Roman" w:hAnsi="Times New Roman" w:cs="Times New Roman"/>
                <w:color w:val="000000"/>
                <w:sz w:val="24"/>
                <w:szCs w:val="24"/>
                <w:lang w:eastAsia="ru-RU"/>
              </w:rPr>
              <w:lastRenderedPageBreak/>
              <w:t>1.5.2</w:t>
            </w:r>
          </w:p>
        </w:tc>
        <w:tc>
          <w:tcPr>
            <w:tcW w:w="4768" w:type="pct"/>
            <w:gridSpan w:val="13"/>
            <w:shd w:val="clear" w:color="auto" w:fill="auto"/>
            <w:vAlign w:val="center"/>
            <w:hideMark/>
          </w:tcPr>
          <w:p w:rsidR="000462E6" w:rsidRPr="000462E6" w:rsidRDefault="000462E6" w:rsidP="000462E6">
            <w:pPr>
              <w:spacing w:after="0" w:line="240" w:lineRule="auto"/>
              <w:jc w:val="both"/>
              <w:rPr>
                <w:rFonts w:ascii="Times New Roman" w:eastAsia="Times New Roman" w:hAnsi="Times New Roman" w:cs="Times New Roman"/>
                <w:color w:val="000000"/>
                <w:sz w:val="24"/>
                <w:szCs w:val="24"/>
                <w:lang w:eastAsia="ru-RU"/>
              </w:rPr>
            </w:pPr>
            <w:r w:rsidRPr="000462E6">
              <w:rPr>
                <w:rFonts w:ascii="Times New Roman" w:eastAsia="Times New Roman" w:hAnsi="Times New Roman" w:cs="Times New Roman"/>
                <w:color w:val="000000"/>
                <w:sz w:val="24"/>
                <w:szCs w:val="24"/>
                <w:lang w:eastAsia="ru-RU"/>
              </w:rPr>
              <w:t>Юридические лица, приобретающие электрическую энергию (мощность) в целях потребления осужденными в помещениях для их содержания при условии наличия раздельного учета электрической энергии для указанных помещений.</w:t>
            </w:r>
          </w:p>
          <w:p w:rsidR="000462E6" w:rsidRPr="000462E6" w:rsidRDefault="000462E6" w:rsidP="000462E6">
            <w:pPr>
              <w:spacing w:after="0" w:line="240" w:lineRule="auto"/>
              <w:jc w:val="both"/>
              <w:rPr>
                <w:rFonts w:ascii="Times New Roman" w:eastAsia="Times New Roman" w:hAnsi="Times New Roman" w:cs="Times New Roman"/>
                <w:color w:val="000000"/>
                <w:sz w:val="24"/>
                <w:szCs w:val="24"/>
                <w:lang w:eastAsia="ru-RU"/>
              </w:rPr>
            </w:pPr>
            <w:r w:rsidRPr="000462E6">
              <w:rPr>
                <w:rFonts w:ascii="Times New Roman" w:eastAsia="Times New Roman" w:hAnsi="Times New Roman" w:cs="Times New Roman"/>
                <w:color w:val="000000"/>
                <w:sz w:val="24"/>
                <w:szCs w:val="24"/>
                <w:lang w:eastAsia="ru-RU"/>
              </w:rPr>
              <w:t>Гарантирующие поставщики, энергосбытовые, энергоснабжающие организации, приобретающие электрическую энергию (мощность) в целях дальнейшей продажи населению и приравненным к нему категориям потребителей, указанным в данном пункте</w:t>
            </w:r>
            <w:hyperlink r:id="rId20" w:history="1">
              <w:r w:rsidRPr="000462E6">
                <w:rPr>
                  <w:rFonts w:ascii="Times New Roman" w:eastAsia="Times New Roman" w:hAnsi="Times New Roman" w:cs="Times New Roman"/>
                  <w:color w:val="000000"/>
                  <w:sz w:val="24"/>
                  <w:szCs w:val="24"/>
                  <w:vertAlign w:val="superscript"/>
                  <w:lang w:eastAsia="ru-RU"/>
                </w:rPr>
                <w:t>&lt;1&gt;</w:t>
              </w:r>
            </w:hyperlink>
            <w:r w:rsidRPr="000462E6">
              <w:rPr>
                <w:rFonts w:ascii="Times New Roman" w:eastAsia="Times New Roman" w:hAnsi="Times New Roman" w:cs="Times New Roman"/>
                <w:color w:val="000000"/>
                <w:sz w:val="24"/>
                <w:szCs w:val="24"/>
                <w:lang w:eastAsia="ru-RU"/>
              </w:rPr>
              <w:t>.</w:t>
            </w:r>
          </w:p>
        </w:tc>
      </w:tr>
      <w:tr w:rsidR="000462E6" w:rsidRPr="000462E6" w:rsidTr="00883976">
        <w:trPr>
          <w:gridAfter w:val="1"/>
          <w:wAfter w:w="3" w:type="pct"/>
          <w:trHeight w:val="280"/>
        </w:trPr>
        <w:tc>
          <w:tcPr>
            <w:tcW w:w="229" w:type="pct"/>
            <w:vMerge/>
            <w:vAlign w:val="center"/>
            <w:hideMark/>
          </w:tcPr>
          <w:p w:rsidR="000462E6" w:rsidRPr="000462E6" w:rsidRDefault="000462E6" w:rsidP="000462E6">
            <w:pPr>
              <w:spacing w:after="0" w:line="240" w:lineRule="auto"/>
              <w:rPr>
                <w:rFonts w:ascii="Times New Roman" w:eastAsia="Times New Roman" w:hAnsi="Times New Roman" w:cs="Times New Roman"/>
                <w:color w:val="000000"/>
                <w:sz w:val="24"/>
                <w:szCs w:val="24"/>
                <w:lang w:eastAsia="ru-RU"/>
              </w:rPr>
            </w:pPr>
          </w:p>
        </w:tc>
        <w:tc>
          <w:tcPr>
            <w:tcW w:w="1014" w:type="pct"/>
            <w:vMerge w:val="restart"/>
            <w:shd w:val="clear" w:color="auto" w:fill="auto"/>
            <w:vAlign w:val="center"/>
            <w:hideMark/>
          </w:tcPr>
          <w:p w:rsidR="000462E6" w:rsidRPr="000462E6" w:rsidRDefault="000462E6" w:rsidP="000462E6">
            <w:pPr>
              <w:spacing w:after="0" w:line="240" w:lineRule="auto"/>
              <w:jc w:val="center"/>
              <w:rPr>
                <w:rFonts w:ascii="Times New Roman" w:eastAsia="Times New Roman" w:hAnsi="Times New Roman" w:cs="Times New Roman"/>
                <w:sz w:val="24"/>
                <w:szCs w:val="24"/>
                <w:lang w:eastAsia="ru-RU"/>
              </w:rPr>
            </w:pPr>
            <w:r w:rsidRPr="000462E6">
              <w:rPr>
                <w:rFonts w:ascii="Times New Roman" w:eastAsia="Times New Roman" w:hAnsi="Times New Roman" w:cs="Times New Roman"/>
                <w:sz w:val="24"/>
                <w:szCs w:val="24"/>
                <w:lang w:eastAsia="ru-RU"/>
              </w:rPr>
              <w:t xml:space="preserve">Одноставочный тариф </w:t>
            </w:r>
          </w:p>
          <w:p w:rsidR="000462E6" w:rsidRPr="000462E6" w:rsidRDefault="000462E6" w:rsidP="000462E6">
            <w:pPr>
              <w:spacing w:after="0" w:line="240" w:lineRule="auto"/>
              <w:jc w:val="center"/>
              <w:rPr>
                <w:rFonts w:ascii="Times New Roman" w:eastAsia="Times New Roman" w:hAnsi="Times New Roman" w:cs="Times New Roman"/>
                <w:color w:val="000000"/>
                <w:sz w:val="24"/>
                <w:szCs w:val="24"/>
                <w:lang w:eastAsia="ru-RU"/>
              </w:rPr>
            </w:pPr>
            <w:r w:rsidRPr="000462E6">
              <w:rPr>
                <w:rFonts w:ascii="Times New Roman" w:eastAsia="Times New Roman" w:hAnsi="Times New Roman" w:cs="Times New Roman"/>
                <w:sz w:val="24"/>
                <w:szCs w:val="24"/>
                <w:lang w:eastAsia="ru-RU"/>
              </w:rPr>
              <w:t>(в том числе дифференцированный по двум и по трем зонам суток)</w:t>
            </w:r>
          </w:p>
        </w:tc>
        <w:tc>
          <w:tcPr>
            <w:tcW w:w="502" w:type="pct"/>
            <w:vMerge w:val="restart"/>
            <w:shd w:val="clear" w:color="auto" w:fill="auto"/>
            <w:vAlign w:val="center"/>
            <w:hideMark/>
          </w:tcPr>
          <w:p w:rsidR="000462E6" w:rsidRPr="000462E6" w:rsidRDefault="000462E6" w:rsidP="000462E6">
            <w:pPr>
              <w:spacing w:after="0" w:line="240" w:lineRule="auto"/>
              <w:jc w:val="center"/>
              <w:rPr>
                <w:rFonts w:ascii="Times New Roman" w:eastAsia="Times New Roman" w:hAnsi="Times New Roman" w:cs="Times New Roman"/>
                <w:color w:val="000000"/>
                <w:sz w:val="24"/>
                <w:szCs w:val="24"/>
                <w:lang w:eastAsia="ru-RU"/>
              </w:rPr>
            </w:pPr>
            <w:r w:rsidRPr="000462E6">
              <w:rPr>
                <w:rFonts w:ascii="Times New Roman" w:eastAsia="Times New Roman" w:hAnsi="Times New Roman" w:cs="Times New Roman"/>
                <w:color w:val="000000"/>
                <w:sz w:val="24"/>
                <w:szCs w:val="24"/>
                <w:lang w:eastAsia="ru-RU"/>
              </w:rPr>
              <w:t>руб./кВт·ч</w:t>
            </w:r>
          </w:p>
        </w:tc>
        <w:tc>
          <w:tcPr>
            <w:tcW w:w="515" w:type="pct"/>
            <w:gridSpan w:val="3"/>
            <w:shd w:val="clear" w:color="auto" w:fill="auto"/>
            <w:vAlign w:val="center"/>
          </w:tcPr>
          <w:p w:rsidR="000462E6" w:rsidRPr="000462E6" w:rsidRDefault="000462E6" w:rsidP="000462E6">
            <w:pPr>
              <w:spacing w:after="0" w:line="240" w:lineRule="auto"/>
              <w:jc w:val="center"/>
              <w:rPr>
                <w:rFonts w:ascii="Times New Roman" w:eastAsia="Times New Roman" w:hAnsi="Times New Roman" w:cs="Times New Roman"/>
                <w:color w:val="000000"/>
                <w:sz w:val="24"/>
                <w:szCs w:val="24"/>
                <w:lang w:eastAsia="ru-RU"/>
              </w:rPr>
            </w:pPr>
            <w:r w:rsidRPr="000462E6">
              <w:rPr>
                <w:rFonts w:ascii="Times New Roman" w:eastAsia="Times New Roman" w:hAnsi="Times New Roman" w:cs="Times New Roman"/>
                <w:color w:val="000000"/>
                <w:sz w:val="24"/>
                <w:szCs w:val="24"/>
                <w:lang w:eastAsia="ru-RU"/>
              </w:rPr>
              <w:t>2015</w:t>
            </w:r>
          </w:p>
        </w:tc>
        <w:tc>
          <w:tcPr>
            <w:tcW w:w="841" w:type="pct"/>
            <w:gridSpan w:val="3"/>
            <w:shd w:val="clear" w:color="auto" w:fill="auto"/>
            <w:vAlign w:val="center"/>
          </w:tcPr>
          <w:p w:rsidR="000462E6" w:rsidRPr="000462E6" w:rsidRDefault="000462E6" w:rsidP="000462E6">
            <w:pPr>
              <w:spacing w:after="0" w:line="240" w:lineRule="auto"/>
              <w:jc w:val="center"/>
              <w:rPr>
                <w:rFonts w:ascii="Times New Roman" w:eastAsia="Times New Roman" w:hAnsi="Times New Roman" w:cs="Times New Roman"/>
                <w:color w:val="000000"/>
                <w:sz w:val="20"/>
                <w:szCs w:val="20"/>
                <w:lang w:eastAsia="ru-RU"/>
              </w:rPr>
            </w:pPr>
            <w:r w:rsidRPr="000462E6">
              <w:rPr>
                <w:rFonts w:ascii="Times New Roman" w:eastAsia="Times New Roman" w:hAnsi="Times New Roman" w:cs="Times New Roman"/>
                <w:color w:val="000000"/>
                <w:sz w:val="24"/>
                <w:szCs w:val="24"/>
                <w:lang w:eastAsia="ru-RU"/>
              </w:rPr>
              <w:t>0,32519</w:t>
            </w:r>
          </w:p>
        </w:tc>
        <w:tc>
          <w:tcPr>
            <w:tcW w:w="421" w:type="pct"/>
            <w:gridSpan w:val="2"/>
            <w:shd w:val="clear" w:color="auto" w:fill="auto"/>
            <w:vAlign w:val="center"/>
          </w:tcPr>
          <w:p w:rsidR="000462E6" w:rsidRPr="000462E6" w:rsidRDefault="000462E6" w:rsidP="000462E6">
            <w:pPr>
              <w:spacing w:after="0" w:line="240" w:lineRule="auto"/>
              <w:jc w:val="center"/>
              <w:rPr>
                <w:rFonts w:ascii="Times New Roman" w:eastAsia="Times New Roman" w:hAnsi="Times New Roman" w:cs="Times New Roman"/>
                <w:color w:val="000000"/>
                <w:sz w:val="20"/>
                <w:szCs w:val="20"/>
                <w:lang w:eastAsia="ru-RU"/>
              </w:rPr>
            </w:pPr>
            <w:r w:rsidRPr="000462E6">
              <w:rPr>
                <w:rFonts w:ascii="Times New Roman" w:eastAsia="Times New Roman" w:hAnsi="Times New Roman" w:cs="Times New Roman"/>
                <w:color w:val="000000"/>
                <w:sz w:val="24"/>
                <w:szCs w:val="24"/>
                <w:lang w:eastAsia="ru-RU"/>
              </w:rPr>
              <w:t>0,32519</w:t>
            </w:r>
          </w:p>
        </w:tc>
        <w:tc>
          <w:tcPr>
            <w:tcW w:w="935" w:type="pct"/>
            <w:gridSpan w:val="2"/>
            <w:shd w:val="clear" w:color="auto" w:fill="auto"/>
            <w:vAlign w:val="center"/>
          </w:tcPr>
          <w:p w:rsidR="000462E6" w:rsidRPr="000462E6" w:rsidRDefault="000462E6" w:rsidP="000462E6">
            <w:pPr>
              <w:spacing w:after="0" w:line="240" w:lineRule="auto"/>
              <w:jc w:val="center"/>
              <w:rPr>
                <w:rFonts w:ascii="Times New Roman" w:eastAsia="Times New Roman" w:hAnsi="Times New Roman" w:cs="Times New Roman"/>
                <w:color w:val="000000"/>
                <w:sz w:val="20"/>
                <w:szCs w:val="20"/>
                <w:lang w:eastAsia="ru-RU"/>
              </w:rPr>
            </w:pPr>
            <w:r w:rsidRPr="000462E6">
              <w:rPr>
                <w:rFonts w:ascii="Times New Roman" w:eastAsia="Times New Roman" w:hAnsi="Times New Roman" w:cs="Times New Roman"/>
                <w:color w:val="000000"/>
                <w:sz w:val="24"/>
                <w:szCs w:val="24"/>
                <w:lang w:eastAsia="ru-RU"/>
              </w:rPr>
              <w:t>1,03887</w:t>
            </w:r>
          </w:p>
        </w:tc>
        <w:tc>
          <w:tcPr>
            <w:tcW w:w="539" w:type="pct"/>
            <w:shd w:val="clear" w:color="auto" w:fill="auto"/>
            <w:vAlign w:val="center"/>
          </w:tcPr>
          <w:p w:rsidR="000462E6" w:rsidRPr="000462E6" w:rsidRDefault="000462E6" w:rsidP="000462E6">
            <w:pPr>
              <w:spacing w:after="0" w:line="240" w:lineRule="auto"/>
              <w:jc w:val="center"/>
              <w:rPr>
                <w:rFonts w:ascii="Times New Roman" w:eastAsia="Times New Roman" w:hAnsi="Times New Roman" w:cs="Times New Roman"/>
                <w:color w:val="000000"/>
                <w:sz w:val="20"/>
                <w:szCs w:val="20"/>
                <w:lang w:eastAsia="ru-RU"/>
              </w:rPr>
            </w:pPr>
            <w:r w:rsidRPr="000462E6">
              <w:rPr>
                <w:rFonts w:ascii="Times New Roman" w:eastAsia="Times New Roman" w:hAnsi="Times New Roman" w:cs="Times New Roman"/>
                <w:color w:val="000000"/>
                <w:sz w:val="24"/>
                <w:szCs w:val="24"/>
                <w:lang w:eastAsia="ru-RU"/>
              </w:rPr>
              <w:t>1,03887</w:t>
            </w:r>
          </w:p>
        </w:tc>
      </w:tr>
      <w:tr w:rsidR="000462E6" w:rsidRPr="000462E6" w:rsidTr="00883976">
        <w:trPr>
          <w:gridAfter w:val="1"/>
          <w:wAfter w:w="3" w:type="pct"/>
          <w:trHeight w:val="286"/>
        </w:trPr>
        <w:tc>
          <w:tcPr>
            <w:tcW w:w="229" w:type="pct"/>
            <w:vMerge/>
            <w:vAlign w:val="center"/>
          </w:tcPr>
          <w:p w:rsidR="000462E6" w:rsidRPr="000462E6" w:rsidRDefault="000462E6" w:rsidP="000462E6">
            <w:pPr>
              <w:spacing w:after="0" w:line="240" w:lineRule="auto"/>
              <w:rPr>
                <w:rFonts w:ascii="Times New Roman" w:eastAsia="Times New Roman" w:hAnsi="Times New Roman" w:cs="Times New Roman"/>
                <w:color w:val="000000"/>
                <w:sz w:val="24"/>
                <w:szCs w:val="24"/>
                <w:lang w:eastAsia="ru-RU"/>
              </w:rPr>
            </w:pPr>
          </w:p>
        </w:tc>
        <w:tc>
          <w:tcPr>
            <w:tcW w:w="1014" w:type="pct"/>
            <w:vMerge/>
            <w:vAlign w:val="center"/>
          </w:tcPr>
          <w:p w:rsidR="000462E6" w:rsidRPr="000462E6" w:rsidRDefault="000462E6" w:rsidP="000462E6">
            <w:pPr>
              <w:spacing w:after="0" w:line="240" w:lineRule="auto"/>
              <w:rPr>
                <w:rFonts w:ascii="Times New Roman" w:eastAsia="Times New Roman" w:hAnsi="Times New Roman" w:cs="Times New Roman"/>
                <w:color w:val="000000"/>
                <w:sz w:val="24"/>
                <w:szCs w:val="24"/>
                <w:lang w:eastAsia="ru-RU"/>
              </w:rPr>
            </w:pPr>
          </w:p>
        </w:tc>
        <w:tc>
          <w:tcPr>
            <w:tcW w:w="502" w:type="pct"/>
            <w:vMerge/>
            <w:vAlign w:val="center"/>
          </w:tcPr>
          <w:p w:rsidR="000462E6" w:rsidRPr="000462E6" w:rsidRDefault="000462E6" w:rsidP="000462E6">
            <w:pPr>
              <w:spacing w:after="0" w:line="240" w:lineRule="auto"/>
              <w:rPr>
                <w:rFonts w:ascii="Times New Roman" w:eastAsia="Times New Roman" w:hAnsi="Times New Roman" w:cs="Times New Roman"/>
                <w:color w:val="000000"/>
                <w:sz w:val="24"/>
                <w:szCs w:val="24"/>
                <w:lang w:eastAsia="ru-RU"/>
              </w:rPr>
            </w:pPr>
          </w:p>
        </w:tc>
        <w:tc>
          <w:tcPr>
            <w:tcW w:w="515" w:type="pct"/>
            <w:gridSpan w:val="3"/>
            <w:shd w:val="clear" w:color="auto" w:fill="auto"/>
            <w:vAlign w:val="center"/>
          </w:tcPr>
          <w:p w:rsidR="000462E6" w:rsidRPr="000462E6" w:rsidRDefault="000462E6" w:rsidP="000462E6">
            <w:pPr>
              <w:spacing w:after="0" w:line="240" w:lineRule="auto"/>
              <w:jc w:val="center"/>
              <w:rPr>
                <w:rFonts w:ascii="Times New Roman" w:eastAsia="Times New Roman" w:hAnsi="Times New Roman" w:cs="Times New Roman"/>
                <w:color w:val="000000"/>
                <w:sz w:val="24"/>
                <w:szCs w:val="24"/>
                <w:lang w:eastAsia="ru-RU"/>
              </w:rPr>
            </w:pPr>
            <w:r w:rsidRPr="000462E6">
              <w:rPr>
                <w:rFonts w:ascii="Times New Roman" w:eastAsia="Times New Roman" w:hAnsi="Times New Roman" w:cs="Times New Roman"/>
                <w:color w:val="000000"/>
                <w:sz w:val="24"/>
                <w:szCs w:val="24"/>
                <w:lang w:eastAsia="ru-RU"/>
              </w:rPr>
              <w:t>2016</w:t>
            </w:r>
          </w:p>
        </w:tc>
        <w:tc>
          <w:tcPr>
            <w:tcW w:w="841" w:type="pct"/>
            <w:gridSpan w:val="3"/>
            <w:shd w:val="clear" w:color="auto" w:fill="auto"/>
            <w:vAlign w:val="center"/>
          </w:tcPr>
          <w:p w:rsidR="000462E6" w:rsidRPr="000462E6" w:rsidRDefault="000462E6" w:rsidP="000462E6">
            <w:pPr>
              <w:spacing w:after="0" w:line="240" w:lineRule="auto"/>
              <w:jc w:val="center"/>
              <w:rPr>
                <w:rFonts w:ascii="Times New Roman" w:eastAsia="Times New Roman" w:hAnsi="Times New Roman" w:cs="Times New Roman"/>
                <w:color w:val="000000"/>
                <w:sz w:val="20"/>
                <w:szCs w:val="20"/>
                <w:lang w:eastAsia="ru-RU"/>
              </w:rPr>
            </w:pPr>
            <w:r w:rsidRPr="000462E6">
              <w:rPr>
                <w:rFonts w:ascii="Times New Roman" w:eastAsia="Times New Roman" w:hAnsi="Times New Roman" w:cs="Times New Roman"/>
                <w:color w:val="000000"/>
                <w:sz w:val="24"/>
                <w:szCs w:val="24"/>
                <w:lang w:eastAsia="ru-RU"/>
              </w:rPr>
              <w:t>1,03887</w:t>
            </w:r>
          </w:p>
        </w:tc>
        <w:tc>
          <w:tcPr>
            <w:tcW w:w="421" w:type="pct"/>
            <w:gridSpan w:val="2"/>
            <w:shd w:val="clear" w:color="auto" w:fill="auto"/>
            <w:vAlign w:val="center"/>
          </w:tcPr>
          <w:p w:rsidR="000462E6" w:rsidRPr="000462E6" w:rsidRDefault="000462E6" w:rsidP="000462E6">
            <w:pPr>
              <w:spacing w:after="0" w:line="240" w:lineRule="auto"/>
              <w:jc w:val="center"/>
              <w:rPr>
                <w:rFonts w:ascii="Times New Roman" w:eastAsia="Times New Roman" w:hAnsi="Times New Roman" w:cs="Times New Roman"/>
                <w:color w:val="000000"/>
                <w:sz w:val="20"/>
                <w:szCs w:val="20"/>
                <w:lang w:eastAsia="ru-RU"/>
              </w:rPr>
            </w:pPr>
            <w:r w:rsidRPr="000462E6">
              <w:rPr>
                <w:rFonts w:ascii="Times New Roman" w:eastAsia="Times New Roman" w:hAnsi="Times New Roman" w:cs="Times New Roman"/>
                <w:color w:val="000000"/>
                <w:sz w:val="24"/>
                <w:szCs w:val="24"/>
                <w:lang w:eastAsia="ru-RU"/>
              </w:rPr>
              <w:t>1,03887</w:t>
            </w:r>
          </w:p>
        </w:tc>
        <w:tc>
          <w:tcPr>
            <w:tcW w:w="935" w:type="pct"/>
            <w:gridSpan w:val="2"/>
            <w:shd w:val="clear" w:color="auto" w:fill="auto"/>
            <w:vAlign w:val="center"/>
          </w:tcPr>
          <w:p w:rsidR="000462E6" w:rsidRPr="000462E6" w:rsidRDefault="000462E6" w:rsidP="000462E6">
            <w:pPr>
              <w:spacing w:after="0" w:line="240" w:lineRule="auto"/>
              <w:jc w:val="center"/>
              <w:rPr>
                <w:rFonts w:ascii="Times New Roman" w:eastAsia="Times New Roman" w:hAnsi="Times New Roman" w:cs="Times New Roman"/>
                <w:color w:val="000000"/>
                <w:sz w:val="24"/>
                <w:szCs w:val="24"/>
                <w:lang w:eastAsia="ru-RU"/>
              </w:rPr>
            </w:pPr>
            <w:r w:rsidRPr="000462E6">
              <w:rPr>
                <w:rFonts w:ascii="Times New Roman" w:eastAsia="Times New Roman" w:hAnsi="Times New Roman" w:cs="Times New Roman"/>
                <w:color w:val="000000"/>
                <w:sz w:val="24"/>
                <w:szCs w:val="24"/>
                <w:lang w:eastAsia="ru-RU"/>
              </w:rPr>
              <w:t>1,42667</w:t>
            </w:r>
          </w:p>
        </w:tc>
        <w:tc>
          <w:tcPr>
            <w:tcW w:w="539" w:type="pct"/>
            <w:shd w:val="clear" w:color="auto" w:fill="auto"/>
            <w:vAlign w:val="center"/>
          </w:tcPr>
          <w:p w:rsidR="000462E6" w:rsidRPr="000462E6" w:rsidRDefault="000462E6" w:rsidP="000462E6">
            <w:pPr>
              <w:spacing w:after="0" w:line="240" w:lineRule="auto"/>
              <w:jc w:val="center"/>
              <w:rPr>
                <w:rFonts w:ascii="Times New Roman" w:eastAsia="Times New Roman" w:hAnsi="Times New Roman" w:cs="Times New Roman"/>
                <w:color w:val="000000"/>
                <w:sz w:val="24"/>
                <w:szCs w:val="24"/>
                <w:lang w:eastAsia="ru-RU"/>
              </w:rPr>
            </w:pPr>
            <w:r w:rsidRPr="000462E6">
              <w:rPr>
                <w:rFonts w:ascii="Times New Roman" w:eastAsia="Times New Roman" w:hAnsi="Times New Roman" w:cs="Times New Roman"/>
                <w:color w:val="000000"/>
                <w:sz w:val="24"/>
                <w:szCs w:val="24"/>
                <w:lang w:eastAsia="ru-RU"/>
              </w:rPr>
              <w:t>1,42667</w:t>
            </w:r>
          </w:p>
        </w:tc>
      </w:tr>
      <w:tr w:rsidR="000462E6" w:rsidRPr="000462E6" w:rsidTr="00883976">
        <w:trPr>
          <w:gridAfter w:val="1"/>
          <w:wAfter w:w="3" w:type="pct"/>
          <w:trHeight w:val="286"/>
        </w:trPr>
        <w:tc>
          <w:tcPr>
            <w:tcW w:w="229" w:type="pct"/>
            <w:vMerge/>
            <w:vAlign w:val="center"/>
          </w:tcPr>
          <w:p w:rsidR="000462E6" w:rsidRPr="000462E6" w:rsidRDefault="000462E6" w:rsidP="000462E6">
            <w:pPr>
              <w:spacing w:after="0" w:line="240" w:lineRule="auto"/>
              <w:rPr>
                <w:rFonts w:ascii="Times New Roman" w:eastAsia="Times New Roman" w:hAnsi="Times New Roman" w:cs="Times New Roman"/>
                <w:color w:val="000000"/>
                <w:sz w:val="24"/>
                <w:szCs w:val="24"/>
                <w:lang w:eastAsia="ru-RU"/>
              </w:rPr>
            </w:pPr>
          </w:p>
        </w:tc>
        <w:tc>
          <w:tcPr>
            <w:tcW w:w="1014" w:type="pct"/>
            <w:vMerge/>
            <w:vAlign w:val="center"/>
          </w:tcPr>
          <w:p w:rsidR="000462E6" w:rsidRPr="000462E6" w:rsidRDefault="000462E6" w:rsidP="000462E6">
            <w:pPr>
              <w:spacing w:after="0" w:line="240" w:lineRule="auto"/>
              <w:rPr>
                <w:rFonts w:ascii="Times New Roman" w:eastAsia="Times New Roman" w:hAnsi="Times New Roman" w:cs="Times New Roman"/>
                <w:color w:val="000000"/>
                <w:sz w:val="24"/>
                <w:szCs w:val="24"/>
                <w:lang w:eastAsia="ru-RU"/>
              </w:rPr>
            </w:pPr>
          </w:p>
        </w:tc>
        <w:tc>
          <w:tcPr>
            <w:tcW w:w="502" w:type="pct"/>
            <w:vMerge/>
            <w:vAlign w:val="center"/>
          </w:tcPr>
          <w:p w:rsidR="000462E6" w:rsidRPr="000462E6" w:rsidRDefault="000462E6" w:rsidP="000462E6">
            <w:pPr>
              <w:spacing w:after="0" w:line="240" w:lineRule="auto"/>
              <w:rPr>
                <w:rFonts w:ascii="Times New Roman" w:eastAsia="Times New Roman" w:hAnsi="Times New Roman" w:cs="Times New Roman"/>
                <w:color w:val="000000"/>
                <w:sz w:val="24"/>
                <w:szCs w:val="24"/>
                <w:lang w:eastAsia="ru-RU"/>
              </w:rPr>
            </w:pPr>
          </w:p>
        </w:tc>
        <w:tc>
          <w:tcPr>
            <w:tcW w:w="515" w:type="pct"/>
            <w:gridSpan w:val="3"/>
            <w:shd w:val="clear" w:color="auto" w:fill="auto"/>
            <w:vAlign w:val="center"/>
          </w:tcPr>
          <w:p w:rsidR="000462E6" w:rsidRPr="000462E6" w:rsidRDefault="000462E6" w:rsidP="000462E6">
            <w:pPr>
              <w:spacing w:after="0" w:line="240" w:lineRule="auto"/>
              <w:jc w:val="center"/>
              <w:rPr>
                <w:rFonts w:ascii="Times New Roman" w:eastAsia="Times New Roman" w:hAnsi="Times New Roman" w:cs="Times New Roman"/>
                <w:color w:val="000000"/>
                <w:sz w:val="24"/>
                <w:szCs w:val="24"/>
                <w:lang w:eastAsia="ru-RU"/>
              </w:rPr>
            </w:pPr>
            <w:r w:rsidRPr="000462E6">
              <w:rPr>
                <w:rFonts w:ascii="Times New Roman" w:eastAsia="Times New Roman" w:hAnsi="Times New Roman" w:cs="Times New Roman"/>
                <w:color w:val="000000"/>
                <w:sz w:val="24"/>
                <w:szCs w:val="24"/>
                <w:lang w:eastAsia="ru-RU"/>
              </w:rPr>
              <w:t>2017</w:t>
            </w:r>
          </w:p>
        </w:tc>
        <w:tc>
          <w:tcPr>
            <w:tcW w:w="841" w:type="pct"/>
            <w:gridSpan w:val="3"/>
            <w:shd w:val="clear" w:color="auto" w:fill="auto"/>
            <w:vAlign w:val="center"/>
          </w:tcPr>
          <w:p w:rsidR="000462E6" w:rsidRPr="000462E6" w:rsidRDefault="000462E6" w:rsidP="000462E6">
            <w:pPr>
              <w:spacing w:after="0" w:line="240" w:lineRule="auto"/>
              <w:jc w:val="center"/>
              <w:rPr>
                <w:rFonts w:ascii="Times New Roman" w:eastAsia="Times New Roman" w:hAnsi="Times New Roman" w:cs="Times New Roman"/>
                <w:color w:val="000000"/>
                <w:sz w:val="24"/>
                <w:szCs w:val="24"/>
                <w:lang w:val="en-US" w:eastAsia="ru-RU"/>
              </w:rPr>
            </w:pPr>
            <w:r w:rsidRPr="000462E6">
              <w:rPr>
                <w:rFonts w:ascii="Times New Roman" w:eastAsia="Times New Roman" w:hAnsi="Times New Roman" w:cs="Times New Roman"/>
                <w:color w:val="000000"/>
                <w:sz w:val="24"/>
                <w:szCs w:val="24"/>
                <w:lang w:eastAsia="ru-RU"/>
              </w:rPr>
              <w:t>1,</w:t>
            </w:r>
            <w:r w:rsidRPr="000462E6">
              <w:rPr>
                <w:rFonts w:ascii="Times New Roman" w:eastAsia="Times New Roman" w:hAnsi="Times New Roman" w:cs="Times New Roman"/>
                <w:color w:val="000000"/>
                <w:sz w:val="24"/>
                <w:szCs w:val="24"/>
                <w:lang w:val="en-US" w:eastAsia="ru-RU"/>
              </w:rPr>
              <w:t>42683</w:t>
            </w:r>
          </w:p>
        </w:tc>
        <w:tc>
          <w:tcPr>
            <w:tcW w:w="421" w:type="pct"/>
            <w:gridSpan w:val="2"/>
            <w:shd w:val="clear" w:color="auto" w:fill="auto"/>
            <w:vAlign w:val="center"/>
          </w:tcPr>
          <w:p w:rsidR="000462E6" w:rsidRPr="000462E6" w:rsidRDefault="000462E6" w:rsidP="000462E6">
            <w:pPr>
              <w:spacing w:after="0" w:line="240" w:lineRule="auto"/>
              <w:jc w:val="center"/>
              <w:rPr>
                <w:rFonts w:ascii="Times New Roman" w:eastAsia="Times New Roman" w:hAnsi="Times New Roman" w:cs="Times New Roman"/>
                <w:color w:val="000000"/>
                <w:sz w:val="24"/>
                <w:szCs w:val="24"/>
                <w:lang w:eastAsia="ru-RU"/>
              </w:rPr>
            </w:pPr>
            <w:r w:rsidRPr="000462E6">
              <w:rPr>
                <w:rFonts w:ascii="Times New Roman" w:eastAsia="Times New Roman" w:hAnsi="Times New Roman" w:cs="Times New Roman"/>
                <w:color w:val="000000"/>
                <w:sz w:val="24"/>
                <w:szCs w:val="24"/>
                <w:lang w:eastAsia="ru-RU"/>
              </w:rPr>
              <w:t>1,</w:t>
            </w:r>
            <w:r w:rsidRPr="000462E6">
              <w:rPr>
                <w:rFonts w:ascii="Times New Roman" w:eastAsia="Times New Roman" w:hAnsi="Times New Roman" w:cs="Times New Roman"/>
                <w:color w:val="000000"/>
                <w:sz w:val="24"/>
                <w:szCs w:val="24"/>
                <w:lang w:val="en-US" w:eastAsia="ru-RU"/>
              </w:rPr>
              <w:t>42683</w:t>
            </w:r>
          </w:p>
        </w:tc>
        <w:tc>
          <w:tcPr>
            <w:tcW w:w="935" w:type="pct"/>
            <w:gridSpan w:val="2"/>
            <w:shd w:val="clear" w:color="auto" w:fill="auto"/>
            <w:vAlign w:val="center"/>
          </w:tcPr>
          <w:p w:rsidR="000462E6" w:rsidRPr="000462E6" w:rsidRDefault="000462E6" w:rsidP="000462E6">
            <w:pPr>
              <w:spacing w:after="0" w:line="240" w:lineRule="auto"/>
              <w:jc w:val="center"/>
              <w:rPr>
                <w:rFonts w:ascii="Times New Roman" w:eastAsia="Times New Roman" w:hAnsi="Times New Roman" w:cs="Times New Roman"/>
                <w:color w:val="000000"/>
                <w:sz w:val="24"/>
                <w:szCs w:val="24"/>
                <w:lang w:val="en-US" w:eastAsia="ru-RU"/>
              </w:rPr>
            </w:pPr>
            <w:r w:rsidRPr="000462E6">
              <w:rPr>
                <w:rFonts w:ascii="Times New Roman" w:eastAsia="Times New Roman" w:hAnsi="Times New Roman" w:cs="Times New Roman"/>
                <w:color w:val="000000"/>
                <w:sz w:val="24"/>
                <w:szCs w:val="24"/>
                <w:lang w:eastAsia="ru-RU"/>
              </w:rPr>
              <w:t>1,</w:t>
            </w:r>
            <w:r w:rsidRPr="000462E6">
              <w:rPr>
                <w:rFonts w:ascii="Times New Roman" w:eastAsia="Times New Roman" w:hAnsi="Times New Roman" w:cs="Times New Roman"/>
                <w:color w:val="000000"/>
                <w:sz w:val="24"/>
                <w:szCs w:val="24"/>
                <w:lang w:val="en-US" w:eastAsia="ru-RU"/>
              </w:rPr>
              <w:t>54056</w:t>
            </w:r>
          </w:p>
        </w:tc>
        <w:tc>
          <w:tcPr>
            <w:tcW w:w="539" w:type="pct"/>
            <w:shd w:val="clear" w:color="auto" w:fill="auto"/>
            <w:vAlign w:val="center"/>
          </w:tcPr>
          <w:p w:rsidR="000462E6" w:rsidRPr="000462E6" w:rsidRDefault="000462E6" w:rsidP="000462E6">
            <w:pPr>
              <w:spacing w:after="0" w:line="240" w:lineRule="auto"/>
              <w:jc w:val="center"/>
              <w:rPr>
                <w:rFonts w:ascii="Times New Roman" w:eastAsia="Times New Roman" w:hAnsi="Times New Roman" w:cs="Times New Roman"/>
                <w:color w:val="000000"/>
                <w:sz w:val="24"/>
                <w:szCs w:val="24"/>
                <w:lang w:val="en-US" w:eastAsia="ru-RU"/>
              </w:rPr>
            </w:pPr>
            <w:r w:rsidRPr="000462E6">
              <w:rPr>
                <w:rFonts w:ascii="Times New Roman" w:eastAsia="Times New Roman" w:hAnsi="Times New Roman" w:cs="Times New Roman"/>
                <w:color w:val="000000"/>
                <w:sz w:val="24"/>
                <w:szCs w:val="24"/>
                <w:lang w:eastAsia="ru-RU"/>
              </w:rPr>
              <w:t>1,</w:t>
            </w:r>
            <w:r w:rsidRPr="000462E6">
              <w:rPr>
                <w:rFonts w:ascii="Times New Roman" w:eastAsia="Times New Roman" w:hAnsi="Times New Roman" w:cs="Times New Roman"/>
                <w:color w:val="000000"/>
                <w:sz w:val="24"/>
                <w:szCs w:val="24"/>
                <w:lang w:val="en-US" w:eastAsia="ru-RU"/>
              </w:rPr>
              <w:t>54056</w:t>
            </w:r>
          </w:p>
        </w:tc>
      </w:tr>
      <w:tr w:rsidR="000462E6" w:rsidRPr="000462E6" w:rsidTr="00883976">
        <w:trPr>
          <w:gridAfter w:val="1"/>
          <w:wAfter w:w="3" w:type="pct"/>
          <w:trHeight w:val="286"/>
        </w:trPr>
        <w:tc>
          <w:tcPr>
            <w:tcW w:w="229" w:type="pct"/>
            <w:vMerge/>
            <w:vAlign w:val="center"/>
          </w:tcPr>
          <w:p w:rsidR="000462E6" w:rsidRPr="000462E6" w:rsidRDefault="000462E6" w:rsidP="000462E6">
            <w:pPr>
              <w:spacing w:after="0" w:line="240" w:lineRule="auto"/>
              <w:rPr>
                <w:rFonts w:ascii="Times New Roman" w:eastAsia="Times New Roman" w:hAnsi="Times New Roman" w:cs="Times New Roman"/>
                <w:color w:val="000000"/>
                <w:sz w:val="24"/>
                <w:szCs w:val="24"/>
                <w:lang w:eastAsia="ru-RU"/>
              </w:rPr>
            </w:pPr>
          </w:p>
        </w:tc>
        <w:tc>
          <w:tcPr>
            <w:tcW w:w="1014" w:type="pct"/>
            <w:vMerge/>
            <w:vAlign w:val="center"/>
          </w:tcPr>
          <w:p w:rsidR="000462E6" w:rsidRPr="000462E6" w:rsidRDefault="000462E6" w:rsidP="000462E6">
            <w:pPr>
              <w:spacing w:after="0" w:line="240" w:lineRule="auto"/>
              <w:rPr>
                <w:rFonts w:ascii="Times New Roman" w:eastAsia="Times New Roman" w:hAnsi="Times New Roman" w:cs="Times New Roman"/>
                <w:color w:val="000000"/>
                <w:sz w:val="24"/>
                <w:szCs w:val="24"/>
                <w:lang w:eastAsia="ru-RU"/>
              </w:rPr>
            </w:pPr>
          </w:p>
        </w:tc>
        <w:tc>
          <w:tcPr>
            <w:tcW w:w="502" w:type="pct"/>
            <w:vMerge/>
            <w:vAlign w:val="center"/>
          </w:tcPr>
          <w:p w:rsidR="000462E6" w:rsidRPr="000462E6" w:rsidRDefault="000462E6" w:rsidP="000462E6">
            <w:pPr>
              <w:spacing w:after="0" w:line="240" w:lineRule="auto"/>
              <w:rPr>
                <w:rFonts w:ascii="Times New Roman" w:eastAsia="Times New Roman" w:hAnsi="Times New Roman" w:cs="Times New Roman"/>
                <w:color w:val="000000"/>
                <w:sz w:val="24"/>
                <w:szCs w:val="24"/>
                <w:lang w:eastAsia="ru-RU"/>
              </w:rPr>
            </w:pPr>
          </w:p>
        </w:tc>
        <w:tc>
          <w:tcPr>
            <w:tcW w:w="515" w:type="pct"/>
            <w:gridSpan w:val="3"/>
            <w:shd w:val="clear" w:color="auto" w:fill="auto"/>
            <w:vAlign w:val="center"/>
          </w:tcPr>
          <w:p w:rsidR="000462E6" w:rsidRPr="000462E6" w:rsidRDefault="000462E6" w:rsidP="000462E6">
            <w:pPr>
              <w:spacing w:after="0" w:line="240" w:lineRule="auto"/>
              <w:jc w:val="center"/>
              <w:rPr>
                <w:rFonts w:ascii="Times New Roman" w:eastAsia="Times New Roman" w:hAnsi="Times New Roman" w:cs="Times New Roman"/>
                <w:color w:val="000000"/>
                <w:sz w:val="24"/>
                <w:szCs w:val="24"/>
                <w:lang w:eastAsia="ru-RU"/>
              </w:rPr>
            </w:pPr>
            <w:r w:rsidRPr="000462E6">
              <w:rPr>
                <w:rFonts w:ascii="Times New Roman" w:eastAsia="Times New Roman" w:hAnsi="Times New Roman" w:cs="Times New Roman"/>
                <w:color w:val="000000"/>
                <w:sz w:val="24"/>
                <w:szCs w:val="24"/>
                <w:lang w:eastAsia="ru-RU"/>
              </w:rPr>
              <w:t>2018</w:t>
            </w:r>
          </w:p>
        </w:tc>
        <w:tc>
          <w:tcPr>
            <w:tcW w:w="841" w:type="pct"/>
            <w:gridSpan w:val="3"/>
            <w:shd w:val="clear" w:color="auto" w:fill="auto"/>
          </w:tcPr>
          <w:p w:rsidR="000462E6" w:rsidRPr="000462E6" w:rsidRDefault="000462E6" w:rsidP="000462E6">
            <w:pPr>
              <w:spacing w:after="0" w:line="240" w:lineRule="auto"/>
              <w:jc w:val="center"/>
              <w:rPr>
                <w:rFonts w:ascii="Times New Roman" w:eastAsia="Times New Roman" w:hAnsi="Times New Roman" w:cs="Times New Roman"/>
                <w:color w:val="000000"/>
                <w:sz w:val="24"/>
                <w:szCs w:val="24"/>
                <w:lang w:eastAsia="ru-RU"/>
              </w:rPr>
            </w:pPr>
            <w:r w:rsidRPr="000462E6">
              <w:rPr>
                <w:rFonts w:ascii="Times New Roman" w:eastAsia="Times New Roman" w:hAnsi="Times New Roman" w:cs="Times New Roman"/>
                <w:color w:val="000000"/>
                <w:sz w:val="24"/>
                <w:szCs w:val="24"/>
                <w:lang w:eastAsia="ru-RU"/>
              </w:rPr>
              <w:t>1,54056</w:t>
            </w:r>
          </w:p>
        </w:tc>
        <w:tc>
          <w:tcPr>
            <w:tcW w:w="421" w:type="pct"/>
            <w:gridSpan w:val="2"/>
            <w:shd w:val="clear" w:color="auto" w:fill="auto"/>
          </w:tcPr>
          <w:p w:rsidR="000462E6" w:rsidRPr="000462E6" w:rsidRDefault="000462E6" w:rsidP="000462E6">
            <w:pPr>
              <w:spacing w:after="0" w:line="240" w:lineRule="auto"/>
              <w:jc w:val="center"/>
              <w:rPr>
                <w:rFonts w:ascii="Times New Roman" w:eastAsia="Times New Roman" w:hAnsi="Times New Roman" w:cs="Times New Roman"/>
                <w:color w:val="000000"/>
                <w:sz w:val="24"/>
                <w:szCs w:val="24"/>
                <w:lang w:eastAsia="ru-RU"/>
              </w:rPr>
            </w:pPr>
            <w:r w:rsidRPr="000462E6">
              <w:rPr>
                <w:rFonts w:ascii="Times New Roman" w:eastAsia="Times New Roman" w:hAnsi="Times New Roman" w:cs="Times New Roman"/>
                <w:color w:val="000000"/>
                <w:sz w:val="24"/>
                <w:szCs w:val="24"/>
                <w:lang w:eastAsia="ru-RU"/>
              </w:rPr>
              <w:t>1,54056</w:t>
            </w:r>
          </w:p>
        </w:tc>
        <w:tc>
          <w:tcPr>
            <w:tcW w:w="935" w:type="pct"/>
            <w:gridSpan w:val="2"/>
            <w:shd w:val="clear" w:color="auto" w:fill="auto"/>
          </w:tcPr>
          <w:p w:rsidR="000462E6" w:rsidRPr="000462E6" w:rsidRDefault="000462E6" w:rsidP="000462E6">
            <w:pPr>
              <w:spacing w:after="0" w:line="240" w:lineRule="auto"/>
              <w:jc w:val="center"/>
              <w:rPr>
                <w:rFonts w:ascii="Times New Roman" w:eastAsia="Times New Roman" w:hAnsi="Times New Roman" w:cs="Times New Roman"/>
                <w:color w:val="000000"/>
                <w:sz w:val="24"/>
                <w:szCs w:val="24"/>
                <w:lang w:eastAsia="ru-RU"/>
              </w:rPr>
            </w:pPr>
            <w:r w:rsidRPr="000462E6">
              <w:rPr>
                <w:rFonts w:ascii="Times New Roman" w:eastAsia="Times New Roman" w:hAnsi="Times New Roman" w:cs="Times New Roman"/>
                <w:color w:val="000000"/>
                <w:sz w:val="24"/>
                <w:szCs w:val="24"/>
                <w:lang w:eastAsia="ru-RU"/>
              </w:rPr>
              <w:t>1,61207</w:t>
            </w:r>
          </w:p>
        </w:tc>
        <w:tc>
          <w:tcPr>
            <w:tcW w:w="539" w:type="pct"/>
            <w:shd w:val="clear" w:color="auto" w:fill="auto"/>
          </w:tcPr>
          <w:p w:rsidR="000462E6" w:rsidRPr="000462E6" w:rsidRDefault="000462E6" w:rsidP="000462E6">
            <w:pPr>
              <w:spacing w:after="0" w:line="240" w:lineRule="auto"/>
              <w:jc w:val="center"/>
              <w:rPr>
                <w:rFonts w:ascii="Times New Roman" w:eastAsia="Times New Roman" w:hAnsi="Times New Roman" w:cs="Times New Roman"/>
                <w:color w:val="000000"/>
                <w:sz w:val="24"/>
                <w:szCs w:val="24"/>
                <w:lang w:val="en-US" w:eastAsia="ru-RU"/>
              </w:rPr>
            </w:pPr>
            <w:r w:rsidRPr="000462E6">
              <w:rPr>
                <w:rFonts w:ascii="Times New Roman" w:eastAsia="Times New Roman" w:hAnsi="Times New Roman" w:cs="Times New Roman"/>
                <w:color w:val="000000"/>
                <w:sz w:val="24"/>
                <w:szCs w:val="24"/>
                <w:lang w:eastAsia="ru-RU"/>
              </w:rPr>
              <w:t>1,61207</w:t>
            </w:r>
          </w:p>
        </w:tc>
      </w:tr>
      <w:tr w:rsidR="000462E6" w:rsidRPr="000462E6" w:rsidTr="00883976">
        <w:trPr>
          <w:gridAfter w:val="1"/>
          <w:wAfter w:w="3" w:type="pct"/>
          <w:trHeight w:val="286"/>
        </w:trPr>
        <w:tc>
          <w:tcPr>
            <w:tcW w:w="229" w:type="pct"/>
            <w:vMerge/>
            <w:vAlign w:val="center"/>
            <w:hideMark/>
          </w:tcPr>
          <w:p w:rsidR="000462E6" w:rsidRPr="000462E6" w:rsidRDefault="000462E6" w:rsidP="000462E6">
            <w:pPr>
              <w:spacing w:after="0" w:line="240" w:lineRule="auto"/>
              <w:rPr>
                <w:rFonts w:ascii="Times New Roman" w:eastAsia="Times New Roman" w:hAnsi="Times New Roman" w:cs="Times New Roman"/>
                <w:color w:val="000000"/>
                <w:sz w:val="24"/>
                <w:szCs w:val="24"/>
                <w:lang w:eastAsia="ru-RU"/>
              </w:rPr>
            </w:pPr>
          </w:p>
        </w:tc>
        <w:tc>
          <w:tcPr>
            <w:tcW w:w="1014" w:type="pct"/>
            <w:vMerge/>
            <w:vAlign w:val="center"/>
            <w:hideMark/>
          </w:tcPr>
          <w:p w:rsidR="000462E6" w:rsidRPr="000462E6" w:rsidRDefault="000462E6" w:rsidP="000462E6">
            <w:pPr>
              <w:spacing w:after="0" w:line="240" w:lineRule="auto"/>
              <w:rPr>
                <w:rFonts w:ascii="Times New Roman" w:eastAsia="Times New Roman" w:hAnsi="Times New Roman" w:cs="Times New Roman"/>
                <w:color w:val="000000"/>
                <w:sz w:val="24"/>
                <w:szCs w:val="24"/>
                <w:lang w:eastAsia="ru-RU"/>
              </w:rPr>
            </w:pPr>
          </w:p>
        </w:tc>
        <w:tc>
          <w:tcPr>
            <w:tcW w:w="502" w:type="pct"/>
            <w:vMerge/>
            <w:vAlign w:val="center"/>
            <w:hideMark/>
          </w:tcPr>
          <w:p w:rsidR="000462E6" w:rsidRPr="000462E6" w:rsidRDefault="000462E6" w:rsidP="000462E6">
            <w:pPr>
              <w:spacing w:after="0" w:line="240" w:lineRule="auto"/>
              <w:rPr>
                <w:rFonts w:ascii="Times New Roman" w:eastAsia="Times New Roman" w:hAnsi="Times New Roman" w:cs="Times New Roman"/>
                <w:color w:val="000000"/>
                <w:sz w:val="24"/>
                <w:szCs w:val="24"/>
                <w:lang w:eastAsia="ru-RU"/>
              </w:rPr>
            </w:pPr>
          </w:p>
        </w:tc>
        <w:tc>
          <w:tcPr>
            <w:tcW w:w="515" w:type="pct"/>
            <w:gridSpan w:val="3"/>
            <w:shd w:val="clear" w:color="auto" w:fill="auto"/>
            <w:vAlign w:val="center"/>
            <w:hideMark/>
          </w:tcPr>
          <w:p w:rsidR="000462E6" w:rsidRPr="000462E6" w:rsidRDefault="000462E6" w:rsidP="000462E6">
            <w:pPr>
              <w:spacing w:after="0" w:line="240" w:lineRule="auto"/>
              <w:jc w:val="center"/>
              <w:rPr>
                <w:rFonts w:ascii="Times New Roman" w:eastAsia="Times New Roman" w:hAnsi="Times New Roman" w:cs="Times New Roman"/>
                <w:color w:val="000000"/>
                <w:sz w:val="24"/>
                <w:szCs w:val="24"/>
                <w:lang w:eastAsia="ru-RU"/>
              </w:rPr>
            </w:pPr>
            <w:r w:rsidRPr="000462E6">
              <w:rPr>
                <w:rFonts w:ascii="Times New Roman" w:eastAsia="Times New Roman" w:hAnsi="Times New Roman" w:cs="Times New Roman"/>
                <w:color w:val="000000"/>
                <w:sz w:val="24"/>
                <w:szCs w:val="24"/>
                <w:lang w:eastAsia="ru-RU"/>
              </w:rPr>
              <w:t>2019</w:t>
            </w:r>
          </w:p>
        </w:tc>
        <w:tc>
          <w:tcPr>
            <w:tcW w:w="841" w:type="pct"/>
            <w:gridSpan w:val="3"/>
            <w:shd w:val="clear" w:color="auto" w:fill="auto"/>
          </w:tcPr>
          <w:p w:rsidR="000462E6" w:rsidRPr="000462E6" w:rsidRDefault="000462E6" w:rsidP="000462E6">
            <w:pPr>
              <w:spacing w:after="0" w:line="240" w:lineRule="auto"/>
              <w:jc w:val="center"/>
              <w:rPr>
                <w:rFonts w:ascii="Times New Roman" w:eastAsia="Times New Roman" w:hAnsi="Times New Roman" w:cs="Times New Roman"/>
                <w:sz w:val="28"/>
                <w:szCs w:val="20"/>
                <w:lang w:eastAsia="ru-RU"/>
              </w:rPr>
            </w:pPr>
            <w:r w:rsidRPr="000462E6">
              <w:rPr>
                <w:rFonts w:ascii="Times New Roman" w:eastAsia="Times New Roman" w:hAnsi="Times New Roman" w:cs="Times New Roman"/>
                <w:color w:val="000000"/>
                <w:sz w:val="24"/>
                <w:szCs w:val="24"/>
                <w:lang w:eastAsia="ru-RU"/>
              </w:rPr>
              <w:t>1,60995</w:t>
            </w:r>
          </w:p>
        </w:tc>
        <w:tc>
          <w:tcPr>
            <w:tcW w:w="421" w:type="pct"/>
            <w:gridSpan w:val="2"/>
            <w:shd w:val="clear" w:color="auto" w:fill="auto"/>
          </w:tcPr>
          <w:p w:rsidR="000462E6" w:rsidRPr="000462E6" w:rsidRDefault="000462E6" w:rsidP="000462E6">
            <w:pPr>
              <w:spacing w:after="0" w:line="240" w:lineRule="auto"/>
              <w:jc w:val="center"/>
              <w:rPr>
                <w:rFonts w:ascii="Times New Roman" w:eastAsia="Times New Roman" w:hAnsi="Times New Roman" w:cs="Times New Roman"/>
                <w:sz w:val="28"/>
                <w:szCs w:val="20"/>
                <w:lang w:eastAsia="ru-RU"/>
              </w:rPr>
            </w:pPr>
            <w:r w:rsidRPr="000462E6">
              <w:rPr>
                <w:rFonts w:ascii="Times New Roman" w:eastAsia="Times New Roman" w:hAnsi="Times New Roman" w:cs="Times New Roman"/>
                <w:color w:val="000000"/>
                <w:sz w:val="24"/>
                <w:szCs w:val="24"/>
                <w:lang w:eastAsia="ru-RU"/>
              </w:rPr>
              <w:t>1,60995</w:t>
            </w:r>
          </w:p>
        </w:tc>
        <w:tc>
          <w:tcPr>
            <w:tcW w:w="935" w:type="pct"/>
            <w:gridSpan w:val="2"/>
            <w:shd w:val="clear" w:color="auto" w:fill="auto"/>
            <w:vAlign w:val="center"/>
          </w:tcPr>
          <w:p w:rsidR="000462E6" w:rsidRPr="000462E6" w:rsidRDefault="000462E6" w:rsidP="000462E6">
            <w:pPr>
              <w:spacing w:after="0" w:line="240" w:lineRule="auto"/>
              <w:jc w:val="center"/>
              <w:rPr>
                <w:rFonts w:ascii="Times New Roman" w:eastAsia="Times New Roman" w:hAnsi="Times New Roman" w:cs="Times New Roman"/>
                <w:color w:val="000000"/>
                <w:sz w:val="24"/>
                <w:szCs w:val="24"/>
                <w:lang w:eastAsia="ru-RU"/>
              </w:rPr>
            </w:pPr>
            <w:r w:rsidRPr="000462E6">
              <w:rPr>
                <w:rFonts w:ascii="Times New Roman" w:eastAsia="Times New Roman" w:hAnsi="Times New Roman" w:cs="Times New Roman"/>
                <w:color w:val="000000"/>
                <w:sz w:val="24"/>
                <w:szCs w:val="24"/>
                <w:lang w:eastAsia="ru-RU"/>
              </w:rPr>
              <w:t>1,57352</w:t>
            </w:r>
          </w:p>
        </w:tc>
        <w:tc>
          <w:tcPr>
            <w:tcW w:w="539" w:type="pct"/>
            <w:shd w:val="clear" w:color="auto" w:fill="auto"/>
            <w:vAlign w:val="center"/>
          </w:tcPr>
          <w:p w:rsidR="000462E6" w:rsidRPr="000462E6" w:rsidRDefault="000462E6" w:rsidP="000462E6">
            <w:pPr>
              <w:spacing w:after="0" w:line="240" w:lineRule="auto"/>
              <w:jc w:val="center"/>
              <w:rPr>
                <w:rFonts w:ascii="Times New Roman" w:eastAsia="Times New Roman" w:hAnsi="Times New Roman" w:cs="Times New Roman"/>
                <w:color w:val="000000"/>
                <w:sz w:val="24"/>
                <w:szCs w:val="24"/>
                <w:lang w:eastAsia="ru-RU"/>
              </w:rPr>
            </w:pPr>
            <w:r w:rsidRPr="000462E6">
              <w:rPr>
                <w:rFonts w:ascii="Times New Roman" w:eastAsia="Times New Roman" w:hAnsi="Times New Roman" w:cs="Times New Roman"/>
                <w:color w:val="000000"/>
                <w:sz w:val="24"/>
                <w:szCs w:val="24"/>
                <w:lang w:eastAsia="ru-RU"/>
              </w:rPr>
              <w:t>1,57352</w:t>
            </w:r>
          </w:p>
        </w:tc>
      </w:tr>
      <w:tr w:rsidR="000462E6" w:rsidRPr="000462E6" w:rsidTr="00883976">
        <w:trPr>
          <w:gridAfter w:val="1"/>
          <w:wAfter w:w="3" w:type="pct"/>
          <w:trHeight w:val="315"/>
        </w:trPr>
        <w:tc>
          <w:tcPr>
            <w:tcW w:w="229" w:type="pct"/>
            <w:vMerge w:val="restart"/>
            <w:shd w:val="clear" w:color="auto" w:fill="auto"/>
            <w:noWrap/>
            <w:vAlign w:val="center"/>
            <w:hideMark/>
          </w:tcPr>
          <w:p w:rsidR="000462E6" w:rsidRPr="000462E6" w:rsidRDefault="000462E6" w:rsidP="000462E6">
            <w:pPr>
              <w:spacing w:after="0" w:line="240" w:lineRule="auto"/>
              <w:jc w:val="center"/>
              <w:rPr>
                <w:rFonts w:ascii="Times New Roman" w:eastAsia="Times New Roman" w:hAnsi="Times New Roman" w:cs="Times New Roman"/>
                <w:color w:val="000000"/>
                <w:sz w:val="24"/>
                <w:szCs w:val="24"/>
                <w:lang w:eastAsia="ru-RU"/>
              </w:rPr>
            </w:pPr>
          </w:p>
          <w:p w:rsidR="000462E6" w:rsidRPr="000462E6" w:rsidRDefault="000462E6" w:rsidP="000462E6">
            <w:pPr>
              <w:spacing w:after="0" w:line="240" w:lineRule="auto"/>
              <w:jc w:val="center"/>
              <w:rPr>
                <w:rFonts w:ascii="Times New Roman" w:eastAsia="Times New Roman" w:hAnsi="Times New Roman" w:cs="Times New Roman"/>
                <w:color w:val="000000"/>
                <w:sz w:val="24"/>
                <w:szCs w:val="24"/>
                <w:lang w:eastAsia="ru-RU"/>
              </w:rPr>
            </w:pPr>
            <w:r w:rsidRPr="000462E6">
              <w:rPr>
                <w:rFonts w:ascii="Times New Roman" w:eastAsia="Times New Roman" w:hAnsi="Times New Roman" w:cs="Times New Roman"/>
                <w:color w:val="000000"/>
                <w:sz w:val="24"/>
                <w:szCs w:val="24"/>
                <w:lang w:eastAsia="ru-RU"/>
              </w:rPr>
              <w:t>1.5.3</w:t>
            </w:r>
          </w:p>
          <w:p w:rsidR="000462E6" w:rsidRPr="000462E6" w:rsidRDefault="000462E6" w:rsidP="000462E6">
            <w:pPr>
              <w:spacing w:after="0" w:line="240" w:lineRule="auto"/>
              <w:jc w:val="center"/>
              <w:rPr>
                <w:rFonts w:ascii="Times New Roman" w:eastAsia="Times New Roman" w:hAnsi="Times New Roman" w:cs="Times New Roman"/>
                <w:color w:val="000000"/>
                <w:sz w:val="24"/>
                <w:szCs w:val="24"/>
                <w:lang w:eastAsia="ru-RU"/>
              </w:rPr>
            </w:pPr>
          </w:p>
          <w:p w:rsidR="000462E6" w:rsidRPr="000462E6" w:rsidRDefault="000462E6" w:rsidP="000462E6">
            <w:pPr>
              <w:spacing w:after="0" w:line="240" w:lineRule="auto"/>
              <w:jc w:val="center"/>
              <w:rPr>
                <w:rFonts w:ascii="Times New Roman" w:eastAsia="Times New Roman" w:hAnsi="Times New Roman" w:cs="Times New Roman"/>
                <w:color w:val="000000"/>
                <w:sz w:val="24"/>
                <w:szCs w:val="24"/>
                <w:lang w:eastAsia="ru-RU"/>
              </w:rPr>
            </w:pPr>
          </w:p>
        </w:tc>
        <w:tc>
          <w:tcPr>
            <w:tcW w:w="4768" w:type="pct"/>
            <w:gridSpan w:val="13"/>
            <w:shd w:val="clear" w:color="auto" w:fill="auto"/>
            <w:vAlign w:val="center"/>
            <w:hideMark/>
          </w:tcPr>
          <w:p w:rsidR="000462E6" w:rsidRPr="000462E6" w:rsidRDefault="000462E6" w:rsidP="000462E6">
            <w:pPr>
              <w:spacing w:after="0" w:line="240" w:lineRule="auto"/>
              <w:rPr>
                <w:rFonts w:ascii="Times New Roman" w:eastAsia="Times New Roman" w:hAnsi="Times New Roman" w:cs="Times New Roman"/>
                <w:color w:val="000000"/>
                <w:sz w:val="24"/>
                <w:szCs w:val="24"/>
                <w:lang w:eastAsia="ru-RU"/>
              </w:rPr>
            </w:pPr>
            <w:r w:rsidRPr="000462E6">
              <w:rPr>
                <w:rFonts w:ascii="Times New Roman" w:eastAsia="Times New Roman" w:hAnsi="Times New Roman" w:cs="Times New Roman"/>
                <w:color w:val="000000"/>
                <w:sz w:val="24"/>
                <w:szCs w:val="24"/>
                <w:lang w:eastAsia="ru-RU"/>
              </w:rPr>
              <w:t>Содержащиеся за счет прихожан религиозные организации.</w:t>
            </w:r>
          </w:p>
        </w:tc>
      </w:tr>
      <w:tr w:rsidR="000462E6" w:rsidRPr="000462E6" w:rsidTr="00883976">
        <w:trPr>
          <w:gridAfter w:val="1"/>
          <w:wAfter w:w="3" w:type="pct"/>
          <w:trHeight w:val="376"/>
        </w:trPr>
        <w:tc>
          <w:tcPr>
            <w:tcW w:w="229" w:type="pct"/>
            <w:vMerge/>
            <w:vAlign w:val="center"/>
            <w:hideMark/>
          </w:tcPr>
          <w:p w:rsidR="000462E6" w:rsidRPr="000462E6" w:rsidRDefault="000462E6" w:rsidP="000462E6">
            <w:pPr>
              <w:spacing w:after="0" w:line="240" w:lineRule="auto"/>
              <w:rPr>
                <w:rFonts w:ascii="Times New Roman" w:eastAsia="Times New Roman" w:hAnsi="Times New Roman" w:cs="Times New Roman"/>
                <w:color w:val="000000"/>
                <w:sz w:val="24"/>
                <w:szCs w:val="24"/>
                <w:lang w:eastAsia="ru-RU"/>
              </w:rPr>
            </w:pPr>
          </w:p>
        </w:tc>
        <w:tc>
          <w:tcPr>
            <w:tcW w:w="1014" w:type="pct"/>
            <w:vMerge w:val="restart"/>
            <w:shd w:val="clear" w:color="auto" w:fill="auto"/>
            <w:vAlign w:val="center"/>
            <w:hideMark/>
          </w:tcPr>
          <w:p w:rsidR="000462E6" w:rsidRPr="000462E6" w:rsidRDefault="000462E6" w:rsidP="000462E6">
            <w:pPr>
              <w:spacing w:after="0" w:line="240" w:lineRule="auto"/>
              <w:jc w:val="center"/>
              <w:rPr>
                <w:rFonts w:ascii="Times New Roman" w:eastAsia="Times New Roman" w:hAnsi="Times New Roman" w:cs="Times New Roman"/>
                <w:sz w:val="24"/>
                <w:szCs w:val="24"/>
                <w:lang w:eastAsia="ru-RU"/>
              </w:rPr>
            </w:pPr>
            <w:r w:rsidRPr="000462E6">
              <w:rPr>
                <w:rFonts w:ascii="Times New Roman" w:eastAsia="Times New Roman" w:hAnsi="Times New Roman" w:cs="Times New Roman"/>
                <w:sz w:val="24"/>
                <w:szCs w:val="24"/>
                <w:lang w:eastAsia="ru-RU"/>
              </w:rPr>
              <w:t xml:space="preserve">Одноставочный тариф </w:t>
            </w:r>
          </w:p>
          <w:p w:rsidR="000462E6" w:rsidRPr="000462E6" w:rsidRDefault="000462E6" w:rsidP="000462E6">
            <w:pPr>
              <w:spacing w:after="0" w:line="240" w:lineRule="auto"/>
              <w:jc w:val="center"/>
              <w:rPr>
                <w:rFonts w:ascii="Times New Roman" w:eastAsia="Times New Roman" w:hAnsi="Times New Roman" w:cs="Times New Roman"/>
                <w:color w:val="000000"/>
                <w:sz w:val="24"/>
                <w:szCs w:val="24"/>
                <w:lang w:eastAsia="ru-RU"/>
              </w:rPr>
            </w:pPr>
            <w:r w:rsidRPr="000462E6">
              <w:rPr>
                <w:rFonts w:ascii="Times New Roman" w:eastAsia="Times New Roman" w:hAnsi="Times New Roman" w:cs="Times New Roman"/>
                <w:sz w:val="24"/>
                <w:szCs w:val="24"/>
                <w:lang w:eastAsia="ru-RU"/>
              </w:rPr>
              <w:t>(в том числе дифференцированный по двум и по трем зонам суток)</w:t>
            </w:r>
          </w:p>
        </w:tc>
        <w:tc>
          <w:tcPr>
            <w:tcW w:w="502" w:type="pct"/>
            <w:vMerge w:val="restart"/>
            <w:shd w:val="clear" w:color="auto" w:fill="auto"/>
            <w:vAlign w:val="center"/>
            <w:hideMark/>
          </w:tcPr>
          <w:p w:rsidR="000462E6" w:rsidRPr="000462E6" w:rsidRDefault="000462E6" w:rsidP="000462E6">
            <w:pPr>
              <w:spacing w:after="0" w:line="240" w:lineRule="auto"/>
              <w:jc w:val="center"/>
              <w:rPr>
                <w:rFonts w:ascii="Times New Roman" w:eastAsia="Times New Roman" w:hAnsi="Times New Roman" w:cs="Times New Roman"/>
                <w:color w:val="000000"/>
                <w:sz w:val="24"/>
                <w:szCs w:val="24"/>
                <w:lang w:eastAsia="ru-RU"/>
              </w:rPr>
            </w:pPr>
            <w:r w:rsidRPr="000462E6">
              <w:rPr>
                <w:rFonts w:ascii="Times New Roman" w:eastAsia="Times New Roman" w:hAnsi="Times New Roman" w:cs="Times New Roman"/>
                <w:color w:val="000000"/>
                <w:sz w:val="24"/>
                <w:szCs w:val="24"/>
                <w:lang w:eastAsia="ru-RU"/>
              </w:rPr>
              <w:t>руб./кВт·ч</w:t>
            </w:r>
          </w:p>
          <w:p w:rsidR="000462E6" w:rsidRPr="000462E6" w:rsidRDefault="000462E6" w:rsidP="000462E6">
            <w:pPr>
              <w:spacing w:after="0" w:line="240" w:lineRule="auto"/>
              <w:jc w:val="center"/>
              <w:rPr>
                <w:rFonts w:ascii="Times New Roman" w:eastAsia="Times New Roman" w:hAnsi="Times New Roman" w:cs="Times New Roman"/>
                <w:color w:val="000000"/>
                <w:sz w:val="24"/>
                <w:szCs w:val="24"/>
                <w:lang w:eastAsia="ru-RU"/>
              </w:rPr>
            </w:pPr>
          </w:p>
          <w:p w:rsidR="000462E6" w:rsidRPr="000462E6" w:rsidRDefault="000462E6" w:rsidP="000462E6">
            <w:pPr>
              <w:spacing w:after="0" w:line="240" w:lineRule="auto"/>
              <w:jc w:val="center"/>
              <w:rPr>
                <w:rFonts w:ascii="Times New Roman" w:eastAsia="Times New Roman" w:hAnsi="Times New Roman" w:cs="Times New Roman"/>
                <w:color w:val="000000"/>
                <w:sz w:val="24"/>
                <w:szCs w:val="24"/>
                <w:lang w:eastAsia="ru-RU"/>
              </w:rPr>
            </w:pPr>
          </w:p>
        </w:tc>
        <w:tc>
          <w:tcPr>
            <w:tcW w:w="515" w:type="pct"/>
            <w:gridSpan w:val="3"/>
            <w:shd w:val="clear" w:color="auto" w:fill="auto"/>
            <w:vAlign w:val="center"/>
            <w:hideMark/>
          </w:tcPr>
          <w:p w:rsidR="000462E6" w:rsidRPr="000462E6" w:rsidRDefault="000462E6" w:rsidP="000462E6">
            <w:pPr>
              <w:spacing w:after="0" w:line="240" w:lineRule="auto"/>
              <w:jc w:val="center"/>
              <w:rPr>
                <w:rFonts w:ascii="Times New Roman" w:eastAsia="Times New Roman" w:hAnsi="Times New Roman" w:cs="Times New Roman"/>
                <w:color w:val="000000"/>
                <w:sz w:val="24"/>
                <w:szCs w:val="24"/>
                <w:lang w:eastAsia="ru-RU"/>
              </w:rPr>
            </w:pPr>
            <w:r w:rsidRPr="000462E6">
              <w:rPr>
                <w:rFonts w:ascii="Times New Roman" w:eastAsia="Times New Roman" w:hAnsi="Times New Roman" w:cs="Times New Roman"/>
                <w:color w:val="000000"/>
                <w:sz w:val="24"/>
                <w:szCs w:val="24"/>
                <w:lang w:eastAsia="ru-RU"/>
              </w:rPr>
              <w:t>2015</w:t>
            </w:r>
          </w:p>
        </w:tc>
        <w:tc>
          <w:tcPr>
            <w:tcW w:w="841" w:type="pct"/>
            <w:gridSpan w:val="3"/>
            <w:shd w:val="clear" w:color="auto" w:fill="auto"/>
            <w:vAlign w:val="center"/>
          </w:tcPr>
          <w:p w:rsidR="000462E6" w:rsidRPr="000462E6" w:rsidRDefault="000462E6" w:rsidP="000462E6">
            <w:pPr>
              <w:spacing w:after="0" w:line="240" w:lineRule="auto"/>
              <w:jc w:val="center"/>
              <w:rPr>
                <w:rFonts w:ascii="Times New Roman" w:eastAsia="Times New Roman" w:hAnsi="Times New Roman" w:cs="Times New Roman"/>
                <w:color w:val="000000"/>
                <w:sz w:val="20"/>
                <w:szCs w:val="20"/>
                <w:lang w:eastAsia="ru-RU"/>
              </w:rPr>
            </w:pPr>
            <w:r w:rsidRPr="000462E6">
              <w:rPr>
                <w:rFonts w:ascii="Times New Roman" w:eastAsia="Times New Roman" w:hAnsi="Times New Roman" w:cs="Times New Roman"/>
                <w:color w:val="000000"/>
                <w:sz w:val="24"/>
                <w:szCs w:val="24"/>
                <w:lang w:eastAsia="ru-RU"/>
              </w:rPr>
              <w:t>1,08184</w:t>
            </w:r>
          </w:p>
        </w:tc>
        <w:tc>
          <w:tcPr>
            <w:tcW w:w="421" w:type="pct"/>
            <w:gridSpan w:val="2"/>
            <w:shd w:val="clear" w:color="auto" w:fill="auto"/>
            <w:vAlign w:val="center"/>
          </w:tcPr>
          <w:p w:rsidR="000462E6" w:rsidRPr="000462E6" w:rsidRDefault="000462E6" w:rsidP="000462E6">
            <w:pPr>
              <w:spacing w:after="0" w:line="240" w:lineRule="auto"/>
              <w:jc w:val="center"/>
              <w:rPr>
                <w:rFonts w:ascii="Times New Roman" w:eastAsia="Times New Roman" w:hAnsi="Times New Roman" w:cs="Times New Roman"/>
                <w:color w:val="000000"/>
                <w:sz w:val="20"/>
                <w:szCs w:val="20"/>
                <w:lang w:eastAsia="ru-RU"/>
              </w:rPr>
            </w:pPr>
            <w:r w:rsidRPr="000462E6">
              <w:rPr>
                <w:rFonts w:ascii="Times New Roman" w:eastAsia="Times New Roman" w:hAnsi="Times New Roman" w:cs="Times New Roman"/>
                <w:color w:val="000000"/>
                <w:sz w:val="24"/>
                <w:szCs w:val="24"/>
                <w:lang w:eastAsia="ru-RU"/>
              </w:rPr>
              <w:t>0,32519</w:t>
            </w:r>
          </w:p>
        </w:tc>
        <w:tc>
          <w:tcPr>
            <w:tcW w:w="935" w:type="pct"/>
            <w:gridSpan w:val="2"/>
            <w:shd w:val="clear" w:color="auto" w:fill="auto"/>
            <w:vAlign w:val="center"/>
          </w:tcPr>
          <w:p w:rsidR="000462E6" w:rsidRPr="000462E6" w:rsidRDefault="000462E6" w:rsidP="000462E6">
            <w:pPr>
              <w:spacing w:after="0" w:line="240" w:lineRule="auto"/>
              <w:jc w:val="center"/>
              <w:rPr>
                <w:rFonts w:ascii="Times New Roman" w:eastAsia="Times New Roman" w:hAnsi="Times New Roman" w:cs="Times New Roman"/>
                <w:color w:val="000000"/>
                <w:sz w:val="20"/>
                <w:szCs w:val="20"/>
                <w:lang w:eastAsia="ru-RU"/>
              </w:rPr>
            </w:pPr>
            <w:r w:rsidRPr="000462E6">
              <w:rPr>
                <w:rFonts w:ascii="Times New Roman" w:eastAsia="Times New Roman" w:hAnsi="Times New Roman" w:cs="Times New Roman"/>
                <w:color w:val="000000"/>
                <w:sz w:val="24"/>
                <w:szCs w:val="24"/>
                <w:lang w:eastAsia="ru-RU"/>
              </w:rPr>
              <w:t>1,13006</w:t>
            </w:r>
          </w:p>
        </w:tc>
        <w:tc>
          <w:tcPr>
            <w:tcW w:w="539" w:type="pct"/>
            <w:shd w:val="clear" w:color="auto" w:fill="auto"/>
            <w:vAlign w:val="center"/>
          </w:tcPr>
          <w:p w:rsidR="000462E6" w:rsidRPr="000462E6" w:rsidRDefault="000462E6" w:rsidP="000462E6">
            <w:pPr>
              <w:spacing w:after="0" w:line="240" w:lineRule="auto"/>
              <w:jc w:val="center"/>
              <w:rPr>
                <w:rFonts w:ascii="Times New Roman" w:eastAsia="Times New Roman" w:hAnsi="Times New Roman" w:cs="Times New Roman"/>
                <w:color w:val="000000"/>
                <w:sz w:val="20"/>
                <w:szCs w:val="20"/>
                <w:lang w:eastAsia="ru-RU"/>
              </w:rPr>
            </w:pPr>
            <w:r w:rsidRPr="000462E6">
              <w:rPr>
                <w:rFonts w:ascii="Times New Roman" w:eastAsia="Times New Roman" w:hAnsi="Times New Roman" w:cs="Times New Roman"/>
                <w:color w:val="000000"/>
                <w:sz w:val="24"/>
                <w:szCs w:val="24"/>
                <w:lang w:eastAsia="ru-RU"/>
              </w:rPr>
              <w:t>0,49650</w:t>
            </w:r>
          </w:p>
        </w:tc>
      </w:tr>
      <w:tr w:rsidR="000462E6" w:rsidRPr="000462E6" w:rsidTr="00883976">
        <w:trPr>
          <w:gridAfter w:val="1"/>
          <w:wAfter w:w="3" w:type="pct"/>
          <w:trHeight w:val="315"/>
        </w:trPr>
        <w:tc>
          <w:tcPr>
            <w:tcW w:w="229" w:type="pct"/>
            <w:vMerge/>
            <w:vAlign w:val="center"/>
          </w:tcPr>
          <w:p w:rsidR="000462E6" w:rsidRPr="000462E6" w:rsidRDefault="000462E6" w:rsidP="000462E6">
            <w:pPr>
              <w:spacing w:after="0" w:line="240" w:lineRule="auto"/>
              <w:rPr>
                <w:rFonts w:ascii="Times New Roman" w:eastAsia="Times New Roman" w:hAnsi="Times New Roman" w:cs="Times New Roman"/>
                <w:color w:val="000000"/>
                <w:sz w:val="24"/>
                <w:szCs w:val="24"/>
                <w:lang w:eastAsia="ru-RU"/>
              </w:rPr>
            </w:pPr>
          </w:p>
        </w:tc>
        <w:tc>
          <w:tcPr>
            <w:tcW w:w="1014" w:type="pct"/>
            <w:vMerge/>
            <w:vAlign w:val="center"/>
          </w:tcPr>
          <w:p w:rsidR="000462E6" w:rsidRPr="000462E6" w:rsidRDefault="000462E6" w:rsidP="000462E6">
            <w:pPr>
              <w:spacing w:after="0" w:line="240" w:lineRule="auto"/>
              <w:rPr>
                <w:rFonts w:ascii="Times New Roman" w:eastAsia="Times New Roman" w:hAnsi="Times New Roman" w:cs="Times New Roman"/>
                <w:color w:val="000000"/>
                <w:sz w:val="24"/>
                <w:szCs w:val="24"/>
                <w:lang w:eastAsia="ru-RU"/>
              </w:rPr>
            </w:pPr>
          </w:p>
        </w:tc>
        <w:tc>
          <w:tcPr>
            <w:tcW w:w="502" w:type="pct"/>
            <w:vMerge/>
            <w:vAlign w:val="center"/>
          </w:tcPr>
          <w:p w:rsidR="000462E6" w:rsidRPr="000462E6" w:rsidRDefault="000462E6" w:rsidP="000462E6">
            <w:pPr>
              <w:spacing w:after="0" w:line="240" w:lineRule="auto"/>
              <w:rPr>
                <w:rFonts w:ascii="Times New Roman" w:eastAsia="Times New Roman" w:hAnsi="Times New Roman" w:cs="Times New Roman"/>
                <w:color w:val="000000"/>
                <w:sz w:val="24"/>
                <w:szCs w:val="24"/>
                <w:lang w:eastAsia="ru-RU"/>
              </w:rPr>
            </w:pPr>
          </w:p>
        </w:tc>
        <w:tc>
          <w:tcPr>
            <w:tcW w:w="515" w:type="pct"/>
            <w:gridSpan w:val="3"/>
            <w:shd w:val="clear" w:color="auto" w:fill="auto"/>
            <w:vAlign w:val="center"/>
          </w:tcPr>
          <w:p w:rsidR="000462E6" w:rsidRPr="000462E6" w:rsidRDefault="000462E6" w:rsidP="000462E6">
            <w:pPr>
              <w:spacing w:after="0" w:line="240" w:lineRule="auto"/>
              <w:jc w:val="center"/>
              <w:rPr>
                <w:rFonts w:ascii="Times New Roman" w:eastAsia="Times New Roman" w:hAnsi="Times New Roman" w:cs="Times New Roman"/>
                <w:color w:val="000000"/>
                <w:sz w:val="24"/>
                <w:szCs w:val="24"/>
                <w:lang w:eastAsia="ru-RU"/>
              </w:rPr>
            </w:pPr>
            <w:r w:rsidRPr="000462E6">
              <w:rPr>
                <w:rFonts w:ascii="Times New Roman" w:eastAsia="Times New Roman" w:hAnsi="Times New Roman" w:cs="Times New Roman"/>
                <w:color w:val="000000"/>
                <w:sz w:val="24"/>
                <w:szCs w:val="24"/>
                <w:lang w:eastAsia="ru-RU"/>
              </w:rPr>
              <w:t>2016</w:t>
            </w:r>
          </w:p>
        </w:tc>
        <w:tc>
          <w:tcPr>
            <w:tcW w:w="841" w:type="pct"/>
            <w:gridSpan w:val="3"/>
            <w:shd w:val="clear" w:color="auto" w:fill="auto"/>
            <w:vAlign w:val="center"/>
          </w:tcPr>
          <w:p w:rsidR="000462E6" w:rsidRPr="000462E6" w:rsidRDefault="000462E6" w:rsidP="000462E6">
            <w:pPr>
              <w:spacing w:after="0" w:line="240" w:lineRule="auto"/>
              <w:jc w:val="center"/>
              <w:rPr>
                <w:rFonts w:ascii="Times New Roman" w:eastAsia="Times New Roman" w:hAnsi="Times New Roman" w:cs="Times New Roman"/>
                <w:color w:val="000000"/>
                <w:sz w:val="20"/>
                <w:szCs w:val="20"/>
                <w:lang w:eastAsia="ru-RU"/>
              </w:rPr>
            </w:pPr>
            <w:r w:rsidRPr="000462E6">
              <w:rPr>
                <w:rFonts w:ascii="Times New Roman" w:eastAsia="Times New Roman" w:hAnsi="Times New Roman" w:cs="Times New Roman"/>
                <w:color w:val="000000"/>
                <w:sz w:val="24"/>
                <w:szCs w:val="24"/>
                <w:lang w:eastAsia="ru-RU"/>
              </w:rPr>
              <w:t>1,13006</w:t>
            </w:r>
          </w:p>
        </w:tc>
        <w:tc>
          <w:tcPr>
            <w:tcW w:w="421" w:type="pct"/>
            <w:gridSpan w:val="2"/>
            <w:shd w:val="clear" w:color="auto" w:fill="auto"/>
            <w:vAlign w:val="center"/>
          </w:tcPr>
          <w:p w:rsidR="000462E6" w:rsidRPr="000462E6" w:rsidRDefault="000462E6" w:rsidP="000462E6">
            <w:pPr>
              <w:spacing w:after="0" w:line="240" w:lineRule="auto"/>
              <w:jc w:val="center"/>
              <w:rPr>
                <w:rFonts w:ascii="Times New Roman" w:eastAsia="Times New Roman" w:hAnsi="Times New Roman" w:cs="Times New Roman"/>
                <w:color w:val="000000"/>
                <w:sz w:val="20"/>
                <w:szCs w:val="20"/>
                <w:lang w:eastAsia="ru-RU"/>
              </w:rPr>
            </w:pPr>
            <w:r w:rsidRPr="000462E6">
              <w:rPr>
                <w:rFonts w:ascii="Times New Roman" w:eastAsia="Times New Roman" w:hAnsi="Times New Roman" w:cs="Times New Roman"/>
                <w:color w:val="000000"/>
                <w:sz w:val="24"/>
                <w:szCs w:val="24"/>
                <w:lang w:eastAsia="ru-RU"/>
              </w:rPr>
              <w:t>0,49650</w:t>
            </w:r>
          </w:p>
        </w:tc>
        <w:tc>
          <w:tcPr>
            <w:tcW w:w="935" w:type="pct"/>
            <w:gridSpan w:val="2"/>
            <w:shd w:val="clear" w:color="auto" w:fill="auto"/>
            <w:vAlign w:val="center"/>
          </w:tcPr>
          <w:p w:rsidR="000462E6" w:rsidRPr="000462E6" w:rsidRDefault="000462E6" w:rsidP="000462E6">
            <w:pPr>
              <w:spacing w:after="0" w:line="240" w:lineRule="auto"/>
              <w:jc w:val="center"/>
              <w:rPr>
                <w:rFonts w:ascii="Times New Roman" w:eastAsia="Times New Roman" w:hAnsi="Times New Roman" w:cs="Times New Roman"/>
                <w:color w:val="000000"/>
                <w:sz w:val="24"/>
                <w:szCs w:val="24"/>
                <w:lang w:eastAsia="ru-RU"/>
              </w:rPr>
            </w:pPr>
            <w:r w:rsidRPr="000462E6">
              <w:rPr>
                <w:rFonts w:ascii="Times New Roman" w:eastAsia="Times New Roman" w:hAnsi="Times New Roman" w:cs="Times New Roman"/>
                <w:color w:val="000000"/>
                <w:sz w:val="24"/>
                <w:szCs w:val="24"/>
                <w:lang w:eastAsia="ru-RU"/>
              </w:rPr>
              <w:t>1,42667</w:t>
            </w:r>
          </w:p>
        </w:tc>
        <w:tc>
          <w:tcPr>
            <w:tcW w:w="539" w:type="pct"/>
            <w:shd w:val="clear" w:color="auto" w:fill="auto"/>
            <w:vAlign w:val="center"/>
          </w:tcPr>
          <w:p w:rsidR="000462E6" w:rsidRPr="000462E6" w:rsidRDefault="000462E6" w:rsidP="000462E6">
            <w:pPr>
              <w:spacing w:after="0" w:line="240" w:lineRule="auto"/>
              <w:jc w:val="center"/>
              <w:rPr>
                <w:rFonts w:ascii="Times New Roman" w:eastAsia="Times New Roman" w:hAnsi="Times New Roman" w:cs="Times New Roman"/>
                <w:color w:val="000000"/>
                <w:sz w:val="24"/>
                <w:szCs w:val="24"/>
                <w:lang w:eastAsia="ru-RU"/>
              </w:rPr>
            </w:pPr>
            <w:r w:rsidRPr="000462E6">
              <w:rPr>
                <w:rFonts w:ascii="Times New Roman" w:eastAsia="Times New Roman" w:hAnsi="Times New Roman" w:cs="Times New Roman"/>
                <w:color w:val="000000"/>
                <w:sz w:val="24"/>
                <w:szCs w:val="24"/>
                <w:lang w:eastAsia="ru-RU"/>
              </w:rPr>
              <w:t>0,55464</w:t>
            </w:r>
          </w:p>
        </w:tc>
      </w:tr>
      <w:tr w:rsidR="000462E6" w:rsidRPr="000462E6" w:rsidTr="00883976">
        <w:trPr>
          <w:gridAfter w:val="1"/>
          <w:wAfter w:w="3" w:type="pct"/>
          <w:trHeight w:val="315"/>
        </w:trPr>
        <w:tc>
          <w:tcPr>
            <w:tcW w:w="229" w:type="pct"/>
            <w:vMerge/>
            <w:vAlign w:val="center"/>
          </w:tcPr>
          <w:p w:rsidR="000462E6" w:rsidRPr="000462E6" w:rsidRDefault="000462E6" w:rsidP="000462E6">
            <w:pPr>
              <w:spacing w:after="0" w:line="240" w:lineRule="auto"/>
              <w:rPr>
                <w:rFonts w:ascii="Times New Roman" w:eastAsia="Times New Roman" w:hAnsi="Times New Roman" w:cs="Times New Roman"/>
                <w:color w:val="000000"/>
                <w:sz w:val="24"/>
                <w:szCs w:val="24"/>
                <w:lang w:eastAsia="ru-RU"/>
              </w:rPr>
            </w:pPr>
          </w:p>
        </w:tc>
        <w:tc>
          <w:tcPr>
            <w:tcW w:w="1014" w:type="pct"/>
            <w:vMerge/>
            <w:vAlign w:val="center"/>
          </w:tcPr>
          <w:p w:rsidR="000462E6" w:rsidRPr="000462E6" w:rsidRDefault="000462E6" w:rsidP="000462E6">
            <w:pPr>
              <w:spacing w:after="0" w:line="240" w:lineRule="auto"/>
              <w:rPr>
                <w:rFonts w:ascii="Times New Roman" w:eastAsia="Times New Roman" w:hAnsi="Times New Roman" w:cs="Times New Roman"/>
                <w:color w:val="000000"/>
                <w:sz w:val="24"/>
                <w:szCs w:val="24"/>
                <w:lang w:eastAsia="ru-RU"/>
              </w:rPr>
            </w:pPr>
          </w:p>
        </w:tc>
        <w:tc>
          <w:tcPr>
            <w:tcW w:w="502" w:type="pct"/>
            <w:vMerge/>
            <w:vAlign w:val="center"/>
          </w:tcPr>
          <w:p w:rsidR="000462E6" w:rsidRPr="000462E6" w:rsidRDefault="000462E6" w:rsidP="000462E6">
            <w:pPr>
              <w:spacing w:after="0" w:line="240" w:lineRule="auto"/>
              <w:rPr>
                <w:rFonts w:ascii="Times New Roman" w:eastAsia="Times New Roman" w:hAnsi="Times New Roman" w:cs="Times New Roman"/>
                <w:color w:val="000000"/>
                <w:sz w:val="24"/>
                <w:szCs w:val="24"/>
                <w:lang w:eastAsia="ru-RU"/>
              </w:rPr>
            </w:pPr>
          </w:p>
        </w:tc>
        <w:tc>
          <w:tcPr>
            <w:tcW w:w="515" w:type="pct"/>
            <w:gridSpan w:val="3"/>
            <w:shd w:val="clear" w:color="auto" w:fill="auto"/>
            <w:vAlign w:val="center"/>
          </w:tcPr>
          <w:p w:rsidR="000462E6" w:rsidRPr="000462E6" w:rsidRDefault="000462E6" w:rsidP="000462E6">
            <w:pPr>
              <w:spacing w:after="0" w:line="240" w:lineRule="auto"/>
              <w:jc w:val="center"/>
              <w:rPr>
                <w:rFonts w:ascii="Times New Roman" w:eastAsia="Times New Roman" w:hAnsi="Times New Roman" w:cs="Times New Roman"/>
                <w:color w:val="000000"/>
                <w:sz w:val="24"/>
                <w:szCs w:val="24"/>
                <w:lang w:eastAsia="ru-RU"/>
              </w:rPr>
            </w:pPr>
            <w:r w:rsidRPr="000462E6">
              <w:rPr>
                <w:rFonts w:ascii="Times New Roman" w:eastAsia="Times New Roman" w:hAnsi="Times New Roman" w:cs="Times New Roman"/>
                <w:color w:val="000000"/>
                <w:sz w:val="24"/>
                <w:szCs w:val="24"/>
                <w:lang w:eastAsia="ru-RU"/>
              </w:rPr>
              <w:t>2017</w:t>
            </w:r>
          </w:p>
        </w:tc>
        <w:tc>
          <w:tcPr>
            <w:tcW w:w="841" w:type="pct"/>
            <w:gridSpan w:val="3"/>
            <w:shd w:val="clear" w:color="auto" w:fill="auto"/>
            <w:vAlign w:val="center"/>
          </w:tcPr>
          <w:p w:rsidR="000462E6" w:rsidRPr="000462E6" w:rsidRDefault="000462E6" w:rsidP="000462E6">
            <w:pPr>
              <w:spacing w:after="0" w:line="240" w:lineRule="auto"/>
              <w:jc w:val="center"/>
              <w:rPr>
                <w:rFonts w:ascii="Times New Roman" w:eastAsia="Times New Roman" w:hAnsi="Times New Roman" w:cs="Times New Roman"/>
                <w:color w:val="000000"/>
                <w:sz w:val="24"/>
                <w:szCs w:val="24"/>
                <w:lang w:val="en-US" w:eastAsia="ru-RU"/>
              </w:rPr>
            </w:pPr>
            <w:r w:rsidRPr="000462E6">
              <w:rPr>
                <w:rFonts w:ascii="Times New Roman" w:eastAsia="Times New Roman" w:hAnsi="Times New Roman" w:cs="Times New Roman"/>
                <w:color w:val="000000"/>
                <w:sz w:val="24"/>
                <w:szCs w:val="24"/>
                <w:lang w:eastAsia="ru-RU"/>
              </w:rPr>
              <w:t>1,42</w:t>
            </w:r>
            <w:r w:rsidRPr="000462E6">
              <w:rPr>
                <w:rFonts w:ascii="Times New Roman" w:eastAsia="Times New Roman" w:hAnsi="Times New Roman" w:cs="Times New Roman"/>
                <w:color w:val="000000"/>
                <w:sz w:val="24"/>
                <w:szCs w:val="24"/>
                <w:lang w:val="en-US" w:eastAsia="ru-RU"/>
              </w:rPr>
              <w:t>683</w:t>
            </w:r>
          </w:p>
        </w:tc>
        <w:tc>
          <w:tcPr>
            <w:tcW w:w="421" w:type="pct"/>
            <w:gridSpan w:val="2"/>
            <w:shd w:val="clear" w:color="auto" w:fill="auto"/>
            <w:vAlign w:val="center"/>
          </w:tcPr>
          <w:p w:rsidR="000462E6" w:rsidRPr="000462E6" w:rsidRDefault="000462E6" w:rsidP="000462E6">
            <w:pPr>
              <w:spacing w:after="0" w:line="240" w:lineRule="auto"/>
              <w:jc w:val="center"/>
              <w:rPr>
                <w:rFonts w:ascii="Times New Roman" w:eastAsia="Times New Roman" w:hAnsi="Times New Roman" w:cs="Times New Roman"/>
                <w:color w:val="000000"/>
                <w:sz w:val="24"/>
                <w:szCs w:val="24"/>
                <w:lang w:val="en-US" w:eastAsia="ru-RU"/>
              </w:rPr>
            </w:pPr>
            <w:r w:rsidRPr="000462E6">
              <w:rPr>
                <w:rFonts w:ascii="Times New Roman" w:eastAsia="Times New Roman" w:hAnsi="Times New Roman" w:cs="Times New Roman"/>
                <w:color w:val="000000"/>
                <w:sz w:val="24"/>
                <w:szCs w:val="24"/>
                <w:lang w:eastAsia="ru-RU"/>
              </w:rPr>
              <w:t>0,5</w:t>
            </w:r>
            <w:r w:rsidRPr="000462E6">
              <w:rPr>
                <w:rFonts w:ascii="Times New Roman" w:eastAsia="Times New Roman" w:hAnsi="Times New Roman" w:cs="Times New Roman"/>
                <w:color w:val="000000"/>
                <w:sz w:val="24"/>
                <w:szCs w:val="24"/>
                <w:lang w:val="en-US" w:eastAsia="ru-RU"/>
              </w:rPr>
              <w:t>5408</w:t>
            </w:r>
          </w:p>
        </w:tc>
        <w:tc>
          <w:tcPr>
            <w:tcW w:w="935" w:type="pct"/>
            <w:gridSpan w:val="2"/>
            <w:shd w:val="clear" w:color="auto" w:fill="auto"/>
            <w:vAlign w:val="center"/>
          </w:tcPr>
          <w:p w:rsidR="000462E6" w:rsidRPr="000462E6" w:rsidRDefault="000462E6" w:rsidP="000462E6">
            <w:pPr>
              <w:spacing w:after="0" w:line="240" w:lineRule="auto"/>
              <w:jc w:val="center"/>
              <w:rPr>
                <w:rFonts w:ascii="Times New Roman" w:eastAsia="Times New Roman" w:hAnsi="Times New Roman" w:cs="Times New Roman"/>
                <w:color w:val="000000"/>
                <w:sz w:val="24"/>
                <w:szCs w:val="24"/>
                <w:lang w:val="en-US" w:eastAsia="ru-RU"/>
              </w:rPr>
            </w:pPr>
            <w:r w:rsidRPr="000462E6">
              <w:rPr>
                <w:rFonts w:ascii="Times New Roman" w:eastAsia="Times New Roman" w:hAnsi="Times New Roman" w:cs="Times New Roman"/>
                <w:color w:val="000000"/>
                <w:sz w:val="24"/>
                <w:szCs w:val="24"/>
                <w:lang w:eastAsia="ru-RU"/>
              </w:rPr>
              <w:t>1,5</w:t>
            </w:r>
            <w:r w:rsidRPr="000462E6">
              <w:rPr>
                <w:rFonts w:ascii="Times New Roman" w:eastAsia="Times New Roman" w:hAnsi="Times New Roman" w:cs="Times New Roman"/>
                <w:color w:val="000000"/>
                <w:sz w:val="24"/>
                <w:szCs w:val="24"/>
                <w:lang w:val="en-US" w:eastAsia="ru-RU"/>
              </w:rPr>
              <w:t>4056</w:t>
            </w:r>
          </w:p>
        </w:tc>
        <w:tc>
          <w:tcPr>
            <w:tcW w:w="539" w:type="pct"/>
            <w:shd w:val="clear" w:color="auto" w:fill="auto"/>
            <w:vAlign w:val="center"/>
          </w:tcPr>
          <w:p w:rsidR="000462E6" w:rsidRPr="000462E6" w:rsidRDefault="000462E6" w:rsidP="000462E6">
            <w:pPr>
              <w:spacing w:after="0" w:line="240" w:lineRule="auto"/>
              <w:jc w:val="center"/>
              <w:rPr>
                <w:rFonts w:ascii="Times New Roman" w:eastAsia="Times New Roman" w:hAnsi="Times New Roman" w:cs="Times New Roman"/>
                <w:color w:val="000000"/>
                <w:sz w:val="24"/>
                <w:szCs w:val="24"/>
                <w:lang w:val="en-US" w:eastAsia="ru-RU"/>
              </w:rPr>
            </w:pPr>
            <w:r w:rsidRPr="000462E6">
              <w:rPr>
                <w:rFonts w:ascii="Times New Roman" w:eastAsia="Times New Roman" w:hAnsi="Times New Roman" w:cs="Times New Roman"/>
                <w:color w:val="000000"/>
                <w:sz w:val="24"/>
                <w:szCs w:val="24"/>
                <w:lang w:eastAsia="ru-RU"/>
              </w:rPr>
              <w:t>0,</w:t>
            </w:r>
            <w:r w:rsidRPr="000462E6">
              <w:rPr>
                <w:rFonts w:ascii="Times New Roman" w:eastAsia="Times New Roman" w:hAnsi="Times New Roman" w:cs="Times New Roman"/>
                <w:color w:val="000000"/>
                <w:sz w:val="24"/>
                <w:szCs w:val="24"/>
                <w:lang w:val="en-US" w:eastAsia="ru-RU"/>
              </w:rPr>
              <w:t>63378</w:t>
            </w:r>
          </w:p>
        </w:tc>
      </w:tr>
      <w:tr w:rsidR="000462E6" w:rsidRPr="000462E6" w:rsidTr="00883976">
        <w:trPr>
          <w:gridAfter w:val="1"/>
          <w:wAfter w:w="3" w:type="pct"/>
          <w:trHeight w:val="315"/>
        </w:trPr>
        <w:tc>
          <w:tcPr>
            <w:tcW w:w="229" w:type="pct"/>
            <w:vMerge/>
            <w:vAlign w:val="center"/>
          </w:tcPr>
          <w:p w:rsidR="000462E6" w:rsidRPr="000462E6" w:rsidRDefault="000462E6" w:rsidP="000462E6">
            <w:pPr>
              <w:spacing w:after="0" w:line="240" w:lineRule="auto"/>
              <w:rPr>
                <w:rFonts w:ascii="Times New Roman" w:eastAsia="Times New Roman" w:hAnsi="Times New Roman" w:cs="Times New Roman"/>
                <w:color w:val="000000"/>
                <w:sz w:val="24"/>
                <w:szCs w:val="24"/>
                <w:lang w:eastAsia="ru-RU"/>
              </w:rPr>
            </w:pPr>
          </w:p>
        </w:tc>
        <w:tc>
          <w:tcPr>
            <w:tcW w:w="1014" w:type="pct"/>
            <w:vMerge/>
            <w:vAlign w:val="center"/>
          </w:tcPr>
          <w:p w:rsidR="000462E6" w:rsidRPr="000462E6" w:rsidRDefault="000462E6" w:rsidP="000462E6">
            <w:pPr>
              <w:spacing w:after="0" w:line="240" w:lineRule="auto"/>
              <w:rPr>
                <w:rFonts w:ascii="Times New Roman" w:eastAsia="Times New Roman" w:hAnsi="Times New Roman" w:cs="Times New Roman"/>
                <w:color w:val="000000"/>
                <w:sz w:val="24"/>
                <w:szCs w:val="24"/>
                <w:lang w:eastAsia="ru-RU"/>
              </w:rPr>
            </w:pPr>
          </w:p>
        </w:tc>
        <w:tc>
          <w:tcPr>
            <w:tcW w:w="502" w:type="pct"/>
            <w:vMerge/>
            <w:vAlign w:val="center"/>
          </w:tcPr>
          <w:p w:rsidR="000462E6" w:rsidRPr="000462E6" w:rsidRDefault="000462E6" w:rsidP="000462E6">
            <w:pPr>
              <w:spacing w:after="0" w:line="240" w:lineRule="auto"/>
              <w:rPr>
                <w:rFonts w:ascii="Times New Roman" w:eastAsia="Times New Roman" w:hAnsi="Times New Roman" w:cs="Times New Roman"/>
                <w:color w:val="000000"/>
                <w:sz w:val="24"/>
                <w:szCs w:val="24"/>
                <w:lang w:eastAsia="ru-RU"/>
              </w:rPr>
            </w:pPr>
          </w:p>
        </w:tc>
        <w:tc>
          <w:tcPr>
            <w:tcW w:w="515" w:type="pct"/>
            <w:gridSpan w:val="3"/>
            <w:shd w:val="clear" w:color="auto" w:fill="auto"/>
            <w:vAlign w:val="center"/>
          </w:tcPr>
          <w:p w:rsidR="000462E6" w:rsidRPr="000462E6" w:rsidRDefault="000462E6" w:rsidP="000462E6">
            <w:pPr>
              <w:spacing w:after="0" w:line="240" w:lineRule="auto"/>
              <w:jc w:val="center"/>
              <w:rPr>
                <w:rFonts w:ascii="Times New Roman" w:eastAsia="Times New Roman" w:hAnsi="Times New Roman" w:cs="Times New Roman"/>
                <w:color w:val="000000"/>
                <w:sz w:val="24"/>
                <w:szCs w:val="24"/>
                <w:lang w:eastAsia="ru-RU"/>
              </w:rPr>
            </w:pPr>
            <w:r w:rsidRPr="000462E6">
              <w:rPr>
                <w:rFonts w:ascii="Times New Roman" w:eastAsia="Times New Roman" w:hAnsi="Times New Roman" w:cs="Times New Roman"/>
                <w:color w:val="000000"/>
                <w:sz w:val="24"/>
                <w:szCs w:val="24"/>
                <w:lang w:eastAsia="ru-RU"/>
              </w:rPr>
              <w:t>2018</w:t>
            </w:r>
          </w:p>
        </w:tc>
        <w:tc>
          <w:tcPr>
            <w:tcW w:w="841" w:type="pct"/>
            <w:gridSpan w:val="3"/>
            <w:shd w:val="clear" w:color="auto" w:fill="auto"/>
            <w:vAlign w:val="center"/>
          </w:tcPr>
          <w:p w:rsidR="000462E6" w:rsidRPr="000462E6" w:rsidRDefault="000462E6" w:rsidP="000462E6">
            <w:pPr>
              <w:spacing w:after="0" w:line="240" w:lineRule="auto"/>
              <w:jc w:val="center"/>
              <w:rPr>
                <w:rFonts w:ascii="Times New Roman" w:eastAsia="Times New Roman" w:hAnsi="Times New Roman" w:cs="Times New Roman"/>
                <w:color w:val="000000"/>
                <w:sz w:val="24"/>
                <w:szCs w:val="24"/>
                <w:lang w:eastAsia="ru-RU"/>
              </w:rPr>
            </w:pPr>
            <w:r w:rsidRPr="000462E6">
              <w:rPr>
                <w:rFonts w:ascii="Times New Roman" w:eastAsia="Times New Roman" w:hAnsi="Times New Roman" w:cs="Times New Roman"/>
                <w:color w:val="000000"/>
                <w:sz w:val="24"/>
                <w:szCs w:val="24"/>
                <w:lang w:eastAsia="ru-RU"/>
              </w:rPr>
              <w:t>1,54056</w:t>
            </w:r>
          </w:p>
        </w:tc>
        <w:tc>
          <w:tcPr>
            <w:tcW w:w="421" w:type="pct"/>
            <w:gridSpan w:val="2"/>
            <w:shd w:val="clear" w:color="auto" w:fill="auto"/>
            <w:vAlign w:val="center"/>
          </w:tcPr>
          <w:p w:rsidR="000462E6" w:rsidRPr="000462E6" w:rsidRDefault="000462E6" w:rsidP="000462E6">
            <w:pPr>
              <w:spacing w:after="0" w:line="240" w:lineRule="auto"/>
              <w:jc w:val="center"/>
              <w:rPr>
                <w:rFonts w:ascii="Times New Roman" w:eastAsia="Times New Roman" w:hAnsi="Times New Roman" w:cs="Times New Roman"/>
                <w:color w:val="000000"/>
                <w:sz w:val="24"/>
                <w:szCs w:val="24"/>
                <w:lang w:eastAsia="ru-RU"/>
              </w:rPr>
            </w:pPr>
            <w:r w:rsidRPr="000462E6">
              <w:rPr>
                <w:rFonts w:ascii="Times New Roman" w:eastAsia="Times New Roman" w:hAnsi="Times New Roman" w:cs="Times New Roman"/>
                <w:color w:val="000000"/>
                <w:sz w:val="24"/>
                <w:szCs w:val="24"/>
                <w:lang w:eastAsia="ru-RU"/>
              </w:rPr>
              <w:t>0,63378</w:t>
            </w:r>
          </w:p>
        </w:tc>
        <w:tc>
          <w:tcPr>
            <w:tcW w:w="935" w:type="pct"/>
            <w:gridSpan w:val="2"/>
            <w:shd w:val="clear" w:color="auto" w:fill="auto"/>
            <w:vAlign w:val="center"/>
          </w:tcPr>
          <w:p w:rsidR="000462E6" w:rsidRPr="000462E6" w:rsidRDefault="000462E6" w:rsidP="000462E6">
            <w:pPr>
              <w:spacing w:after="0" w:line="240" w:lineRule="auto"/>
              <w:jc w:val="center"/>
              <w:rPr>
                <w:rFonts w:ascii="Times New Roman" w:eastAsia="Times New Roman" w:hAnsi="Times New Roman" w:cs="Times New Roman"/>
                <w:color w:val="000000"/>
                <w:sz w:val="24"/>
                <w:szCs w:val="24"/>
                <w:lang w:eastAsia="ru-RU"/>
              </w:rPr>
            </w:pPr>
            <w:r w:rsidRPr="000462E6">
              <w:rPr>
                <w:rFonts w:ascii="Times New Roman" w:eastAsia="Times New Roman" w:hAnsi="Times New Roman" w:cs="Times New Roman"/>
                <w:color w:val="000000"/>
                <w:sz w:val="24"/>
                <w:szCs w:val="24"/>
                <w:lang w:eastAsia="ru-RU"/>
              </w:rPr>
              <w:t>1,61207</w:t>
            </w:r>
          </w:p>
        </w:tc>
        <w:tc>
          <w:tcPr>
            <w:tcW w:w="539" w:type="pct"/>
            <w:shd w:val="clear" w:color="auto" w:fill="auto"/>
            <w:vAlign w:val="center"/>
          </w:tcPr>
          <w:p w:rsidR="000462E6" w:rsidRPr="000462E6" w:rsidRDefault="000462E6" w:rsidP="000462E6">
            <w:pPr>
              <w:spacing w:after="0" w:line="240" w:lineRule="auto"/>
              <w:jc w:val="center"/>
              <w:rPr>
                <w:rFonts w:ascii="Times New Roman" w:eastAsia="Times New Roman" w:hAnsi="Times New Roman" w:cs="Times New Roman"/>
                <w:color w:val="000000"/>
                <w:sz w:val="24"/>
                <w:szCs w:val="24"/>
                <w:lang w:eastAsia="ru-RU"/>
              </w:rPr>
            </w:pPr>
            <w:r w:rsidRPr="000462E6">
              <w:rPr>
                <w:rFonts w:ascii="Times New Roman" w:eastAsia="Times New Roman" w:hAnsi="Times New Roman" w:cs="Times New Roman"/>
                <w:color w:val="000000"/>
                <w:sz w:val="24"/>
                <w:szCs w:val="24"/>
                <w:lang w:eastAsia="ru-RU"/>
              </w:rPr>
              <w:t>0,67139</w:t>
            </w:r>
          </w:p>
        </w:tc>
      </w:tr>
      <w:tr w:rsidR="000462E6" w:rsidRPr="000462E6" w:rsidTr="00883976">
        <w:trPr>
          <w:gridAfter w:val="1"/>
          <w:wAfter w:w="3" w:type="pct"/>
          <w:trHeight w:val="315"/>
        </w:trPr>
        <w:tc>
          <w:tcPr>
            <w:tcW w:w="229" w:type="pct"/>
            <w:vMerge/>
            <w:vAlign w:val="center"/>
            <w:hideMark/>
          </w:tcPr>
          <w:p w:rsidR="000462E6" w:rsidRPr="000462E6" w:rsidRDefault="000462E6" w:rsidP="000462E6">
            <w:pPr>
              <w:spacing w:after="0" w:line="240" w:lineRule="auto"/>
              <w:rPr>
                <w:rFonts w:ascii="Times New Roman" w:eastAsia="Times New Roman" w:hAnsi="Times New Roman" w:cs="Times New Roman"/>
                <w:color w:val="000000"/>
                <w:sz w:val="24"/>
                <w:szCs w:val="24"/>
                <w:lang w:eastAsia="ru-RU"/>
              </w:rPr>
            </w:pPr>
          </w:p>
        </w:tc>
        <w:tc>
          <w:tcPr>
            <w:tcW w:w="1014" w:type="pct"/>
            <w:vMerge/>
            <w:vAlign w:val="center"/>
            <w:hideMark/>
          </w:tcPr>
          <w:p w:rsidR="000462E6" w:rsidRPr="000462E6" w:rsidRDefault="000462E6" w:rsidP="000462E6">
            <w:pPr>
              <w:spacing w:after="0" w:line="240" w:lineRule="auto"/>
              <w:rPr>
                <w:rFonts w:ascii="Times New Roman" w:eastAsia="Times New Roman" w:hAnsi="Times New Roman" w:cs="Times New Roman"/>
                <w:color w:val="000000"/>
                <w:sz w:val="24"/>
                <w:szCs w:val="24"/>
                <w:lang w:eastAsia="ru-RU"/>
              </w:rPr>
            </w:pPr>
          </w:p>
        </w:tc>
        <w:tc>
          <w:tcPr>
            <w:tcW w:w="502" w:type="pct"/>
            <w:vMerge/>
            <w:vAlign w:val="center"/>
            <w:hideMark/>
          </w:tcPr>
          <w:p w:rsidR="000462E6" w:rsidRPr="000462E6" w:rsidRDefault="000462E6" w:rsidP="000462E6">
            <w:pPr>
              <w:spacing w:after="0" w:line="240" w:lineRule="auto"/>
              <w:rPr>
                <w:rFonts w:ascii="Times New Roman" w:eastAsia="Times New Roman" w:hAnsi="Times New Roman" w:cs="Times New Roman"/>
                <w:color w:val="000000"/>
                <w:sz w:val="24"/>
                <w:szCs w:val="24"/>
                <w:lang w:eastAsia="ru-RU"/>
              </w:rPr>
            </w:pPr>
          </w:p>
        </w:tc>
        <w:tc>
          <w:tcPr>
            <w:tcW w:w="515" w:type="pct"/>
            <w:gridSpan w:val="3"/>
            <w:shd w:val="clear" w:color="auto" w:fill="auto"/>
            <w:vAlign w:val="center"/>
            <w:hideMark/>
          </w:tcPr>
          <w:p w:rsidR="000462E6" w:rsidRPr="000462E6" w:rsidRDefault="000462E6" w:rsidP="000462E6">
            <w:pPr>
              <w:spacing w:after="0" w:line="240" w:lineRule="auto"/>
              <w:jc w:val="center"/>
              <w:rPr>
                <w:rFonts w:ascii="Times New Roman" w:eastAsia="Times New Roman" w:hAnsi="Times New Roman" w:cs="Times New Roman"/>
                <w:color w:val="000000"/>
                <w:sz w:val="24"/>
                <w:szCs w:val="24"/>
                <w:lang w:eastAsia="ru-RU"/>
              </w:rPr>
            </w:pPr>
            <w:r w:rsidRPr="000462E6">
              <w:rPr>
                <w:rFonts w:ascii="Times New Roman" w:eastAsia="Times New Roman" w:hAnsi="Times New Roman" w:cs="Times New Roman"/>
                <w:color w:val="000000"/>
                <w:sz w:val="24"/>
                <w:szCs w:val="24"/>
                <w:lang w:eastAsia="ru-RU"/>
              </w:rPr>
              <w:t>2019</w:t>
            </w:r>
          </w:p>
        </w:tc>
        <w:tc>
          <w:tcPr>
            <w:tcW w:w="841" w:type="pct"/>
            <w:gridSpan w:val="3"/>
            <w:shd w:val="clear" w:color="auto" w:fill="auto"/>
          </w:tcPr>
          <w:p w:rsidR="000462E6" w:rsidRPr="000462E6" w:rsidRDefault="000462E6" w:rsidP="000462E6">
            <w:pPr>
              <w:spacing w:after="0" w:line="240" w:lineRule="auto"/>
              <w:jc w:val="center"/>
              <w:rPr>
                <w:rFonts w:ascii="Times New Roman" w:eastAsia="Times New Roman" w:hAnsi="Times New Roman" w:cs="Times New Roman"/>
                <w:sz w:val="28"/>
                <w:szCs w:val="20"/>
                <w:lang w:eastAsia="ru-RU"/>
              </w:rPr>
            </w:pPr>
            <w:r w:rsidRPr="000462E6">
              <w:rPr>
                <w:rFonts w:ascii="Times New Roman" w:eastAsia="Times New Roman" w:hAnsi="Times New Roman" w:cs="Times New Roman"/>
                <w:color w:val="000000"/>
                <w:sz w:val="24"/>
                <w:szCs w:val="24"/>
                <w:lang w:eastAsia="ru-RU"/>
              </w:rPr>
              <w:t>1,60995</w:t>
            </w:r>
          </w:p>
        </w:tc>
        <w:tc>
          <w:tcPr>
            <w:tcW w:w="421" w:type="pct"/>
            <w:gridSpan w:val="2"/>
            <w:shd w:val="clear" w:color="auto" w:fill="auto"/>
            <w:vAlign w:val="center"/>
          </w:tcPr>
          <w:p w:rsidR="000462E6" w:rsidRPr="000462E6" w:rsidRDefault="000462E6" w:rsidP="000462E6">
            <w:pPr>
              <w:spacing w:after="0" w:line="240" w:lineRule="auto"/>
              <w:jc w:val="center"/>
              <w:rPr>
                <w:rFonts w:ascii="Times New Roman" w:eastAsia="Times New Roman" w:hAnsi="Times New Roman" w:cs="Times New Roman"/>
                <w:color w:val="000000"/>
                <w:sz w:val="24"/>
                <w:szCs w:val="24"/>
                <w:lang w:eastAsia="ru-RU"/>
              </w:rPr>
            </w:pPr>
            <w:r w:rsidRPr="000462E6">
              <w:rPr>
                <w:rFonts w:ascii="Times New Roman" w:eastAsia="Times New Roman" w:hAnsi="Times New Roman" w:cs="Times New Roman"/>
                <w:color w:val="000000"/>
                <w:sz w:val="24"/>
                <w:szCs w:val="24"/>
                <w:lang w:eastAsia="ru-RU"/>
              </w:rPr>
              <w:t>0,66828</w:t>
            </w:r>
          </w:p>
        </w:tc>
        <w:tc>
          <w:tcPr>
            <w:tcW w:w="935" w:type="pct"/>
            <w:gridSpan w:val="2"/>
            <w:shd w:val="clear" w:color="auto" w:fill="auto"/>
            <w:vAlign w:val="center"/>
          </w:tcPr>
          <w:p w:rsidR="000462E6" w:rsidRPr="000462E6" w:rsidRDefault="000462E6" w:rsidP="000462E6">
            <w:pPr>
              <w:spacing w:after="0" w:line="240" w:lineRule="auto"/>
              <w:jc w:val="center"/>
              <w:rPr>
                <w:rFonts w:ascii="Times New Roman" w:eastAsia="Times New Roman" w:hAnsi="Times New Roman" w:cs="Times New Roman"/>
                <w:color w:val="000000"/>
                <w:sz w:val="24"/>
                <w:szCs w:val="24"/>
                <w:lang w:eastAsia="ru-RU"/>
              </w:rPr>
            </w:pPr>
            <w:r w:rsidRPr="000462E6">
              <w:rPr>
                <w:rFonts w:ascii="Times New Roman" w:eastAsia="Times New Roman" w:hAnsi="Times New Roman" w:cs="Times New Roman"/>
                <w:color w:val="000000"/>
                <w:sz w:val="24"/>
                <w:szCs w:val="24"/>
                <w:lang w:eastAsia="ru-RU"/>
              </w:rPr>
              <w:t>1,57352</w:t>
            </w:r>
          </w:p>
        </w:tc>
        <w:tc>
          <w:tcPr>
            <w:tcW w:w="539" w:type="pct"/>
            <w:shd w:val="clear" w:color="auto" w:fill="auto"/>
            <w:vAlign w:val="center"/>
          </w:tcPr>
          <w:p w:rsidR="000462E6" w:rsidRPr="000462E6" w:rsidRDefault="000462E6" w:rsidP="000462E6">
            <w:pPr>
              <w:spacing w:after="0" w:line="240" w:lineRule="auto"/>
              <w:jc w:val="center"/>
              <w:rPr>
                <w:rFonts w:ascii="Times New Roman" w:eastAsia="Times New Roman" w:hAnsi="Times New Roman" w:cs="Times New Roman"/>
                <w:color w:val="000000"/>
                <w:sz w:val="24"/>
                <w:szCs w:val="24"/>
                <w:lang w:eastAsia="ru-RU"/>
              </w:rPr>
            </w:pPr>
            <w:r w:rsidRPr="000462E6">
              <w:rPr>
                <w:rFonts w:ascii="Times New Roman" w:eastAsia="Times New Roman" w:hAnsi="Times New Roman" w:cs="Times New Roman"/>
                <w:color w:val="000000"/>
                <w:sz w:val="24"/>
                <w:szCs w:val="24"/>
                <w:lang w:eastAsia="ru-RU"/>
              </w:rPr>
              <w:t>0,62352</w:t>
            </w:r>
          </w:p>
        </w:tc>
      </w:tr>
      <w:tr w:rsidR="000462E6" w:rsidRPr="000462E6" w:rsidTr="00883976">
        <w:trPr>
          <w:gridAfter w:val="1"/>
          <w:wAfter w:w="3" w:type="pct"/>
          <w:trHeight w:val="315"/>
        </w:trPr>
        <w:tc>
          <w:tcPr>
            <w:tcW w:w="229" w:type="pct"/>
            <w:vMerge w:val="restart"/>
            <w:shd w:val="clear" w:color="auto" w:fill="auto"/>
            <w:noWrap/>
            <w:vAlign w:val="center"/>
            <w:hideMark/>
          </w:tcPr>
          <w:p w:rsidR="000462E6" w:rsidRPr="000462E6" w:rsidRDefault="000462E6" w:rsidP="000462E6">
            <w:pPr>
              <w:spacing w:after="0" w:line="240" w:lineRule="auto"/>
              <w:jc w:val="center"/>
              <w:rPr>
                <w:rFonts w:ascii="Times New Roman" w:eastAsia="Times New Roman" w:hAnsi="Times New Roman" w:cs="Times New Roman"/>
                <w:color w:val="000000"/>
                <w:sz w:val="24"/>
                <w:szCs w:val="24"/>
                <w:lang w:val="en-US" w:eastAsia="ru-RU"/>
              </w:rPr>
            </w:pPr>
          </w:p>
          <w:p w:rsidR="000462E6" w:rsidRPr="000462E6" w:rsidRDefault="000462E6" w:rsidP="000462E6">
            <w:pPr>
              <w:spacing w:after="0" w:line="240" w:lineRule="auto"/>
              <w:jc w:val="center"/>
              <w:rPr>
                <w:rFonts w:ascii="Times New Roman" w:eastAsia="Times New Roman" w:hAnsi="Times New Roman" w:cs="Times New Roman"/>
                <w:color w:val="000000"/>
                <w:sz w:val="24"/>
                <w:szCs w:val="24"/>
                <w:lang w:val="en-US" w:eastAsia="ru-RU"/>
              </w:rPr>
            </w:pPr>
          </w:p>
          <w:p w:rsidR="000462E6" w:rsidRPr="000462E6" w:rsidRDefault="000462E6" w:rsidP="000462E6">
            <w:pPr>
              <w:spacing w:after="0" w:line="240" w:lineRule="auto"/>
              <w:jc w:val="center"/>
              <w:rPr>
                <w:rFonts w:ascii="Times New Roman" w:eastAsia="Times New Roman" w:hAnsi="Times New Roman" w:cs="Times New Roman"/>
                <w:color w:val="000000"/>
                <w:sz w:val="24"/>
                <w:szCs w:val="24"/>
                <w:lang w:val="en-US" w:eastAsia="ru-RU"/>
              </w:rPr>
            </w:pPr>
            <w:r w:rsidRPr="000462E6">
              <w:rPr>
                <w:rFonts w:ascii="Times New Roman" w:eastAsia="Times New Roman" w:hAnsi="Times New Roman" w:cs="Times New Roman"/>
                <w:color w:val="000000"/>
                <w:sz w:val="24"/>
                <w:szCs w:val="24"/>
                <w:lang w:eastAsia="ru-RU"/>
              </w:rPr>
              <w:t>1.5.4</w:t>
            </w:r>
          </w:p>
          <w:p w:rsidR="000462E6" w:rsidRPr="000462E6" w:rsidRDefault="000462E6" w:rsidP="000462E6">
            <w:pPr>
              <w:spacing w:after="0" w:line="240" w:lineRule="auto"/>
              <w:jc w:val="center"/>
              <w:rPr>
                <w:rFonts w:ascii="Times New Roman" w:eastAsia="Times New Roman" w:hAnsi="Times New Roman" w:cs="Times New Roman"/>
                <w:color w:val="000000"/>
                <w:sz w:val="24"/>
                <w:szCs w:val="24"/>
                <w:lang w:val="en-US" w:eastAsia="ru-RU"/>
              </w:rPr>
            </w:pPr>
          </w:p>
          <w:p w:rsidR="000462E6" w:rsidRPr="000462E6" w:rsidRDefault="000462E6" w:rsidP="000462E6">
            <w:pPr>
              <w:spacing w:after="0" w:line="240" w:lineRule="auto"/>
              <w:jc w:val="center"/>
              <w:rPr>
                <w:rFonts w:ascii="Times New Roman" w:eastAsia="Times New Roman" w:hAnsi="Times New Roman" w:cs="Times New Roman"/>
                <w:color w:val="000000"/>
                <w:sz w:val="24"/>
                <w:szCs w:val="24"/>
                <w:lang w:val="en-US" w:eastAsia="ru-RU"/>
              </w:rPr>
            </w:pPr>
          </w:p>
          <w:p w:rsidR="000462E6" w:rsidRPr="000462E6" w:rsidRDefault="000462E6" w:rsidP="000462E6">
            <w:pPr>
              <w:spacing w:after="0" w:line="240" w:lineRule="auto"/>
              <w:jc w:val="center"/>
              <w:rPr>
                <w:rFonts w:ascii="Times New Roman" w:eastAsia="Times New Roman" w:hAnsi="Times New Roman" w:cs="Times New Roman"/>
                <w:color w:val="000000"/>
                <w:sz w:val="24"/>
                <w:szCs w:val="24"/>
                <w:lang w:val="en-US" w:eastAsia="ru-RU"/>
              </w:rPr>
            </w:pPr>
          </w:p>
          <w:p w:rsidR="000462E6" w:rsidRPr="000462E6" w:rsidRDefault="000462E6" w:rsidP="000462E6">
            <w:pPr>
              <w:spacing w:after="0" w:line="240" w:lineRule="auto"/>
              <w:jc w:val="center"/>
              <w:rPr>
                <w:rFonts w:ascii="Times New Roman" w:eastAsia="Times New Roman" w:hAnsi="Times New Roman" w:cs="Times New Roman"/>
                <w:color w:val="000000"/>
                <w:sz w:val="24"/>
                <w:szCs w:val="24"/>
                <w:lang w:val="en-US" w:eastAsia="ru-RU"/>
              </w:rPr>
            </w:pPr>
          </w:p>
          <w:p w:rsidR="000462E6" w:rsidRPr="000462E6" w:rsidRDefault="000462E6" w:rsidP="000462E6">
            <w:pPr>
              <w:spacing w:after="0" w:line="240" w:lineRule="auto"/>
              <w:jc w:val="center"/>
              <w:rPr>
                <w:rFonts w:ascii="Times New Roman" w:eastAsia="Times New Roman" w:hAnsi="Times New Roman" w:cs="Times New Roman"/>
                <w:color w:val="000000"/>
                <w:sz w:val="24"/>
                <w:szCs w:val="24"/>
                <w:lang w:val="en-US" w:eastAsia="ru-RU"/>
              </w:rPr>
            </w:pPr>
          </w:p>
        </w:tc>
        <w:tc>
          <w:tcPr>
            <w:tcW w:w="4768" w:type="pct"/>
            <w:gridSpan w:val="13"/>
            <w:shd w:val="clear" w:color="auto" w:fill="auto"/>
            <w:vAlign w:val="center"/>
            <w:hideMark/>
          </w:tcPr>
          <w:p w:rsidR="000462E6" w:rsidRPr="000462E6" w:rsidRDefault="000462E6" w:rsidP="000462E6">
            <w:pPr>
              <w:spacing w:after="0" w:line="240" w:lineRule="auto"/>
              <w:jc w:val="both"/>
              <w:rPr>
                <w:rFonts w:ascii="Times New Roman" w:eastAsia="Times New Roman" w:hAnsi="Times New Roman" w:cs="Times New Roman"/>
                <w:color w:val="000000"/>
                <w:sz w:val="24"/>
                <w:szCs w:val="24"/>
                <w:lang w:eastAsia="ru-RU"/>
              </w:rPr>
            </w:pPr>
            <w:r w:rsidRPr="000462E6">
              <w:rPr>
                <w:rFonts w:ascii="Times New Roman" w:eastAsia="Times New Roman" w:hAnsi="Times New Roman" w:cs="Times New Roman"/>
                <w:color w:val="000000"/>
                <w:sz w:val="24"/>
                <w:szCs w:val="24"/>
                <w:lang w:eastAsia="ru-RU"/>
              </w:rPr>
              <w:t>Объединения граждан, приобретающих электрическую энергию (мощность) для использования в принадлежащих им хозяйственных постройках (погреба, сараи): некоммерческие объединения граждан (гаражно-строительные, гаражные кооперативы) и граждане, владеющие отдельно стоящими гаражами, приобретающие электрическую энергию (мощность) в целях потребления на коммунально-бытовые нужды и не используемую для осуществления коммерческой деятельности.</w:t>
            </w:r>
          </w:p>
          <w:p w:rsidR="000462E6" w:rsidRPr="000462E6" w:rsidRDefault="000462E6" w:rsidP="000462E6">
            <w:pPr>
              <w:spacing w:after="0" w:line="240" w:lineRule="auto"/>
              <w:jc w:val="both"/>
              <w:rPr>
                <w:rFonts w:ascii="Times New Roman" w:eastAsia="Times New Roman" w:hAnsi="Times New Roman" w:cs="Times New Roman"/>
                <w:color w:val="000000"/>
                <w:sz w:val="24"/>
                <w:szCs w:val="24"/>
                <w:lang w:eastAsia="ru-RU"/>
              </w:rPr>
            </w:pPr>
            <w:r w:rsidRPr="000462E6">
              <w:rPr>
                <w:rFonts w:ascii="Times New Roman" w:eastAsia="Times New Roman" w:hAnsi="Times New Roman" w:cs="Times New Roman"/>
                <w:color w:val="000000"/>
                <w:sz w:val="24"/>
                <w:szCs w:val="24"/>
                <w:lang w:eastAsia="ru-RU"/>
              </w:rPr>
              <w:t>Гарантирующие поставщики, энергосбытовые, энергоснабжающие организации, приобретающие электрическую энергию (мощность) в целях дальнейшей продажи населению и приравненным к нему категориям потребителей, указанным в данном пункте</w:t>
            </w:r>
            <w:hyperlink r:id="rId21" w:history="1">
              <w:r w:rsidRPr="000462E6">
                <w:rPr>
                  <w:rFonts w:ascii="Times New Roman" w:eastAsia="Times New Roman" w:hAnsi="Times New Roman" w:cs="Times New Roman"/>
                  <w:color w:val="000000"/>
                  <w:sz w:val="24"/>
                  <w:szCs w:val="24"/>
                  <w:vertAlign w:val="superscript"/>
                  <w:lang w:eastAsia="ru-RU"/>
                </w:rPr>
                <w:t>&lt;1&gt;</w:t>
              </w:r>
            </w:hyperlink>
            <w:r w:rsidRPr="000462E6">
              <w:rPr>
                <w:rFonts w:ascii="Times New Roman" w:eastAsia="Times New Roman" w:hAnsi="Times New Roman" w:cs="Times New Roman"/>
                <w:color w:val="000000"/>
                <w:sz w:val="24"/>
                <w:szCs w:val="24"/>
                <w:lang w:eastAsia="ru-RU"/>
              </w:rPr>
              <w:t>.</w:t>
            </w:r>
          </w:p>
        </w:tc>
      </w:tr>
      <w:tr w:rsidR="000462E6" w:rsidRPr="000462E6" w:rsidTr="00883976">
        <w:trPr>
          <w:gridAfter w:val="1"/>
          <w:wAfter w:w="3" w:type="pct"/>
          <w:trHeight w:val="401"/>
        </w:trPr>
        <w:tc>
          <w:tcPr>
            <w:tcW w:w="229" w:type="pct"/>
            <w:vMerge/>
            <w:vAlign w:val="center"/>
            <w:hideMark/>
          </w:tcPr>
          <w:p w:rsidR="000462E6" w:rsidRPr="000462E6" w:rsidRDefault="000462E6" w:rsidP="000462E6">
            <w:pPr>
              <w:spacing w:after="0" w:line="240" w:lineRule="auto"/>
              <w:rPr>
                <w:rFonts w:ascii="Times New Roman" w:eastAsia="Times New Roman" w:hAnsi="Times New Roman" w:cs="Times New Roman"/>
                <w:color w:val="000000"/>
                <w:sz w:val="24"/>
                <w:szCs w:val="24"/>
                <w:lang w:eastAsia="ru-RU"/>
              </w:rPr>
            </w:pPr>
          </w:p>
        </w:tc>
        <w:tc>
          <w:tcPr>
            <w:tcW w:w="1014" w:type="pct"/>
            <w:vMerge w:val="restart"/>
            <w:shd w:val="clear" w:color="auto" w:fill="auto"/>
            <w:vAlign w:val="center"/>
            <w:hideMark/>
          </w:tcPr>
          <w:p w:rsidR="000462E6" w:rsidRPr="000462E6" w:rsidRDefault="000462E6" w:rsidP="000462E6">
            <w:pPr>
              <w:spacing w:after="0" w:line="240" w:lineRule="auto"/>
              <w:jc w:val="center"/>
              <w:rPr>
                <w:rFonts w:ascii="Times New Roman" w:eastAsia="Times New Roman" w:hAnsi="Times New Roman" w:cs="Times New Roman"/>
                <w:sz w:val="24"/>
                <w:szCs w:val="24"/>
                <w:lang w:eastAsia="ru-RU"/>
              </w:rPr>
            </w:pPr>
            <w:r w:rsidRPr="000462E6">
              <w:rPr>
                <w:rFonts w:ascii="Times New Roman" w:eastAsia="Times New Roman" w:hAnsi="Times New Roman" w:cs="Times New Roman"/>
                <w:sz w:val="24"/>
                <w:szCs w:val="24"/>
                <w:lang w:eastAsia="ru-RU"/>
              </w:rPr>
              <w:t>Одноставочный тариф</w:t>
            </w:r>
          </w:p>
          <w:p w:rsidR="000462E6" w:rsidRPr="000462E6" w:rsidRDefault="000462E6" w:rsidP="000462E6">
            <w:pPr>
              <w:spacing w:after="0" w:line="240" w:lineRule="auto"/>
              <w:jc w:val="center"/>
              <w:rPr>
                <w:rFonts w:ascii="Times New Roman" w:eastAsia="Times New Roman" w:hAnsi="Times New Roman" w:cs="Times New Roman"/>
                <w:color w:val="000000"/>
                <w:sz w:val="24"/>
                <w:szCs w:val="24"/>
                <w:lang w:eastAsia="ru-RU"/>
              </w:rPr>
            </w:pPr>
            <w:r w:rsidRPr="000462E6">
              <w:rPr>
                <w:rFonts w:ascii="Times New Roman" w:eastAsia="Times New Roman" w:hAnsi="Times New Roman" w:cs="Times New Roman"/>
                <w:sz w:val="24"/>
                <w:szCs w:val="24"/>
                <w:lang w:eastAsia="ru-RU"/>
              </w:rPr>
              <w:t>(в том числе дифференцированный по двум и по трем зонам суток)</w:t>
            </w:r>
          </w:p>
        </w:tc>
        <w:tc>
          <w:tcPr>
            <w:tcW w:w="502" w:type="pct"/>
            <w:vMerge w:val="restart"/>
            <w:shd w:val="clear" w:color="auto" w:fill="auto"/>
            <w:vAlign w:val="center"/>
            <w:hideMark/>
          </w:tcPr>
          <w:p w:rsidR="000462E6" w:rsidRPr="000462E6" w:rsidRDefault="000462E6" w:rsidP="000462E6">
            <w:pPr>
              <w:spacing w:after="0" w:line="240" w:lineRule="auto"/>
              <w:jc w:val="center"/>
              <w:rPr>
                <w:rFonts w:ascii="Times New Roman" w:eastAsia="Times New Roman" w:hAnsi="Times New Roman" w:cs="Times New Roman"/>
                <w:color w:val="000000"/>
                <w:sz w:val="24"/>
                <w:szCs w:val="24"/>
                <w:lang w:eastAsia="ru-RU"/>
              </w:rPr>
            </w:pPr>
            <w:r w:rsidRPr="000462E6">
              <w:rPr>
                <w:rFonts w:ascii="Times New Roman" w:eastAsia="Times New Roman" w:hAnsi="Times New Roman" w:cs="Times New Roman"/>
                <w:color w:val="000000"/>
                <w:sz w:val="24"/>
                <w:szCs w:val="24"/>
                <w:lang w:eastAsia="ru-RU"/>
              </w:rPr>
              <w:t>руб./кВт·ч</w:t>
            </w:r>
          </w:p>
        </w:tc>
        <w:tc>
          <w:tcPr>
            <w:tcW w:w="515" w:type="pct"/>
            <w:gridSpan w:val="3"/>
            <w:shd w:val="clear" w:color="auto" w:fill="auto"/>
            <w:vAlign w:val="center"/>
          </w:tcPr>
          <w:p w:rsidR="000462E6" w:rsidRPr="000462E6" w:rsidRDefault="000462E6" w:rsidP="000462E6">
            <w:pPr>
              <w:spacing w:after="0" w:line="240" w:lineRule="auto"/>
              <w:jc w:val="center"/>
              <w:rPr>
                <w:rFonts w:ascii="Times New Roman" w:eastAsia="Times New Roman" w:hAnsi="Times New Roman" w:cs="Times New Roman"/>
                <w:color w:val="000000"/>
                <w:sz w:val="24"/>
                <w:szCs w:val="24"/>
                <w:lang w:eastAsia="ru-RU"/>
              </w:rPr>
            </w:pPr>
            <w:r w:rsidRPr="000462E6">
              <w:rPr>
                <w:rFonts w:ascii="Times New Roman" w:eastAsia="Times New Roman" w:hAnsi="Times New Roman" w:cs="Times New Roman"/>
                <w:color w:val="000000"/>
                <w:sz w:val="24"/>
                <w:szCs w:val="24"/>
                <w:lang w:eastAsia="ru-RU"/>
              </w:rPr>
              <w:t>2015</w:t>
            </w:r>
          </w:p>
        </w:tc>
        <w:tc>
          <w:tcPr>
            <w:tcW w:w="841" w:type="pct"/>
            <w:gridSpan w:val="3"/>
            <w:shd w:val="clear" w:color="auto" w:fill="auto"/>
            <w:vAlign w:val="center"/>
          </w:tcPr>
          <w:p w:rsidR="000462E6" w:rsidRPr="000462E6" w:rsidRDefault="000462E6" w:rsidP="000462E6">
            <w:pPr>
              <w:spacing w:after="0" w:line="240" w:lineRule="auto"/>
              <w:jc w:val="center"/>
              <w:rPr>
                <w:rFonts w:ascii="Times New Roman" w:eastAsia="Times New Roman" w:hAnsi="Times New Roman" w:cs="Times New Roman"/>
                <w:color w:val="000000"/>
                <w:sz w:val="20"/>
                <w:szCs w:val="20"/>
                <w:lang w:eastAsia="ru-RU"/>
              </w:rPr>
            </w:pPr>
            <w:r w:rsidRPr="000462E6">
              <w:rPr>
                <w:rFonts w:ascii="Times New Roman" w:eastAsia="Times New Roman" w:hAnsi="Times New Roman" w:cs="Times New Roman"/>
                <w:color w:val="000000"/>
                <w:sz w:val="24"/>
                <w:szCs w:val="24"/>
                <w:lang w:eastAsia="ru-RU"/>
              </w:rPr>
              <w:t>1,08184</w:t>
            </w:r>
          </w:p>
        </w:tc>
        <w:tc>
          <w:tcPr>
            <w:tcW w:w="421" w:type="pct"/>
            <w:gridSpan w:val="2"/>
            <w:shd w:val="clear" w:color="auto" w:fill="auto"/>
            <w:vAlign w:val="center"/>
          </w:tcPr>
          <w:p w:rsidR="000462E6" w:rsidRPr="000462E6" w:rsidRDefault="000462E6" w:rsidP="000462E6">
            <w:pPr>
              <w:spacing w:after="0" w:line="240" w:lineRule="auto"/>
              <w:jc w:val="center"/>
              <w:rPr>
                <w:rFonts w:ascii="Times New Roman" w:eastAsia="Times New Roman" w:hAnsi="Times New Roman" w:cs="Times New Roman"/>
                <w:color w:val="000000"/>
                <w:sz w:val="20"/>
                <w:szCs w:val="20"/>
                <w:lang w:eastAsia="ru-RU"/>
              </w:rPr>
            </w:pPr>
            <w:r w:rsidRPr="000462E6">
              <w:rPr>
                <w:rFonts w:ascii="Times New Roman" w:eastAsia="Times New Roman" w:hAnsi="Times New Roman" w:cs="Times New Roman"/>
                <w:color w:val="000000"/>
                <w:sz w:val="24"/>
                <w:szCs w:val="24"/>
                <w:lang w:eastAsia="ru-RU"/>
              </w:rPr>
              <w:t>0,32519</w:t>
            </w:r>
          </w:p>
        </w:tc>
        <w:tc>
          <w:tcPr>
            <w:tcW w:w="935" w:type="pct"/>
            <w:gridSpan w:val="2"/>
            <w:shd w:val="clear" w:color="auto" w:fill="auto"/>
            <w:vAlign w:val="center"/>
          </w:tcPr>
          <w:p w:rsidR="000462E6" w:rsidRPr="000462E6" w:rsidRDefault="000462E6" w:rsidP="000462E6">
            <w:pPr>
              <w:spacing w:after="0" w:line="240" w:lineRule="auto"/>
              <w:jc w:val="center"/>
              <w:rPr>
                <w:rFonts w:ascii="Times New Roman" w:eastAsia="Times New Roman" w:hAnsi="Times New Roman" w:cs="Times New Roman"/>
                <w:color w:val="000000"/>
                <w:sz w:val="20"/>
                <w:szCs w:val="20"/>
                <w:lang w:eastAsia="ru-RU"/>
              </w:rPr>
            </w:pPr>
            <w:r w:rsidRPr="000462E6">
              <w:rPr>
                <w:rFonts w:ascii="Times New Roman" w:eastAsia="Times New Roman" w:hAnsi="Times New Roman" w:cs="Times New Roman"/>
                <w:color w:val="000000"/>
                <w:sz w:val="24"/>
                <w:szCs w:val="24"/>
                <w:lang w:eastAsia="ru-RU"/>
              </w:rPr>
              <w:t>1,13006</w:t>
            </w:r>
          </w:p>
        </w:tc>
        <w:tc>
          <w:tcPr>
            <w:tcW w:w="539" w:type="pct"/>
            <w:shd w:val="clear" w:color="auto" w:fill="auto"/>
            <w:vAlign w:val="center"/>
          </w:tcPr>
          <w:p w:rsidR="000462E6" w:rsidRPr="000462E6" w:rsidRDefault="000462E6" w:rsidP="000462E6">
            <w:pPr>
              <w:spacing w:after="0" w:line="240" w:lineRule="auto"/>
              <w:jc w:val="center"/>
              <w:rPr>
                <w:rFonts w:ascii="Times New Roman" w:eastAsia="Times New Roman" w:hAnsi="Times New Roman" w:cs="Times New Roman"/>
                <w:color w:val="000000"/>
                <w:sz w:val="20"/>
                <w:szCs w:val="20"/>
                <w:lang w:eastAsia="ru-RU"/>
              </w:rPr>
            </w:pPr>
            <w:r w:rsidRPr="000462E6">
              <w:rPr>
                <w:rFonts w:ascii="Times New Roman" w:eastAsia="Times New Roman" w:hAnsi="Times New Roman" w:cs="Times New Roman"/>
                <w:color w:val="000000"/>
                <w:sz w:val="24"/>
                <w:szCs w:val="24"/>
                <w:lang w:eastAsia="ru-RU"/>
              </w:rPr>
              <w:t>0,49650</w:t>
            </w:r>
          </w:p>
        </w:tc>
      </w:tr>
      <w:tr w:rsidR="000462E6" w:rsidRPr="000462E6" w:rsidTr="00883976">
        <w:trPr>
          <w:gridAfter w:val="1"/>
          <w:wAfter w:w="3" w:type="pct"/>
          <w:trHeight w:val="315"/>
        </w:trPr>
        <w:tc>
          <w:tcPr>
            <w:tcW w:w="229" w:type="pct"/>
            <w:vMerge/>
            <w:vAlign w:val="center"/>
          </w:tcPr>
          <w:p w:rsidR="000462E6" w:rsidRPr="000462E6" w:rsidRDefault="000462E6" w:rsidP="000462E6">
            <w:pPr>
              <w:spacing w:after="0" w:line="240" w:lineRule="auto"/>
              <w:rPr>
                <w:rFonts w:ascii="Times New Roman" w:eastAsia="Times New Roman" w:hAnsi="Times New Roman" w:cs="Times New Roman"/>
                <w:color w:val="000000"/>
                <w:sz w:val="24"/>
                <w:szCs w:val="24"/>
                <w:lang w:eastAsia="ru-RU"/>
              </w:rPr>
            </w:pPr>
          </w:p>
        </w:tc>
        <w:tc>
          <w:tcPr>
            <w:tcW w:w="1014" w:type="pct"/>
            <w:vMerge/>
            <w:vAlign w:val="center"/>
          </w:tcPr>
          <w:p w:rsidR="000462E6" w:rsidRPr="000462E6" w:rsidRDefault="000462E6" w:rsidP="000462E6">
            <w:pPr>
              <w:spacing w:after="0" w:line="240" w:lineRule="auto"/>
              <w:rPr>
                <w:rFonts w:ascii="Times New Roman" w:eastAsia="Times New Roman" w:hAnsi="Times New Roman" w:cs="Times New Roman"/>
                <w:color w:val="000000"/>
                <w:sz w:val="24"/>
                <w:szCs w:val="24"/>
                <w:lang w:eastAsia="ru-RU"/>
              </w:rPr>
            </w:pPr>
          </w:p>
        </w:tc>
        <w:tc>
          <w:tcPr>
            <w:tcW w:w="502" w:type="pct"/>
            <w:vMerge/>
            <w:vAlign w:val="center"/>
          </w:tcPr>
          <w:p w:rsidR="000462E6" w:rsidRPr="000462E6" w:rsidRDefault="000462E6" w:rsidP="000462E6">
            <w:pPr>
              <w:spacing w:after="0" w:line="240" w:lineRule="auto"/>
              <w:rPr>
                <w:rFonts w:ascii="Times New Roman" w:eastAsia="Times New Roman" w:hAnsi="Times New Roman" w:cs="Times New Roman"/>
                <w:color w:val="000000"/>
                <w:sz w:val="24"/>
                <w:szCs w:val="24"/>
                <w:lang w:eastAsia="ru-RU"/>
              </w:rPr>
            </w:pPr>
          </w:p>
        </w:tc>
        <w:tc>
          <w:tcPr>
            <w:tcW w:w="515" w:type="pct"/>
            <w:gridSpan w:val="3"/>
            <w:shd w:val="clear" w:color="auto" w:fill="auto"/>
            <w:vAlign w:val="center"/>
          </w:tcPr>
          <w:p w:rsidR="000462E6" w:rsidRPr="000462E6" w:rsidRDefault="000462E6" w:rsidP="000462E6">
            <w:pPr>
              <w:spacing w:after="0" w:line="240" w:lineRule="auto"/>
              <w:jc w:val="center"/>
              <w:rPr>
                <w:rFonts w:ascii="Times New Roman" w:eastAsia="Times New Roman" w:hAnsi="Times New Roman" w:cs="Times New Roman"/>
                <w:color w:val="000000"/>
                <w:sz w:val="24"/>
                <w:szCs w:val="24"/>
                <w:lang w:eastAsia="ru-RU"/>
              </w:rPr>
            </w:pPr>
            <w:r w:rsidRPr="000462E6">
              <w:rPr>
                <w:rFonts w:ascii="Times New Roman" w:eastAsia="Times New Roman" w:hAnsi="Times New Roman" w:cs="Times New Roman"/>
                <w:color w:val="000000"/>
                <w:sz w:val="24"/>
                <w:szCs w:val="24"/>
                <w:lang w:eastAsia="ru-RU"/>
              </w:rPr>
              <w:t>2016</w:t>
            </w:r>
          </w:p>
        </w:tc>
        <w:tc>
          <w:tcPr>
            <w:tcW w:w="841" w:type="pct"/>
            <w:gridSpan w:val="3"/>
            <w:shd w:val="clear" w:color="auto" w:fill="auto"/>
            <w:vAlign w:val="center"/>
          </w:tcPr>
          <w:p w:rsidR="000462E6" w:rsidRPr="000462E6" w:rsidRDefault="000462E6" w:rsidP="000462E6">
            <w:pPr>
              <w:spacing w:after="0" w:line="240" w:lineRule="auto"/>
              <w:jc w:val="center"/>
              <w:rPr>
                <w:rFonts w:ascii="Times New Roman" w:eastAsia="Times New Roman" w:hAnsi="Times New Roman" w:cs="Times New Roman"/>
                <w:color w:val="000000"/>
                <w:sz w:val="20"/>
                <w:szCs w:val="20"/>
                <w:lang w:eastAsia="ru-RU"/>
              </w:rPr>
            </w:pPr>
            <w:r w:rsidRPr="000462E6">
              <w:rPr>
                <w:rFonts w:ascii="Times New Roman" w:eastAsia="Times New Roman" w:hAnsi="Times New Roman" w:cs="Times New Roman"/>
                <w:color w:val="000000"/>
                <w:sz w:val="24"/>
                <w:szCs w:val="24"/>
                <w:lang w:eastAsia="ru-RU"/>
              </w:rPr>
              <w:t>1,13006</w:t>
            </w:r>
          </w:p>
        </w:tc>
        <w:tc>
          <w:tcPr>
            <w:tcW w:w="421" w:type="pct"/>
            <w:gridSpan w:val="2"/>
            <w:shd w:val="clear" w:color="auto" w:fill="auto"/>
            <w:vAlign w:val="center"/>
          </w:tcPr>
          <w:p w:rsidR="000462E6" w:rsidRPr="000462E6" w:rsidRDefault="000462E6" w:rsidP="000462E6">
            <w:pPr>
              <w:spacing w:after="0" w:line="240" w:lineRule="auto"/>
              <w:jc w:val="center"/>
              <w:rPr>
                <w:rFonts w:ascii="Times New Roman" w:eastAsia="Times New Roman" w:hAnsi="Times New Roman" w:cs="Times New Roman"/>
                <w:color w:val="000000"/>
                <w:sz w:val="20"/>
                <w:szCs w:val="20"/>
                <w:lang w:eastAsia="ru-RU"/>
              </w:rPr>
            </w:pPr>
            <w:r w:rsidRPr="000462E6">
              <w:rPr>
                <w:rFonts w:ascii="Times New Roman" w:eastAsia="Times New Roman" w:hAnsi="Times New Roman" w:cs="Times New Roman"/>
                <w:color w:val="000000"/>
                <w:sz w:val="24"/>
                <w:szCs w:val="24"/>
                <w:lang w:eastAsia="ru-RU"/>
              </w:rPr>
              <w:t>0,49650</w:t>
            </w:r>
          </w:p>
        </w:tc>
        <w:tc>
          <w:tcPr>
            <w:tcW w:w="935" w:type="pct"/>
            <w:gridSpan w:val="2"/>
            <w:shd w:val="clear" w:color="auto" w:fill="auto"/>
            <w:vAlign w:val="center"/>
          </w:tcPr>
          <w:p w:rsidR="000462E6" w:rsidRPr="000462E6" w:rsidRDefault="000462E6" w:rsidP="000462E6">
            <w:pPr>
              <w:spacing w:after="0" w:line="240" w:lineRule="auto"/>
              <w:jc w:val="center"/>
              <w:rPr>
                <w:rFonts w:ascii="Times New Roman" w:eastAsia="Times New Roman" w:hAnsi="Times New Roman" w:cs="Times New Roman"/>
                <w:color w:val="000000"/>
                <w:sz w:val="24"/>
                <w:szCs w:val="24"/>
                <w:lang w:eastAsia="ru-RU"/>
              </w:rPr>
            </w:pPr>
            <w:r w:rsidRPr="000462E6">
              <w:rPr>
                <w:rFonts w:ascii="Times New Roman" w:eastAsia="Times New Roman" w:hAnsi="Times New Roman" w:cs="Times New Roman"/>
                <w:color w:val="000000"/>
                <w:sz w:val="24"/>
                <w:szCs w:val="24"/>
                <w:lang w:eastAsia="ru-RU"/>
              </w:rPr>
              <w:t>1,42667</w:t>
            </w:r>
          </w:p>
        </w:tc>
        <w:tc>
          <w:tcPr>
            <w:tcW w:w="539" w:type="pct"/>
            <w:shd w:val="clear" w:color="auto" w:fill="auto"/>
            <w:vAlign w:val="center"/>
          </w:tcPr>
          <w:p w:rsidR="000462E6" w:rsidRPr="000462E6" w:rsidRDefault="000462E6" w:rsidP="000462E6">
            <w:pPr>
              <w:spacing w:after="0" w:line="240" w:lineRule="auto"/>
              <w:jc w:val="center"/>
              <w:rPr>
                <w:rFonts w:ascii="Times New Roman" w:eastAsia="Times New Roman" w:hAnsi="Times New Roman" w:cs="Times New Roman"/>
                <w:color w:val="000000"/>
                <w:sz w:val="24"/>
                <w:szCs w:val="24"/>
                <w:lang w:eastAsia="ru-RU"/>
              </w:rPr>
            </w:pPr>
            <w:r w:rsidRPr="000462E6">
              <w:rPr>
                <w:rFonts w:ascii="Times New Roman" w:eastAsia="Times New Roman" w:hAnsi="Times New Roman" w:cs="Times New Roman"/>
                <w:color w:val="000000"/>
                <w:sz w:val="24"/>
                <w:szCs w:val="24"/>
                <w:lang w:eastAsia="ru-RU"/>
              </w:rPr>
              <w:t>0,55464</w:t>
            </w:r>
          </w:p>
        </w:tc>
      </w:tr>
      <w:tr w:rsidR="000462E6" w:rsidRPr="000462E6" w:rsidTr="00883976">
        <w:trPr>
          <w:gridAfter w:val="1"/>
          <w:wAfter w:w="3" w:type="pct"/>
          <w:trHeight w:val="315"/>
        </w:trPr>
        <w:tc>
          <w:tcPr>
            <w:tcW w:w="229" w:type="pct"/>
            <w:vMerge/>
            <w:vAlign w:val="center"/>
          </w:tcPr>
          <w:p w:rsidR="000462E6" w:rsidRPr="000462E6" w:rsidRDefault="000462E6" w:rsidP="000462E6">
            <w:pPr>
              <w:spacing w:after="0" w:line="240" w:lineRule="auto"/>
              <w:rPr>
                <w:rFonts w:ascii="Times New Roman" w:eastAsia="Times New Roman" w:hAnsi="Times New Roman" w:cs="Times New Roman"/>
                <w:color w:val="000000"/>
                <w:sz w:val="24"/>
                <w:szCs w:val="24"/>
                <w:lang w:eastAsia="ru-RU"/>
              </w:rPr>
            </w:pPr>
          </w:p>
        </w:tc>
        <w:tc>
          <w:tcPr>
            <w:tcW w:w="1014" w:type="pct"/>
            <w:vMerge/>
            <w:vAlign w:val="center"/>
          </w:tcPr>
          <w:p w:rsidR="000462E6" w:rsidRPr="000462E6" w:rsidRDefault="000462E6" w:rsidP="000462E6">
            <w:pPr>
              <w:spacing w:after="0" w:line="240" w:lineRule="auto"/>
              <w:rPr>
                <w:rFonts w:ascii="Times New Roman" w:eastAsia="Times New Roman" w:hAnsi="Times New Roman" w:cs="Times New Roman"/>
                <w:color w:val="000000"/>
                <w:sz w:val="24"/>
                <w:szCs w:val="24"/>
                <w:lang w:eastAsia="ru-RU"/>
              </w:rPr>
            </w:pPr>
          </w:p>
        </w:tc>
        <w:tc>
          <w:tcPr>
            <w:tcW w:w="502" w:type="pct"/>
            <w:vMerge/>
            <w:vAlign w:val="center"/>
          </w:tcPr>
          <w:p w:rsidR="000462E6" w:rsidRPr="000462E6" w:rsidRDefault="000462E6" w:rsidP="000462E6">
            <w:pPr>
              <w:spacing w:after="0" w:line="240" w:lineRule="auto"/>
              <w:rPr>
                <w:rFonts w:ascii="Times New Roman" w:eastAsia="Times New Roman" w:hAnsi="Times New Roman" w:cs="Times New Roman"/>
                <w:color w:val="000000"/>
                <w:sz w:val="24"/>
                <w:szCs w:val="24"/>
                <w:lang w:eastAsia="ru-RU"/>
              </w:rPr>
            </w:pPr>
          </w:p>
        </w:tc>
        <w:tc>
          <w:tcPr>
            <w:tcW w:w="515" w:type="pct"/>
            <w:gridSpan w:val="3"/>
            <w:shd w:val="clear" w:color="auto" w:fill="auto"/>
            <w:vAlign w:val="center"/>
          </w:tcPr>
          <w:p w:rsidR="000462E6" w:rsidRPr="000462E6" w:rsidRDefault="000462E6" w:rsidP="000462E6">
            <w:pPr>
              <w:spacing w:after="0" w:line="240" w:lineRule="auto"/>
              <w:jc w:val="center"/>
              <w:rPr>
                <w:rFonts w:ascii="Times New Roman" w:eastAsia="Times New Roman" w:hAnsi="Times New Roman" w:cs="Times New Roman"/>
                <w:color w:val="000000"/>
                <w:sz w:val="24"/>
                <w:szCs w:val="24"/>
                <w:lang w:eastAsia="ru-RU"/>
              </w:rPr>
            </w:pPr>
            <w:r w:rsidRPr="000462E6">
              <w:rPr>
                <w:rFonts w:ascii="Times New Roman" w:eastAsia="Times New Roman" w:hAnsi="Times New Roman" w:cs="Times New Roman"/>
                <w:color w:val="000000"/>
                <w:sz w:val="24"/>
                <w:szCs w:val="24"/>
                <w:lang w:eastAsia="ru-RU"/>
              </w:rPr>
              <w:t>2017</w:t>
            </w:r>
          </w:p>
        </w:tc>
        <w:tc>
          <w:tcPr>
            <w:tcW w:w="841" w:type="pct"/>
            <w:gridSpan w:val="3"/>
            <w:shd w:val="clear" w:color="auto" w:fill="auto"/>
            <w:vAlign w:val="center"/>
          </w:tcPr>
          <w:p w:rsidR="000462E6" w:rsidRPr="000462E6" w:rsidRDefault="000462E6" w:rsidP="000462E6">
            <w:pPr>
              <w:spacing w:after="0" w:line="240" w:lineRule="auto"/>
              <w:jc w:val="center"/>
              <w:rPr>
                <w:rFonts w:ascii="Times New Roman" w:eastAsia="Times New Roman" w:hAnsi="Times New Roman" w:cs="Times New Roman"/>
                <w:color w:val="000000"/>
                <w:sz w:val="24"/>
                <w:szCs w:val="24"/>
                <w:lang w:val="en-US" w:eastAsia="ru-RU"/>
              </w:rPr>
            </w:pPr>
            <w:r w:rsidRPr="000462E6">
              <w:rPr>
                <w:rFonts w:ascii="Times New Roman" w:eastAsia="Times New Roman" w:hAnsi="Times New Roman" w:cs="Times New Roman"/>
                <w:color w:val="000000"/>
                <w:sz w:val="24"/>
                <w:szCs w:val="24"/>
                <w:lang w:eastAsia="ru-RU"/>
              </w:rPr>
              <w:t>1,42</w:t>
            </w:r>
            <w:r w:rsidRPr="000462E6">
              <w:rPr>
                <w:rFonts w:ascii="Times New Roman" w:eastAsia="Times New Roman" w:hAnsi="Times New Roman" w:cs="Times New Roman"/>
                <w:color w:val="000000"/>
                <w:sz w:val="24"/>
                <w:szCs w:val="24"/>
                <w:lang w:val="en-US" w:eastAsia="ru-RU"/>
              </w:rPr>
              <w:t>683</w:t>
            </w:r>
          </w:p>
        </w:tc>
        <w:tc>
          <w:tcPr>
            <w:tcW w:w="421" w:type="pct"/>
            <w:gridSpan w:val="2"/>
            <w:shd w:val="clear" w:color="auto" w:fill="auto"/>
            <w:vAlign w:val="center"/>
          </w:tcPr>
          <w:p w:rsidR="000462E6" w:rsidRPr="000462E6" w:rsidRDefault="000462E6" w:rsidP="000462E6">
            <w:pPr>
              <w:spacing w:after="0" w:line="240" w:lineRule="auto"/>
              <w:jc w:val="center"/>
              <w:rPr>
                <w:rFonts w:ascii="Times New Roman" w:eastAsia="Times New Roman" w:hAnsi="Times New Roman" w:cs="Times New Roman"/>
                <w:color w:val="000000"/>
                <w:sz w:val="24"/>
                <w:szCs w:val="24"/>
                <w:lang w:eastAsia="ru-RU"/>
              </w:rPr>
            </w:pPr>
            <w:r w:rsidRPr="000462E6">
              <w:rPr>
                <w:rFonts w:ascii="Times New Roman" w:eastAsia="Times New Roman" w:hAnsi="Times New Roman" w:cs="Times New Roman"/>
                <w:color w:val="000000"/>
                <w:sz w:val="24"/>
                <w:szCs w:val="24"/>
                <w:lang w:eastAsia="ru-RU"/>
              </w:rPr>
              <w:t>1,42</w:t>
            </w:r>
            <w:r w:rsidRPr="000462E6">
              <w:rPr>
                <w:rFonts w:ascii="Times New Roman" w:eastAsia="Times New Roman" w:hAnsi="Times New Roman" w:cs="Times New Roman"/>
                <w:color w:val="000000"/>
                <w:sz w:val="24"/>
                <w:szCs w:val="24"/>
                <w:lang w:val="en-US" w:eastAsia="ru-RU"/>
              </w:rPr>
              <w:t>683</w:t>
            </w:r>
          </w:p>
        </w:tc>
        <w:tc>
          <w:tcPr>
            <w:tcW w:w="935" w:type="pct"/>
            <w:gridSpan w:val="2"/>
            <w:shd w:val="clear" w:color="auto" w:fill="auto"/>
            <w:vAlign w:val="center"/>
          </w:tcPr>
          <w:p w:rsidR="000462E6" w:rsidRPr="000462E6" w:rsidRDefault="000462E6" w:rsidP="000462E6">
            <w:pPr>
              <w:spacing w:after="0" w:line="240" w:lineRule="auto"/>
              <w:jc w:val="center"/>
              <w:rPr>
                <w:rFonts w:ascii="Times New Roman" w:eastAsia="Times New Roman" w:hAnsi="Times New Roman" w:cs="Times New Roman"/>
                <w:color w:val="000000"/>
                <w:sz w:val="24"/>
                <w:szCs w:val="24"/>
                <w:lang w:val="en-US" w:eastAsia="ru-RU"/>
              </w:rPr>
            </w:pPr>
            <w:r w:rsidRPr="000462E6">
              <w:rPr>
                <w:rFonts w:ascii="Times New Roman" w:eastAsia="Times New Roman" w:hAnsi="Times New Roman" w:cs="Times New Roman"/>
                <w:color w:val="000000"/>
                <w:sz w:val="24"/>
                <w:szCs w:val="24"/>
                <w:lang w:eastAsia="ru-RU"/>
              </w:rPr>
              <w:t>1,5</w:t>
            </w:r>
            <w:r w:rsidRPr="000462E6">
              <w:rPr>
                <w:rFonts w:ascii="Times New Roman" w:eastAsia="Times New Roman" w:hAnsi="Times New Roman" w:cs="Times New Roman"/>
                <w:color w:val="000000"/>
                <w:sz w:val="24"/>
                <w:szCs w:val="24"/>
                <w:lang w:val="en-US" w:eastAsia="ru-RU"/>
              </w:rPr>
              <w:t>4056</w:t>
            </w:r>
          </w:p>
        </w:tc>
        <w:tc>
          <w:tcPr>
            <w:tcW w:w="539" w:type="pct"/>
            <w:shd w:val="clear" w:color="auto" w:fill="auto"/>
            <w:vAlign w:val="center"/>
          </w:tcPr>
          <w:p w:rsidR="000462E6" w:rsidRPr="000462E6" w:rsidRDefault="000462E6" w:rsidP="000462E6">
            <w:pPr>
              <w:spacing w:after="0" w:line="240" w:lineRule="auto"/>
              <w:jc w:val="center"/>
              <w:rPr>
                <w:rFonts w:ascii="Times New Roman" w:eastAsia="Times New Roman" w:hAnsi="Times New Roman" w:cs="Times New Roman"/>
                <w:color w:val="000000"/>
                <w:sz w:val="24"/>
                <w:szCs w:val="24"/>
                <w:lang w:eastAsia="ru-RU"/>
              </w:rPr>
            </w:pPr>
            <w:r w:rsidRPr="000462E6">
              <w:rPr>
                <w:rFonts w:ascii="Times New Roman" w:eastAsia="Times New Roman" w:hAnsi="Times New Roman" w:cs="Times New Roman"/>
                <w:color w:val="000000"/>
                <w:sz w:val="24"/>
                <w:szCs w:val="24"/>
                <w:lang w:eastAsia="ru-RU"/>
              </w:rPr>
              <w:t>1,54056</w:t>
            </w:r>
          </w:p>
        </w:tc>
      </w:tr>
      <w:tr w:rsidR="000462E6" w:rsidRPr="000462E6" w:rsidTr="00883976">
        <w:trPr>
          <w:gridAfter w:val="1"/>
          <w:wAfter w:w="3" w:type="pct"/>
          <w:trHeight w:val="315"/>
        </w:trPr>
        <w:tc>
          <w:tcPr>
            <w:tcW w:w="229" w:type="pct"/>
            <w:vMerge/>
            <w:vAlign w:val="center"/>
          </w:tcPr>
          <w:p w:rsidR="000462E6" w:rsidRPr="000462E6" w:rsidRDefault="000462E6" w:rsidP="000462E6">
            <w:pPr>
              <w:spacing w:after="0" w:line="240" w:lineRule="auto"/>
              <w:rPr>
                <w:rFonts w:ascii="Times New Roman" w:eastAsia="Times New Roman" w:hAnsi="Times New Roman" w:cs="Times New Roman"/>
                <w:color w:val="000000"/>
                <w:sz w:val="24"/>
                <w:szCs w:val="24"/>
                <w:lang w:eastAsia="ru-RU"/>
              </w:rPr>
            </w:pPr>
          </w:p>
        </w:tc>
        <w:tc>
          <w:tcPr>
            <w:tcW w:w="1014" w:type="pct"/>
            <w:vMerge/>
            <w:vAlign w:val="center"/>
          </w:tcPr>
          <w:p w:rsidR="000462E6" w:rsidRPr="000462E6" w:rsidRDefault="000462E6" w:rsidP="000462E6">
            <w:pPr>
              <w:spacing w:after="0" w:line="240" w:lineRule="auto"/>
              <w:rPr>
                <w:rFonts w:ascii="Times New Roman" w:eastAsia="Times New Roman" w:hAnsi="Times New Roman" w:cs="Times New Roman"/>
                <w:color w:val="000000"/>
                <w:sz w:val="24"/>
                <w:szCs w:val="24"/>
                <w:lang w:eastAsia="ru-RU"/>
              </w:rPr>
            </w:pPr>
          </w:p>
        </w:tc>
        <w:tc>
          <w:tcPr>
            <w:tcW w:w="502" w:type="pct"/>
            <w:vMerge/>
            <w:vAlign w:val="center"/>
          </w:tcPr>
          <w:p w:rsidR="000462E6" w:rsidRPr="000462E6" w:rsidRDefault="000462E6" w:rsidP="000462E6">
            <w:pPr>
              <w:spacing w:after="0" w:line="240" w:lineRule="auto"/>
              <w:rPr>
                <w:rFonts w:ascii="Times New Roman" w:eastAsia="Times New Roman" w:hAnsi="Times New Roman" w:cs="Times New Roman"/>
                <w:color w:val="000000"/>
                <w:sz w:val="24"/>
                <w:szCs w:val="24"/>
                <w:lang w:eastAsia="ru-RU"/>
              </w:rPr>
            </w:pPr>
          </w:p>
        </w:tc>
        <w:tc>
          <w:tcPr>
            <w:tcW w:w="515" w:type="pct"/>
            <w:gridSpan w:val="3"/>
            <w:shd w:val="clear" w:color="auto" w:fill="auto"/>
            <w:vAlign w:val="center"/>
          </w:tcPr>
          <w:p w:rsidR="000462E6" w:rsidRPr="000462E6" w:rsidRDefault="000462E6" w:rsidP="000462E6">
            <w:pPr>
              <w:spacing w:after="0" w:line="240" w:lineRule="auto"/>
              <w:jc w:val="center"/>
              <w:rPr>
                <w:rFonts w:ascii="Times New Roman" w:eastAsia="Times New Roman" w:hAnsi="Times New Roman" w:cs="Times New Roman"/>
                <w:color w:val="000000"/>
                <w:sz w:val="24"/>
                <w:szCs w:val="24"/>
                <w:lang w:eastAsia="ru-RU"/>
              </w:rPr>
            </w:pPr>
            <w:r w:rsidRPr="000462E6">
              <w:rPr>
                <w:rFonts w:ascii="Times New Roman" w:eastAsia="Times New Roman" w:hAnsi="Times New Roman" w:cs="Times New Roman"/>
                <w:color w:val="000000"/>
                <w:sz w:val="24"/>
                <w:szCs w:val="24"/>
                <w:lang w:eastAsia="ru-RU"/>
              </w:rPr>
              <w:t>2018</w:t>
            </w:r>
          </w:p>
        </w:tc>
        <w:tc>
          <w:tcPr>
            <w:tcW w:w="841" w:type="pct"/>
            <w:gridSpan w:val="3"/>
            <w:shd w:val="clear" w:color="auto" w:fill="auto"/>
            <w:vAlign w:val="center"/>
          </w:tcPr>
          <w:p w:rsidR="000462E6" w:rsidRPr="000462E6" w:rsidRDefault="000462E6" w:rsidP="000462E6">
            <w:pPr>
              <w:spacing w:after="0" w:line="240" w:lineRule="auto"/>
              <w:jc w:val="center"/>
              <w:rPr>
                <w:rFonts w:ascii="Times New Roman" w:eastAsia="Times New Roman" w:hAnsi="Times New Roman" w:cs="Times New Roman"/>
                <w:color w:val="000000"/>
                <w:sz w:val="24"/>
                <w:szCs w:val="24"/>
                <w:lang w:eastAsia="ru-RU"/>
              </w:rPr>
            </w:pPr>
            <w:r w:rsidRPr="000462E6">
              <w:rPr>
                <w:rFonts w:ascii="Times New Roman" w:eastAsia="Times New Roman" w:hAnsi="Times New Roman" w:cs="Times New Roman"/>
                <w:color w:val="000000"/>
                <w:sz w:val="24"/>
                <w:szCs w:val="24"/>
                <w:lang w:eastAsia="ru-RU"/>
              </w:rPr>
              <w:t>1,54056</w:t>
            </w:r>
          </w:p>
        </w:tc>
        <w:tc>
          <w:tcPr>
            <w:tcW w:w="421" w:type="pct"/>
            <w:gridSpan w:val="2"/>
            <w:shd w:val="clear" w:color="auto" w:fill="auto"/>
            <w:vAlign w:val="center"/>
          </w:tcPr>
          <w:p w:rsidR="000462E6" w:rsidRPr="000462E6" w:rsidRDefault="000462E6" w:rsidP="000462E6">
            <w:pPr>
              <w:spacing w:after="0" w:line="240" w:lineRule="auto"/>
              <w:jc w:val="center"/>
              <w:rPr>
                <w:rFonts w:ascii="Times New Roman" w:eastAsia="Times New Roman" w:hAnsi="Times New Roman" w:cs="Times New Roman"/>
                <w:color w:val="000000"/>
                <w:sz w:val="24"/>
                <w:szCs w:val="24"/>
                <w:lang w:eastAsia="ru-RU"/>
              </w:rPr>
            </w:pPr>
            <w:r w:rsidRPr="000462E6">
              <w:rPr>
                <w:rFonts w:ascii="Times New Roman" w:eastAsia="Times New Roman" w:hAnsi="Times New Roman" w:cs="Times New Roman"/>
                <w:color w:val="000000"/>
                <w:sz w:val="24"/>
                <w:szCs w:val="24"/>
                <w:lang w:eastAsia="ru-RU"/>
              </w:rPr>
              <w:t>1,54056</w:t>
            </w:r>
          </w:p>
        </w:tc>
        <w:tc>
          <w:tcPr>
            <w:tcW w:w="935" w:type="pct"/>
            <w:gridSpan w:val="2"/>
            <w:shd w:val="clear" w:color="auto" w:fill="auto"/>
            <w:vAlign w:val="center"/>
          </w:tcPr>
          <w:p w:rsidR="000462E6" w:rsidRPr="000462E6" w:rsidRDefault="000462E6" w:rsidP="000462E6">
            <w:pPr>
              <w:spacing w:after="0" w:line="240" w:lineRule="auto"/>
              <w:jc w:val="center"/>
              <w:rPr>
                <w:rFonts w:ascii="Times New Roman" w:eastAsia="Times New Roman" w:hAnsi="Times New Roman" w:cs="Times New Roman"/>
                <w:color w:val="000000"/>
                <w:sz w:val="24"/>
                <w:szCs w:val="24"/>
                <w:lang w:eastAsia="ru-RU"/>
              </w:rPr>
            </w:pPr>
            <w:r w:rsidRPr="000462E6">
              <w:rPr>
                <w:rFonts w:ascii="Times New Roman" w:eastAsia="Times New Roman" w:hAnsi="Times New Roman" w:cs="Times New Roman"/>
                <w:color w:val="000000"/>
                <w:sz w:val="24"/>
                <w:szCs w:val="24"/>
                <w:lang w:eastAsia="ru-RU"/>
              </w:rPr>
              <w:t>1,61207</w:t>
            </w:r>
          </w:p>
        </w:tc>
        <w:tc>
          <w:tcPr>
            <w:tcW w:w="539" w:type="pct"/>
            <w:shd w:val="clear" w:color="auto" w:fill="auto"/>
            <w:vAlign w:val="center"/>
          </w:tcPr>
          <w:p w:rsidR="000462E6" w:rsidRPr="000462E6" w:rsidRDefault="000462E6" w:rsidP="000462E6">
            <w:pPr>
              <w:spacing w:after="0" w:line="240" w:lineRule="auto"/>
              <w:jc w:val="center"/>
              <w:rPr>
                <w:rFonts w:ascii="Times New Roman" w:eastAsia="Times New Roman" w:hAnsi="Times New Roman" w:cs="Times New Roman"/>
                <w:color w:val="000000"/>
                <w:sz w:val="24"/>
                <w:szCs w:val="24"/>
                <w:lang w:eastAsia="ru-RU"/>
              </w:rPr>
            </w:pPr>
            <w:r w:rsidRPr="000462E6">
              <w:rPr>
                <w:rFonts w:ascii="Times New Roman" w:eastAsia="Times New Roman" w:hAnsi="Times New Roman" w:cs="Times New Roman"/>
                <w:color w:val="000000"/>
                <w:sz w:val="24"/>
                <w:szCs w:val="24"/>
                <w:lang w:eastAsia="ru-RU"/>
              </w:rPr>
              <w:t>1,61207</w:t>
            </w:r>
          </w:p>
        </w:tc>
      </w:tr>
      <w:tr w:rsidR="000462E6" w:rsidRPr="000462E6" w:rsidTr="00883976">
        <w:trPr>
          <w:gridAfter w:val="1"/>
          <w:wAfter w:w="3" w:type="pct"/>
          <w:trHeight w:val="315"/>
        </w:trPr>
        <w:tc>
          <w:tcPr>
            <w:tcW w:w="229" w:type="pct"/>
            <w:vMerge/>
            <w:vAlign w:val="center"/>
            <w:hideMark/>
          </w:tcPr>
          <w:p w:rsidR="000462E6" w:rsidRPr="000462E6" w:rsidRDefault="000462E6" w:rsidP="000462E6">
            <w:pPr>
              <w:spacing w:after="0" w:line="240" w:lineRule="auto"/>
              <w:rPr>
                <w:rFonts w:ascii="Times New Roman" w:eastAsia="Times New Roman" w:hAnsi="Times New Roman" w:cs="Times New Roman"/>
                <w:color w:val="000000"/>
                <w:sz w:val="24"/>
                <w:szCs w:val="24"/>
                <w:lang w:eastAsia="ru-RU"/>
              </w:rPr>
            </w:pPr>
          </w:p>
        </w:tc>
        <w:tc>
          <w:tcPr>
            <w:tcW w:w="1014" w:type="pct"/>
            <w:vMerge/>
            <w:vAlign w:val="center"/>
            <w:hideMark/>
          </w:tcPr>
          <w:p w:rsidR="000462E6" w:rsidRPr="000462E6" w:rsidRDefault="000462E6" w:rsidP="000462E6">
            <w:pPr>
              <w:spacing w:after="0" w:line="240" w:lineRule="auto"/>
              <w:rPr>
                <w:rFonts w:ascii="Times New Roman" w:eastAsia="Times New Roman" w:hAnsi="Times New Roman" w:cs="Times New Roman"/>
                <w:color w:val="000000"/>
                <w:sz w:val="24"/>
                <w:szCs w:val="24"/>
                <w:lang w:eastAsia="ru-RU"/>
              </w:rPr>
            </w:pPr>
          </w:p>
        </w:tc>
        <w:tc>
          <w:tcPr>
            <w:tcW w:w="502" w:type="pct"/>
            <w:vMerge/>
            <w:vAlign w:val="center"/>
            <w:hideMark/>
          </w:tcPr>
          <w:p w:rsidR="000462E6" w:rsidRPr="000462E6" w:rsidRDefault="000462E6" w:rsidP="000462E6">
            <w:pPr>
              <w:spacing w:after="0" w:line="240" w:lineRule="auto"/>
              <w:rPr>
                <w:rFonts w:ascii="Times New Roman" w:eastAsia="Times New Roman" w:hAnsi="Times New Roman" w:cs="Times New Roman"/>
                <w:color w:val="000000"/>
                <w:sz w:val="24"/>
                <w:szCs w:val="24"/>
                <w:lang w:eastAsia="ru-RU"/>
              </w:rPr>
            </w:pPr>
          </w:p>
        </w:tc>
        <w:tc>
          <w:tcPr>
            <w:tcW w:w="515" w:type="pct"/>
            <w:gridSpan w:val="3"/>
            <w:shd w:val="clear" w:color="auto" w:fill="auto"/>
            <w:hideMark/>
          </w:tcPr>
          <w:p w:rsidR="000462E6" w:rsidRPr="000462E6" w:rsidRDefault="000462E6" w:rsidP="000462E6">
            <w:pPr>
              <w:spacing w:after="0" w:line="240" w:lineRule="auto"/>
              <w:jc w:val="center"/>
              <w:rPr>
                <w:rFonts w:ascii="Times New Roman" w:eastAsia="Times New Roman" w:hAnsi="Times New Roman" w:cs="Times New Roman"/>
                <w:color w:val="000000"/>
                <w:sz w:val="24"/>
                <w:szCs w:val="24"/>
                <w:lang w:eastAsia="ru-RU"/>
              </w:rPr>
            </w:pPr>
            <w:r w:rsidRPr="000462E6">
              <w:rPr>
                <w:rFonts w:ascii="Times New Roman" w:eastAsia="Times New Roman" w:hAnsi="Times New Roman" w:cs="Times New Roman"/>
                <w:color w:val="000000"/>
                <w:sz w:val="24"/>
                <w:szCs w:val="24"/>
                <w:lang w:eastAsia="ru-RU"/>
              </w:rPr>
              <w:t>2019</w:t>
            </w:r>
          </w:p>
        </w:tc>
        <w:tc>
          <w:tcPr>
            <w:tcW w:w="841" w:type="pct"/>
            <w:gridSpan w:val="3"/>
            <w:shd w:val="clear" w:color="auto" w:fill="auto"/>
          </w:tcPr>
          <w:p w:rsidR="000462E6" w:rsidRPr="000462E6" w:rsidRDefault="000462E6" w:rsidP="000462E6">
            <w:pPr>
              <w:spacing w:after="0" w:line="240" w:lineRule="auto"/>
              <w:jc w:val="center"/>
              <w:rPr>
                <w:rFonts w:ascii="Times New Roman" w:eastAsia="Times New Roman" w:hAnsi="Times New Roman" w:cs="Times New Roman"/>
                <w:color w:val="000000"/>
                <w:sz w:val="24"/>
                <w:szCs w:val="24"/>
                <w:lang w:eastAsia="ru-RU"/>
              </w:rPr>
            </w:pPr>
            <w:r w:rsidRPr="000462E6">
              <w:rPr>
                <w:rFonts w:ascii="Times New Roman" w:eastAsia="Times New Roman" w:hAnsi="Times New Roman" w:cs="Times New Roman"/>
                <w:color w:val="000000"/>
                <w:sz w:val="24"/>
                <w:szCs w:val="24"/>
                <w:lang w:eastAsia="ru-RU"/>
              </w:rPr>
              <w:t>1,60995</w:t>
            </w:r>
          </w:p>
        </w:tc>
        <w:tc>
          <w:tcPr>
            <w:tcW w:w="421" w:type="pct"/>
            <w:gridSpan w:val="2"/>
            <w:shd w:val="clear" w:color="auto" w:fill="auto"/>
          </w:tcPr>
          <w:p w:rsidR="000462E6" w:rsidRPr="000462E6" w:rsidRDefault="000462E6" w:rsidP="000462E6">
            <w:pPr>
              <w:spacing w:after="0" w:line="240" w:lineRule="auto"/>
              <w:jc w:val="center"/>
              <w:rPr>
                <w:rFonts w:ascii="Times New Roman" w:eastAsia="Times New Roman" w:hAnsi="Times New Roman" w:cs="Times New Roman"/>
                <w:color w:val="000000"/>
                <w:sz w:val="24"/>
                <w:szCs w:val="24"/>
                <w:lang w:eastAsia="ru-RU"/>
              </w:rPr>
            </w:pPr>
            <w:r w:rsidRPr="000462E6">
              <w:rPr>
                <w:rFonts w:ascii="Times New Roman" w:eastAsia="Times New Roman" w:hAnsi="Times New Roman" w:cs="Times New Roman"/>
                <w:color w:val="000000"/>
                <w:sz w:val="24"/>
                <w:szCs w:val="24"/>
                <w:lang w:eastAsia="ru-RU"/>
              </w:rPr>
              <w:t>1,60995</w:t>
            </w:r>
          </w:p>
        </w:tc>
        <w:tc>
          <w:tcPr>
            <w:tcW w:w="935" w:type="pct"/>
            <w:gridSpan w:val="2"/>
            <w:shd w:val="clear" w:color="auto" w:fill="auto"/>
          </w:tcPr>
          <w:p w:rsidR="000462E6" w:rsidRPr="000462E6" w:rsidRDefault="000462E6" w:rsidP="000462E6">
            <w:pPr>
              <w:spacing w:after="0" w:line="240" w:lineRule="auto"/>
              <w:jc w:val="center"/>
              <w:rPr>
                <w:rFonts w:ascii="Times New Roman" w:eastAsia="Times New Roman" w:hAnsi="Times New Roman" w:cs="Times New Roman"/>
                <w:color w:val="000000"/>
                <w:sz w:val="24"/>
                <w:szCs w:val="24"/>
                <w:lang w:eastAsia="ru-RU"/>
              </w:rPr>
            </w:pPr>
            <w:r w:rsidRPr="000462E6">
              <w:rPr>
                <w:rFonts w:ascii="Times New Roman" w:eastAsia="Times New Roman" w:hAnsi="Times New Roman" w:cs="Times New Roman"/>
                <w:color w:val="000000"/>
                <w:sz w:val="24"/>
                <w:szCs w:val="24"/>
                <w:lang w:eastAsia="ru-RU"/>
              </w:rPr>
              <w:t>1,57352</w:t>
            </w:r>
          </w:p>
        </w:tc>
        <w:tc>
          <w:tcPr>
            <w:tcW w:w="539" w:type="pct"/>
            <w:shd w:val="clear" w:color="auto" w:fill="auto"/>
          </w:tcPr>
          <w:p w:rsidR="000462E6" w:rsidRPr="000462E6" w:rsidRDefault="000462E6" w:rsidP="000462E6">
            <w:pPr>
              <w:spacing w:after="0" w:line="240" w:lineRule="auto"/>
              <w:jc w:val="center"/>
              <w:rPr>
                <w:rFonts w:ascii="Times New Roman" w:eastAsia="Times New Roman" w:hAnsi="Times New Roman" w:cs="Times New Roman"/>
                <w:color w:val="000000"/>
                <w:sz w:val="24"/>
                <w:szCs w:val="24"/>
                <w:lang w:eastAsia="ru-RU"/>
              </w:rPr>
            </w:pPr>
            <w:r w:rsidRPr="000462E6">
              <w:rPr>
                <w:rFonts w:ascii="Times New Roman" w:eastAsia="Times New Roman" w:hAnsi="Times New Roman" w:cs="Times New Roman"/>
                <w:color w:val="000000"/>
                <w:sz w:val="24"/>
                <w:szCs w:val="24"/>
                <w:lang w:eastAsia="ru-RU"/>
              </w:rPr>
              <w:t>1,57352</w:t>
            </w:r>
          </w:p>
        </w:tc>
      </w:tr>
    </w:tbl>
    <w:p w:rsidR="000462E6" w:rsidRPr="000462E6" w:rsidRDefault="000462E6" w:rsidP="000462E6">
      <w:pPr>
        <w:spacing w:after="0" w:line="240" w:lineRule="auto"/>
        <w:rPr>
          <w:rFonts w:ascii="Times New Roman" w:eastAsia="Times New Roman" w:hAnsi="Times New Roman" w:cs="Times New Roman"/>
          <w:sz w:val="10"/>
          <w:szCs w:val="10"/>
          <w:lang w:eastAsia="ru-RU"/>
        </w:rPr>
      </w:pPr>
      <w:bookmarkStart w:id="3" w:name="Par658"/>
      <w:bookmarkStart w:id="4" w:name="Par666"/>
      <w:bookmarkEnd w:id="3"/>
      <w:bookmarkEnd w:id="4"/>
    </w:p>
    <w:p w:rsidR="000462E6" w:rsidRPr="000462E6" w:rsidRDefault="000462E6" w:rsidP="000462E6">
      <w:pPr>
        <w:widowControl w:val="0"/>
        <w:autoSpaceDE w:val="0"/>
        <w:autoSpaceDN w:val="0"/>
        <w:adjustRightInd w:val="0"/>
        <w:spacing w:after="0" w:line="240" w:lineRule="auto"/>
        <w:ind w:right="-456" w:firstLine="720"/>
        <w:jc w:val="both"/>
        <w:rPr>
          <w:rFonts w:ascii="Times New Roman" w:hAnsi="Times New Roman" w:cs="Times New Roman"/>
          <w:sz w:val="24"/>
          <w:szCs w:val="24"/>
        </w:rPr>
      </w:pPr>
      <w:hyperlink r:id="rId22" w:history="1">
        <w:r w:rsidRPr="000462E6">
          <w:rPr>
            <w:rFonts w:ascii="Times New Roman" w:eastAsia="Times New Roman" w:hAnsi="Times New Roman" w:cs="Times New Roman"/>
            <w:color w:val="000000"/>
            <w:sz w:val="24"/>
            <w:szCs w:val="24"/>
            <w:lang w:eastAsia="ru-RU"/>
          </w:rPr>
          <w:t>&lt;1&gt;</w:t>
        </w:r>
      </w:hyperlink>
      <w:r w:rsidRPr="000462E6">
        <w:rPr>
          <w:rFonts w:ascii="Times New Roman" w:eastAsia="Times New Roman" w:hAnsi="Times New Roman" w:cs="Times New Roman"/>
          <w:color w:val="000000"/>
          <w:sz w:val="24"/>
          <w:szCs w:val="24"/>
          <w:lang w:eastAsia="ru-RU"/>
        </w:rPr>
        <w:t xml:space="preserve"> - </w:t>
      </w:r>
      <w:r w:rsidRPr="000462E6">
        <w:rPr>
          <w:rFonts w:ascii="Times New Roman" w:hAnsi="Times New Roman" w:cs="Times New Roman"/>
          <w:sz w:val="24"/>
          <w:szCs w:val="24"/>
        </w:rPr>
        <w:t>Гарантирующие поставщики, энергосбытовые, энергоснабжающие организации, приобретающие электрическую энергию (мощность) в целях дальнейшей продажи населению и приравненным к нему категориям потребителей в объемах фактического потребления населения и приравненных к нему категорий потребителей и объемах электроэнергии, израсходованной на места общего пользования в целях потребления на коммунально-бытовые нужды граждан и не используемой для осуществления коммерческой (профессиональной) деятельности.</w:t>
      </w:r>
    </w:p>
    <w:p w:rsidR="000462E6" w:rsidRDefault="000462E6">
      <w:pPr>
        <w:rPr>
          <w:rFonts w:ascii="Times New Roman" w:eastAsia="Times New Roman" w:hAnsi="Times New Roman" w:cs="Times New Roman"/>
          <w:sz w:val="24"/>
          <w:szCs w:val="24"/>
          <w:highlight w:val="yellow"/>
          <w:lang w:eastAsia="ru-RU"/>
        </w:rPr>
      </w:pPr>
      <w:r>
        <w:rPr>
          <w:rFonts w:ascii="Times New Roman" w:eastAsia="Times New Roman" w:hAnsi="Times New Roman" w:cs="Times New Roman"/>
          <w:sz w:val="24"/>
          <w:szCs w:val="24"/>
          <w:highlight w:val="yellow"/>
          <w:lang w:eastAsia="ru-RU"/>
        </w:rPr>
        <w:br w:type="page"/>
      </w:r>
    </w:p>
    <w:p w:rsidR="005E3253" w:rsidRPr="00EF1F9C" w:rsidRDefault="005E3253" w:rsidP="005E3253">
      <w:pPr>
        <w:autoSpaceDE w:val="0"/>
        <w:autoSpaceDN w:val="0"/>
        <w:adjustRightInd w:val="0"/>
        <w:spacing w:after="0" w:line="240" w:lineRule="auto"/>
        <w:ind w:left="10206"/>
        <w:outlineLvl w:val="0"/>
        <w:rPr>
          <w:rFonts w:ascii="Times New Roman" w:eastAsia="Times New Roman" w:hAnsi="Times New Roman" w:cs="Times New Roman"/>
          <w:sz w:val="24"/>
          <w:szCs w:val="24"/>
          <w:lang w:eastAsia="ru-RU"/>
        </w:rPr>
      </w:pPr>
      <w:r w:rsidRPr="00EF1F9C">
        <w:rPr>
          <w:rFonts w:ascii="Times New Roman" w:eastAsia="Times New Roman" w:hAnsi="Times New Roman" w:cs="Times New Roman"/>
          <w:sz w:val="24"/>
          <w:szCs w:val="24"/>
          <w:lang w:eastAsia="ru-RU"/>
        </w:rPr>
        <w:lastRenderedPageBreak/>
        <w:t>Приложение 30</w:t>
      </w:r>
    </w:p>
    <w:p w:rsidR="005E3253" w:rsidRPr="00EF1F9C" w:rsidRDefault="005E3253" w:rsidP="005E3253">
      <w:pPr>
        <w:autoSpaceDE w:val="0"/>
        <w:autoSpaceDN w:val="0"/>
        <w:adjustRightInd w:val="0"/>
        <w:spacing w:after="0" w:line="240" w:lineRule="auto"/>
        <w:ind w:left="10206"/>
        <w:outlineLvl w:val="0"/>
        <w:rPr>
          <w:rFonts w:ascii="Times New Roman" w:eastAsia="Times New Roman" w:hAnsi="Times New Roman" w:cs="Times New Roman"/>
          <w:sz w:val="24"/>
          <w:szCs w:val="24"/>
          <w:lang w:eastAsia="ru-RU"/>
        </w:rPr>
      </w:pPr>
      <w:r w:rsidRPr="00EF1F9C">
        <w:rPr>
          <w:rFonts w:ascii="Times New Roman" w:eastAsia="Times New Roman" w:hAnsi="Times New Roman" w:cs="Times New Roman"/>
          <w:sz w:val="24"/>
          <w:szCs w:val="24"/>
          <w:lang w:eastAsia="ru-RU"/>
        </w:rPr>
        <w:t>к протоколу заседания Правления</w:t>
      </w:r>
    </w:p>
    <w:p w:rsidR="005E3253" w:rsidRPr="00EF1F9C" w:rsidRDefault="005E3253" w:rsidP="005E3253">
      <w:pPr>
        <w:autoSpaceDE w:val="0"/>
        <w:autoSpaceDN w:val="0"/>
        <w:adjustRightInd w:val="0"/>
        <w:spacing w:after="0" w:line="240" w:lineRule="auto"/>
        <w:ind w:left="10206"/>
        <w:outlineLvl w:val="0"/>
        <w:rPr>
          <w:rFonts w:ascii="Times New Roman" w:eastAsia="Times New Roman" w:hAnsi="Times New Roman" w:cs="Times New Roman"/>
          <w:sz w:val="24"/>
          <w:szCs w:val="24"/>
          <w:lang w:eastAsia="ru-RU"/>
        </w:rPr>
      </w:pPr>
      <w:r w:rsidRPr="00EF1F9C">
        <w:rPr>
          <w:rFonts w:ascii="Times New Roman" w:eastAsia="Times New Roman" w:hAnsi="Times New Roman" w:cs="Times New Roman"/>
          <w:sz w:val="24"/>
          <w:szCs w:val="24"/>
          <w:lang w:eastAsia="ru-RU"/>
        </w:rPr>
        <w:t>Государственного комитета</w:t>
      </w:r>
    </w:p>
    <w:p w:rsidR="005E3253" w:rsidRPr="00EF1F9C" w:rsidRDefault="005E3253" w:rsidP="005E3253">
      <w:pPr>
        <w:autoSpaceDE w:val="0"/>
        <w:autoSpaceDN w:val="0"/>
        <w:adjustRightInd w:val="0"/>
        <w:spacing w:after="0" w:line="240" w:lineRule="auto"/>
        <w:ind w:left="10206"/>
        <w:outlineLvl w:val="0"/>
        <w:rPr>
          <w:rFonts w:ascii="Times New Roman" w:eastAsia="Times New Roman" w:hAnsi="Times New Roman" w:cs="Times New Roman"/>
          <w:sz w:val="24"/>
          <w:szCs w:val="24"/>
          <w:lang w:eastAsia="ru-RU"/>
        </w:rPr>
      </w:pPr>
      <w:r w:rsidRPr="00EF1F9C">
        <w:rPr>
          <w:rFonts w:ascii="Times New Roman" w:eastAsia="Times New Roman" w:hAnsi="Times New Roman" w:cs="Times New Roman"/>
          <w:sz w:val="24"/>
          <w:szCs w:val="24"/>
          <w:lang w:eastAsia="ru-RU"/>
        </w:rPr>
        <w:t>Республики Татарстан по тарифам</w:t>
      </w:r>
    </w:p>
    <w:p w:rsidR="005E3253" w:rsidRPr="00EF1F9C" w:rsidRDefault="005E3253" w:rsidP="005E3253">
      <w:pPr>
        <w:autoSpaceDE w:val="0"/>
        <w:autoSpaceDN w:val="0"/>
        <w:adjustRightInd w:val="0"/>
        <w:spacing w:after="0" w:line="240" w:lineRule="auto"/>
        <w:ind w:left="10206"/>
        <w:outlineLvl w:val="0"/>
        <w:rPr>
          <w:rFonts w:ascii="Times New Roman" w:eastAsia="Times New Roman" w:hAnsi="Times New Roman" w:cs="Times New Roman"/>
          <w:sz w:val="24"/>
          <w:szCs w:val="24"/>
          <w:u w:val="single"/>
          <w:lang w:eastAsia="ru-RU"/>
        </w:rPr>
      </w:pPr>
      <w:r w:rsidRPr="00EF1F9C">
        <w:rPr>
          <w:rFonts w:ascii="Times New Roman" w:eastAsia="Times New Roman" w:hAnsi="Times New Roman" w:cs="Times New Roman"/>
          <w:sz w:val="24"/>
          <w:szCs w:val="24"/>
          <w:lang w:eastAsia="ru-RU"/>
        </w:rPr>
        <w:t xml:space="preserve">от </w:t>
      </w:r>
      <w:r w:rsidRPr="00EF1F9C">
        <w:rPr>
          <w:rFonts w:ascii="Times New Roman" w:eastAsia="Times New Roman" w:hAnsi="Times New Roman" w:cs="Times New Roman"/>
          <w:sz w:val="24"/>
          <w:szCs w:val="24"/>
          <w:u w:val="single"/>
          <w:lang w:eastAsia="ru-RU"/>
        </w:rPr>
        <w:t>19.12.2018</w:t>
      </w:r>
      <w:r w:rsidRPr="00EF1F9C">
        <w:rPr>
          <w:rFonts w:ascii="Times New Roman" w:eastAsia="Times New Roman" w:hAnsi="Times New Roman" w:cs="Times New Roman"/>
          <w:sz w:val="24"/>
          <w:szCs w:val="24"/>
          <w:lang w:eastAsia="ru-RU"/>
        </w:rPr>
        <w:t xml:space="preserve"> № </w:t>
      </w:r>
      <w:r w:rsidRPr="00EF1F9C">
        <w:rPr>
          <w:rFonts w:ascii="Times New Roman" w:eastAsia="Times New Roman" w:hAnsi="Times New Roman" w:cs="Times New Roman"/>
          <w:sz w:val="24"/>
          <w:szCs w:val="24"/>
          <w:u w:val="single"/>
          <w:lang w:eastAsia="ru-RU"/>
        </w:rPr>
        <w:t>43-пр</w:t>
      </w:r>
    </w:p>
    <w:p w:rsidR="00EF1F9C" w:rsidRPr="00EF1F9C" w:rsidRDefault="00EF1F9C" w:rsidP="005E3253">
      <w:pPr>
        <w:autoSpaceDE w:val="0"/>
        <w:autoSpaceDN w:val="0"/>
        <w:adjustRightInd w:val="0"/>
        <w:spacing w:after="0" w:line="240" w:lineRule="auto"/>
        <w:ind w:left="10206"/>
        <w:outlineLvl w:val="0"/>
        <w:rPr>
          <w:rFonts w:ascii="Times New Roman" w:eastAsia="Times New Roman" w:hAnsi="Times New Roman" w:cs="Times New Roman"/>
          <w:sz w:val="10"/>
          <w:szCs w:val="10"/>
          <w:highlight w:val="yellow"/>
          <w:u w:val="single"/>
          <w:lang w:eastAsia="ru-RU"/>
        </w:rPr>
      </w:pPr>
    </w:p>
    <w:p w:rsidR="00EF1F9C" w:rsidRPr="00EF1F9C" w:rsidRDefault="00EF1F9C" w:rsidP="00EF1F9C">
      <w:pPr>
        <w:widowControl w:val="0"/>
        <w:tabs>
          <w:tab w:val="left" w:pos="11094"/>
        </w:tabs>
        <w:autoSpaceDE w:val="0"/>
        <w:autoSpaceDN w:val="0"/>
        <w:adjustRightInd w:val="0"/>
        <w:spacing w:after="0" w:line="240" w:lineRule="auto"/>
        <w:ind w:left="10206"/>
        <w:rPr>
          <w:rFonts w:ascii="Times New Roman" w:eastAsia="Times New Roman" w:hAnsi="Times New Roman" w:cs="Times New Roman"/>
          <w:sz w:val="24"/>
          <w:szCs w:val="20"/>
          <w:lang w:eastAsia="ru-RU"/>
        </w:rPr>
      </w:pPr>
      <w:r w:rsidRPr="00EF1F9C">
        <w:rPr>
          <w:rFonts w:ascii="Times New Roman" w:eastAsia="Times New Roman" w:hAnsi="Times New Roman" w:cs="Times New Roman"/>
          <w:sz w:val="24"/>
          <w:szCs w:val="20"/>
          <w:lang w:eastAsia="ru-RU"/>
        </w:rPr>
        <w:t xml:space="preserve">Приложение 3 к постановлению </w:t>
      </w:r>
    </w:p>
    <w:p w:rsidR="00EF1F9C" w:rsidRPr="00EF1F9C" w:rsidRDefault="00EF1F9C" w:rsidP="00EF1F9C">
      <w:pPr>
        <w:widowControl w:val="0"/>
        <w:tabs>
          <w:tab w:val="left" w:pos="11094"/>
        </w:tabs>
        <w:autoSpaceDE w:val="0"/>
        <w:autoSpaceDN w:val="0"/>
        <w:adjustRightInd w:val="0"/>
        <w:spacing w:after="0" w:line="240" w:lineRule="auto"/>
        <w:ind w:left="10206"/>
        <w:rPr>
          <w:rFonts w:ascii="Times New Roman" w:eastAsia="Times New Roman" w:hAnsi="Times New Roman" w:cs="Times New Roman"/>
          <w:sz w:val="24"/>
          <w:szCs w:val="20"/>
          <w:lang w:eastAsia="ru-RU"/>
        </w:rPr>
      </w:pPr>
      <w:r w:rsidRPr="00EF1F9C">
        <w:rPr>
          <w:rFonts w:ascii="Times New Roman" w:eastAsia="Times New Roman" w:hAnsi="Times New Roman" w:cs="Times New Roman"/>
          <w:sz w:val="24"/>
          <w:szCs w:val="20"/>
          <w:lang w:eastAsia="ru-RU"/>
        </w:rPr>
        <w:t xml:space="preserve">Государственного комитета </w:t>
      </w:r>
    </w:p>
    <w:p w:rsidR="00EF1F9C" w:rsidRPr="00EF1F9C" w:rsidRDefault="00EF1F9C" w:rsidP="00EF1F9C">
      <w:pPr>
        <w:widowControl w:val="0"/>
        <w:tabs>
          <w:tab w:val="left" w:pos="11094"/>
        </w:tabs>
        <w:autoSpaceDE w:val="0"/>
        <w:autoSpaceDN w:val="0"/>
        <w:adjustRightInd w:val="0"/>
        <w:spacing w:after="0" w:line="240" w:lineRule="auto"/>
        <w:ind w:left="10206"/>
        <w:rPr>
          <w:rFonts w:ascii="Times New Roman" w:eastAsia="Times New Roman" w:hAnsi="Times New Roman" w:cs="Times New Roman"/>
          <w:sz w:val="24"/>
          <w:szCs w:val="20"/>
          <w:lang w:eastAsia="ru-RU"/>
        </w:rPr>
      </w:pPr>
      <w:r w:rsidRPr="00EF1F9C">
        <w:rPr>
          <w:rFonts w:ascii="Times New Roman" w:eastAsia="Times New Roman" w:hAnsi="Times New Roman" w:cs="Times New Roman"/>
          <w:sz w:val="24"/>
          <w:szCs w:val="20"/>
          <w:lang w:eastAsia="ru-RU"/>
        </w:rPr>
        <w:t xml:space="preserve">Республики Татарстан по тарифам </w:t>
      </w:r>
    </w:p>
    <w:p w:rsidR="00EF1F9C" w:rsidRPr="00EF1F9C" w:rsidRDefault="00EF1F9C" w:rsidP="00EF1F9C">
      <w:pPr>
        <w:widowControl w:val="0"/>
        <w:tabs>
          <w:tab w:val="left" w:pos="11094"/>
        </w:tabs>
        <w:autoSpaceDE w:val="0"/>
        <w:autoSpaceDN w:val="0"/>
        <w:adjustRightInd w:val="0"/>
        <w:spacing w:after="0" w:line="240" w:lineRule="auto"/>
        <w:ind w:left="10206"/>
        <w:rPr>
          <w:rFonts w:ascii="Times New Roman" w:eastAsia="Times New Roman" w:hAnsi="Times New Roman" w:cs="Times New Roman"/>
          <w:sz w:val="24"/>
          <w:szCs w:val="20"/>
          <w:lang w:eastAsia="ru-RU"/>
        </w:rPr>
      </w:pPr>
      <w:r w:rsidRPr="00EF1F9C">
        <w:rPr>
          <w:rFonts w:ascii="Times New Roman" w:eastAsia="Times New Roman" w:hAnsi="Times New Roman" w:cs="Times New Roman"/>
          <w:sz w:val="24"/>
          <w:szCs w:val="20"/>
          <w:lang w:eastAsia="ru-RU"/>
        </w:rPr>
        <w:t xml:space="preserve">от </w:t>
      </w:r>
      <w:r w:rsidRPr="00EF1F9C">
        <w:rPr>
          <w:rFonts w:ascii="Times New Roman" w:eastAsia="Times New Roman" w:hAnsi="Times New Roman" w:cs="Times New Roman"/>
          <w:sz w:val="24"/>
          <w:szCs w:val="20"/>
          <w:u w:val="single"/>
          <w:lang w:eastAsia="ru-RU"/>
        </w:rPr>
        <w:t xml:space="preserve">17.12.2014 </w:t>
      </w:r>
      <w:r w:rsidRPr="00EF1F9C">
        <w:rPr>
          <w:rFonts w:ascii="Times New Roman" w:eastAsia="Times New Roman" w:hAnsi="Times New Roman" w:cs="Times New Roman"/>
          <w:sz w:val="24"/>
          <w:szCs w:val="20"/>
          <w:lang w:eastAsia="ru-RU"/>
        </w:rPr>
        <w:t xml:space="preserve">№ </w:t>
      </w:r>
      <w:r w:rsidRPr="00EF1F9C">
        <w:rPr>
          <w:rFonts w:ascii="Times New Roman" w:eastAsia="Times New Roman" w:hAnsi="Times New Roman" w:cs="Times New Roman"/>
          <w:sz w:val="24"/>
          <w:szCs w:val="20"/>
          <w:u w:val="single"/>
          <w:lang w:eastAsia="ru-RU"/>
        </w:rPr>
        <w:t>3-18/</w:t>
      </w:r>
      <w:r w:rsidRPr="00EF1F9C">
        <w:rPr>
          <w:rFonts w:ascii="Times New Roman" w:eastAsia="Times New Roman" w:hAnsi="Times New Roman" w:cs="Times New Roman"/>
          <w:sz w:val="24"/>
          <w:szCs w:val="20"/>
          <w:lang w:eastAsia="ru-RU"/>
        </w:rPr>
        <w:t>э</w:t>
      </w:r>
    </w:p>
    <w:p w:rsidR="00EF1F9C" w:rsidRDefault="00EF1F9C" w:rsidP="00EF1F9C">
      <w:pPr>
        <w:widowControl w:val="0"/>
        <w:tabs>
          <w:tab w:val="left" w:pos="11094"/>
        </w:tabs>
        <w:autoSpaceDE w:val="0"/>
        <w:autoSpaceDN w:val="0"/>
        <w:adjustRightInd w:val="0"/>
        <w:spacing w:after="0" w:line="240" w:lineRule="auto"/>
        <w:ind w:left="10206"/>
        <w:rPr>
          <w:rFonts w:ascii="Times New Roman" w:eastAsia="Times New Roman" w:hAnsi="Times New Roman" w:cs="Times New Roman"/>
          <w:sz w:val="24"/>
          <w:szCs w:val="20"/>
          <w:lang w:eastAsia="ru-RU"/>
        </w:rPr>
      </w:pPr>
      <w:r w:rsidRPr="00EF1F9C">
        <w:rPr>
          <w:rFonts w:ascii="Times New Roman" w:eastAsia="Times New Roman" w:hAnsi="Times New Roman" w:cs="Times New Roman"/>
          <w:sz w:val="24"/>
          <w:szCs w:val="20"/>
          <w:lang w:eastAsia="ru-RU"/>
        </w:rPr>
        <w:t xml:space="preserve">(в редакции постановления Государственного комитета </w:t>
      </w:r>
    </w:p>
    <w:p w:rsidR="00EF1F9C" w:rsidRPr="00EF1F9C" w:rsidRDefault="00EF1F9C" w:rsidP="00EF1F9C">
      <w:pPr>
        <w:widowControl w:val="0"/>
        <w:tabs>
          <w:tab w:val="left" w:pos="11094"/>
        </w:tabs>
        <w:autoSpaceDE w:val="0"/>
        <w:autoSpaceDN w:val="0"/>
        <w:adjustRightInd w:val="0"/>
        <w:spacing w:after="0" w:line="240" w:lineRule="auto"/>
        <w:ind w:left="10206"/>
        <w:rPr>
          <w:rFonts w:ascii="Times New Roman" w:eastAsia="Times New Roman" w:hAnsi="Times New Roman" w:cs="Times New Roman"/>
          <w:sz w:val="24"/>
          <w:szCs w:val="20"/>
          <w:lang w:eastAsia="ru-RU"/>
        </w:rPr>
      </w:pPr>
      <w:r w:rsidRPr="00EF1F9C">
        <w:rPr>
          <w:rFonts w:ascii="Times New Roman" w:eastAsia="Times New Roman" w:hAnsi="Times New Roman" w:cs="Times New Roman"/>
          <w:sz w:val="24"/>
          <w:szCs w:val="20"/>
          <w:lang w:eastAsia="ru-RU"/>
        </w:rPr>
        <w:t xml:space="preserve">Республики Татарстан по тарифам </w:t>
      </w:r>
    </w:p>
    <w:p w:rsidR="00EF1F9C" w:rsidRPr="00EF1F9C" w:rsidRDefault="00EF1F9C" w:rsidP="00EF1F9C">
      <w:pPr>
        <w:tabs>
          <w:tab w:val="left" w:pos="5745"/>
        </w:tabs>
        <w:spacing w:after="0" w:line="240" w:lineRule="auto"/>
        <w:ind w:left="10206"/>
        <w:rPr>
          <w:rFonts w:ascii="Times New Roman" w:eastAsia="Times New Roman" w:hAnsi="Times New Roman" w:cs="Times New Roman"/>
          <w:sz w:val="24"/>
          <w:szCs w:val="20"/>
          <w:lang w:eastAsia="ru-RU"/>
        </w:rPr>
      </w:pPr>
      <w:r w:rsidRPr="00EF1F9C">
        <w:rPr>
          <w:rFonts w:ascii="Times New Roman" w:eastAsia="Times New Roman" w:hAnsi="Times New Roman" w:cs="Times New Roman"/>
          <w:sz w:val="24"/>
          <w:szCs w:val="20"/>
          <w:lang w:eastAsia="ru-RU"/>
        </w:rPr>
        <w:t xml:space="preserve">от </w:t>
      </w:r>
      <w:r w:rsidRPr="00EF1F9C">
        <w:rPr>
          <w:rFonts w:ascii="Times New Roman" w:eastAsia="Times New Roman" w:hAnsi="Times New Roman" w:cs="Times New Roman"/>
          <w:sz w:val="24"/>
          <w:szCs w:val="20"/>
          <w:u w:val="single"/>
          <w:lang w:eastAsia="ru-RU"/>
        </w:rPr>
        <w:t>19.12.2018</w:t>
      </w:r>
      <w:r w:rsidRPr="00EF1F9C">
        <w:rPr>
          <w:rFonts w:ascii="Times New Roman" w:eastAsia="Times New Roman" w:hAnsi="Times New Roman" w:cs="Times New Roman"/>
          <w:sz w:val="24"/>
          <w:szCs w:val="20"/>
          <w:lang w:eastAsia="ru-RU"/>
        </w:rPr>
        <w:t xml:space="preserve"> № </w:t>
      </w:r>
      <w:r w:rsidRPr="00EF1F9C">
        <w:rPr>
          <w:rFonts w:ascii="Times New Roman" w:eastAsia="Times New Roman" w:hAnsi="Times New Roman" w:cs="Times New Roman"/>
          <w:sz w:val="24"/>
          <w:szCs w:val="20"/>
          <w:u w:val="single"/>
          <w:lang w:eastAsia="ru-RU"/>
        </w:rPr>
        <w:t>3-15/э)</w:t>
      </w:r>
    </w:p>
    <w:p w:rsidR="00EF1F9C" w:rsidRPr="00EF1F9C" w:rsidRDefault="00EF1F9C" w:rsidP="00EF1F9C">
      <w:pPr>
        <w:autoSpaceDE w:val="0"/>
        <w:autoSpaceDN w:val="0"/>
        <w:adjustRightInd w:val="0"/>
        <w:spacing w:after="0" w:line="240" w:lineRule="auto"/>
        <w:jc w:val="center"/>
        <w:rPr>
          <w:rFonts w:ascii="Times New Roman" w:eastAsia="Times New Roman" w:hAnsi="Times New Roman" w:cs="Times New Roman"/>
          <w:sz w:val="28"/>
          <w:szCs w:val="28"/>
          <w:lang w:eastAsia="ru-RU"/>
        </w:rPr>
      </w:pPr>
    </w:p>
    <w:p w:rsidR="00EF1F9C" w:rsidRPr="00EF1F9C" w:rsidRDefault="00EF1F9C" w:rsidP="00EF1F9C">
      <w:pPr>
        <w:autoSpaceDE w:val="0"/>
        <w:autoSpaceDN w:val="0"/>
        <w:adjustRightInd w:val="0"/>
        <w:spacing w:after="0" w:line="240" w:lineRule="auto"/>
        <w:jc w:val="center"/>
        <w:rPr>
          <w:rFonts w:ascii="Times New Roman" w:eastAsia="Times New Roman" w:hAnsi="Times New Roman" w:cs="Times New Roman"/>
          <w:sz w:val="28"/>
          <w:szCs w:val="28"/>
          <w:lang w:eastAsia="ru-RU"/>
        </w:rPr>
      </w:pPr>
    </w:p>
    <w:p w:rsidR="00EF1F9C" w:rsidRPr="00EF1F9C" w:rsidRDefault="00EF1F9C" w:rsidP="00EF1F9C">
      <w:pPr>
        <w:spacing w:after="0" w:line="240" w:lineRule="auto"/>
        <w:jc w:val="center"/>
        <w:rPr>
          <w:rFonts w:ascii="Times New Roman" w:eastAsia="Times New Roman" w:hAnsi="Times New Roman" w:cs="Times New Roman"/>
          <w:sz w:val="28"/>
          <w:szCs w:val="28"/>
          <w:lang w:eastAsia="ru-RU"/>
        </w:rPr>
      </w:pPr>
      <w:r w:rsidRPr="00EF1F9C">
        <w:rPr>
          <w:rFonts w:ascii="Times New Roman" w:eastAsia="Times New Roman" w:hAnsi="Times New Roman" w:cs="Times New Roman"/>
          <w:sz w:val="28"/>
          <w:szCs w:val="28"/>
          <w:lang w:eastAsia="ru-RU"/>
        </w:rPr>
        <w:t>Необходимая валовая выручка открытого акционерного общества «Сетевая компания» (без учета оплаты потерь) на 2015-2019 годы</w:t>
      </w:r>
    </w:p>
    <w:p w:rsidR="00EF1F9C" w:rsidRPr="00EF1F9C" w:rsidRDefault="00EF1F9C" w:rsidP="00EF1F9C">
      <w:pPr>
        <w:spacing w:after="0" w:line="240" w:lineRule="auto"/>
        <w:jc w:val="center"/>
        <w:rPr>
          <w:rFonts w:ascii="Times New Roman" w:eastAsia="Times New Roman" w:hAnsi="Times New Roman" w:cs="Times New Roman"/>
          <w:sz w:val="28"/>
          <w:szCs w:val="20"/>
          <w:lang w:eastAsia="ru-RU"/>
        </w:rPr>
      </w:pPr>
    </w:p>
    <w:p w:rsidR="00EF1F9C" w:rsidRPr="00EF1F9C" w:rsidRDefault="00EF1F9C" w:rsidP="00EF1F9C">
      <w:pPr>
        <w:spacing w:after="0" w:line="240" w:lineRule="auto"/>
        <w:jc w:val="center"/>
        <w:rPr>
          <w:rFonts w:ascii="Times New Roman" w:eastAsia="Times New Roman" w:hAnsi="Times New Roman" w:cs="Times New Roman"/>
          <w:sz w:val="28"/>
          <w:szCs w:val="20"/>
          <w:lang w:eastAsia="ru-RU"/>
        </w:rPr>
      </w:pPr>
    </w:p>
    <w:tbl>
      <w:tblPr>
        <w:tblStyle w:val="2030"/>
        <w:tblW w:w="5000" w:type="pct"/>
        <w:tblLook w:val="04A0" w:firstRow="1" w:lastRow="0" w:firstColumn="1" w:lastColumn="0" w:noHBand="0" w:noVBand="1"/>
      </w:tblPr>
      <w:tblGrid>
        <w:gridCol w:w="772"/>
        <w:gridCol w:w="6331"/>
        <w:gridCol w:w="1467"/>
        <w:gridCol w:w="6216"/>
      </w:tblGrid>
      <w:tr w:rsidR="00EF1F9C" w:rsidRPr="00EF1F9C" w:rsidTr="00883976">
        <w:tc>
          <w:tcPr>
            <w:tcW w:w="261" w:type="pct"/>
            <w:vMerge w:val="restart"/>
            <w:vAlign w:val="center"/>
          </w:tcPr>
          <w:p w:rsidR="00EF1F9C" w:rsidRPr="00EF1F9C" w:rsidRDefault="00EF1F9C" w:rsidP="00EF1F9C">
            <w:pPr>
              <w:tabs>
                <w:tab w:val="left" w:pos="-142"/>
              </w:tabs>
              <w:ind w:right="-108"/>
              <w:jc w:val="center"/>
              <w:rPr>
                <w:rFonts w:ascii="Times New Roman" w:eastAsia="Times New Roman" w:hAnsi="Times New Roman"/>
                <w:color w:val="000000"/>
                <w:sz w:val="24"/>
                <w:szCs w:val="24"/>
                <w:lang w:eastAsia="ru-RU"/>
              </w:rPr>
            </w:pPr>
            <w:r w:rsidRPr="00EF1F9C">
              <w:rPr>
                <w:rFonts w:ascii="Times New Roman" w:eastAsia="Times New Roman" w:hAnsi="Times New Roman"/>
                <w:color w:val="000000"/>
                <w:sz w:val="24"/>
                <w:szCs w:val="24"/>
                <w:lang w:eastAsia="ru-RU"/>
              </w:rPr>
              <w:t>№ п/п</w:t>
            </w:r>
          </w:p>
        </w:tc>
        <w:tc>
          <w:tcPr>
            <w:tcW w:w="2141" w:type="pct"/>
            <w:vMerge w:val="restart"/>
            <w:vAlign w:val="center"/>
          </w:tcPr>
          <w:p w:rsidR="00EF1F9C" w:rsidRPr="00EF1F9C" w:rsidRDefault="00EF1F9C" w:rsidP="00EF1F9C">
            <w:pPr>
              <w:tabs>
                <w:tab w:val="left" w:pos="0"/>
              </w:tabs>
              <w:jc w:val="center"/>
              <w:rPr>
                <w:rFonts w:ascii="Times New Roman" w:eastAsia="Times New Roman" w:hAnsi="Times New Roman"/>
                <w:color w:val="000000"/>
                <w:sz w:val="24"/>
                <w:szCs w:val="24"/>
                <w:lang w:eastAsia="ru-RU"/>
              </w:rPr>
            </w:pPr>
            <w:r w:rsidRPr="00EF1F9C">
              <w:rPr>
                <w:rFonts w:ascii="Times New Roman" w:eastAsia="Times New Roman" w:hAnsi="Times New Roman"/>
                <w:color w:val="000000"/>
                <w:sz w:val="24"/>
                <w:szCs w:val="24"/>
                <w:lang w:eastAsia="ru-RU"/>
              </w:rPr>
              <w:t>Наименование сетевой организации</w:t>
            </w:r>
          </w:p>
          <w:p w:rsidR="00EF1F9C" w:rsidRPr="00EF1F9C" w:rsidRDefault="00EF1F9C" w:rsidP="00EF1F9C">
            <w:pPr>
              <w:tabs>
                <w:tab w:val="left" w:pos="0"/>
              </w:tabs>
              <w:jc w:val="center"/>
              <w:rPr>
                <w:rFonts w:ascii="Times New Roman" w:eastAsia="Times New Roman" w:hAnsi="Times New Roman"/>
                <w:color w:val="000000"/>
                <w:sz w:val="24"/>
                <w:szCs w:val="24"/>
                <w:lang w:eastAsia="ru-RU"/>
              </w:rPr>
            </w:pPr>
            <w:r w:rsidRPr="00EF1F9C">
              <w:rPr>
                <w:rFonts w:ascii="Times New Roman" w:eastAsia="Times New Roman" w:hAnsi="Times New Roman"/>
                <w:color w:val="000000"/>
                <w:sz w:val="24"/>
                <w:szCs w:val="24"/>
                <w:lang w:eastAsia="ru-RU"/>
              </w:rPr>
              <w:t>в Республике Татарстан</w:t>
            </w:r>
          </w:p>
        </w:tc>
        <w:tc>
          <w:tcPr>
            <w:tcW w:w="496" w:type="pct"/>
            <w:vMerge w:val="restart"/>
            <w:vAlign w:val="center"/>
          </w:tcPr>
          <w:p w:rsidR="00EF1F9C" w:rsidRPr="00EF1F9C" w:rsidRDefault="00EF1F9C" w:rsidP="00EF1F9C">
            <w:pPr>
              <w:tabs>
                <w:tab w:val="left" w:pos="0"/>
              </w:tabs>
              <w:jc w:val="center"/>
              <w:rPr>
                <w:rFonts w:ascii="Times New Roman" w:eastAsia="Times New Roman" w:hAnsi="Times New Roman"/>
                <w:color w:val="000000"/>
                <w:sz w:val="24"/>
                <w:szCs w:val="24"/>
                <w:lang w:eastAsia="ru-RU"/>
              </w:rPr>
            </w:pPr>
            <w:r w:rsidRPr="00EF1F9C">
              <w:rPr>
                <w:rFonts w:ascii="Times New Roman" w:eastAsia="Times New Roman" w:hAnsi="Times New Roman"/>
                <w:color w:val="000000"/>
                <w:sz w:val="24"/>
                <w:szCs w:val="24"/>
                <w:lang w:eastAsia="ru-RU"/>
              </w:rPr>
              <w:t>Год</w:t>
            </w:r>
          </w:p>
        </w:tc>
        <w:tc>
          <w:tcPr>
            <w:tcW w:w="2102" w:type="pct"/>
            <w:vAlign w:val="center"/>
          </w:tcPr>
          <w:p w:rsidR="00EF1F9C" w:rsidRPr="00EF1F9C" w:rsidRDefault="00EF1F9C" w:rsidP="00EF1F9C">
            <w:pPr>
              <w:tabs>
                <w:tab w:val="left" w:pos="0"/>
              </w:tabs>
              <w:jc w:val="center"/>
              <w:rPr>
                <w:rFonts w:ascii="Times New Roman" w:eastAsia="Times New Roman" w:hAnsi="Times New Roman"/>
                <w:color w:val="000000"/>
                <w:sz w:val="24"/>
                <w:szCs w:val="24"/>
                <w:lang w:eastAsia="ru-RU"/>
              </w:rPr>
            </w:pPr>
            <w:r w:rsidRPr="00EF1F9C">
              <w:rPr>
                <w:rFonts w:ascii="Times New Roman" w:eastAsia="Times New Roman" w:hAnsi="Times New Roman"/>
                <w:color w:val="000000"/>
                <w:sz w:val="24"/>
                <w:szCs w:val="24"/>
                <w:lang w:eastAsia="ru-RU"/>
              </w:rPr>
              <w:t>НВВ сетевых организаций без учета оплаты потерь</w:t>
            </w:r>
          </w:p>
        </w:tc>
      </w:tr>
      <w:tr w:rsidR="00EF1F9C" w:rsidRPr="00EF1F9C" w:rsidTr="00883976">
        <w:trPr>
          <w:trHeight w:val="266"/>
        </w:trPr>
        <w:tc>
          <w:tcPr>
            <w:tcW w:w="261" w:type="pct"/>
            <w:vMerge/>
            <w:vAlign w:val="center"/>
          </w:tcPr>
          <w:p w:rsidR="00EF1F9C" w:rsidRPr="00EF1F9C" w:rsidRDefault="00EF1F9C" w:rsidP="00EF1F9C">
            <w:pPr>
              <w:tabs>
                <w:tab w:val="left" w:pos="0"/>
              </w:tabs>
              <w:jc w:val="center"/>
              <w:rPr>
                <w:rFonts w:ascii="Times New Roman" w:eastAsia="Times New Roman" w:hAnsi="Times New Roman"/>
                <w:color w:val="000000"/>
                <w:sz w:val="24"/>
                <w:szCs w:val="24"/>
                <w:lang w:eastAsia="ru-RU"/>
              </w:rPr>
            </w:pPr>
          </w:p>
        </w:tc>
        <w:tc>
          <w:tcPr>
            <w:tcW w:w="2141" w:type="pct"/>
            <w:vMerge/>
            <w:vAlign w:val="center"/>
          </w:tcPr>
          <w:p w:rsidR="00EF1F9C" w:rsidRPr="00EF1F9C" w:rsidRDefault="00EF1F9C" w:rsidP="00EF1F9C">
            <w:pPr>
              <w:tabs>
                <w:tab w:val="left" w:pos="0"/>
              </w:tabs>
              <w:jc w:val="center"/>
              <w:rPr>
                <w:rFonts w:ascii="Times New Roman" w:eastAsia="Times New Roman" w:hAnsi="Times New Roman"/>
                <w:color w:val="000000"/>
                <w:sz w:val="24"/>
                <w:szCs w:val="24"/>
                <w:lang w:eastAsia="ru-RU"/>
              </w:rPr>
            </w:pPr>
          </w:p>
        </w:tc>
        <w:tc>
          <w:tcPr>
            <w:tcW w:w="496" w:type="pct"/>
            <w:vMerge/>
            <w:vAlign w:val="center"/>
          </w:tcPr>
          <w:p w:rsidR="00EF1F9C" w:rsidRPr="00EF1F9C" w:rsidRDefault="00EF1F9C" w:rsidP="00EF1F9C">
            <w:pPr>
              <w:tabs>
                <w:tab w:val="left" w:pos="0"/>
              </w:tabs>
              <w:jc w:val="center"/>
              <w:rPr>
                <w:rFonts w:ascii="Times New Roman" w:eastAsia="Times New Roman" w:hAnsi="Times New Roman"/>
                <w:color w:val="000000"/>
                <w:sz w:val="24"/>
                <w:szCs w:val="24"/>
                <w:lang w:eastAsia="ru-RU"/>
              </w:rPr>
            </w:pPr>
          </w:p>
        </w:tc>
        <w:tc>
          <w:tcPr>
            <w:tcW w:w="2102" w:type="pct"/>
            <w:vAlign w:val="center"/>
          </w:tcPr>
          <w:p w:rsidR="00EF1F9C" w:rsidRPr="00EF1F9C" w:rsidRDefault="00EF1F9C" w:rsidP="00EF1F9C">
            <w:pPr>
              <w:tabs>
                <w:tab w:val="left" w:pos="0"/>
              </w:tabs>
              <w:jc w:val="center"/>
              <w:rPr>
                <w:rFonts w:ascii="Times New Roman" w:eastAsia="Times New Roman" w:hAnsi="Times New Roman"/>
                <w:color w:val="000000"/>
                <w:sz w:val="24"/>
                <w:szCs w:val="24"/>
                <w:lang w:eastAsia="ru-RU"/>
              </w:rPr>
            </w:pPr>
            <w:r w:rsidRPr="00EF1F9C">
              <w:rPr>
                <w:rFonts w:ascii="Times New Roman" w:eastAsia="Times New Roman" w:hAnsi="Times New Roman"/>
                <w:color w:val="000000"/>
                <w:sz w:val="24"/>
                <w:szCs w:val="24"/>
                <w:lang w:eastAsia="ru-RU"/>
              </w:rPr>
              <w:t>тыс. руб.</w:t>
            </w:r>
          </w:p>
        </w:tc>
      </w:tr>
      <w:tr w:rsidR="00EF1F9C" w:rsidRPr="00EF1F9C" w:rsidTr="00883976">
        <w:tc>
          <w:tcPr>
            <w:tcW w:w="261" w:type="pct"/>
            <w:vMerge w:val="restart"/>
            <w:vAlign w:val="center"/>
          </w:tcPr>
          <w:p w:rsidR="00EF1F9C" w:rsidRPr="00EF1F9C" w:rsidRDefault="00EF1F9C" w:rsidP="00EF1F9C">
            <w:pPr>
              <w:tabs>
                <w:tab w:val="left" w:pos="0"/>
              </w:tabs>
              <w:rPr>
                <w:rFonts w:ascii="Times New Roman" w:eastAsia="Times New Roman" w:hAnsi="Times New Roman"/>
                <w:color w:val="000000"/>
                <w:sz w:val="24"/>
                <w:szCs w:val="24"/>
                <w:lang w:eastAsia="ru-RU"/>
              </w:rPr>
            </w:pPr>
            <w:r w:rsidRPr="00EF1F9C">
              <w:rPr>
                <w:rFonts w:ascii="Times New Roman" w:eastAsia="Times New Roman" w:hAnsi="Times New Roman"/>
                <w:color w:val="000000"/>
                <w:sz w:val="24"/>
                <w:szCs w:val="24"/>
                <w:lang w:eastAsia="ru-RU"/>
              </w:rPr>
              <w:t>1.</w:t>
            </w:r>
          </w:p>
        </w:tc>
        <w:tc>
          <w:tcPr>
            <w:tcW w:w="2141" w:type="pct"/>
            <w:vMerge w:val="restart"/>
            <w:vAlign w:val="center"/>
          </w:tcPr>
          <w:p w:rsidR="00EF1F9C" w:rsidRPr="00EF1F9C" w:rsidRDefault="00EF1F9C" w:rsidP="00EF1F9C">
            <w:pPr>
              <w:jc w:val="center"/>
              <w:rPr>
                <w:rFonts w:ascii="Times New Roman" w:eastAsia="Times New Roman" w:hAnsi="Times New Roman"/>
                <w:sz w:val="28"/>
                <w:szCs w:val="20"/>
                <w:lang w:eastAsia="ru-RU"/>
              </w:rPr>
            </w:pPr>
            <w:r w:rsidRPr="00EF1F9C">
              <w:rPr>
                <w:rFonts w:ascii="Times New Roman" w:eastAsia="Times New Roman" w:hAnsi="Times New Roman"/>
                <w:color w:val="000000"/>
                <w:sz w:val="24"/>
                <w:szCs w:val="24"/>
                <w:lang w:eastAsia="ru-RU"/>
              </w:rPr>
              <w:t>Открытое акционерное общество «Сетевая компания»</w:t>
            </w:r>
          </w:p>
        </w:tc>
        <w:tc>
          <w:tcPr>
            <w:tcW w:w="496" w:type="pct"/>
            <w:vAlign w:val="center"/>
          </w:tcPr>
          <w:p w:rsidR="00EF1F9C" w:rsidRPr="00EF1F9C" w:rsidRDefault="00EF1F9C" w:rsidP="00EF1F9C">
            <w:pPr>
              <w:jc w:val="center"/>
              <w:rPr>
                <w:rFonts w:ascii="Times New Roman" w:eastAsia="Times New Roman" w:hAnsi="Times New Roman"/>
                <w:sz w:val="24"/>
                <w:szCs w:val="24"/>
                <w:lang w:eastAsia="ru-RU"/>
              </w:rPr>
            </w:pPr>
            <w:r w:rsidRPr="00EF1F9C">
              <w:rPr>
                <w:rFonts w:ascii="Times New Roman" w:eastAsia="Times New Roman" w:hAnsi="Times New Roman"/>
                <w:sz w:val="24"/>
                <w:szCs w:val="24"/>
                <w:lang w:eastAsia="ru-RU"/>
              </w:rPr>
              <w:t>2015</w:t>
            </w:r>
          </w:p>
        </w:tc>
        <w:tc>
          <w:tcPr>
            <w:tcW w:w="2102" w:type="pct"/>
            <w:vAlign w:val="center"/>
          </w:tcPr>
          <w:p w:rsidR="00EF1F9C" w:rsidRPr="00EF1F9C" w:rsidRDefault="00EF1F9C" w:rsidP="00EF1F9C">
            <w:pPr>
              <w:jc w:val="center"/>
              <w:rPr>
                <w:rFonts w:ascii="Times New Roman" w:eastAsia="Times New Roman" w:hAnsi="Times New Roman"/>
                <w:sz w:val="24"/>
                <w:szCs w:val="24"/>
                <w:lang w:eastAsia="ru-RU"/>
              </w:rPr>
            </w:pPr>
            <w:r w:rsidRPr="00EF1F9C">
              <w:rPr>
                <w:rFonts w:ascii="Times New Roman" w:eastAsia="Times New Roman" w:hAnsi="Times New Roman"/>
                <w:sz w:val="24"/>
                <w:szCs w:val="24"/>
                <w:lang w:eastAsia="ru-RU"/>
              </w:rPr>
              <w:t>17 738 509,09</w:t>
            </w:r>
          </w:p>
        </w:tc>
      </w:tr>
      <w:tr w:rsidR="00EF1F9C" w:rsidRPr="00EF1F9C" w:rsidTr="00883976">
        <w:tc>
          <w:tcPr>
            <w:tcW w:w="261" w:type="pct"/>
            <w:vMerge/>
            <w:vAlign w:val="center"/>
          </w:tcPr>
          <w:p w:rsidR="00EF1F9C" w:rsidRPr="00EF1F9C" w:rsidRDefault="00EF1F9C" w:rsidP="00EF1F9C">
            <w:pPr>
              <w:tabs>
                <w:tab w:val="left" w:pos="0"/>
              </w:tabs>
              <w:rPr>
                <w:rFonts w:ascii="Times New Roman" w:eastAsia="Times New Roman" w:hAnsi="Times New Roman"/>
                <w:color w:val="000000"/>
                <w:sz w:val="24"/>
                <w:szCs w:val="24"/>
                <w:lang w:eastAsia="ru-RU"/>
              </w:rPr>
            </w:pPr>
          </w:p>
        </w:tc>
        <w:tc>
          <w:tcPr>
            <w:tcW w:w="2141" w:type="pct"/>
            <w:vMerge/>
          </w:tcPr>
          <w:p w:rsidR="00EF1F9C" w:rsidRPr="00EF1F9C" w:rsidRDefault="00EF1F9C" w:rsidP="00EF1F9C">
            <w:pPr>
              <w:rPr>
                <w:rFonts w:ascii="Times New Roman" w:eastAsia="Times New Roman" w:hAnsi="Times New Roman"/>
                <w:color w:val="000000"/>
                <w:sz w:val="24"/>
                <w:szCs w:val="24"/>
                <w:lang w:eastAsia="ru-RU"/>
              </w:rPr>
            </w:pPr>
          </w:p>
        </w:tc>
        <w:tc>
          <w:tcPr>
            <w:tcW w:w="496" w:type="pct"/>
            <w:vAlign w:val="center"/>
          </w:tcPr>
          <w:p w:rsidR="00EF1F9C" w:rsidRPr="00EF1F9C" w:rsidRDefault="00EF1F9C" w:rsidP="00EF1F9C">
            <w:pPr>
              <w:jc w:val="center"/>
              <w:rPr>
                <w:rFonts w:ascii="Times New Roman" w:eastAsia="Times New Roman" w:hAnsi="Times New Roman"/>
                <w:sz w:val="24"/>
                <w:szCs w:val="24"/>
                <w:lang w:val="en-US" w:eastAsia="ru-RU"/>
              </w:rPr>
            </w:pPr>
            <w:r w:rsidRPr="00EF1F9C">
              <w:rPr>
                <w:rFonts w:ascii="Times New Roman" w:eastAsia="Times New Roman" w:hAnsi="Times New Roman"/>
                <w:sz w:val="24"/>
                <w:szCs w:val="24"/>
                <w:lang w:val="en-US" w:eastAsia="ru-RU"/>
              </w:rPr>
              <w:t>201</w:t>
            </w:r>
            <w:r w:rsidRPr="00EF1F9C">
              <w:rPr>
                <w:rFonts w:ascii="Times New Roman" w:eastAsia="Times New Roman" w:hAnsi="Times New Roman"/>
                <w:sz w:val="24"/>
                <w:szCs w:val="24"/>
                <w:lang w:eastAsia="ru-RU"/>
              </w:rPr>
              <w:t>6</w:t>
            </w:r>
          </w:p>
        </w:tc>
        <w:tc>
          <w:tcPr>
            <w:tcW w:w="2102" w:type="pct"/>
            <w:vAlign w:val="center"/>
          </w:tcPr>
          <w:p w:rsidR="00EF1F9C" w:rsidRPr="00EF1F9C" w:rsidRDefault="00EF1F9C" w:rsidP="00EF1F9C">
            <w:pPr>
              <w:jc w:val="center"/>
              <w:rPr>
                <w:rFonts w:ascii="Times New Roman" w:eastAsia="Times New Roman" w:hAnsi="Times New Roman"/>
                <w:sz w:val="24"/>
                <w:szCs w:val="24"/>
                <w:lang w:eastAsia="ru-RU"/>
              </w:rPr>
            </w:pPr>
            <w:r w:rsidRPr="00EF1F9C">
              <w:rPr>
                <w:rFonts w:ascii="Times New Roman" w:eastAsia="Times New Roman" w:hAnsi="Times New Roman"/>
                <w:sz w:val="24"/>
                <w:szCs w:val="24"/>
                <w:lang w:eastAsia="ru-RU"/>
              </w:rPr>
              <w:t>19 781 023,67</w:t>
            </w:r>
          </w:p>
        </w:tc>
      </w:tr>
      <w:tr w:rsidR="00EF1F9C" w:rsidRPr="00EF1F9C" w:rsidTr="00883976">
        <w:tc>
          <w:tcPr>
            <w:tcW w:w="261" w:type="pct"/>
            <w:vMerge/>
            <w:vAlign w:val="center"/>
          </w:tcPr>
          <w:p w:rsidR="00EF1F9C" w:rsidRPr="00EF1F9C" w:rsidRDefault="00EF1F9C" w:rsidP="00EF1F9C">
            <w:pPr>
              <w:tabs>
                <w:tab w:val="left" w:pos="0"/>
              </w:tabs>
              <w:rPr>
                <w:rFonts w:ascii="Times New Roman" w:eastAsia="Times New Roman" w:hAnsi="Times New Roman"/>
                <w:color w:val="000000"/>
                <w:sz w:val="24"/>
                <w:szCs w:val="24"/>
                <w:lang w:eastAsia="ru-RU"/>
              </w:rPr>
            </w:pPr>
          </w:p>
        </w:tc>
        <w:tc>
          <w:tcPr>
            <w:tcW w:w="2141" w:type="pct"/>
            <w:vMerge/>
          </w:tcPr>
          <w:p w:rsidR="00EF1F9C" w:rsidRPr="00EF1F9C" w:rsidRDefault="00EF1F9C" w:rsidP="00EF1F9C">
            <w:pPr>
              <w:rPr>
                <w:rFonts w:ascii="Times New Roman" w:eastAsia="Times New Roman" w:hAnsi="Times New Roman"/>
                <w:color w:val="000000"/>
                <w:sz w:val="24"/>
                <w:szCs w:val="24"/>
                <w:lang w:eastAsia="ru-RU"/>
              </w:rPr>
            </w:pPr>
          </w:p>
        </w:tc>
        <w:tc>
          <w:tcPr>
            <w:tcW w:w="496" w:type="pct"/>
            <w:vAlign w:val="center"/>
          </w:tcPr>
          <w:p w:rsidR="00EF1F9C" w:rsidRPr="00EF1F9C" w:rsidRDefault="00EF1F9C" w:rsidP="00EF1F9C">
            <w:pPr>
              <w:jc w:val="center"/>
              <w:rPr>
                <w:rFonts w:ascii="Times New Roman" w:eastAsia="Times New Roman" w:hAnsi="Times New Roman"/>
                <w:sz w:val="24"/>
                <w:szCs w:val="24"/>
                <w:lang w:val="en-US" w:eastAsia="ru-RU"/>
              </w:rPr>
            </w:pPr>
            <w:r w:rsidRPr="00EF1F9C">
              <w:rPr>
                <w:rFonts w:ascii="Times New Roman" w:eastAsia="Times New Roman" w:hAnsi="Times New Roman"/>
                <w:sz w:val="24"/>
                <w:szCs w:val="24"/>
                <w:lang w:eastAsia="ru-RU"/>
              </w:rPr>
              <w:t>2017</w:t>
            </w:r>
          </w:p>
        </w:tc>
        <w:tc>
          <w:tcPr>
            <w:tcW w:w="2102" w:type="pct"/>
            <w:vAlign w:val="center"/>
          </w:tcPr>
          <w:p w:rsidR="00EF1F9C" w:rsidRPr="00EF1F9C" w:rsidRDefault="00EF1F9C" w:rsidP="00EF1F9C">
            <w:pPr>
              <w:jc w:val="center"/>
              <w:rPr>
                <w:rFonts w:ascii="Times New Roman" w:eastAsia="Times New Roman" w:hAnsi="Times New Roman"/>
                <w:sz w:val="24"/>
                <w:szCs w:val="24"/>
                <w:lang w:eastAsia="ru-RU"/>
              </w:rPr>
            </w:pPr>
            <w:r w:rsidRPr="00EF1F9C">
              <w:rPr>
                <w:rFonts w:ascii="Times New Roman" w:eastAsia="Times New Roman" w:hAnsi="Times New Roman"/>
                <w:color w:val="000000" w:themeColor="text1"/>
                <w:sz w:val="24"/>
                <w:szCs w:val="24"/>
                <w:lang w:eastAsia="ru-RU"/>
              </w:rPr>
              <w:t>20 652 971,64</w:t>
            </w:r>
          </w:p>
        </w:tc>
      </w:tr>
      <w:tr w:rsidR="00EF1F9C" w:rsidRPr="00EF1F9C" w:rsidTr="00883976">
        <w:tc>
          <w:tcPr>
            <w:tcW w:w="261" w:type="pct"/>
            <w:vMerge/>
            <w:vAlign w:val="center"/>
          </w:tcPr>
          <w:p w:rsidR="00EF1F9C" w:rsidRPr="00EF1F9C" w:rsidRDefault="00EF1F9C" w:rsidP="00EF1F9C">
            <w:pPr>
              <w:tabs>
                <w:tab w:val="left" w:pos="0"/>
              </w:tabs>
              <w:rPr>
                <w:rFonts w:ascii="Times New Roman" w:eastAsia="Times New Roman" w:hAnsi="Times New Roman"/>
                <w:color w:val="000000"/>
                <w:sz w:val="24"/>
                <w:szCs w:val="24"/>
                <w:lang w:eastAsia="ru-RU"/>
              </w:rPr>
            </w:pPr>
          </w:p>
        </w:tc>
        <w:tc>
          <w:tcPr>
            <w:tcW w:w="2141" w:type="pct"/>
            <w:vMerge/>
          </w:tcPr>
          <w:p w:rsidR="00EF1F9C" w:rsidRPr="00EF1F9C" w:rsidRDefault="00EF1F9C" w:rsidP="00EF1F9C">
            <w:pPr>
              <w:rPr>
                <w:rFonts w:ascii="Times New Roman" w:eastAsia="Times New Roman" w:hAnsi="Times New Roman"/>
                <w:color w:val="000000"/>
                <w:sz w:val="24"/>
                <w:szCs w:val="24"/>
                <w:lang w:eastAsia="ru-RU"/>
              </w:rPr>
            </w:pPr>
          </w:p>
        </w:tc>
        <w:tc>
          <w:tcPr>
            <w:tcW w:w="496" w:type="pct"/>
            <w:vAlign w:val="center"/>
          </w:tcPr>
          <w:p w:rsidR="00EF1F9C" w:rsidRPr="00EF1F9C" w:rsidRDefault="00EF1F9C" w:rsidP="00EF1F9C">
            <w:pPr>
              <w:jc w:val="center"/>
              <w:rPr>
                <w:rFonts w:ascii="Times New Roman" w:eastAsia="Times New Roman" w:hAnsi="Times New Roman"/>
                <w:sz w:val="24"/>
                <w:szCs w:val="24"/>
                <w:lang w:eastAsia="ru-RU"/>
              </w:rPr>
            </w:pPr>
            <w:r w:rsidRPr="00EF1F9C">
              <w:rPr>
                <w:rFonts w:ascii="Times New Roman" w:eastAsia="Times New Roman" w:hAnsi="Times New Roman"/>
                <w:sz w:val="24"/>
                <w:szCs w:val="24"/>
                <w:lang w:eastAsia="ru-RU"/>
              </w:rPr>
              <w:t>2018</w:t>
            </w:r>
          </w:p>
        </w:tc>
        <w:tc>
          <w:tcPr>
            <w:tcW w:w="2102" w:type="pct"/>
            <w:vAlign w:val="center"/>
          </w:tcPr>
          <w:p w:rsidR="00EF1F9C" w:rsidRPr="00EF1F9C" w:rsidRDefault="00EF1F9C" w:rsidP="00EF1F9C">
            <w:pPr>
              <w:jc w:val="center"/>
              <w:rPr>
                <w:rFonts w:ascii="Times New Roman" w:eastAsia="Times New Roman" w:hAnsi="Times New Roman"/>
                <w:sz w:val="24"/>
                <w:szCs w:val="24"/>
                <w:lang w:eastAsia="ru-RU"/>
              </w:rPr>
            </w:pPr>
            <w:r w:rsidRPr="00EF1F9C">
              <w:rPr>
                <w:rFonts w:ascii="Times New Roman" w:eastAsia="Times New Roman" w:hAnsi="Times New Roman"/>
                <w:sz w:val="24"/>
                <w:szCs w:val="24"/>
                <w:lang w:eastAsia="ru-RU"/>
              </w:rPr>
              <w:t>21</w:t>
            </w:r>
            <w:r w:rsidRPr="00EF1F9C">
              <w:rPr>
                <w:rFonts w:ascii="Times New Roman" w:eastAsia="Times New Roman" w:hAnsi="Times New Roman"/>
                <w:sz w:val="24"/>
                <w:szCs w:val="24"/>
                <w:lang w:val="en-US" w:eastAsia="ru-RU"/>
              </w:rPr>
              <w:t> </w:t>
            </w:r>
            <w:r w:rsidRPr="00EF1F9C">
              <w:rPr>
                <w:rFonts w:ascii="Times New Roman" w:eastAsia="Times New Roman" w:hAnsi="Times New Roman"/>
                <w:sz w:val="24"/>
                <w:szCs w:val="24"/>
                <w:lang w:eastAsia="ru-RU"/>
              </w:rPr>
              <w:t>782</w:t>
            </w:r>
            <w:r w:rsidRPr="00EF1F9C">
              <w:rPr>
                <w:rFonts w:ascii="Times New Roman" w:eastAsia="Times New Roman" w:hAnsi="Times New Roman"/>
                <w:sz w:val="24"/>
                <w:szCs w:val="24"/>
                <w:lang w:val="en-US" w:eastAsia="ru-RU"/>
              </w:rPr>
              <w:t> </w:t>
            </w:r>
            <w:r w:rsidRPr="00EF1F9C">
              <w:rPr>
                <w:rFonts w:ascii="Times New Roman" w:eastAsia="Times New Roman" w:hAnsi="Times New Roman"/>
                <w:sz w:val="24"/>
                <w:szCs w:val="24"/>
                <w:lang w:eastAsia="ru-RU"/>
              </w:rPr>
              <w:t>658,82</w:t>
            </w:r>
          </w:p>
        </w:tc>
      </w:tr>
      <w:tr w:rsidR="00EF1F9C" w:rsidRPr="00EF1F9C" w:rsidTr="00883976">
        <w:tc>
          <w:tcPr>
            <w:tcW w:w="261" w:type="pct"/>
            <w:vMerge/>
            <w:vAlign w:val="center"/>
          </w:tcPr>
          <w:p w:rsidR="00EF1F9C" w:rsidRPr="00EF1F9C" w:rsidRDefault="00EF1F9C" w:rsidP="00EF1F9C">
            <w:pPr>
              <w:tabs>
                <w:tab w:val="left" w:pos="0"/>
              </w:tabs>
              <w:rPr>
                <w:rFonts w:ascii="Times New Roman" w:eastAsia="Times New Roman" w:hAnsi="Times New Roman"/>
                <w:color w:val="000000"/>
                <w:sz w:val="24"/>
                <w:szCs w:val="24"/>
                <w:lang w:eastAsia="ru-RU"/>
              </w:rPr>
            </w:pPr>
          </w:p>
        </w:tc>
        <w:tc>
          <w:tcPr>
            <w:tcW w:w="2141" w:type="pct"/>
            <w:vMerge/>
          </w:tcPr>
          <w:p w:rsidR="00EF1F9C" w:rsidRPr="00EF1F9C" w:rsidRDefault="00EF1F9C" w:rsidP="00EF1F9C">
            <w:pPr>
              <w:rPr>
                <w:rFonts w:ascii="Times New Roman" w:eastAsia="Times New Roman" w:hAnsi="Times New Roman"/>
                <w:color w:val="000000"/>
                <w:sz w:val="24"/>
                <w:szCs w:val="24"/>
                <w:lang w:eastAsia="ru-RU"/>
              </w:rPr>
            </w:pPr>
          </w:p>
        </w:tc>
        <w:tc>
          <w:tcPr>
            <w:tcW w:w="496" w:type="pct"/>
            <w:vAlign w:val="center"/>
          </w:tcPr>
          <w:p w:rsidR="00EF1F9C" w:rsidRPr="00EF1F9C" w:rsidRDefault="00EF1F9C" w:rsidP="00EF1F9C">
            <w:pPr>
              <w:jc w:val="center"/>
              <w:rPr>
                <w:rFonts w:ascii="Times New Roman" w:eastAsia="Times New Roman" w:hAnsi="Times New Roman"/>
                <w:sz w:val="24"/>
                <w:szCs w:val="24"/>
                <w:lang w:eastAsia="ru-RU"/>
              </w:rPr>
            </w:pPr>
            <w:r w:rsidRPr="00EF1F9C">
              <w:rPr>
                <w:rFonts w:ascii="Times New Roman" w:eastAsia="Times New Roman" w:hAnsi="Times New Roman"/>
                <w:sz w:val="24"/>
                <w:szCs w:val="24"/>
                <w:lang w:eastAsia="ru-RU"/>
              </w:rPr>
              <w:t>2019</w:t>
            </w:r>
          </w:p>
        </w:tc>
        <w:tc>
          <w:tcPr>
            <w:tcW w:w="2102" w:type="pct"/>
            <w:vAlign w:val="center"/>
          </w:tcPr>
          <w:p w:rsidR="00EF1F9C" w:rsidRPr="00EF1F9C" w:rsidRDefault="00EF1F9C" w:rsidP="00EF1F9C">
            <w:pPr>
              <w:jc w:val="center"/>
              <w:rPr>
                <w:rFonts w:ascii="Times New Roman" w:eastAsia="Times New Roman" w:hAnsi="Times New Roman"/>
                <w:b/>
                <w:bCs/>
                <w:sz w:val="26"/>
                <w:szCs w:val="26"/>
                <w:lang w:eastAsia="ru-RU"/>
              </w:rPr>
            </w:pPr>
            <w:r w:rsidRPr="00EF1F9C">
              <w:rPr>
                <w:rFonts w:ascii="Times New Roman" w:eastAsia="Times New Roman" w:hAnsi="Times New Roman"/>
                <w:sz w:val="24"/>
                <w:szCs w:val="24"/>
                <w:lang w:eastAsia="ru-RU"/>
              </w:rPr>
              <w:t>22</w:t>
            </w:r>
            <w:r w:rsidRPr="00EF1F9C">
              <w:rPr>
                <w:rFonts w:ascii="Times New Roman" w:eastAsia="Times New Roman" w:hAnsi="Times New Roman"/>
                <w:sz w:val="24"/>
                <w:szCs w:val="24"/>
                <w:lang w:val="en-US" w:eastAsia="ru-RU"/>
              </w:rPr>
              <w:t> </w:t>
            </w:r>
            <w:r w:rsidRPr="00EF1F9C">
              <w:rPr>
                <w:rFonts w:ascii="Times New Roman" w:eastAsia="Times New Roman" w:hAnsi="Times New Roman"/>
                <w:sz w:val="24"/>
                <w:szCs w:val="24"/>
                <w:lang w:eastAsia="ru-RU"/>
              </w:rPr>
              <w:t>559 719,02</w:t>
            </w:r>
          </w:p>
        </w:tc>
      </w:tr>
    </w:tbl>
    <w:p w:rsidR="00EF1F9C" w:rsidRPr="00EF1F9C" w:rsidRDefault="00EF1F9C" w:rsidP="00EF1F9C">
      <w:pPr>
        <w:spacing w:after="0" w:line="240" w:lineRule="auto"/>
        <w:rPr>
          <w:rFonts w:ascii="Times New Roman" w:eastAsia="Times New Roman" w:hAnsi="Times New Roman" w:cs="Times New Roman"/>
          <w:sz w:val="28"/>
          <w:szCs w:val="28"/>
          <w:lang w:val="en-US" w:eastAsia="ru-RU"/>
        </w:rPr>
      </w:pPr>
    </w:p>
    <w:p w:rsidR="00FB2622" w:rsidRDefault="00FB2622">
      <w:pPr>
        <w:rPr>
          <w:rFonts w:ascii="Times New Roman" w:eastAsia="Times New Roman" w:hAnsi="Times New Roman" w:cs="Times New Roman"/>
          <w:sz w:val="28"/>
          <w:szCs w:val="28"/>
          <w:lang w:eastAsia="ru-RU"/>
        </w:rPr>
      </w:pPr>
    </w:p>
    <w:p w:rsidR="00E93172" w:rsidRDefault="00E93172">
      <w:pPr>
        <w:rPr>
          <w:rFonts w:ascii="Times New Roman" w:eastAsia="Times New Roman" w:hAnsi="Times New Roman" w:cs="Times New Roman"/>
          <w:sz w:val="28"/>
          <w:szCs w:val="28"/>
          <w:lang w:eastAsia="ru-RU"/>
        </w:rPr>
      </w:pPr>
    </w:p>
    <w:p w:rsidR="00E93172" w:rsidRDefault="00E93172">
      <w:pPr>
        <w:rPr>
          <w:rFonts w:ascii="Times New Roman" w:eastAsia="Times New Roman" w:hAnsi="Times New Roman" w:cs="Times New Roman"/>
          <w:sz w:val="28"/>
          <w:szCs w:val="28"/>
          <w:lang w:eastAsia="ru-RU"/>
        </w:rPr>
        <w:sectPr w:rsidR="00E93172" w:rsidSect="00E93172">
          <w:pgSz w:w="16838" w:h="11906" w:orient="landscape"/>
          <w:pgMar w:top="851" w:right="1134" w:bottom="567" w:left="1134" w:header="709" w:footer="709" w:gutter="0"/>
          <w:cols w:space="708"/>
          <w:docGrid w:linePitch="360"/>
        </w:sectPr>
      </w:pPr>
    </w:p>
    <w:p w:rsidR="008D5F22" w:rsidRPr="008D5F22" w:rsidRDefault="008D5F22" w:rsidP="008D5F22">
      <w:pPr>
        <w:spacing w:after="0" w:line="240" w:lineRule="auto"/>
        <w:jc w:val="center"/>
        <w:rPr>
          <w:rFonts w:ascii="Times New Roman" w:eastAsia="Times New Roman" w:hAnsi="Times New Roman" w:cs="Times New Roman"/>
          <w:sz w:val="28"/>
          <w:szCs w:val="28"/>
          <w:lang w:eastAsia="ru-RU"/>
        </w:rPr>
      </w:pPr>
      <w:r w:rsidRPr="008D5F22">
        <w:rPr>
          <w:rFonts w:ascii="Times New Roman" w:eastAsia="Times New Roman" w:hAnsi="Times New Roman" w:cs="Times New Roman"/>
          <w:sz w:val="28"/>
          <w:szCs w:val="28"/>
          <w:lang w:eastAsia="ru-RU"/>
        </w:rPr>
        <w:lastRenderedPageBreak/>
        <w:t xml:space="preserve">Лист согласования </w:t>
      </w:r>
    </w:p>
    <w:p w:rsidR="008D5F22" w:rsidRPr="008D5F22" w:rsidRDefault="008D5F22" w:rsidP="008D5F22">
      <w:pPr>
        <w:spacing w:after="0" w:line="240" w:lineRule="auto"/>
        <w:jc w:val="center"/>
        <w:rPr>
          <w:rFonts w:ascii="Times New Roman" w:eastAsia="Times New Roman" w:hAnsi="Times New Roman" w:cs="Times New Roman"/>
          <w:sz w:val="28"/>
          <w:szCs w:val="28"/>
          <w:lang w:eastAsia="ru-RU"/>
        </w:rPr>
      </w:pPr>
      <w:r w:rsidRPr="008D5F22">
        <w:rPr>
          <w:rFonts w:ascii="Times New Roman" w:eastAsia="Times New Roman" w:hAnsi="Times New Roman" w:cs="Times New Roman"/>
          <w:sz w:val="28"/>
          <w:szCs w:val="28"/>
          <w:lang w:eastAsia="ru-RU"/>
        </w:rPr>
        <w:t xml:space="preserve">к протоколу заседания Правления </w:t>
      </w:r>
    </w:p>
    <w:p w:rsidR="008D5F22" w:rsidRPr="008D5F22" w:rsidRDefault="008D5F22" w:rsidP="008D5F22">
      <w:pPr>
        <w:spacing w:after="0" w:line="240" w:lineRule="auto"/>
        <w:jc w:val="center"/>
        <w:rPr>
          <w:rFonts w:ascii="Times New Roman" w:eastAsia="Times New Roman" w:hAnsi="Times New Roman" w:cs="Times New Roman"/>
          <w:sz w:val="28"/>
          <w:szCs w:val="28"/>
          <w:lang w:eastAsia="ru-RU"/>
        </w:rPr>
      </w:pPr>
      <w:r w:rsidRPr="008D5F22">
        <w:rPr>
          <w:rFonts w:ascii="Times New Roman" w:eastAsia="Times New Roman" w:hAnsi="Times New Roman" w:cs="Times New Roman"/>
          <w:sz w:val="28"/>
          <w:szCs w:val="28"/>
          <w:lang w:eastAsia="ru-RU"/>
        </w:rPr>
        <w:t>Государственного комитета Республики Татарстан по тарифа</w:t>
      </w:r>
      <w:r w:rsidR="005E2969">
        <w:rPr>
          <w:rFonts w:ascii="Times New Roman" w:eastAsia="Times New Roman" w:hAnsi="Times New Roman" w:cs="Times New Roman"/>
          <w:sz w:val="28"/>
          <w:szCs w:val="28"/>
          <w:lang w:eastAsia="ru-RU"/>
        </w:rPr>
        <w:t>м</w:t>
      </w:r>
      <w:r w:rsidR="005E2969">
        <w:rPr>
          <w:rFonts w:ascii="Times New Roman" w:eastAsia="Times New Roman" w:hAnsi="Times New Roman" w:cs="Times New Roman"/>
          <w:sz w:val="28"/>
          <w:szCs w:val="28"/>
          <w:lang w:eastAsia="ru-RU"/>
        </w:rPr>
        <w:br/>
        <w:t>от 1</w:t>
      </w:r>
      <w:r w:rsidR="00A73D16">
        <w:rPr>
          <w:rFonts w:ascii="Times New Roman" w:eastAsia="Times New Roman" w:hAnsi="Times New Roman" w:cs="Times New Roman"/>
          <w:sz w:val="28"/>
          <w:szCs w:val="28"/>
          <w:lang w:eastAsia="ru-RU"/>
        </w:rPr>
        <w:t>9</w:t>
      </w:r>
      <w:r w:rsidR="00AC634E">
        <w:rPr>
          <w:rFonts w:ascii="Times New Roman" w:eastAsia="Times New Roman" w:hAnsi="Times New Roman" w:cs="Times New Roman"/>
          <w:sz w:val="28"/>
          <w:szCs w:val="28"/>
          <w:lang w:eastAsia="ru-RU"/>
        </w:rPr>
        <w:t>.12</w:t>
      </w:r>
      <w:r w:rsidRPr="008D5F22">
        <w:rPr>
          <w:rFonts w:ascii="Times New Roman" w:eastAsia="Times New Roman" w:hAnsi="Times New Roman" w:cs="Times New Roman"/>
          <w:sz w:val="28"/>
          <w:szCs w:val="28"/>
          <w:lang w:eastAsia="ru-RU"/>
        </w:rPr>
        <w:t>.2018</w:t>
      </w:r>
      <w:r w:rsidR="00A73D16">
        <w:rPr>
          <w:rFonts w:ascii="Times New Roman" w:eastAsia="Times New Roman" w:hAnsi="Times New Roman" w:cs="Times New Roman"/>
          <w:sz w:val="28"/>
          <w:szCs w:val="28"/>
          <w:lang w:eastAsia="ru-RU"/>
        </w:rPr>
        <w:t xml:space="preserve"> № 43</w:t>
      </w:r>
      <w:r w:rsidRPr="008D5F22">
        <w:rPr>
          <w:rFonts w:ascii="Times New Roman" w:eastAsia="Times New Roman" w:hAnsi="Times New Roman" w:cs="Times New Roman"/>
          <w:sz w:val="28"/>
          <w:szCs w:val="28"/>
          <w:lang w:eastAsia="ru-RU"/>
        </w:rPr>
        <w:t>-пр</w:t>
      </w:r>
    </w:p>
    <w:p w:rsidR="000B53D4" w:rsidRDefault="000B53D4" w:rsidP="000B53D4">
      <w:pPr>
        <w:spacing w:after="0" w:line="240" w:lineRule="auto"/>
        <w:ind w:left="567"/>
        <w:jc w:val="both"/>
        <w:rPr>
          <w:rFonts w:ascii="Times New Roman" w:eastAsia="Times New Roman" w:hAnsi="Times New Roman" w:cs="Times New Roman"/>
          <w:sz w:val="28"/>
          <w:szCs w:val="28"/>
          <w:lang w:eastAsia="ru-RU"/>
        </w:rPr>
      </w:pPr>
    </w:p>
    <w:p w:rsidR="00AA076C" w:rsidRDefault="00AA076C" w:rsidP="000B53D4">
      <w:pPr>
        <w:spacing w:after="0" w:line="240" w:lineRule="auto"/>
        <w:ind w:left="567"/>
        <w:jc w:val="both"/>
        <w:rPr>
          <w:rFonts w:ascii="Times New Roman" w:eastAsia="Times New Roman" w:hAnsi="Times New Roman" w:cs="Times New Roman"/>
          <w:sz w:val="28"/>
          <w:szCs w:val="28"/>
          <w:lang w:eastAsia="ru-RU"/>
        </w:rPr>
      </w:pPr>
    </w:p>
    <w:p w:rsidR="00AA076C" w:rsidRPr="00AA076C" w:rsidRDefault="00AA076C" w:rsidP="00AA076C">
      <w:pPr>
        <w:spacing w:after="0" w:line="240" w:lineRule="auto"/>
        <w:ind w:left="567"/>
        <w:jc w:val="both"/>
        <w:rPr>
          <w:rFonts w:ascii="Times New Roman" w:eastAsia="Times New Roman" w:hAnsi="Times New Roman" w:cs="Times New Roman"/>
          <w:sz w:val="28"/>
          <w:szCs w:val="28"/>
          <w:lang w:eastAsia="ru-RU"/>
        </w:rPr>
      </w:pPr>
      <w:r w:rsidRPr="00AA076C">
        <w:rPr>
          <w:rFonts w:ascii="Times New Roman" w:eastAsia="Times New Roman" w:hAnsi="Times New Roman" w:cs="Times New Roman"/>
          <w:sz w:val="28"/>
          <w:szCs w:val="28"/>
          <w:lang w:eastAsia="ru-RU"/>
        </w:rPr>
        <w:t>Первый зам</w:t>
      </w:r>
      <w:r>
        <w:rPr>
          <w:rFonts w:ascii="Times New Roman" w:eastAsia="Times New Roman" w:hAnsi="Times New Roman" w:cs="Times New Roman"/>
          <w:sz w:val="28"/>
          <w:szCs w:val="28"/>
          <w:lang w:eastAsia="ru-RU"/>
        </w:rPr>
        <w:t>еститель председателя</w:t>
      </w:r>
      <w:r>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ab/>
        <w:t xml:space="preserve">       </w:t>
      </w:r>
      <w:r w:rsidRPr="00AA076C">
        <w:rPr>
          <w:rFonts w:ascii="Times New Roman" w:eastAsia="Times New Roman" w:hAnsi="Times New Roman" w:cs="Times New Roman"/>
          <w:sz w:val="28"/>
          <w:szCs w:val="28"/>
          <w:lang w:eastAsia="ru-RU"/>
        </w:rPr>
        <w:t>А.Л.Штром</w:t>
      </w:r>
    </w:p>
    <w:p w:rsidR="00AA076C" w:rsidRDefault="00AA076C" w:rsidP="000B53D4">
      <w:pPr>
        <w:spacing w:after="0" w:line="240" w:lineRule="auto"/>
        <w:ind w:left="567"/>
        <w:jc w:val="both"/>
        <w:rPr>
          <w:rFonts w:ascii="Times New Roman" w:eastAsia="Times New Roman" w:hAnsi="Times New Roman" w:cs="Times New Roman"/>
          <w:sz w:val="28"/>
          <w:szCs w:val="28"/>
          <w:lang w:eastAsia="ru-RU"/>
        </w:rPr>
      </w:pPr>
    </w:p>
    <w:p w:rsidR="0041690F" w:rsidRPr="000B53D4" w:rsidRDefault="0041690F" w:rsidP="000B53D4">
      <w:pPr>
        <w:spacing w:after="0" w:line="240" w:lineRule="auto"/>
        <w:ind w:left="567"/>
        <w:jc w:val="both"/>
        <w:rPr>
          <w:rFonts w:ascii="Times New Roman" w:eastAsia="Times New Roman" w:hAnsi="Times New Roman" w:cs="Times New Roman"/>
          <w:sz w:val="28"/>
          <w:szCs w:val="28"/>
          <w:lang w:eastAsia="ru-RU"/>
        </w:rPr>
      </w:pPr>
    </w:p>
    <w:p w:rsidR="000B53D4" w:rsidRPr="000B53D4" w:rsidRDefault="000B53D4" w:rsidP="000B53D4">
      <w:pPr>
        <w:spacing w:after="0" w:line="240" w:lineRule="auto"/>
        <w:ind w:left="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Заместитель председателя</w:t>
      </w:r>
      <w:r>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ab/>
        <w:t xml:space="preserve">   </w:t>
      </w:r>
      <w:r w:rsidRPr="000B53D4">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 xml:space="preserve">     </w:t>
      </w:r>
      <w:r w:rsidRPr="000B53D4">
        <w:rPr>
          <w:rFonts w:ascii="Times New Roman" w:eastAsia="Times New Roman" w:hAnsi="Times New Roman" w:cs="Times New Roman"/>
          <w:sz w:val="28"/>
          <w:szCs w:val="28"/>
          <w:lang w:eastAsia="ru-RU"/>
        </w:rPr>
        <w:t>Л.П.Борисова</w:t>
      </w:r>
    </w:p>
    <w:p w:rsidR="0041690F" w:rsidRDefault="0041690F" w:rsidP="000B53D4">
      <w:pPr>
        <w:spacing w:after="0" w:line="240" w:lineRule="auto"/>
        <w:ind w:left="567"/>
        <w:jc w:val="both"/>
        <w:rPr>
          <w:rFonts w:ascii="Times New Roman" w:eastAsia="Times New Roman" w:hAnsi="Times New Roman" w:cs="Times New Roman"/>
          <w:sz w:val="28"/>
          <w:szCs w:val="28"/>
          <w:lang w:eastAsia="ru-RU"/>
        </w:rPr>
      </w:pPr>
    </w:p>
    <w:p w:rsidR="000B53D4" w:rsidRPr="000B53D4" w:rsidRDefault="000B53D4" w:rsidP="000B53D4">
      <w:pPr>
        <w:spacing w:after="0" w:line="240" w:lineRule="auto"/>
        <w:ind w:left="567"/>
        <w:jc w:val="both"/>
        <w:rPr>
          <w:rFonts w:ascii="Times New Roman" w:eastAsia="Times New Roman" w:hAnsi="Times New Roman" w:cs="Times New Roman"/>
          <w:sz w:val="28"/>
          <w:szCs w:val="28"/>
          <w:lang w:eastAsia="ru-RU"/>
        </w:rPr>
      </w:pPr>
    </w:p>
    <w:p w:rsidR="000B53D4" w:rsidRPr="000B53D4" w:rsidRDefault="000B53D4" w:rsidP="000B53D4">
      <w:pPr>
        <w:spacing w:after="0" w:line="240" w:lineRule="auto"/>
        <w:ind w:left="567"/>
        <w:jc w:val="both"/>
        <w:rPr>
          <w:rFonts w:ascii="Times New Roman" w:eastAsia="Times New Roman" w:hAnsi="Times New Roman" w:cs="Times New Roman"/>
          <w:sz w:val="28"/>
          <w:szCs w:val="28"/>
          <w:lang w:eastAsia="ru-RU"/>
        </w:rPr>
      </w:pPr>
      <w:r w:rsidRPr="000B53D4">
        <w:rPr>
          <w:rFonts w:ascii="Times New Roman" w:eastAsia="Times New Roman" w:hAnsi="Times New Roman" w:cs="Times New Roman"/>
          <w:sz w:val="28"/>
          <w:szCs w:val="28"/>
          <w:lang w:eastAsia="ru-RU"/>
        </w:rPr>
        <w:t xml:space="preserve">Начальник управления регулирования </w:t>
      </w:r>
    </w:p>
    <w:p w:rsidR="000B53D4" w:rsidRPr="000B53D4" w:rsidRDefault="000B53D4" w:rsidP="000B53D4">
      <w:pPr>
        <w:spacing w:after="0" w:line="240" w:lineRule="auto"/>
        <w:ind w:left="567"/>
        <w:jc w:val="both"/>
        <w:rPr>
          <w:rFonts w:ascii="Times New Roman" w:eastAsia="Times New Roman" w:hAnsi="Times New Roman" w:cs="Times New Roman"/>
          <w:sz w:val="28"/>
          <w:szCs w:val="28"/>
          <w:lang w:eastAsia="ru-RU"/>
        </w:rPr>
      </w:pPr>
      <w:r w:rsidRPr="000B53D4">
        <w:rPr>
          <w:rFonts w:ascii="Times New Roman" w:eastAsia="Times New Roman" w:hAnsi="Times New Roman" w:cs="Times New Roman"/>
          <w:sz w:val="28"/>
          <w:szCs w:val="28"/>
          <w:lang w:eastAsia="ru-RU"/>
        </w:rPr>
        <w:t>орга</w:t>
      </w:r>
      <w:r>
        <w:rPr>
          <w:rFonts w:ascii="Times New Roman" w:eastAsia="Times New Roman" w:hAnsi="Times New Roman" w:cs="Times New Roman"/>
          <w:sz w:val="28"/>
          <w:szCs w:val="28"/>
          <w:lang w:eastAsia="ru-RU"/>
        </w:rPr>
        <w:t>низаций коммунальной сферы</w:t>
      </w:r>
      <w:r>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ab/>
        <w:t xml:space="preserve">        </w:t>
      </w:r>
      <w:r w:rsidRPr="000B53D4">
        <w:rPr>
          <w:rFonts w:ascii="Times New Roman" w:eastAsia="Times New Roman" w:hAnsi="Times New Roman" w:cs="Times New Roman"/>
          <w:sz w:val="28"/>
          <w:szCs w:val="28"/>
          <w:lang w:eastAsia="ru-RU"/>
        </w:rPr>
        <w:t>Л.В.Хабибуллина</w:t>
      </w:r>
    </w:p>
    <w:p w:rsidR="000B53D4" w:rsidRPr="000B53D4" w:rsidRDefault="000B53D4" w:rsidP="000B53D4">
      <w:pPr>
        <w:spacing w:after="0" w:line="240" w:lineRule="auto"/>
        <w:ind w:left="567"/>
        <w:jc w:val="both"/>
        <w:rPr>
          <w:rFonts w:ascii="Times New Roman" w:eastAsia="Times New Roman" w:hAnsi="Times New Roman" w:cs="Times New Roman"/>
          <w:sz w:val="28"/>
          <w:szCs w:val="28"/>
          <w:lang w:eastAsia="ru-RU"/>
        </w:rPr>
      </w:pPr>
    </w:p>
    <w:p w:rsidR="000B53D4" w:rsidRPr="000B53D4" w:rsidRDefault="000B53D4" w:rsidP="000B53D4">
      <w:pPr>
        <w:spacing w:after="0" w:line="240" w:lineRule="auto"/>
        <w:ind w:left="567"/>
        <w:jc w:val="both"/>
        <w:rPr>
          <w:rFonts w:ascii="Times New Roman" w:eastAsia="Times New Roman" w:hAnsi="Times New Roman" w:cs="Times New Roman"/>
          <w:sz w:val="28"/>
          <w:szCs w:val="28"/>
          <w:lang w:eastAsia="ru-RU"/>
        </w:rPr>
      </w:pPr>
    </w:p>
    <w:p w:rsidR="000B53D4" w:rsidRPr="000B53D4" w:rsidRDefault="000B53D4" w:rsidP="000B53D4">
      <w:pPr>
        <w:spacing w:after="0" w:line="240" w:lineRule="auto"/>
        <w:ind w:left="567"/>
        <w:jc w:val="both"/>
        <w:rPr>
          <w:rFonts w:ascii="Times New Roman" w:eastAsia="Times New Roman" w:hAnsi="Times New Roman" w:cs="Times New Roman"/>
          <w:sz w:val="28"/>
          <w:szCs w:val="28"/>
          <w:lang w:eastAsia="ru-RU"/>
        </w:rPr>
      </w:pPr>
      <w:r w:rsidRPr="000B53D4">
        <w:rPr>
          <w:rFonts w:ascii="Times New Roman" w:eastAsia="Times New Roman" w:hAnsi="Times New Roman" w:cs="Times New Roman"/>
          <w:sz w:val="28"/>
          <w:szCs w:val="28"/>
          <w:lang w:eastAsia="ru-RU"/>
        </w:rPr>
        <w:t>Начальник отдела регулирования тарифов</w:t>
      </w:r>
    </w:p>
    <w:p w:rsidR="000B53D4" w:rsidRPr="000B53D4" w:rsidRDefault="000B53D4" w:rsidP="000B53D4">
      <w:pPr>
        <w:spacing w:after="0" w:line="240" w:lineRule="auto"/>
        <w:ind w:left="567"/>
        <w:jc w:val="both"/>
        <w:rPr>
          <w:rFonts w:ascii="Times New Roman" w:eastAsia="Times New Roman" w:hAnsi="Times New Roman" w:cs="Times New Roman"/>
          <w:sz w:val="28"/>
          <w:szCs w:val="28"/>
          <w:lang w:eastAsia="ru-RU"/>
        </w:rPr>
      </w:pPr>
      <w:r w:rsidRPr="000B53D4">
        <w:rPr>
          <w:rFonts w:ascii="Times New Roman" w:eastAsia="Times New Roman" w:hAnsi="Times New Roman" w:cs="Times New Roman"/>
          <w:sz w:val="28"/>
          <w:szCs w:val="28"/>
          <w:lang w:eastAsia="ru-RU"/>
        </w:rPr>
        <w:t>теплоснабжающих организаций</w:t>
      </w:r>
      <w:r w:rsidRPr="000B53D4">
        <w:rPr>
          <w:rFonts w:ascii="Times New Roman" w:eastAsia="Times New Roman" w:hAnsi="Times New Roman" w:cs="Times New Roman"/>
          <w:sz w:val="28"/>
          <w:szCs w:val="28"/>
          <w:lang w:eastAsia="ru-RU"/>
        </w:rPr>
        <w:tab/>
      </w:r>
      <w:r w:rsidRPr="000B53D4">
        <w:rPr>
          <w:rFonts w:ascii="Times New Roman" w:eastAsia="Times New Roman" w:hAnsi="Times New Roman" w:cs="Times New Roman"/>
          <w:sz w:val="28"/>
          <w:szCs w:val="28"/>
          <w:lang w:eastAsia="ru-RU"/>
        </w:rPr>
        <w:tab/>
      </w:r>
      <w:r w:rsidRPr="000B53D4">
        <w:rPr>
          <w:rFonts w:ascii="Times New Roman" w:eastAsia="Times New Roman" w:hAnsi="Times New Roman" w:cs="Times New Roman"/>
          <w:sz w:val="28"/>
          <w:szCs w:val="28"/>
          <w:lang w:eastAsia="ru-RU"/>
        </w:rPr>
        <w:tab/>
      </w:r>
      <w:r w:rsidRPr="000B53D4">
        <w:rPr>
          <w:rFonts w:ascii="Times New Roman" w:eastAsia="Times New Roman" w:hAnsi="Times New Roman" w:cs="Times New Roman"/>
          <w:sz w:val="28"/>
          <w:szCs w:val="28"/>
          <w:lang w:eastAsia="ru-RU"/>
        </w:rPr>
        <w:tab/>
      </w:r>
      <w:r w:rsidRPr="000B53D4">
        <w:rPr>
          <w:rFonts w:ascii="Times New Roman" w:eastAsia="Times New Roman" w:hAnsi="Times New Roman" w:cs="Times New Roman"/>
          <w:sz w:val="28"/>
          <w:szCs w:val="28"/>
          <w:lang w:eastAsia="ru-RU"/>
        </w:rPr>
        <w:tab/>
      </w:r>
      <w:r w:rsidRPr="000B53D4">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 xml:space="preserve"> </w:t>
      </w:r>
      <w:r w:rsidRPr="000B53D4">
        <w:rPr>
          <w:rFonts w:ascii="Times New Roman" w:eastAsia="Times New Roman" w:hAnsi="Times New Roman" w:cs="Times New Roman"/>
          <w:sz w:val="28"/>
          <w:szCs w:val="28"/>
          <w:lang w:eastAsia="ru-RU"/>
        </w:rPr>
        <w:t>Е.В.Мартынова</w:t>
      </w:r>
    </w:p>
    <w:p w:rsidR="0041690F" w:rsidRDefault="0041690F" w:rsidP="0041690F">
      <w:pPr>
        <w:spacing w:after="0" w:line="240" w:lineRule="auto"/>
        <w:ind w:left="567"/>
        <w:jc w:val="both"/>
        <w:rPr>
          <w:rFonts w:ascii="Times New Roman" w:eastAsia="Times New Roman" w:hAnsi="Times New Roman" w:cs="Times New Roman"/>
          <w:sz w:val="28"/>
          <w:szCs w:val="28"/>
          <w:lang w:eastAsia="ru-RU"/>
        </w:rPr>
      </w:pPr>
    </w:p>
    <w:p w:rsidR="0041690F" w:rsidRPr="0041690F" w:rsidRDefault="0041690F" w:rsidP="0041690F">
      <w:pPr>
        <w:spacing w:after="0" w:line="240" w:lineRule="auto"/>
        <w:ind w:left="567"/>
        <w:jc w:val="both"/>
        <w:rPr>
          <w:rFonts w:ascii="Times New Roman" w:eastAsia="Times New Roman" w:hAnsi="Times New Roman" w:cs="Times New Roman"/>
          <w:sz w:val="28"/>
          <w:szCs w:val="28"/>
          <w:lang w:eastAsia="ru-RU"/>
        </w:rPr>
      </w:pPr>
    </w:p>
    <w:p w:rsidR="00AA076C" w:rsidRPr="00AA076C" w:rsidRDefault="00AA076C" w:rsidP="00AA076C">
      <w:pPr>
        <w:spacing w:after="0" w:line="240" w:lineRule="auto"/>
        <w:ind w:left="567"/>
        <w:jc w:val="both"/>
        <w:rPr>
          <w:rFonts w:ascii="Times New Roman" w:eastAsia="Times New Roman" w:hAnsi="Times New Roman" w:cs="Times New Roman"/>
          <w:sz w:val="28"/>
          <w:szCs w:val="28"/>
          <w:lang w:eastAsia="ru-RU"/>
        </w:rPr>
      </w:pPr>
      <w:r w:rsidRPr="00AA076C">
        <w:rPr>
          <w:rFonts w:ascii="Times New Roman" w:eastAsia="Times New Roman" w:hAnsi="Times New Roman" w:cs="Times New Roman"/>
          <w:sz w:val="28"/>
          <w:szCs w:val="28"/>
          <w:lang w:eastAsia="ru-RU"/>
        </w:rPr>
        <w:t xml:space="preserve">Начальник отдела регулирования </w:t>
      </w:r>
    </w:p>
    <w:p w:rsidR="00AA076C" w:rsidRPr="00AA076C" w:rsidRDefault="00AA076C" w:rsidP="00AA076C">
      <w:pPr>
        <w:spacing w:after="0" w:line="240" w:lineRule="auto"/>
        <w:ind w:left="567"/>
        <w:jc w:val="both"/>
        <w:rPr>
          <w:rFonts w:ascii="Times New Roman" w:eastAsia="Times New Roman" w:hAnsi="Times New Roman" w:cs="Times New Roman"/>
          <w:sz w:val="28"/>
          <w:szCs w:val="28"/>
          <w:lang w:eastAsia="ru-RU"/>
        </w:rPr>
      </w:pPr>
      <w:r w:rsidRPr="00AA076C">
        <w:rPr>
          <w:rFonts w:ascii="Times New Roman" w:eastAsia="Times New Roman" w:hAnsi="Times New Roman" w:cs="Times New Roman"/>
          <w:sz w:val="28"/>
          <w:szCs w:val="28"/>
          <w:lang w:eastAsia="ru-RU"/>
        </w:rPr>
        <w:t>тарифов на электрическую энергию</w:t>
      </w:r>
      <w:r w:rsidRPr="00AA076C">
        <w:rPr>
          <w:rFonts w:ascii="Times New Roman" w:eastAsia="Times New Roman" w:hAnsi="Times New Roman" w:cs="Times New Roman"/>
          <w:sz w:val="28"/>
          <w:szCs w:val="28"/>
          <w:lang w:eastAsia="ru-RU"/>
        </w:rPr>
        <w:tab/>
      </w:r>
      <w:r w:rsidRPr="00AA076C">
        <w:rPr>
          <w:rFonts w:ascii="Times New Roman" w:eastAsia="Times New Roman" w:hAnsi="Times New Roman" w:cs="Times New Roman"/>
          <w:sz w:val="28"/>
          <w:szCs w:val="28"/>
          <w:lang w:eastAsia="ru-RU"/>
        </w:rPr>
        <w:tab/>
      </w:r>
      <w:r w:rsidRPr="00AA076C">
        <w:rPr>
          <w:rFonts w:ascii="Times New Roman" w:eastAsia="Times New Roman" w:hAnsi="Times New Roman" w:cs="Times New Roman"/>
          <w:sz w:val="28"/>
          <w:szCs w:val="28"/>
          <w:lang w:eastAsia="ru-RU"/>
        </w:rPr>
        <w:tab/>
      </w:r>
      <w:r w:rsidRPr="00AA076C">
        <w:rPr>
          <w:rFonts w:ascii="Times New Roman" w:eastAsia="Times New Roman" w:hAnsi="Times New Roman" w:cs="Times New Roman"/>
          <w:sz w:val="28"/>
          <w:szCs w:val="28"/>
          <w:lang w:eastAsia="ru-RU"/>
        </w:rPr>
        <w:tab/>
      </w:r>
      <w:r w:rsidRPr="00AA076C">
        <w:rPr>
          <w:rFonts w:ascii="Times New Roman" w:eastAsia="Times New Roman" w:hAnsi="Times New Roman" w:cs="Times New Roman"/>
          <w:sz w:val="28"/>
          <w:szCs w:val="28"/>
          <w:lang w:eastAsia="ru-RU"/>
        </w:rPr>
        <w:tab/>
      </w:r>
      <w:r w:rsidRPr="00AA076C">
        <w:rPr>
          <w:rFonts w:ascii="Times New Roman" w:eastAsia="Times New Roman" w:hAnsi="Times New Roman" w:cs="Times New Roman"/>
          <w:sz w:val="28"/>
          <w:szCs w:val="28"/>
          <w:lang w:eastAsia="ru-RU"/>
        </w:rPr>
        <w:tab/>
      </w:r>
      <w:r w:rsidR="007F29B3">
        <w:rPr>
          <w:rFonts w:ascii="Times New Roman" w:eastAsia="Times New Roman" w:hAnsi="Times New Roman" w:cs="Times New Roman"/>
          <w:sz w:val="28"/>
          <w:szCs w:val="28"/>
          <w:lang w:eastAsia="ru-RU"/>
        </w:rPr>
        <w:t xml:space="preserve">   </w:t>
      </w:r>
      <w:r w:rsidRPr="00AA076C">
        <w:rPr>
          <w:rFonts w:ascii="Times New Roman" w:eastAsia="Times New Roman" w:hAnsi="Times New Roman" w:cs="Times New Roman"/>
          <w:sz w:val="28"/>
          <w:szCs w:val="28"/>
          <w:lang w:eastAsia="ru-RU"/>
        </w:rPr>
        <w:t xml:space="preserve">  Д.А.Русских</w:t>
      </w:r>
    </w:p>
    <w:p w:rsidR="007F29B3" w:rsidRDefault="007F29B3" w:rsidP="0041690F">
      <w:pPr>
        <w:spacing w:after="0" w:line="240" w:lineRule="auto"/>
        <w:ind w:left="567"/>
        <w:jc w:val="both"/>
        <w:rPr>
          <w:rFonts w:ascii="Times New Roman" w:eastAsia="Times New Roman" w:hAnsi="Times New Roman" w:cs="Times New Roman"/>
          <w:sz w:val="28"/>
          <w:szCs w:val="28"/>
          <w:lang w:eastAsia="ru-RU"/>
        </w:rPr>
      </w:pPr>
    </w:p>
    <w:p w:rsidR="007F29B3" w:rsidRPr="007F29B3" w:rsidRDefault="007F29B3" w:rsidP="007F29B3">
      <w:pPr>
        <w:spacing w:after="0" w:line="240" w:lineRule="auto"/>
        <w:ind w:left="567"/>
        <w:jc w:val="both"/>
        <w:rPr>
          <w:rFonts w:ascii="Times New Roman" w:eastAsia="Times New Roman" w:hAnsi="Times New Roman" w:cs="Times New Roman"/>
          <w:sz w:val="28"/>
          <w:szCs w:val="28"/>
          <w:lang w:eastAsia="ru-RU"/>
        </w:rPr>
      </w:pPr>
    </w:p>
    <w:p w:rsidR="007F29B3" w:rsidRPr="007F29B3" w:rsidRDefault="007F29B3" w:rsidP="007F29B3">
      <w:pPr>
        <w:spacing w:after="0" w:line="240" w:lineRule="auto"/>
        <w:ind w:left="567"/>
        <w:jc w:val="both"/>
        <w:rPr>
          <w:rFonts w:ascii="Times New Roman" w:eastAsia="Times New Roman" w:hAnsi="Times New Roman" w:cs="Times New Roman"/>
          <w:sz w:val="28"/>
          <w:szCs w:val="28"/>
          <w:lang w:eastAsia="ru-RU"/>
        </w:rPr>
      </w:pPr>
      <w:r w:rsidRPr="007F29B3">
        <w:rPr>
          <w:rFonts w:ascii="Times New Roman" w:eastAsia="Times New Roman" w:hAnsi="Times New Roman" w:cs="Times New Roman"/>
          <w:sz w:val="28"/>
          <w:szCs w:val="28"/>
          <w:lang w:eastAsia="ru-RU"/>
        </w:rPr>
        <w:t xml:space="preserve">Начальник отдела регулирования тарифов </w:t>
      </w:r>
    </w:p>
    <w:p w:rsidR="007F29B3" w:rsidRPr="007F29B3" w:rsidRDefault="007F29B3" w:rsidP="007F29B3">
      <w:pPr>
        <w:spacing w:after="0" w:line="240" w:lineRule="auto"/>
        <w:ind w:left="567"/>
        <w:jc w:val="both"/>
        <w:rPr>
          <w:rFonts w:ascii="Times New Roman" w:eastAsia="Times New Roman" w:hAnsi="Times New Roman" w:cs="Times New Roman"/>
          <w:sz w:val="28"/>
          <w:szCs w:val="28"/>
          <w:lang w:eastAsia="ru-RU"/>
        </w:rPr>
      </w:pPr>
      <w:r w:rsidRPr="007F29B3">
        <w:rPr>
          <w:rFonts w:ascii="Times New Roman" w:eastAsia="Times New Roman" w:hAnsi="Times New Roman" w:cs="Times New Roman"/>
          <w:sz w:val="28"/>
          <w:szCs w:val="28"/>
          <w:lang w:eastAsia="ru-RU"/>
        </w:rPr>
        <w:t>на тепловую энергию в комбинированной выработке</w:t>
      </w:r>
      <w:r>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ab/>
        <w:t xml:space="preserve">    </w:t>
      </w:r>
      <w:r w:rsidRPr="007F29B3">
        <w:rPr>
          <w:rFonts w:ascii="Times New Roman" w:eastAsia="Times New Roman" w:hAnsi="Times New Roman" w:cs="Times New Roman"/>
          <w:sz w:val="28"/>
          <w:szCs w:val="28"/>
          <w:lang w:eastAsia="ru-RU"/>
        </w:rPr>
        <w:t>Т.Н.Чуклина</w:t>
      </w:r>
    </w:p>
    <w:p w:rsidR="007F29B3" w:rsidRDefault="007F29B3" w:rsidP="0041690F">
      <w:pPr>
        <w:spacing w:after="0" w:line="240" w:lineRule="auto"/>
        <w:ind w:left="567"/>
        <w:jc w:val="both"/>
        <w:rPr>
          <w:rFonts w:ascii="Times New Roman" w:eastAsia="Times New Roman" w:hAnsi="Times New Roman" w:cs="Times New Roman"/>
          <w:sz w:val="28"/>
          <w:szCs w:val="28"/>
          <w:lang w:eastAsia="ru-RU"/>
        </w:rPr>
      </w:pPr>
    </w:p>
    <w:p w:rsidR="007F29B3" w:rsidRPr="00F66F76" w:rsidRDefault="007F29B3" w:rsidP="0041690F">
      <w:pPr>
        <w:spacing w:after="0" w:line="240" w:lineRule="auto"/>
        <w:ind w:left="567"/>
        <w:jc w:val="both"/>
        <w:rPr>
          <w:rFonts w:ascii="Times New Roman" w:eastAsia="Times New Roman" w:hAnsi="Times New Roman" w:cs="Times New Roman"/>
          <w:sz w:val="28"/>
          <w:szCs w:val="28"/>
          <w:lang w:eastAsia="ru-RU"/>
        </w:rPr>
      </w:pPr>
    </w:p>
    <w:sectPr w:rsidR="007F29B3" w:rsidRPr="00F66F76" w:rsidSect="00D75B07">
      <w:pgSz w:w="11906" w:h="16838"/>
      <w:pgMar w:top="1134" w:right="849" w:bottom="1134" w:left="56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81151" w:rsidRDefault="00281151" w:rsidP="00B82EB0">
      <w:pPr>
        <w:spacing w:after="0" w:line="240" w:lineRule="auto"/>
      </w:pPr>
      <w:r>
        <w:separator/>
      </w:r>
    </w:p>
  </w:endnote>
  <w:endnote w:type="continuationSeparator" w:id="0">
    <w:p w:rsidR="00281151" w:rsidRDefault="00281151" w:rsidP="00B82EB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4000ACFF" w:usb2="00000001"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CYR">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Microsoft YaHei">
    <w:panose1 w:val="020B0503020204020204"/>
    <w:charset w:val="86"/>
    <w:family w:val="swiss"/>
    <w:pitch w:val="variable"/>
    <w:sig w:usb0="80000287" w:usb1="2ACF3C50" w:usb2="00000016" w:usb3="00000000" w:csb0="0004001F" w:csb1="00000000"/>
  </w:font>
  <w:font w:name="Mangal">
    <w:altName w:val="Courier New"/>
    <w:panose1 w:val="00000400000000000000"/>
    <w:charset w:val="00"/>
    <w:family w:val="roman"/>
    <w:pitch w:val="variable"/>
    <w:sig w:usb0="00008003" w:usb1="00000000" w:usb2="00000000" w:usb3="00000000" w:csb0="00000001" w:csb1="00000000"/>
  </w:font>
  <w:font w:name="Lucida Sans Unicode">
    <w:panose1 w:val="020B0602030504020204"/>
    <w:charset w:val="CC"/>
    <w:family w:val="swiss"/>
    <w:pitch w:val="variable"/>
    <w:sig w:usb0="80000AFF" w:usb1="0000396B" w:usb2="00000000" w:usb3="00000000" w:csb0="000000B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81151" w:rsidRDefault="00281151">
    <w:pPr>
      <w:pStyle w:val="a5"/>
      <w:jc w:val="cen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81151" w:rsidRDefault="00281151">
    <w:pPr>
      <w:pStyle w:val="a5"/>
      <w:jc w:val="cen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81151" w:rsidRDefault="00281151" w:rsidP="00B82EB0">
      <w:pPr>
        <w:spacing w:after="0" w:line="240" w:lineRule="auto"/>
      </w:pPr>
      <w:r>
        <w:separator/>
      </w:r>
    </w:p>
  </w:footnote>
  <w:footnote w:type="continuationSeparator" w:id="0">
    <w:p w:rsidR="00281151" w:rsidRDefault="00281151" w:rsidP="00B82EB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61422450"/>
      <w:docPartObj>
        <w:docPartGallery w:val="Page Numbers (Top of Page)"/>
        <w:docPartUnique/>
      </w:docPartObj>
    </w:sdtPr>
    <w:sdtEndPr/>
    <w:sdtContent>
      <w:p w:rsidR="00281151" w:rsidRDefault="00281151">
        <w:pPr>
          <w:pStyle w:val="a3"/>
          <w:jc w:val="center"/>
        </w:pPr>
        <w:r>
          <w:fldChar w:fldCharType="begin"/>
        </w:r>
        <w:r>
          <w:instrText>PAGE   \* MERGEFORMAT</w:instrText>
        </w:r>
        <w:r>
          <w:fldChar w:fldCharType="separate"/>
        </w:r>
        <w:r w:rsidR="00CE4DA4">
          <w:rPr>
            <w:noProof/>
          </w:rPr>
          <w:t>21</w:t>
        </w:r>
        <w:r>
          <w:fldChar w:fldCharType="end"/>
        </w:r>
      </w:p>
    </w:sdtContent>
  </w:sdt>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81151" w:rsidRDefault="00281151">
    <w:pPr>
      <w:pStyle w:val="a3"/>
      <w:jc w:val="center"/>
    </w:pPr>
  </w:p>
  <w:p w:rsidR="00281151" w:rsidRPr="00083A7E" w:rsidRDefault="00281151" w:rsidP="00083A7E">
    <w:pPr>
      <w:pStyle w:val="a3"/>
      <w:jc w:val="cent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1A1941"/>
    <w:multiLevelType w:val="multilevel"/>
    <w:tmpl w:val="66903402"/>
    <w:lvl w:ilvl="0">
      <w:start w:val="1"/>
      <w:numFmt w:val="decimal"/>
      <w:suff w:val="space"/>
      <w:lvlText w:val="%1."/>
      <w:lvlJc w:val="left"/>
      <w:pPr>
        <w:ind w:left="1069" w:hanging="360"/>
      </w:pPr>
    </w:lvl>
    <w:lvl w:ilvl="1">
      <w:start w:val="1"/>
      <w:numFmt w:val="decimal"/>
      <w:isLgl/>
      <w:suff w:val="space"/>
      <w:lvlText w:val="%1.%2."/>
      <w:lvlJc w:val="left"/>
      <w:pPr>
        <w:ind w:left="1429" w:hanging="720"/>
      </w:pPr>
    </w:lvl>
    <w:lvl w:ilvl="2">
      <w:start w:val="1"/>
      <w:numFmt w:val="decimal"/>
      <w:isLgl/>
      <w:suff w:val="space"/>
      <w:lvlText w:val="%1.%2.%3."/>
      <w:lvlJc w:val="left"/>
      <w:pPr>
        <w:ind w:left="1429" w:hanging="720"/>
      </w:pPr>
    </w:lvl>
    <w:lvl w:ilvl="3">
      <w:start w:val="1"/>
      <w:numFmt w:val="decimal"/>
      <w:isLgl/>
      <w:lvlText w:val="%1.%2.%3.%4."/>
      <w:lvlJc w:val="left"/>
      <w:pPr>
        <w:ind w:left="1789" w:hanging="1080"/>
      </w:pPr>
    </w:lvl>
    <w:lvl w:ilvl="4">
      <w:start w:val="1"/>
      <w:numFmt w:val="decimal"/>
      <w:isLgl/>
      <w:lvlText w:val="%1.%2.%3.%4.%5."/>
      <w:lvlJc w:val="left"/>
      <w:pPr>
        <w:ind w:left="1789" w:hanging="1080"/>
      </w:pPr>
    </w:lvl>
    <w:lvl w:ilvl="5">
      <w:start w:val="1"/>
      <w:numFmt w:val="decimal"/>
      <w:isLgl/>
      <w:lvlText w:val="%1.%2.%3.%4.%5.%6."/>
      <w:lvlJc w:val="left"/>
      <w:pPr>
        <w:ind w:left="2149" w:hanging="1440"/>
      </w:pPr>
    </w:lvl>
    <w:lvl w:ilvl="6">
      <w:start w:val="1"/>
      <w:numFmt w:val="decimal"/>
      <w:isLgl/>
      <w:lvlText w:val="%1.%2.%3.%4.%5.%6.%7."/>
      <w:lvlJc w:val="left"/>
      <w:pPr>
        <w:ind w:left="2509" w:hanging="1800"/>
      </w:pPr>
    </w:lvl>
    <w:lvl w:ilvl="7">
      <w:start w:val="1"/>
      <w:numFmt w:val="decimal"/>
      <w:isLgl/>
      <w:lvlText w:val="%1.%2.%3.%4.%5.%6.%7.%8."/>
      <w:lvlJc w:val="left"/>
      <w:pPr>
        <w:ind w:left="2509" w:hanging="1800"/>
      </w:pPr>
    </w:lvl>
    <w:lvl w:ilvl="8">
      <w:start w:val="1"/>
      <w:numFmt w:val="decimal"/>
      <w:isLgl/>
      <w:lvlText w:val="%1.%2.%3.%4.%5.%6.%7.%8.%9."/>
      <w:lvlJc w:val="left"/>
      <w:pPr>
        <w:ind w:left="2869" w:hanging="2160"/>
      </w:pPr>
    </w:lvl>
  </w:abstractNum>
  <w:abstractNum w:abstractNumId="1" w15:restartNumberingAfterBreak="0">
    <w:nsid w:val="08B40FEA"/>
    <w:multiLevelType w:val="hybridMultilevel"/>
    <w:tmpl w:val="361AD93E"/>
    <w:lvl w:ilvl="0" w:tplc="267E1496">
      <w:start w:val="2"/>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2" w15:restartNumberingAfterBreak="0">
    <w:nsid w:val="12627A37"/>
    <w:multiLevelType w:val="hybridMultilevel"/>
    <w:tmpl w:val="5612783A"/>
    <w:lvl w:ilvl="0" w:tplc="FB94E0B0">
      <w:start w:val="10"/>
      <w:numFmt w:val="decimal"/>
      <w:lvlText w:val="%1"/>
      <w:lvlJc w:val="left"/>
      <w:pPr>
        <w:ind w:left="393" w:hanging="360"/>
      </w:pPr>
      <w:rPr>
        <w:rFonts w:hint="default"/>
      </w:rPr>
    </w:lvl>
    <w:lvl w:ilvl="1" w:tplc="04190019" w:tentative="1">
      <w:start w:val="1"/>
      <w:numFmt w:val="lowerLetter"/>
      <w:lvlText w:val="%2."/>
      <w:lvlJc w:val="left"/>
      <w:pPr>
        <w:ind w:left="1113" w:hanging="360"/>
      </w:pPr>
    </w:lvl>
    <w:lvl w:ilvl="2" w:tplc="0419001B" w:tentative="1">
      <w:start w:val="1"/>
      <w:numFmt w:val="lowerRoman"/>
      <w:lvlText w:val="%3."/>
      <w:lvlJc w:val="right"/>
      <w:pPr>
        <w:ind w:left="1833" w:hanging="180"/>
      </w:pPr>
    </w:lvl>
    <w:lvl w:ilvl="3" w:tplc="0419000F" w:tentative="1">
      <w:start w:val="1"/>
      <w:numFmt w:val="decimal"/>
      <w:lvlText w:val="%4."/>
      <w:lvlJc w:val="left"/>
      <w:pPr>
        <w:ind w:left="2553" w:hanging="360"/>
      </w:pPr>
    </w:lvl>
    <w:lvl w:ilvl="4" w:tplc="04190019" w:tentative="1">
      <w:start w:val="1"/>
      <w:numFmt w:val="lowerLetter"/>
      <w:lvlText w:val="%5."/>
      <w:lvlJc w:val="left"/>
      <w:pPr>
        <w:ind w:left="3273" w:hanging="360"/>
      </w:pPr>
    </w:lvl>
    <w:lvl w:ilvl="5" w:tplc="0419001B" w:tentative="1">
      <w:start w:val="1"/>
      <w:numFmt w:val="lowerRoman"/>
      <w:lvlText w:val="%6."/>
      <w:lvlJc w:val="right"/>
      <w:pPr>
        <w:ind w:left="3993" w:hanging="180"/>
      </w:pPr>
    </w:lvl>
    <w:lvl w:ilvl="6" w:tplc="0419000F" w:tentative="1">
      <w:start w:val="1"/>
      <w:numFmt w:val="decimal"/>
      <w:lvlText w:val="%7."/>
      <w:lvlJc w:val="left"/>
      <w:pPr>
        <w:ind w:left="4713" w:hanging="360"/>
      </w:pPr>
    </w:lvl>
    <w:lvl w:ilvl="7" w:tplc="04190019" w:tentative="1">
      <w:start w:val="1"/>
      <w:numFmt w:val="lowerLetter"/>
      <w:lvlText w:val="%8."/>
      <w:lvlJc w:val="left"/>
      <w:pPr>
        <w:ind w:left="5433" w:hanging="360"/>
      </w:pPr>
    </w:lvl>
    <w:lvl w:ilvl="8" w:tplc="0419001B" w:tentative="1">
      <w:start w:val="1"/>
      <w:numFmt w:val="lowerRoman"/>
      <w:lvlText w:val="%9."/>
      <w:lvlJc w:val="right"/>
      <w:pPr>
        <w:ind w:left="6153" w:hanging="180"/>
      </w:pPr>
    </w:lvl>
  </w:abstractNum>
  <w:abstractNum w:abstractNumId="3" w15:restartNumberingAfterBreak="0">
    <w:nsid w:val="14884AB0"/>
    <w:multiLevelType w:val="hybridMultilevel"/>
    <w:tmpl w:val="A0D0F40E"/>
    <w:lvl w:ilvl="0" w:tplc="A250798E">
      <w:start w:val="1"/>
      <w:numFmt w:val="decimal"/>
      <w:lvlText w:val="%1."/>
      <w:lvlJc w:val="left"/>
      <w:pPr>
        <w:ind w:left="1699" w:hanging="99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15:restartNumberingAfterBreak="0">
    <w:nsid w:val="183E4345"/>
    <w:multiLevelType w:val="hybridMultilevel"/>
    <w:tmpl w:val="D2AE1472"/>
    <w:lvl w:ilvl="0" w:tplc="0419000F">
      <w:start w:val="1"/>
      <w:numFmt w:val="decimal"/>
      <w:lvlText w:val="%1."/>
      <w:lvlJc w:val="left"/>
      <w:pPr>
        <w:ind w:left="502" w:hanging="360"/>
      </w:p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5" w15:restartNumberingAfterBreak="0">
    <w:nsid w:val="1F1652BD"/>
    <w:multiLevelType w:val="hybridMultilevel"/>
    <w:tmpl w:val="05500A90"/>
    <w:lvl w:ilvl="0" w:tplc="65C256B6">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6" w15:restartNumberingAfterBreak="0">
    <w:nsid w:val="1F5822DE"/>
    <w:multiLevelType w:val="hybridMultilevel"/>
    <w:tmpl w:val="7870C48A"/>
    <w:lvl w:ilvl="0" w:tplc="7334F8EC">
      <w:start w:val="1"/>
      <w:numFmt w:val="decimal"/>
      <w:lvlText w:val="%1."/>
      <w:lvlJc w:val="left"/>
      <w:pPr>
        <w:ind w:left="2111" w:hanging="1260"/>
      </w:pPr>
      <w:rPr>
        <w:rFonts w:ascii="Times New Roman" w:eastAsia="Times New Roman" w:hAnsi="Times New Roman" w:cs="Times New Roman"/>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7" w15:restartNumberingAfterBreak="0">
    <w:nsid w:val="26A41AB3"/>
    <w:multiLevelType w:val="hybridMultilevel"/>
    <w:tmpl w:val="9DAECA84"/>
    <w:lvl w:ilvl="0" w:tplc="40D48C88">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8" w15:restartNumberingAfterBreak="0">
    <w:nsid w:val="28C53D1B"/>
    <w:multiLevelType w:val="hybridMultilevel"/>
    <w:tmpl w:val="D82A45E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2F620AEF"/>
    <w:multiLevelType w:val="hybridMultilevel"/>
    <w:tmpl w:val="EC38DCBC"/>
    <w:lvl w:ilvl="0" w:tplc="E5906930">
      <w:start w:val="1"/>
      <w:numFmt w:val="decimal"/>
      <w:lvlText w:val="%1."/>
      <w:lvlJc w:val="left"/>
      <w:pPr>
        <w:ind w:left="1035" w:hanging="1035"/>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0" w15:restartNumberingAfterBreak="0">
    <w:nsid w:val="2F854760"/>
    <w:multiLevelType w:val="hybridMultilevel"/>
    <w:tmpl w:val="384E580A"/>
    <w:lvl w:ilvl="0" w:tplc="ED823AD6">
      <w:start w:val="1"/>
      <w:numFmt w:val="decimal"/>
      <w:lvlText w:val="%1."/>
      <w:lvlJc w:val="left"/>
      <w:pPr>
        <w:ind w:left="1068" w:hanging="360"/>
      </w:pPr>
      <w:rPr>
        <w:rFonts w:ascii="Times New Roman" w:eastAsia="Times New Roman" w:hAnsi="Times New Roman" w:cs="Times New Roman"/>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1" w15:restartNumberingAfterBreak="0">
    <w:nsid w:val="312B73E1"/>
    <w:multiLevelType w:val="hybridMultilevel"/>
    <w:tmpl w:val="AAD8CEA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3D9C478C"/>
    <w:multiLevelType w:val="hybridMultilevel"/>
    <w:tmpl w:val="75D4CB5E"/>
    <w:lvl w:ilvl="0" w:tplc="869A685E">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3" w15:restartNumberingAfterBreak="0">
    <w:nsid w:val="4B79264B"/>
    <w:multiLevelType w:val="hybridMultilevel"/>
    <w:tmpl w:val="7226C018"/>
    <w:lvl w:ilvl="0" w:tplc="0E16A04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4" w15:restartNumberingAfterBreak="0">
    <w:nsid w:val="4CB5069B"/>
    <w:multiLevelType w:val="hybridMultilevel"/>
    <w:tmpl w:val="34D66EEE"/>
    <w:lvl w:ilvl="0" w:tplc="D9CC0CB8">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5" w15:restartNumberingAfterBreak="0">
    <w:nsid w:val="60FE34DC"/>
    <w:multiLevelType w:val="hybridMultilevel"/>
    <w:tmpl w:val="F9DC2B4E"/>
    <w:lvl w:ilvl="0" w:tplc="988808AC">
      <w:start w:val="1"/>
      <w:numFmt w:val="decimal"/>
      <w:lvlText w:val="%1."/>
      <w:lvlJc w:val="left"/>
      <w:pPr>
        <w:ind w:left="1856" w:hanging="1005"/>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6" w15:restartNumberingAfterBreak="0">
    <w:nsid w:val="6DBF0A91"/>
    <w:multiLevelType w:val="hybridMultilevel"/>
    <w:tmpl w:val="1E4CC8E0"/>
    <w:lvl w:ilvl="0" w:tplc="731218AE">
      <w:start w:val="1"/>
      <w:numFmt w:val="decimal"/>
      <w:lvlText w:val="%1."/>
      <w:lvlJc w:val="left"/>
      <w:pPr>
        <w:tabs>
          <w:tab w:val="num" w:pos="1065"/>
        </w:tabs>
        <w:ind w:left="1065" w:hanging="360"/>
      </w:pPr>
      <w:rPr>
        <w:rFonts w:hint="default"/>
      </w:rPr>
    </w:lvl>
    <w:lvl w:ilvl="1" w:tplc="04190019" w:tentative="1">
      <w:start w:val="1"/>
      <w:numFmt w:val="lowerLetter"/>
      <w:lvlText w:val="%2."/>
      <w:lvlJc w:val="left"/>
      <w:pPr>
        <w:tabs>
          <w:tab w:val="num" w:pos="1785"/>
        </w:tabs>
        <w:ind w:left="1785" w:hanging="360"/>
      </w:pPr>
    </w:lvl>
    <w:lvl w:ilvl="2" w:tplc="0419001B" w:tentative="1">
      <w:start w:val="1"/>
      <w:numFmt w:val="lowerRoman"/>
      <w:lvlText w:val="%3."/>
      <w:lvlJc w:val="right"/>
      <w:pPr>
        <w:tabs>
          <w:tab w:val="num" w:pos="2505"/>
        </w:tabs>
        <w:ind w:left="2505" w:hanging="180"/>
      </w:pPr>
    </w:lvl>
    <w:lvl w:ilvl="3" w:tplc="0419000F" w:tentative="1">
      <w:start w:val="1"/>
      <w:numFmt w:val="decimal"/>
      <w:lvlText w:val="%4."/>
      <w:lvlJc w:val="left"/>
      <w:pPr>
        <w:tabs>
          <w:tab w:val="num" w:pos="3225"/>
        </w:tabs>
        <w:ind w:left="3225" w:hanging="360"/>
      </w:pPr>
    </w:lvl>
    <w:lvl w:ilvl="4" w:tplc="04190019" w:tentative="1">
      <w:start w:val="1"/>
      <w:numFmt w:val="lowerLetter"/>
      <w:lvlText w:val="%5."/>
      <w:lvlJc w:val="left"/>
      <w:pPr>
        <w:tabs>
          <w:tab w:val="num" w:pos="3945"/>
        </w:tabs>
        <w:ind w:left="3945" w:hanging="360"/>
      </w:pPr>
    </w:lvl>
    <w:lvl w:ilvl="5" w:tplc="0419001B" w:tentative="1">
      <w:start w:val="1"/>
      <w:numFmt w:val="lowerRoman"/>
      <w:lvlText w:val="%6."/>
      <w:lvlJc w:val="right"/>
      <w:pPr>
        <w:tabs>
          <w:tab w:val="num" w:pos="4665"/>
        </w:tabs>
        <w:ind w:left="4665" w:hanging="180"/>
      </w:pPr>
    </w:lvl>
    <w:lvl w:ilvl="6" w:tplc="0419000F" w:tentative="1">
      <w:start w:val="1"/>
      <w:numFmt w:val="decimal"/>
      <w:lvlText w:val="%7."/>
      <w:lvlJc w:val="left"/>
      <w:pPr>
        <w:tabs>
          <w:tab w:val="num" w:pos="5385"/>
        </w:tabs>
        <w:ind w:left="5385" w:hanging="360"/>
      </w:pPr>
    </w:lvl>
    <w:lvl w:ilvl="7" w:tplc="04190019" w:tentative="1">
      <w:start w:val="1"/>
      <w:numFmt w:val="lowerLetter"/>
      <w:lvlText w:val="%8."/>
      <w:lvlJc w:val="left"/>
      <w:pPr>
        <w:tabs>
          <w:tab w:val="num" w:pos="6105"/>
        </w:tabs>
        <w:ind w:left="6105" w:hanging="360"/>
      </w:pPr>
    </w:lvl>
    <w:lvl w:ilvl="8" w:tplc="0419001B" w:tentative="1">
      <w:start w:val="1"/>
      <w:numFmt w:val="lowerRoman"/>
      <w:lvlText w:val="%9."/>
      <w:lvlJc w:val="right"/>
      <w:pPr>
        <w:tabs>
          <w:tab w:val="num" w:pos="6825"/>
        </w:tabs>
        <w:ind w:left="6825" w:hanging="180"/>
      </w:pPr>
    </w:lvl>
  </w:abstractNum>
  <w:abstractNum w:abstractNumId="17" w15:restartNumberingAfterBreak="0">
    <w:nsid w:val="71040109"/>
    <w:multiLevelType w:val="hybridMultilevel"/>
    <w:tmpl w:val="2E9C9564"/>
    <w:lvl w:ilvl="0" w:tplc="04190001">
      <w:start w:val="3"/>
      <w:numFmt w:val="bullet"/>
      <w:lvlText w:val=""/>
      <w:lvlJc w:val="left"/>
      <w:pPr>
        <w:ind w:left="786" w:hanging="360"/>
      </w:pPr>
      <w:rPr>
        <w:rFonts w:ascii="Symbol" w:eastAsia="Times New Roman" w:hAnsi="Symbol" w:cs="Times New Roman" w:hint="default"/>
      </w:rPr>
    </w:lvl>
    <w:lvl w:ilvl="1" w:tplc="04190003" w:tentative="1">
      <w:start w:val="1"/>
      <w:numFmt w:val="bullet"/>
      <w:lvlText w:val="o"/>
      <w:lvlJc w:val="left"/>
      <w:pPr>
        <w:ind w:left="1506" w:hanging="360"/>
      </w:pPr>
      <w:rPr>
        <w:rFonts w:ascii="Courier New" w:hAnsi="Courier New" w:cs="Courier New" w:hint="default"/>
      </w:rPr>
    </w:lvl>
    <w:lvl w:ilvl="2" w:tplc="04190005" w:tentative="1">
      <w:start w:val="1"/>
      <w:numFmt w:val="bullet"/>
      <w:lvlText w:val=""/>
      <w:lvlJc w:val="left"/>
      <w:pPr>
        <w:ind w:left="2226" w:hanging="360"/>
      </w:pPr>
      <w:rPr>
        <w:rFonts w:ascii="Wingdings" w:hAnsi="Wingdings" w:hint="default"/>
      </w:rPr>
    </w:lvl>
    <w:lvl w:ilvl="3" w:tplc="04190001" w:tentative="1">
      <w:start w:val="1"/>
      <w:numFmt w:val="bullet"/>
      <w:lvlText w:val=""/>
      <w:lvlJc w:val="left"/>
      <w:pPr>
        <w:ind w:left="2946" w:hanging="360"/>
      </w:pPr>
      <w:rPr>
        <w:rFonts w:ascii="Symbol" w:hAnsi="Symbol" w:hint="default"/>
      </w:rPr>
    </w:lvl>
    <w:lvl w:ilvl="4" w:tplc="04190003" w:tentative="1">
      <w:start w:val="1"/>
      <w:numFmt w:val="bullet"/>
      <w:lvlText w:val="o"/>
      <w:lvlJc w:val="left"/>
      <w:pPr>
        <w:ind w:left="3666" w:hanging="360"/>
      </w:pPr>
      <w:rPr>
        <w:rFonts w:ascii="Courier New" w:hAnsi="Courier New" w:cs="Courier New" w:hint="default"/>
      </w:rPr>
    </w:lvl>
    <w:lvl w:ilvl="5" w:tplc="04190005" w:tentative="1">
      <w:start w:val="1"/>
      <w:numFmt w:val="bullet"/>
      <w:lvlText w:val=""/>
      <w:lvlJc w:val="left"/>
      <w:pPr>
        <w:ind w:left="4386" w:hanging="360"/>
      </w:pPr>
      <w:rPr>
        <w:rFonts w:ascii="Wingdings" w:hAnsi="Wingdings" w:hint="default"/>
      </w:rPr>
    </w:lvl>
    <w:lvl w:ilvl="6" w:tplc="04190001" w:tentative="1">
      <w:start w:val="1"/>
      <w:numFmt w:val="bullet"/>
      <w:lvlText w:val=""/>
      <w:lvlJc w:val="left"/>
      <w:pPr>
        <w:ind w:left="5106" w:hanging="360"/>
      </w:pPr>
      <w:rPr>
        <w:rFonts w:ascii="Symbol" w:hAnsi="Symbol" w:hint="default"/>
      </w:rPr>
    </w:lvl>
    <w:lvl w:ilvl="7" w:tplc="04190003" w:tentative="1">
      <w:start w:val="1"/>
      <w:numFmt w:val="bullet"/>
      <w:lvlText w:val="o"/>
      <w:lvlJc w:val="left"/>
      <w:pPr>
        <w:ind w:left="5826" w:hanging="360"/>
      </w:pPr>
      <w:rPr>
        <w:rFonts w:ascii="Courier New" w:hAnsi="Courier New" w:cs="Courier New" w:hint="default"/>
      </w:rPr>
    </w:lvl>
    <w:lvl w:ilvl="8" w:tplc="04190005" w:tentative="1">
      <w:start w:val="1"/>
      <w:numFmt w:val="bullet"/>
      <w:lvlText w:val=""/>
      <w:lvlJc w:val="left"/>
      <w:pPr>
        <w:ind w:left="6546" w:hanging="360"/>
      </w:pPr>
      <w:rPr>
        <w:rFonts w:ascii="Wingdings" w:hAnsi="Wingdings" w:hint="default"/>
      </w:rPr>
    </w:lvl>
  </w:abstractNum>
  <w:abstractNum w:abstractNumId="18" w15:restartNumberingAfterBreak="0">
    <w:nsid w:val="7BA94304"/>
    <w:multiLevelType w:val="hybridMultilevel"/>
    <w:tmpl w:val="80780772"/>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9" w15:restartNumberingAfterBreak="0">
    <w:nsid w:val="7E3F051F"/>
    <w:multiLevelType w:val="hybridMultilevel"/>
    <w:tmpl w:val="DB12D0E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7E5B4CAD"/>
    <w:multiLevelType w:val="hybridMultilevel"/>
    <w:tmpl w:val="DE4232CE"/>
    <w:lvl w:ilvl="0" w:tplc="C3868E70">
      <w:start w:val="1"/>
      <w:numFmt w:val="decimal"/>
      <w:lvlText w:val="%1"/>
      <w:lvlJc w:val="left"/>
      <w:pPr>
        <w:ind w:left="1040" w:hanging="360"/>
      </w:pPr>
      <w:rPr>
        <w:rFonts w:hint="default"/>
      </w:rPr>
    </w:lvl>
    <w:lvl w:ilvl="1" w:tplc="04190019" w:tentative="1">
      <w:start w:val="1"/>
      <w:numFmt w:val="lowerLetter"/>
      <w:lvlText w:val="%2."/>
      <w:lvlJc w:val="left"/>
      <w:pPr>
        <w:ind w:left="1760" w:hanging="360"/>
      </w:pPr>
    </w:lvl>
    <w:lvl w:ilvl="2" w:tplc="0419001B" w:tentative="1">
      <w:start w:val="1"/>
      <w:numFmt w:val="lowerRoman"/>
      <w:lvlText w:val="%3."/>
      <w:lvlJc w:val="right"/>
      <w:pPr>
        <w:ind w:left="2480" w:hanging="180"/>
      </w:pPr>
    </w:lvl>
    <w:lvl w:ilvl="3" w:tplc="0419000F" w:tentative="1">
      <w:start w:val="1"/>
      <w:numFmt w:val="decimal"/>
      <w:lvlText w:val="%4."/>
      <w:lvlJc w:val="left"/>
      <w:pPr>
        <w:ind w:left="3200" w:hanging="360"/>
      </w:pPr>
    </w:lvl>
    <w:lvl w:ilvl="4" w:tplc="04190019" w:tentative="1">
      <w:start w:val="1"/>
      <w:numFmt w:val="lowerLetter"/>
      <w:lvlText w:val="%5."/>
      <w:lvlJc w:val="left"/>
      <w:pPr>
        <w:ind w:left="3920" w:hanging="360"/>
      </w:pPr>
    </w:lvl>
    <w:lvl w:ilvl="5" w:tplc="0419001B" w:tentative="1">
      <w:start w:val="1"/>
      <w:numFmt w:val="lowerRoman"/>
      <w:lvlText w:val="%6."/>
      <w:lvlJc w:val="right"/>
      <w:pPr>
        <w:ind w:left="4640" w:hanging="180"/>
      </w:pPr>
    </w:lvl>
    <w:lvl w:ilvl="6" w:tplc="0419000F" w:tentative="1">
      <w:start w:val="1"/>
      <w:numFmt w:val="decimal"/>
      <w:lvlText w:val="%7."/>
      <w:lvlJc w:val="left"/>
      <w:pPr>
        <w:ind w:left="5360" w:hanging="360"/>
      </w:pPr>
    </w:lvl>
    <w:lvl w:ilvl="7" w:tplc="04190019" w:tentative="1">
      <w:start w:val="1"/>
      <w:numFmt w:val="lowerLetter"/>
      <w:lvlText w:val="%8."/>
      <w:lvlJc w:val="left"/>
      <w:pPr>
        <w:ind w:left="6080" w:hanging="360"/>
      </w:pPr>
    </w:lvl>
    <w:lvl w:ilvl="8" w:tplc="0419001B" w:tentative="1">
      <w:start w:val="1"/>
      <w:numFmt w:val="lowerRoman"/>
      <w:lvlText w:val="%9."/>
      <w:lvlJc w:val="right"/>
      <w:pPr>
        <w:ind w:left="6800" w:hanging="180"/>
      </w:pPr>
    </w:lvl>
  </w:abstractNum>
  <w:num w:numId="1">
    <w:abstractNumId w:val="5"/>
  </w:num>
  <w:num w:numId="2">
    <w:abstractNumId w:val="6"/>
  </w:num>
  <w:num w:numId="3">
    <w:abstractNumId w:val="7"/>
  </w:num>
  <w:num w:numId="4">
    <w:abstractNumId w:val="15"/>
  </w:num>
  <w:num w:numId="5">
    <w:abstractNumId w:val="20"/>
  </w:num>
  <w:num w:numId="6">
    <w:abstractNumId w:val="16"/>
  </w:num>
  <w:num w:numId="7">
    <w:abstractNumId w:val="19"/>
  </w:num>
  <w:num w:numId="8">
    <w:abstractNumId w:val="1"/>
  </w:num>
  <w:num w:numId="9">
    <w:abstractNumId w:val="9"/>
  </w:num>
  <w:num w:numId="10">
    <w:abstractNumId w:val="10"/>
  </w:num>
  <w:num w:numId="11">
    <w:abstractNumId w:val="18"/>
  </w:num>
  <w:num w:numId="12">
    <w:abstractNumId w:val="4"/>
  </w:num>
  <w:num w:numId="1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7"/>
  </w:num>
  <w:num w:numId="15">
    <w:abstractNumId w:val="8"/>
  </w:num>
  <w:num w:numId="16">
    <w:abstractNumId w:val="13"/>
  </w:num>
  <w:num w:numId="17">
    <w:abstractNumId w:val="11"/>
  </w:num>
  <w:num w:numId="18">
    <w:abstractNumId w:val="2"/>
  </w:num>
  <w:num w:numId="19">
    <w:abstractNumId w:val="14"/>
  </w:num>
  <w:num w:numId="20">
    <w:abstractNumId w:val="3"/>
  </w:num>
  <w:num w:numId="2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A5F75"/>
    <w:rsid w:val="00002257"/>
    <w:rsid w:val="000037EC"/>
    <w:rsid w:val="00004105"/>
    <w:rsid w:val="0000430B"/>
    <w:rsid w:val="00004F29"/>
    <w:rsid w:val="000063B6"/>
    <w:rsid w:val="00006D1A"/>
    <w:rsid w:val="00007724"/>
    <w:rsid w:val="0001097F"/>
    <w:rsid w:val="000123F6"/>
    <w:rsid w:val="000129D3"/>
    <w:rsid w:val="00013A8E"/>
    <w:rsid w:val="00020694"/>
    <w:rsid w:val="00020B51"/>
    <w:rsid w:val="000218B1"/>
    <w:rsid w:val="00021A5A"/>
    <w:rsid w:val="00022546"/>
    <w:rsid w:val="000229B2"/>
    <w:rsid w:val="00023E75"/>
    <w:rsid w:val="00024E85"/>
    <w:rsid w:val="00025CEC"/>
    <w:rsid w:val="000261EB"/>
    <w:rsid w:val="0002779D"/>
    <w:rsid w:val="000336BE"/>
    <w:rsid w:val="00035494"/>
    <w:rsid w:val="00035B36"/>
    <w:rsid w:val="00036C99"/>
    <w:rsid w:val="00040029"/>
    <w:rsid w:val="00040213"/>
    <w:rsid w:val="000404D2"/>
    <w:rsid w:val="00041349"/>
    <w:rsid w:val="0004145B"/>
    <w:rsid w:val="00041AFC"/>
    <w:rsid w:val="0004280A"/>
    <w:rsid w:val="00043F89"/>
    <w:rsid w:val="0004458E"/>
    <w:rsid w:val="00044B9C"/>
    <w:rsid w:val="000462E6"/>
    <w:rsid w:val="000465EC"/>
    <w:rsid w:val="00047834"/>
    <w:rsid w:val="000478BD"/>
    <w:rsid w:val="000479D9"/>
    <w:rsid w:val="00050497"/>
    <w:rsid w:val="00051C74"/>
    <w:rsid w:val="00052DFE"/>
    <w:rsid w:val="00052FF8"/>
    <w:rsid w:val="00054B59"/>
    <w:rsid w:val="00055F4A"/>
    <w:rsid w:val="00056B0D"/>
    <w:rsid w:val="000578CA"/>
    <w:rsid w:val="00061594"/>
    <w:rsid w:val="00061F22"/>
    <w:rsid w:val="0006287A"/>
    <w:rsid w:val="00062C60"/>
    <w:rsid w:val="00062D6F"/>
    <w:rsid w:val="0006599D"/>
    <w:rsid w:val="00065AFB"/>
    <w:rsid w:val="0006730D"/>
    <w:rsid w:val="00067886"/>
    <w:rsid w:val="000732AC"/>
    <w:rsid w:val="00073BBF"/>
    <w:rsid w:val="00074242"/>
    <w:rsid w:val="000757DC"/>
    <w:rsid w:val="000778BB"/>
    <w:rsid w:val="00077D9D"/>
    <w:rsid w:val="00077E6F"/>
    <w:rsid w:val="00077F07"/>
    <w:rsid w:val="0008044D"/>
    <w:rsid w:val="00080781"/>
    <w:rsid w:val="00081746"/>
    <w:rsid w:val="00081CED"/>
    <w:rsid w:val="00083414"/>
    <w:rsid w:val="000838BB"/>
    <w:rsid w:val="00083A7E"/>
    <w:rsid w:val="000842E5"/>
    <w:rsid w:val="0008445F"/>
    <w:rsid w:val="0008473F"/>
    <w:rsid w:val="00085AE8"/>
    <w:rsid w:val="000917A8"/>
    <w:rsid w:val="000917E6"/>
    <w:rsid w:val="00092246"/>
    <w:rsid w:val="00092266"/>
    <w:rsid w:val="00093495"/>
    <w:rsid w:val="00094EF9"/>
    <w:rsid w:val="0009507A"/>
    <w:rsid w:val="00095A17"/>
    <w:rsid w:val="00095C48"/>
    <w:rsid w:val="00095EB0"/>
    <w:rsid w:val="0009623B"/>
    <w:rsid w:val="000963C3"/>
    <w:rsid w:val="0009652F"/>
    <w:rsid w:val="0009673F"/>
    <w:rsid w:val="00096CA9"/>
    <w:rsid w:val="0009725E"/>
    <w:rsid w:val="000A06A2"/>
    <w:rsid w:val="000A0EF9"/>
    <w:rsid w:val="000A1ABB"/>
    <w:rsid w:val="000A21AA"/>
    <w:rsid w:val="000A27D3"/>
    <w:rsid w:val="000A2A9F"/>
    <w:rsid w:val="000A2DDC"/>
    <w:rsid w:val="000A37A9"/>
    <w:rsid w:val="000A57B8"/>
    <w:rsid w:val="000A65FC"/>
    <w:rsid w:val="000A73AE"/>
    <w:rsid w:val="000B096A"/>
    <w:rsid w:val="000B10DA"/>
    <w:rsid w:val="000B53D4"/>
    <w:rsid w:val="000B53E2"/>
    <w:rsid w:val="000B6794"/>
    <w:rsid w:val="000B75E9"/>
    <w:rsid w:val="000B75EB"/>
    <w:rsid w:val="000B793B"/>
    <w:rsid w:val="000B7FEC"/>
    <w:rsid w:val="000C028A"/>
    <w:rsid w:val="000C0878"/>
    <w:rsid w:val="000C3088"/>
    <w:rsid w:val="000C5A37"/>
    <w:rsid w:val="000C72D1"/>
    <w:rsid w:val="000C7459"/>
    <w:rsid w:val="000D096B"/>
    <w:rsid w:val="000D0F92"/>
    <w:rsid w:val="000D13BD"/>
    <w:rsid w:val="000D28D2"/>
    <w:rsid w:val="000D3110"/>
    <w:rsid w:val="000D3AD0"/>
    <w:rsid w:val="000D3DFD"/>
    <w:rsid w:val="000D5808"/>
    <w:rsid w:val="000D6299"/>
    <w:rsid w:val="000D64CF"/>
    <w:rsid w:val="000D66D7"/>
    <w:rsid w:val="000D7431"/>
    <w:rsid w:val="000D798B"/>
    <w:rsid w:val="000E1991"/>
    <w:rsid w:val="000E28D0"/>
    <w:rsid w:val="000E35FC"/>
    <w:rsid w:val="000E3E28"/>
    <w:rsid w:val="000E547B"/>
    <w:rsid w:val="000E5D20"/>
    <w:rsid w:val="000E678A"/>
    <w:rsid w:val="000E7A17"/>
    <w:rsid w:val="000F27C5"/>
    <w:rsid w:val="000F29C7"/>
    <w:rsid w:val="000F42E0"/>
    <w:rsid w:val="000F55BA"/>
    <w:rsid w:val="000F5689"/>
    <w:rsid w:val="000F5C54"/>
    <w:rsid w:val="000F6326"/>
    <w:rsid w:val="000F68A4"/>
    <w:rsid w:val="000F79F3"/>
    <w:rsid w:val="000F7D2A"/>
    <w:rsid w:val="00102339"/>
    <w:rsid w:val="0010332E"/>
    <w:rsid w:val="00104714"/>
    <w:rsid w:val="00104E54"/>
    <w:rsid w:val="00105E34"/>
    <w:rsid w:val="00106317"/>
    <w:rsid w:val="00106B73"/>
    <w:rsid w:val="00107DA0"/>
    <w:rsid w:val="00110743"/>
    <w:rsid w:val="0011414C"/>
    <w:rsid w:val="00114858"/>
    <w:rsid w:val="00114CA1"/>
    <w:rsid w:val="00114EE3"/>
    <w:rsid w:val="00115BFD"/>
    <w:rsid w:val="001166C6"/>
    <w:rsid w:val="00117E4B"/>
    <w:rsid w:val="0012069D"/>
    <w:rsid w:val="00120881"/>
    <w:rsid w:val="001220BE"/>
    <w:rsid w:val="00124944"/>
    <w:rsid w:val="00130226"/>
    <w:rsid w:val="00130C05"/>
    <w:rsid w:val="00133175"/>
    <w:rsid w:val="00134103"/>
    <w:rsid w:val="00134414"/>
    <w:rsid w:val="00135BC9"/>
    <w:rsid w:val="00136AFA"/>
    <w:rsid w:val="0014058E"/>
    <w:rsid w:val="00140F55"/>
    <w:rsid w:val="001434B9"/>
    <w:rsid w:val="001437B4"/>
    <w:rsid w:val="00146154"/>
    <w:rsid w:val="00146399"/>
    <w:rsid w:val="00147297"/>
    <w:rsid w:val="0015112D"/>
    <w:rsid w:val="00151AB0"/>
    <w:rsid w:val="00152021"/>
    <w:rsid w:val="0015240E"/>
    <w:rsid w:val="00152C9A"/>
    <w:rsid w:val="001549A6"/>
    <w:rsid w:val="0015513F"/>
    <w:rsid w:val="0015526C"/>
    <w:rsid w:val="0015537B"/>
    <w:rsid w:val="001575BD"/>
    <w:rsid w:val="00157AD7"/>
    <w:rsid w:val="00157DA8"/>
    <w:rsid w:val="00160BCC"/>
    <w:rsid w:val="0016165E"/>
    <w:rsid w:val="001617C4"/>
    <w:rsid w:val="001617FF"/>
    <w:rsid w:val="00161CD0"/>
    <w:rsid w:val="00162B2F"/>
    <w:rsid w:val="00162C83"/>
    <w:rsid w:val="00163CD8"/>
    <w:rsid w:val="001647B6"/>
    <w:rsid w:val="001648F0"/>
    <w:rsid w:val="00164FB0"/>
    <w:rsid w:val="00166098"/>
    <w:rsid w:val="001676FE"/>
    <w:rsid w:val="00167A2C"/>
    <w:rsid w:val="001701D8"/>
    <w:rsid w:val="00170789"/>
    <w:rsid w:val="0017182D"/>
    <w:rsid w:val="001724B6"/>
    <w:rsid w:val="001726A2"/>
    <w:rsid w:val="00173898"/>
    <w:rsid w:val="00174443"/>
    <w:rsid w:val="00174E2D"/>
    <w:rsid w:val="00176B82"/>
    <w:rsid w:val="001809D8"/>
    <w:rsid w:val="00180A4D"/>
    <w:rsid w:val="00181175"/>
    <w:rsid w:val="0018368B"/>
    <w:rsid w:val="00184157"/>
    <w:rsid w:val="001850C9"/>
    <w:rsid w:val="00186B5B"/>
    <w:rsid w:val="00187EDD"/>
    <w:rsid w:val="001913C7"/>
    <w:rsid w:val="0019223C"/>
    <w:rsid w:val="001930D7"/>
    <w:rsid w:val="001935F9"/>
    <w:rsid w:val="001943CF"/>
    <w:rsid w:val="00194457"/>
    <w:rsid w:val="001950EC"/>
    <w:rsid w:val="001955DA"/>
    <w:rsid w:val="00195AA1"/>
    <w:rsid w:val="00196587"/>
    <w:rsid w:val="001965AD"/>
    <w:rsid w:val="00196C0F"/>
    <w:rsid w:val="00196F5D"/>
    <w:rsid w:val="00197A42"/>
    <w:rsid w:val="001A0636"/>
    <w:rsid w:val="001A0D57"/>
    <w:rsid w:val="001A61BB"/>
    <w:rsid w:val="001A624E"/>
    <w:rsid w:val="001B0968"/>
    <w:rsid w:val="001B0F01"/>
    <w:rsid w:val="001B34D1"/>
    <w:rsid w:val="001B3C71"/>
    <w:rsid w:val="001B3EF7"/>
    <w:rsid w:val="001B4685"/>
    <w:rsid w:val="001B5E55"/>
    <w:rsid w:val="001B7AE9"/>
    <w:rsid w:val="001C128D"/>
    <w:rsid w:val="001C48A5"/>
    <w:rsid w:val="001C48A9"/>
    <w:rsid w:val="001C6835"/>
    <w:rsid w:val="001C7DF6"/>
    <w:rsid w:val="001D0013"/>
    <w:rsid w:val="001D0EFA"/>
    <w:rsid w:val="001D6B43"/>
    <w:rsid w:val="001D6DDD"/>
    <w:rsid w:val="001D7E84"/>
    <w:rsid w:val="001E0508"/>
    <w:rsid w:val="001E0801"/>
    <w:rsid w:val="001E0DCB"/>
    <w:rsid w:val="001E2671"/>
    <w:rsid w:val="001E2AD3"/>
    <w:rsid w:val="001E4C41"/>
    <w:rsid w:val="001E4F16"/>
    <w:rsid w:val="001E5458"/>
    <w:rsid w:val="001E77D2"/>
    <w:rsid w:val="001F09C3"/>
    <w:rsid w:val="001F2183"/>
    <w:rsid w:val="001F22A9"/>
    <w:rsid w:val="001F2DCA"/>
    <w:rsid w:val="001F48BC"/>
    <w:rsid w:val="001F4DBC"/>
    <w:rsid w:val="001F6ABF"/>
    <w:rsid w:val="001F7ACC"/>
    <w:rsid w:val="00206849"/>
    <w:rsid w:val="00210A90"/>
    <w:rsid w:val="0021125B"/>
    <w:rsid w:val="002121B2"/>
    <w:rsid w:val="00214617"/>
    <w:rsid w:val="00215E0A"/>
    <w:rsid w:val="00220BB2"/>
    <w:rsid w:val="00221905"/>
    <w:rsid w:val="00222B7B"/>
    <w:rsid w:val="0022389B"/>
    <w:rsid w:val="00223EF6"/>
    <w:rsid w:val="002243FD"/>
    <w:rsid w:val="00226D9E"/>
    <w:rsid w:val="002278C7"/>
    <w:rsid w:val="00227E6B"/>
    <w:rsid w:val="00231525"/>
    <w:rsid w:val="0023154D"/>
    <w:rsid w:val="00231691"/>
    <w:rsid w:val="00231D39"/>
    <w:rsid w:val="00231F99"/>
    <w:rsid w:val="002323D3"/>
    <w:rsid w:val="00233071"/>
    <w:rsid w:val="002340B9"/>
    <w:rsid w:val="00234C82"/>
    <w:rsid w:val="00234EB6"/>
    <w:rsid w:val="002355AF"/>
    <w:rsid w:val="002368AD"/>
    <w:rsid w:val="00236C6C"/>
    <w:rsid w:val="0023719C"/>
    <w:rsid w:val="002401D1"/>
    <w:rsid w:val="00241051"/>
    <w:rsid w:val="002417C6"/>
    <w:rsid w:val="002477D4"/>
    <w:rsid w:val="00250AAF"/>
    <w:rsid w:val="00251E73"/>
    <w:rsid w:val="002521D6"/>
    <w:rsid w:val="0025290C"/>
    <w:rsid w:val="00253725"/>
    <w:rsid w:val="0025382D"/>
    <w:rsid w:val="00256368"/>
    <w:rsid w:val="00256596"/>
    <w:rsid w:val="0025682B"/>
    <w:rsid w:val="00256F97"/>
    <w:rsid w:val="00257278"/>
    <w:rsid w:val="00260D5F"/>
    <w:rsid w:val="002610DD"/>
    <w:rsid w:val="00263CB8"/>
    <w:rsid w:val="00265FC5"/>
    <w:rsid w:val="0026652C"/>
    <w:rsid w:val="0026654C"/>
    <w:rsid w:val="00266AAB"/>
    <w:rsid w:val="00270896"/>
    <w:rsid w:val="00272CE0"/>
    <w:rsid w:val="0027397A"/>
    <w:rsid w:val="00274C9A"/>
    <w:rsid w:val="0027508D"/>
    <w:rsid w:val="002767CA"/>
    <w:rsid w:val="002773F3"/>
    <w:rsid w:val="00280F9F"/>
    <w:rsid w:val="00281151"/>
    <w:rsid w:val="00281862"/>
    <w:rsid w:val="00282330"/>
    <w:rsid w:val="002829F0"/>
    <w:rsid w:val="00282CA9"/>
    <w:rsid w:val="00284097"/>
    <w:rsid w:val="002850D3"/>
    <w:rsid w:val="00285737"/>
    <w:rsid w:val="002857F8"/>
    <w:rsid w:val="00287E0E"/>
    <w:rsid w:val="002901FC"/>
    <w:rsid w:val="002904B4"/>
    <w:rsid w:val="00290C6B"/>
    <w:rsid w:val="00291A0C"/>
    <w:rsid w:val="0029247C"/>
    <w:rsid w:val="00293064"/>
    <w:rsid w:val="00293EC6"/>
    <w:rsid w:val="0029652D"/>
    <w:rsid w:val="00297622"/>
    <w:rsid w:val="00297AAF"/>
    <w:rsid w:val="00297CE0"/>
    <w:rsid w:val="002A07A8"/>
    <w:rsid w:val="002A0CDF"/>
    <w:rsid w:val="002A32A3"/>
    <w:rsid w:val="002A34A0"/>
    <w:rsid w:val="002A36A4"/>
    <w:rsid w:val="002A3F24"/>
    <w:rsid w:val="002A452E"/>
    <w:rsid w:val="002A68B4"/>
    <w:rsid w:val="002A6C9C"/>
    <w:rsid w:val="002A7AE5"/>
    <w:rsid w:val="002B0BC3"/>
    <w:rsid w:val="002B0EDB"/>
    <w:rsid w:val="002B19D4"/>
    <w:rsid w:val="002B2B74"/>
    <w:rsid w:val="002B2DCE"/>
    <w:rsid w:val="002B6244"/>
    <w:rsid w:val="002C19D5"/>
    <w:rsid w:val="002C1FAA"/>
    <w:rsid w:val="002C36D2"/>
    <w:rsid w:val="002C3F7B"/>
    <w:rsid w:val="002C78C1"/>
    <w:rsid w:val="002C7D46"/>
    <w:rsid w:val="002D0734"/>
    <w:rsid w:val="002D0CF6"/>
    <w:rsid w:val="002D10F7"/>
    <w:rsid w:val="002D13E1"/>
    <w:rsid w:val="002D164F"/>
    <w:rsid w:val="002D1E1B"/>
    <w:rsid w:val="002D2346"/>
    <w:rsid w:val="002D2CC4"/>
    <w:rsid w:val="002D307A"/>
    <w:rsid w:val="002D4EF5"/>
    <w:rsid w:val="002D684A"/>
    <w:rsid w:val="002E08C1"/>
    <w:rsid w:val="002E0DED"/>
    <w:rsid w:val="002E2933"/>
    <w:rsid w:val="002E2F91"/>
    <w:rsid w:val="002E3DB0"/>
    <w:rsid w:val="002E43CE"/>
    <w:rsid w:val="002E47B7"/>
    <w:rsid w:val="002E50CD"/>
    <w:rsid w:val="002E512E"/>
    <w:rsid w:val="002E64B1"/>
    <w:rsid w:val="002E6524"/>
    <w:rsid w:val="002E6704"/>
    <w:rsid w:val="002E6AF9"/>
    <w:rsid w:val="002F0C56"/>
    <w:rsid w:val="002F0CBE"/>
    <w:rsid w:val="002F172F"/>
    <w:rsid w:val="002F247E"/>
    <w:rsid w:val="002F25E6"/>
    <w:rsid w:val="002F2EB4"/>
    <w:rsid w:val="002F37D2"/>
    <w:rsid w:val="002F5C93"/>
    <w:rsid w:val="002F6F0A"/>
    <w:rsid w:val="002F6F35"/>
    <w:rsid w:val="002F7134"/>
    <w:rsid w:val="002F71E4"/>
    <w:rsid w:val="003010F7"/>
    <w:rsid w:val="00302C7C"/>
    <w:rsid w:val="003032A3"/>
    <w:rsid w:val="0030520D"/>
    <w:rsid w:val="0030619C"/>
    <w:rsid w:val="00307F7C"/>
    <w:rsid w:val="00310CA6"/>
    <w:rsid w:val="00311ED6"/>
    <w:rsid w:val="003127AD"/>
    <w:rsid w:val="00313020"/>
    <w:rsid w:val="003131EA"/>
    <w:rsid w:val="003138B4"/>
    <w:rsid w:val="00314973"/>
    <w:rsid w:val="00315247"/>
    <w:rsid w:val="0031532B"/>
    <w:rsid w:val="00315C4A"/>
    <w:rsid w:val="0031604A"/>
    <w:rsid w:val="00320825"/>
    <w:rsid w:val="00321BA7"/>
    <w:rsid w:val="00321E63"/>
    <w:rsid w:val="00321F37"/>
    <w:rsid w:val="003227D4"/>
    <w:rsid w:val="00322C3E"/>
    <w:rsid w:val="0032434B"/>
    <w:rsid w:val="00324DAC"/>
    <w:rsid w:val="0032635D"/>
    <w:rsid w:val="003272A0"/>
    <w:rsid w:val="00327D7D"/>
    <w:rsid w:val="00330D1F"/>
    <w:rsid w:val="00330D92"/>
    <w:rsid w:val="0033157F"/>
    <w:rsid w:val="003326E7"/>
    <w:rsid w:val="0033508E"/>
    <w:rsid w:val="003354A8"/>
    <w:rsid w:val="003361AE"/>
    <w:rsid w:val="00336E73"/>
    <w:rsid w:val="00340AAD"/>
    <w:rsid w:val="003410FD"/>
    <w:rsid w:val="00342DA1"/>
    <w:rsid w:val="003452AF"/>
    <w:rsid w:val="00353262"/>
    <w:rsid w:val="0035355F"/>
    <w:rsid w:val="0035447C"/>
    <w:rsid w:val="0035459E"/>
    <w:rsid w:val="0035465E"/>
    <w:rsid w:val="00354CE5"/>
    <w:rsid w:val="0035568F"/>
    <w:rsid w:val="003557F1"/>
    <w:rsid w:val="00355A64"/>
    <w:rsid w:val="0035646A"/>
    <w:rsid w:val="00360FAD"/>
    <w:rsid w:val="00364BDD"/>
    <w:rsid w:val="00366FD0"/>
    <w:rsid w:val="003675FE"/>
    <w:rsid w:val="0036789F"/>
    <w:rsid w:val="0037091A"/>
    <w:rsid w:val="003710AF"/>
    <w:rsid w:val="003733A0"/>
    <w:rsid w:val="00373751"/>
    <w:rsid w:val="003748F8"/>
    <w:rsid w:val="00375149"/>
    <w:rsid w:val="00376276"/>
    <w:rsid w:val="00376DF8"/>
    <w:rsid w:val="003772C5"/>
    <w:rsid w:val="00377B24"/>
    <w:rsid w:val="00377E0E"/>
    <w:rsid w:val="00380423"/>
    <w:rsid w:val="00380514"/>
    <w:rsid w:val="00380BAA"/>
    <w:rsid w:val="003815B8"/>
    <w:rsid w:val="003819D2"/>
    <w:rsid w:val="00382AF9"/>
    <w:rsid w:val="00383C1F"/>
    <w:rsid w:val="0039075C"/>
    <w:rsid w:val="00390B63"/>
    <w:rsid w:val="00392163"/>
    <w:rsid w:val="00392721"/>
    <w:rsid w:val="003938CE"/>
    <w:rsid w:val="003954C4"/>
    <w:rsid w:val="0039582B"/>
    <w:rsid w:val="003A0FE3"/>
    <w:rsid w:val="003A1A53"/>
    <w:rsid w:val="003A1D23"/>
    <w:rsid w:val="003A25B8"/>
    <w:rsid w:val="003A2CD1"/>
    <w:rsid w:val="003A3A06"/>
    <w:rsid w:val="003A3CF0"/>
    <w:rsid w:val="003A4A9B"/>
    <w:rsid w:val="003A4D30"/>
    <w:rsid w:val="003A54EC"/>
    <w:rsid w:val="003A6051"/>
    <w:rsid w:val="003B034E"/>
    <w:rsid w:val="003B0501"/>
    <w:rsid w:val="003B3D00"/>
    <w:rsid w:val="003B4075"/>
    <w:rsid w:val="003B5178"/>
    <w:rsid w:val="003B5227"/>
    <w:rsid w:val="003B5419"/>
    <w:rsid w:val="003B7264"/>
    <w:rsid w:val="003C00AA"/>
    <w:rsid w:val="003C0361"/>
    <w:rsid w:val="003C083B"/>
    <w:rsid w:val="003C0FF4"/>
    <w:rsid w:val="003C2F80"/>
    <w:rsid w:val="003C3A10"/>
    <w:rsid w:val="003C5A71"/>
    <w:rsid w:val="003C5B07"/>
    <w:rsid w:val="003C744E"/>
    <w:rsid w:val="003D09B9"/>
    <w:rsid w:val="003D190B"/>
    <w:rsid w:val="003D1CBC"/>
    <w:rsid w:val="003D1DDE"/>
    <w:rsid w:val="003D2A15"/>
    <w:rsid w:val="003D4086"/>
    <w:rsid w:val="003D472F"/>
    <w:rsid w:val="003D5C06"/>
    <w:rsid w:val="003D5E1F"/>
    <w:rsid w:val="003D6F2A"/>
    <w:rsid w:val="003E0193"/>
    <w:rsid w:val="003E1816"/>
    <w:rsid w:val="003E262B"/>
    <w:rsid w:val="003E3574"/>
    <w:rsid w:val="003E4861"/>
    <w:rsid w:val="003E4E24"/>
    <w:rsid w:val="003E5C85"/>
    <w:rsid w:val="003E5D21"/>
    <w:rsid w:val="003E6C00"/>
    <w:rsid w:val="003E7CAB"/>
    <w:rsid w:val="003F1D5A"/>
    <w:rsid w:val="003F271C"/>
    <w:rsid w:val="003F550F"/>
    <w:rsid w:val="003F5E98"/>
    <w:rsid w:val="003F5F12"/>
    <w:rsid w:val="00400349"/>
    <w:rsid w:val="00403B48"/>
    <w:rsid w:val="00403F96"/>
    <w:rsid w:val="00403FE2"/>
    <w:rsid w:val="004040DA"/>
    <w:rsid w:val="004047FB"/>
    <w:rsid w:val="00406063"/>
    <w:rsid w:val="004078D0"/>
    <w:rsid w:val="00407D2A"/>
    <w:rsid w:val="0041031E"/>
    <w:rsid w:val="00410622"/>
    <w:rsid w:val="00410C47"/>
    <w:rsid w:val="00411424"/>
    <w:rsid w:val="004128C9"/>
    <w:rsid w:val="00412D62"/>
    <w:rsid w:val="00413A1F"/>
    <w:rsid w:val="0041640F"/>
    <w:rsid w:val="0041690F"/>
    <w:rsid w:val="0042134E"/>
    <w:rsid w:val="00423EC1"/>
    <w:rsid w:val="004240A6"/>
    <w:rsid w:val="00426151"/>
    <w:rsid w:val="00426D44"/>
    <w:rsid w:val="004308D1"/>
    <w:rsid w:val="004317FC"/>
    <w:rsid w:val="004330BC"/>
    <w:rsid w:val="00433479"/>
    <w:rsid w:val="0043389D"/>
    <w:rsid w:val="00434549"/>
    <w:rsid w:val="004345DF"/>
    <w:rsid w:val="0043521C"/>
    <w:rsid w:val="00437EF1"/>
    <w:rsid w:val="00440CD1"/>
    <w:rsid w:val="00441058"/>
    <w:rsid w:val="00442CBA"/>
    <w:rsid w:val="00443007"/>
    <w:rsid w:val="0044372A"/>
    <w:rsid w:val="004442AB"/>
    <w:rsid w:val="0044478A"/>
    <w:rsid w:val="004463F9"/>
    <w:rsid w:val="00447211"/>
    <w:rsid w:val="00451943"/>
    <w:rsid w:val="00453521"/>
    <w:rsid w:val="004537DE"/>
    <w:rsid w:val="00453DBE"/>
    <w:rsid w:val="00453F97"/>
    <w:rsid w:val="00455D8A"/>
    <w:rsid w:val="00456BA2"/>
    <w:rsid w:val="004572C3"/>
    <w:rsid w:val="00461919"/>
    <w:rsid w:val="004639EF"/>
    <w:rsid w:val="004661FD"/>
    <w:rsid w:val="00466359"/>
    <w:rsid w:val="004664CF"/>
    <w:rsid w:val="00467073"/>
    <w:rsid w:val="004706DD"/>
    <w:rsid w:val="0047096F"/>
    <w:rsid w:val="00470EB3"/>
    <w:rsid w:val="00471195"/>
    <w:rsid w:val="0047340E"/>
    <w:rsid w:val="004735E7"/>
    <w:rsid w:val="00473662"/>
    <w:rsid w:val="0047388B"/>
    <w:rsid w:val="00473B69"/>
    <w:rsid w:val="0047404A"/>
    <w:rsid w:val="00474A7D"/>
    <w:rsid w:val="00474DA7"/>
    <w:rsid w:val="00476265"/>
    <w:rsid w:val="0047667B"/>
    <w:rsid w:val="004767A3"/>
    <w:rsid w:val="00480511"/>
    <w:rsid w:val="00480B35"/>
    <w:rsid w:val="004813E5"/>
    <w:rsid w:val="004824B0"/>
    <w:rsid w:val="0048316B"/>
    <w:rsid w:val="0048328D"/>
    <w:rsid w:val="004846A3"/>
    <w:rsid w:val="004855C3"/>
    <w:rsid w:val="00485ABA"/>
    <w:rsid w:val="00486744"/>
    <w:rsid w:val="004868A1"/>
    <w:rsid w:val="0049052C"/>
    <w:rsid w:val="00491187"/>
    <w:rsid w:val="00491A7F"/>
    <w:rsid w:val="00492943"/>
    <w:rsid w:val="00492B7A"/>
    <w:rsid w:val="00492B94"/>
    <w:rsid w:val="00493F7A"/>
    <w:rsid w:val="004952FD"/>
    <w:rsid w:val="00495D89"/>
    <w:rsid w:val="004970AF"/>
    <w:rsid w:val="00497F8E"/>
    <w:rsid w:val="004A0A12"/>
    <w:rsid w:val="004A211A"/>
    <w:rsid w:val="004A4557"/>
    <w:rsid w:val="004A697D"/>
    <w:rsid w:val="004A72E8"/>
    <w:rsid w:val="004A7EAB"/>
    <w:rsid w:val="004B0744"/>
    <w:rsid w:val="004B0D0B"/>
    <w:rsid w:val="004B19F7"/>
    <w:rsid w:val="004B2769"/>
    <w:rsid w:val="004B3D7A"/>
    <w:rsid w:val="004B66E7"/>
    <w:rsid w:val="004B675B"/>
    <w:rsid w:val="004B6F3E"/>
    <w:rsid w:val="004B7AA3"/>
    <w:rsid w:val="004C1738"/>
    <w:rsid w:val="004C215D"/>
    <w:rsid w:val="004C27D7"/>
    <w:rsid w:val="004C3511"/>
    <w:rsid w:val="004C4370"/>
    <w:rsid w:val="004C533E"/>
    <w:rsid w:val="004D024F"/>
    <w:rsid w:val="004D0B53"/>
    <w:rsid w:val="004D1418"/>
    <w:rsid w:val="004D31B0"/>
    <w:rsid w:val="004D341D"/>
    <w:rsid w:val="004D378E"/>
    <w:rsid w:val="004D3C4E"/>
    <w:rsid w:val="004D42F5"/>
    <w:rsid w:val="004D57DE"/>
    <w:rsid w:val="004D694B"/>
    <w:rsid w:val="004D72E3"/>
    <w:rsid w:val="004E00DE"/>
    <w:rsid w:val="004E0F5B"/>
    <w:rsid w:val="004E1A46"/>
    <w:rsid w:val="004E25CB"/>
    <w:rsid w:val="004E3694"/>
    <w:rsid w:val="004E3D4D"/>
    <w:rsid w:val="004E3FBF"/>
    <w:rsid w:val="004E444E"/>
    <w:rsid w:val="004E6424"/>
    <w:rsid w:val="004F0C8B"/>
    <w:rsid w:val="004F1271"/>
    <w:rsid w:val="004F25AD"/>
    <w:rsid w:val="004F3229"/>
    <w:rsid w:val="004F3B1A"/>
    <w:rsid w:val="004F5B87"/>
    <w:rsid w:val="004F6095"/>
    <w:rsid w:val="004F6902"/>
    <w:rsid w:val="004F6B44"/>
    <w:rsid w:val="004F79A1"/>
    <w:rsid w:val="005019E6"/>
    <w:rsid w:val="00502E6F"/>
    <w:rsid w:val="00502F14"/>
    <w:rsid w:val="00503166"/>
    <w:rsid w:val="00504A29"/>
    <w:rsid w:val="00504F1B"/>
    <w:rsid w:val="005069B2"/>
    <w:rsid w:val="00507057"/>
    <w:rsid w:val="00513BB7"/>
    <w:rsid w:val="00513D50"/>
    <w:rsid w:val="00514A7D"/>
    <w:rsid w:val="005152AC"/>
    <w:rsid w:val="00515A1C"/>
    <w:rsid w:val="00515A1F"/>
    <w:rsid w:val="00523156"/>
    <w:rsid w:val="00523C61"/>
    <w:rsid w:val="00524AE9"/>
    <w:rsid w:val="00524CB8"/>
    <w:rsid w:val="00525339"/>
    <w:rsid w:val="00525557"/>
    <w:rsid w:val="00526AAD"/>
    <w:rsid w:val="00526F3C"/>
    <w:rsid w:val="00527350"/>
    <w:rsid w:val="00527F65"/>
    <w:rsid w:val="00530550"/>
    <w:rsid w:val="005315CB"/>
    <w:rsid w:val="00531851"/>
    <w:rsid w:val="005329F4"/>
    <w:rsid w:val="00532C82"/>
    <w:rsid w:val="00532D9F"/>
    <w:rsid w:val="00533535"/>
    <w:rsid w:val="00534F61"/>
    <w:rsid w:val="00535DC4"/>
    <w:rsid w:val="00535FB0"/>
    <w:rsid w:val="0053622A"/>
    <w:rsid w:val="00536395"/>
    <w:rsid w:val="00536A9E"/>
    <w:rsid w:val="00536C6E"/>
    <w:rsid w:val="00537CF9"/>
    <w:rsid w:val="005417B3"/>
    <w:rsid w:val="00541D0E"/>
    <w:rsid w:val="005425A4"/>
    <w:rsid w:val="0054284A"/>
    <w:rsid w:val="0054338E"/>
    <w:rsid w:val="0054370C"/>
    <w:rsid w:val="005437C3"/>
    <w:rsid w:val="00544E7F"/>
    <w:rsid w:val="00545ADA"/>
    <w:rsid w:val="00545DEC"/>
    <w:rsid w:val="00547258"/>
    <w:rsid w:val="005473E1"/>
    <w:rsid w:val="00547A12"/>
    <w:rsid w:val="0055040E"/>
    <w:rsid w:val="00550528"/>
    <w:rsid w:val="00552455"/>
    <w:rsid w:val="0055293E"/>
    <w:rsid w:val="00556011"/>
    <w:rsid w:val="00556123"/>
    <w:rsid w:val="00556EEB"/>
    <w:rsid w:val="005579E2"/>
    <w:rsid w:val="00560CF4"/>
    <w:rsid w:val="00560E8C"/>
    <w:rsid w:val="00561C35"/>
    <w:rsid w:val="00561D56"/>
    <w:rsid w:val="00563BB9"/>
    <w:rsid w:val="005655C4"/>
    <w:rsid w:val="005660B7"/>
    <w:rsid w:val="00567F07"/>
    <w:rsid w:val="00571AD7"/>
    <w:rsid w:val="005724F3"/>
    <w:rsid w:val="00572C7F"/>
    <w:rsid w:val="00573272"/>
    <w:rsid w:val="005741A6"/>
    <w:rsid w:val="0057464D"/>
    <w:rsid w:val="005760F8"/>
    <w:rsid w:val="005773D8"/>
    <w:rsid w:val="00577A7A"/>
    <w:rsid w:val="0058222E"/>
    <w:rsid w:val="0058289A"/>
    <w:rsid w:val="00584BD8"/>
    <w:rsid w:val="00585017"/>
    <w:rsid w:val="0058784B"/>
    <w:rsid w:val="005919D2"/>
    <w:rsid w:val="005920CA"/>
    <w:rsid w:val="00593BC0"/>
    <w:rsid w:val="00593DE7"/>
    <w:rsid w:val="0059401B"/>
    <w:rsid w:val="005947FB"/>
    <w:rsid w:val="00596900"/>
    <w:rsid w:val="005971AA"/>
    <w:rsid w:val="0059744E"/>
    <w:rsid w:val="00597DD7"/>
    <w:rsid w:val="005A097D"/>
    <w:rsid w:val="005A128B"/>
    <w:rsid w:val="005A2198"/>
    <w:rsid w:val="005A2AF3"/>
    <w:rsid w:val="005A338B"/>
    <w:rsid w:val="005A347C"/>
    <w:rsid w:val="005A4042"/>
    <w:rsid w:val="005A4B9F"/>
    <w:rsid w:val="005A4D0F"/>
    <w:rsid w:val="005A532D"/>
    <w:rsid w:val="005A53EA"/>
    <w:rsid w:val="005A69AE"/>
    <w:rsid w:val="005A6CC2"/>
    <w:rsid w:val="005A76F6"/>
    <w:rsid w:val="005B2130"/>
    <w:rsid w:val="005B57BD"/>
    <w:rsid w:val="005B58FD"/>
    <w:rsid w:val="005B6039"/>
    <w:rsid w:val="005B64F5"/>
    <w:rsid w:val="005B6CFB"/>
    <w:rsid w:val="005B7974"/>
    <w:rsid w:val="005C2F5B"/>
    <w:rsid w:val="005C34B8"/>
    <w:rsid w:val="005C364E"/>
    <w:rsid w:val="005C4A3B"/>
    <w:rsid w:val="005C5298"/>
    <w:rsid w:val="005C544F"/>
    <w:rsid w:val="005C5AB6"/>
    <w:rsid w:val="005C7229"/>
    <w:rsid w:val="005D00DD"/>
    <w:rsid w:val="005D067B"/>
    <w:rsid w:val="005D13E7"/>
    <w:rsid w:val="005D24F0"/>
    <w:rsid w:val="005D2D16"/>
    <w:rsid w:val="005D35DC"/>
    <w:rsid w:val="005D418A"/>
    <w:rsid w:val="005D4421"/>
    <w:rsid w:val="005D5D0C"/>
    <w:rsid w:val="005D5ED6"/>
    <w:rsid w:val="005D65F6"/>
    <w:rsid w:val="005E06BA"/>
    <w:rsid w:val="005E11C8"/>
    <w:rsid w:val="005E28CB"/>
    <w:rsid w:val="005E2969"/>
    <w:rsid w:val="005E3253"/>
    <w:rsid w:val="005E4933"/>
    <w:rsid w:val="005E5F93"/>
    <w:rsid w:val="005E616F"/>
    <w:rsid w:val="005E6A2D"/>
    <w:rsid w:val="005E7E6D"/>
    <w:rsid w:val="005F25AA"/>
    <w:rsid w:val="005F44F1"/>
    <w:rsid w:val="005F4974"/>
    <w:rsid w:val="005F5EBB"/>
    <w:rsid w:val="005F6753"/>
    <w:rsid w:val="006005AD"/>
    <w:rsid w:val="00600A92"/>
    <w:rsid w:val="0060154B"/>
    <w:rsid w:val="00602382"/>
    <w:rsid w:val="006035DC"/>
    <w:rsid w:val="00604723"/>
    <w:rsid w:val="006051ED"/>
    <w:rsid w:val="0060666A"/>
    <w:rsid w:val="00606736"/>
    <w:rsid w:val="00606A80"/>
    <w:rsid w:val="0061337F"/>
    <w:rsid w:val="00613FA9"/>
    <w:rsid w:val="00614464"/>
    <w:rsid w:val="006146D4"/>
    <w:rsid w:val="006155A1"/>
    <w:rsid w:val="00615648"/>
    <w:rsid w:val="006165C0"/>
    <w:rsid w:val="00616C66"/>
    <w:rsid w:val="00616D11"/>
    <w:rsid w:val="00621C69"/>
    <w:rsid w:val="00622761"/>
    <w:rsid w:val="006239C7"/>
    <w:rsid w:val="00623A3B"/>
    <w:rsid w:val="00623AB2"/>
    <w:rsid w:val="00624F02"/>
    <w:rsid w:val="00625094"/>
    <w:rsid w:val="00626154"/>
    <w:rsid w:val="006266ED"/>
    <w:rsid w:val="00626791"/>
    <w:rsid w:val="006318F7"/>
    <w:rsid w:val="00633153"/>
    <w:rsid w:val="00633853"/>
    <w:rsid w:val="006347A5"/>
    <w:rsid w:val="00634C18"/>
    <w:rsid w:val="00634D42"/>
    <w:rsid w:val="00635C33"/>
    <w:rsid w:val="00636588"/>
    <w:rsid w:val="00636737"/>
    <w:rsid w:val="00636E85"/>
    <w:rsid w:val="00640028"/>
    <w:rsid w:val="00640283"/>
    <w:rsid w:val="00640B7A"/>
    <w:rsid w:val="00640D4D"/>
    <w:rsid w:val="00641870"/>
    <w:rsid w:val="006442B9"/>
    <w:rsid w:val="0064448D"/>
    <w:rsid w:val="00644FDA"/>
    <w:rsid w:val="00645D05"/>
    <w:rsid w:val="00646169"/>
    <w:rsid w:val="00646D0E"/>
    <w:rsid w:val="0064721E"/>
    <w:rsid w:val="006523F4"/>
    <w:rsid w:val="00652502"/>
    <w:rsid w:val="006527A8"/>
    <w:rsid w:val="00652AE9"/>
    <w:rsid w:val="00652B7C"/>
    <w:rsid w:val="00653A68"/>
    <w:rsid w:val="00654960"/>
    <w:rsid w:val="00655212"/>
    <w:rsid w:val="00655399"/>
    <w:rsid w:val="00655F08"/>
    <w:rsid w:val="0065603F"/>
    <w:rsid w:val="0065637B"/>
    <w:rsid w:val="00657666"/>
    <w:rsid w:val="00657769"/>
    <w:rsid w:val="006616BA"/>
    <w:rsid w:val="006634F4"/>
    <w:rsid w:val="0066355E"/>
    <w:rsid w:val="0066367F"/>
    <w:rsid w:val="006655BE"/>
    <w:rsid w:val="0066746A"/>
    <w:rsid w:val="006676E3"/>
    <w:rsid w:val="00667BDD"/>
    <w:rsid w:val="00670111"/>
    <w:rsid w:val="006707AE"/>
    <w:rsid w:val="006721A8"/>
    <w:rsid w:val="0067240D"/>
    <w:rsid w:val="0067296C"/>
    <w:rsid w:val="00674367"/>
    <w:rsid w:val="00674BB5"/>
    <w:rsid w:val="0067552E"/>
    <w:rsid w:val="006804D6"/>
    <w:rsid w:val="00680FBF"/>
    <w:rsid w:val="006820EB"/>
    <w:rsid w:val="00682B64"/>
    <w:rsid w:val="006847FF"/>
    <w:rsid w:val="006860C6"/>
    <w:rsid w:val="0068654D"/>
    <w:rsid w:val="0068673C"/>
    <w:rsid w:val="00686C9B"/>
    <w:rsid w:val="00687147"/>
    <w:rsid w:val="006922D5"/>
    <w:rsid w:val="00692993"/>
    <w:rsid w:val="00692EE0"/>
    <w:rsid w:val="00693406"/>
    <w:rsid w:val="00693935"/>
    <w:rsid w:val="00693B10"/>
    <w:rsid w:val="00693C07"/>
    <w:rsid w:val="00693F39"/>
    <w:rsid w:val="006943D7"/>
    <w:rsid w:val="00694C32"/>
    <w:rsid w:val="00694FC9"/>
    <w:rsid w:val="006957C2"/>
    <w:rsid w:val="0069639F"/>
    <w:rsid w:val="0069702E"/>
    <w:rsid w:val="006978E1"/>
    <w:rsid w:val="006A0B49"/>
    <w:rsid w:val="006A1C7C"/>
    <w:rsid w:val="006A227D"/>
    <w:rsid w:val="006A35B3"/>
    <w:rsid w:val="006A3BD2"/>
    <w:rsid w:val="006A52F5"/>
    <w:rsid w:val="006A592F"/>
    <w:rsid w:val="006A5ACF"/>
    <w:rsid w:val="006A5F38"/>
    <w:rsid w:val="006A6598"/>
    <w:rsid w:val="006A76E9"/>
    <w:rsid w:val="006A7800"/>
    <w:rsid w:val="006A7926"/>
    <w:rsid w:val="006B02FA"/>
    <w:rsid w:val="006B1DC4"/>
    <w:rsid w:val="006B6086"/>
    <w:rsid w:val="006C08D3"/>
    <w:rsid w:val="006C0F9B"/>
    <w:rsid w:val="006C1426"/>
    <w:rsid w:val="006C3523"/>
    <w:rsid w:val="006C4A12"/>
    <w:rsid w:val="006C4FC9"/>
    <w:rsid w:val="006C5FBA"/>
    <w:rsid w:val="006C736F"/>
    <w:rsid w:val="006C76EE"/>
    <w:rsid w:val="006D0279"/>
    <w:rsid w:val="006D0E2F"/>
    <w:rsid w:val="006D3B9B"/>
    <w:rsid w:val="006D3D97"/>
    <w:rsid w:val="006D4444"/>
    <w:rsid w:val="006D6561"/>
    <w:rsid w:val="006D666A"/>
    <w:rsid w:val="006D73D0"/>
    <w:rsid w:val="006E0155"/>
    <w:rsid w:val="006E0697"/>
    <w:rsid w:val="006E0827"/>
    <w:rsid w:val="006E09B0"/>
    <w:rsid w:val="006E0BD5"/>
    <w:rsid w:val="006E12C8"/>
    <w:rsid w:val="006E17BA"/>
    <w:rsid w:val="006E2147"/>
    <w:rsid w:val="006E2ABA"/>
    <w:rsid w:val="006E3706"/>
    <w:rsid w:val="006E4F0A"/>
    <w:rsid w:val="006E538B"/>
    <w:rsid w:val="006E5541"/>
    <w:rsid w:val="006E58F9"/>
    <w:rsid w:val="006E6D78"/>
    <w:rsid w:val="006E7571"/>
    <w:rsid w:val="006F2254"/>
    <w:rsid w:val="006F31EA"/>
    <w:rsid w:val="006F3B3F"/>
    <w:rsid w:val="006F435F"/>
    <w:rsid w:val="006F6280"/>
    <w:rsid w:val="006F70B7"/>
    <w:rsid w:val="006F735B"/>
    <w:rsid w:val="006F7D21"/>
    <w:rsid w:val="00700438"/>
    <w:rsid w:val="007004D1"/>
    <w:rsid w:val="007006E9"/>
    <w:rsid w:val="00700768"/>
    <w:rsid w:val="0070102B"/>
    <w:rsid w:val="00703C77"/>
    <w:rsid w:val="00704A7E"/>
    <w:rsid w:val="00705226"/>
    <w:rsid w:val="00705D39"/>
    <w:rsid w:val="007065E3"/>
    <w:rsid w:val="007066D4"/>
    <w:rsid w:val="00707AC2"/>
    <w:rsid w:val="00710636"/>
    <w:rsid w:val="00710949"/>
    <w:rsid w:val="00711567"/>
    <w:rsid w:val="00712A01"/>
    <w:rsid w:val="00713A27"/>
    <w:rsid w:val="00714DD5"/>
    <w:rsid w:val="00715067"/>
    <w:rsid w:val="00716C0F"/>
    <w:rsid w:val="00717A32"/>
    <w:rsid w:val="00717F34"/>
    <w:rsid w:val="0072163A"/>
    <w:rsid w:val="007230A1"/>
    <w:rsid w:val="007237F0"/>
    <w:rsid w:val="007242E2"/>
    <w:rsid w:val="00726577"/>
    <w:rsid w:val="0073378D"/>
    <w:rsid w:val="007345AC"/>
    <w:rsid w:val="0073535B"/>
    <w:rsid w:val="0073704C"/>
    <w:rsid w:val="007375E4"/>
    <w:rsid w:val="00737EEF"/>
    <w:rsid w:val="00740225"/>
    <w:rsid w:val="00740A1C"/>
    <w:rsid w:val="00740FBB"/>
    <w:rsid w:val="007412A2"/>
    <w:rsid w:val="00742E5B"/>
    <w:rsid w:val="00742EEC"/>
    <w:rsid w:val="0074348B"/>
    <w:rsid w:val="00743BE3"/>
    <w:rsid w:val="00744124"/>
    <w:rsid w:val="007447A0"/>
    <w:rsid w:val="00745768"/>
    <w:rsid w:val="007472B0"/>
    <w:rsid w:val="00747DF0"/>
    <w:rsid w:val="00751668"/>
    <w:rsid w:val="0075179F"/>
    <w:rsid w:val="00751DEA"/>
    <w:rsid w:val="00751EB8"/>
    <w:rsid w:val="0075208A"/>
    <w:rsid w:val="00752C7D"/>
    <w:rsid w:val="007531EB"/>
    <w:rsid w:val="00757210"/>
    <w:rsid w:val="00757BFA"/>
    <w:rsid w:val="00760660"/>
    <w:rsid w:val="007612F9"/>
    <w:rsid w:val="00761D05"/>
    <w:rsid w:val="00762B53"/>
    <w:rsid w:val="00763149"/>
    <w:rsid w:val="00763C8A"/>
    <w:rsid w:val="007640F7"/>
    <w:rsid w:val="00765012"/>
    <w:rsid w:val="00765B54"/>
    <w:rsid w:val="00767A09"/>
    <w:rsid w:val="007707B2"/>
    <w:rsid w:val="00770956"/>
    <w:rsid w:val="00770ED5"/>
    <w:rsid w:val="00773CFB"/>
    <w:rsid w:val="00774DDE"/>
    <w:rsid w:val="00777352"/>
    <w:rsid w:val="007774C4"/>
    <w:rsid w:val="00777E60"/>
    <w:rsid w:val="00781692"/>
    <w:rsid w:val="00782C53"/>
    <w:rsid w:val="00784CAF"/>
    <w:rsid w:val="00785E64"/>
    <w:rsid w:val="007866AC"/>
    <w:rsid w:val="00787CDF"/>
    <w:rsid w:val="0079028F"/>
    <w:rsid w:val="007905D8"/>
    <w:rsid w:val="00791244"/>
    <w:rsid w:val="00791400"/>
    <w:rsid w:val="00791AC5"/>
    <w:rsid w:val="00791DBB"/>
    <w:rsid w:val="00792A0A"/>
    <w:rsid w:val="00793ED5"/>
    <w:rsid w:val="00794B84"/>
    <w:rsid w:val="00795201"/>
    <w:rsid w:val="00795FA2"/>
    <w:rsid w:val="0079793A"/>
    <w:rsid w:val="00797B4C"/>
    <w:rsid w:val="007A0D7F"/>
    <w:rsid w:val="007A0D9A"/>
    <w:rsid w:val="007A0E3D"/>
    <w:rsid w:val="007A1E26"/>
    <w:rsid w:val="007A4111"/>
    <w:rsid w:val="007A54C5"/>
    <w:rsid w:val="007A58D1"/>
    <w:rsid w:val="007A5C28"/>
    <w:rsid w:val="007A643D"/>
    <w:rsid w:val="007A6BF2"/>
    <w:rsid w:val="007B000D"/>
    <w:rsid w:val="007B02E0"/>
    <w:rsid w:val="007B0547"/>
    <w:rsid w:val="007B065E"/>
    <w:rsid w:val="007B083D"/>
    <w:rsid w:val="007B09FD"/>
    <w:rsid w:val="007B1C37"/>
    <w:rsid w:val="007B2D4B"/>
    <w:rsid w:val="007B595A"/>
    <w:rsid w:val="007B5DCE"/>
    <w:rsid w:val="007B73E6"/>
    <w:rsid w:val="007C2427"/>
    <w:rsid w:val="007C308D"/>
    <w:rsid w:val="007C3E34"/>
    <w:rsid w:val="007C7740"/>
    <w:rsid w:val="007D02A0"/>
    <w:rsid w:val="007D03F3"/>
    <w:rsid w:val="007D1C03"/>
    <w:rsid w:val="007D4654"/>
    <w:rsid w:val="007D5CA4"/>
    <w:rsid w:val="007D5CEE"/>
    <w:rsid w:val="007D6C66"/>
    <w:rsid w:val="007D6E8F"/>
    <w:rsid w:val="007D7844"/>
    <w:rsid w:val="007E0EF5"/>
    <w:rsid w:val="007E1510"/>
    <w:rsid w:val="007E183C"/>
    <w:rsid w:val="007E442E"/>
    <w:rsid w:val="007E5794"/>
    <w:rsid w:val="007E6336"/>
    <w:rsid w:val="007E7670"/>
    <w:rsid w:val="007E7EF7"/>
    <w:rsid w:val="007F0D8A"/>
    <w:rsid w:val="007F1953"/>
    <w:rsid w:val="007F2880"/>
    <w:rsid w:val="007F29B3"/>
    <w:rsid w:val="007F2D5F"/>
    <w:rsid w:val="007F2F33"/>
    <w:rsid w:val="007F4148"/>
    <w:rsid w:val="007F6DA7"/>
    <w:rsid w:val="007F7738"/>
    <w:rsid w:val="00800F35"/>
    <w:rsid w:val="008020FE"/>
    <w:rsid w:val="00802A04"/>
    <w:rsid w:val="008032A0"/>
    <w:rsid w:val="0080391D"/>
    <w:rsid w:val="00803C17"/>
    <w:rsid w:val="008044E4"/>
    <w:rsid w:val="008049AF"/>
    <w:rsid w:val="00804C95"/>
    <w:rsid w:val="00805737"/>
    <w:rsid w:val="00805AF6"/>
    <w:rsid w:val="00805CAE"/>
    <w:rsid w:val="00806A4E"/>
    <w:rsid w:val="00810390"/>
    <w:rsid w:val="00810ACA"/>
    <w:rsid w:val="00810B43"/>
    <w:rsid w:val="00811157"/>
    <w:rsid w:val="00811789"/>
    <w:rsid w:val="00813E9B"/>
    <w:rsid w:val="0081512F"/>
    <w:rsid w:val="00817A27"/>
    <w:rsid w:val="00820520"/>
    <w:rsid w:val="00820668"/>
    <w:rsid w:val="00820866"/>
    <w:rsid w:val="00823089"/>
    <w:rsid w:val="00824476"/>
    <w:rsid w:val="00830063"/>
    <w:rsid w:val="0083066B"/>
    <w:rsid w:val="00831242"/>
    <w:rsid w:val="008317A5"/>
    <w:rsid w:val="008326E6"/>
    <w:rsid w:val="0083275B"/>
    <w:rsid w:val="008337DA"/>
    <w:rsid w:val="00836B2C"/>
    <w:rsid w:val="0084007A"/>
    <w:rsid w:val="00840B5B"/>
    <w:rsid w:val="0084110D"/>
    <w:rsid w:val="0084178D"/>
    <w:rsid w:val="00842288"/>
    <w:rsid w:val="00842DCB"/>
    <w:rsid w:val="00844011"/>
    <w:rsid w:val="0084485E"/>
    <w:rsid w:val="00844B48"/>
    <w:rsid w:val="008468D8"/>
    <w:rsid w:val="00846DCA"/>
    <w:rsid w:val="00846FBC"/>
    <w:rsid w:val="0084797E"/>
    <w:rsid w:val="00847B91"/>
    <w:rsid w:val="00851078"/>
    <w:rsid w:val="0085208A"/>
    <w:rsid w:val="00852BBA"/>
    <w:rsid w:val="00853456"/>
    <w:rsid w:val="00853A41"/>
    <w:rsid w:val="00854787"/>
    <w:rsid w:val="008548D2"/>
    <w:rsid w:val="00854CEF"/>
    <w:rsid w:val="008555A9"/>
    <w:rsid w:val="00855FBA"/>
    <w:rsid w:val="0085645A"/>
    <w:rsid w:val="008566E7"/>
    <w:rsid w:val="0085695E"/>
    <w:rsid w:val="00856EEA"/>
    <w:rsid w:val="008606D0"/>
    <w:rsid w:val="00862122"/>
    <w:rsid w:val="0086236C"/>
    <w:rsid w:val="00863033"/>
    <w:rsid w:val="008654C1"/>
    <w:rsid w:val="00865EBB"/>
    <w:rsid w:val="00865ECE"/>
    <w:rsid w:val="00871FC3"/>
    <w:rsid w:val="00873BCD"/>
    <w:rsid w:val="008753E1"/>
    <w:rsid w:val="00875CDB"/>
    <w:rsid w:val="008775C3"/>
    <w:rsid w:val="00880482"/>
    <w:rsid w:val="00881A20"/>
    <w:rsid w:val="0088290C"/>
    <w:rsid w:val="00884F6B"/>
    <w:rsid w:val="00885DD4"/>
    <w:rsid w:val="00886F28"/>
    <w:rsid w:val="008876AE"/>
    <w:rsid w:val="00890349"/>
    <w:rsid w:val="00890CF6"/>
    <w:rsid w:val="00891DD4"/>
    <w:rsid w:val="0089316F"/>
    <w:rsid w:val="00893CC9"/>
    <w:rsid w:val="00893EA5"/>
    <w:rsid w:val="00893EC6"/>
    <w:rsid w:val="0089421F"/>
    <w:rsid w:val="00894430"/>
    <w:rsid w:val="00894E81"/>
    <w:rsid w:val="00897872"/>
    <w:rsid w:val="00897D0E"/>
    <w:rsid w:val="00897DC8"/>
    <w:rsid w:val="00897E8E"/>
    <w:rsid w:val="008A092C"/>
    <w:rsid w:val="008A0C67"/>
    <w:rsid w:val="008A1364"/>
    <w:rsid w:val="008A18A3"/>
    <w:rsid w:val="008A1F3F"/>
    <w:rsid w:val="008A1FA9"/>
    <w:rsid w:val="008A4082"/>
    <w:rsid w:val="008A4550"/>
    <w:rsid w:val="008A58AE"/>
    <w:rsid w:val="008A5995"/>
    <w:rsid w:val="008A61AD"/>
    <w:rsid w:val="008A6C18"/>
    <w:rsid w:val="008A7228"/>
    <w:rsid w:val="008A7749"/>
    <w:rsid w:val="008B034A"/>
    <w:rsid w:val="008B2490"/>
    <w:rsid w:val="008B25FF"/>
    <w:rsid w:val="008B301A"/>
    <w:rsid w:val="008B33ED"/>
    <w:rsid w:val="008B3723"/>
    <w:rsid w:val="008B41CE"/>
    <w:rsid w:val="008B4AE7"/>
    <w:rsid w:val="008B4BFB"/>
    <w:rsid w:val="008B55F0"/>
    <w:rsid w:val="008B662E"/>
    <w:rsid w:val="008B6F02"/>
    <w:rsid w:val="008B7058"/>
    <w:rsid w:val="008B7BDA"/>
    <w:rsid w:val="008C1305"/>
    <w:rsid w:val="008C2831"/>
    <w:rsid w:val="008C2A7A"/>
    <w:rsid w:val="008C2C87"/>
    <w:rsid w:val="008C2DDA"/>
    <w:rsid w:val="008C343C"/>
    <w:rsid w:val="008C38D3"/>
    <w:rsid w:val="008C4BF9"/>
    <w:rsid w:val="008C4C19"/>
    <w:rsid w:val="008C51AA"/>
    <w:rsid w:val="008C5E0E"/>
    <w:rsid w:val="008C6B1F"/>
    <w:rsid w:val="008C6BFC"/>
    <w:rsid w:val="008C7527"/>
    <w:rsid w:val="008C7BBC"/>
    <w:rsid w:val="008D078D"/>
    <w:rsid w:val="008D0A01"/>
    <w:rsid w:val="008D0A91"/>
    <w:rsid w:val="008D0DA7"/>
    <w:rsid w:val="008D1D3F"/>
    <w:rsid w:val="008D3047"/>
    <w:rsid w:val="008D352A"/>
    <w:rsid w:val="008D4AB4"/>
    <w:rsid w:val="008D5F22"/>
    <w:rsid w:val="008D7CE5"/>
    <w:rsid w:val="008E0354"/>
    <w:rsid w:val="008E043F"/>
    <w:rsid w:val="008E151D"/>
    <w:rsid w:val="008E18AD"/>
    <w:rsid w:val="008E1A66"/>
    <w:rsid w:val="008E2FAC"/>
    <w:rsid w:val="008E374B"/>
    <w:rsid w:val="008E5028"/>
    <w:rsid w:val="008E5DBC"/>
    <w:rsid w:val="008E7C9A"/>
    <w:rsid w:val="008F15F8"/>
    <w:rsid w:val="008F19D2"/>
    <w:rsid w:val="008F1C4E"/>
    <w:rsid w:val="008F1FB5"/>
    <w:rsid w:val="008F2927"/>
    <w:rsid w:val="008F3BBF"/>
    <w:rsid w:val="008F3FD3"/>
    <w:rsid w:val="008F41EC"/>
    <w:rsid w:val="008F4990"/>
    <w:rsid w:val="008F6A61"/>
    <w:rsid w:val="0090013B"/>
    <w:rsid w:val="00900BA3"/>
    <w:rsid w:val="00901703"/>
    <w:rsid w:val="00901A93"/>
    <w:rsid w:val="00901BD9"/>
    <w:rsid w:val="00901BEC"/>
    <w:rsid w:val="009048D1"/>
    <w:rsid w:val="00905F64"/>
    <w:rsid w:val="00906C44"/>
    <w:rsid w:val="009105FB"/>
    <w:rsid w:val="00910E60"/>
    <w:rsid w:val="00911427"/>
    <w:rsid w:val="00911794"/>
    <w:rsid w:val="00911B97"/>
    <w:rsid w:val="009149C3"/>
    <w:rsid w:val="00914CA0"/>
    <w:rsid w:val="00915DC4"/>
    <w:rsid w:val="00915DE8"/>
    <w:rsid w:val="00915EC9"/>
    <w:rsid w:val="00916182"/>
    <w:rsid w:val="00916A85"/>
    <w:rsid w:val="00916C8B"/>
    <w:rsid w:val="00916F39"/>
    <w:rsid w:val="00925150"/>
    <w:rsid w:val="009253D6"/>
    <w:rsid w:val="00926B08"/>
    <w:rsid w:val="00931009"/>
    <w:rsid w:val="0093261C"/>
    <w:rsid w:val="0093332D"/>
    <w:rsid w:val="0093584D"/>
    <w:rsid w:val="009358EF"/>
    <w:rsid w:val="0094250C"/>
    <w:rsid w:val="009435D6"/>
    <w:rsid w:val="0094443E"/>
    <w:rsid w:val="0094667B"/>
    <w:rsid w:val="00946880"/>
    <w:rsid w:val="009475D6"/>
    <w:rsid w:val="00951364"/>
    <w:rsid w:val="00951CEB"/>
    <w:rsid w:val="0095259A"/>
    <w:rsid w:val="0095315F"/>
    <w:rsid w:val="0095358F"/>
    <w:rsid w:val="0095406E"/>
    <w:rsid w:val="00954701"/>
    <w:rsid w:val="009579EB"/>
    <w:rsid w:val="00957FD7"/>
    <w:rsid w:val="009607B0"/>
    <w:rsid w:val="00961BFC"/>
    <w:rsid w:val="00963450"/>
    <w:rsid w:val="0096364F"/>
    <w:rsid w:val="00963C31"/>
    <w:rsid w:val="00964D65"/>
    <w:rsid w:val="009657FD"/>
    <w:rsid w:val="0096661E"/>
    <w:rsid w:val="0096760F"/>
    <w:rsid w:val="00967913"/>
    <w:rsid w:val="009701FE"/>
    <w:rsid w:val="009708C7"/>
    <w:rsid w:val="00971DB5"/>
    <w:rsid w:val="0097326F"/>
    <w:rsid w:val="009743FA"/>
    <w:rsid w:val="00975725"/>
    <w:rsid w:val="009768F8"/>
    <w:rsid w:val="009777E9"/>
    <w:rsid w:val="00977A23"/>
    <w:rsid w:val="00980549"/>
    <w:rsid w:val="0098179A"/>
    <w:rsid w:val="009819B9"/>
    <w:rsid w:val="009829D2"/>
    <w:rsid w:val="0098304D"/>
    <w:rsid w:val="0098354D"/>
    <w:rsid w:val="009840B0"/>
    <w:rsid w:val="009849DA"/>
    <w:rsid w:val="009857CF"/>
    <w:rsid w:val="00986B87"/>
    <w:rsid w:val="00992463"/>
    <w:rsid w:val="0099358A"/>
    <w:rsid w:val="00995D1E"/>
    <w:rsid w:val="00996946"/>
    <w:rsid w:val="00997A91"/>
    <w:rsid w:val="009A1A79"/>
    <w:rsid w:val="009A2590"/>
    <w:rsid w:val="009A2634"/>
    <w:rsid w:val="009A27F1"/>
    <w:rsid w:val="009A3116"/>
    <w:rsid w:val="009A3432"/>
    <w:rsid w:val="009A3AE8"/>
    <w:rsid w:val="009A5196"/>
    <w:rsid w:val="009A524C"/>
    <w:rsid w:val="009A606F"/>
    <w:rsid w:val="009A73B0"/>
    <w:rsid w:val="009B034F"/>
    <w:rsid w:val="009B1BB2"/>
    <w:rsid w:val="009B3075"/>
    <w:rsid w:val="009B57EC"/>
    <w:rsid w:val="009C065F"/>
    <w:rsid w:val="009C0732"/>
    <w:rsid w:val="009C0BBD"/>
    <w:rsid w:val="009C0ED2"/>
    <w:rsid w:val="009C1E23"/>
    <w:rsid w:val="009C2D78"/>
    <w:rsid w:val="009C5C73"/>
    <w:rsid w:val="009C68D8"/>
    <w:rsid w:val="009C77E9"/>
    <w:rsid w:val="009C7833"/>
    <w:rsid w:val="009D0133"/>
    <w:rsid w:val="009D0747"/>
    <w:rsid w:val="009D2AA3"/>
    <w:rsid w:val="009D32AD"/>
    <w:rsid w:val="009D3717"/>
    <w:rsid w:val="009D3C43"/>
    <w:rsid w:val="009D3CF1"/>
    <w:rsid w:val="009D46A3"/>
    <w:rsid w:val="009D47C7"/>
    <w:rsid w:val="009D57A5"/>
    <w:rsid w:val="009D6875"/>
    <w:rsid w:val="009D6BD2"/>
    <w:rsid w:val="009D722D"/>
    <w:rsid w:val="009E0174"/>
    <w:rsid w:val="009E0CF6"/>
    <w:rsid w:val="009E291C"/>
    <w:rsid w:val="009E3E31"/>
    <w:rsid w:val="009F014C"/>
    <w:rsid w:val="009F151B"/>
    <w:rsid w:val="009F2129"/>
    <w:rsid w:val="009F28E4"/>
    <w:rsid w:val="009F3332"/>
    <w:rsid w:val="009F4139"/>
    <w:rsid w:val="009F4ECB"/>
    <w:rsid w:val="009F58BD"/>
    <w:rsid w:val="009F5A55"/>
    <w:rsid w:val="009F6176"/>
    <w:rsid w:val="009F6675"/>
    <w:rsid w:val="009F6F65"/>
    <w:rsid w:val="009F7B1C"/>
    <w:rsid w:val="009F7DE3"/>
    <w:rsid w:val="00A00008"/>
    <w:rsid w:val="00A027A7"/>
    <w:rsid w:val="00A0390E"/>
    <w:rsid w:val="00A0455D"/>
    <w:rsid w:val="00A04D26"/>
    <w:rsid w:val="00A06F35"/>
    <w:rsid w:val="00A075DA"/>
    <w:rsid w:val="00A07EF2"/>
    <w:rsid w:val="00A11313"/>
    <w:rsid w:val="00A11CBB"/>
    <w:rsid w:val="00A11E61"/>
    <w:rsid w:val="00A12842"/>
    <w:rsid w:val="00A130AD"/>
    <w:rsid w:val="00A13759"/>
    <w:rsid w:val="00A142E0"/>
    <w:rsid w:val="00A14DAE"/>
    <w:rsid w:val="00A16813"/>
    <w:rsid w:val="00A16A08"/>
    <w:rsid w:val="00A20044"/>
    <w:rsid w:val="00A205AE"/>
    <w:rsid w:val="00A2422B"/>
    <w:rsid w:val="00A2798E"/>
    <w:rsid w:val="00A30D88"/>
    <w:rsid w:val="00A31A7D"/>
    <w:rsid w:val="00A32979"/>
    <w:rsid w:val="00A32F3F"/>
    <w:rsid w:val="00A3643A"/>
    <w:rsid w:val="00A371FD"/>
    <w:rsid w:val="00A373E1"/>
    <w:rsid w:val="00A41018"/>
    <w:rsid w:val="00A4139C"/>
    <w:rsid w:val="00A41854"/>
    <w:rsid w:val="00A42532"/>
    <w:rsid w:val="00A42A86"/>
    <w:rsid w:val="00A43E95"/>
    <w:rsid w:val="00A448DE"/>
    <w:rsid w:val="00A45AC3"/>
    <w:rsid w:val="00A45C08"/>
    <w:rsid w:val="00A45D1D"/>
    <w:rsid w:val="00A46802"/>
    <w:rsid w:val="00A46ED0"/>
    <w:rsid w:val="00A47245"/>
    <w:rsid w:val="00A47F6B"/>
    <w:rsid w:val="00A501E8"/>
    <w:rsid w:val="00A51639"/>
    <w:rsid w:val="00A51FE0"/>
    <w:rsid w:val="00A52EE3"/>
    <w:rsid w:val="00A53F23"/>
    <w:rsid w:val="00A5630C"/>
    <w:rsid w:val="00A56B3B"/>
    <w:rsid w:val="00A57AB3"/>
    <w:rsid w:val="00A601D1"/>
    <w:rsid w:val="00A60404"/>
    <w:rsid w:val="00A60C7A"/>
    <w:rsid w:val="00A6146D"/>
    <w:rsid w:val="00A61C8A"/>
    <w:rsid w:val="00A621F9"/>
    <w:rsid w:val="00A63A34"/>
    <w:rsid w:val="00A63FA2"/>
    <w:rsid w:val="00A64DD6"/>
    <w:rsid w:val="00A65017"/>
    <w:rsid w:val="00A6596B"/>
    <w:rsid w:val="00A66731"/>
    <w:rsid w:val="00A70B0E"/>
    <w:rsid w:val="00A711AA"/>
    <w:rsid w:val="00A7232B"/>
    <w:rsid w:val="00A72A0E"/>
    <w:rsid w:val="00A73149"/>
    <w:rsid w:val="00A73CD3"/>
    <w:rsid w:val="00A73D16"/>
    <w:rsid w:val="00A742C1"/>
    <w:rsid w:val="00A757FB"/>
    <w:rsid w:val="00A75B5A"/>
    <w:rsid w:val="00A76D57"/>
    <w:rsid w:val="00A7727A"/>
    <w:rsid w:val="00A80115"/>
    <w:rsid w:val="00A80977"/>
    <w:rsid w:val="00A81058"/>
    <w:rsid w:val="00A8287C"/>
    <w:rsid w:val="00A82C93"/>
    <w:rsid w:val="00A836BE"/>
    <w:rsid w:val="00A8448E"/>
    <w:rsid w:val="00A859CA"/>
    <w:rsid w:val="00A85E77"/>
    <w:rsid w:val="00A868B6"/>
    <w:rsid w:val="00A87058"/>
    <w:rsid w:val="00A87AD8"/>
    <w:rsid w:val="00A91B06"/>
    <w:rsid w:val="00A93841"/>
    <w:rsid w:val="00A93A4D"/>
    <w:rsid w:val="00A964F5"/>
    <w:rsid w:val="00A96F86"/>
    <w:rsid w:val="00A97287"/>
    <w:rsid w:val="00AA0193"/>
    <w:rsid w:val="00AA076C"/>
    <w:rsid w:val="00AA483D"/>
    <w:rsid w:val="00AA4E1A"/>
    <w:rsid w:val="00AA4F3C"/>
    <w:rsid w:val="00AA4F79"/>
    <w:rsid w:val="00AA6C86"/>
    <w:rsid w:val="00AA6F9F"/>
    <w:rsid w:val="00AA7EF2"/>
    <w:rsid w:val="00AB0860"/>
    <w:rsid w:val="00AB124C"/>
    <w:rsid w:val="00AB1E81"/>
    <w:rsid w:val="00AB2103"/>
    <w:rsid w:val="00AB228D"/>
    <w:rsid w:val="00AB34F2"/>
    <w:rsid w:val="00AB466B"/>
    <w:rsid w:val="00AB4E9A"/>
    <w:rsid w:val="00AB6F7C"/>
    <w:rsid w:val="00AB7E70"/>
    <w:rsid w:val="00AC1836"/>
    <w:rsid w:val="00AC29D5"/>
    <w:rsid w:val="00AC2BD5"/>
    <w:rsid w:val="00AC2E1B"/>
    <w:rsid w:val="00AC4A40"/>
    <w:rsid w:val="00AC607D"/>
    <w:rsid w:val="00AC634E"/>
    <w:rsid w:val="00AC6725"/>
    <w:rsid w:val="00AC6C2F"/>
    <w:rsid w:val="00AC72FF"/>
    <w:rsid w:val="00AD14A3"/>
    <w:rsid w:val="00AD15A2"/>
    <w:rsid w:val="00AD3E63"/>
    <w:rsid w:val="00AD53CC"/>
    <w:rsid w:val="00AD5F46"/>
    <w:rsid w:val="00AD62F4"/>
    <w:rsid w:val="00AD66CA"/>
    <w:rsid w:val="00AD784C"/>
    <w:rsid w:val="00AE09B4"/>
    <w:rsid w:val="00AE0EA1"/>
    <w:rsid w:val="00AE1DCE"/>
    <w:rsid w:val="00AE3D1D"/>
    <w:rsid w:val="00AE591E"/>
    <w:rsid w:val="00AE7B9B"/>
    <w:rsid w:val="00AF084E"/>
    <w:rsid w:val="00AF0BC0"/>
    <w:rsid w:val="00AF1851"/>
    <w:rsid w:val="00AF191D"/>
    <w:rsid w:val="00AF19AE"/>
    <w:rsid w:val="00AF2A2D"/>
    <w:rsid w:val="00AF32D6"/>
    <w:rsid w:val="00AF5634"/>
    <w:rsid w:val="00AF6AB8"/>
    <w:rsid w:val="00AF7113"/>
    <w:rsid w:val="00AF75EF"/>
    <w:rsid w:val="00B0083C"/>
    <w:rsid w:val="00B00D45"/>
    <w:rsid w:val="00B0190F"/>
    <w:rsid w:val="00B0225A"/>
    <w:rsid w:val="00B03385"/>
    <w:rsid w:val="00B035C5"/>
    <w:rsid w:val="00B04459"/>
    <w:rsid w:val="00B047FB"/>
    <w:rsid w:val="00B069B9"/>
    <w:rsid w:val="00B06A84"/>
    <w:rsid w:val="00B06B05"/>
    <w:rsid w:val="00B10669"/>
    <w:rsid w:val="00B106DD"/>
    <w:rsid w:val="00B10948"/>
    <w:rsid w:val="00B10CF3"/>
    <w:rsid w:val="00B11483"/>
    <w:rsid w:val="00B1197A"/>
    <w:rsid w:val="00B12354"/>
    <w:rsid w:val="00B12573"/>
    <w:rsid w:val="00B13B96"/>
    <w:rsid w:val="00B147B8"/>
    <w:rsid w:val="00B14D00"/>
    <w:rsid w:val="00B164CF"/>
    <w:rsid w:val="00B1782F"/>
    <w:rsid w:val="00B17D75"/>
    <w:rsid w:val="00B22859"/>
    <w:rsid w:val="00B243A8"/>
    <w:rsid w:val="00B2581A"/>
    <w:rsid w:val="00B30555"/>
    <w:rsid w:val="00B33AF1"/>
    <w:rsid w:val="00B346F0"/>
    <w:rsid w:val="00B3575F"/>
    <w:rsid w:val="00B358F9"/>
    <w:rsid w:val="00B371A7"/>
    <w:rsid w:val="00B37A1A"/>
    <w:rsid w:val="00B402B7"/>
    <w:rsid w:val="00B40A8F"/>
    <w:rsid w:val="00B40C8A"/>
    <w:rsid w:val="00B40F12"/>
    <w:rsid w:val="00B41669"/>
    <w:rsid w:val="00B41D7F"/>
    <w:rsid w:val="00B43047"/>
    <w:rsid w:val="00B4388A"/>
    <w:rsid w:val="00B45D1F"/>
    <w:rsid w:val="00B45DCD"/>
    <w:rsid w:val="00B47382"/>
    <w:rsid w:val="00B512B7"/>
    <w:rsid w:val="00B51638"/>
    <w:rsid w:val="00B51C98"/>
    <w:rsid w:val="00B52658"/>
    <w:rsid w:val="00B52DDE"/>
    <w:rsid w:val="00B53D5D"/>
    <w:rsid w:val="00B53DA5"/>
    <w:rsid w:val="00B54C54"/>
    <w:rsid w:val="00B5517C"/>
    <w:rsid w:val="00B553DF"/>
    <w:rsid w:val="00B55D3B"/>
    <w:rsid w:val="00B60D0B"/>
    <w:rsid w:val="00B60F38"/>
    <w:rsid w:val="00B613DC"/>
    <w:rsid w:val="00B62674"/>
    <w:rsid w:val="00B6316B"/>
    <w:rsid w:val="00B633D5"/>
    <w:rsid w:val="00B636F5"/>
    <w:rsid w:val="00B64B16"/>
    <w:rsid w:val="00B64FFD"/>
    <w:rsid w:val="00B66609"/>
    <w:rsid w:val="00B669D2"/>
    <w:rsid w:val="00B67191"/>
    <w:rsid w:val="00B67FFB"/>
    <w:rsid w:val="00B70841"/>
    <w:rsid w:val="00B70D94"/>
    <w:rsid w:val="00B72914"/>
    <w:rsid w:val="00B729FE"/>
    <w:rsid w:val="00B73907"/>
    <w:rsid w:val="00B73C50"/>
    <w:rsid w:val="00B746E1"/>
    <w:rsid w:val="00B75C7D"/>
    <w:rsid w:val="00B770B6"/>
    <w:rsid w:val="00B77BFC"/>
    <w:rsid w:val="00B81EB8"/>
    <w:rsid w:val="00B82EB0"/>
    <w:rsid w:val="00B84883"/>
    <w:rsid w:val="00B84DA1"/>
    <w:rsid w:val="00B86FFB"/>
    <w:rsid w:val="00B87138"/>
    <w:rsid w:val="00B87C39"/>
    <w:rsid w:val="00B90C18"/>
    <w:rsid w:val="00B90C21"/>
    <w:rsid w:val="00B914EC"/>
    <w:rsid w:val="00B91BD5"/>
    <w:rsid w:val="00B92346"/>
    <w:rsid w:val="00B9399E"/>
    <w:rsid w:val="00B950EA"/>
    <w:rsid w:val="00BA123E"/>
    <w:rsid w:val="00BA20C9"/>
    <w:rsid w:val="00BA319C"/>
    <w:rsid w:val="00BA3AF7"/>
    <w:rsid w:val="00BA448F"/>
    <w:rsid w:val="00BA5419"/>
    <w:rsid w:val="00BA5EDA"/>
    <w:rsid w:val="00BA7EBF"/>
    <w:rsid w:val="00BB03D0"/>
    <w:rsid w:val="00BB3186"/>
    <w:rsid w:val="00BB33A6"/>
    <w:rsid w:val="00BB3D5E"/>
    <w:rsid w:val="00BB4C69"/>
    <w:rsid w:val="00BB4CDB"/>
    <w:rsid w:val="00BB5FF2"/>
    <w:rsid w:val="00BB6220"/>
    <w:rsid w:val="00BB7F7F"/>
    <w:rsid w:val="00BC0267"/>
    <w:rsid w:val="00BC0741"/>
    <w:rsid w:val="00BC151A"/>
    <w:rsid w:val="00BC2B98"/>
    <w:rsid w:val="00BC4344"/>
    <w:rsid w:val="00BC44FA"/>
    <w:rsid w:val="00BC4712"/>
    <w:rsid w:val="00BC5C16"/>
    <w:rsid w:val="00BC5EB3"/>
    <w:rsid w:val="00BC6707"/>
    <w:rsid w:val="00BC7D23"/>
    <w:rsid w:val="00BC7DD2"/>
    <w:rsid w:val="00BD1B1F"/>
    <w:rsid w:val="00BD4975"/>
    <w:rsid w:val="00BD4C15"/>
    <w:rsid w:val="00BD5683"/>
    <w:rsid w:val="00BD57B9"/>
    <w:rsid w:val="00BD6475"/>
    <w:rsid w:val="00BE0469"/>
    <w:rsid w:val="00BE11B1"/>
    <w:rsid w:val="00BE1AC6"/>
    <w:rsid w:val="00BE1C51"/>
    <w:rsid w:val="00BE2BAC"/>
    <w:rsid w:val="00BE31D3"/>
    <w:rsid w:val="00BF0000"/>
    <w:rsid w:val="00BF028F"/>
    <w:rsid w:val="00BF1980"/>
    <w:rsid w:val="00BF37BD"/>
    <w:rsid w:val="00BF7298"/>
    <w:rsid w:val="00BF7AEB"/>
    <w:rsid w:val="00C049EE"/>
    <w:rsid w:val="00C07710"/>
    <w:rsid w:val="00C07DDA"/>
    <w:rsid w:val="00C10333"/>
    <w:rsid w:val="00C1071F"/>
    <w:rsid w:val="00C114E0"/>
    <w:rsid w:val="00C119EF"/>
    <w:rsid w:val="00C1258E"/>
    <w:rsid w:val="00C12B65"/>
    <w:rsid w:val="00C137D8"/>
    <w:rsid w:val="00C13CC2"/>
    <w:rsid w:val="00C1401E"/>
    <w:rsid w:val="00C14788"/>
    <w:rsid w:val="00C14C21"/>
    <w:rsid w:val="00C14C54"/>
    <w:rsid w:val="00C16595"/>
    <w:rsid w:val="00C203A0"/>
    <w:rsid w:val="00C206FF"/>
    <w:rsid w:val="00C20F28"/>
    <w:rsid w:val="00C2477D"/>
    <w:rsid w:val="00C257EF"/>
    <w:rsid w:val="00C25A26"/>
    <w:rsid w:val="00C25AE1"/>
    <w:rsid w:val="00C27BCE"/>
    <w:rsid w:val="00C30DF6"/>
    <w:rsid w:val="00C32B87"/>
    <w:rsid w:val="00C33980"/>
    <w:rsid w:val="00C349B2"/>
    <w:rsid w:val="00C34C2B"/>
    <w:rsid w:val="00C3672A"/>
    <w:rsid w:val="00C36742"/>
    <w:rsid w:val="00C378CE"/>
    <w:rsid w:val="00C40B89"/>
    <w:rsid w:val="00C41F15"/>
    <w:rsid w:val="00C43101"/>
    <w:rsid w:val="00C448BD"/>
    <w:rsid w:val="00C44E53"/>
    <w:rsid w:val="00C45A75"/>
    <w:rsid w:val="00C47684"/>
    <w:rsid w:val="00C47D61"/>
    <w:rsid w:val="00C47F5E"/>
    <w:rsid w:val="00C519CD"/>
    <w:rsid w:val="00C51EB5"/>
    <w:rsid w:val="00C53365"/>
    <w:rsid w:val="00C53905"/>
    <w:rsid w:val="00C549C2"/>
    <w:rsid w:val="00C54E32"/>
    <w:rsid w:val="00C56439"/>
    <w:rsid w:val="00C57DEA"/>
    <w:rsid w:val="00C60224"/>
    <w:rsid w:val="00C604C4"/>
    <w:rsid w:val="00C6175A"/>
    <w:rsid w:val="00C618D1"/>
    <w:rsid w:val="00C62E11"/>
    <w:rsid w:val="00C635F0"/>
    <w:rsid w:val="00C65211"/>
    <w:rsid w:val="00C6539B"/>
    <w:rsid w:val="00C654BF"/>
    <w:rsid w:val="00C6781F"/>
    <w:rsid w:val="00C67C7D"/>
    <w:rsid w:val="00C705B5"/>
    <w:rsid w:val="00C705D8"/>
    <w:rsid w:val="00C713E1"/>
    <w:rsid w:val="00C73EF4"/>
    <w:rsid w:val="00C74724"/>
    <w:rsid w:val="00C74ED6"/>
    <w:rsid w:val="00C75C2C"/>
    <w:rsid w:val="00C75EB7"/>
    <w:rsid w:val="00C76266"/>
    <w:rsid w:val="00C765A4"/>
    <w:rsid w:val="00C76638"/>
    <w:rsid w:val="00C76A9C"/>
    <w:rsid w:val="00C76F7A"/>
    <w:rsid w:val="00C806FD"/>
    <w:rsid w:val="00C80C84"/>
    <w:rsid w:val="00C8248C"/>
    <w:rsid w:val="00C844D6"/>
    <w:rsid w:val="00C84761"/>
    <w:rsid w:val="00C8484C"/>
    <w:rsid w:val="00C86BD5"/>
    <w:rsid w:val="00C87062"/>
    <w:rsid w:val="00C8718A"/>
    <w:rsid w:val="00C87DEC"/>
    <w:rsid w:val="00C91055"/>
    <w:rsid w:val="00C92E04"/>
    <w:rsid w:val="00C9343D"/>
    <w:rsid w:val="00C953F1"/>
    <w:rsid w:val="00C9591C"/>
    <w:rsid w:val="00C96EEC"/>
    <w:rsid w:val="00CA3219"/>
    <w:rsid w:val="00CA3AEF"/>
    <w:rsid w:val="00CA3BD5"/>
    <w:rsid w:val="00CA4973"/>
    <w:rsid w:val="00CA550A"/>
    <w:rsid w:val="00CA57F3"/>
    <w:rsid w:val="00CA6C46"/>
    <w:rsid w:val="00CA6D9B"/>
    <w:rsid w:val="00CB0560"/>
    <w:rsid w:val="00CB0B45"/>
    <w:rsid w:val="00CB0FBE"/>
    <w:rsid w:val="00CB1268"/>
    <w:rsid w:val="00CB1924"/>
    <w:rsid w:val="00CB1D0B"/>
    <w:rsid w:val="00CB1D98"/>
    <w:rsid w:val="00CB5658"/>
    <w:rsid w:val="00CB5A6B"/>
    <w:rsid w:val="00CB6885"/>
    <w:rsid w:val="00CB6CE0"/>
    <w:rsid w:val="00CB7E6D"/>
    <w:rsid w:val="00CC1E86"/>
    <w:rsid w:val="00CC2C85"/>
    <w:rsid w:val="00CC3607"/>
    <w:rsid w:val="00CC437A"/>
    <w:rsid w:val="00CC442F"/>
    <w:rsid w:val="00CC4A9E"/>
    <w:rsid w:val="00CC6246"/>
    <w:rsid w:val="00CC6C48"/>
    <w:rsid w:val="00CC6F87"/>
    <w:rsid w:val="00CC7288"/>
    <w:rsid w:val="00CC78AD"/>
    <w:rsid w:val="00CD11C3"/>
    <w:rsid w:val="00CD1CD3"/>
    <w:rsid w:val="00CD2B05"/>
    <w:rsid w:val="00CD3C85"/>
    <w:rsid w:val="00CD46A4"/>
    <w:rsid w:val="00CD551F"/>
    <w:rsid w:val="00CD5586"/>
    <w:rsid w:val="00CD5FB2"/>
    <w:rsid w:val="00CD6EF1"/>
    <w:rsid w:val="00CD71B8"/>
    <w:rsid w:val="00CD752A"/>
    <w:rsid w:val="00CD7C20"/>
    <w:rsid w:val="00CE00D3"/>
    <w:rsid w:val="00CE0DCA"/>
    <w:rsid w:val="00CE1981"/>
    <w:rsid w:val="00CE2ACD"/>
    <w:rsid w:val="00CE2B9B"/>
    <w:rsid w:val="00CE2C1B"/>
    <w:rsid w:val="00CE3389"/>
    <w:rsid w:val="00CE3FC5"/>
    <w:rsid w:val="00CE4DA4"/>
    <w:rsid w:val="00CE500A"/>
    <w:rsid w:val="00CE606B"/>
    <w:rsid w:val="00CE669B"/>
    <w:rsid w:val="00CE689D"/>
    <w:rsid w:val="00CE7101"/>
    <w:rsid w:val="00CF1FB9"/>
    <w:rsid w:val="00CF3494"/>
    <w:rsid w:val="00CF34C0"/>
    <w:rsid w:val="00CF3A4F"/>
    <w:rsid w:val="00CF64CF"/>
    <w:rsid w:val="00CF66DF"/>
    <w:rsid w:val="00D00435"/>
    <w:rsid w:val="00D00626"/>
    <w:rsid w:val="00D0088F"/>
    <w:rsid w:val="00D01165"/>
    <w:rsid w:val="00D01FD9"/>
    <w:rsid w:val="00D033C2"/>
    <w:rsid w:val="00D03FA6"/>
    <w:rsid w:val="00D04F39"/>
    <w:rsid w:val="00D07AB8"/>
    <w:rsid w:val="00D1044E"/>
    <w:rsid w:val="00D1061D"/>
    <w:rsid w:val="00D10C71"/>
    <w:rsid w:val="00D119B4"/>
    <w:rsid w:val="00D1295B"/>
    <w:rsid w:val="00D13DB3"/>
    <w:rsid w:val="00D1420F"/>
    <w:rsid w:val="00D15794"/>
    <w:rsid w:val="00D166F0"/>
    <w:rsid w:val="00D16F9A"/>
    <w:rsid w:val="00D17355"/>
    <w:rsid w:val="00D179A9"/>
    <w:rsid w:val="00D2008F"/>
    <w:rsid w:val="00D211B6"/>
    <w:rsid w:val="00D217D9"/>
    <w:rsid w:val="00D21811"/>
    <w:rsid w:val="00D2222C"/>
    <w:rsid w:val="00D23700"/>
    <w:rsid w:val="00D2374F"/>
    <w:rsid w:val="00D23784"/>
    <w:rsid w:val="00D253B0"/>
    <w:rsid w:val="00D2572A"/>
    <w:rsid w:val="00D2690B"/>
    <w:rsid w:val="00D2788D"/>
    <w:rsid w:val="00D3199B"/>
    <w:rsid w:val="00D31A8C"/>
    <w:rsid w:val="00D32FD4"/>
    <w:rsid w:val="00D34DEB"/>
    <w:rsid w:val="00D36953"/>
    <w:rsid w:val="00D369D4"/>
    <w:rsid w:val="00D371A2"/>
    <w:rsid w:val="00D40550"/>
    <w:rsid w:val="00D4056F"/>
    <w:rsid w:val="00D4097A"/>
    <w:rsid w:val="00D409F3"/>
    <w:rsid w:val="00D40DC0"/>
    <w:rsid w:val="00D4468E"/>
    <w:rsid w:val="00D44C95"/>
    <w:rsid w:val="00D4539A"/>
    <w:rsid w:val="00D46349"/>
    <w:rsid w:val="00D46551"/>
    <w:rsid w:val="00D46A2C"/>
    <w:rsid w:val="00D46DD9"/>
    <w:rsid w:val="00D47AE7"/>
    <w:rsid w:val="00D47AED"/>
    <w:rsid w:val="00D47E08"/>
    <w:rsid w:val="00D50172"/>
    <w:rsid w:val="00D50A9B"/>
    <w:rsid w:val="00D51511"/>
    <w:rsid w:val="00D5168B"/>
    <w:rsid w:val="00D5354F"/>
    <w:rsid w:val="00D56309"/>
    <w:rsid w:val="00D56909"/>
    <w:rsid w:val="00D575B4"/>
    <w:rsid w:val="00D57A63"/>
    <w:rsid w:val="00D610E2"/>
    <w:rsid w:val="00D6116B"/>
    <w:rsid w:val="00D62A90"/>
    <w:rsid w:val="00D6431B"/>
    <w:rsid w:val="00D64AAD"/>
    <w:rsid w:val="00D64B58"/>
    <w:rsid w:val="00D64DAB"/>
    <w:rsid w:val="00D6540D"/>
    <w:rsid w:val="00D65EFC"/>
    <w:rsid w:val="00D667E6"/>
    <w:rsid w:val="00D66C87"/>
    <w:rsid w:val="00D67CDF"/>
    <w:rsid w:val="00D70260"/>
    <w:rsid w:val="00D705E5"/>
    <w:rsid w:val="00D72966"/>
    <w:rsid w:val="00D734B7"/>
    <w:rsid w:val="00D75B07"/>
    <w:rsid w:val="00D75C8C"/>
    <w:rsid w:val="00D770EA"/>
    <w:rsid w:val="00D80747"/>
    <w:rsid w:val="00D81516"/>
    <w:rsid w:val="00D81D74"/>
    <w:rsid w:val="00D81E27"/>
    <w:rsid w:val="00D8228B"/>
    <w:rsid w:val="00D822F4"/>
    <w:rsid w:val="00D847EA"/>
    <w:rsid w:val="00D84BE4"/>
    <w:rsid w:val="00D869E1"/>
    <w:rsid w:val="00D907A2"/>
    <w:rsid w:val="00D90C2B"/>
    <w:rsid w:val="00D91239"/>
    <w:rsid w:val="00D9152C"/>
    <w:rsid w:val="00D9196E"/>
    <w:rsid w:val="00D91ACA"/>
    <w:rsid w:val="00D93F18"/>
    <w:rsid w:val="00D9500C"/>
    <w:rsid w:val="00D97D5B"/>
    <w:rsid w:val="00DA00AC"/>
    <w:rsid w:val="00DA20DF"/>
    <w:rsid w:val="00DA2304"/>
    <w:rsid w:val="00DA26F8"/>
    <w:rsid w:val="00DA2E2E"/>
    <w:rsid w:val="00DA58A0"/>
    <w:rsid w:val="00DA71FA"/>
    <w:rsid w:val="00DA7853"/>
    <w:rsid w:val="00DA78BC"/>
    <w:rsid w:val="00DA79B8"/>
    <w:rsid w:val="00DA79D3"/>
    <w:rsid w:val="00DB0417"/>
    <w:rsid w:val="00DB0CD8"/>
    <w:rsid w:val="00DB4259"/>
    <w:rsid w:val="00DB4354"/>
    <w:rsid w:val="00DB5161"/>
    <w:rsid w:val="00DB6FC5"/>
    <w:rsid w:val="00DB7BB1"/>
    <w:rsid w:val="00DC124B"/>
    <w:rsid w:val="00DC181F"/>
    <w:rsid w:val="00DC1EA7"/>
    <w:rsid w:val="00DC2134"/>
    <w:rsid w:val="00DC39F9"/>
    <w:rsid w:val="00DC3C30"/>
    <w:rsid w:val="00DC3CC7"/>
    <w:rsid w:val="00DC4C1D"/>
    <w:rsid w:val="00DC4E3D"/>
    <w:rsid w:val="00DC6E1C"/>
    <w:rsid w:val="00DC71FD"/>
    <w:rsid w:val="00DC7ED2"/>
    <w:rsid w:val="00DD0A75"/>
    <w:rsid w:val="00DD2ABE"/>
    <w:rsid w:val="00DD2E8B"/>
    <w:rsid w:val="00DD32AA"/>
    <w:rsid w:val="00DD4177"/>
    <w:rsid w:val="00DD499E"/>
    <w:rsid w:val="00DD67BF"/>
    <w:rsid w:val="00DD7DE7"/>
    <w:rsid w:val="00DE0511"/>
    <w:rsid w:val="00DE06AB"/>
    <w:rsid w:val="00DE06F5"/>
    <w:rsid w:val="00DE1E46"/>
    <w:rsid w:val="00DE1F6C"/>
    <w:rsid w:val="00DE2675"/>
    <w:rsid w:val="00DE26FF"/>
    <w:rsid w:val="00DE3CA4"/>
    <w:rsid w:val="00DE400A"/>
    <w:rsid w:val="00DE4ACE"/>
    <w:rsid w:val="00DE5FA9"/>
    <w:rsid w:val="00DE76B6"/>
    <w:rsid w:val="00DE7BD6"/>
    <w:rsid w:val="00DE7C9D"/>
    <w:rsid w:val="00DF0D4E"/>
    <w:rsid w:val="00DF27FF"/>
    <w:rsid w:val="00DF4407"/>
    <w:rsid w:val="00DF52F0"/>
    <w:rsid w:val="00DF7805"/>
    <w:rsid w:val="00E009AE"/>
    <w:rsid w:val="00E00CCF"/>
    <w:rsid w:val="00E02892"/>
    <w:rsid w:val="00E03CC1"/>
    <w:rsid w:val="00E04AD5"/>
    <w:rsid w:val="00E0567A"/>
    <w:rsid w:val="00E067E1"/>
    <w:rsid w:val="00E071CA"/>
    <w:rsid w:val="00E1021B"/>
    <w:rsid w:val="00E104CE"/>
    <w:rsid w:val="00E10712"/>
    <w:rsid w:val="00E12999"/>
    <w:rsid w:val="00E13A3B"/>
    <w:rsid w:val="00E13BF9"/>
    <w:rsid w:val="00E17060"/>
    <w:rsid w:val="00E209A3"/>
    <w:rsid w:val="00E22A21"/>
    <w:rsid w:val="00E2374A"/>
    <w:rsid w:val="00E2501B"/>
    <w:rsid w:val="00E27E32"/>
    <w:rsid w:val="00E320DF"/>
    <w:rsid w:val="00E33513"/>
    <w:rsid w:val="00E34241"/>
    <w:rsid w:val="00E3570F"/>
    <w:rsid w:val="00E3732B"/>
    <w:rsid w:val="00E37F61"/>
    <w:rsid w:val="00E41F76"/>
    <w:rsid w:val="00E421D0"/>
    <w:rsid w:val="00E4295C"/>
    <w:rsid w:val="00E42E6F"/>
    <w:rsid w:val="00E43906"/>
    <w:rsid w:val="00E43F21"/>
    <w:rsid w:val="00E4649F"/>
    <w:rsid w:val="00E468CB"/>
    <w:rsid w:val="00E46FE0"/>
    <w:rsid w:val="00E47532"/>
    <w:rsid w:val="00E47836"/>
    <w:rsid w:val="00E50617"/>
    <w:rsid w:val="00E50E68"/>
    <w:rsid w:val="00E50F72"/>
    <w:rsid w:val="00E52233"/>
    <w:rsid w:val="00E52248"/>
    <w:rsid w:val="00E52F3E"/>
    <w:rsid w:val="00E53CD2"/>
    <w:rsid w:val="00E54254"/>
    <w:rsid w:val="00E56C95"/>
    <w:rsid w:val="00E57E9B"/>
    <w:rsid w:val="00E60131"/>
    <w:rsid w:val="00E622FB"/>
    <w:rsid w:val="00E63797"/>
    <w:rsid w:val="00E63A23"/>
    <w:rsid w:val="00E64154"/>
    <w:rsid w:val="00E66EDD"/>
    <w:rsid w:val="00E71300"/>
    <w:rsid w:val="00E71823"/>
    <w:rsid w:val="00E71C0B"/>
    <w:rsid w:val="00E71FF8"/>
    <w:rsid w:val="00E73B7F"/>
    <w:rsid w:val="00E73F21"/>
    <w:rsid w:val="00E7401A"/>
    <w:rsid w:val="00E7420F"/>
    <w:rsid w:val="00E743D3"/>
    <w:rsid w:val="00E7456D"/>
    <w:rsid w:val="00E75018"/>
    <w:rsid w:val="00E75180"/>
    <w:rsid w:val="00E75DE2"/>
    <w:rsid w:val="00E80212"/>
    <w:rsid w:val="00E80FB8"/>
    <w:rsid w:val="00E8147D"/>
    <w:rsid w:val="00E817DD"/>
    <w:rsid w:val="00E82780"/>
    <w:rsid w:val="00E828F7"/>
    <w:rsid w:val="00E82DFD"/>
    <w:rsid w:val="00E83A0B"/>
    <w:rsid w:val="00E83B1F"/>
    <w:rsid w:val="00E83E21"/>
    <w:rsid w:val="00E851DD"/>
    <w:rsid w:val="00E85947"/>
    <w:rsid w:val="00E85BD8"/>
    <w:rsid w:val="00E868D6"/>
    <w:rsid w:val="00E86B2B"/>
    <w:rsid w:val="00E8788B"/>
    <w:rsid w:val="00E90C7A"/>
    <w:rsid w:val="00E90FA4"/>
    <w:rsid w:val="00E91749"/>
    <w:rsid w:val="00E92EEE"/>
    <w:rsid w:val="00E93001"/>
    <w:rsid w:val="00E93172"/>
    <w:rsid w:val="00E93CED"/>
    <w:rsid w:val="00E93DD6"/>
    <w:rsid w:val="00E948EC"/>
    <w:rsid w:val="00E95137"/>
    <w:rsid w:val="00E963F1"/>
    <w:rsid w:val="00E974D1"/>
    <w:rsid w:val="00E97595"/>
    <w:rsid w:val="00E97B2E"/>
    <w:rsid w:val="00EA18C7"/>
    <w:rsid w:val="00EA2345"/>
    <w:rsid w:val="00EA2877"/>
    <w:rsid w:val="00EA3A71"/>
    <w:rsid w:val="00EA4425"/>
    <w:rsid w:val="00EA4F42"/>
    <w:rsid w:val="00EA5D2F"/>
    <w:rsid w:val="00EA7F7B"/>
    <w:rsid w:val="00EB1441"/>
    <w:rsid w:val="00EB22D5"/>
    <w:rsid w:val="00EB5842"/>
    <w:rsid w:val="00EB702F"/>
    <w:rsid w:val="00EB727D"/>
    <w:rsid w:val="00EC0455"/>
    <w:rsid w:val="00EC219E"/>
    <w:rsid w:val="00EC3419"/>
    <w:rsid w:val="00EC44EF"/>
    <w:rsid w:val="00EC4B52"/>
    <w:rsid w:val="00EC706C"/>
    <w:rsid w:val="00EC7E28"/>
    <w:rsid w:val="00ED00E3"/>
    <w:rsid w:val="00ED1082"/>
    <w:rsid w:val="00ED143A"/>
    <w:rsid w:val="00ED1455"/>
    <w:rsid w:val="00ED2B70"/>
    <w:rsid w:val="00ED3A9B"/>
    <w:rsid w:val="00ED4558"/>
    <w:rsid w:val="00ED6F31"/>
    <w:rsid w:val="00ED70F3"/>
    <w:rsid w:val="00ED7630"/>
    <w:rsid w:val="00ED7958"/>
    <w:rsid w:val="00ED7DF7"/>
    <w:rsid w:val="00EE0017"/>
    <w:rsid w:val="00EE002B"/>
    <w:rsid w:val="00EE2A28"/>
    <w:rsid w:val="00EE2F16"/>
    <w:rsid w:val="00EE3571"/>
    <w:rsid w:val="00EE37A5"/>
    <w:rsid w:val="00EE3CB8"/>
    <w:rsid w:val="00EE4293"/>
    <w:rsid w:val="00EE4B6E"/>
    <w:rsid w:val="00EE6B8E"/>
    <w:rsid w:val="00EE6FD1"/>
    <w:rsid w:val="00EE74DF"/>
    <w:rsid w:val="00EF0A11"/>
    <w:rsid w:val="00EF1D5E"/>
    <w:rsid w:val="00EF1F9C"/>
    <w:rsid w:val="00EF2688"/>
    <w:rsid w:val="00EF32BB"/>
    <w:rsid w:val="00EF340B"/>
    <w:rsid w:val="00EF47EF"/>
    <w:rsid w:val="00EF4A60"/>
    <w:rsid w:val="00F015EF"/>
    <w:rsid w:val="00F0161E"/>
    <w:rsid w:val="00F047BA"/>
    <w:rsid w:val="00F04D37"/>
    <w:rsid w:val="00F0582E"/>
    <w:rsid w:val="00F05FEA"/>
    <w:rsid w:val="00F064A4"/>
    <w:rsid w:val="00F07930"/>
    <w:rsid w:val="00F07AD4"/>
    <w:rsid w:val="00F11001"/>
    <w:rsid w:val="00F12F25"/>
    <w:rsid w:val="00F13702"/>
    <w:rsid w:val="00F14713"/>
    <w:rsid w:val="00F14D64"/>
    <w:rsid w:val="00F14E34"/>
    <w:rsid w:val="00F16560"/>
    <w:rsid w:val="00F175D4"/>
    <w:rsid w:val="00F17D9C"/>
    <w:rsid w:val="00F17E4C"/>
    <w:rsid w:val="00F17F6C"/>
    <w:rsid w:val="00F21F32"/>
    <w:rsid w:val="00F22B51"/>
    <w:rsid w:val="00F243AA"/>
    <w:rsid w:val="00F24C27"/>
    <w:rsid w:val="00F24F13"/>
    <w:rsid w:val="00F25BA4"/>
    <w:rsid w:val="00F27010"/>
    <w:rsid w:val="00F2713E"/>
    <w:rsid w:val="00F27146"/>
    <w:rsid w:val="00F27301"/>
    <w:rsid w:val="00F2760C"/>
    <w:rsid w:val="00F30A16"/>
    <w:rsid w:val="00F30B6B"/>
    <w:rsid w:val="00F30BEB"/>
    <w:rsid w:val="00F30E48"/>
    <w:rsid w:val="00F31A88"/>
    <w:rsid w:val="00F31BC6"/>
    <w:rsid w:val="00F31DE6"/>
    <w:rsid w:val="00F32C09"/>
    <w:rsid w:val="00F3386B"/>
    <w:rsid w:val="00F3594B"/>
    <w:rsid w:val="00F3601D"/>
    <w:rsid w:val="00F379FB"/>
    <w:rsid w:val="00F4022B"/>
    <w:rsid w:val="00F4047A"/>
    <w:rsid w:val="00F41D6F"/>
    <w:rsid w:val="00F45B61"/>
    <w:rsid w:val="00F475C9"/>
    <w:rsid w:val="00F479AE"/>
    <w:rsid w:val="00F50B09"/>
    <w:rsid w:val="00F511E1"/>
    <w:rsid w:val="00F517DE"/>
    <w:rsid w:val="00F5194F"/>
    <w:rsid w:val="00F51AB7"/>
    <w:rsid w:val="00F51BA7"/>
    <w:rsid w:val="00F51FF4"/>
    <w:rsid w:val="00F52113"/>
    <w:rsid w:val="00F5261E"/>
    <w:rsid w:val="00F5290B"/>
    <w:rsid w:val="00F52EE0"/>
    <w:rsid w:val="00F53B9C"/>
    <w:rsid w:val="00F540FD"/>
    <w:rsid w:val="00F565E1"/>
    <w:rsid w:val="00F6194B"/>
    <w:rsid w:val="00F61C60"/>
    <w:rsid w:val="00F621B0"/>
    <w:rsid w:val="00F64E75"/>
    <w:rsid w:val="00F65B62"/>
    <w:rsid w:val="00F66F76"/>
    <w:rsid w:val="00F70FB4"/>
    <w:rsid w:val="00F71D6B"/>
    <w:rsid w:val="00F72E33"/>
    <w:rsid w:val="00F735A6"/>
    <w:rsid w:val="00F73C6B"/>
    <w:rsid w:val="00F7470C"/>
    <w:rsid w:val="00F7699A"/>
    <w:rsid w:val="00F76E3F"/>
    <w:rsid w:val="00F801B4"/>
    <w:rsid w:val="00F814D4"/>
    <w:rsid w:val="00F834D1"/>
    <w:rsid w:val="00F84374"/>
    <w:rsid w:val="00F84AEE"/>
    <w:rsid w:val="00F85301"/>
    <w:rsid w:val="00F867CC"/>
    <w:rsid w:val="00F86F8B"/>
    <w:rsid w:val="00F90616"/>
    <w:rsid w:val="00F90D57"/>
    <w:rsid w:val="00F9103F"/>
    <w:rsid w:val="00F93ADF"/>
    <w:rsid w:val="00F94ACE"/>
    <w:rsid w:val="00F95299"/>
    <w:rsid w:val="00F959F3"/>
    <w:rsid w:val="00F95A9A"/>
    <w:rsid w:val="00F96DEC"/>
    <w:rsid w:val="00F96E2E"/>
    <w:rsid w:val="00FA0285"/>
    <w:rsid w:val="00FA212F"/>
    <w:rsid w:val="00FA3517"/>
    <w:rsid w:val="00FA54C9"/>
    <w:rsid w:val="00FA5F75"/>
    <w:rsid w:val="00FA6A00"/>
    <w:rsid w:val="00FA7B12"/>
    <w:rsid w:val="00FA7D28"/>
    <w:rsid w:val="00FB0259"/>
    <w:rsid w:val="00FB0726"/>
    <w:rsid w:val="00FB17A4"/>
    <w:rsid w:val="00FB1B8E"/>
    <w:rsid w:val="00FB211E"/>
    <w:rsid w:val="00FB2622"/>
    <w:rsid w:val="00FB4E0B"/>
    <w:rsid w:val="00FB5DA4"/>
    <w:rsid w:val="00FB5E55"/>
    <w:rsid w:val="00FB5F55"/>
    <w:rsid w:val="00FB77E4"/>
    <w:rsid w:val="00FC18CD"/>
    <w:rsid w:val="00FC3FAD"/>
    <w:rsid w:val="00FC6B1E"/>
    <w:rsid w:val="00FC7E38"/>
    <w:rsid w:val="00FD0D8C"/>
    <w:rsid w:val="00FD1160"/>
    <w:rsid w:val="00FD1B6B"/>
    <w:rsid w:val="00FD23F6"/>
    <w:rsid w:val="00FD2963"/>
    <w:rsid w:val="00FD35EE"/>
    <w:rsid w:val="00FD3E9A"/>
    <w:rsid w:val="00FD4159"/>
    <w:rsid w:val="00FD4377"/>
    <w:rsid w:val="00FD46F8"/>
    <w:rsid w:val="00FD5302"/>
    <w:rsid w:val="00FD5879"/>
    <w:rsid w:val="00FD7522"/>
    <w:rsid w:val="00FD7566"/>
    <w:rsid w:val="00FD7AB0"/>
    <w:rsid w:val="00FD7E63"/>
    <w:rsid w:val="00FE00FB"/>
    <w:rsid w:val="00FE0178"/>
    <w:rsid w:val="00FE14A0"/>
    <w:rsid w:val="00FE1B50"/>
    <w:rsid w:val="00FE2600"/>
    <w:rsid w:val="00FE2F38"/>
    <w:rsid w:val="00FE3849"/>
    <w:rsid w:val="00FE3F96"/>
    <w:rsid w:val="00FE445F"/>
    <w:rsid w:val="00FE6772"/>
    <w:rsid w:val="00FE6ABA"/>
    <w:rsid w:val="00FE7883"/>
    <w:rsid w:val="00FE7BBA"/>
    <w:rsid w:val="00FE7ECA"/>
    <w:rsid w:val="00FF0493"/>
    <w:rsid w:val="00FF2DF4"/>
    <w:rsid w:val="00FF3365"/>
    <w:rsid w:val="00FF3A82"/>
    <w:rsid w:val="00FF3AFE"/>
    <w:rsid w:val="00FF5078"/>
    <w:rsid w:val="00FF5942"/>
    <w:rsid w:val="00FF5D6C"/>
    <w:rsid w:val="00FF69F7"/>
    <w:rsid w:val="00FF7526"/>
    <w:rsid w:val="00FF772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65697AAE"/>
  <w15:docId w15:val="{EB7D2F6B-3201-4564-A3E2-D2DF4F3E20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97A42"/>
  </w:style>
  <w:style w:type="paragraph" w:styleId="1">
    <w:name w:val="heading 1"/>
    <w:basedOn w:val="a"/>
    <w:next w:val="a"/>
    <w:link w:val="10"/>
    <w:qFormat/>
    <w:rsid w:val="0079028F"/>
    <w:pPr>
      <w:spacing w:after="0" w:line="240" w:lineRule="auto"/>
      <w:jc w:val="center"/>
      <w:outlineLvl w:val="0"/>
    </w:pPr>
    <w:rPr>
      <w:rFonts w:ascii="Times New Roman" w:eastAsia="Times New Roman" w:hAnsi="Times New Roman" w:cs="Times New Roman"/>
      <w:sz w:val="24"/>
      <w:szCs w:val="24"/>
      <w:lang w:eastAsia="ru-RU"/>
    </w:rPr>
  </w:style>
  <w:style w:type="paragraph" w:styleId="2">
    <w:name w:val="heading 2"/>
    <w:basedOn w:val="a"/>
    <w:next w:val="a"/>
    <w:link w:val="20"/>
    <w:qFormat/>
    <w:rsid w:val="0079028F"/>
    <w:pPr>
      <w:keepNext/>
      <w:spacing w:after="0" w:line="360" w:lineRule="auto"/>
      <w:jc w:val="right"/>
      <w:outlineLvl w:val="1"/>
    </w:pPr>
    <w:rPr>
      <w:rFonts w:ascii="Times New Roman" w:eastAsia="Times New Roman" w:hAnsi="Times New Roman" w:cs="Times New Roman"/>
      <w:caps/>
      <w:sz w:val="32"/>
      <w:szCs w:val="20"/>
      <w:lang w:eastAsia="ru-RU"/>
    </w:rPr>
  </w:style>
  <w:style w:type="paragraph" w:styleId="3">
    <w:name w:val="heading 3"/>
    <w:basedOn w:val="1"/>
    <w:next w:val="a"/>
    <w:link w:val="30"/>
    <w:qFormat/>
    <w:rsid w:val="0079028F"/>
    <w:pPr>
      <w:outlineLvl w:val="2"/>
    </w:pPr>
  </w:style>
  <w:style w:type="paragraph" w:styleId="4">
    <w:name w:val="heading 4"/>
    <w:basedOn w:val="a"/>
    <w:link w:val="40"/>
    <w:qFormat/>
    <w:rsid w:val="0079028F"/>
    <w:pPr>
      <w:spacing w:before="100" w:beforeAutospacing="1" w:after="100" w:afterAutospacing="1" w:line="240" w:lineRule="auto"/>
      <w:outlineLvl w:val="3"/>
    </w:pPr>
    <w:rPr>
      <w:rFonts w:ascii="Arial" w:eastAsia="Times New Roman" w:hAnsi="Arial" w:cs="Arial"/>
      <w:b/>
      <w:bCs/>
      <w:color w:val="2D4394"/>
      <w:sz w:val="18"/>
      <w:szCs w:val="18"/>
      <w:lang w:eastAsia="ru-RU"/>
    </w:rPr>
  </w:style>
  <w:style w:type="paragraph" w:styleId="5">
    <w:name w:val="heading 5"/>
    <w:basedOn w:val="a"/>
    <w:next w:val="a"/>
    <w:link w:val="50"/>
    <w:qFormat/>
    <w:rsid w:val="0079028F"/>
    <w:pPr>
      <w:keepNext/>
      <w:spacing w:after="0" w:line="240" w:lineRule="auto"/>
      <w:jc w:val="center"/>
      <w:outlineLvl w:val="4"/>
    </w:pPr>
    <w:rPr>
      <w:rFonts w:ascii="Times New Roman" w:eastAsia="Times New Roman" w:hAnsi="Times New Roman" w:cs="Times New Roman"/>
      <w:b/>
      <w:caps/>
      <w:szCs w:val="20"/>
      <w:lang w:eastAsia="ru-RU"/>
    </w:rPr>
  </w:style>
  <w:style w:type="paragraph" w:styleId="6">
    <w:name w:val="heading 6"/>
    <w:basedOn w:val="a"/>
    <w:next w:val="a"/>
    <w:link w:val="60"/>
    <w:unhideWhenUsed/>
    <w:qFormat/>
    <w:rsid w:val="0079028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7">
    <w:name w:val="heading 7"/>
    <w:basedOn w:val="a"/>
    <w:next w:val="a"/>
    <w:link w:val="70"/>
    <w:qFormat/>
    <w:rsid w:val="0079028F"/>
    <w:pPr>
      <w:keepNext/>
      <w:spacing w:after="0" w:line="240" w:lineRule="auto"/>
      <w:ind w:left="34"/>
      <w:jc w:val="center"/>
      <w:outlineLvl w:val="6"/>
    </w:pPr>
    <w:rPr>
      <w:rFonts w:ascii="Times New Roman" w:eastAsia="Times New Roman" w:hAnsi="Times New Roman" w:cs="Times New Roman"/>
      <w:b/>
      <w:caps/>
      <w:szCs w:val="20"/>
      <w:lang w:eastAsia="ru-RU"/>
    </w:rPr>
  </w:style>
  <w:style w:type="paragraph" w:styleId="8">
    <w:name w:val="heading 8"/>
    <w:basedOn w:val="a"/>
    <w:next w:val="a"/>
    <w:link w:val="80"/>
    <w:qFormat/>
    <w:rsid w:val="0079028F"/>
    <w:pPr>
      <w:keepNext/>
      <w:spacing w:after="0" w:line="360" w:lineRule="auto"/>
      <w:jc w:val="center"/>
      <w:outlineLvl w:val="7"/>
    </w:pPr>
    <w:rPr>
      <w:rFonts w:ascii="Times New Roman" w:eastAsia="Times New Roman" w:hAnsi="Times New Roman" w:cs="Times New Roman"/>
      <w:b/>
      <w:caps/>
      <w:sz w:val="36"/>
      <w:szCs w:val="20"/>
      <w:lang w:eastAsia="ru-RU"/>
    </w:rPr>
  </w:style>
  <w:style w:type="paragraph" w:styleId="9">
    <w:name w:val="heading 9"/>
    <w:basedOn w:val="a"/>
    <w:next w:val="a"/>
    <w:link w:val="90"/>
    <w:qFormat/>
    <w:rsid w:val="0079028F"/>
    <w:pPr>
      <w:keepNext/>
      <w:spacing w:after="0" w:line="240" w:lineRule="auto"/>
      <w:ind w:firstLine="34"/>
      <w:jc w:val="center"/>
      <w:outlineLvl w:val="8"/>
    </w:pPr>
    <w:rPr>
      <w:rFonts w:ascii="Times New Roman" w:eastAsia="Times New Roman" w:hAnsi="Times New Roman" w:cs="Times New Roman"/>
      <w:b/>
      <w:caps/>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82EB0"/>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B82EB0"/>
  </w:style>
  <w:style w:type="paragraph" w:styleId="a5">
    <w:name w:val="footer"/>
    <w:basedOn w:val="a"/>
    <w:link w:val="a6"/>
    <w:uiPriority w:val="99"/>
    <w:unhideWhenUsed/>
    <w:rsid w:val="00B82EB0"/>
    <w:pPr>
      <w:tabs>
        <w:tab w:val="center" w:pos="4677"/>
        <w:tab w:val="right" w:pos="9355"/>
      </w:tabs>
      <w:spacing w:after="0" w:line="240" w:lineRule="auto"/>
    </w:pPr>
  </w:style>
  <w:style w:type="character" w:customStyle="1" w:styleId="a6">
    <w:name w:val="Нижний колонтитул Знак"/>
    <w:basedOn w:val="a0"/>
    <w:link w:val="a5"/>
    <w:uiPriority w:val="99"/>
    <w:rsid w:val="00B82EB0"/>
  </w:style>
  <w:style w:type="character" w:customStyle="1" w:styleId="10">
    <w:name w:val="Заголовок 1 Знак"/>
    <w:basedOn w:val="a0"/>
    <w:link w:val="1"/>
    <w:rsid w:val="0079028F"/>
    <w:rPr>
      <w:rFonts w:ascii="Times New Roman" w:eastAsia="Times New Roman" w:hAnsi="Times New Roman" w:cs="Times New Roman"/>
      <w:sz w:val="24"/>
      <w:szCs w:val="24"/>
      <w:lang w:eastAsia="ru-RU"/>
    </w:rPr>
  </w:style>
  <w:style w:type="character" w:customStyle="1" w:styleId="20">
    <w:name w:val="Заголовок 2 Знак"/>
    <w:basedOn w:val="a0"/>
    <w:link w:val="2"/>
    <w:rsid w:val="0079028F"/>
    <w:rPr>
      <w:rFonts w:ascii="Times New Roman" w:eastAsia="Times New Roman" w:hAnsi="Times New Roman" w:cs="Times New Roman"/>
      <w:caps/>
      <w:sz w:val="32"/>
      <w:szCs w:val="20"/>
      <w:lang w:eastAsia="ru-RU"/>
    </w:rPr>
  </w:style>
  <w:style w:type="character" w:customStyle="1" w:styleId="30">
    <w:name w:val="Заголовок 3 Знак"/>
    <w:basedOn w:val="a0"/>
    <w:link w:val="3"/>
    <w:rsid w:val="0079028F"/>
    <w:rPr>
      <w:rFonts w:ascii="Times New Roman" w:eastAsia="Times New Roman" w:hAnsi="Times New Roman" w:cs="Times New Roman"/>
      <w:sz w:val="24"/>
      <w:szCs w:val="24"/>
      <w:lang w:eastAsia="ru-RU"/>
    </w:rPr>
  </w:style>
  <w:style w:type="character" w:customStyle="1" w:styleId="40">
    <w:name w:val="Заголовок 4 Знак"/>
    <w:basedOn w:val="a0"/>
    <w:link w:val="4"/>
    <w:rsid w:val="0079028F"/>
    <w:rPr>
      <w:rFonts w:ascii="Arial" w:eastAsia="Times New Roman" w:hAnsi="Arial" w:cs="Arial"/>
      <w:b/>
      <w:bCs/>
      <w:color w:val="2D4394"/>
      <w:sz w:val="18"/>
      <w:szCs w:val="18"/>
      <w:lang w:eastAsia="ru-RU"/>
    </w:rPr>
  </w:style>
  <w:style w:type="character" w:customStyle="1" w:styleId="50">
    <w:name w:val="Заголовок 5 Знак"/>
    <w:basedOn w:val="a0"/>
    <w:link w:val="5"/>
    <w:rsid w:val="0079028F"/>
    <w:rPr>
      <w:rFonts w:ascii="Times New Roman" w:eastAsia="Times New Roman" w:hAnsi="Times New Roman" w:cs="Times New Roman"/>
      <w:b/>
      <w:caps/>
      <w:szCs w:val="20"/>
      <w:lang w:eastAsia="ru-RU"/>
    </w:rPr>
  </w:style>
  <w:style w:type="character" w:customStyle="1" w:styleId="60">
    <w:name w:val="Заголовок 6 Знак"/>
    <w:basedOn w:val="a0"/>
    <w:link w:val="6"/>
    <w:rsid w:val="0079028F"/>
    <w:rPr>
      <w:rFonts w:asciiTheme="majorHAnsi" w:eastAsiaTheme="majorEastAsia" w:hAnsiTheme="majorHAnsi" w:cstheme="majorBidi"/>
      <w:i/>
      <w:iCs/>
      <w:color w:val="243F60" w:themeColor="accent1" w:themeShade="7F"/>
    </w:rPr>
  </w:style>
  <w:style w:type="character" w:customStyle="1" w:styleId="70">
    <w:name w:val="Заголовок 7 Знак"/>
    <w:basedOn w:val="a0"/>
    <w:link w:val="7"/>
    <w:rsid w:val="0079028F"/>
    <w:rPr>
      <w:rFonts w:ascii="Times New Roman" w:eastAsia="Times New Roman" w:hAnsi="Times New Roman" w:cs="Times New Roman"/>
      <w:b/>
      <w:caps/>
      <w:szCs w:val="20"/>
      <w:lang w:eastAsia="ru-RU"/>
    </w:rPr>
  </w:style>
  <w:style w:type="character" w:customStyle="1" w:styleId="80">
    <w:name w:val="Заголовок 8 Знак"/>
    <w:basedOn w:val="a0"/>
    <w:link w:val="8"/>
    <w:rsid w:val="0079028F"/>
    <w:rPr>
      <w:rFonts w:ascii="Times New Roman" w:eastAsia="Times New Roman" w:hAnsi="Times New Roman" w:cs="Times New Roman"/>
      <w:b/>
      <w:caps/>
      <w:sz w:val="36"/>
      <w:szCs w:val="20"/>
      <w:lang w:eastAsia="ru-RU"/>
    </w:rPr>
  </w:style>
  <w:style w:type="character" w:customStyle="1" w:styleId="90">
    <w:name w:val="Заголовок 9 Знак"/>
    <w:basedOn w:val="a0"/>
    <w:link w:val="9"/>
    <w:rsid w:val="0079028F"/>
    <w:rPr>
      <w:rFonts w:ascii="Times New Roman" w:eastAsia="Times New Roman" w:hAnsi="Times New Roman" w:cs="Times New Roman"/>
      <w:b/>
      <w:caps/>
      <w:szCs w:val="20"/>
      <w:lang w:eastAsia="ru-RU"/>
    </w:rPr>
  </w:style>
  <w:style w:type="paragraph" w:styleId="a7">
    <w:name w:val="Balloon Text"/>
    <w:basedOn w:val="a"/>
    <w:link w:val="a8"/>
    <w:uiPriority w:val="99"/>
    <w:unhideWhenUsed/>
    <w:rsid w:val="0079028F"/>
    <w:pPr>
      <w:spacing w:after="0" w:line="240" w:lineRule="auto"/>
    </w:pPr>
    <w:rPr>
      <w:rFonts w:ascii="Tahoma" w:hAnsi="Tahoma" w:cs="Tahoma"/>
      <w:sz w:val="16"/>
      <w:szCs w:val="16"/>
    </w:rPr>
  </w:style>
  <w:style w:type="character" w:customStyle="1" w:styleId="a8">
    <w:name w:val="Текст выноски Знак"/>
    <w:basedOn w:val="a0"/>
    <w:link w:val="a7"/>
    <w:uiPriority w:val="99"/>
    <w:rsid w:val="0079028F"/>
    <w:rPr>
      <w:rFonts w:ascii="Tahoma" w:hAnsi="Tahoma" w:cs="Tahoma"/>
      <w:sz w:val="16"/>
      <w:szCs w:val="16"/>
    </w:rPr>
  </w:style>
  <w:style w:type="paragraph" w:customStyle="1" w:styleId="14">
    <w:name w:val="Обычный + 14 пт"/>
    <w:aliases w:val="По ширине,Первая строка:  1.25 см"/>
    <w:basedOn w:val="a"/>
    <w:rsid w:val="0079028F"/>
    <w:pPr>
      <w:spacing w:after="0" w:line="240" w:lineRule="auto"/>
      <w:jc w:val="center"/>
    </w:pPr>
    <w:rPr>
      <w:rFonts w:ascii="Times New Roman" w:eastAsia="Times New Roman" w:hAnsi="Times New Roman" w:cs="Times New Roman"/>
      <w:b/>
      <w:sz w:val="28"/>
      <w:szCs w:val="28"/>
      <w:lang w:eastAsia="ru-RU"/>
    </w:rPr>
  </w:style>
  <w:style w:type="paragraph" w:styleId="a9">
    <w:name w:val="List Paragraph"/>
    <w:basedOn w:val="a"/>
    <w:uiPriority w:val="34"/>
    <w:qFormat/>
    <w:rsid w:val="0079028F"/>
    <w:pPr>
      <w:ind w:left="720"/>
      <w:contextualSpacing/>
    </w:pPr>
  </w:style>
  <w:style w:type="paragraph" w:customStyle="1" w:styleId="ConsNormal">
    <w:name w:val="ConsNormal"/>
    <w:rsid w:val="0079028F"/>
    <w:pPr>
      <w:widowControl w:val="0"/>
      <w:spacing w:after="0" w:line="240" w:lineRule="auto"/>
      <w:ind w:firstLine="720"/>
    </w:pPr>
    <w:rPr>
      <w:rFonts w:ascii="Arial" w:eastAsia="Times New Roman" w:hAnsi="Arial" w:cs="Times New Roman"/>
      <w:snapToGrid w:val="0"/>
      <w:sz w:val="20"/>
      <w:szCs w:val="20"/>
      <w:lang w:eastAsia="ru-RU"/>
    </w:rPr>
  </w:style>
  <w:style w:type="numbering" w:customStyle="1" w:styleId="11">
    <w:name w:val="Нет списка1"/>
    <w:next w:val="a2"/>
    <w:uiPriority w:val="99"/>
    <w:semiHidden/>
    <w:rsid w:val="0079028F"/>
  </w:style>
  <w:style w:type="paragraph" w:styleId="aa">
    <w:name w:val="Body Text"/>
    <w:aliases w:val="bt"/>
    <w:basedOn w:val="a"/>
    <w:link w:val="ab"/>
    <w:rsid w:val="0079028F"/>
    <w:pPr>
      <w:spacing w:after="0" w:line="240" w:lineRule="auto"/>
      <w:jc w:val="center"/>
    </w:pPr>
    <w:rPr>
      <w:rFonts w:ascii="Times New Roman" w:eastAsia="Times New Roman" w:hAnsi="Times New Roman" w:cs="Times New Roman"/>
      <w:b/>
      <w:caps/>
      <w:sz w:val="24"/>
      <w:szCs w:val="20"/>
      <w:lang w:eastAsia="ru-RU"/>
    </w:rPr>
  </w:style>
  <w:style w:type="character" w:customStyle="1" w:styleId="ab">
    <w:name w:val="Основной текст Знак"/>
    <w:aliases w:val="bt Знак"/>
    <w:basedOn w:val="a0"/>
    <w:link w:val="aa"/>
    <w:rsid w:val="0079028F"/>
    <w:rPr>
      <w:rFonts w:ascii="Times New Roman" w:eastAsia="Times New Roman" w:hAnsi="Times New Roman" w:cs="Times New Roman"/>
      <w:b/>
      <w:caps/>
      <w:sz w:val="24"/>
      <w:szCs w:val="20"/>
      <w:lang w:eastAsia="ru-RU"/>
    </w:rPr>
  </w:style>
  <w:style w:type="table" w:styleId="ac">
    <w:name w:val="Table Grid"/>
    <w:basedOn w:val="a1"/>
    <w:rsid w:val="0079028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Normal (Web)"/>
    <w:basedOn w:val="a"/>
    <w:uiPriority w:val="99"/>
    <w:rsid w:val="0079028F"/>
    <w:pPr>
      <w:spacing w:before="51" w:after="100" w:afterAutospacing="1" w:line="240" w:lineRule="auto"/>
    </w:pPr>
    <w:rPr>
      <w:rFonts w:ascii="Times New Roman" w:eastAsia="Times New Roman" w:hAnsi="Times New Roman" w:cs="Times New Roman"/>
      <w:sz w:val="24"/>
      <w:szCs w:val="24"/>
      <w:lang w:eastAsia="ru-RU"/>
    </w:rPr>
  </w:style>
  <w:style w:type="paragraph" w:customStyle="1" w:styleId="ConsPlusNonformat">
    <w:name w:val="ConsPlusNonformat"/>
    <w:uiPriority w:val="99"/>
    <w:rsid w:val="0079028F"/>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harCharChar">
    <w:name w:val="Char Знак Знак Char Знак Знак Char"/>
    <w:basedOn w:val="a"/>
    <w:rsid w:val="0079028F"/>
    <w:pPr>
      <w:tabs>
        <w:tab w:val="num" w:pos="432"/>
      </w:tabs>
      <w:spacing w:before="120" w:after="160" w:line="240" w:lineRule="auto"/>
      <w:ind w:left="432" w:hanging="432"/>
      <w:jc w:val="both"/>
    </w:pPr>
    <w:rPr>
      <w:rFonts w:ascii="Times New Roman" w:eastAsia="Times New Roman" w:hAnsi="Times New Roman" w:cs="Times New Roman"/>
      <w:b/>
      <w:caps/>
      <w:sz w:val="32"/>
      <w:szCs w:val="32"/>
      <w:lang w:val="en-US"/>
    </w:rPr>
  </w:style>
  <w:style w:type="paragraph" w:customStyle="1" w:styleId="ConsPlusNormal">
    <w:name w:val="ConsPlusNormal"/>
    <w:rsid w:val="0079028F"/>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e">
    <w:name w:val="Body Text Indent"/>
    <w:basedOn w:val="a"/>
    <w:link w:val="af"/>
    <w:rsid w:val="0079028F"/>
    <w:pPr>
      <w:spacing w:after="120" w:line="240" w:lineRule="auto"/>
      <w:ind w:left="283"/>
    </w:pPr>
    <w:rPr>
      <w:rFonts w:ascii="Times New Roman" w:eastAsia="Times New Roman" w:hAnsi="Times New Roman" w:cs="Times New Roman"/>
      <w:sz w:val="24"/>
      <w:szCs w:val="24"/>
      <w:lang w:eastAsia="ru-RU"/>
    </w:rPr>
  </w:style>
  <w:style w:type="character" w:customStyle="1" w:styleId="af">
    <w:name w:val="Основной текст с отступом Знак"/>
    <w:basedOn w:val="a0"/>
    <w:link w:val="ae"/>
    <w:rsid w:val="0079028F"/>
    <w:rPr>
      <w:rFonts w:ascii="Times New Roman" w:eastAsia="Times New Roman" w:hAnsi="Times New Roman" w:cs="Times New Roman"/>
      <w:sz w:val="24"/>
      <w:szCs w:val="24"/>
      <w:lang w:eastAsia="ru-RU"/>
    </w:rPr>
  </w:style>
  <w:style w:type="character" w:styleId="af0">
    <w:name w:val="page number"/>
    <w:basedOn w:val="a0"/>
    <w:rsid w:val="0079028F"/>
  </w:style>
  <w:style w:type="numbering" w:customStyle="1" w:styleId="110">
    <w:name w:val="Нет списка11"/>
    <w:next w:val="a2"/>
    <w:uiPriority w:val="99"/>
    <w:semiHidden/>
    <w:unhideWhenUsed/>
    <w:rsid w:val="0079028F"/>
  </w:style>
  <w:style w:type="table" w:customStyle="1" w:styleId="12">
    <w:name w:val="Сетка таблицы1"/>
    <w:basedOn w:val="a1"/>
    <w:next w:val="ac"/>
    <w:rsid w:val="0079028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
    <w:name w:val="Сетка таблицы2"/>
    <w:basedOn w:val="a1"/>
    <w:next w:val="ac"/>
    <w:rsid w:val="0079028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
    <w:name w:val="Сетка таблицы3"/>
    <w:basedOn w:val="a1"/>
    <w:next w:val="ac"/>
    <w:rsid w:val="0079028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
    <w:name w:val="Сетка таблицы4"/>
    <w:basedOn w:val="a1"/>
    <w:next w:val="ac"/>
    <w:rsid w:val="0079028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
    <w:name w:val="Сетка таблицы5"/>
    <w:basedOn w:val="a1"/>
    <w:next w:val="ac"/>
    <w:uiPriority w:val="59"/>
    <w:rsid w:val="0079028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2">
    <w:name w:val="Body Text Indent 2"/>
    <w:basedOn w:val="a"/>
    <w:link w:val="23"/>
    <w:uiPriority w:val="99"/>
    <w:unhideWhenUsed/>
    <w:rsid w:val="0079028F"/>
    <w:pPr>
      <w:spacing w:after="120" w:line="480" w:lineRule="auto"/>
      <w:ind w:left="283"/>
    </w:pPr>
  </w:style>
  <w:style w:type="character" w:customStyle="1" w:styleId="23">
    <w:name w:val="Основной текст с отступом 2 Знак"/>
    <w:basedOn w:val="a0"/>
    <w:link w:val="22"/>
    <w:uiPriority w:val="99"/>
    <w:rsid w:val="0079028F"/>
  </w:style>
  <w:style w:type="paragraph" w:styleId="af1">
    <w:name w:val="No Spacing"/>
    <w:uiPriority w:val="1"/>
    <w:qFormat/>
    <w:rsid w:val="0079028F"/>
    <w:pPr>
      <w:spacing w:after="0" w:line="240" w:lineRule="auto"/>
    </w:pPr>
  </w:style>
  <w:style w:type="paragraph" w:styleId="32">
    <w:name w:val="Body Text Indent 3"/>
    <w:basedOn w:val="a"/>
    <w:link w:val="33"/>
    <w:uiPriority w:val="99"/>
    <w:rsid w:val="0079028F"/>
    <w:pPr>
      <w:spacing w:after="120" w:line="240" w:lineRule="auto"/>
      <w:ind w:left="283"/>
    </w:pPr>
    <w:rPr>
      <w:rFonts w:ascii="Times New Roman" w:eastAsia="Times New Roman" w:hAnsi="Times New Roman" w:cs="Times New Roman"/>
      <w:sz w:val="16"/>
      <w:szCs w:val="16"/>
      <w:lang w:eastAsia="ru-RU"/>
    </w:rPr>
  </w:style>
  <w:style w:type="character" w:customStyle="1" w:styleId="33">
    <w:name w:val="Основной текст с отступом 3 Знак"/>
    <w:basedOn w:val="a0"/>
    <w:link w:val="32"/>
    <w:uiPriority w:val="99"/>
    <w:rsid w:val="0079028F"/>
    <w:rPr>
      <w:rFonts w:ascii="Times New Roman" w:eastAsia="Times New Roman" w:hAnsi="Times New Roman" w:cs="Times New Roman"/>
      <w:sz w:val="16"/>
      <w:szCs w:val="16"/>
      <w:lang w:eastAsia="ru-RU"/>
    </w:rPr>
  </w:style>
  <w:style w:type="paragraph" w:customStyle="1" w:styleId="CharCharChar2">
    <w:name w:val="Char Знак Знак Char Знак Знак Char2"/>
    <w:basedOn w:val="a"/>
    <w:rsid w:val="0079028F"/>
    <w:pPr>
      <w:tabs>
        <w:tab w:val="num" w:pos="432"/>
      </w:tabs>
      <w:spacing w:before="120" w:after="160" w:line="240" w:lineRule="auto"/>
      <w:ind w:left="432" w:hanging="432"/>
      <w:jc w:val="both"/>
    </w:pPr>
    <w:rPr>
      <w:rFonts w:ascii="Times New Roman" w:eastAsia="Times New Roman" w:hAnsi="Times New Roman" w:cs="Times New Roman"/>
      <w:b/>
      <w:caps/>
      <w:sz w:val="32"/>
      <w:szCs w:val="32"/>
      <w:lang w:val="en-US"/>
    </w:rPr>
  </w:style>
  <w:style w:type="paragraph" w:customStyle="1" w:styleId="ConsPlusTitle">
    <w:name w:val="ConsPlusTitle"/>
    <w:uiPriority w:val="99"/>
    <w:rsid w:val="0079028F"/>
    <w:pPr>
      <w:widowControl w:val="0"/>
      <w:autoSpaceDE w:val="0"/>
      <w:autoSpaceDN w:val="0"/>
      <w:adjustRightInd w:val="0"/>
      <w:spacing w:after="0" w:line="240" w:lineRule="auto"/>
    </w:pPr>
    <w:rPr>
      <w:rFonts w:ascii="Arial" w:eastAsia="Times New Roman" w:hAnsi="Arial" w:cs="Arial"/>
      <w:b/>
      <w:bCs/>
      <w:sz w:val="20"/>
      <w:szCs w:val="20"/>
      <w:lang w:eastAsia="ru-RU"/>
    </w:rPr>
  </w:style>
  <w:style w:type="character" w:customStyle="1" w:styleId="FontStyle11">
    <w:name w:val="Font Style11"/>
    <w:rsid w:val="0079028F"/>
    <w:rPr>
      <w:rFonts w:ascii="Times New Roman" w:hAnsi="Times New Roman" w:cs="Times New Roman"/>
      <w:sz w:val="26"/>
      <w:szCs w:val="26"/>
    </w:rPr>
  </w:style>
  <w:style w:type="character" w:styleId="af2">
    <w:name w:val="Subtle Emphasis"/>
    <w:basedOn w:val="a0"/>
    <w:uiPriority w:val="19"/>
    <w:qFormat/>
    <w:rsid w:val="0079028F"/>
    <w:rPr>
      <w:i/>
      <w:iCs/>
      <w:color w:val="808080" w:themeColor="text1" w:themeTint="7F"/>
    </w:rPr>
  </w:style>
  <w:style w:type="character" w:styleId="af3">
    <w:name w:val="Emphasis"/>
    <w:qFormat/>
    <w:rsid w:val="0079028F"/>
    <w:rPr>
      <w:rFonts w:ascii="Times New Roman" w:hAnsi="Times New Roman" w:cs="Times New Roman"/>
      <w:sz w:val="24"/>
      <w:szCs w:val="24"/>
    </w:rPr>
  </w:style>
  <w:style w:type="paragraph" w:customStyle="1" w:styleId="CharCharChar1">
    <w:name w:val="Char Знак Знак Char Знак Знак Char1"/>
    <w:basedOn w:val="a"/>
    <w:rsid w:val="0079028F"/>
    <w:pPr>
      <w:tabs>
        <w:tab w:val="num" w:pos="432"/>
      </w:tabs>
      <w:spacing w:before="120" w:after="160" w:line="240" w:lineRule="auto"/>
      <w:ind w:left="432" w:hanging="432"/>
      <w:jc w:val="both"/>
    </w:pPr>
    <w:rPr>
      <w:rFonts w:ascii="Times New Roman" w:eastAsia="Times New Roman" w:hAnsi="Times New Roman" w:cs="Times New Roman"/>
      <w:b/>
      <w:caps/>
      <w:sz w:val="32"/>
      <w:szCs w:val="32"/>
      <w:lang w:val="en-US"/>
    </w:rPr>
  </w:style>
  <w:style w:type="character" w:customStyle="1" w:styleId="34">
    <w:name w:val="Основной текст (3)_"/>
    <w:link w:val="35"/>
    <w:rsid w:val="0079028F"/>
    <w:rPr>
      <w:b/>
      <w:bCs/>
      <w:i/>
      <w:iCs/>
      <w:sz w:val="68"/>
      <w:szCs w:val="68"/>
      <w:shd w:val="clear" w:color="auto" w:fill="FFFFFF"/>
    </w:rPr>
  </w:style>
  <w:style w:type="paragraph" w:customStyle="1" w:styleId="35">
    <w:name w:val="Основной текст (3)"/>
    <w:basedOn w:val="a"/>
    <w:link w:val="34"/>
    <w:rsid w:val="0079028F"/>
    <w:pPr>
      <w:shd w:val="clear" w:color="auto" w:fill="FFFFFF"/>
      <w:spacing w:before="1920" w:after="0" w:line="795" w:lineRule="exact"/>
      <w:jc w:val="center"/>
    </w:pPr>
    <w:rPr>
      <w:b/>
      <w:bCs/>
      <w:i/>
      <w:iCs/>
      <w:sz w:val="68"/>
      <w:szCs w:val="68"/>
    </w:rPr>
  </w:style>
  <w:style w:type="character" w:styleId="af4">
    <w:name w:val="Hyperlink"/>
    <w:basedOn w:val="a0"/>
    <w:uiPriority w:val="99"/>
    <w:unhideWhenUsed/>
    <w:rsid w:val="0079028F"/>
    <w:rPr>
      <w:color w:val="0000FF"/>
      <w:u w:val="single"/>
    </w:rPr>
  </w:style>
  <w:style w:type="character" w:styleId="af5">
    <w:name w:val="FollowedHyperlink"/>
    <w:basedOn w:val="a0"/>
    <w:uiPriority w:val="99"/>
    <w:unhideWhenUsed/>
    <w:rsid w:val="0079028F"/>
    <w:rPr>
      <w:color w:val="800080"/>
      <w:u w:val="single"/>
    </w:rPr>
  </w:style>
  <w:style w:type="paragraph" w:customStyle="1" w:styleId="xl63">
    <w:name w:val="xl63"/>
    <w:basedOn w:val="a"/>
    <w:rsid w:val="0079028F"/>
    <w:pPr>
      <w:spacing w:before="100" w:beforeAutospacing="1" w:after="100" w:afterAutospacing="1" w:line="240" w:lineRule="auto"/>
      <w:jc w:val="center"/>
    </w:pPr>
    <w:rPr>
      <w:rFonts w:ascii="Times New Roman" w:eastAsia="Times New Roman" w:hAnsi="Times New Roman" w:cs="Times New Roman"/>
      <w:sz w:val="26"/>
      <w:szCs w:val="26"/>
      <w:lang w:eastAsia="ru-RU"/>
    </w:rPr>
  </w:style>
  <w:style w:type="paragraph" w:customStyle="1" w:styleId="xl64">
    <w:name w:val="xl64"/>
    <w:basedOn w:val="a"/>
    <w:rsid w:val="0079028F"/>
    <w:pPr>
      <w:spacing w:before="100" w:beforeAutospacing="1" w:after="100" w:afterAutospacing="1" w:line="240" w:lineRule="auto"/>
      <w:jc w:val="center"/>
    </w:pPr>
    <w:rPr>
      <w:rFonts w:ascii="Times New Roman" w:eastAsia="Times New Roman" w:hAnsi="Times New Roman" w:cs="Times New Roman"/>
      <w:b/>
      <w:bCs/>
      <w:sz w:val="26"/>
      <w:szCs w:val="26"/>
      <w:lang w:eastAsia="ru-RU"/>
    </w:rPr>
  </w:style>
  <w:style w:type="paragraph" w:customStyle="1" w:styleId="xl65">
    <w:name w:val="xl65"/>
    <w:basedOn w:val="a"/>
    <w:rsid w:val="0079028F"/>
    <w:pPr>
      <w:spacing w:before="100" w:beforeAutospacing="1" w:after="100" w:afterAutospacing="1" w:line="240" w:lineRule="auto"/>
    </w:pPr>
    <w:rPr>
      <w:rFonts w:ascii="Times New Roman" w:eastAsia="Times New Roman" w:hAnsi="Times New Roman" w:cs="Times New Roman"/>
      <w:b/>
      <w:bCs/>
      <w:sz w:val="26"/>
      <w:szCs w:val="26"/>
      <w:lang w:eastAsia="ru-RU"/>
    </w:rPr>
  </w:style>
  <w:style w:type="paragraph" w:customStyle="1" w:styleId="xl66">
    <w:name w:val="xl66"/>
    <w:basedOn w:val="a"/>
    <w:rsid w:val="0079028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6"/>
      <w:szCs w:val="26"/>
      <w:lang w:eastAsia="ru-RU"/>
    </w:rPr>
  </w:style>
  <w:style w:type="paragraph" w:customStyle="1" w:styleId="xl67">
    <w:name w:val="xl67"/>
    <w:basedOn w:val="a"/>
    <w:rsid w:val="0079028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6"/>
      <w:szCs w:val="26"/>
      <w:lang w:eastAsia="ru-RU"/>
    </w:rPr>
  </w:style>
  <w:style w:type="paragraph" w:customStyle="1" w:styleId="xl68">
    <w:name w:val="xl68"/>
    <w:basedOn w:val="a"/>
    <w:rsid w:val="0079028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6"/>
      <w:szCs w:val="26"/>
      <w:lang w:eastAsia="ru-RU"/>
    </w:rPr>
  </w:style>
  <w:style w:type="paragraph" w:customStyle="1" w:styleId="xl69">
    <w:name w:val="xl69"/>
    <w:basedOn w:val="a"/>
    <w:rsid w:val="0079028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6"/>
      <w:szCs w:val="26"/>
      <w:lang w:eastAsia="ru-RU"/>
    </w:rPr>
  </w:style>
  <w:style w:type="paragraph" w:customStyle="1" w:styleId="xl70">
    <w:name w:val="xl70"/>
    <w:basedOn w:val="a"/>
    <w:rsid w:val="0079028F"/>
    <w:pPr>
      <w:spacing w:before="100" w:beforeAutospacing="1" w:after="100" w:afterAutospacing="1" w:line="240" w:lineRule="auto"/>
    </w:pPr>
    <w:rPr>
      <w:rFonts w:ascii="Times New Roman" w:eastAsia="Times New Roman" w:hAnsi="Times New Roman" w:cs="Times New Roman"/>
      <w:sz w:val="26"/>
      <w:szCs w:val="26"/>
      <w:lang w:eastAsia="ru-RU"/>
    </w:rPr>
  </w:style>
  <w:style w:type="paragraph" w:customStyle="1" w:styleId="xl71">
    <w:name w:val="xl71"/>
    <w:basedOn w:val="a"/>
    <w:rsid w:val="0079028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6"/>
      <w:szCs w:val="26"/>
      <w:lang w:eastAsia="ru-RU"/>
    </w:rPr>
  </w:style>
  <w:style w:type="paragraph" w:customStyle="1" w:styleId="xl72">
    <w:name w:val="xl72"/>
    <w:basedOn w:val="a"/>
    <w:rsid w:val="0079028F"/>
    <w:pPr>
      <w:spacing w:before="100" w:beforeAutospacing="1" w:after="100" w:afterAutospacing="1" w:line="240" w:lineRule="auto"/>
    </w:pPr>
    <w:rPr>
      <w:rFonts w:ascii="Times New Roman" w:eastAsia="Times New Roman" w:hAnsi="Times New Roman" w:cs="Times New Roman"/>
      <w:sz w:val="26"/>
      <w:szCs w:val="26"/>
      <w:lang w:eastAsia="ru-RU"/>
    </w:rPr>
  </w:style>
  <w:style w:type="paragraph" w:customStyle="1" w:styleId="xl73">
    <w:name w:val="xl73"/>
    <w:basedOn w:val="a"/>
    <w:rsid w:val="0079028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6"/>
      <w:szCs w:val="26"/>
      <w:lang w:eastAsia="ru-RU"/>
    </w:rPr>
  </w:style>
  <w:style w:type="paragraph" w:customStyle="1" w:styleId="xl74">
    <w:name w:val="xl74"/>
    <w:basedOn w:val="a"/>
    <w:rsid w:val="0079028F"/>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6"/>
      <w:szCs w:val="26"/>
      <w:lang w:eastAsia="ru-RU"/>
    </w:rPr>
  </w:style>
  <w:style w:type="paragraph" w:customStyle="1" w:styleId="xl75">
    <w:name w:val="xl75"/>
    <w:basedOn w:val="a"/>
    <w:rsid w:val="0079028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6"/>
      <w:szCs w:val="26"/>
      <w:lang w:eastAsia="ru-RU"/>
    </w:rPr>
  </w:style>
  <w:style w:type="paragraph" w:customStyle="1" w:styleId="xl76">
    <w:name w:val="xl76"/>
    <w:basedOn w:val="a"/>
    <w:rsid w:val="0079028F"/>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6"/>
      <w:szCs w:val="26"/>
      <w:lang w:eastAsia="ru-RU"/>
    </w:rPr>
  </w:style>
  <w:style w:type="paragraph" w:customStyle="1" w:styleId="xl77">
    <w:name w:val="xl77"/>
    <w:basedOn w:val="a"/>
    <w:rsid w:val="0079028F"/>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6"/>
      <w:szCs w:val="26"/>
      <w:lang w:eastAsia="ru-RU"/>
    </w:rPr>
  </w:style>
  <w:style w:type="paragraph" w:customStyle="1" w:styleId="xl78">
    <w:name w:val="xl78"/>
    <w:basedOn w:val="a"/>
    <w:rsid w:val="0079028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6"/>
      <w:szCs w:val="26"/>
      <w:lang w:eastAsia="ru-RU"/>
    </w:rPr>
  </w:style>
  <w:style w:type="paragraph" w:customStyle="1" w:styleId="xl79">
    <w:name w:val="xl79"/>
    <w:basedOn w:val="a"/>
    <w:rsid w:val="0079028F"/>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6"/>
      <w:szCs w:val="26"/>
      <w:lang w:eastAsia="ru-RU"/>
    </w:rPr>
  </w:style>
  <w:style w:type="paragraph" w:customStyle="1" w:styleId="xl80">
    <w:name w:val="xl80"/>
    <w:basedOn w:val="a"/>
    <w:rsid w:val="0079028F"/>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6"/>
      <w:szCs w:val="26"/>
      <w:lang w:eastAsia="ru-RU"/>
    </w:rPr>
  </w:style>
  <w:style w:type="paragraph" w:customStyle="1" w:styleId="xl81">
    <w:name w:val="xl81"/>
    <w:basedOn w:val="a"/>
    <w:rsid w:val="0079028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333300"/>
      <w:sz w:val="26"/>
      <w:szCs w:val="26"/>
      <w:lang w:eastAsia="ru-RU"/>
    </w:rPr>
  </w:style>
  <w:style w:type="paragraph" w:customStyle="1" w:styleId="xl82">
    <w:name w:val="xl82"/>
    <w:basedOn w:val="a"/>
    <w:rsid w:val="0079028F"/>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333300"/>
      <w:sz w:val="26"/>
      <w:szCs w:val="26"/>
      <w:lang w:eastAsia="ru-RU"/>
    </w:rPr>
  </w:style>
  <w:style w:type="paragraph" w:customStyle="1" w:styleId="xl83">
    <w:name w:val="xl83"/>
    <w:basedOn w:val="a"/>
    <w:rsid w:val="0079028F"/>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333300"/>
      <w:sz w:val="26"/>
      <w:szCs w:val="26"/>
      <w:lang w:eastAsia="ru-RU"/>
    </w:rPr>
  </w:style>
  <w:style w:type="paragraph" w:customStyle="1" w:styleId="xl84">
    <w:name w:val="xl84"/>
    <w:basedOn w:val="a"/>
    <w:rsid w:val="0079028F"/>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6"/>
      <w:szCs w:val="26"/>
      <w:lang w:eastAsia="ru-RU"/>
    </w:rPr>
  </w:style>
  <w:style w:type="paragraph" w:customStyle="1" w:styleId="xl85">
    <w:name w:val="xl85"/>
    <w:basedOn w:val="a"/>
    <w:rsid w:val="0079028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6"/>
      <w:szCs w:val="26"/>
      <w:lang w:eastAsia="ru-RU"/>
    </w:rPr>
  </w:style>
  <w:style w:type="paragraph" w:customStyle="1" w:styleId="xl86">
    <w:name w:val="xl86"/>
    <w:basedOn w:val="a"/>
    <w:rsid w:val="0079028F"/>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6"/>
      <w:szCs w:val="26"/>
      <w:lang w:eastAsia="ru-RU"/>
    </w:rPr>
  </w:style>
  <w:style w:type="paragraph" w:customStyle="1" w:styleId="xl87">
    <w:name w:val="xl87"/>
    <w:basedOn w:val="a"/>
    <w:rsid w:val="0079028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6"/>
      <w:szCs w:val="26"/>
      <w:lang w:eastAsia="ru-RU"/>
    </w:rPr>
  </w:style>
  <w:style w:type="paragraph" w:customStyle="1" w:styleId="xl88">
    <w:name w:val="xl88"/>
    <w:basedOn w:val="a"/>
    <w:rsid w:val="0079028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6"/>
      <w:szCs w:val="26"/>
      <w:lang w:eastAsia="ru-RU"/>
    </w:rPr>
  </w:style>
  <w:style w:type="paragraph" w:customStyle="1" w:styleId="xl89">
    <w:name w:val="xl89"/>
    <w:basedOn w:val="a"/>
    <w:rsid w:val="0079028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6"/>
      <w:szCs w:val="26"/>
      <w:lang w:eastAsia="ru-RU"/>
    </w:rPr>
  </w:style>
  <w:style w:type="paragraph" w:customStyle="1" w:styleId="xl90">
    <w:name w:val="xl90"/>
    <w:basedOn w:val="a"/>
    <w:rsid w:val="0079028F"/>
    <w:pPr>
      <w:spacing w:before="100" w:beforeAutospacing="1" w:after="100" w:afterAutospacing="1" w:line="240" w:lineRule="auto"/>
      <w:jc w:val="center"/>
    </w:pPr>
    <w:rPr>
      <w:rFonts w:ascii="Times New Roman" w:eastAsia="Times New Roman" w:hAnsi="Times New Roman" w:cs="Times New Roman"/>
      <w:b/>
      <w:bCs/>
      <w:sz w:val="26"/>
      <w:szCs w:val="26"/>
      <w:lang w:eastAsia="ru-RU"/>
    </w:rPr>
  </w:style>
  <w:style w:type="paragraph" w:customStyle="1" w:styleId="xl91">
    <w:name w:val="xl91"/>
    <w:basedOn w:val="a"/>
    <w:rsid w:val="0079028F"/>
    <w:pPr>
      <w:pBdr>
        <w:top w:val="single" w:sz="4" w:space="0" w:color="auto"/>
        <w:left w:val="single" w:sz="4" w:space="0" w:color="auto"/>
        <w:bottom w:val="single" w:sz="4" w:space="0" w:color="auto"/>
      </w:pBdr>
      <w:spacing w:before="100" w:beforeAutospacing="1" w:after="100" w:afterAutospacing="1" w:line="240" w:lineRule="auto"/>
      <w:jc w:val="center"/>
      <w:textAlignment w:val="top"/>
    </w:pPr>
    <w:rPr>
      <w:rFonts w:ascii="Times New Roman" w:eastAsia="Times New Roman" w:hAnsi="Times New Roman" w:cs="Times New Roman"/>
      <w:i/>
      <w:iCs/>
      <w:sz w:val="26"/>
      <w:szCs w:val="26"/>
      <w:lang w:eastAsia="ru-RU"/>
    </w:rPr>
  </w:style>
  <w:style w:type="paragraph" w:customStyle="1" w:styleId="xl92">
    <w:name w:val="xl92"/>
    <w:basedOn w:val="a"/>
    <w:rsid w:val="0079028F"/>
    <w:pPr>
      <w:pBdr>
        <w:top w:val="single" w:sz="4" w:space="0" w:color="auto"/>
        <w:bottom w:val="single" w:sz="4" w:space="0" w:color="auto"/>
      </w:pBdr>
      <w:spacing w:before="100" w:beforeAutospacing="1" w:after="100" w:afterAutospacing="1" w:line="240" w:lineRule="auto"/>
      <w:jc w:val="center"/>
      <w:textAlignment w:val="top"/>
    </w:pPr>
    <w:rPr>
      <w:rFonts w:ascii="Times New Roman" w:eastAsia="Times New Roman" w:hAnsi="Times New Roman" w:cs="Times New Roman"/>
      <w:i/>
      <w:iCs/>
      <w:sz w:val="26"/>
      <w:szCs w:val="26"/>
      <w:lang w:eastAsia="ru-RU"/>
    </w:rPr>
  </w:style>
  <w:style w:type="paragraph" w:customStyle="1" w:styleId="xl93">
    <w:name w:val="xl93"/>
    <w:basedOn w:val="a"/>
    <w:rsid w:val="0079028F"/>
    <w:pPr>
      <w:pBdr>
        <w:top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i/>
      <w:iCs/>
      <w:sz w:val="26"/>
      <w:szCs w:val="26"/>
      <w:lang w:eastAsia="ru-RU"/>
    </w:rPr>
  </w:style>
  <w:style w:type="paragraph" w:customStyle="1" w:styleId="xl94">
    <w:name w:val="xl94"/>
    <w:basedOn w:val="a"/>
    <w:rsid w:val="0079028F"/>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i/>
      <w:iCs/>
      <w:sz w:val="26"/>
      <w:szCs w:val="26"/>
      <w:lang w:eastAsia="ru-RU"/>
    </w:rPr>
  </w:style>
  <w:style w:type="paragraph" w:customStyle="1" w:styleId="xl95">
    <w:name w:val="xl95"/>
    <w:basedOn w:val="a"/>
    <w:rsid w:val="0079028F"/>
    <w:pPr>
      <w:pBdr>
        <w:top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i/>
      <w:iCs/>
      <w:sz w:val="26"/>
      <w:szCs w:val="26"/>
      <w:lang w:eastAsia="ru-RU"/>
    </w:rPr>
  </w:style>
  <w:style w:type="paragraph" w:customStyle="1" w:styleId="xl96">
    <w:name w:val="xl96"/>
    <w:basedOn w:val="a"/>
    <w:rsid w:val="0079028F"/>
    <w:pPr>
      <w:pBdr>
        <w:top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i/>
      <w:iCs/>
      <w:sz w:val="26"/>
      <w:szCs w:val="26"/>
      <w:lang w:eastAsia="ru-RU"/>
    </w:rPr>
  </w:style>
  <w:style w:type="paragraph" w:customStyle="1" w:styleId="xl97">
    <w:name w:val="xl97"/>
    <w:basedOn w:val="a"/>
    <w:rsid w:val="0079028F"/>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i/>
      <w:iCs/>
      <w:sz w:val="26"/>
      <w:szCs w:val="26"/>
      <w:lang w:eastAsia="ru-RU"/>
    </w:rPr>
  </w:style>
  <w:style w:type="paragraph" w:customStyle="1" w:styleId="xl98">
    <w:name w:val="xl98"/>
    <w:basedOn w:val="a"/>
    <w:rsid w:val="0079028F"/>
    <w:pPr>
      <w:pBdr>
        <w:top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i/>
      <w:iCs/>
      <w:sz w:val="26"/>
      <w:szCs w:val="26"/>
      <w:lang w:eastAsia="ru-RU"/>
    </w:rPr>
  </w:style>
  <w:style w:type="paragraph" w:customStyle="1" w:styleId="xl99">
    <w:name w:val="xl99"/>
    <w:basedOn w:val="a"/>
    <w:rsid w:val="0079028F"/>
    <w:pPr>
      <w:pBdr>
        <w:top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i/>
      <w:iCs/>
      <w:sz w:val="26"/>
      <w:szCs w:val="26"/>
      <w:lang w:eastAsia="ru-RU"/>
    </w:rPr>
  </w:style>
  <w:style w:type="table" w:customStyle="1" w:styleId="61">
    <w:name w:val="Сетка таблицы6"/>
    <w:basedOn w:val="a1"/>
    <w:next w:val="ac"/>
    <w:rsid w:val="007902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6">
    <w:name w:val="Plain Text"/>
    <w:basedOn w:val="a"/>
    <w:link w:val="af7"/>
    <w:uiPriority w:val="99"/>
    <w:rsid w:val="0079028F"/>
    <w:pPr>
      <w:spacing w:after="0" w:line="240" w:lineRule="auto"/>
    </w:pPr>
    <w:rPr>
      <w:rFonts w:ascii="Courier New" w:eastAsia="Times New Roman" w:hAnsi="Courier New" w:cs="Times New Roman"/>
      <w:sz w:val="20"/>
      <w:szCs w:val="24"/>
      <w:lang w:eastAsia="ru-RU"/>
    </w:rPr>
  </w:style>
  <w:style w:type="character" w:customStyle="1" w:styleId="af7">
    <w:name w:val="Текст Знак"/>
    <w:basedOn w:val="a0"/>
    <w:link w:val="af6"/>
    <w:uiPriority w:val="99"/>
    <w:rsid w:val="0079028F"/>
    <w:rPr>
      <w:rFonts w:ascii="Courier New" w:eastAsia="Times New Roman" w:hAnsi="Courier New" w:cs="Times New Roman"/>
      <w:sz w:val="20"/>
      <w:szCs w:val="24"/>
      <w:lang w:eastAsia="ru-RU"/>
    </w:rPr>
  </w:style>
  <w:style w:type="table" w:customStyle="1" w:styleId="111">
    <w:name w:val="Сетка таблицы11"/>
    <w:basedOn w:val="a1"/>
    <w:next w:val="ac"/>
    <w:rsid w:val="0079028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nt5">
    <w:name w:val="font5"/>
    <w:basedOn w:val="a"/>
    <w:rsid w:val="0079028F"/>
    <w:pPr>
      <w:spacing w:before="100" w:beforeAutospacing="1" w:after="100" w:afterAutospacing="1" w:line="240" w:lineRule="auto"/>
    </w:pPr>
    <w:rPr>
      <w:rFonts w:ascii="Times New Roman" w:eastAsia="Times New Roman" w:hAnsi="Times New Roman" w:cs="Times New Roman"/>
      <w:lang w:eastAsia="ru-RU"/>
    </w:rPr>
  </w:style>
  <w:style w:type="paragraph" w:customStyle="1" w:styleId="font6">
    <w:name w:val="font6"/>
    <w:basedOn w:val="a"/>
    <w:rsid w:val="0079028F"/>
    <w:pPr>
      <w:spacing w:before="100" w:beforeAutospacing="1" w:after="100" w:afterAutospacing="1" w:line="240" w:lineRule="auto"/>
    </w:pPr>
    <w:rPr>
      <w:rFonts w:ascii="Times New Roman" w:eastAsia="Times New Roman" w:hAnsi="Times New Roman" w:cs="Times New Roman"/>
      <w:lang w:eastAsia="ru-RU"/>
    </w:rPr>
  </w:style>
  <w:style w:type="paragraph" w:customStyle="1" w:styleId="xl100">
    <w:name w:val="xl100"/>
    <w:basedOn w:val="a"/>
    <w:rsid w:val="0079028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01">
    <w:name w:val="xl101"/>
    <w:basedOn w:val="a"/>
    <w:rsid w:val="0079028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102">
    <w:name w:val="xl102"/>
    <w:basedOn w:val="a"/>
    <w:rsid w:val="0079028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03">
    <w:name w:val="xl103"/>
    <w:basedOn w:val="a"/>
    <w:rsid w:val="0079028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04">
    <w:name w:val="xl104"/>
    <w:basedOn w:val="a"/>
    <w:rsid w:val="0079028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05">
    <w:name w:val="xl105"/>
    <w:basedOn w:val="a"/>
    <w:rsid w:val="0079028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06">
    <w:name w:val="xl106"/>
    <w:basedOn w:val="a"/>
    <w:rsid w:val="0079028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07">
    <w:name w:val="xl107"/>
    <w:basedOn w:val="a"/>
    <w:rsid w:val="0079028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08">
    <w:name w:val="xl108"/>
    <w:basedOn w:val="a"/>
    <w:rsid w:val="0079028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09">
    <w:name w:val="xl109"/>
    <w:basedOn w:val="a"/>
    <w:rsid w:val="0079028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110">
    <w:name w:val="xl110"/>
    <w:basedOn w:val="a"/>
    <w:rsid w:val="0079028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111">
    <w:name w:val="xl111"/>
    <w:basedOn w:val="a"/>
    <w:rsid w:val="0079028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12">
    <w:name w:val="xl112"/>
    <w:basedOn w:val="a"/>
    <w:rsid w:val="0079028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13">
    <w:name w:val="xl113"/>
    <w:basedOn w:val="a"/>
    <w:rsid w:val="0079028F"/>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14">
    <w:name w:val="xl114"/>
    <w:basedOn w:val="a"/>
    <w:rsid w:val="0079028F"/>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15">
    <w:name w:val="xl115"/>
    <w:basedOn w:val="a"/>
    <w:rsid w:val="0079028F"/>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16">
    <w:name w:val="xl116"/>
    <w:basedOn w:val="a"/>
    <w:rsid w:val="0079028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17">
    <w:name w:val="xl117"/>
    <w:basedOn w:val="a"/>
    <w:rsid w:val="0079028F"/>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18">
    <w:name w:val="xl118"/>
    <w:basedOn w:val="a"/>
    <w:rsid w:val="0079028F"/>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19">
    <w:name w:val="xl119"/>
    <w:basedOn w:val="a"/>
    <w:rsid w:val="0079028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font7">
    <w:name w:val="font7"/>
    <w:basedOn w:val="a"/>
    <w:rsid w:val="0079028F"/>
    <w:pPr>
      <w:spacing w:before="100" w:beforeAutospacing="1" w:after="100" w:afterAutospacing="1" w:line="240" w:lineRule="auto"/>
    </w:pPr>
    <w:rPr>
      <w:rFonts w:ascii="Times New Roman" w:eastAsia="Times New Roman" w:hAnsi="Times New Roman" w:cs="Times New Roman"/>
      <w:b/>
      <w:bCs/>
      <w:lang w:eastAsia="ru-RU"/>
    </w:rPr>
  </w:style>
  <w:style w:type="paragraph" w:customStyle="1" w:styleId="xl120">
    <w:name w:val="xl120"/>
    <w:basedOn w:val="a"/>
    <w:rsid w:val="0079028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lang w:eastAsia="ru-RU"/>
    </w:rPr>
  </w:style>
  <w:style w:type="paragraph" w:customStyle="1" w:styleId="xl121">
    <w:name w:val="xl121"/>
    <w:basedOn w:val="a"/>
    <w:rsid w:val="0079028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22">
    <w:name w:val="xl122"/>
    <w:basedOn w:val="a"/>
    <w:rsid w:val="0079028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23">
    <w:name w:val="xl123"/>
    <w:basedOn w:val="a"/>
    <w:rsid w:val="0079028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24">
    <w:name w:val="xl124"/>
    <w:basedOn w:val="a"/>
    <w:rsid w:val="0079028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FF0000"/>
      <w:sz w:val="24"/>
      <w:szCs w:val="24"/>
      <w:lang w:eastAsia="ru-RU"/>
    </w:rPr>
  </w:style>
  <w:style w:type="paragraph" w:customStyle="1" w:styleId="xl186">
    <w:name w:val="xl186"/>
    <w:basedOn w:val="a"/>
    <w:rsid w:val="0079028F"/>
    <w:pPr>
      <w:pBdr>
        <w:top w:val="single" w:sz="4" w:space="0" w:color="auto"/>
        <w:left w:val="single" w:sz="4" w:space="9" w:color="auto"/>
        <w:bottom w:val="single" w:sz="4" w:space="0" w:color="auto"/>
        <w:right w:val="single" w:sz="4" w:space="0" w:color="auto"/>
      </w:pBdr>
      <w:spacing w:before="100" w:beforeAutospacing="1" w:after="100" w:afterAutospacing="1" w:line="240" w:lineRule="auto"/>
      <w:ind w:firstLineChars="100" w:firstLine="100"/>
      <w:textAlignment w:val="center"/>
    </w:pPr>
    <w:rPr>
      <w:rFonts w:ascii="Tahoma" w:eastAsia="Times New Roman" w:hAnsi="Tahoma" w:cs="Tahoma"/>
      <w:sz w:val="18"/>
      <w:szCs w:val="18"/>
      <w:lang w:eastAsia="ru-RU"/>
    </w:rPr>
  </w:style>
  <w:style w:type="paragraph" w:customStyle="1" w:styleId="xl187">
    <w:name w:val="xl187"/>
    <w:basedOn w:val="a"/>
    <w:rsid w:val="0079028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ahoma" w:eastAsia="Times New Roman" w:hAnsi="Tahoma" w:cs="Tahoma"/>
      <w:b/>
      <w:bCs/>
      <w:sz w:val="18"/>
      <w:szCs w:val="18"/>
      <w:lang w:eastAsia="ru-RU"/>
    </w:rPr>
  </w:style>
  <w:style w:type="paragraph" w:customStyle="1" w:styleId="xl188">
    <w:name w:val="xl188"/>
    <w:basedOn w:val="a"/>
    <w:rsid w:val="0079028F"/>
    <w:pPr>
      <w:pBdr>
        <w:top w:val="single" w:sz="4" w:space="0" w:color="auto"/>
        <w:left w:val="single" w:sz="4" w:space="18" w:color="auto"/>
        <w:bottom w:val="single" w:sz="4" w:space="0" w:color="auto"/>
        <w:right w:val="single" w:sz="4" w:space="0" w:color="auto"/>
      </w:pBdr>
      <w:spacing w:before="100" w:beforeAutospacing="1" w:after="100" w:afterAutospacing="1" w:line="240" w:lineRule="auto"/>
      <w:ind w:firstLineChars="200" w:firstLine="200"/>
      <w:textAlignment w:val="center"/>
    </w:pPr>
    <w:rPr>
      <w:rFonts w:ascii="Tahoma" w:eastAsia="Times New Roman" w:hAnsi="Tahoma" w:cs="Tahoma"/>
      <w:sz w:val="18"/>
      <w:szCs w:val="18"/>
      <w:lang w:eastAsia="ru-RU"/>
    </w:rPr>
  </w:style>
  <w:style w:type="paragraph" w:customStyle="1" w:styleId="xl189">
    <w:name w:val="xl189"/>
    <w:basedOn w:val="a"/>
    <w:rsid w:val="0079028F"/>
    <w:pPr>
      <w:spacing w:before="100" w:beforeAutospacing="1" w:after="100" w:afterAutospacing="1" w:line="240" w:lineRule="auto"/>
    </w:pPr>
    <w:rPr>
      <w:rFonts w:ascii="Tahoma" w:eastAsia="Times New Roman" w:hAnsi="Tahoma" w:cs="Tahoma"/>
      <w:color w:val="000000"/>
      <w:sz w:val="18"/>
      <w:szCs w:val="18"/>
      <w:lang w:eastAsia="ru-RU"/>
    </w:rPr>
  </w:style>
  <w:style w:type="paragraph" w:customStyle="1" w:styleId="xl190">
    <w:name w:val="xl190"/>
    <w:basedOn w:val="a"/>
    <w:rsid w:val="0079028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b/>
      <w:bCs/>
      <w:sz w:val="18"/>
      <w:szCs w:val="18"/>
      <w:lang w:eastAsia="ru-RU"/>
    </w:rPr>
  </w:style>
  <w:style w:type="paragraph" w:customStyle="1" w:styleId="xl191">
    <w:name w:val="xl191"/>
    <w:basedOn w:val="a"/>
    <w:rsid w:val="0079028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b/>
      <w:bCs/>
      <w:sz w:val="18"/>
      <w:szCs w:val="18"/>
      <w:lang w:eastAsia="ru-RU"/>
    </w:rPr>
  </w:style>
  <w:style w:type="paragraph" w:customStyle="1" w:styleId="xl192">
    <w:name w:val="xl192"/>
    <w:basedOn w:val="a"/>
    <w:rsid w:val="0079028F"/>
    <w:pPr>
      <w:pBdr>
        <w:left w:val="single" w:sz="4" w:space="0" w:color="333333"/>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b/>
      <w:bCs/>
      <w:sz w:val="18"/>
      <w:szCs w:val="18"/>
      <w:lang w:eastAsia="ru-RU"/>
    </w:rPr>
  </w:style>
  <w:style w:type="paragraph" w:customStyle="1" w:styleId="xl193">
    <w:name w:val="xl193"/>
    <w:basedOn w:val="a"/>
    <w:rsid w:val="0079028F"/>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ahoma" w:eastAsia="Times New Roman" w:hAnsi="Tahoma" w:cs="Tahoma"/>
      <w:b/>
      <w:bCs/>
      <w:sz w:val="18"/>
      <w:szCs w:val="18"/>
      <w:lang w:eastAsia="ru-RU"/>
    </w:rPr>
  </w:style>
  <w:style w:type="paragraph" w:customStyle="1" w:styleId="xl194">
    <w:name w:val="xl194"/>
    <w:basedOn w:val="a"/>
    <w:rsid w:val="0079028F"/>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b/>
      <w:bCs/>
      <w:sz w:val="18"/>
      <w:szCs w:val="18"/>
      <w:lang w:eastAsia="ru-RU"/>
    </w:rPr>
  </w:style>
  <w:style w:type="paragraph" w:customStyle="1" w:styleId="xl195">
    <w:name w:val="xl195"/>
    <w:basedOn w:val="a"/>
    <w:rsid w:val="0079028F"/>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b/>
      <w:bCs/>
      <w:sz w:val="18"/>
      <w:szCs w:val="18"/>
      <w:lang w:eastAsia="ru-RU"/>
    </w:rPr>
  </w:style>
  <w:style w:type="paragraph" w:customStyle="1" w:styleId="xl196">
    <w:name w:val="xl196"/>
    <w:basedOn w:val="a"/>
    <w:rsid w:val="0079028F"/>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b/>
      <w:bCs/>
      <w:sz w:val="18"/>
      <w:szCs w:val="18"/>
      <w:lang w:eastAsia="ru-RU"/>
    </w:rPr>
  </w:style>
  <w:style w:type="paragraph" w:customStyle="1" w:styleId="xl197">
    <w:name w:val="xl197"/>
    <w:basedOn w:val="a"/>
    <w:rsid w:val="0079028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b/>
      <w:bCs/>
      <w:sz w:val="18"/>
      <w:szCs w:val="18"/>
      <w:lang w:eastAsia="ru-RU"/>
    </w:rPr>
  </w:style>
  <w:style w:type="paragraph" w:customStyle="1" w:styleId="xl198">
    <w:name w:val="xl198"/>
    <w:basedOn w:val="a"/>
    <w:rsid w:val="0079028F"/>
    <w:pPr>
      <w:pBdr>
        <w:top w:val="single" w:sz="4" w:space="0" w:color="auto"/>
        <w:left w:val="single" w:sz="4" w:space="0" w:color="333333"/>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b/>
      <w:bCs/>
      <w:sz w:val="18"/>
      <w:szCs w:val="18"/>
      <w:lang w:eastAsia="ru-RU"/>
    </w:rPr>
  </w:style>
  <w:style w:type="paragraph" w:customStyle="1" w:styleId="xl199">
    <w:name w:val="xl199"/>
    <w:basedOn w:val="a"/>
    <w:rsid w:val="0079028F"/>
    <w:pPr>
      <w:spacing w:before="100" w:beforeAutospacing="1" w:after="100" w:afterAutospacing="1" w:line="240" w:lineRule="auto"/>
    </w:pPr>
    <w:rPr>
      <w:rFonts w:ascii="Tahoma" w:eastAsia="Times New Roman" w:hAnsi="Tahoma" w:cs="Tahoma"/>
      <w:b/>
      <w:bCs/>
      <w:color w:val="000000"/>
      <w:sz w:val="18"/>
      <w:szCs w:val="18"/>
      <w:lang w:eastAsia="ru-RU"/>
    </w:rPr>
  </w:style>
  <w:style w:type="paragraph" w:customStyle="1" w:styleId="xl200">
    <w:name w:val="xl200"/>
    <w:basedOn w:val="a"/>
    <w:rsid w:val="0079028F"/>
    <w:pPr>
      <w:pBdr>
        <w:left w:val="single" w:sz="4" w:space="0" w:color="333333"/>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sz w:val="18"/>
      <w:szCs w:val="18"/>
      <w:lang w:eastAsia="ru-RU"/>
    </w:rPr>
  </w:style>
  <w:style w:type="paragraph" w:customStyle="1" w:styleId="xl201">
    <w:name w:val="xl201"/>
    <w:basedOn w:val="a"/>
    <w:rsid w:val="0079028F"/>
    <w:pPr>
      <w:pBdr>
        <w:left w:val="single" w:sz="4" w:space="9" w:color="auto"/>
        <w:bottom w:val="single" w:sz="4" w:space="0" w:color="auto"/>
        <w:right w:val="single" w:sz="4" w:space="0" w:color="auto"/>
      </w:pBdr>
      <w:spacing w:before="100" w:beforeAutospacing="1" w:after="100" w:afterAutospacing="1" w:line="240" w:lineRule="auto"/>
      <w:ind w:firstLineChars="100" w:firstLine="100"/>
      <w:textAlignment w:val="center"/>
    </w:pPr>
    <w:rPr>
      <w:rFonts w:ascii="Tahoma" w:eastAsia="Times New Roman" w:hAnsi="Tahoma" w:cs="Tahoma"/>
      <w:sz w:val="18"/>
      <w:szCs w:val="18"/>
      <w:lang w:eastAsia="ru-RU"/>
    </w:rPr>
  </w:style>
  <w:style w:type="paragraph" w:customStyle="1" w:styleId="xl202">
    <w:name w:val="xl202"/>
    <w:basedOn w:val="a"/>
    <w:rsid w:val="0079028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sz w:val="18"/>
      <w:szCs w:val="18"/>
      <w:lang w:eastAsia="ru-RU"/>
    </w:rPr>
  </w:style>
  <w:style w:type="paragraph" w:customStyle="1" w:styleId="xl203">
    <w:name w:val="xl203"/>
    <w:basedOn w:val="a"/>
    <w:rsid w:val="0079028F"/>
    <w:pPr>
      <w:pBdr>
        <w:top w:val="single" w:sz="4" w:space="0" w:color="auto"/>
        <w:left w:val="single" w:sz="4" w:space="9" w:color="auto"/>
        <w:bottom w:val="single" w:sz="4" w:space="0" w:color="auto"/>
        <w:right w:val="single" w:sz="4" w:space="0" w:color="auto"/>
      </w:pBdr>
      <w:spacing w:before="100" w:beforeAutospacing="1" w:after="100" w:afterAutospacing="1" w:line="240" w:lineRule="auto"/>
      <w:ind w:firstLineChars="100" w:firstLine="100"/>
      <w:textAlignment w:val="center"/>
    </w:pPr>
    <w:rPr>
      <w:rFonts w:ascii="Tahoma" w:eastAsia="Times New Roman" w:hAnsi="Tahoma" w:cs="Tahoma"/>
      <w:sz w:val="18"/>
      <w:szCs w:val="18"/>
      <w:lang w:eastAsia="ru-RU"/>
    </w:rPr>
  </w:style>
  <w:style w:type="paragraph" w:customStyle="1" w:styleId="xl204">
    <w:name w:val="xl204"/>
    <w:basedOn w:val="a"/>
    <w:rsid w:val="0079028F"/>
    <w:pPr>
      <w:pBdr>
        <w:top w:val="single" w:sz="4" w:space="0" w:color="auto"/>
        <w:left w:val="single" w:sz="4" w:space="9" w:color="auto"/>
        <w:bottom w:val="single" w:sz="4" w:space="0" w:color="auto"/>
        <w:right w:val="single" w:sz="4" w:space="0" w:color="auto"/>
      </w:pBdr>
      <w:spacing w:before="100" w:beforeAutospacing="1" w:after="100" w:afterAutospacing="1" w:line="240" w:lineRule="auto"/>
      <w:ind w:firstLineChars="100" w:firstLine="100"/>
      <w:textAlignment w:val="center"/>
    </w:pPr>
    <w:rPr>
      <w:rFonts w:ascii="Tahoma" w:eastAsia="Times New Roman" w:hAnsi="Tahoma" w:cs="Tahoma"/>
      <w:color w:val="000000"/>
      <w:sz w:val="18"/>
      <w:szCs w:val="18"/>
      <w:lang w:eastAsia="ru-RU"/>
    </w:rPr>
  </w:style>
  <w:style w:type="paragraph" w:customStyle="1" w:styleId="xl205">
    <w:name w:val="xl205"/>
    <w:basedOn w:val="a"/>
    <w:rsid w:val="0079028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ahoma" w:eastAsia="Times New Roman" w:hAnsi="Tahoma" w:cs="Tahoma"/>
      <w:b/>
      <w:bCs/>
      <w:color w:val="000000"/>
      <w:sz w:val="18"/>
      <w:szCs w:val="18"/>
      <w:lang w:eastAsia="ru-RU"/>
    </w:rPr>
  </w:style>
  <w:style w:type="paragraph" w:customStyle="1" w:styleId="xl206">
    <w:name w:val="xl206"/>
    <w:basedOn w:val="a"/>
    <w:rsid w:val="0079028F"/>
    <w:pPr>
      <w:pBdr>
        <w:top w:val="single" w:sz="4" w:space="0" w:color="auto"/>
        <w:left w:val="single" w:sz="4" w:space="0" w:color="333333"/>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sz w:val="18"/>
      <w:szCs w:val="18"/>
      <w:lang w:eastAsia="ru-RU"/>
    </w:rPr>
  </w:style>
  <w:style w:type="paragraph" w:customStyle="1" w:styleId="xl207">
    <w:name w:val="xl207"/>
    <w:basedOn w:val="a"/>
    <w:rsid w:val="0079028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sz w:val="18"/>
      <w:szCs w:val="18"/>
      <w:lang w:eastAsia="ru-RU"/>
    </w:rPr>
  </w:style>
  <w:style w:type="paragraph" w:customStyle="1" w:styleId="xl208">
    <w:name w:val="xl208"/>
    <w:basedOn w:val="a"/>
    <w:rsid w:val="0079028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sz w:val="18"/>
      <w:szCs w:val="18"/>
      <w:lang w:eastAsia="ru-RU"/>
    </w:rPr>
  </w:style>
  <w:style w:type="paragraph" w:customStyle="1" w:styleId="xl209">
    <w:name w:val="xl209"/>
    <w:basedOn w:val="a"/>
    <w:rsid w:val="0079028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ahoma" w:eastAsia="Times New Roman" w:hAnsi="Tahoma" w:cs="Tahoma"/>
      <w:b/>
      <w:bCs/>
      <w:color w:val="000000"/>
      <w:sz w:val="18"/>
      <w:szCs w:val="18"/>
      <w:lang w:eastAsia="ru-RU"/>
    </w:rPr>
  </w:style>
  <w:style w:type="paragraph" w:customStyle="1" w:styleId="xl210">
    <w:name w:val="xl210"/>
    <w:basedOn w:val="a"/>
    <w:rsid w:val="0079028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b/>
      <w:bCs/>
      <w:sz w:val="18"/>
      <w:szCs w:val="18"/>
      <w:lang w:eastAsia="ru-RU"/>
    </w:rPr>
  </w:style>
  <w:style w:type="paragraph" w:customStyle="1" w:styleId="xl211">
    <w:name w:val="xl211"/>
    <w:basedOn w:val="a"/>
    <w:rsid w:val="0079028F"/>
    <w:pPr>
      <w:pBdr>
        <w:top w:val="single" w:sz="4" w:space="0" w:color="auto"/>
        <w:left w:val="single" w:sz="4" w:space="0" w:color="333333"/>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b/>
      <w:bCs/>
      <w:sz w:val="18"/>
      <w:szCs w:val="18"/>
      <w:lang w:eastAsia="ru-RU"/>
    </w:rPr>
  </w:style>
  <w:style w:type="paragraph" w:customStyle="1" w:styleId="xl212">
    <w:name w:val="xl212"/>
    <w:basedOn w:val="a"/>
    <w:rsid w:val="0079028F"/>
    <w:pPr>
      <w:pBdr>
        <w:top w:val="single" w:sz="4" w:space="0" w:color="auto"/>
        <w:left w:val="single" w:sz="4" w:space="0" w:color="333333"/>
        <w:bottom w:val="single" w:sz="8" w:space="0" w:color="333333"/>
        <w:right w:val="single" w:sz="4" w:space="0" w:color="auto"/>
      </w:pBdr>
      <w:spacing w:before="100" w:beforeAutospacing="1" w:after="100" w:afterAutospacing="1" w:line="240" w:lineRule="auto"/>
      <w:jc w:val="center"/>
      <w:textAlignment w:val="center"/>
    </w:pPr>
    <w:rPr>
      <w:rFonts w:ascii="Tahoma" w:eastAsia="Times New Roman" w:hAnsi="Tahoma" w:cs="Tahoma"/>
      <w:sz w:val="18"/>
      <w:szCs w:val="18"/>
      <w:lang w:eastAsia="ru-RU"/>
    </w:rPr>
  </w:style>
  <w:style w:type="paragraph" w:customStyle="1" w:styleId="xl213">
    <w:name w:val="xl213"/>
    <w:basedOn w:val="a"/>
    <w:rsid w:val="0079028F"/>
    <w:pPr>
      <w:pBdr>
        <w:top w:val="single" w:sz="4" w:space="0" w:color="auto"/>
        <w:left w:val="single" w:sz="4" w:space="9" w:color="auto"/>
        <w:bottom w:val="single" w:sz="8" w:space="0" w:color="333333"/>
        <w:right w:val="single" w:sz="4" w:space="0" w:color="auto"/>
      </w:pBdr>
      <w:spacing w:before="100" w:beforeAutospacing="1" w:after="100" w:afterAutospacing="1" w:line="240" w:lineRule="auto"/>
      <w:ind w:firstLineChars="100" w:firstLine="100"/>
      <w:textAlignment w:val="center"/>
    </w:pPr>
    <w:rPr>
      <w:rFonts w:ascii="Tahoma" w:eastAsia="Times New Roman" w:hAnsi="Tahoma" w:cs="Tahoma"/>
      <w:sz w:val="18"/>
      <w:szCs w:val="18"/>
      <w:lang w:eastAsia="ru-RU"/>
    </w:rPr>
  </w:style>
  <w:style w:type="paragraph" w:customStyle="1" w:styleId="xl214">
    <w:name w:val="xl214"/>
    <w:basedOn w:val="a"/>
    <w:rsid w:val="0079028F"/>
    <w:pPr>
      <w:pBdr>
        <w:top w:val="single" w:sz="4" w:space="0" w:color="auto"/>
        <w:left w:val="single" w:sz="4" w:space="0" w:color="auto"/>
        <w:bottom w:val="single" w:sz="8" w:space="0" w:color="333333"/>
        <w:right w:val="single" w:sz="4" w:space="0" w:color="auto"/>
      </w:pBdr>
      <w:spacing w:before="100" w:beforeAutospacing="1" w:after="100" w:afterAutospacing="1" w:line="240" w:lineRule="auto"/>
      <w:jc w:val="center"/>
      <w:textAlignment w:val="center"/>
    </w:pPr>
    <w:rPr>
      <w:rFonts w:ascii="Tahoma" w:eastAsia="Times New Roman" w:hAnsi="Tahoma" w:cs="Tahoma"/>
      <w:sz w:val="18"/>
      <w:szCs w:val="18"/>
      <w:lang w:eastAsia="ru-RU"/>
    </w:rPr>
  </w:style>
  <w:style w:type="paragraph" w:customStyle="1" w:styleId="xl215">
    <w:name w:val="xl215"/>
    <w:basedOn w:val="a"/>
    <w:rsid w:val="0079028F"/>
    <w:pPr>
      <w:pBdr>
        <w:top w:val="single" w:sz="4" w:space="0" w:color="auto"/>
        <w:left w:val="single" w:sz="4" w:space="0" w:color="auto"/>
        <w:bottom w:val="single" w:sz="8" w:space="0" w:color="333333"/>
        <w:right w:val="single" w:sz="4" w:space="0" w:color="auto"/>
      </w:pBdr>
      <w:spacing w:before="100" w:beforeAutospacing="1" w:after="100" w:afterAutospacing="1" w:line="240" w:lineRule="auto"/>
      <w:jc w:val="center"/>
      <w:textAlignment w:val="center"/>
    </w:pPr>
    <w:rPr>
      <w:rFonts w:ascii="Tahoma" w:eastAsia="Times New Roman" w:hAnsi="Tahoma" w:cs="Tahoma"/>
      <w:sz w:val="18"/>
      <w:szCs w:val="18"/>
      <w:lang w:eastAsia="ru-RU"/>
    </w:rPr>
  </w:style>
  <w:style w:type="paragraph" w:customStyle="1" w:styleId="xl216">
    <w:name w:val="xl216"/>
    <w:basedOn w:val="a"/>
    <w:rsid w:val="0079028F"/>
    <w:pPr>
      <w:spacing w:before="100" w:beforeAutospacing="1" w:after="100" w:afterAutospacing="1" w:line="240" w:lineRule="auto"/>
    </w:pPr>
    <w:rPr>
      <w:rFonts w:ascii="Tahoma" w:eastAsia="Times New Roman" w:hAnsi="Tahoma" w:cs="Tahoma"/>
      <w:color w:val="000000"/>
      <w:sz w:val="18"/>
      <w:szCs w:val="18"/>
      <w:lang w:eastAsia="ru-RU"/>
    </w:rPr>
  </w:style>
  <w:style w:type="paragraph" w:customStyle="1" w:styleId="xl217">
    <w:name w:val="xl217"/>
    <w:basedOn w:val="a"/>
    <w:rsid w:val="0079028F"/>
    <w:pPr>
      <w:spacing w:before="100" w:beforeAutospacing="1" w:after="100" w:afterAutospacing="1" w:line="240" w:lineRule="auto"/>
    </w:pPr>
    <w:rPr>
      <w:rFonts w:ascii="Tahoma" w:eastAsia="Times New Roman" w:hAnsi="Tahoma" w:cs="Tahoma"/>
      <w:color w:val="000000"/>
      <w:sz w:val="18"/>
      <w:szCs w:val="18"/>
      <w:lang w:eastAsia="ru-RU"/>
    </w:rPr>
  </w:style>
  <w:style w:type="paragraph" w:customStyle="1" w:styleId="xl218">
    <w:name w:val="xl218"/>
    <w:basedOn w:val="a"/>
    <w:rsid w:val="0079028F"/>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Tahoma" w:eastAsia="Times New Roman" w:hAnsi="Tahoma" w:cs="Tahoma"/>
      <w:b/>
      <w:bCs/>
      <w:sz w:val="18"/>
      <w:szCs w:val="18"/>
      <w:lang w:eastAsia="ru-RU"/>
    </w:rPr>
  </w:style>
  <w:style w:type="paragraph" w:customStyle="1" w:styleId="xl219">
    <w:name w:val="xl219"/>
    <w:basedOn w:val="a"/>
    <w:rsid w:val="0079028F"/>
    <w:pPr>
      <w:pBdr>
        <w:right w:val="single" w:sz="8" w:space="0" w:color="auto"/>
      </w:pBdr>
      <w:spacing w:before="100" w:beforeAutospacing="1" w:after="100" w:afterAutospacing="1" w:line="240" w:lineRule="auto"/>
    </w:pPr>
    <w:rPr>
      <w:rFonts w:ascii="Tahoma" w:eastAsia="Times New Roman" w:hAnsi="Tahoma" w:cs="Tahoma"/>
      <w:color w:val="000000"/>
      <w:sz w:val="18"/>
      <w:szCs w:val="18"/>
      <w:lang w:eastAsia="ru-RU"/>
    </w:rPr>
  </w:style>
  <w:style w:type="paragraph" w:customStyle="1" w:styleId="xl220">
    <w:name w:val="xl220"/>
    <w:basedOn w:val="a"/>
    <w:rsid w:val="0079028F"/>
    <w:pPr>
      <w:pBdr>
        <w:top w:val="single" w:sz="4" w:space="0" w:color="auto"/>
        <w:left w:val="single" w:sz="8" w:space="0" w:color="auto"/>
        <w:right w:val="single" w:sz="4" w:space="0" w:color="auto"/>
      </w:pBdr>
      <w:spacing w:before="100" w:beforeAutospacing="1" w:after="100" w:afterAutospacing="1" w:line="240" w:lineRule="auto"/>
    </w:pPr>
    <w:rPr>
      <w:rFonts w:ascii="Tahoma" w:eastAsia="Times New Roman" w:hAnsi="Tahoma" w:cs="Tahoma"/>
      <w:sz w:val="18"/>
      <w:szCs w:val="18"/>
      <w:lang w:eastAsia="ru-RU"/>
    </w:rPr>
  </w:style>
  <w:style w:type="paragraph" w:customStyle="1" w:styleId="xl221">
    <w:name w:val="xl221"/>
    <w:basedOn w:val="a"/>
    <w:rsid w:val="0079028F"/>
    <w:pPr>
      <w:pBdr>
        <w:top w:val="single" w:sz="4" w:space="0" w:color="auto"/>
        <w:left w:val="single" w:sz="4" w:space="0" w:color="auto"/>
        <w:right w:val="single" w:sz="4" w:space="0" w:color="auto"/>
      </w:pBdr>
      <w:spacing w:before="100" w:beforeAutospacing="1" w:after="100" w:afterAutospacing="1" w:line="240" w:lineRule="auto"/>
    </w:pPr>
    <w:rPr>
      <w:rFonts w:ascii="Tahoma" w:eastAsia="Times New Roman" w:hAnsi="Tahoma" w:cs="Tahoma"/>
      <w:sz w:val="18"/>
      <w:szCs w:val="18"/>
      <w:lang w:eastAsia="ru-RU"/>
    </w:rPr>
  </w:style>
  <w:style w:type="paragraph" w:customStyle="1" w:styleId="xl222">
    <w:name w:val="xl222"/>
    <w:basedOn w:val="a"/>
    <w:rsid w:val="0079028F"/>
    <w:pPr>
      <w:pBdr>
        <w:top w:val="single" w:sz="4" w:space="0" w:color="auto"/>
        <w:left w:val="single" w:sz="4" w:space="0" w:color="auto"/>
        <w:right w:val="single" w:sz="8" w:space="0" w:color="auto"/>
      </w:pBdr>
      <w:spacing w:before="100" w:beforeAutospacing="1" w:after="100" w:afterAutospacing="1" w:line="240" w:lineRule="auto"/>
    </w:pPr>
    <w:rPr>
      <w:rFonts w:ascii="Tahoma" w:eastAsia="Times New Roman" w:hAnsi="Tahoma" w:cs="Tahoma"/>
      <w:color w:val="000000"/>
      <w:sz w:val="18"/>
      <w:szCs w:val="18"/>
      <w:lang w:eastAsia="ru-RU"/>
    </w:rPr>
  </w:style>
  <w:style w:type="paragraph" w:customStyle="1" w:styleId="xl223">
    <w:name w:val="xl223"/>
    <w:basedOn w:val="a"/>
    <w:rsid w:val="0079028F"/>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b/>
      <w:bCs/>
      <w:sz w:val="18"/>
      <w:szCs w:val="18"/>
      <w:lang w:eastAsia="ru-RU"/>
    </w:rPr>
  </w:style>
  <w:style w:type="paragraph" w:customStyle="1" w:styleId="xl224">
    <w:name w:val="xl224"/>
    <w:basedOn w:val="a"/>
    <w:rsid w:val="0079028F"/>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Tahoma" w:eastAsia="Times New Roman" w:hAnsi="Tahoma" w:cs="Tahoma"/>
      <w:b/>
      <w:bCs/>
      <w:color w:val="000000"/>
      <w:sz w:val="18"/>
      <w:szCs w:val="18"/>
      <w:lang w:eastAsia="ru-RU"/>
    </w:rPr>
  </w:style>
  <w:style w:type="paragraph" w:customStyle="1" w:styleId="xl225">
    <w:name w:val="xl225"/>
    <w:basedOn w:val="a"/>
    <w:rsid w:val="0079028F"/>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color w:val="000000"/>
      <w:sz w:val="18"/>
      <w:szCs w:val="18"/>
      <w:lang w:eastAsia="ru-RU"/>
    </w:rPr>
  </w:style>
  <w:style w:type="paragraph" w:customStyle="1" w:styleId="xl226">
    <w:name w:val="xl226"/>
    <w:basedOn w:val="a"/>
    <w:rsid w:val="0079028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color w:val="000000"/>
      <w:sz w:val="18"/>
      <w:szCs w:val="18"/>
      <w:lang w:eastAsia="ru-RU"/>
    </w:rPr>
  </w:style>
  <w:style w:type="paragraph" w:customStyle="1" w:styleId="xl227">
    <w:name w:val="xl227"/>
    <w:basedOn w:val="a"/>
    <w:rsid w:val="0079028F"/>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Tahoma" w:eastAsia="Times New Roman" w:hAnsi="Tahoma" w:cs="Tahoma"/>
      <w:color w:val="000000"/>
      <w:sz w:val="18"/>
      <w:szCs w:val="18"/>
      <w:lang w:eastAsia="ru-RU"/>
    </w:rPr>
  </w:style>
  <w:style w:type="paragraph" w:customStyle="1" w:styleId="xl228">
    <w:name w:val="xl228"/>
    <w:basedOn w:val="a"/>
    <w:rsid w:val="0079028F"/>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Tahoma" w:eastAsia="Times New Roman" w:hAnsi="Tahoma" w:cs="Tahoma"/>
      <w:color w:val="000000"/>
      <w:sz w:val="18"/>
      <w:szCs w:val="18"/>
      <w:lang w:eastAsia="ru-RU"/>
    </w:rPr>
  </w:style>
  <w:style w:type="paragraph" w:customStyle="1" w:styleId="xl229">
    <w:name w:val="xl229"/>
    <w:basedOn w:val="a"/>
    <w:rsid w:val="0079028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ahoma" w:eastAsia="Times New Roman" w:hAnsi="Tahoma" w:cs="Tahoma"/>
      <w:color w:val="000000"/>
      <w:sz w:val="18"/>
      <w:szCs w:val="18"/>
      <w:lang w:eastAsia="ru-RU"/>
    </w:rPr>
  </w:style>
  <w:style w:type="paragraph" w:customStyle="1" w:styleId="xl230">
    <w:name w:val="xl230"/>
    <w:basedOn w:val="a"/>
    <w:rsid w:val="0079028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color w:val="000000"/>
      <w:sz w:val="18"/>
      <w:szCs w:val="18"/>
      <w:lang w:eastAsia="ru-RU"/>
    </w:rPr>
  </w:style>
  <w:style w:type="paragraph" w:customStyle="1" w:styleId="xl231">
    <w:name w:val="xl231"/>
    <w:basedOn w:val="a"/>
    <w:rsid w:val="0079028F"/>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Tahoma" w:eastAsia="Times New Roman" w:hAnsi="Tahoma" w:cs="Tahoma"/>
      <w:b/>
      <w:bCs/>
      <w:color w:val="000000"/>
      <w:sz w:val="18"/>
      <w:szCs w:val="18"/>
      <w:lang w:eastAsia="ru-RU"/>
    </w:rPr>
  </w:style>
  <w:style w:type="paragraph" w:customStyle="1" w:styleId="xl232">
    <w:name w:val="xl232"/>
    <w:basedOn w:val="a"/>
    <w:rsid w:val="0079028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ahoma" w:eastAsia="Times New Roman" w:hAnsi="Tahoma" w:cs="Tahoma"/>
      <w:b/>
      <w:bCs/>
      <w:color w:val="000000"/>
      <w:sz w:val="18"/>
      <w:szCs w:val="18"/>
      <w:lang w:eastAsia="ru-RU"/>
    </w:rPr>
  </w:style>
  <w:style w:type="paragraph" w:customStyle="1" w:styleId="xl233">
    <w:name w:val="xl233"/>
    <w:basedOn w:val="a"/>
    <w:rsid w:val="0079028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b/>
      <w:bCs/>
      <w:color w:val="000000"/>
      <w:sz w:val="18"/>
      <w:szCs w:val="18"/>
      <w:lang w:eastAsia="ru-RU"/>
    </w:rPr>
  </w:style>
  <w:style w:type="paragraph" w:customStyle="1" w:styleId="xl234">
    <w:name w:val="xl234"/>
    <w:basedOn w:val="a"/>
    <w:rsid w:val="0079028F"/>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sz w:val="18"/>
      <w:szCs w:val="18"/>
      <w:lang w:eastAsia="ru-RU"/>
    </w:rPr>
  </w:style>
  <w:style w:type="paragraph" w:customStyle="1" w:styleId="xl235">
    <w:name w:val="xl235"/>
    <w:basedOn w:val="a"/>
    <w:rsid w:val="0079028F"/>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color w:val="000000"/>
      <w:sz w:val="18"/>
      <w:szCs w:val="18"/>
      <w:lang w:eastAsia="ru-RU"/>
    </w:rPr>
  </w:style>
  <w:style w:type="paragraph" w:customStyle="1" w:styleId="xl236">
    <w:name w:val="xl236"/>
    <w:basedOn w:val="a"/>
    <w:rsid w:val="0079028F"/>
    <w:pPr>
      <w:pBdr>
        <w:top w:val="single" w:sz="4" w:space="0" w:color="auto"/>
        <w:left w:val="single" w:sz="8" w:space="0" w:color="auto"/>
        <w:bottom w:val="single" w:sz="8"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sz w:val="18"/>
      <w:szCs w:val="18"/>
      <w:lang w:eastAsia="ru-RU"/>
    </w:rPr>
  </w:style>
  <w:style w:type="paragraph" w:customStyle="1" w:styleId="xl237">
    <w:name w:val="xl237"/>
    <w:basedOn w:val="a"/>
    <w:rsid w:val="0079028F"/>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sz w:val="18"/>
      <w:szCs w:val="18"/>
      <w:lang w:eastAsia="ru-RU"/>
    </w:rPr>
  </w:style>
  <w:style w:type="paragraph" w:customStyle="1" w:styleId="xl238">
    <w:name w:val="xl238"/>
    <w:basedOn w:val="a"/>
    <w:rsid w:val="0079028F"/>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Tahoma" w:eastAsia="Times New Roman" w:hAnsi="Tahoma" w:cs="Tahoma"/>
      <w:b/>
      <w:bCs/>
      <w:color w:val="000000"/>
      <w:sz w:val="18"/>
      <w:szCs w:val="18"/>
      <w:lang w:eastAsia="ru-RU"/>
    </w:rPr>
  </w:style>
  <w:style w:type="paragraph" w:customStyle="1" w:styleId="xl239">
    <w:name w:val="xl239"/>
    <w:basedOn w:val="a"/>
    <w:rsid w:val="0079028F"/>
    <w:pPr>
      <w:pBdr>
        <w:left w:val="single" w:sz="4" w:space="0" w:color="auto"/>
        <w:bottom w:val="single" w:sz="4" w:space="0" w:color="auto"/>
      </w:pBdr>
      <w:spacing w:before="100" w:beforeAutospacing="1" w:after="100" w:afterAutospacing="1" w:line="240" w:lineRule="auto"/>
      <w:jc w:val="center"/>
      <w:textAlignment w:val="center"/>
    </w:pPr>
    <w:rPr>
      <w:rFonts w:ascii="Tahoma" w:eastAsia="Times New Roman" w:hAnsi="Tahoma" w:cs="Tahoma"/>
      <w:b/>
      <w:bCs/>
      <w:sz w:val="18"/>
      <w:szCs w:val="18"/>
      <w:lang w:eastAsia="ru-RU"/>
    </w:rPr>
  </w:style>
  <w:style w:type="paragraph" w:customStyle="1" w:styleId="xl240">
    <w:name w:val="xl240"/>
    <w:basedOn w:val="a"/>
    <w:rsid w:val="0079028F"/>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ahoma" w:eastAsia="Times New Roman" w:hAnsi="Tahoma" w:cs="Tahoma"/>
      <w:b/>
      <w:bCs/>
      <w:sz w:val="18"/>
      <w:szCs w:val="18"/>
      <w:lang w:eastAsia="ru-RU"/>
    </w:rPr>
  </w:style>
  <w:style w:type="paragraph" w:customStyle="1" w:styleId="xl241">
    <w:name w:val="xl241"/>
    <w:basedOn w:val="a"/>
    <w:rsid w:val="0079028F"/>
    <w:pPr>
      <w:pBdr>
        <w:left w:val="single" w:sz="4" w:space="0" w:color="auto"/>
        <w:bottom w:val="single" w:sz="4" w:space="0" w:color="auto"/>
      </w:pBdr>
      <w:spacing w:before="100" w:beforeAutospacing="1" w:after="100" w:afterAutospacing="1" w:line="240" w:lineRule="auto"/>
      <w:jc w:val="center"/>
      <w:textAlignment w:val="center"/>
    </w:pPr>
    <w:rPr>
      <w:rFonts w:ascii="Tahoma" w:eastAsia="Times New Roman" w:hAnsi="Tahoma" w:cs="Tahoma"/>
      <w:b/>
      <w:bCs/>
      <w:sz w:val="18"/>
      <w:szCs w:val="18"/>
      <w:lang w:eastAsia="ru-RU"/>
    </w:rPr>
  </w:style>
  <w:style w:type="paragraph" w:customStyle="1" w:styleId="xl242">
    <w:name w:val="xl242"/>
    <w:basedOn w:val="a"/>
    <w:rsid w:val="0079028F"/>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ahoma" w:eastAsia="Times New Roman" w:hAnsi="Tahoma" w:cs="Tahoma"/>
      <w:sz w:val="18"/>
      <w:szCs w:val="18"/>
      <w:lang w:eastAsia="ru-RU"/>
    </w:rPr>
  </w:style>
  <w:style w:type="paragraph" w:customStyle="1" w:styleId="xl243">
    <w:name w:val="xl243"/>
    <w:basedOn w:val="a"/>
    <w:rsid w:val="0079028F"/>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ahoma" w:eastAsia="Times New Roman" w:hAnsi="Tahoma" w:cs="Tahoma"/>
      <w:sz w:val="18"/>
      <w:szCs w:val="18"/>
      <w:lang w:eastAsia="ru-RU"/>
    </w:rPr>
  </w:style>
  <w:style w:type="paragraph" w:customStyle="1" w:styleId="xl244">
    <w:name w:val="xl244"/>
    <w:basedOn w:val="a"/>
    <w:rsid w:val="0079028F"/>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ahoma" w:eastAsia="Times New Roman" w:hAnsi="Tahoma" w:cs="Tahoma"/>
      <w:b/>
      <w:bCs/>
      <w:sz w:val="18"/>
      <w:szCs w:val="18"/>
      <w:lang w:eastAsia="ru-RU"/>
    </w:rPr>
  </w:style>
  <w:style w:type="paragraph" w:customStyle="1" w:styleId="xl245">
    <w:name w:val="xl245"/>
    <w:basedOn w:val="a"/>
    <w:rsid w:val="0079028F"/>
    <w:pPr>
      <w:pBdr>
        <w:top w:val="single" w:sz="4" w:space="0" w:color="auto"/>
        <w:left w:val="single" w:sz="4" w:space="0" w:color="auto"/>
        <w:bottom w:val="single" w:sz="8" w:space="0" w:color="333333"/>
      </w:pBdr>
      <w:spacing w:before="100" w:beforeAutospacing="1" w:after="100" w:afterAutospacing="1" w:line="240" w:lineRule="auto"/>
      <w:jc w:val="center"/>
      <w:textAlignment w:val="center"/>
    </w:pPr>
    <w:rPr>
      <w:rFonts w:ascii="Tahoma" w:eastAsia="Times New Roman" w:hAnsi="Tahoma" w:cs="Tahoma"/>
      <w:sz w:val="18"/>
      <w:szCs w:val="18"/>
      <w:lang w:eastAsia="ru-RU"/>
    </w:rPr>
  </w:style>
  <w:style w:type="paragraph" w:customStyle="1" w:styleId="xl246">
    <w:name w:val="xl246"/>
    <w:basedOn w:val="a"/>
    <w:rsid w:val="0079028F"/>
    <w:pPr>
      <w:pBdr>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b/>
      <w:bCs/>
      <w:sz w:val="18"/>
      <w:szCs w:val="18"/>
      <w:lang w:eastAsia="ru-RU"/>
    </w:rPr>
  </w:style>
  <w:style w:type="paragraph" w:customStyle="1" w:styleId="xl247">
    <w:name w:val="xl247"/>
    <w:basedOn w:val="a"/>
    <w:rsid w:val="0079028F"/>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b/>
      <w:bCs/>
      <w:sz w:val="18"/>
      <w:szCs w:val="18"/>
      <w:lang w:eastAsia="ru-RU"/>
    </w:rPr>
  </w:style>
  <w:style w:type="paragraph" w:customStyle="1" w:styleId="xl248">
    <w:name w:val="xl248"/>
    <w:basedOn w:val="a"/>
    <w:rsid w:val="0079028F"/>
    <w:pPr>
      <w:pBdr>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b/>
      <w:bCs/>
      <w:sz w:val="18"/>
      <w:szCs w:val="18"/>
      <w:lang w:eastAsia="ru-RU"/>
    </w:rPr>
  </w:style>
  <w:style w:type="paragraph" w:customStyle="1" w:styleId="xl249">
    <w:name w:val="xl249"/>
    <w:basedOn w:val="a"/>
    <w:rsid w:val="0079028F"/>
    <w:pPr>
      <w:pBdr>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sz w:val="18"/>
      <w:szCs w:val="18"/>
      <w:lang w:eastAsia="ru-RU"/>
    </w:rPr>
  </w:style>
  <w:style w:type="paragraph" w:customStyle="1" w:styleId="xl250">
    <w:name w:val="xl250"/>
    <w:basedOn w:val="a"/>
    <w:rsid w:val="0079028F"/>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sz w:val="18"/>
      <w:szCs w:val="18"/>
      <w:lang w:eastAsia="ru-RU"/>
    </w:rPr>
  </w:style>
  <w:style w:type="paragraph" w:customStyle="1" w:styleId="xl251">
    <w:name w:val="xl251"/>
    <w:basedOn w:val="a"/>
    <w:rsid w:val="0079028F"/>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sz w:val="18"/>
      <w:szCs w:val="18"/>
      <w:lang w:eastAsia="ru-RU"/>
    </w:rPr>
  </w:style>
  <w:style w:type="paragraph" w:customStyle="1" w:styleId="xl252">
    <w:name w:val="xl252"/>
    <w:basedOn w:val="a"/>
    <w:rsid w:val="0079028F"/>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b/>
      <w:bCs/>
      <w:sz w:val="18"/>
      <w:szCs w:val="18"/>
      <w:lang w:eastAsia="ru-RU"/>
    </w:rPr>
  </w:style>
  <w:style w:type="paragraph" w:customStyle="1" w:styleId="xl253">
    <w:name w:val="xl253"/>
    <w:basedOn w:val="a"/>
    <w:rsid w:val="0079028F"/>
    <w:pPr>
      <w:pBdr>
        <w:top w:val="single" w:sz="4" w:space="0" w:color="auto"/>
        <w:bottom w:val="single" w:sz="8" w:space="0" w:color="333333"/>
        <w:right w:val="single" w:sz="4" w:space="0" w:color="auto"/>
      </w:pBdr>
      <w:spacing w:before="100" w:beforeAutospacing="1" w:after="100" w:afterAutospacing="1" w:line="240" w:lineRule="auto"/>
      <w:jc w:val="center"/>
      <w:textAlignment w:val="center"/>
    </w:pPr>
    <w:rPr>
      <w:rFonts w:ascii="Tahoma" w:eastAsia="Times New Roman" w:hAnsi="Tahoma" w:cs="Tahoma"/>
      <w:sz w:val="18"/>
      <w:szCs w:val="18"/>
      <w:lang w:eastAsia="ru-RU"/>
    </w:rPr>
  </w:style>
  <w:style w:type="paragraph" w:customStyle="1" w:styleId="xl254">
    <w:name w:val="xl254"/>
    <w:basedOn w:val="a"/>
    <w:rsid w:val="0079028F"/>
    <w:pPr>
      <w:pBdr>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b/>
      <w:bCs/>
      <w:sz w:val="18"/>
      <w:szCs w:val="18"/>
      <w:lang w:eastAsia="ru-RU"/>
    </w:rPr>
  </w:style>
  <w:style w:type="paragraph" w:customStyle="1" w:styleId="xl255">
    <w:name w:val="xl255"/>
    <w:basedOn w:val="a"/>
    <w:rsid w:val="0079028F"/>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Tahoma" w:eastAsia="Times New Roman" w:hAnsi="Tahoma" w:cs="Tahoma"/>
      <w:b/>
      <w:bCs/>
      <w:sz w:val="18"/>
      <w:szCs w:val="18"/>
      <w:lang w:eastAsia="ru-RU"/>
    </w:rPr>
  </w:style>
  <w:style w:type="paragraph" w:customStyle="1" w:styleId="xl256">
    <w:name w:val="xl256"/>
    <w:basedOn w:val="a"/>
    <w:rsid w:val="0079028F"/>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Tahoma" w:eastAsia="Times New Roman" w:hAnsi="Tahoma" w:cs="Tahoma"/>
      <w:b/>
      <w:bCs/>
      <w:sz w:val="18"/>
      <w:szCs w:val="18"/>
      <w:lang w:eastAsia="ru-RU"/>
    </w:rPr>
  </w:style>
  <w:style w:type="paragraph" w:customStyle="1" w:styleId="xl257">
    <w:name w:val="xl257"/>
    <w:basedOn w:val="a"/>
    <w:rsid w:val="0079028F"/>
    <w:pPr>
      <w:pBdr>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b/>
      <w:bCs/>
      <w:sz w:val="18"/>
      <w:szCs w:val="18"/>
      <w:lang w:eastAsia="ru-RU"/>
    </w:rPr>
  </w:style>
  <w:style w:type="paragraph" w:customStyle="1" w:styleId="xl258">
    <w:name w:val="xl258"/>
    <w:basedOn w:val="a"/>
    <w:rsid w:val="0079028F"/>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sz w:val="18"/>
      <w:szCs w:val="18"/>
      <w:lang w:eastAsia="ru-RU"/>
    </w:rPr>
  </w:style>
  <w:style w:type="paragraph" w:customStyle="1" w:styleId="xl259">
    <w:name w:val="xl259"/>
    <w:basedOn w:val="a"/>
    <w:rsid w:val="0079028F"/>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b/>
      <w:bCs/>
      <w:sz w:val="18"/>
      <w:szCs w:val="18"/>
      <w:lang w:eastAsia="ru-RU"/>
    </w:rPr>
  </w:style>
  <w:style w:type="paragraph" w:customStyle="1" w:styleId="xl260">
    <w:name w:val="xl260"/>
    <w:basedOn w:val="a"/>
    <w:rsid w:val="0079028F"/>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b/>
      <w:bCs/>
      <w:sz w:val="18"/>
      <w:szCs w:val="18"/>
      <w:lang w:eastAsia="ru-RU"/>
    </w:rPr>
  </w:style>
  <w:style w:type="paragraph" w:customStyle="1" w:styleId="xl261">
    <w:name w:val="xl261"/>
    <w:basedOn w:val="a"/>
    <w:rsid w:val="0079028F"/>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Tahoma" w:eastAsia="Times New Roman" w:hAnsi="Tahoma" w:cs="Tahoma"/>
      <w:b/>
      <w:bCs/>
      <w:sz w:val="18"/>
      <w:szCs w:val="18"/>
      <w:lang w:eastAsia="ru-RU"/>
    </w:rPr>
  </w:style>
  <w:style w:type="paragraph" w:customStyle="1" w:styleId="xl262">
    <w:name w:val="xl262"/>
    <w:basedOn w:val="a"/>
    <w:rsid w:val="0079028F"/>
    <w:pPr>
      <w:pBdr>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Tahoma" w:eastAsia="Times New Roman" w:hAnsi="Tahoma" w:cs="Tahoma"/>
      <w:b/>
      <w:bCs/>
      <w:sz w:val="18"/>
      <w:szCs w:val="18"/>
      <w:lang w:eastAsia="ru-RU"/>
    </w:rPr>
  </w:style>
  <w:style w:type="paragraph" w:customStyle="1" w:styleId="xl263">
    <w:name w:val="xl263"/>
    <w:basedOn w:val="a"/>
    <w:rsid w:val="0079028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color w:val="000000"/>
      <w:sz w:val="18"/>
      <w:szCs w:val="18"/>
      <w:lang w:eastAsia="ru-RU"/>
    </w:rPr>
  </w:style>
  <w:style w:type="paragraph" w:customStyle="1" w:styleId="xl264">
    <w:name w:val="xl264"/>
    <w:basedOn w:val="a"/>
    <w:rsid w:val="0079028F"/>
    <w:pPr>
      <w:pBdr>
        <w:left w:val="single" w:sz="4" w:space="0" w:color="auto"/>
        <w:bottom w:val="single" w:sz="4" w:space="0" w:color="auto"/>
      </w:pBdr>
      <w:spacing w:before="100" w:beforeAutospacing="1" w:after="100" w:afterAutospacing="1" w:line="240" w:lineRule="auto"/>
      <w:jc w:val="center"/>
      <w:textAlignment w:val="center"/>
    </w:pPr>
    <w:rPr>
      <w:rFonts w:ascii="Tahoma" w:eastAsia="Times New Roman" w:hAnsi="Tahoma" w:cs="Tahoma"/>
      <w:sz w:val="18"/>
      <w:szCs w:val="18"/>
      <w:lang w:eastAsia="ru-RU"/>
    </w:rPr>
  </w:style>
  <w:style w:type="paragraph" w:customStyle="1" w:styleId="xl265">
    <w:name w:val="xl265"/>
    <w:basedOn w:val="a"/>
    <w:rsid w:val="0079028F"/>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color w:val="000000"/>
      <w:sz w:val="18"/>
      <w:szCs w:val="18"/>
      <w:lang w:eastAsia="ru-RU"/>
    </w:rPr>
  </w:style>
  <w:style w:type="paragraph" w:customStyle="1" w:styleId="xl266">
    <w:name w:val="xl266"/>
    <w:basedOn w:val="a"/>
    <w:rsid w:val="0079028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sz w:val="18"/>
      <w:szCs w:val="18"/>
      <w:lang w:eastAsia="ru-RU"/>
    </w:rPr>
  </w:style>
  <w:style w:type="paragraph" w:customStyle="1" w:styleId="xl267">
    <w:name w:val="xl267"/>
    <w:basedOn w:val="a"/>
    <w:rsid w:val="0079028F"/>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ahoma" w:eastAsia="Times New Roman" w:hAnsi="Tahoma" w:cs="Tahoma"/>
      <w:sz w:val="18"/>
      <w:szCs w:val="18"/>
      <w:lang w:eastAsia="ru-RU"/>
    </w:rPr>
  </w:style>
  <w:style w:type="paragraph" w:customStyle="1" w:styleId="xl268">
    <w:name w:val="xl268"/>
    <w:basedOn w:val="a"/>
    <w:rsid w:val="0079028F"/>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sz w:val="18"/>
      <w:szCs w:val="18"/>
      <w:lang w:eastAsia="ru-RU"/>
    </w:rPr>
  </w:style>
  <w:style w:type="paragraph" w:customStyle="1" w:styleId="xl269">
    <w:name w:val="xl269"/>
    <w:basedOn w:val="a"/>
    <w:rsid w:val="0079028F"/>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sz w:val="18"/>
      <w:szCs w:val="18"/>
      <w:lang w:eastAsia="ru-RU"/>
    </w:rPr>
  </w:style>
  <w:style w:type="paragraph" w:customStyle="1" w:styleId="xl270">
    <w:name w:val="xl270"/>
    <w:basedOn w:val="a"/>
    <w:rsid w:val="0079028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b/>
      <w:bCs/>
      <w:sz w:val="18"/>
      <w:szCs w:val="18"/>
      <w:lang w:eastAsia="ru-RU"/>
    </w:rPr>
  </w:style>
  <w:style w:type="paragraph" w:customStyle="1" w:styleId="xl271">
    <w:name w:val="xl271"/>
    <w:basedOn w:val="a"/>
    <w:rsid w:val="0079028F"/>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ahoma" w:eastAsia="Times New Roman" w:hAnsi="Tahoma" w:cs="Tahoma"/>
      <w:b/>
      <w:bCs/>
      <w:sz w:val="18"/>
      <w:szCs w:val="18"/>
      <w:lang w:eastAsia="ru-RU"/>
    </w:rPr>
  </w:style>
  <w:style w:type="paragraph" w:customStyle="1" w:styleId="xl272">
    <w:name w:val="xl272"/>
    <w:basedOn w:val="a"/>
    <w:rsid w:val="0079028F"/>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b/>
      <w:bCs/>
      <w:sz w:val="18"/>
      <w:szCs w:val="18"/>
      <w:lang w:eastAsia="ru-RU"/>
    </w:rPr>
  </w:style>
  <w:style w:type="paragraph" w:customStyle="1" w:styleId="xl273">
    <w:name w:val="xl273"/>
    <w:basedOn w:val="a"/>
    <w:rsid w:val="0079028F"/>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b/>
      <w:bCs/>
      <w:sz w:val="18"/>
      <w:szCs w:val="18"/>
      <w:lang w:eastAsia="ru-RU"/>
    </w:rPr>
  </w:style>
  <w:style w:type="paragraph" w:customStyle="1" w:styleId="xl274">
    <w:name w:val="xl274"/>
    <w:basedOn w:val="a"/>
    <w:rsid w:val="0079028F"/>
    <w:pPr>
      <w:pBdr>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sz w:val="18"/>
      <w:szCs w:val="18"/>
      <w:lang w:eastAsia="ru-RU"/>
    </w:rPr>
  </w:style>
  <w:style w:type="paragraph" w:customStyle="1" w:styleId="xl275">
    <w:name w:val="xl275"/>
    <w:basedOn w:val="a"/>
    <w:rsid w:val="0079028F"/>
    <w:pPr>
      <w:pBdr>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sz w:val="18"/>
      <w:szCs w:val="18"/>
      <w:lang w:eastAsia="ru-RU"/>
    </w:rPr>
  </w:style>
  <w:style w:type="paragraph" w:customStyle="1" w:styleId="xl276">
    <w:name w:val="xl276"/>
    <w:basedOn w:val="a"/>
    <w:rsid w:val="0079028F"/>
    <w:pPr>
      <w:pBdr>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b/>
      <w:bCs/>
      <w:sz w:val="18"/>
      <w:szCs w:val="18"/>
      <w:lang w:eastAsia="ru-RU"/>
    </w:rPr>
  </w:style>
  <w:style w:type="paragraph" w:customStyle="1" w:styleId="xl277">
    <w:name w:val="xl277"/>
    <w:basedOn w:val="a"/>
    <w:rsid w:val="0079028F"/>
    <w:pPr>
      <w:pBdr>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b/>
      <w:bCs/>
      <w:sz w:val="18"/>
      <w:szCs w:val="18"/>
      <w:lang w:eastAsia="ru-RU"/>
    </w:rPr>
  </w:style>
  <w:style w:type="paragraph" w:customStyle="1" w:styleId="xl278">
    <w:name w:val="xl278"/>
    <w:basedOn w:val="a"/>
    <w:rsid w:val="0079028F"/>
    <w:pPr>
      <w:pBdr>
        <w:left w:val="single" w:sz="4" w:space="0" w:color="auto"/>
        <w:bottom w:val="single" w:sz="4" w:space="0" w:color="auto"/>
      </w:pBdr>
      <w:spacing w:before="100" w:beforeAutospacing="1" w:after="100" w:afterAutospacing="1" w:line="240" w:lineRule="auto"/>
      <w:jc w:val="center"/>
      <w:textAlignment w:val="center"/>
    </w:pPr>
    <w:rPr>
      <w:rFonts w:ascii="Tahoma" w:eastAsia="Times New Roman" w:hAnsi="Tahoma" w:cs="Tahoma"/>
      <w:b/>
      <w:bCs/>
      <w:sz w:val="18"/>
      <w:szCs w:val="18"/>
      <w:lang w:eastAsia="ru-RU"/>
    </w:rPr>
  </w:style>
  <w:style w:type="paragraph" w:customStyle="1" w:styleId="xl279">
    <w:name w:val="xl279"/>
    <w:basedOn w:val="a"/>
    <w:rsid w:val="0079028F"/>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sz w:val="18"/>
      <w:szCs w:val="18"/>
      <w:lang w:eastAsia="ru-RU"/>
    </w:rPr>
  </w:style>
  <w:style w:type="paragraph" w:customStyle="1" w:styleId="xl280">
    <w:name w:val="xl280"/>
    <w:basedOn w:val="a"/>
    <w:rsid w:val="0079028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sz w:val="18"/>
      <w:szCs w:val="18"/>
      <w:lang w:eastAsia="ru-RU"/>
    </w:rPr>
  </w:style>
  <w:style w:type="paragraph" w:customStyle="1" w:styleId="xl281">
    <w:name w:val="xl281"/>
    <w:basedOn w:val="a"/>
    <w:rsid w:val="0079028F"/>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ahoma" w:eastAsia="Times New Roman" w:hAnsi="Tahoma" w:cs="Tahoma"/>
      <w:sz w:val="18"/>
      <w:szCs w:val="18"/>
      <w:lang w:eastAsia="ru-RU"/>
    </w:rPr>
  </w:style>
  <w:style w:type="paragraph" w:customStyle="1" w:styleId="xl282">
    <w:name w:val="xl282"/>
    <w:basedOn w:val="a"/>
    <w:rsid w:val="0079028F"/>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sz w:val="18"/>
      <w:szCs w:val="18"/>
      <w:lang w:eastAsia="ru-RU"/>
    </w:rPr>
  </w:style>
  <w:style w:type="paragraph" w:customStyle="1" w:styleId="xl283">
    <w:name w:val="xl283"/>
    <w:basedOn w:val="a"/>
    <w:rsid w:val="0079028F"/>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sz w:val="18"/>
      <w:szCs w:val="18"/>
      <w:lang w:eastAsia="ru-RU"/>
    </w:rPr>
  </w:style>
  <w:style w:type="paragraph" w:customStyle="1" w:styleId="xl284">
    <w:name w:val="xl284"/>
    <w:basedOn w:val="a"/>
    <w:rsid w:val="0079028F"/>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b/>
      <w:bCs/>
      <w:color w:val="000000"/>
      <w:sz w:val="18"/>
      <w:szCs w:val="18"/>
      <w:lang w:eastAsia="ru-RU"/>
    </w:rPr>
  </w:style>
  <w:style w:type="paragraph" w:customStyle="1" w:styleId="xl285">
    <w:name w:val="xl285"/>
    <w:basedOn w:val="a"/>
    <w:rsid w:val="0079028F"/>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b/>
      <w:bCs/>
      <w:color w:val="000000"/>
      <w:sz w:val="18"/>
      <w:szCs w:val="18"/>
      <w:lang w:eastAsia="ru-RU"/>
    </w:rPr>
  </w:style>
  <w:style w:type="paragraph" w:customStyle="1" w:styleId="xl286">
    <w:name w:val="xl286"/>
    <w:basedOn w:val="a"/>
    <w:rsid w:val="0079028F"/>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b/>
      <w:bCs/>
      <w:color w:val="000000"/>
      <w:sz w:val="18"/>
      <w:szCs w:val="18"/>
      <w:lang w:eastAsia="ru-RU"/>
    </w:rPr>
  </w:style>
  <w:style w:type="paragraph" w:customStyle="1" w:styleId="xl287">
    <w:name w:val="xl287"/>
    <w:basedOn w:val="a"/>
    <w:rsid w:val="0079028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b/>
      <w:bCs/>
      <w:color w:val="000000"/>
      <w:sz w:val="18"/>
      <w:szCs w:val="18"/>
      <w:lang w:eastAsia="ru-RU"/>
    </w:rPr>
  </w:style>
  <w:style w:type="paragraph" w:customStyle="1" w:styleId="xl288">
    <w:name w:val="xl288"/>
    <w:basedOn w:val="a"/>
    <w:rsid w:val="0079028F"/>
    <w:pPr>
      <w:pBdr>
        <w:top w:val="single" w:sz="8" w:space="0" w:color="auto"/>
        <w:left w:val="single" w:sz="8" w:space="0" w:color="auto"/>
        <w:right w:val="single" w:sz="4" w:space="0" w:color="auto"/>
      </w:pBdr>
      <w:shd w:val="clear" w:color="000000" w:fill="FFFFFF"/>
      <w:spacing w:before="100" w:beforeAutospacing="1" w:after="100" w:afterAutospacing="1" w:line="240" w:lineRule="auto"/>
      <w:jc w:val="center"/>
      <w:textAlignment w:val="center"/>
    </w:pPr>
    <w:rPr>
      <w:rFonts w:ascii="Tahoma" w:eastAsia="Times New Roman" w:hAnsi="Tahoma" w:cs="Tahoma"/>
      <w:sz w:val="18"/>
      <w:szCs w:val="18"/>
      <w:lang w:eastAsia="ru-RU"/>
    </w:rPr>
  </w:style>
  <w:style w:type="paragraph" w:customStyle="1" w:styleId="xl289">
    <w:name w:val="xl289"/>
    <w:basedOn w:val="a"/>
    <w:rsid w:val="0079028F"/>
    <w:pPr>
      <w:pBdr>
        <w:top w:val="single" w:sz="8"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ahoma" w:eastAsia="Times New Roman" w:hAnsi="Tahoma" w:cs="Tahoma"/>
      <w:sz w:val="18"/>
      <w:szCs w:val="18"/>
      <w:lang w:eastAsia="ru-RU"/>
    </w:rPr>
  </w:style>
  <w:style w:type="paragraph" w:customStyle="1" w:styleId="xl290">
    <w:name w:val="xl290"/>
    <w:basedOn w:val="a"/>
    <w:rsid w:val="0079028F"/>
    <w:pPr>
      <w:pBdr>
        <w:top w:val="single" w:sz="8" w:space="0" w:color="auto"/>
        <w:left w:val="single" w:sz="4" w:space="0" w:color="auto"/>
      </w:pBdr>
      <w:shd w:val="clear" w:color="000000" w:fill="FFFFFF"/>
      <w:spacing w:before="100" w:beforeAutospacing="1" w:after="100" w:afterAutospacing="1" w:line="240" w:lineRule="auto"/>
      <w:jc w:val="center"/>
      <w:textAlignment w:val="center"/>
    </w:pPr>
    <w:rPr>
      <w:rFonts w:ascii="Tahoma" w:eastAsia="Times New Roman" w:hAnsi="Tahoma" w:cs="Tahoma"/>
      <w:sz w:val="18"/>
      <w:szCs w:val="18"/>
      <w:lang w:eastAsia="ru-RU"/>
    </w:rPr>
  </w:style>
  <w:style w:type="paragraph" w:customStyle="1" w:styleId="xl291">
    <w:name w:val="xl291"/>
    <w:basedOn w:val="a"/>
    <w:rsid w:val="0079028F"/>
    <w:pPr>
      <w:pBdr>
        <w:top w:val="single" w:sz="8" w:space="0" w:color="auto"/>
        <w:bottom w:val="single" w:sz="4" w:space="0" w:color="auto"/>
      </w:pBdr>
      <w:spacing w:before="100" w:beforeAutospacing="1" w:after="100" w:afterAutospacing="1" w:line="240" w:lineRule="auto"/>
      <w:jc w:val="center"/>
      <w:textAlignment w:val="center"/>
    </w:pPr>
    <w:rPr>
      <w:rFonts w:ascii="Tahoma" w:eastAsia="Times New Roman" w:hAnsi="Tahoma" w:cs="Tahoma"/>
      <w:sz w:val="18"/>
      <w:szCs w:val="18"/>
      <w:lang w:eastAsia="ru-RU"/>
    </w:rPr>
  </w:style>
  <w:style w:type="paragraph" w:customStyle="1" w:styleId="xl292">
    <w:name w:val="xl292"/>
    <w:basedOn w:val="a"/>
    <w:rsid w:val="0079028F"/>
    <w:pPr>
      <w:pBdr>
        <w:top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sz w:val="18"/>
      <w:szCs w:val="18"/>
      <w:lang w:eastAsia="ru-RU"/>
    </w:rPr>
  </w:style>
  <w:style w:type="paragraph" w:customStyle="1" w:styleId="xl293">
    <w:name w:val="xl293"/>
    <w:basedOn w:val="a"/>
    <w:rsid w:val="0079028F"/>
    <w:pPr>
      <w:pBdr>
        <w:left w:val="single" w:sz="8" w:space="0" w:color="auto"/>
        <w:bottom w:val="single" w:sz="8" w:space="0" w:color="auto"/>
        <w:right w:val="single" w:sz="4" w:space="0" w:color="auto"/>
      </w:pBdr>
      <w:shd w:val="clear" w:color="000000" w:fill="FFFFFF"/>
      <w:spacing w:before="100" w:beforeAutospacing="1" w:after="100" w:afterAutospacing="1" w:line="240" w:lineRule="auto"/>
      <w:jc w:val="center"/>
      <w:textAlignment w:val="center"/>
    </w:pPr>
    <w:rPr>
      <w:rFonts w:ascii="Tahoma" w:eastAsia="Times New Roman" w:hAnsi="Tahoma" w:cs="Tahoma"/>
      <w:sz w:val="18"/>
      <w:szCs w:val="18"/>
      <w:lang w:eastAsia="ru-RU"/>
    </w:rPr>
  </w:style>
  <w:style w:type="paragraph" w:customStyle="1" w:styleId="xl294">
    <w:name w:val="xl294"/>
    <w:basedOn w:val="a"/>
    <w:rsid w:val="0079028F"/>
    <w:pPr>
      <w:pBdr>
        <w:left w:val="single" w:sz="4" w:space="0" w:color="auto"/>
        <w:bottom w:val="single" w:sz="8" w:space="0" w:color="auto"/>
        <w:right w:val="single" w:sz="4" w:space="0" w:color="auto"/>
      </w:pBdr>
      <w:shd w:val="clear" w:color="000000" w:fill="FFFFFF"/>
      <w:spacing w:before="100" w:beforeAutospacing="1" w:after="100" w:afterAutospacing="1" w:line="240" w:lineRule="auto"/>
      <w:jc w:val="center"/>
      <w:textAlignment w:val="center"/>
    </w:pPr>
    <w:rPr>
      <w:rFonts w:ascii="Tahoma" w:eastAsia="Times New Roman" w:hAnsi="Tahoma" w:cs="Tahoma"/>
      <w:sz w:val="18"/>
      <w:szCs w:val="18"/>
      <w:lang w:eastAsia="ru-RU"/>
    </w:rPr>
  </w:style>
  <w:style w:type="paragraph" w:customStyle="1" w:styleId="xl295">
    <w:name w:val="xl295"/>
    <w:basedOn w:val="a"/>
    <w:rsid w:val="0079028F"/>
    <w:pPr>
      <w:pBdr>
        <w:left w:val="single" w:sz="4" w:space="0" w:color="auto"/>
        <w:bottom w:val="single" w:sz="8" w:space="0" w:color="auto"/>
      </w:pBdr>
      <w:shd w:val="clear" w:color="000000" w:fill="FFFFFF"/>
      <w:spacing w:before="100" w:beforeAutospacing="1" w:after="100" w:afterAutospacing="1" w:line="240" w:lineRule="auto"/>
      <w:jc w:val="center"/>
      <w:textAlignment w:val="center"/>
    </w:pPr>
    <w:rPr>
      <w:rFonts w:ascii="Tahoma" w:eastAsia="Times New Roman" w:hAnsi="Tahoma" w:cs="Tahoma"/>
      <w:sz w:val="18"/>
      <w:szCs w:val="18"/>
      <w:lang w:eastAsia="ru-RU"/>
    </w:rPr>
  </w:style>
  <w:style w:type="paragraph" w:customStyle="1" w:styleId="xl296">
    <w:name w:val="xl296"/>
    <w:basedOn w:val="a"/>
    <w:rsid w:val="0079028F"/>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Tahoma" w:eastAsia="Times New Roman" w:hAnsi="Tahoma" w:cs="Tahoma"/>
      <w:sz w:val="18"/>
      <w:szCs w:val="18"/>
      <w:lang w:eastAsia="ru-RU"/>
    </w:rPr>
  </w:style>
  <w:style w:type="paragraph" w:customStyle="1" w:styleId="xl297">
    <w:name w:val="xl297"/>
    <w:basedOn w:val="a"/>
    <w:rsid w:val="0079028F"/>
    <w:pPr>
      <w:pBdr>
        <w:bottom w:val="single" w:sz="8" w:space="0" w:color="auto"/>
        <w:right w:val="single" w:sz="4" w:space="0" w:color="auto"/>
      </w:pBdr>
      <w:shd w:val="clear" w:color="000000" w:fill="FFFFFF"/>
      <w:spacing w:before="100" w:beforeAutospacing="1" w:after="100" w:afterAutospacing="1" w:line="240" w:lineRule="auto"/>
      <w:jc w:val="center"/>
      <w:textAlignment w:val="center"/>
    </w:pPr>
    <w:rPr>
      <w:rFonts w:ascii="Tahoma" w:eastAsia="Times New Roman" w:hAnsi="Tahoma" w:cs="Tahoma"/>
      <w:sz w:val="18"/>
      <w:szCs w:val="18"/>
      <w:lang w:eastAsia="ru-RU"/>
    </w:rPr>
  </w:style>
  <w:style w:type="paragraph" w:customStyle="1" w:styleId="xl298">
    <w:name w:val="xl298"/>
    <w:basedOn w:val="a"/>
    <w:rsid w:val="0079028F"/>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sz w:val="18"/>
      <w:szCs w:val="18"/>
      <w:lang w:eastAsia="ru-RU"/>
    </w:rPr>
  </w:style>
  <w:style w:type="paragraph" w:customStyle="1" w:styleId="xl299">
    <w:name w:val="xl299"/>
    <w:basedOn w:val="a"/>
    <w:rsid w:val="0079028F"/>
    <w:pPr>
      <w:pBdr>
        <w:top w:val="single" w:sz="4" w:space="0" w:color="auto"/>
        <w:left w:val="single" w:sz="8" w:space="0" w:color="auto"/>
        <w:bottom w:val="single" w:sz="8"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sz w:val="18"/>
      <w:szCs w:val="18"/>
      <w:lang w:eastAsia="ru-RU"/>
    </w:rPr>
  </w:style>
  <w:style w:type="paragraph" w:customStyle="1" w:styleId="xl300">
    <w:name w:val="xl300"/>
    <w:basedOn w:val="a"/>
    <w:rsid w:val="0079028F"/>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sz w:val="18"/>
      <w:szCs w:val="18"/>
      <w:lang w:eastAsia="ru-RU"/>
    </w:rPr>
  </w:style>
  <w:style w:type="paragraph" w:customStyle="1" w:styleId="xl301">
    <w:name w:val="xl301"/>
    <w:basedOn w:val="a"/>
    <w:rsid w:val="0079028F"/>
    <w:pPr>
      <w:pBdr>
        <w:top w:val="single" w:sz="4" w:space="0" w:color="auto"/>
        <w:left w:val="single" w:sz="4" w:space="0" w:color="auto"/>
        <w:bottom w:val="single" w:sz="8" w:space="0" w:color="auto"/>
        <w:right w:val="single" w:sz="4" w:space="0" w:color="auto"/>
      </w:pBdr>
      <w:spacing w:before="100" w:beforeAutospacing="1" w:after="100" w:afterAutospacing="1" w:line="240" w:lineRule="auto"/>
      <w:textAlignment w:val="center"/>
    </w:pPr>
    <w:rPr>
      <w:rFonts w:ascii="Tahoma" w:eastAsia="Times New Roman" w:hAnsi="Tahoma" w:cs="Tahoma"/>
      <w:sz w:val="18"/>
      <w:szCs w:val="18"/>
      <w:lang w:eastAsia="ru-RU"/>
    </w:rPr>
  </w:style>
  <w:style w:type="paragraph" w:customStyle="1" w:styleId="xl302">
    <w:name w:val="xl302"/>
    <w:basedOn w:val="a"/>
    <w:rsid w:val="0079028F"/>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Tahoma" w:eastAsia="Times New Roman" w:hAnsi="Tahoma" w:cs="Tahoma"/>
      <w:color w:val="000000"/>
      <w:sz w:val="18"/>
      <w:szCs w:val="18"/>
      <w:lang w:eastAsia="ru-RU"/>
    </w:rPr>
  </w:style>
  <w:style w:type="paragraph" w:customStyle="1" w:styleId="xl303">
    <w:name w:val="xl303"/>
    <w:basedOn w:val="a"/>
    <w:rsid w:val="0079028F"/>
    <w:pPr>
      <w:pBdr>
        <w:top w:val="single" w:sz="8" w:space="0" w:color="auto"/>
        <w:left w:val="single" w:sz="8" w:space="0" w:color="auto"/>
        <w:bottom w:val="single" w:sz="4" w:space="0" w:color="auto"/>
        <w:right w:val="single" w:sz="8" w:space="0" w:color="auto"/>
      </w:pBdr>
      <w:shd w:val="clear" w:color="000000" w:fill="FFFFFF"/>
      <w:spacing w:before="100" w:beforeAutospacing="1" w:after="100" w:afterAutospacing="1" w:line="240" w:lineRule="auto"/>
      <w:textAlignment w:val="center"/>
    </w:pPr>
    <w:rPr>
      <w:rFonts w:ascii="Tahoma" w:eastAsia="Times New Roman" w:hAnsi="Tahoma" w:cs="Tahoma"/>
      <w:sz w:val="18"/>
      <w:szCs w:val="18"/>
      <w:lang w:eastAsia="ru-RU"/>
    </w:rPr>
  </w:style>
  <w:style w:type="paragraph" w:customStyle="1" w:styleId="xl304">
    <w:name w:val="xl304"/>
    <w:basedOn w:val="a"/>
    <w:rsid w:val="0079028F"/>
    <w:pPr>
      <w:pBdr>
        <w:top w:val="single" w:sz="4"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ahoma" w:eastAsia="Times New Roman" w:hAnsi="Tahoma" w:cs="Tahoma"/>
      <w:sz w:val="18"/>
      <w:szCs w:val="18"/>
      <w:lang w:eastAsia="ru-RU"/>
    </w:rPr>
  </w:style>
  <w:style w:type="paragraph" w:customStyle="1" w:styleId="xl305">
    <w:name w:val="xl305"/>
    <w:basedOn w:val="a"/>
    <w:rsid w:val="0079028F"/>
    <w:pPr>
      <w:pBdr>
        <w:top w:val="single" w:sz="8" w:space="0" w:color="auto"/>
        <w:left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ahoma" w:eastAsia="Times New Roman" w:hAnsi="Tahoma" w:cs="Tahoma"/>
      <w:sz w:val="18"/>
      <w:szCs w:val="18"/>
      <w:lang w:eastAsia="ru-RU"/>
    </w:rPr>
  </w:style>
  <w:style w:type="paragraph" w:customStyle="1" w:styleId="xl306">
    <w:name w:val="xl306"/>
    <w:basedOn w:val="a"/>
    <w:rsid w:val="0079028F"/>
    <w:pPr>
      <w:pBdr>
        <w:left w:val="single" w:sz="8" w:space="0" w:color="auto"/>
        <w:bottom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ahoma" w:eastAsia="Times New Roman" w:hAnsi="Tahoma" w:cs="Tahoma"/>
      <w:sz w:val="18"/>
      <w:szCs w:val="18"/>
      <w:lang w:eastAsia="ru-RU"/>
    </w:rPr>
  </w:style>
  <w:style w:type="paragraph" w:customStyle="1" w:styleId="xl307">
    <w:name w:val="xl307"/>
    <w:basedOn w:val="a"/>
    <w:rsid w:val="0079028F"/>
    <w:pPr>
      <w:pBdr>
        <w:top w:val="single" w:sz="8" w:space="0" w:color="auto"/>
        <w:left w:val="single" w:sz="8"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lang w:eastAsia="ru-RU"/>
    </w:rPr>
  </w:style>
  <w:style w:type="paragraph" w:customStyle="1" w:styleId="xl308">
    <w:name w:val="xl308"/>
    <w:basedOn w:val="a"/>
    <w:rsid w:val="0079028F"/>
    <w:pPr>
      <w:pBdr>
        <w:top w:val="single" w:sz="8"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lang w:eastAsia="ru-RU"/>
    </w:rPr>
  </w:style>
  <w:style w:type="paragraph" w:customStyle="1" w:styleId="xl309">
    <w:name w:val="xl309"/>
    <w:basedOn w:val="a"/>
    <w:rsid w:val="0079028F"/>
    <w:pPr>
      <w:pBdr>
        <w:top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lang w:eastAsia="ru-RU"/>
    </w:rPr>
  </w:style>
  <w:style w:type="paragraph" w:customStyle="1" w:styleId="xl310">
    <w:name w:val="xl310"/>
    <w:basedOn w:val="a"/>
    <w:rsid w:val="0079028F"/>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ahoma" w:eastAsia="Times New Roman" w:hAnsi="Tahoma" w:cs="Tahoma"/>
      <w:sz w:val="18"/>
      <w:szCs w:val="18"/>
      <w:lang w:eastAsia="ru-RU"/>
    </w:rPr>
  </w:style>
  <w:style w:type="paragraph" w:customStyle="1" w:styleId="xl311">
    <w:name w:val="xl311"/>
    <w:basedOn w:val="a"/>
    <w:rsid w:val="0079028F"/>
    <w:pPr>
      <w:pBdr>
        <w:top w:val="single" w:sz="8" w:space="0" w:color="auto"/>
        <w:left w:val="single" w:sz="8" w:space="0" w:color="auto"/>
        <w:bottom w:val="single" w:sz="8" w:space="0" w:color="auto"/>
        <w:right w:val="single" w:sz="8" w:space="0" w:color="auto"/>
      </w:pBdr>
      <w:spacing w:before="100" w:beforeAutospacing="1" w:after="100" w:afterAutospacing="1" w:line="240" w:lineRule="auto"/>
    </w:pPr>
    <w:rPr>
      <w:rFonts w:ascii="Tahoma" w:eastAsia="Times New Roman" w:hAnsi="Tahoma" w:cs="Tahoma"/>
      <w:color w:val="000000"/>
      <w:sz w:val="18"/>
      <w:szCs w:val="18"/>
      <w:lang w:eastAsia="ru-RU"/>
    </w:rPr>
  </w:style>
  <w:style w:type="paragraph" w:customStyle="1" w:styleId="xl1415">
    <w:name w:val="xl1415"/>
    <w:basedOn w:val="a"/>
    <w:rsid w:val="0079028F"/>
    <w:pPr>
      <w:pBdr>
        <w:top w:val="single" w:sz="4" w:space="0" w:color="auto"/>
        <w:left w:val="single" w:sz="4" w:space="9" w:color="auto"/>
        <w:bottom w:val="single" w:sz="4" w:space="0" w:color="auto"/>
        <w:right w:val="single" w:sz="4" w:space="0" w:color="auto"/>
      </w:pBdr>
      <w:spacing w:before="100" w:beforeAutospacing="1" w:after="100" w:afterAutospacing="1" w:line="240" w:lineRule="auto"/>
      <w:ind w:firstLineChars="100" w:firstLine="100"/>
      <w:textAlignment w:val="center"/>
    </w:pPr>
    <w:rPr>
      <w:rFonts w:ascii="Tahoma" w:eastAsia="Times New Roman" w:hAnsi="Tahoma" w:cs="Tahoma"/>
      <w:sz w:val="18"/>
      <w:szCs w:val="18"/>
      <w:lang w:eastAsia="ru-RU"/>
    </w:rPr>
  </w:style>
  <w:style w:type="paragraph" w:customStyle="1" w:styleId="xl1416">
    <w:name w:val="xl1416"/>
    <w:basedOn w:val="a"/>
    <w:rsid w:val="0079028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ahoma" w:eastAsia="Times New Roman" w:hAnsi="Tahoma" w:cs="Tahoma"/>
      <w:b/>
      <w:bCs/>
      <w:sz w:val="18"/>
      <w:szCs w:val="18"/>
      <w:lang w:eastAsia="ru-RU"/>
    </w:rPr>
  </w:style>
  <w:style w:type="paragraph" w:customStyle="1" w:styleId="xl1417">
    <w:name w:val="xl1417"/>
    <w:basedOn w:val="a"/>
    <w:rsid w:val="0079028F"/>
    <w:pPr>
      <w:pBdr>
        <w:top w:val="single" w:sz="4" w:space="0" w:color="auto"/>
        <w:left w:val="single" w:sz="4" w:space="18" w:color="auto"/>
        <w:bottom w:val="single" w:sz="4" w:space="0" w:color="auto"/>
        <w:right w:val="single" w:sz="4" w:space="0" w:color="auto"/>
      </w:pBdr>
      <w:spacing w:before="100" w:beforeAutospacing="1" w:after="100" w:afterAutospacing="1" w:line="240" w:lineRule="auto"/>
      <w:ind w:firstLineChars="200" w:firstLine="200"/>
      <w:textAlignment w:val="center"/>
    </w:pPr>
    <w:rPr>
      <w:rFonts w:ascii="Tahoma" w:eastAsia="Times New Roman" w:hAnsi="Tahoma" w:cs="Tahoma"/>
      <w:sz w:val="18"/>
      <w:szCs w:val="18"/>
      <w:lang w:eastAsia="ru-RU"/>
    </w:rPr>
  </w:style>
  <w:style w:type="paragraph" w:customStyle="1" w:styleId="xl1418">
    <w:name w:val="xl1418"/>
    <w:basedOn w:val="a"/>
    <w:rsid w:val="0079028F"/>
    <w:pPr>
      <w:spacing w:before="100" w:beforeAutospacing="1" w:after="100" w:afterAutospacing="1" w:line="240" w:lineRule="auto"/>
    </w:pPr>
    <w:rPr>
      <w:rFonts w:ascii="Tahoma" w:eastAsia="Times New Roman" w:hAnsi="Tahoma" w:cs="Tahoma"/>
      <w:color w:val="000000"/>
      <w:sz w:val="18"/>
      <w:szCs w:val="18"/>
      <w:lang w:eastAsia="ru-RU"/>
    </w:rPr>
  </w:style>
  <w:style w:type="paragraph" w:customStyle="1" w:styleId="xl1419">
    <w:name w:val="xl1419"/>
    <w:basedOn w:val="a"/>
    <w:rsid w:val="0079028F"/>
    <w:pPr>
      <w:shd w:val="clear" w:color="000000" w:fill="FFFFFF"/>
      <w:spacing w:before="100" w:beforeAutospacing="1" w:after="100" w:afterAutospacing="1" w:line="240" w:lineRule="auto"/>
      <w:textAlignment w:val="top"/>
    </w:pPr>
    <w:rPr>
      <w:rFonts w:ascii="Tahoma" w:eastAsia="Times New Roman" w:hAnsi="Tahoma" w:cs="Tahoma"/>
      <w:sz w:val="18"/>
      <w:szCs w:val="18"/>
      <w:lang w:eastAsia="ru-RU"/>
    </w:rPr>
  </w:style>
  <w:style w:type="paragraph" w:customStyle="1" w:styleId="xl1420">
    <w:name w:val="xl1420"/>
    <w:basedOn w:val="a"/>
    <w:rsid w:val="0079028F"/>
    <w:pPr>
      <w:shd w:val="clear" w:color="000000" w:fill="FFFFFF"/>
      <w:spacing w:before="100" w:beforeAutospacing="1" w:after="100" w:afterAutospacing="1" w:line="240" w:lineRule="auto"/>
      <w:textAlignment w:val="top"/>
    </w:pPr>
    <w:rPr>
      <w:rFonts w:ascii="Tahoma" w:eastAsia="Times New Roman" w:hAnsi="Tahoma" w:cs="Tahoma"/>
      <w:sz w:val="18"/>
      <w:szCs w:val="18"/>
      <w:lang w:eastAsia="ru-RU"/>
    </w:rPr>
  </w:style>
  <w:style w:type="paragraph" w:customStyle="1" w:styleId="xl1421">
    <w:name w:val="xl1421"/>
    <w:basedOn w:val="a"/>
    <w:rsid w:val="0079028F"/>
    <w:pPr>
      <w:shd w:val="clear" w:color="000000" w:fill="FFFFFF"/>
      <w:spacing w:before="100" w:beforeAutospacing="1" w:after="100" w:afterAutospacing="1" w:line="240" w:lineRule="auto"/>
      <w:textAlignment w:val="top"/>
    </w:pPr>
    <w:rPr>
      <w:rFonts w:ascii="Tahoma" w:eastAsia="Times New Roman" w:hAnsi="Tahoma" w:cs="Tahoma"/>
      <w:sz w:val="18"/>
      <w:szCs w:val="18"/>
      <w:lang w:eastAsia="ru-RU"/>
    </w:rPr>
  </w:style>
  <w:style w:type="paragraph" w:customStyle="1" w:styleId="xl1422">
    <w:name w:val="xl1422"/>
    <w:basedOn w:val="a"/>
    <w:rsid w:val="0079028F"/>
    <w:pPr>
      <w:spacing w:before="100" w:beforeAutospacing="1" w:after="100" w:afterAutospacing="1" w:line="240" w:lineRule="auto"/>
    </w:pPr>
    <w:rPr>
      <w:rFonts w:ascii="Tahoma" w:eastAsia="Times New Roman" w:hAnsi="Tahoma" w:cs="Tahoma"/>
      <w:sz w:val="18"/>
      <w:szCs w:val="18"/>
      <w:lang w:eastAsia="ru-RU"/>
    </w:rPr>
  </w:style>
  <w:style w:type="paragraph" w:customStyle="1" w:styleId="xl1423">
    <w:name w:val="xl1423"/>
    <w:basedOn w:val="a"/>
    <w:rsid w:val="0079028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b/>
      <w:bCs/>
      <w:sz w:val="18"/>
      <w:szCs w:val="18"/>
      <w:lang w:eastAsia="ru-RU"/>
    </w:rPr>
  </w:style>
  <w:style w:type="paragraph" w:customStyle="1" w:styleId="xl1424">
    <w:name w:val="xl1424"/>
    <w:basedOn w:val="a"/>
    <w:rsid w:val="0079028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b/>
      <w:bCs/>
      <w:sz w:val="18"/>
      <w:szCs w:val="18"/>
      <w:lang w:eastAsia="ru-RU"/>
    </w:rPr>
  </w:style>
  <w:style w:type="paragraph" w:customStyle="1" w:styleId="xl1425">
    <w:name w:val="xl1425"/>
    <w:basedOn w:val="a"/>
    <w:rsid w:val="0079028F"/>
    <w:pPr>
      <w:pBdr>
        <w:left w:val="single" w:sz="4" w:space="0" w:color="333333"/>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b/>
      <w:bCs/>
      <w:sz w:val="18"/>
      <w:szCs w:val="18"/>
      <w:lang w:eastAsia="ru-RU"/>
    </w:rPr>
  </w:style>
  <w:style w:type="paragraph" w:customStyle="1" w:styleId="xl1426">
    <w:name w:val="xl1426"/>
    <w:basedOn w:val="a"/>
    <w:rsid w:val="0079028F"/>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ahoma" w:eastAsia="Times New Roman" w:hAnsi="Tahoma" w:cs="Tahoma"/>
      <w:b/>
      <w:bCs/>
      <w:sz w:val="18"/>
      <w:szCs w:val="18"/>
      <w:lang w:eastAsia="ru-RU"/>
    </w:rPr>
  </w:style>
  <w:style w:type="paragraph" w:customStyle="1" w:styleId="xl1427">
    <w:name w:val="xl1427"/>
    <w:basedOn w:val="a"/>
    <w:rsid w:val="0079028F"/>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b/>
      <w:bCs/>
      <w:sz w:val="18"/>
      <w:szCs w:val="18"/>
      <w:lang w:eastAsia="ru-RU"/>
    </w:rPr>
  </w:style>
  <w:style w:type="paragraph" w:customStyle="1" w:styleId="xl1428">
    <w:name w:val="xl1428"/>
    <w:basedOn w:val="a"/>
    <w:rsid w:val="0079028F"/>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b/>
      <w:bCs/>
      <w:sz w:val="18"/>
      <w:szCs w:val="18"/>
      <w:lang w:eastAsia="ru-RU"/>
    </w:rPr>
  </w:style>
  <w:style w:type="paragraph" w:customStyle="1" w:styleId="xl1429">
    <w:name w:val="xl1429"/>
    <w:basedOn w:val="a"/>
    <w:rsid w:val="0079028F"/>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b/>
      <w:bCs/>
      <w:sz w:val="18"/>
      <w:szCs w:val="18"/>
      <w:lang w:eastAsia="ru-RU"/>
    </w:rPr>
  </w:style>
  <w:style w:type="paragraph" w:customStyle="1" w:styleId="xl1430">
    <w:name w:val="xl1430"/>
    <w:basedOn w:val="a"/>
    <w:rsid w:val="0079028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b/>
      <w:bCs/>
      <w:sz w:val="18"/>
      <w:szCs w:val="18"/>
      <w:lang w:eastAsia="ru-RU"/>
    </w:rPr>
  </w:style>
  <w:style w:type="paragraph" w:customStyle="1" w:styleId="xl1431">
    <w:name w:val="xl1431"/>
    <w:basedOn w:val="a"/>
    <w:rsid w:val="0079028F"/>
    <w:pPr>
      <w:pBdr>
        <w:top w:val="single" w:sz="4" w:space="0" w:color="auto"/>
        <w:left w:val="single" w:sz="4" w:space="0" w:color="333333"/>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b/>
      <w:bCs/>
      <w:sz w:val="18"/>
      <w:szCs w:val="18"/>
      <w:lang w:eastAsia="ru-RU"/>
    </w:rPr>
  </w:style>
  <w:style w:type="paragraph" w:customStyle="1" w:styleId="xl1432">
    <w:name w:val="xl1432"/>
    <w:basedOn w:val="a"/>
    <w:rsid w:val="0079028F"/>
    <w:pPr>
      <w:spacing w:before="100" w:beforeAutospacing="1" w:after="100" w:afterAutospacing="1" w:line="240" w:lineRule="auto"/>
    </w:pPr>
    <w:rPr>
      <w:rFonts w:ascii="Tahoma" w:eastAsia="Times New Roman" w:hAnsi="Tahoma" w:cs="Tahoma"/>
      <w:b/>
      <w:bCs/>
      <w:color w:val="000000"/>
      <w:sz w:val="18"/>
      <w:szCs w:val="18"/>
      <w:lang w:eastAsia="ru-RU"/>
    </w:rPr>
  </w:style>
  <w:style w:type="paragraph" w:customStyle="1" w:styleId="xl1433">
    <w:name w:val="xl1433"/>
    <w:basedOn w:val="a"/>
    <w:rsid w:val="0079028F"/>
    <w:pPr>
      <w:pBdr>
        <w:left w:val="single" w:sz="4" w:space="0" w:color="333333"/>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sz w:val="18"/>
      <w:szCs w:val="18"/>
      <w:lang w:eastAsia="ru-RU"/>
    </w:rPr>
  </w:style>
  <w:style w:type="paragraph" w:customStyle="1" w:styleId="xl1434">
    <w:name w:val="xl1434"/>
    <w:basedOn w:val="a"/>
    <w:rsid w:val="0079028F"/>
    <w:pPr>
      <w:pBdr>
        <w:left w:val="single" w:sz="4" w:space="9" w:color="auto"/>
        <w:bottom w:val="single" w:sz="4" w:space="0" w:color="auto"/>
        <w:right w:val="single" w:sz="4" w:space="0" w:color="auto"/>
      </w:pBdr>
      <w:spacing w:before="100" w:beforeAutospacing="1" w:after="100" w:afterAutospacing="1" w:line="240" w:lineRule="auto"/>
      <w:ind w:firstLineChars="100" w:firstLine="100"/>
      <w:textAlignment w:val="center"/>
    </w:pPr>
    <w:rPr>
      <w:rFonts w:ascii="Tahoma" w:eastAsia="Times New Roman" w:hAnsi="Tahoma" w:cs="Tahoma"/>
      <w:sz w:val="18"/>
      <w:szCs w:val="18"/>
      <w:lang w:eastAsia="ru-RU"/>
    </w:rPr>
  </w:style>
  <w:style w:type="paragraph" w:customStyle="1" w:styleId="xl1435">
    <w:name w:val="xl1435"/>
    <w:basedOn w:val="a"/>
    <w:rsid w:val="0079028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sz w:val="18"/>
      <w:szCs w:val="18"/>
      <w:lang w:eastAsia="ru-RU"/>
    </w:rPr>
  </w:style>
  <w:style w:type="paragraph" w:customStyle="1" w:styleId="xl1436">
    <w:name w:val="xl1436"/>
    <w:basedOn w:val="a"/>
    <w:rsid w:val="0079028F"/>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sz w:val="18"/>
      <w:szCs w:val="18"/>
      <w:lang w:eastAsia="ru-RU"/>
    </w:rPr>
  </w:style>
  <w:style w:type="paragraph" w:customStyle="1" w:styleId="xl1437">
    <w:name w:val="xl1437"/>
    <w:basedOn w:val="a"/>
    <w:rsid w:val="0079028F"/>
    <w:pPr>
      <w:pBdr>
        <w:top w:val="single" w:sz="4" w:space="0" w:color="auto"/>
        <w:left w:val="single" w:sz="4" w:space="9" w:color="auto"/>
        <w:bottom w:val="single" w:sz="4" w:space="0" w:color="auto"/>
        <w:right w:val="single" w:sz="4" w:space="0" w:color="auto"/>
      </w:pBdr>
      <w:spacing w:before="100" w:beforeAutospacing="1" w:after="100" w:afterAutospacing="1" w:line="240" w:lineRule="auto"/>
      <w:ind w:firstLineChars="100" w:firstLine="100"/>
      <w:textAlignment w:val="center"/>
    </w:pPr>
    <w:rPr>
      <w:rFonts w:ascii="Tahoma" w:eastAsia="Times New Roman" w:hAnsi="Tahoma" w:cs="Tahoma"/>
      <w:sz w:val="18"/>
      <w:szCs w:val="18"/>
      <w:lang w:eastAsia="ru-RU"/>
    </w:rPr>
  </w:style>
  <w:style w:type="paragraph" w:customStyle="1" w:styleId="xl1438">
    <w:name w:val="xl1438"/>
    <w:basedOn w:val="a"/>
    <w:rsid w:val="0079028F"/>
    <w:pPr>
      <w:pBdr>
        <w:top w:val="single" w:sz="4" w:space="0" w:color="auto"/>
        <w:left w:val="single" w:sz="4" w:space="9" w:color="auto"/>
        <w:bottom w:val="single" w:sz="4" w:space="0" w:color="auto"/>
        <w:right w:val="single" w:sz="4" w:space="0" w:color="auto"/>
      </w:pBdr>
      <w:spacing w:before="100" w:beforeAutospacing="1" w:after="100" w:afterAutospacing="1" w:line="240" w:lineRule="auto"/>
      <w:ind w:firstLineChars="100" w:firstLine="100"/>
      <w:textAlignment w:val="center"/>
    </w:pPr>
    <w:rPr>
      <w:rFonts w:ascii="Tahoma" w:eastAsia="Times New Roman" w:hAnsi="Tahoma" w:cs="Tahoma"/>
      <w:color w:val="000000"/>
      <w:sz w:val="18"/>
      <w:szCs w:val="18"/>
      <w:lang w:eastAsia="ru-RU"/>
    </w:rPr>
  </w:style>
  <w:style w:type="paragraph" w:customStyle="1" w:styleId="xl1439">
    <w:name w:val="xl1439"/>
    <w:basedOn w:val="a"/>
    <w:rsid w:val="0079028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ahoma" w:eastAsia="Times New Roman" w:hAnsi="Tahoma" w:cs="Tahoma"/>
      <w:b/>
      <w:bCs/>
      <w:color w:val="000000"/>
      <w:sz w:val="18"/>
      <w:szCs w:val="18"/>
      <w:lang w:eastAsia="ru-RU"/>
    </w:rPr>
  </w:style>
  <w:style w:type="paragraph" w:customStyle="1" w:styleId="xl1440">
    <w:name w:val="xl1440"/>
    <w:basedOn w:val="a"/>
    <w:rsid w:val="0079028F"/>
    <w:pPr>
      <w:pBdr>
        <w:top w:val="single" w:sz="4" w:space="0" w:color="auto"/>
        <w:left w:val="single" w:sz="4" w:space="0" w:color="333333"/>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sz w:val="18"/>
      <w:szCs w:val="18"/>
      <w:lang w:eastAsia="ru-RU"/>
    </w:rPr>
  </w:style>
  <w:style w:type="paragraph" w:customStyle="1" w:styleId="xl1441">
    <w:name w:val="xl1441"/>
    <w:basedOn w:val="a"/>
    <w:rsid w:val="0079028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sz w:val="18"/>
      <w:szCs w:val="18"/>
      <w:lang w:eastAsia="ru-RU"/>
    </w:rPr>
  </w:style>
  <w:style w:type="paragraph" w:customStyle="1" w:styleId="xl1442">
    <w:name w:val="xl1442"/>
    <w:basedOn w:val="a"/>
    <w:rsid w:val="0079028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sz w:val="18"/>
      <w:szCs w:val="18"/>
      <w:lang w:eastAsia="ru-RU"/>
    </w:rPr>
  </w:style>
  <w:style w:type="paragraph" w:customStyle="1" w:styleId="xl1443">
    <w:name w:val="xl1443"/>
    <w:basedOn w:val="a"/>
    <w:rsid w:val="0079028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ahoma" w:eastAsia="Times New Roman" w:hAnsi="Tahoma" w:cs="Tahoma"/>
      <w:b/>
      <w:bCs/>
      <w:color w:val="000000"/>
      <w:sz w:val="18"/>
      <w:szCs w:val="18"/>
      <w:lang w:eastAsia="ru-RU"/>
    </w:rPr>
  </w:style>
  <w:style w:type="paragraph" w:customStyle="1" w:styleId="xl1444">
    <w:name w:val="xl1444"/>
    <w:basedOn w:val="a"/>
    <w:rsid w:val="0079028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b/>
      <w:bCs/>
      <w:sz w:val="18"/>
      <w:szCs w:val="18"/>
      <w:lang w:eastAsia="ru-RU"/>
    </w:rPr>
  </w:style>
  <w:style w:type="paragraph" w:customStyle="1" w:styleId="xl1445">
    <w:name w:val="xl1445"/>
    <w:basedOn w:val="a"/>
    <w:rsid w:val="0079028F"/>
    <w:pPr>
      <w:pBdr>
        <w:top w:val="single" w:sz="4" w:space="0" w:color="auto"/>
        <w:left w:val="single" w:sz="4" w:space="0" w:color="333333"/>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b/>
      <w:bCs/>
      <w:sz w:val="18"/>
      <w:szCs w:val="18"/>
      <w:lang w:eastAsia="ru-RU"/>
    </w:rPr>
  </w:style>
  <w:style w:type="paragraph" w:customStyle="1" w:styleId="xl1446">
    <w:name w:val="xl1446"/>
    <w:basedOn w:val="a"/>
    <w:rsid w:val="0079028F"/>
    <w:pPr>
      <w:spacing w:before="100" w:beforeAutospacing="1" w:after="100" w:afterAutospacing="1" w:line="240" w:lineRule="auto"/>
    </w:pPr>
    <w:rPr>
      <w:rFonts w:ascii="Tahoma" w:eastAsia="Times New Roman" w:hAnsi="Tahoma" w:cs="Tahoma"/>
      <w:color w:val="000000"/>
      <w:sz w:val="18"/>
      <w:szCs w:val="18"/>
      <w:lang w:eastAsia="ru-RU"/>
    </w:rPr>
  </w:style>
  <w:style w:type="paragraph" w:customStyle="1" w:styleId="xl1447">
    <w:name w:val="xl1447"/>
    <w:basedOn w:val="a"/>
    <w:rsid w:val="0079028F"/>
    <w:pPr>
      <w:spacing w:before="100" w:beforeAutospacing="1" w:after="100" w:afterAutospacing="1" w:line="240" w:lineRule="auto"/>
    </w:pPr>
    <w:rPr>
      <w:rFonts w:ascii="Tahoma" w:eastAsia="Times New Roman" w:hAnsi="Tahoma" w:cs="Tahoma"/>
      <w:color w:val="000000"/>
      <w:sz w:val="18"/>
      <w:szCs w:val="18"/>
      <w:lang w:eastAsia="ru-RU"/>
    </w:rPr>
  </w:style>
  <w:style w:type="paragraph" w:customStyle="1" w:styleId="xl1448">
    <w:name w:val="xl1448"/>
    <w:basedOn w:val="a"/>
    <w:rsid w:val="0079028F"/>
    <w:pPr>
      <w:pBdr>
        <w:top w:val="single" w:sz="4" w:space="0" w:color="auto"/>
        <w:left w:val="single" w:sz="8" w:space="0" w:color="auto"/>
        <w:bottom w:val="single" w:sz="8"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b/>
      <w:bCs/>
      <w:sz w:val="18"/>
      <w:szCs w:val="18"/>
      <w:lang w:eastAsia="ru-RU"/>
    </w:rPr>
  </w:style>
  <w:style w:type="paragraph" w:customStyle="1" w:styleId="xl1449">
    <w:name w:val="xl1449"/>
    <w:basedOn w:val="a"/>
    <w:rsid w:val="0079028F"/>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b/>
      <w:bCs/>
      <w:sz w:val="18"/>
      <w:szCs w:val="18"/>
      <w:lang w:eastAsia="ru-RU"/>
    </w:rPr>
  </w:style>
  <w:style w:type="paragraph" w:customStyle="1" w:styleId="xl1450">
    <w:name w:val="xl1450"/>
    <w:basedOn w:val="a"/>
    <w:rsid w:val="0079028F"/>
    <w:pPr>
      <w:pBdr>
        <w:top w:val="single" w:sz="4" w:space="0" w:color="auto"/>
        <w:left w:val="single" w:sz="4" w:space="0" w:color="auto"/>
        <w:bottom w:val="single" w:sz="8" w:space="0" w:color="auto"/>
        <w:right w:val="single" w:sz="4" w:space="0" w:color="auto"/>
      </w:pBdr>
      <w:spacing w:before="100" w:beforeAutospacing="1" w:after="100" w:afterAutospacing="1" w:line="240" w:lineRule="auto"/>
      <w:textAlignment w:val="center"/>
    </w:pPr>
    <w:rPr>
      <w:rFonts w:ascii="Tahoma" w:eastAsia="Times New Roman" w:hAnsi="Tahoma" w:cs="Tahoma"/>
      <w:b/>
      <w:bCs/>
      <w:sz w:val="18"/>
      <w:szCs w:val="18"/>
      <w:lang w:eastAsia="ru-RU"/>
    </w:rPr>
  </w:style>
  <w:style w:type="paragraph" w:customStyle="1" w:styleId="xl1451">
    <w:name w:val="xl1451"/>
    <w:basedOn w:val="a"/>
    <w:rsid w:val="0079028F"/>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Tahoma" w:eastAsia="Times New Roman" w:hAnsi="Tahoma" w:cs="Tahoma"/>
      <w:b/>
      <w:bCs/>
      <w:color w:val="000000"/>
      <w:sz w:val="18"/>
      <w:szCs w:val="18"/>
      <w:lang w:eastAsia="ru-RU"/>
    </w:rPr>
  </w:style>
  <w:style w:type="paragraph" w:customStyle="1" w:styleId="xl1452">
    <w:name w:val="xl1452"/>
    <w:basedOn w:val="a"/>
    <w:rsid w:val="0079028F"/>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Tahoma" w:eastAsia="Times New Roman" w:hAnsi="Tahoma" w:cs="Tahoma"/>
      <w:b/>
      <w:bCs/>
      <w:sz w:val="18"/>
      <w:szCs w:val="18"/>
      <w:lang w:eastAsia="ru-RU"/>
    </w:rPr>
  </w:style>
  <w:style w:type="paragraph" w:customStyle="1" w:styleId="xl1453">
    <w:name w:val="xl1453"/>
    <w:basedOn w:val="a"/>
    <w:rsid w:val="0079028F"/>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Tahoma" w:eastAsia="Times New Roman" w:hAnsi="Tahoma" w:cs="Tahoma"/>
      <w:b/>
      <w:bCs/>
      <w:sz w:val="18"/>
      <w:szCs w:val="18"/>
      <w:lang w:eastAsia="ru-RU"/>
    </w:rPr>
  </w:style>
  <w:style w:type="paragraph" w:customStyle="1" w:styleId="xl1454">
    <w:name w:val="xl1454"/>
    <w:basedOn w:val="a"/>
    <w:rsid w:val="0079028F"/>
    <w:pPr>
      <w:pBdr>
        <w:right w:val="single" w:sz="8" w:space="0" w:color="auto"/>
      </w:pBdr>
      <w:spacing w:before="100" w:beforeAutospacing="1" w:after="100" w:afterAutospacing="1" w:line="240" w:lineRule="auto"/>
    </w:pPr>
    <w:rPr>
      <w:rFonts w:ascii="Tahoma" w:eastAsia="Times New Roman" w:hAnsi="Tahoma" w:cs="Tahoma"/>
      <w:color w:val="000000"/>
      <w:sz w:val="18"/>
      <w:szCs w:val="18"/>
      <w:lang w:eastAsia="ru-RU"/>
    </w:rPr>
  </w:style>
  <w:style w:type="paragraph" w:customStyle="1" w:styleId="xl1455">
    <w:name w:val="xl1455"/>
    <w:basedOn w:val="a"/>
    <w:rsid w:val="0079028F"/>
    <w:pPr>
      <w:pBdr>
        <w:top w:val="single" w:sz="4" w:space="0" w:color="auto"/>
        <w:left w:val="single" w:sz="8" w:space="0" w:color="auto"/>
        <w:right w:val="single" w:sz="4" w:space="0" w:color="auto"/>
      </w:pBdr>
      <w:spacing w:before="100" w:beforeAutospacing="1" w:after="100" w:afterAutospacing="1" w:line="240" w:lineRule="auto"/>
    </w:pPr>
    <w:rPr>
      <w:rFonts w:ascii="Tahoma" w:eastAsia="Times New Roman" w:hAnsi="Tahoma" w:cs="Tahoma"/>
      <w:sz w:val="18"/>
      <w:szCs w:val="18"/>
      <w:lang w:eastAsia="ru-RU"/>
    </w:rPr>
  </w:style>
  <w:style w:type="paragraph" w:customStyle="1" w:styleId="xl1456">
    <w:name w:val="xl1456"/>
    <w:basedOn w:val="a"/>
    <w:rsid w:val="0079028F"/>
    <w:pPr>
      <w:pBdr>
        <w:top w:val="single" w:sz="4" w:space="0" w:color="auto"/>
        <w:left w:val="single" w:sz="4" w:space="0" w:color="auto"/>
        <w:right w:val="single" w:sz="4" w:space="0" w:color="auto"/>
      </w:pBdr>
      <w:spacing w:before="100" w:beforeAutospacing="1" w:after="100" w:afterAutospacing="1" w:line="240" w:lineRule="auto"/>
    </w:pPr>
    <w:rPr>
      <w:rFonts w:ascii="Tahoma" w:eastAsia="Times New Roman" w:hAnsi="Tahoma" w:cs="Tahoma"/>
      <w:sz w:val="18"/>
      <w:szCs w:val="18"/>
      <w:lang w:eastAsia="ru-RU"/>
    </w:rPr>
  </w:style>
  <w:style w:type="paragraph" w:customStyle="1" w:styleId="xl1457">
    <w:name w:val="xl1457"/>
    <w:basedOn w:val="a"/>
    <w:rsid w:val="0079028F"/>
    <w:pPr>
      <w:pBdr>
        <w:top w:val="single" w:sz="4" w:space="0" w:color="auto"/>
        <w:left w:val="single" w:sz="4" w:space="0" w:color="auto"/>
        <w:right w:val="single" w:sz="8" w:space="0" w:color="auto"/>
      </w:pBdr>
      <w:spacing w:before="100" w:beforeAutospacing="1" w:after="100" w:afterAutospacing="1" w:line="240" w:lineRule="auto"/>
    </w:pPr>
    <w:rPr>
      <w:rFonts w:ascii="Tahoma" w:eastAsia="Times New Roman" w:hAnsi="Tahoma" w:cs="Tahoma"/>
      <w:color w:val="000000"/>
      <w:sz w:val="18"/>
      <w:szCs w:val="18"/>
      <w:lang w:eastAsia="ru-RU"/>
    </w:rPr>
  </w:style>
  <w:style w:type="paragraph" w:customStyle="1" w:styleId="xl1458">
    <w:name w:val="xl1458"/>
    <w:basedOn w:val="a"/>
    <w:rsid w:val="0079028F"/>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b/>
      <w:bCs/>
      <w:sz w:val="18"/>
      <w:szCs w:val="18"/>
      <w:lang w:eastAsia="ru-RU"/>
    </w:rPr>
  </w:style>
  <w:style w:type="paragraph" w:customStyle="1" w:styleId="xl1459">
    <w:name w:val="xl1459"/>
    <w:basedOn w:val="a"/>
    <w:rsid w:val="0079028F"/>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Tahoma" w:eastAsia="Times New Roman" w:hAnsi="Tahoma" w:cs="Tahoma"/>
      <w:b/>
      <w:bCs/>
      <w:color w:val="000000"/>
      <w:sz w:val="18"/>
      <w:szCs w:val="18"/>
      <w:lang w:eastAsia="ru-RU"/>
    </w:rPr>
  </w:style>
  <w:style w:type="paragraph" w:customStyle="1" w:styleId="xl1460">
    <w:name w:val="xl1460"/>
    <w:basedOn w:val="a"/>
    <w:rsid w:val="0079028F"/>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color w:val="000000"/>
      <w:sz w:val="18"/>
      <w:szCs w:val="18"/>
      <w:lang w:eastAsia="ru-RU"/>
    </w:rPr>
  </w:style>
  <w:style w:type="paragraph" w:customStyle="1" w:styleId="xl1461">
    <w:name w:val="xl1461"/>
    <w:basedOn w:val="a"/>
    <w:rsid w:val="0079028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color w:val="000000"/>
      <w:sz w:val="18"/>
      <w:szCs w:val="18"/>
      <w:lang w:eastAsia="ru-RU"/>
    </w:rPr>
  </w:style>
  <w:style w:type="paragraph" w:customStyle="1" w:styleId="xl1462">
    <w:name w:val="xl1462"/>
    <w:basedOn w:val="a"/>
    <w:rsid w:val="0079028F"/>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Tahoma" w:eastAsia="Times New Roman" w:hAnsi="Tahoma" w:cs="Tahoma"/>
      <w:color w:val="000000"/>
      <w:sz w:val="18"/>
      <w:szCs w:val="18"/>
      <w:lang w:eastAsia="ru-RU"/>
    </w:rPr>
  </w:style>
  <w:style w:type="paragraph" w:customStyle="1" w:styleId="xl1463">
    <w:name w:val="xl1463"/>
    <w:basedOn w:val="a"/>
    <w:rsid w:val="0079028F"/>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Tahoma" w:eastAsia="Times New Roman" w:hAnsi="Tahoma" w:cs="Tahoma"/>
      <w:color w:val="000000"/>
      <w:sz w:val="18"/>
      <w:szCs w:val="18"/>
      <w:lang w:eastAsia="ru-RU"/>
    </w:rPr>
  </w:style>
  <w:style w:type="paragraph" w:customStyle="1" w:styleId="xl1464">
    <w:name w:val="xl1464"/>
    <w:basedOn w:val="a"/>
    <w:rsid w:val="0079028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ahoma" w:eastAsia="Times New Roman" w:hAnsi="Tahoma" w:cs="Tahoma"/>
      <w:color w:val="000000"/>
      <w:sz w:val="18"/>
      <w:szCs w:val="18"/>
      <w:lang w:eastAsia="ru-RU"/>
    </w:rPr>
  </w:style>
  <w:style w:type="paragraph" w:customStyle="1" w:styleId="xl1465">
    <w:name w:val="xl1465"/>
    <w:basedOn w:val="a"/>
    <w:rsid w:val="0079028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color w:val="000000"/>
      <w:sz w:val="18"/>
      <w:szCs w:val="18"/>
      <w:lang w:eastAsia="ru-RU"/>
    </w:rPr>
  </w:style>
  <w:style w:type="paragraph" w:customStyle="1" w:styleId="xl1466">
    <w:name w:val="xl1466"/>
    <w:basedOn w:val="a"/>
    <w:rsid w:val="0079028F"/>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Tahoma" w:eastAsia="Times New Roman" w:hAnsi="Tahoma" w:cs="Tahoma"/>
      <w:b/>
      <w:bCs/>
      <w:color w:val="000000"/>
      <w:sz w:val="18"/>
      <w:szCs w:val="18"/>
      <w:lang w:eastAsia="ru-RU"/>
    </w:rPr>
  </w:style>
  <w:style w:type="paragraph" w:customStyle="1" w:styleId="xl1467">
    <w:name w:val="xl1467"/>
    <w:basedOn w:val="a"/>
    <w:rsid w:val="0079028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ahoma" w:eastAsia="Times New Roman" w:hAnsi="Tahoma" w:cs="Tahoma"/>
      <w:b/>
      <w:bCs/>
      <w:color w:val="000000"/>
      <w:sz w:val="18"/>
      <w:szCs w:val="18"/>
      <w:lang w:eastAsia="ru-RU"/>
    </w:rPr>
  </w:style>
  <w:style w:type="paragraph" w:customStyle="1" w:styleId="xl1468">
    <w:name w:val="xl1468"/>
    <w:basedOn w:val="a"/>
    <w:rsid w:val="0079028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b/>
      <w:bCs/>
      <w:color w:val="000000"/>
      <w:sz w:val="18"/>
      <w:szCs w:val="18"/>
      <w:lang w:eastAsia="ru-RU"/>
    </w:rPr>
  </w:style>
  <w:style w:type="paragraph" w:customStyle="1" w:styleId="xl1469">
    <w:name w:val="xl1469"/>
    <w:basedOn w:val="a"/>
    <w:rsid w:val="0079028F"/>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sz w:val="18"/>
      <w:szCs w:val="18"/>
      <w:lang w:eastAsia="ru-RU"/>
    </w:rPr>
  </w:style>
  <w:style w:type="paragraph" w:customStyle="1" w:styleId="xl1470">
    <w:name w:val="xl1470"/>
    <w:basedOn w:val="a"/>
    <w:rsid w:val="0079028F"/>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color w:val="000000"/>
      <w:sz w:val="18"/>
      <w:szCs w:val="18"/>
      <w:lang w:eastAsia="ru-RU"/>
    </w:rPr>
  </w:style>
  <w:style w:type="paragraph" w:customStyle="1" w:styleId="xl1471">
    <w:name w:val="xl1471"/>
    <w:basedOn w:val="a"/>
    <w:rsid w:val="0079028F"/>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b/>
      <w:bCs/>
      <w:sz w:val="18"/>
      <w:szCs w:val="18"/>
      <w:lang w:eastAsia="ru-RU"/>
    </w:rPr>
  </w:style>
  <w:style w:type="paragraph" w:customStyle="1" w:styleId="xl1472">
    <w:name w:val="xl1472"/>
    <w:basedOn w:val="a"/>
    <w:rsid w:val="0079028F"/>
    <w:pPr>
      <w:pBdr>
        <w:left w:val="single" w:sz="4" w:space="0" w:color="auto"/>
        <w:bottom w:val="single" w:sz="4" w:space="0" w:color="auto"/>
      </w:pBdr>
      <w:spacing w:before="100" w:beforeAutospacing="1" w:after="100" w:afterAutospacing="1" w:line="240" w:lineRule="auto"/>
      <w:jc w:val="center"/>
      <w:textAlignment w:val="center"/>
    </w:pPr>
    <w:rPr>
      <w:rFonts w:ascii="Tahoma" w:eastAsia="Times New Roman" w:hAnsi="Tahoma" w:cs="Tahoma"/>
      <w:b/>
      <w:bCs/>
      <w:sz w:val="18"/>
      <w:szCs w:val="18"/>
      <w:lang w:eastAsia="ru-RU"/>
    </w:rPr>
  </w:style>
  <w:style w:type="paragraph" w:customStyle="1" w:styleId="xl1473">
    <w:name w:val="xl1473"/>
    <w:basedOn w:val="a"/>
    <w:rsid w:val="0079028F"/>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ahoma" w:eastAsia="Times New Roman" w:hAnsi="Tahoma" w:cs="Tahoma"/>
      <w:b/>
      <w:bCs/>
      <w:sz w:val="18"/>
      <w:szCs w:val="18"/>
      <w:lang w:eastAsia="ru-RU"/>
    </w:rPr>
  </w:style>
  <w:style w:type="paragraph" w:customStyle="1" w:styleId="xl1474">
    <w:name w:val="xl1474"/>
    <w:basedOn w:val="a"/>
    <w:rsid w:val="0079028F"/>
    <w:pPr>
      <w:pBdr>
        <w:left w:val="single" w:sz="4" w:space="0" w:color="auto"/>
        <w:bottom w:val="single" w:sz="4" w:space="0" w:color="auto"/>
      </w:pBdr>
      <w:spacing w:before="100" w:beforeAutospacing="1" w:after="100" w:afterAutospacing="1" w:line="240" w:lineRule="auto"/>
      <w:jc w:val="center"/>
      <w:textAlignment w:val="center"/>
    </w:pPr>
    <w:rPr>
      <w:rFonts w:ascii="Tahoma" w:eastAsia="Times New Roman" w:hAnsi="Tahoma" w:cs="Tahoma"/>
      <w:b/>
      <w:bCs/>
      <w:sz w:val="18"/>
      <w:szCs w:val="18"/>
      <w:lang w:eastAsia="ru-RU"/>
    </w:rPr>
  </w:style>
  <w:style w:type="paragraph" w:customStyle="1" w:styleId="xl1475">
    <w:name w:val="xl1475"/>
    <w:basedOn w:val="a"/>
    <w:rsid w:val="0079028F"/>
    <w:pPr>
      <w:pBdr>
        <w:left w:val="single" w:sz="4" w:space="0" w:color="auto"/>
        <w:bottom w:val="single" w:sz="4" w:space="0" w:color="auto"/>
      </w:pBdr>
      <w:spacing w:before="100" w:beforeAutospacing="1" w:after="100" w:afterAutospacing="1" w:line="240" w:lineRule="auto"/>
      <w:jc w:val="center"/>
      <w:textAlignment w:val="center"/>
    </w:pPr>
    <w:rPr>
      <w:rFonts w:ascii="Tahoma" w:eastAsia="Times New Roman" w:hAnsi="Tahoma" w:cs="Tahoma"/>
      <w:sz w:val="18"/>
      <w:szCs w:val="18"/>
      <w:lang w:eastAsia="ru-RU"/>
    </w:rPr>
  </w:style>
  <w:style w:type="paragraph" w:customStyle="1" w:styleId="xl1476">
    <w:name w:val="xl1476"/>
    <w:basedOn w:val="a"/>
    <w:rsid w:val="0079028F"/>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ahoma" w:eastAsia="Times New Roman" w:hAnsi="Tahoma" w:cs="Tahoma"/>
      <w:sz w:val="18"/>
      <w:szCs w:val="18"/>
      <w:lang w:eastAsia="ru-RU"/>
    </w:rPr>
  </w:style>
  <w:style w:type="paragraph" w:customStyle="1" w:styleId="xl1477">
    <w:name w:val="xl1477"/>
    <w:basedOn w:val="a"/>
    <w:rsid w:val="0079028F"/>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ahoma" w:eastAsia="Times New Roman" w:hAnsi="Tahoma" w:cs="Tahoma"/>
      <w:sz w:val="18"/>
      <w:szCs w:val="18"/>
      <w:lang w:eastAsia="ru-RU"/>
    </w:rPr>
  </w:style>
  <w:style w:type="paragraph" w:customStyle="1" w:styleId="xl1478">
    <w:name w:val="xl1478"/>
    <w:basedOn w:val="a"/>
    <w:rsid w:val="0079028F"/>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ahoma" w:eastAsia="Times New Roman" w:hAnsi="Tahoma" w:cs="Tahoma"/>
      <w:b/>
      <w:bCs/>
      <w:sz w:val="18"/>
      <w:szCs w:val="18"/>
      <w:lang w:eastAsia="ru-RU"/>
    </w:rPr>
  </w:style>
  <w:style w:type="paragraph" w:customStyle="1" w:styleId="xl1479">
    <w:name w:val="xl1479"/>
    <w:basedOn w:val="a"/>
    <w:rsid w:val="0079028F"/>
    <w:pPr>
      <w:pBdr>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b/>
      <w:bCs/>
      <w:sz w:val="18"/>
      <w:szCs w:val="18"/>
      <w:lang w:eastAsia="ru-RU"/>
    </w:rPr>
  </w:style>
  <w:style w:type="paragraph" w:customStyle="1" w:styleId="xl1480">
    <w:name w:val="xl1480"/>
    <w:basedOn w:val="a"/>
    <w:rsid w:val="0079028F"/>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b/>
      <w:bCs/>
      <w:sz w:val="18"/>
      <w:szCs w:val="18"/>
      <w:lang w:eastAsia="ru-RU"/>
    </w:rPr>
  </w:style>
  <w:style w:type="paragraph" w:customStyle="1" w:styleId="xl1481">
    <w:name w:val="xl1481"/>
    <w:basedOn w:val="a"/>
    <w:rsid w:val="0079028F"/>
    <w:pPr>
      <w:pBdr>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b/>
      <w:bCs/>
      <w:sz w:val="18"/>
      <w:szCs w:val="18"/>
      <w:lang w:eastAsia="ru-RU"/>
    </w:rPr>
  </w:style>
  <w:style w:type="paragraph" w:customStyle="1" w:styleId="xl1482">
    <w:name w:val="xl1482"/>
    <w:basedOn w:val="a"/>
    <w:rsid w:val="0079028F"/>
    <w:pPr>
      <w:pBdr>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sz w:val="18"/>
      <w:szCs w:val="18"/>
      <w:lang w:eastAsia="ru-RU"/>
    </w:rPr>
  </w:style>
  <w:style w:type="paragraph" w:customStyle="1" w:styleId="xl1483">
    <w:name w:val="xl1483"/>
    <w:basedOn w:val="a"/>
    <w:rsid w:val="0079028F"/>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sz w:val="18"/>
      <w:szCs w:val="18"/>
      <w:lang w:eastAsia="ru-RU"/>
    </w:rPr>
  </w:style>
  <w:style w:type="paragraph" w:customStyle="1" w:styleId="xl1484">
    <w:name w:val="xl1484"/>
    <w:basedOn w:val="a"/>
    <w:rsid w:val="0079028F"/>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sz w:val="18"/>
      <w:szCs w:val="18"/>
      <w:lang w:eastAsia="ru-RU"/>
    </w:rPr>
  </w:style>
  <w:style w:type="paragraph" w:customStyle="1" w:styleId="xl1485">
    <w:name w:val="xl1485"/>
    <w:basedOn w:val="a"/>
    <w:rsid w:val="0079028F"/>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b/>
      <w:bCs/>
      <w:sz w:val="18"/>
      <w:szCs w:val="18"/>
      <w:lang w:eastAsia="ru-RU"/>
    </w:rPr>
  </w:style>
  <w:style w:type="paragraph" w:customStyle="1" w:styleId="xl1486">
    <w:name w:val="xl1486"/>
    <w:basedOn w:val="a"/>
    <w:rsid w:val="0079028F"/>
    <w:pPr>
      <w:pBdr>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b/>
      <w:bCs/>
      <w:sz w:val="18"/>
      <w:szCs w:val="18"/>
      <w:lang w:eastAsia="ru-RU"/>
    </w:rPr>
  </w:style>
  <w:style w:type="paragraph" w:customStyle="1" w:styleId="xl1487">
    <w:name w:val="xl1487"/>
    <w:basedOn w:val="a"/>
    <w:rsid w:val="0079028F"/>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Tahoma" w:eastAsia="Times New Roman" w:hAnsi="Tahoma" w:cs="Tahoma"/>
      <w:b/>
      <w:bCs/>
      <w:sz w:val="18"/>
      <w:szCs w:val="18"/>
      <w:lang w:eastAsia="ru-RU"/>
    </w:rPr>
  </w:style>
  <w:style w:type="paragraph" w:customStyle="1" w:styleId="xl1488">
    <w:name w:val="xl1488"/>
    <w:basedOn w:val="a"/>
    <w:rsid w:val="0079028F"/>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Tahoma" w:eastAsia="Times New Roman" w:hAnsi="Tahoma" w:cs="Tahoma"/>
      <w:b/>
      <w:bCs/>
      <w:sz w:val="18"/>
      <w:szCs w:val="18"/>
      <w:lang w:eastAsia="ru-RU"/>
    </w:rPr>
  </w:style>
  <w:style w:type="paragraph" w:customStyle="1" w:styleId="xl1489">
    <w:name w:val="xl1489"/>
    <w:basedOn w:val="a"/>
    <w:rsid w:val="0079028F"/>
    <w:pPr>
      <w:pBdr>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b/>
      <w:bCs/>
      <w:sz w:val="18"/>
      <w:szCs w:val="18"/>
      <w:lang w:eastAsia="ru-RU"/>
    </w:rPr>
  </w:style>
  <w:style w:type="paragraph" w:customStyle="1" w:styleId="xl1490">
    <w:name w:val="xl1490"/>
    <w:basedOn w:val="a"/>
    <w:rsid w:val="0079028F"/>
    <w:pPr>
      <w:pBdr>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sz w:val="18"/>
      <w:szCs w:val="18"/>
      <w:lang w:eastAsia="ru-RU"/>
    </w:rPr>
  </w:style>
  <w:style w:type="paragraph" w:customStyle="1" w:styleId="xl1491">
    <w:name w:val="xl1491"/>
    <w:basedOn w:val="a"/>
    <w:rsid w:val="0079028F"/>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sz w:val="18"/>
      <w:szCs w:val="18"/>
      <w:lang w:eastAsia="ru-RU"/>
    </w:rPr>
  </w:style>
  <w:style w:type="paragraph" w:customStyle="1" w:styleId="xl1492">
    <w:name w:val="xl1492"/>
    <w:basedOn w:val="a"/>
    <w:rsid w:val="0079028F"/>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b/>
      <w:bCs/>
      <w:sz w:val="18"/>
      <w:szCs w:val="18"/>
      <w:lang w:eastAsia="ru-RU"/>
    </w:rPr>
  </w:style>
  <w:style w:type="paragraph" w:customStyle="1" w:styleId="xl1493">
    <w:name w:val="xl1493"/>
    <w:basedOn w:val="a"/>
    <w:rsid w:val="0079028F"/>
    <w:pPr>
      <w:pBdr>
        <w:bottom w:val="single" w:sz="8" w:space="0" w:color="auto"/>
        <w:right w:val="single" w:sz="4" w:space="0" w:color="auto"/>
      </w:pBdr>
      <w:shd w:val="clear" w:color="000000" w:fill="FFFFFF"/>
      <w:spacing w:before="100" w:beforeAutospacing="1" w:after="100" w:afterAutospacing="1" w:line="240" w:lineRule="auto"/>
      <w:jc w:val="center"/>
      <w:textAlignment w:val="center"/>
    </w:pPr>
    <w:rPr>
      <w:rFonts w:ascii="Tahoma" w:eastAsia="Times New Roman" w:hAnsi="Tahoma" w:cs="Tahoma"/>
      <w:b/>
      <w:bCs/>
      <w:sz w:val="18"/>
      <w:szCs w:val="18"/>
      <w:lang w:eastAsia="ru-RU"/>
    </w:rPr>
  </w:style>
  <w:style w:type="paragraph" w:customStyle="1" w:styleId="xl1494">
    <w:name w:val="xl1494"/>
    <w:basedOn w:val="a"/>
    <w:rsid w:val="0079028F"/>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b/>
      <w:bCs/>
      <w:sz w:val="18"/>
      <w:szCs w:val="18"/>
      <w:lang w:eastAsia="ru-RU"/>
    </w:rPr>
  </w:style>
  <w:style w:type="paragraph" w:customStyle="1" w:styleId="xl1495">
    <w:name w:val="xl1495"/>
    <w:basedOn w:val="a"/>
    <w:rsid w:val="0079028F"/>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color w:val="000000"/>
      <w:sz w:val="18"/>
      <w:szCs w:val="18"/>
      <w:lang w:eastAsia="ru-RU"/>
    </w:rPr>
  </w:style>
  <w:style w:type="paragraph" w:customStyle="1" w:styleId="xl1496">
    <w:name w:val="xl1496"/>
    <w:basedOn w:val="a"/>
    <w:rsid w:val="0079028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color w:val="000000"/>
      <w:sz w:val="18"/>
      <w:szCs w:val="18"/>
      <w:lang w:eastAsia="ru-RU"/>
    </w:rPr>
  </w:style>
  <w:style w:type="paragraph" w:customStyle="1" w:styleId="xl1497">
    <w:name w:val="xl1497"/>
    <w:basedOn w:val="a"/>
    <w:rsid w:val="0079028F"/>
    <w:pPr>
      <w:pBdr>
        <w:top w:val="single" w:sz="8" w:space="0" w:color="auto"/>
        <w:bottom w:val="single" w:sz="4" w:space="0" w:color="auto"/>
        <w:right w:val="single" w:sz="8" w:space="0" w:color="auto"/>
      </w:pBdr>
      <w:shd w:val="clear" w:color="000000" w:fill="FFFFFF"/>
      <w:spacing w:before="100" w:beforeAutospacing="1" w:after="100" w:afterAutospacing="1" w:line="240" w:lineRule="auto"/>
      <w:textAlignment w:val="center"/>
    </w:pPr>
    <w:rPr>
      <w:rFonts w:ascii="Tahoma" w:eastAsia="Times New Roman" w:hAnsi="Tahoma" w:cs="Tahoma"/>
      <w:b/>
      <w:bCs/>
      <w:sz w:val="18"/>
      <w:szCs w:val="18"/>
      <w:lang w:eastAsia="ru-RU"/>
    </w:rPr>
  </w:style>
  <w:style w:type="paragraph" w:customStyle="1" w:styleId="xl1498">
    <w:name w:val="xl1498"/>
    <w:basedOn w:val="a"/>
    <w:rsid w:val="0079028F"/>
    <w:pPr>
      <w:pBdr>
        <w:top w:val="single" w:sz="8"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ahoma" w:eastAsia="Times New Roman" w:hAnsi="Tahoma" w:cs="Tahoma"/>
      <w:b/>
      <w:bCs/>
      <w:sz w:val="18"/>
      <w:szCs w:val="18"/>
      <w:lang w:eastAsia="ru-RU"/>
    </w:rPr>
  </w:style>
  <w:style w:type="paragraph" w:customStyle="1" w:styleId="xl1499">
    <w:name w:val="xl1499"/>
    <w:basedOn w:val="a"/>
    <w:rsid w:val="0079028F"/>
    <w:pPr>
      <w:pBdr>
        <w:left w:val="single" w:sz="4" w:space="0" w:color="auto"/>
        <w:bottom w:val="single" w:sz="8" w:space="0" w:color="333333"/>
        <w:right w:val="single" w:sz="4" w:space="0" w:color="auto"/>
      </w:pBdr>
      <w:shd w:val="clear" w:color="000000" w:fill="FFFFFF"/>
      <w:spacing w:before="100" w:beforeAutospacing="1" w:after="100" w:afterAutospacing="1" w:line="240" w:lineRule="auto"/>
      <w:jc w:val="center"/>
      <w:textAlignment w:val="center"/>
    </w:pPr>
    <w:rPr>
      <w:rFonts w:ascii="Tahoma" w:eastAsia="Times New Roman" w:hAnsi="Tahoma" w:cs="Tahoma"/>
      <w:b/>
      <w:bCs/>
      <w:sz w:val="18"/>
      <w:szCs w:val="18"/>
      <w:lang w:eastAsia="ru-RU"/>
    </w:rPr>
  </w:style>
  <w:style w:type="paragraph" w:customStyle="1" w:styleId="xl1500">
    <w:name w:val="xl1500"/>
    <w:basedOn w:val="a"/>
    <w:rsid w:val="0079028F"/>
    <w:pPr>
      <w:pBdr>
        <w:top w:val="single" w:sz="8" w:space="0" w:color="auto"/>
        <w:left w:val="single" w:sz="8" w:space="0" w:color="auto"/>
      </w:pBdr>
      <w:shd w:val="clear" w:color="000000" w:fill="FFFFFF"/>
      <w:spacing w:before="100" w:beforeAutospacing="1" w:after="100" w:afterAutospacing="1" w:line="240" w:lineRule="auto"/>
      <w:jc w:val="center"/>
      <w:textAlignment w:val="center"/>
    </w:pPr>
    <w:rPr>
      <w:rFonts w:ascii="Tahoma" w:eastAsia="Times New Roman" w:hAnsi="Tahoma" w:cs="Tahoma"/>
      <w:b/>
      <w:bCs/>
      <w:sz w:val="18"/>
      <w:szCs w:val="18"/>
      <w:lang w:eastAsia="ru-RU"/>
    </w:rPr>
  </w:style>
  <w:style w:type="paragraph" w:customStyle="1" w:styleId="xl1501">
    <w:name w:val="xl1501"/>
    <w:basedOn w:val="a"/>
    <w:rsid w:val="0079028F"/>
    <w:pPr>
      <w:pBdr>
        <w:left w:val="single" w:sz="8" w:space="0" w:color="auto"/>
        <w:bottom w:val="single" w:sz="4" w:space="0" w:color="auto"/>
      </w:pBdr>
      <w:shd w:val="clear" w:color="000000" w:fill="FFFFFF"/>
      <w:spacing w:before="100" w:beforeAutospacing="1" w:after="100" w:afterAutospacing="1" w:line="240" w:lineRule="auto"/>
      <w:jc w:val="center"/>
      <w:textAlignment w:val="center"/>
    </w:pPr>
    <w:rPr>
      <w:rFonts w:ascii="Tahoma" w:eastAsia="Times New Roman" w:hAnsi="Tahoma" w:cs="Tahoma"/>
      <w:b/>
      <w:bCs/>
      <w:sz w:val="18"/>
      <w:szCs w:val="18"/>
      <w:lang w:eastAsia="ru-RU"/>
    </w:rPr>
  </w:style>
  <w:style w:type="paragraph" w:customStyle="1" w:styleId="xl1502">
    <w:name w:val="xl1502"/>
    <w:basedOn w:val="a"/>
    <w:rsid w:val="0079028F"/>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Tahoma" w:eastAsia="Times New Roman" w:hAnsi="Tahoma" w:cs="Tahoma"/>
      <w:b/>
      <w:bCs/>
      <w:sz w:val="18"/>
      <w:szCs w:val="18"/>
      <w:lang w:eastAsia="ru-RU"/>
    </w:rPr>
  </w:style>
  <w:style w:type="paragraph" w:customStyle="1" w:styleId="xl1503">
    <w:name w:val="xl1503"/>
    <w:basedOn w:val="a"/>
    <w:rsid w:val="0079028F"/>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ahoma" w:eastAsia="Times New Roman" w:hAnsi="Tahoma" w:cs="Tahoma"/>
      <w:b/>
      <w:bCs/>
      <w:sz w:val="18"/>
      <w:szCs w:val="18"/>
      <w:lang w:eastAsia="ru-RU"/>
    </w:rPr>
  </w:style>
  <w:style w:type="paragraph" w:customStyle="1" w:styleId="xl1504">
    <w:name w:val="xl1504"/>
    <w:basedOn w:val="a"/>
    <w:rsid w:val="0079028F"/>
    <w:pPr>
      <w:pBdr>
        <w:top w:val="single" w:sz="8" w:space="0" w:color="auto"/>
        <w:left w:val="single" w:sz="8" w:space="0" w:color="auto"/>
        <w:bottom w:val="single" w:sz="4" w:space="0" w:color="auto"/>
      </w:pBdr>
      <w:spacing w:before="100" w:beforeAutospacing="1" w:after="100" w:afterAutospacing="1" w:line="240" w:lineRule="auto"/>
      <w:jc w:val="center"/>
      <w:textAlignment w:val="center"/>
    </w:pPr>
    <w:rPr>
      <w:rFonts w:ascii="Tahoma" w:eastAsia="Times New Roman" w:hAnsi="Tahoma" w:cs="Tahoma"/>
      <w:b/>
      <w:bCs/>
      <w:lang w:eastAsia="ru-RU"/>
    </w:rPr>
  </w:style>
  <w:style w:type="paragraph" w:customStyle="1" w:styleId="xl1505">
    <w:name w:val="xl1505"/>
    <w:basedOn w:val="a"/>
    <w:rsid w:val="0079028F"/>
    <w:pPr>
      <w:pBdr>
        <w:top w:val="single" w:sz="8" w:space="0" w:color="auto"/>
        <w:bottom w:val="single" w:sz="4" w:space="0" w:color="auto"/>
      </w:pBdr>
      <w:spacing w:before="100" w:beforeAutospacing="1" w:after="100" w:afterAutospacing="1" w:line="240" w:lineRule="auto"/>
      <w:jc w:val="center"/>
      <w:textAlignment w:val="center"/>
    </w:pPr>
    <w:rPr>
      <w:rFonts w:ascii="Tahoma" w:eastAsia="Times New Roman" w:hAnsi="Tahoma" w:cs="Tahoma"/>
      <w:b/>
      <w:bCs/>
      <w:lang w:eastAsia="ru-RU"/>
    </w:rPr>
  </w:style>
  <w:style w:type="paragraph" w:customStyle="1" w:styleId="xl1506">
    <w:name w:val="xl1506"/>
    <w:basedOn w:val="a"/>
    <w:rsid w:val="0079028F"/>
    <w:pPr>
      <w:pBdr>
        <w:top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Tahoma" w:eastAsia="Times New Roman" w:hAnsi="Tahoma" w:cs="Tahoma"/>
      <w:b/>
      <w:bCs/>
      <w:lang w:eastAsia="ru-RU"/>
    </w:rPr>
  </w:style>
  <w:style w:type="paragraph" w:customStyle="1" w:styleId="xl1507">
    <w:name w:val="xl1507"/>
    <w:basedOn w:val="a"/>
    <w:rsid w:val="0079028F"/>
    <w:pPr>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1508">
    <w:name w:val="xl1508"/>
    <w:basedOn w:val="a"/>
    <w:rsid w:val="0079028F"/>
    <w:pPr>
      <w:pBdr>
        <w:top w:val="single" w:sz="8" w:space="0" w:color="auto"/>
        <w:left w:val="single" w:sz="8" w:space="0" w:color="auto"/>
        <w:right w:val="single" w:sz="4" w:space="0" w:color="auto"/>
      </w:pBdr>
      <w:shd w:val="clear" w:color="000000" w:fill="FFFFFF"/>
      <w:spacing w:before="100" w:beforeAutospacing="1" w:after="100" w:afterAutospacing="1" w:line="240" w:lineRule="auto"/>
      <w:jc w:val="center"/>
      <w:textAlignment w:val="center"/>
    </w:pPr>
    <w:rPr>
      <w:rFonts w:ascii="Tahoma" w:eastAsia="Times New Roman" w:hAnsi="Tahoma" w:cs="Tahoma"/>
      <w:b/>
      <w:bCs/>
      <w:sz w:val="18"/>
      <w:szCs w:val="18"/>
      <w:lang w:eastAsia="ru-RU"/>
    </w:rPr>
  </w:style>
  <w:style w:type="paragraph" w:customStyle="1" w:styleId="xl1509">
    <w:name w:val="xl1509"/>
    <w:basedOn w:val="a"/>
    <w:rsid w:val="0079028F"/>
    <w:pPr>
      <w:pBdr>
        <w:left w:val="single" w:sz="8" w:space="0" w:color="auto"/>
        <w:bottom w:val="single" w:sz="8" w:space="0" w:color="auto"/>
        <w:right w:val="single" w:sz="4" w:space="0" w:color="auto"/>
      </w:pBdr>
      <w:shd w:val="clear" w:color="000000" w:fill="FFFFFF"/>
      <w:spacing w:before="100" w:beforeAutospacing="1" w:after="100" w:afterAutospacing="1" w:line="240" w:lineRule="auto"/>
      <w:jc w:val="center"/>
      <w:textAlignment w:val="center"/>
    </w:pPr>
    <w:rPr>
      <w:rFonts w:ascii="Tahoma" w:eastAsia="Times New Roman" w:hAnsi="Tahoma" w:cs="Tahoma"/>
      <w:b/>
      <w:bCs/>
      <w:sz w:val="18"/>
      <w:szCs w:val="18"/>
      <w:lang w:eastAsia="ru-RU"/>
    </w:rPr>
  </w:style>
  <w:style w:type="paragraph" w:customStyle="1" w:styleId="xl1510">
    <w:name w:val="xl1510"/>
    <w:basedOn w:val="a"/>
    <w:rsid w:val="0079028F"/>
    <w:pPr>
      <w:pBdr>
        <w:left w:val="single" w:sz="4" w:space="0" w:color="auto"/>
        <w:bottom w:val="single" w:sz="8" w:space="0" w:color="auto"/>
        <w:right w:val="single" w:sz="4" w:space="0" w:color="auto"/>
      </w:pBdr>
      <w:shd w:val="clear" w:color="000000" w:fill="FFFFFF"/>
      <w:spacing w:before="100" w:beforeAutospacing="1" w:after="100" w:afterAutospacing="1" w:line="240" w:lineRule="auto"/>
      <w:jc w:val="center"/>
      <w:textAlignment w:val="center"/>
    </w:pPr>
    <w:rPr>
      <w:rFonts w:ascii="Tahoma" w:eastAsia="Times New Roman" w:hAnsi="Tahoma" w:cs="Tahoma"/>
      <w:b/>
      <w:bCs/>
      <w:sz w:val="18"/>
      <w:szCs w:val="18"/>
      <w:lang w:eastAsia="ru-RU"/>
    </w:rPr>
  </w:style>
  <w:style w:type="paragraph" w:customStyle="1" w:styleId="xl1511">
    <w:name w:val="xl1511"/>
    <w:basedOn w:val="a"/>
    <w:rsid w:val="0079028F"/>
    <w:pPr>
      <w:pBdr>
        <w:top w:val="single" w:sz="8"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Tahoma" w:eastAsia="Times New Roman" w:hAnsi="Tahoma" w:cs="Tahoma"/>
      <w:b/>
      <w:bCs/>
      <w:sz w:val="18"/>
      <w:szCs w:val="18"/>
      <w:lang w:eastAsia="ru-RU"/>
    </w:rPr>
  </w:style>
  <w:style w:type="paragraph" w:customStyle="1" w:styleId="xl1512">
    <w:name w:val="xl1512"/>
    <w:basedOn w:val="a"/>
    <w:rsid w:val="0079028F"/>
    <w:pPr>
      <w:pBdr>
        <w:top w:val="single" w:sz="4" w:space="0" w:color="auto"/>
        <w:left w:val="single" w:sz="4" w:space="0" w:color="auto"/>
        <w:bottom w:val="single" w:sz="8" w:space="0" w:color="333333"/>
      </w:pBdr>
      <w:shd w:val="clear" w:color="000000" w:fill="FFFFFF"/>
      <w:spacing w:before="100" w:beforeAutospacing="1" w:after="100" w:afterAutospacing="1" w:line="240" w:lineRule="auto"/>
      <w:jc w:val="center"/>
      <w:textAlignment w:val="center"/>
    </w:pPr>
    <w:rPr>
      <w:rFonts w:ascii="Tahoma" w:eastAsia="Times New Roman" w:hAnsi="Tahoma" w:cs="Tahoma"/>
      <w:b/>
      <w:bCs/>
      <w:sz w:val="18"/>
      <w:szCs w:val="18"/>
      <w:lang w:eastAsia="ru-RU"/>
    </w:rPr>
  </w:style>
  <w:style w:type="paragraph" w:customStyle="1" w:styleId="xl1513">
    <w:name w:val="xl1513"/>
    <w:basedOn w:val="a"/>
    <w:rsid w:val="0079028F"/>
    <w:pPr>
      <w:pBdr>
        <w:top w:val="single" w:sz="8" w:space="0" w:color="auto"/>
        <w:bottom w:val="single" w:sz="4" w:space="0" w:color="auto"/>
      </w:pBdr>
      <w:spacing w:before="100" w:beforeAutospacing="1" w:after="100" w:afterAutospacing="1" w:line="240" w:lineRule="auto"/>
      <w:jc w:val="center"/>
      <w:textAlignment w:val="center"/>
    </w:pPr>
    <w:rPr>
      <w:rFonts w:ascii="Tahoma" w:eastAsia="Times New Roman" w:hAnsi="Tahoma" w:cs="Tahoma"/>
      <w:b/>
      <w:bCs/>
      <w:sz w:val="18"/>
      <w:szCs w:val="18"/>
      <w:lang w:eastAsia="ru-RU"/>
    </w:rPr>
  </w:style>
  <w:style w:type="paragraph" w:customStyle="1" w:styleId="xl1514">
    <w:name w:val="xl1514"/>
    <w:basedOn w:val="a"/>
    <w:rsid w:val="0079028F"/>
    <w:pPr>
      <w:pBdr>
        <w:top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b/>
      <w:bCs/>
      <w:sz w:val="18"/>
      <w:szCs w:val="18"/>
      <w:lang w:eastAsia="ru-RU"/>
    </w:rPr>
  </w:style>
  <w:style w:type="paragraph" w:customStyle="1" w:styleId="xl1515">
    <w:name w:val="xl1515"/>
    <w:basedOn w:val="a"/>
    <w:rsid w:val="0079028F"/>
    <w:pPr>
      <w:pBdr>
        <w:left w:val="single" w:sz="4" w:space="0" w:color="333333"/>
      </w:pBdr>
      <w:shd w:val="clear" w:color="000000" w:fill="CCCCFF"/>
      <w:spacing w:before="100" w:beforeAutospacing="1" w:after="100" w:afterAutospacing="1" w:line="240" w:lineRule="auto"/>
      <w:jc w:val="center"/>
      <w:textAlignment w:val="center"/>
    </w:pPr>
    <w:rPr>
      <w:rFonts w:ascii="Tahoma" w:eastAsia="Times New Roman" w:hAnsi="Tahoma" w:cs="Tahoma"/>
      <w:b/>
      <w:bCs/>
      <w:sz w:val="18"/>
      <w:szCs w:val="18"/>
      <w:lang w:eastAsia="ru-RU"/>
    </w:rPr>
  </w:style>
  <w:style w:type="paragraph" w:customStyle="1" w:styleId="xl1516">
    <w:name w:val="xl1516"/>
    <w:basedOn w:val="a"/>
    <w:rsid w:val="0079028F"/>
    <w:pPr>
      <w:shd w:val="clear" w:color="000000" w:fill="CCCCFF"/>
      <w:spacing w:before="100" w:beforeAutospacing="1" w:after="100" w:afterAutospacing="1" w:line="240" w:lineRule="auto"/>
      <w:jc w:val="center"/>
      <w:textAlignment w:val="center"/>
    </w:pPr>
    <w:rPr>
      <w:rFonts w:ascii="Tahoma" w:eastAsia="Times New Roman" w:hAnsi="Tahoma" w:cs="Tahoma"/>
      <w:b/>
      <w:bCs/>
      <w:sz w:val="18"/>
      <w:szCs w:val="18"/>
      <w:lang w:eastAsia="ru-RU"/>
    </w:rPr>
  </w:style>
  <w:style w:type="paragraph" w:styleId="af8">
    <w:name w:val="Document Map"/>
    <w:basedOn w:val="a"/>
    <w:link w:val="af9"/>
    <w:semiHidden/>
    <w:rsid w:val="0079028F"/>
    <w:pPr>
      <w:shd w:val="clear" w:color="auto" w:fill="000080"/>
      <w:spacing w:after="0" w:line="240" w:lineRule="auto"/>
    </w:pPr>
    <w:rPr>
      <w:rFonts w:ascii="Tahoma" w:eastAsia="Times New Roman" w:hAnsi="Tahoma" w:cs="Tahoma"/>
      <w:sz w:val="20"/>
      <w:szCs w:val="20"/>
      <w:lang w:eastAsia="ru-RU"/>
    </w:rPr>
  </w:style>
  <w:style w:type="character" w:customStyle="1" w:styleId="af9">
    <w:name w:val="Схема документа Знак"/>
    <w:basedOn w:val="a0"/>
    <w:link w:val="af8"/>
    <w:semiHidden/>
    <w:rsid w:val="0079028F"/>
    <w:rPr>
      <w:rFonts w:ascii="Tahoma" w:eastAsia="Times New Roman" w:hAnsi="Tahoma" w:cs="Tahoma"/>
      <w:sz w:val="20"/>
      <w:szCs w:val="20"/>
      <w:shd w:val="clear" w:color="auto" w:fill="000080"/>
      <w:lang w:eastAsia="ru-RU"/>
    </w:rPr>
  </w:style>
  <w:style w:type="paragraph" w:styleId="24">
    <w:name w:val="Body Text 2"/>
    <w:basedOn w:val="a"/>
    <w:link w:val="25"/>
    <w:rsid w:val="0079028F"/>
    <w:pPr>
      <w:spacing w:after="0" w:line="240" w:lineRule="auto"/>
      <w:jc w:val="center"/>
    </w:pPr>
    <w:rPr>
      <w:rFonts w:ascii="Times New Roman" w:eastAsia="Times New Roman" w:hAnsi="Times New Roman" w:cs="Times New Roman"/>
      <w:b/>
      <w:caps/>
      <w:sz w:val="28"/>
      <w:szCs w:val="20"/>
      <w:lang w:eastAsia="ru-RU"/>
    </w:rPr>
  </w:style>
  <w:style w:type="character" w:customStyle="1" w:styleId="25">
    <w:name w:val="Основной текст 2 Знак"/>
    <w:basedOn w:val="a0"/>
    <w:link w:val="24"/>
    <w:rsid w:val="0079028F"/>
    <w:rPr>
      <w:rFonts w:ascii="Times New Roman" w:eastAsia="Times New Roman" w:hAnsi="Times New Roman" w:cs="Times New Roman"/>
      <w:b/>
      <w:caps/>
      <w:sz w:val="28"/>
      <w:szCs w:val="20"/>
      <w:lang w:eastAsia="ru-RU"/>
    </w:rPr>
  </w:style>
  <w:style w:type="paragraph" w:styleId="36">
    <w:name w:val="Body Text 3"/>
    <w:basedOn w:val="a"/>
    <w:link w:val="37"/>
    <w:rsid w:val="0079028F"/>
    <w:pPr>
      <w:spacing w:after="0" w:line="240" w:lineRule="auto"/>
      <w:jc w:val="center"/>
    </w:pPr>
    <w:rPr>
      <w:rFonts w:ascii="Times New Roman" w:eastAsia="Times New Roman" w:hAnsi="Times New Roman" w:cs="Times New Roman"/>
      <w:b/>
      <w:caps/>
      <w:sz w:val="40"/>
      <w:szCs w:val="20"/>
      <w:lang w:eastAsia="ru-RU"/>
    </w:rPr>
  </w:style>
  <w:style w:type="character" w:customStyle="1" w:styleId="37">
    <w:name w:val="Основной текст 3 Знак"/>
    <w:basedOn w:val="a0"/>
    <w:link w:val="36"/>
    <w:rsid w:val="0079028F"/>
    <w:rPr>
      <w:rFonts w:ascii="Times New Roman" w:eastAsia="Times New Roman" w:hAnsi="Times New Roman" w:cs="Times New Roman"/>
      <w:b/>
      <w:caps/>
      <w:sz w:val="40"/>
      <w:szCs w:val="20"/>
      <w:lang w:eastAsia="ru-RU"/>
    </w:rPr>
  </w:style>
  <w:style w:type="paragraph" w:styleId="afa">
    <w:name w:val="footnote text"/>
    <w:basedOn w:val="a"/>
    <w:link w:val="afb"/>
    <w:rsid w:val="0079028F"/>
    <w:pPr>
      <w:spacing w:after="0" w:line="240" w:lineRule="auto"/>
    </w:pPr>
    <w:rPr>
      <w:rFonts w:ascii="Times New Roman" w:eastAsia="Times New Roman" w:hAnsi="Times New Roman" w:cs="Times New Roman"/>
      <w:sz w:val="20"/>
      <w:szCs w:val="20"/>
      <w:lang w:eastAsia="ru-RU"/>
    </w:rPr>
  </w:style>
  <w:style w:type="character" w:customStyle="1" w:styleId="afb">
    <w:name w:val="Текст сноски Знак"/>
    <w:basedOn w:val="a0"/>
    <w:link w:val="afa"/>
    <w:rsid w:val="0079028F"/>
    <w:rPr>
      <w:rFonts w:ascii="Times New Roman" w:eastAsia="Times New Roman" w:hAnsi="Times New Roman" w:cs="Times New Roman"/>
      <w:sz w:val="20"/>
      <w:szCs w:val="20"/>
      <w:lang w:eastAsia="ru-RU"/>
    </w:rPr>
  </w:style>
  <w:style w:type="character" w:styleId="afc">
    <w:name w:val="footnote reference"/>
    <w:rsid w:val="0079028F"/>
    <w:rPr>
      <w:vertAlign w:val="superscript"/>
    </w:rPr>
  </w:style>
  <w:style w:type="paragraph" w:customStyle="1" w:styleId="Default">
    <w:name w:val="Default"/>
    <w:rsid w:val="0079028F"/>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styleId="afd">
    <w:name w:val="Strong"/>
    <w:basedOn w:val="a0"/>
    <w:uiPriority w:val="22"/>
    <w:qFormat/>
    <w:rsid w:val="0079028F"/>
    <w:rPr>
      <w:b/>
      <w:bCs/>
    </w:rPr>
  </w:style>
  <w:style w:type="table" w:customStyle="1" w:styleId="210">
    <w:name w:val="Сетка таблицы21"/>
    <w:basedOn w:val="a1"/>
    <w:next w:val="ac"/>
    <w:rsid w:val="0079028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1517">
    <w:name w:val="xl1517"/>
    <w:basedOn w:val="a"/>
    <w:rsid w:val="0079028F"/>
    <w:pPr>
      <w:pBdr>
        <w:top w:val="single" w:sz="8" w:space="0" w:color="auto"/>
        <w:left w:val="single" w:sz="8" w:space="0" w:color="auto"/>
        <w:bottom w:val="single" w:sz="4" w:space="0" w:color="auto"/>
      </w:pBdr>
      <w:spacing w:before="100" w:beforeAutospacing="1" w:after="100" w:afterAutospacing="1" w:line="240" w:lineRule="auto"/>
      <w:jc w:val="center"/>
      <w:textAlignment w:val="center"/>
    </w:pPr>
    <w:rPr>
      <w:rFonts w:ascii="Tahoma" w:eastAsia="Times New Roman" w:hAnsi="Tahoma" w:cs="Tahoma"/>
      <w:b/>
      <w:bCs/>
      <w:lang w:eastAsia="ru-RU"/>
    </w:rPr>
  </w:style>
  <w:style w:type="paragraph" w:customStyle="1" w:styleId="xl1518">
    <w:name w:val="xl1518"/>
    <w:basedOn w:val="a"/>
    <w:rsid w:val="0079028F"/>
    <w:pPr>
      <w:pBdr>
        <w:top w:val="single" w:sz="8" w:space="0" w:color="auto"/>
        <w:bottom w:val="single" w:sz="4" w:space="0" w:color="auto"/>
      </w:pBdr>
      <w:spacing w:before="100" w:beforeAutospacing="1" w:after="100" w:afterAutospacing="1" w:line="240" w:lineRule="auto"/>
      <w:jc w:val="center"/>
      <w:textAlignment w:val="center"/>
    </w:pPr>
    <w:rPr>
      <w:rFonts w:ascii="Tahoma" w:eastAsia="Times New Roman" w:hAnsi="Tahoma" w:cs="Tahoma"/>
      <w:b/>
      <w:bCs/>
      <w:lang w:eastAsia="ru-RU"/>
    </w:rPr>
  </w:style>
  <w:style w:type="paragraph" w:customStyle="1" w:styleId="xl1519">
    <w:name w:val="xl1519"/>
    <w:basedOn w:val="a"/>
    <w:rsid w:val="0079028F"/>
    <w:pPr>
      <w:pBdr>
        <w:top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Tahoma" w:eastAsia="Times New Roman" w:hAnsi="Tahoma" w:cs="Tahoma"/>
      <w:b/>
      <w:bCs/>
      <w:lang w:eastAsia="ru-RU"/>
    </w:rPr>
  </w:style>
  <w:style w:type="paragraph" w:customStyle="1" w:styleId="xl1520">
    <w:name w:val="xl1520"/>
    <w:basedOn w:val="a"/>
    <w:rsid w:val="0079028F"/>
    <w:pPr>
      <w:pBdr>
        <w:top w:val="single" w:sz="8" w:space="0" w:color="auto"/>
        <w:left w:val="single" w:sz="8" w:space="0" w:color="auto"/>
        <w:right w:val="single" w:sz="4" w:space="0" w:color="auto"/>
      </w:pBdr>
      <w:shd w:val="clear" w:color="000000" w:fill="FFFFFF"/>
      <w:spacing w:before="100" w:beforeAutospacing="1" w:after="100" w:afterAutospacing="1" w:line="240" w:lineRule="auto"/>
      <w:jc w:val="center"/>
      <w:textAlignment w:val="center"/>
    </w:pPr>
    <w:rPr>
      <w:rFonts w:ascii="Tahoma" w:eastAsia="Times New Roman" w:hAnsi="Tahoma" w:cs="Tahoma"/>
      <w:b/>
      <w:bCs/>
      <w:sz w:val="18"/>
      <w:szCs w:val="18"/>
      <w:lang w:eastAsia="ru-RU"/>
    </w:rPr>
  </w:style>
  <w:style w:type="paragraph" w:customStyle="1" w:styleId="xl1521">
    <w:name w:val="xl1521"/>
    <w:basedOn w:val="a"/>
    <w:rsid w:val="0079028F"/>
    <w:pPr>
      <w:pBdr>
        <w:left w:val="single" w:sz="8" w:space="0" w:color="auto"/>
        <w:bottom w:val="single" w:sz="8" w:space="0" w:color="auto"/>
        <w:right w:val="single" w:sz="4" w:space="0" w:color="auto"/>
      </w:pBdr>
      <w:shd w:val="clear" w:color="000000" w:fill="FFFFFF"/>
      <w:spacing w:before="100" w:beforeAutospacing="1" w:after="100" w:afterAutospacing="1" w:line="240" w:lineRule="auto"/>
      <w:jc w:val="center"/>
      <w:textAlignment w:val="center"/>
    </w:pPr>
    <w:rPr>
      <w:rFonts w:ascii="Tahoma" w:eastAsia="Times New Roman" w:hAnsi="Tahoma" w:cs="Tahoma"/>
      <w:b/>
      <w:bCs/>
      <w:sz w:val="18"/>
      <w:szCs w:val="18"/>
      <w:lang w:eastAsia="ru-RU"/>
    </w:rPr>
  </w:style>
  <w:style w:type="paragraph" w:customStyle="1" w:styleId="xl1522">
    <w:name w:val="xl1522"/>
    <w:basedOn w:val="a"/>
    <w:rsid w:val="0079028F"/>
    <w:pPr>
      <w:pBdr>
        <w:top w:val="single" w:sz="8"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Tahoma" w:eastAsia="Times New Roman" w:hAnsi="Tahoma" w:cs="Tahoma"/>
      <w:b/>
      <w:bCs/>
      <w:sz w:val="18"/>
      <w:szCs w:val="18"/>
      <w:lang w:eastAsia="ru-RU"/>
    </w:rPr>
  </w:style>
  <w:style w:type="paragraph" w:customStyle="1" w:styleId="xl1523">
    <w:name w:val="xl1523"/>
    <w:basedOn w:val="a"/>
    <w:rsid w:val="0079028F"/>
    <w:pPr>
      <w:pBdr>
        <w:top w:val="single" w:sz="4" w:space="0" w:color="auto"/>
        <w:left w:val="single" w:sz="4" w:space="0" w:color="auto"/>
        <w:bottom w:val="single" w:sz="8" w:space="0" w:color="auto"/>
      </w:pBdr>
      <w:shd w:val="clear" w:color="000000" w:fill="FFFFFF"/>
      <w:spacing w:before="100" w:beforeAutospacing="1" w:after="100" w:afterAutospacing="1" w:line="240" w:lineRule="auto"/>
      <w:jc w:val="center"/>
      <w:textAlignment w:val="center"/>
    </w:pPr>
    <w:rPr>
      <w:rFonts w:ascii="Tahoma" w:eastAsia="Times New Roman" w:hAnsi="Tahoma" w:cs="Tahoma"/>
      <w:b/>
      <w:bCs/>
      <w:sz w:val="18"/>
      <w:szCs w:val="18"/>
      <w:lang w:eastAsia="ru-RU"/>
    </w:rPr>
  </w:style>
  <w:style w:type="paragraph" w:customStyle="1" w:styleId="xl1524">
    <w:name w:val="xl1524"/>
    <w:basedOn w:val="a"/>
    <w:rsid w:val="0079028F"/>
    <w:pPr>
      <w:pBdr>
        <w:top w:val="single" w:sz="8" w:space="0" w:color="auto"/>
        <w:bottom w:val="single" w:sz="4" w:space="0" w:color="auto"/>
      </w:pBdr>
      <w:spacing w:before="100" w:beforeAutospacing="1" w:after="100" w:afterAutospacing="1" w:line="240" w:lineRule="auto"/>
      <w:jc w:val="center"/>
      <w:textAlignment w:val="center"/>
    </w:pPr>
    <w:rPr>
      <w:rFonts w:ascii="Tahoma" w:eastAsia="Times New Roman" w:hAnsi="Tahoma" w:cs="Tahoma"/>
      <w:b/>
      <w:bCs/>
      <w:sz w:val="18"/>
      <w:szCs w:val="18"/>
      <w:lang w:eastAsia="ru-RU"/>
    </w:rPr>
  </w:style>
  <w:style w:type="paragraph" w:customStyle="1" w:styleId="xl1525">
    <w:name w:val="xl1525"/>
    <w:basedOn w:val="a"/>
    <w:rsid w:val="0079028F"/>
    <w:pPr>
      <w:pBdr>
        <w:top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b/>
      <w:bCs/>
      <w:sz w:val="18"/>
      <w:szCs w:val="18"/>
      <w:lang w:eastAsia="ru-RU"/>
    </w:rPr>
  </w:style>
  <w:style w:type="paragraph" w:customStyle="1" w:styleId="xl1526">
    <w:name w:val="xl1526"/>
    <w:basedOn w:val="a"/>
    <w:rsid w:val="0079028F"/>
    <w:pPr>
      <w:pBdr>
        <w:top w:val="single" w:sz="8" w:space="0" w:color="auto"/>
        <w:left w:val="single" w:sz="8" w:space="0" w:color="auto"/>
      </w:pBdr>
      <w:shd w:val="clear" w:color="000000" w:fill="CCCCFF"/>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527">
    <w:name w:val="xl1527"/>
    <w:basedOn w:val="a"/>
    <w:rsid w:val="0079028F"/>
    <w:pPr>
      <w:pBdr>
        <w:top w:val="single" w:sz="8" w:space="0" w:color="auto"/>
      </w:pBdr>
      <w:shd w:val="clear" w:color="000000" w:fill="CCCCFF"/>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528">
    <w:name w:val="xl1528"/>
    <w:basedOn w:val="a"/>
    <w:rsid w:val="0079028F"/>
    <w:pPr>
      <w:pBdr>
        <w:top w:val="single" w:sz="8"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529">
    <w:name w:val="xl1529"/>
    <w:basedOn w:val="a"/>
    <w:rsid w:val="0079028F"/>
    <w:pPr>
      <w:pBdr>
        <w:top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530">
    <w:name w:val="xl1530"/>
    <w:basedOn w:val="a"/>
    <w:rsid w:val="0079028F"/>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color w:val="000000"/>
      <w:sz w:val="18"/>
      <w:szCs w:val="18"/>
      <w:lang w:eastAsia="ru-RU"/>
    </w:rPr>
  </w:style>
  <w:style w:type="paragraph" w:customStyle="1" w:styleId="xl125">
    <w:name w:val="xl125"/>
    <w:basedOn w:val="a"/>
    <w:rsid w:val="0079028F"/>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126">
    <w:name w:val="xl126"/>
    <w:basedOn w:val="a"/>
    <w:rsid w:val="0079028F"/>
    <w:pPr>
      <w:pBdr>
        <w:top w:val="single" w:sz="4" w:space="0" w:color="auto"/>
        <w:left w:val="single" w:sz="8" w:space="0" w:color="auto"/>
        <w:bottom w:val="single" w:sz="8"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27">
    <w:name w:val="xl127"/>
    <w:basedOn w:val="a"/>
    <w:rsid w:val="0079028F"/>
    <w:pPr>
      <w:pBdr>
        <w:top w:val="single" w:sz="8" w:space="0" w:color="auto"/>
        <w:left w:val="single" w:sz="8"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128">
    <w:name w:val="xl128"/>
    <w:basedOn w:val="a"/>
    <w:rsid w:val="0079028F"/>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129">
    <w:name w:val="xl129"/>
    <w:basedOn w:val="a"/>
    <w:rsid w:val="0079028F"/>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130">
    <w:name w:val="xl130"/>
    <w:basedOn w:val="a"/>
    <w:rsid w:val="0079028F"/>
    <w:pPr>
      <w:pBdr>
        <w:top w:val="single" w:sz="4" w:space="0" w:color="auto"/>
        <w:left w:val="single" w:sz="8" w:space="0" w:color="auto"/>
        <w:bottom w:val="single" w:sz="8"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31">
    <w:name w:val="xl131"/>
    <w:basedOn w:val="a"/>
    <w:rsid w:val="0079028F"/>
    <w:pPr>
      <w:pBdr>
        <w:top w:val="single" w:sz="4" w:space="0" w:color="auto"/>
        <w:left w:val="single" w:sz="8" w:space="0" w:color="auto"/>
        <w:bottom w:val="single" w:sz="8" w:space="0" w:color="auto"/>
      </w:pBdr>
      <w:shd w:val="clear" w:color="000000" w:fill="FFFFF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32">
    <w:name w:val="xl132"/>
    <w:basedOn w:val="a"/>
    <w:rsid w:val="0079028F"/>
    <w:pPr>
      <w:pBdr>
        <w:top w:val="single" w:sz="8" w:space="0" w:color="auto"/>
        <w:left w:val="single" w:sz="8" w:space="0" w:color="auto"/>
        <w:bottom w:val="single" w:sz="4" w:space="0" w:color="auto"/>
      </w:pBdr>
      <w:shd w:val="clear" w:color="000000" w:fill="333399"/>
      <w:spacing w:before="100" w:beforeAutospacing="1" w:after="100" w:afterAutospacing="1" w:line="240" w:lineRule="auto"/>
    </w:pPr>
    <w:rPr>
      <w:rFonts w:ascii="Times New Roman" w:eastAsia="Times New Roman" w:hAnsi="Times New Roman" w:cs="Times New Roman"/>
      <w:color w:val="FFFFFF"/>
      <w:sz w:val="24"/>
      <w:szCs w:val="24"/>
      <w:lang w:eastAsia="ru-RU"/>
    </w:rPr>
  </w:style>
  <w:style w:type="paragraph" w:customStyle="1" w:styleId="xl133">
    <w:name w:val="xl133"/>
    <w:basedOn w:val="a"/>
    <w:rsid w:val="0079028F"/>
    <w:pPr>
      <w:pBdr>
        <w:top w:val="single" w:sz="8" w:space="0" w:color="auto"/>
        <w:left w:val="single" w:sz="8" w:space="0" w:color="auto"/>
        <w:bottom w:val="single" w:sz="4" w:space="0" w:color="auto"/>
        <w:right w:val="single" w:sz="8" w:space="0" w:color="auto"/>
      </w:pBdr>
      <w:shd w:val="clear" w:color="000000" w:fill="000080"/>
      <w:spacing w:before="100" w:beforeAutospacing="1" w:after="100" w:afterAutospacing="1" w:line="240" w:lineRule="auto"/>
    </w:pPr>
    <w:rPr>
      <w:rFonts w:ascii="Times New Roman" w:eastAsia="Times New Roman" w:hAnsi="Times New Roman" w:cs="Times New Roman"/>
      <w:color w:val="FFFFFF"/>
      <w:sz w:val="24"/>
      <w:szCs w:val="24"/>
      <w:lang w:eastAsia="ru-RU"/>
    </w:rPr>
  </w:style>
  <w:style w:type="paragraph" w:customStyle="1" w:styleId="xl134">
    <w:name w:val="xl134"/>
    <w:basedOn w:val="a"/>
    <w:rsid w:val="0079028F"/>
    <w:pPr>
      <w:pBdr>
        <w:top w:val="single" w:sz="4" w:space="0" w:color="auto"/>
        <w:left w:val="single" w:sz="8" w:space="0" w:color="auto"/>
        <w:bottom w:val="single" w:sz="4" w:space="0" w:color="auto"/>
      </w:pBdr>
      <w:shd w:val="clear" w:color="000000" w:fill="CCFFCC"/>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35">
    <w:name w:val="xl135"/>
    <w:basedOn w:val="a"/>
    <w:rsid w:val="0079028F"/>
    <w:pPr>
      <w:pBdr>
        <w:top w:val="single" w:sz="4" w:space="0" w:color="auto"/>
        <w:left w:val="single" w:sz="8" w:space="0" w:color="auto"/>
        <w:bottom w:val="single" w:sz="4" w:space="0" w:color="auto"/>
      </w:pBdr>
      <w:spacing w:before="100" w:beforeAutospacing="1" w:after="100" w:afterAutospacing="1" w:line="240" w:lineRule="auto"/>
    </w:pPr>
    <w:rPr>
      <w:rFonts w:ascii="Times New Roman" w:eastAsia="Times New Roman" w:hAnsi="Times New Roman" w:cs="Times New Roman"/>
      <w:color w:val="FF0000"/>
      <w:sz w:val="24"/>
      <w:szCs w:val="24"/>
      <w:lang w:eastAsia="ru-RU"/>
    </w:rPr>
  </w:style>
  <w:style w:type="paragraph" w:customStyle="1" w:styleId="xl136">
    <w:name w:val="xl136"/>
    <w:basedOn w:val="a"/>
    <w:rsid w:val="0079028F"/>
    <w:pPr>
      <w:pBdr>
        <w:top w:val="single" w:sz="8" w:space="0" w:color="auto"/>
        <w:left w:val="single" w:sz="8" w:space="0" w:color="auto"/>
        <w:bottom w:val="single" w:sz="8" w:space="0" w:color="auto"/>
        <w:right w:val="single" w:sz="4" w:space="0" w:color="auto"/>
      </w:pBdr>
      <w:shd w:val="clear" w:color="000000" w:fill="CCFFFF"/>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37">
    <w:name w:val="xl137"/>
    <w:basedOn w:val="a"/>
    <w:rsid w:val="0079028F"/>
    <w:pPr>
      <w:pBdr>
        <w:top w:val="single" w:sz="8" w:space="0" w:color="auto"/>
        <w:left w:val="single" w:sz="4" w:space="0" w:color="auto"/>
        <w:bottom w:val="single" w:sz="8" w:space="0" w:color="auto"/>
        <w:right w:val="single" w:sz="4" w:space="0" w:color="auto"/>
      </w:pBdr>
      <w:shd w:val="clear" w:color="000000" w:fill="CCFFFF"/>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38">
    <w:name w:val="xl138"/>
    <w:basedOn w:val="a"/>
    <w:rsid w:val="0079028F"/>
    <w:pPr>
      <w:pBdr>
        <w:top w:val="single" w:sz="8" w:space="0" w:color="auto"/>
        <w:left w:val="single" w:sz="4" w:space="0" w:color="auto"/>
        <w:bottom w:val="single" w:sz="8" w:space="0" w:color="auto"/>
        <w:right w:val="single" w:sz="8" w:space="0" w:color="auto"/>
      </w:pBdr>
      <w:shd w:val="clear" w:color="000000" w:fill="CCFFFF"/>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39">
    <w:name w:val="xl139"/>
    <w:basedOn w:val="a"/>
    <w:rsid w:val="0079028F"/>
    <w:pPr>
      <w:pBdr>
        <w:top w:val="single" w:sz="8" w:space="0" w:color="auto"/>
        <w:left w:val="single" w:sz="8" w:space="0" w:color="auto"/>
        <w:right w:val="single" w:sz="8" w:space="0" w:color="auto"/>
      </w:pBdr>
      <w:shd w:val="clear" w:color="000000" w:fill="CCFFFF"/>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40">
    <w:name w:val="xl140"/>
    <w:basedOn w:val="a"/>
    <w:rsid w:val="0079028F"/>
    <w:pPr>
      <w:pBdr>
        <w:left w:val="single" w:sz="8" w:space="0" w:color="auto"/>
        <w:bottom w:val="single" w:sz="8" w:space="0" w:color="auto"/>
        <w:right w:val="single" w:sz="8" w:space="0" w:color="auto"/>
      </w:pBdr>
      <w:shd w:val="clear" w:color="000000" w:fill="CCFFFF"/>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41">
    <w:name w:val="xl141"/>
    <w:basedOn w:val="a"/>
    <w:rsid w:val="0079028F"/>
    <w:pPr>
      <w:pBdr>
        <w:top w:val="single" w:sz="8" w:space="0" w:color="auto"/>
        <w:left w:val="single" w:sz="8" w:space="0" w:color="auto"/>
        <w:bottom w:val="single" w:sz="8" w:space="0" w:color="auto"/>
      </w:pBdr>
      <w:shd w:val="clear" w:color="000000" w:fill="CCFFFF"/>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42">
    <w:name w:val="xl142"/>
    <w:basedOn w:val="a"/>
    <w:rsid w:val="0079028F"/>
    <w:pPr>
      <w:pBdr>
        <w:top w:val="single" w:sz="8" w:space="0" w:color="auto"/>
        <w:bottom w:val="single" w:sz="8" w:space="0" w:color="auto"/>
        <w:right w:val="single" w:sz="8" w:space="0" w:color="auto"/>
      </w:pBdr>
      <w:shd w:val="clear" w:color="000000" w:fill="CCFFFF"/>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43">
    <w:name w:val="xl143"/>
    <w:basedOn w:val="a"/>
    <w:rsid w:val="0079028F"/>
    <w:pPr>
      <w:spacing w:before="100" w:beforeAutospacing="1" w:after="100" w:afterAutospacing="1" w:line="240" w:lineRule="auto"/>
      <w:jc w:val="center"/>
      <w:textAlignment w:val="center"/>
    </w:pPr>
    <w:rPr>
      <w:rFonts w:ascii="Times New Roman" w:eastAsia="Times New Roman" w:hAnsi="Times New Roman" w:cs="Times New Roman"/>
      <w:b/>
      <w:bCs/>
      <w:sz w:val="28"/>
      <w:szCs w:val="28"/>
      <w:lang w:eastAsia="ru-RU"/>
    </w:rPr>
  </w:style>
  <w:style w:type="table" w:customStyle="1" w:styleId="71">
    <w:name w:val="Сетка таблицы7"/>
    <w:basedOn w:val="a1"/>
    <w:next w:val="ac"/>
    <w:rsid w:val="0079028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
    <w:name w:val="Сетка таблицы8"/>
    <w:basedOn w:val="a1"/>
    <w:next w:val="ac"/>
    <w:rsid w:val="0079028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144">
    <w:name w:val="xl144"/>
    <w:basedOn w:val="a"/>
    <w:rsid w:val="0079028F"/>
    <w:pPr>
      <w:pBdr>
        <w:top w:val="single" w:sz="4" w:space="0" w:color="auto"/>
        <w:left w:val="single" w:sz="4" w:space="14" w:color="auto"/>
        <w:right w:val="single" w:sz="4" w:space="0" w:color="auto"/>
      </w:pBdr>
      <w:spacing w:before="100" w:beforeAutospacing="1" w:after="100" w:afterAutospacing="1" w:line="240" w:lineRule="auto"/>
      <w:ind w:firstLineChars="200" w:firstLine="200"/>
      <w:textAlignment w:val="center"/>
    </w:pPr>
    <w:rPr>
      <w:rFonts w:ascii="Times New Roman" w:eastAsia="Times New Roman" w:hAnsi="Times New Roman" w:cs="Times New Roman"/>
      <w:sz w:val="24"/>
      <w:szCs w:val="24"/>
      <w:lang w:eastAsia="ru-RU"/>
    </w:rPr>
  </w:style>
  <w:style w:type="paragraph" w:customStyle="1" w:styleId="xl145">
    <w:name w:val="xl145"/>
    <w:basedOn w:val="a"/>
    <w:rsid w:val="0079028F"/>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46">
    <w:name w:val="xl146"/>
    <w:basedOn w:val="a"/>
    <w:rsid w:val="0079028F"/>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47">
    <w:name w:val="xl147"/>
    <w:basedOn w:val="a"/>
    <w:rsid w:val="0079028F"/>
    <w:pPr>
      <w:pBdr>
        <w:top w:val="single" w:sz="4" w:space="0" w:color="auto"/>
        <w:lef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48">
    <w:name w:val="xl148"/>
    <w:basedOn w:val="a"/>
    <w:rsid w:val="0079028F"/>
    <w:pPr>
      <w:pBdr>
        <w:left w:val="single" w:sz="4" w:space="0" w:color="auto"/>
        <w:bottom w:val="single" w:sz="4" w:space="0" w:color="auto"/>
        <w:right w:val="single" w:sz="4" w:space="0" w:color="auto"/>
      </w:pBdr>
      <w:shd w:val="clear" w:color="000000" w:fill="DCE6F1"/>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49">
    <w:name w:val="xl149"/>
    <w:basedOn w:val="a"/>
    <w:rsid w:val="0079028F"/>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50">
    <w:name w:val="xl150"/>
    <w:basedOn w:val="a"/>
    <w:rsid w:val="0079028F"/>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51">
    <w:name w:val="xl151"/>
    <w:basedOn w:val="a"/>
    <w:rsid w:val="0079028F"/>
    <w:pPr>
      <w:pBdr>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52">
    <w:name w:val="xl152"/>
    <w:basedOn w:val="a"/>
    <w:rsid w:val="0079028F"/>
    <w:pPr>
      <w:pBdr>
        <w:top w:val="single" w:sz="8" w:space="0" w:color="auto"/>
        <w:left w:val="single" w:sz="4" w:space="0" w:color="auto"/>
        <w:bottom w:val="single" w:sz="4" w:space="0" w:color="auto"/>
        <w:right w:val="single" w:sz="4" w:space="0" w:color="auto"/>
      </w:pBdr>
      <w:shd w:val="clear" w:color="000000" w:fill="DCE6F1"/>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53">
    <w:name w:val="xl153"/>
    <w:basedOn w:val="a"/>
    <w:rsid w:val="0079028F"/>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54">
    <w:name w:val="xl154"/>
    <w:basedOn w:val="a"/>
    <w:rsid w:val="0079028F"/>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i/>
      <w:iCs/>
      <w:sz w:val="24"/>
      <w:szCs w:val="24"/>
      <w:lang w:eastAsia="ru-RU"/>
    </w:rPr>
  </w:style>
  <w:style w:type="paragraph" w:customStyle="1" w:styleId="xl155">
    <w:name w:val="xl155"/>
    <w:basedOn w:val="a"/>
    <w:rsid w:val="0079028F"/>
    <w:pPr>
      <w:pBdr>
        <w:top w:val="single" w:sz="4" w:space="0" w:color="auto"/>
        <w:left w:val="single" w:sz="4" w:space="0" w:color="auto"/>
        <w:bottom w:val="single" w:sz="8" w:space="0" w:color="auto"/>
        <w:right w:val="single" w:sz="4" w:space="0" w:color="auto"/>
      </w:pBdr>
      <w:shd w:val="clear" w:color="000000" w:fill="DCE6F1"/>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56">
    <w:name w:val="xl156"/>
    <w:basedOn w:val="a"/>
    <w:rsid w:val="0079028F"/>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57">
    <w:name w:val="xl157"/>
    <w:basedOn w:val="a"/>
    <w:rsid w:val="0079028F"/>
    <w:pPr>
      <w:pBdr>
        <w:top w:val="single" w:sz="4" w:space="0" w:color="auto"/>
        <w:left w:val="single" w:sz="4" w:space="0" w:color="auto"/>
        <w:right w:val="single" w:sz="4" w:space="0" w:color="auto"/>
      </w:pBdr>
      <w:shd w:val="clear" w:color="000000" w:fill="DCE6F1"/>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58">
    <w:name w:val="xl158"/>
    <w:basedOn w:val="a"/>
    <w:rsid w:val="0079028F"/>
    <w:pPr>
      <w:pBdr>
        <w:left w:val="single" w:sz="4" w:space="14" w:color="auto"/>
        <w:bottom w:val="single" w:sz="4" w:space="0" w:color="auto"/>
        <w:right w:val="single" w:sz="4" w:space="0" w:color="auto"/>
      </w:pBdr>
      <w:spacing w:before="100" w:beforeAutospacing="1" w:after="100" w:afterAutospacing="1" w:line="240" w:lineRule="auto"/>
      <w:ind w:firstLineChars="200" w:firstLine="200"/>
      <w:textAlignment w:val="center"/>
    </w:pPr>
    <w:rPr>
      <w:rFonts w:ascii="Times New Roman" w:eastAsia="Times New Roman" w:hAnsi="Times New Roman" w:cs="Times New Roman"/>
      <w:sz w:val="24"/>
      <w:szCs w:val="24"/>
      <w:lang w:eastAsia="ru-RU"/>
    </w:rPr>
  </w:style>
  <w:style w:type="paragraph" w:customStyle="1" w:styleId="xl159">
    <w:name w:val="xl159"/>
    <w:basedOn w:val="a"/>
    <w:rsid w:val="0079028F"/>
    <w:pPr>
      <w:pBdr>
        <w:left w:val="single" w:sz="4" w:space="14" w:color="auto"/>
        <w:bottom w:val="single" w:sz="4" w:space="0" w:color="auto"/>
        <w:right w:val="single" w:sz="4" w:space="0" w:color="auto"/>
      </w:pBdr>
      <w:shd w:val="clear" w:color="000000" w:fill="DCE6F1"/>
      <w:spacing w:before="100" w:beforeAutospacing="1" w:after="100" w:afterAutospacing="1" w:line="240" w:lineRule="auto"/>
      <w:ind w:firstLineChars="200" w:firstLine="200"/>
      <w:textAlignment w:val="center"/>
    </w:pPr>
    <w:rPr>
      <w:rFonts w:ascii="Times New Roman" w:eastAsia="Times New Roman" w:hAnsi="Times New Roman" w:cs="Times New Roman"/>
      <w:sz w:val="24"/>
      <w:szCs w:val="24"/>
      <w:lang w:eastAsia="ru-RU"/>
    </w:rPr>
  </w:style>
  <w:style w:type="paragraph" w:customStyle="1" w:styleId="xl160">
    <w:name w:val="xl160"/>
    <w:basedOn w:val="a"/>
    <w:rsid w:val="0079028F"/>
    <w:pPr>
      <w:pBdr>
        <w:top w:val="single" w:sz="8" w:space="0" w:color="auto"/>
        <w:left w:val="single" w:sz="8"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61">
    <w:name w:val="xl161"/>
    <w:basedOn w:val="a"/>
    <w:rsid w:val="0079028F"/>
    <w:pPr>
      <w:pBdr>
        <w:top w:val="single" w:sz="8"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62">
    <w:name w:val="xl162"/>
    <w:basedOn w:val="a"/>
    <w:rsid w:val="0079028F"/>
    <w:pPr>
      <w:pBdr>
        <w:top w:val="single" w:sz="8"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63">
    <w:name w:val="xl163"/>
    <w:basedOn w:val="a"/>
    <w:rsid w:val="0079028F"/>
    <w:pPr>
      <w:pBdr>
        <w:top w:val="single" w:sz="8" w:space="0" w:color="auto"/>
        <w:left w:val="single" w:sz="4" w:space="14" w:color="auto"/>
        <w:bottom w:val="single" w:sz="8" w:space="0" w:color="auto"/>
        <w:right w:val="single" w:sz="4" w:space="0" w:color="auto"/>
      </w:pBdr>
      <w:spacing w:before="100" w:beforeAutospacing="1" w:after="100" w:afterAutospacing="1" w:line="240" w:lineRule="auto"/>
      <w:ind w:firstLineChars="200" w:firstLine="200"/>
      <w:textAlignment w:val="center"/>
    </w:pPr>
    <w:rPr>
      <w:rFonts w:ascii="Times New Roman" w:eastAsia="Times New Roman" w:hAnsi="Times New Roman" w:cs="Times New Roman"/>
      <w:sz w:val="24"/>
      <w:szCs w:val="24"/>
      <w:lang w:eastAsia="ru-RU"/>
    </w:rPr>
  </w:style>
  <w:style w:type="paragraph" w:customStyle="1" w:styleId="xl164">
    <w:name w:val="xl164"/>
    <w:basedOn w:val="a"/>
    <w:rsid w:val="0079028F"/>
    <w:pPr>
      <w:pBdr>
        <w:top w:val="single" w:sz="8" w:space="0" w:color="auto"/>
        <w:left w:val="single" w:sz="4" w:space="14" w:color="auto"/>
        <w:bottom w:val="single" w:sz="8" w:space="0" w:color="auto"/>
        <w:right w:val="single" w:sz="4" w:space="0" w:color="auto"/>
      </w:pBdr>
      <w:shd w:val="clear" w:color="000000" w:fill="DCE6F1"/>
      <w:spacing w:before="100" w:beforeAutospacing="1" w:after="100" w:afterAutospacing="1" w:line="240" w:lineRule="auto"/>
      <w:ind w:firstLineChars="200" w:firstLine="200"/>
      <w:textAlignment w:val="center"/>
    </w:pPr>
    <w:rPr>
      <w:rFonts w:ascii="Times New Roman" w:eastAsia="Times New Roman" w:hAnsi="Times New Roman" w:cs="Times New Roman"/>
      <w:sz w:val="24"/>
      <w:szCs w:val="24"/>
      <w:lang w:eastAsia="ru-RU"/>
    </w:rPr>
  </w:style>
  <w:style w:type="paragraph" w:customStyle="1" w:styleId="xl165">
    <w:name w:val="xl165"/>
    <w:basedOn w:val="a"/>
    <w:rsid w:val="0079028F"/>
    <w:pPr>
      <w:pBdr>
        <w:top w:val="single" w:sz="8"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66">
    <w:name w:val="xl166"/>
    <w:basedOn w:val="a"/>
    <w:rsid w:val="0079028F"/>
    <w:pPr>
      <w:pBdr>
        <w:top w:val="single" w:sz="8"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67">
    <w:name w:val="xl167"/>
    <w:basedOn w:val="a"/>
    <w:rsid w:val="0079028F"/>
    <w:pPr>
      <w:pBdr>
        <w:top w:val="single" w:sz="8"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68">
    <w:name w:val="xl168"/>
    <w:basedOn w:val="a"/>
    <w:rsid w:val="0079028F"/>
    <w:pPr>
      <w:pBdr>
        <w:top w:val="single" w:sz="8" w:space="0" w:color="auto"/>
        <w:left w:val="single" w:sz="4"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69">
    <w:name w:val="xl169"/>
    <w:basedOn w:val="a"/>
    <w:rsid w:val="0079028F"/>
    <w:pPr>
      <w:pBdr>
        <w:top w:val="single" w:sz="8" w:space="0" w:color="auto"/>
        <w:left w:val="single" w:sz="8"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8"/>
      <w:szCs w:val="28"/>
      <w:lang w:eastAsia="ru-RU"/>
    </w:rPr>
  </w:style>
  <w:style w:type="paragraph" w:customStyle="1" w:styleId="xl170">
    <w:name w:val="xl170"/>
    <w:basedOn w:val="a"/>
    <w:rsid w:val="0079028F"/>
    <w:pPr>
      <w:pBdr>
        <w:top w:val="single" w:sz="8"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8"/>
      <w:szCs w:val="28"/>
      <w:lang w:eastAsia="ru-RU"/>
    </w:rPr>
  </w:style>
  <w:style w:type="paragraph" w:customStyle="1" w:styleId="xl171">
    <w:name w:val="xl171"/>
    <w:basedOn w:val="a"/>
    <w:rsid w:val="0079028F"/>
    <w:pPr>
      <w:pBdr>
        <w:top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8"/>
      <w:szCs w:val="28"/>
      <w:lang w:eastAsia="ru-RU"/>
    </w:rPr>
  </w:style>
  <w:style w:type="paragraph" w:customStyle="1" w:styleId="xl172">
    <w:name w:val="xl172"/>
    <w:basedOn w:val="a"/>
    <w:rsid w:val="0079028F"/>
    <w:pPr>
      <w:pBdr>
        <w:top w:val="single" w:sz="4" w:space="0" w:color="auto"/>
        <w:left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73">
    <w:name w:val="xl173"/>
    <w:basedOn w:val="a"/>
    <w:rsid w:val="0079028F"/>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74">
    <w:name w:val="xl174"/>
    <w:basedOn w:val="a"/>
    <w:rsid w:val="0079028F"/>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75">
    <w:name w:val="xl175"/>
    <w:basedOn w:val="a"/>
    <w:rsid w:val="0079028F"/>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76">
    <w:name w:val="xl176"/>
    <w:basedOn w:val="a"/>
    <w:rsid w:val="0079028F"/>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77">
    <w:name w:val="xl177"/>
    <w:basedOn w:val="a"/>
    <w:rsid w:val="0079028F"/>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78">
    <w:name w:val="xl178"/>
    <w:basedOn w:val="a"/>
    <w:rsid w:val="0079028F"/>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79">
    <w:name w:val="xl179"/>
    <w:basedOn w:val="a"/>
    <w:rsid w:val="0079028F"/>
    <w:pPr>
      <w:pBdr>
        <w:top w:val="single" w:sz="4" w:space="0" w:color="auto"/>
        <w:left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80">
    <w:name w:val="xl180"/>
    <w:basedOn w:val="a"/>
    <w:rsid w:val="0079028F"/>
    <w:pPr>
      <w:pBdr>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81">
    <w:name w:val="xl181"/>
    <w:basedOn w:val="a"/>
    <w:rsid w:val="0079028F"/>
    <w:pPr>
      <w:pBdr>
        <w:top w:val="single" w:sz="4" w:space="0" w:color="auto"/>
        <w:left w:val="single" w:sz="4" w:space="0" w:color="auto"/>
        <w:right w:val="single" w:sz="4" w:space="0" w:color="auto"/>
      </w:pBdr>
      <w:shd w:val="clear" w:color="000000" w:fill="DCE6F1"/>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82">
    <w:name w:val="xl182"/>
    <w:basedOn w:val="a"/>
    <w:rsid w:val="0079028F"/>
    <w:pPr>
      <w:pBdr>
        <w:left w:val="single" w:sz="4" w:space="0" w:color="auto"/>
        <w:bottom w:val="single" w:sz="4" w:space="0" w:color="auto"/>
        <w:right w:val="single" w:sz="4" w:space="0" w:color="auto"/>
      </w:pBdr>
      <w:shd w:val="clear" w:color="000000" w:fill="DCE6F1"/>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83">
    <w:name w:val="xl183"/>
    <w:basedOn w:val="a"/>
    <w:rsid w:val="0079028F"/>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84">
    <w:name w:val="xl184"/>
    <w:basedOn w:val="a"/>
    <w:rsid w:val="0079028F"/>
    <w:pPr>
      <w:pBdr>
        <w:top w:val="single" w:sz="8"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85">
    <w:name w:val="xl185"/>
    <w:basedOn w:val="a"/>
    <w:rsid w:val="0079028F"/>
    <w:pPr>
      <w:pBdr>
        <w:top w:val="single" w:sz="4" w:space="0" w:color="auto"/>
        <w:left w:val="single" w:sz="4"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table" w:customStyle="1" w:styleId="310">
    <w:name w:val="Сетка таблицы31"/>
    <w:basedOn w:val="a1"/>
    <w:next w:val="ac"/>
    <w:rsid w:val="0079028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
    <w:name w:val="Сетка таблицы41"/>
    <w:basedOn w:val="a1"/>
    <w:next w:val="ac"/>
    <w:rsid w:val="0079028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6">
    <w:name w:val="Нет списка2"/>
    <w:next w:val="a2"/>
    <w:uiPriority w:val="99"/>
    <w:semiHidden/>
    <w:rsid w:val="0079028F"/>
  </w:style>
  <w:style w:type="table" w:customStyle="1" w:styleId="91">
    <w:name w:val="Сетка таблицы9"/>
    <w:basedOn w:val="a1"/>
    <w:next w:val="ac"/>
    <w:rsid w:val="0079028F"/>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38">
    <w:name w:val="Нет списка3"/>
    <w:next w:val="a2"/>
    <w:uiPriority w:val="99"/>
    <w:semiHidden/>
    <w:unhideWhenUsed/>
    <w:rsid w:val="0079028F"/>
  </w:style>
  <w:style w:type="numbering" w:customStyle="1" w:styleId="42">
    <w:name w:val="Нет списка4"/>
    <w:next w:val="a2"/>
    <w:uiPriority w:val="99"/>
    <w:semiHidden/>
    <w:unhideWhenUsed/>
    <w:rsid w:val="0079028F"/>
  </w:style>
  <w:style w:type="numbering" w:customStyle="1" w:styleId="52">
    <w:name w:val="Нет списка5"/>
    <w:next w:val="a2"/>
    <w:uiPriority w:val="99"/>
    <w:semiHidden/>
    <w:unhideWhenUsed/>
    <w:rsid w:val="0079028F"/>
  </w:style>
  <w:style w:type="numbering" w:customStyle="1" w:styleId="62">
    <w:name w:val="Нет списка6"/>
    <w:next w:val="a2"/>
    <w:uiPriority w:val="99"/>
    <w:semiHidden/>
    <w:unhideWhenUsed/>
    <w:rsid w:val="0079028F"/>
  </w:style>
  <w:style w:type="paragraph" w:customStyle="1" w:styleId="xl1531">
    <w:name w:val="xl1531"/>
    <w:basedOn w:val="a"/>
    <w:rsid w:val="0079028F"/>
    <w:pPr>
      <w:pBdr>
        <w:top w:val="single" w:sz="4" w:space="0" w:color="auto"/>
        <w:bottom w:val="single" w:sz="4" w:space="0" w:color="auto"/>
      </w:pBdr>
      <w:spacing w:before="100" w:beforeAutospacing="1" w:after="100" w:afterAutospacing="1" w:line="240" w:lineRule="auto"/>
      <w:jc w:val="center"/>
      <w:textAlignment w:val="center"/>
    </w:pPr>
    <w:rPr>
      <w:rFonts w:ascii="Tahoma" w:eastAsia="Times New Roman" w:hAnsi="Tahoma" w:cs="Tahoma"/>
      <w:color w:val="000000"/>
      <w:sz w:val="18"/>
      <w:szCs w:val="18"/>
      <w:lang w:eastAsia="ru-RU"/>
    </w:rPr>
  </w:style>
  <w:style w:type="paragraph" w:customStyle="1" w:styleId="xl1532">
    <w:name w:val="xl1532"/>
    <w:basedOn w:val="a"/>
    <w:rsid w:val="0079028F"/>
    <w:pPr>
      <w:pBdr>
        <w:top w:val="single" w:sz="4" w:space="0" w:color="auto"/>
        <w:bottom w:val="single" w:sz="4" w:space="0" w:color="auto"/>
      </w:pBdr>
      <w:spacing w:before="100" w:beforeAutospacing="1" w:after="100" w:afterAutospacing="1" w:line="240" w:lineRule="auto"/>
      <w:jc w:val="center"/>
    </w:pPr>
    <w:rPr>
      <w:rFonts w:ascii="Tahoma" w:eastAsia="Times New Roman" w:hAnsi="Tahoma" w:cs="Tahoma"/>
      <w:color w:val="000000"/>
      <w:sz w:val="18"/>
      <w:szCs w:val="18"/>
      <w:lang w:eastAsia="ru-RU"/>
    </w:rPr>
  </w:style>
  <w:style w:type="paragraph" w:customStyle="1" w:styleId="xl1533">
    <w:name w:val="xl1533"/>
    <w:basedOn w:val="a"/>
    <w:rsid w:val="0079028F"/>
    <w:pPr>
      <w:pBdr>
        <w:top w:val="single" w:sz="4" w:space="0" w:color="auto"/>
      </w:pBdr>
      <w:spacing w:before="100" w:beforeAutospacing="1" w:after="100" w:afterAutospacing="1" w:line="240" w:lineRule="auto"/>
      <w:jc w:val="center"/>
      <w:textAlignment w:val="center"/>
    </w:pPr>
    <w:rPr>
      <w:rFonts w:ascii="Tahoma" w:eastAsia="Times New Roman" w:hAnsi="Tahoma" w:cs="Tahoma"/>
      <w:color w:val="000000"/>
      <w:sz w:val="18"/>
      <w:szCs w:val="18"/>
      <w:lang w:eastAsia="ru-RU"/>
    </w:rPr>
  </w:style>
  <w:style w:type="paragraph" w:customStyle="1" w:styleId="xl1534">
    <w:name w:val="xl1534"/>
    <w:basedOn w:val="a"/>
    <w:rsid w:val="0079028F"/>
    <w:pPr>
      <w:pBdr>
        <w:top w:val="single" w:sz="8" w:space="0" w:color="auto"/>
        <w:bottom w:val="single" w:sz="8" w:space="0" w:color="auto"/>
      </w:pBdr>
      <w:spacing w:before="100" w:beforeAutospacing="1" w:after="100" w:afterAutospacing="1" w:line="240" w:lineRule="auto"/>
    </w:pPr>
    <w:rPr>
      <w:rFonts w:ascii="Tahoma" w:eastAsia="Times New Roman" w:hAnsi="Tahoma" w:cs="Tahoma"/>
      <w:color w:val="000000"/>
      <w:sz w:val="18"/>
      <w:szCs w:val="18"/>
      <w:lang w:eastAsia="ru-RU"/>
    </w:rPr>
  </w:style>
  <w:style w:type="paragraph" w:customStyle="1" w:styleId="xl1535">
    <w:name w:val="xl1535"/>
    <w:basedOn w:val="a"/>
    <w:rsid w:val="0079028F"/>
    <w:pPr>
      <w:pBdr>
        <w:top w:val="single" w:sz="4" w:space="0" w:color="auto"/>
        <w:left w:val="single" w:sz="8" w:space="0" w:color="auto"/>
        <w:bottom w:val="single" w:sz="4" w:space="0" w:color="auto"/>
        <w:right w:val="single" w:sz="8" w:space="0" w:color="auto"/>
      </w:pBdr>
      <w:spacing w:before="100" w:beforeAutospacing="1" w:after="100" w:afterAutospacing="1" w:line="240" w:lineRule="auto"/>
    </w:pPr>
    <w:rPr>
      <w:rFonts w:ascii="Tahoma" w:eastAsia="Times New Roman" w:hAnsi="Tahoma" w:cs="Tahoma"/>
      <w:color w:val="000000"/>
      <w:sz w:val="18"/>
      <w:szCs w:val="18"/>
      <w:lang w:eastAsia="ru-RU"/>
    </w:rPr>
  </w:style>
  <w:style w:type="paragraph" w:customStyle="1" w:styleId="xl1536">
    <w:name w:val="xl1536"/>
    <w:basedOn w:val="a"/>
    <w:rsid w:val="0079028F"/>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Tahoma" w:eastAsia="Times New Roman" w:hAnsi="Tahoma" w:cs="Tahoma"/>
      <w:color w:val="000000"/>
      <w:sz w:val="18"/>
      <w:szCs w:val="18"/>
      <w:lang w:eastAsia="ru-RU"/>
    </w:rPr>
  </w:style>
  <w:style w:type="paragraph" w:customStyle="1" w:styleId="xl1537">
    <w:name w:val="xl1537"/>
    <w:basedOn w:val="a"/>
    <w:rsid w:val="0079028F"/>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Tahoma" w:eastAsia="Times New Roman" w:hAnsi="Tahoma" w:cs="Tahoma"/>
      <w:b/>
      <w:bCs/>
      <w:color w:val="000000"/>
      <w:sz w:val="18"/>
      <w:szCs w:val="18"/>
      <w:lang w:eastAsia="ru-RU"/>
    </w:rPr>
  </w:style>
  <w:style w:type="paragraph" w:customStyle="1" w:styleId="xl1538">
    <w:name w:val="xl1538"/>
    <w:basedOn w:val="a"/>
    <w:rsid w:val="0079028F"/>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pPr>
    <w:rPr>
      <w:rFonts w:ascii="Tahoma" w:eastAsia="Times New Roman" w:hAnsi="Tahoma" w:cs="Tahoma"/>
      <w:color w:val="000000"/>
      <w:sz w:val="18"/>
      <w:szCs w:val="18"/>
      <w:lang w:eastAsia="ru-RU"/>
    </w:rPr>
  </w:style>
  <w:style w:type="paragraph" w:customStyle="1" w:styleId="xl1539">
    <w:name w:val="xl1539"/>
    <w:basedOn w:val="a"/>
    <w:rsid w:val="0079028F"/>
    <w:pPr>
      <w:pBdr>
        <w:top w:val="single" w:sz="4" w:space="0" w:color="auto"/>
        <w:left w:val="single" w:sz="8" w:space="0" w:color="auto"/>
        <w:right w:val="single" w:sz="8" w:space="0" w:color="auto"/>
      </w:pBdr>
      <w:spacing w:before="100" w:beforeAutospacing="1" w:after="100" w:afterAutospacing="1" w:line="240" w:lineRule="auto"/>
      <w:jc w:val="center"/>
      <w:textAlignment w:val="center"/>
    </w:pPr>
    <w:rPr>
      <w:rFonts w:ascii="Tahoma" w:eastAsia="Times New Roman" w:hAnsi="Tahoma" w:cs="Tahoma"/>
      <w:color w:val="000000"/>
      <w:sz w:val="18"/>
      <w:szCs w:val="18"/>
      <w:lang w:eastAsia="ru-RU"/>
    </w:rPr>
  </w:style>
  <w:style w:type="paragraph" w:customStyle="1" w:styleId="xl1540">
    <w:name w:val="xl1540"/>
    <w:basedOn w:val="a"/>
    <w:rsid w:val="0079028F"/>
    <w:pPr>
      <w:pBdr>
        <w:top w:val="single" w:sz="8" w:space="0" w:color="auto"/>
        <w:left w:val="single" w:sz="8" w:space="0" w:color="auto"/>
        <w:bottom w:val="single" w:sz="8" w:space="0" w:color="auto"/>
        <w:right w:val="single" w:sz="8" w:space="0" w:color="auto"/>
      </w:pBdr>
      <w:spacing w:before="100" w:beforeAutospacing="1" w:after="100" w:afterAutospacing="1" w:line="240" w:lineRule="auto"/>
    </w:pPr>
    <w:rPr>
      <w:rFonts w:ascii="Tahoma" w:eastAsia="Times New Roman" w:hAnsi="Tahoma" w:cs="Tahoma"/>
      <w:color w:val="000000"/>
      <w:sz w:val="18"/>
      <w:szCs w:val="18"/>
      <w:lang w:eastAsia="ru-RU"/>
    </w:rPr>
  </w:style>
  <w:style w:type="paragraph" w:customStyle="1" w:styleId="xl1541">
    <w:name w:val="xl1541"/>
    <w:basedOn w:val="a"/>
    <w:rsid w:val="0079028F"/>
    <w:pPr>
      <w:pBdr>
        <w:top w:val="single" w:sz="8" w:space="0" w:color="auto"/>
        <w:left w:val="single" w:sz="4" w:space="0" w:color="auto"/>
        <w:bottom w:val="single" w:sz="8" w:space="0" w:color="auto"/>
      </w:pBdr>
      <w:spacing w:before="100" w:beforeAutospacing="1" w:after="100" w:afterAutospacing="1" w:line="240" w:lineRule="auto"/>
    </w:pPr>
    <w:rPr>
      <w:rFonts w:ascii="Tahoma" w:eastAsia="Times New Roman" w:hAnsi="Tahoma" w:cs="Tahoma"/>
      <w:color w:val="000000"/>
      <w:sz w:val="18"/>
      <w:szCs w:val="18"/>
      <w:lang w:eastAsia="ru-RU"/>
    </w:rPr>
  </w:style>
  <w:style w:type="paragraph" w:customStyle="1" w:styleId="xl1542">
    <w:name w:val="xl1542"/>
    <w:basedOn w:val="a"/>
    <w:rsid w:val="0079028F"/>
    <w:pPr>
      <w:pBdr>
        <w:top w:val="single" w:sz="8" w:space="0" w:color="auto"/>
        <w:bottom w:val="single" w:sz="4"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lang w:eastAsia="ru-RU"/>
    </w:rPr>
  </w:style>
  <w:style w:type="paragraph" w:customStyle="1" w:styleId="xl1543">
    <w:name w:val="xl1543"/>
    <w:basedOn w:val="a"/>
    <w:rsid w:val="0079028F"/>
    <w:pPr>
      <w:pBdr>
        <w:left w:val="single" w:sz="8" w:space="0" w:color="auto"/>
        <w:bottom w:val="single" w:sz="8"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544">
    <w:name w:val="xl1544"/>
    <w:basedOn w:val="a"/>
    <w:rsid w:val="0079028F"/>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545">
    <w:name w:val="xl1545"/>
    <w:basedOn w:val="a"/>
    <w:rsid w:val="0079028F"/>
    <w:pPr>
      <w:pBdr>
        <w:top w:val="single" w:sz="4" w:space="0" w:color="auto"/>
        <w:left w:val="single" w:sz="4"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546">
    <w:name w:val="xl1546"/>
    <w:basedOn w:val="a"/>
    <w:rsid w:val="0079028F"/>
    <w:pPr>
      <w:pBdr>
        <w:top w:val="single" w:sz="4" w:space="0" w:color="auto"/>
        <w:left w:val="single" w:sz="8"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547">
    <w:name w:val="xl1547"/>
    <w:basedOn w:val="a"/>
    <w:rsid w:val="0079028F"/>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548">
    <w:name w:val="xl1548"/>
    <w:basedOn w:val="a"/>
    <w:rsid w:val="0079028F"/>
    <w:pPr>
      <w:pBdr>
        <w:top w:val="single" w:sz="4" w:space="0" w:color="auto"/>
        <w:left w:val="single" w:sz="4"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eastAsia="ru-RU"/>
    </w:rPr>
  </w:style>
  <w:style w:type="paragraph" w:customStyle="1" w:styleId="xl1549">
    <w:name w:val="xl1549"/>
    <w:basedOn w:val="a"/>
    <w:rsid w:val="0079028F"/>
    <w:pPr>
      <w:pBdr>
        <w:top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550">
    <w:name w:val="xl1550"/>
    <w:basedOn w:val="a"/>
    <w:rsid w:val="0079028F"/>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eastAsia="ru-RU"/>
    </w:rPr>
  </w:style>
  <w:style w:type="paragraph" w:customStyle="1" w:styleId="xl1551">
    <w:name w:val="xl1551"/>
    <w:basedOn w:val="a"/>
    <w:rsid w:val="0079028F"/>
    <w:pPr>
      <w:pBdr>
        <w:left w:val="single" w:sz="8" w:space="0" w:color="auto"/>
      </w:pBdr>
      <w:shd w:val="clear" w:color="000000" w:fill="FFFFFF"/>
      <w:spacing w:before="100" w:beforeAutospacing="1" w:after="100" w:afterAutospacing="1" w:line="240" w:lineRule="auto"/>
      <w:textAlignment w:val="top"/>
    </w:pPr>
    <w:rPr>
      <w:rFonts w:ascii="Tahoma" w:eastAsia="Times New Roman" w:hAnsi="Tahoma" w:cs="Tahoma"/>
      <w:sz w:val="18"/>
      <w:szCs w:val="18"/>
      <w:lang w:eastAsia="ru-RU"/>
    </w:rPr>
  </w:style>
  <w:style w:type="paragraph" w:customStyle="1" w:styleId="xl1552">
    <w:name w:val="xl1552"/>
    <w:basedOn w:val="a"/>
    <w:rsid w:val="0079028F"/>
    <w:pPr>
      <w:spacing w:before="100" w:beforeAutospacing="1" w:after="100" w:afterAutospacing="1" w:line="240" w:lineRule="auto"/>
    </w:pPr>
    <w:rPr>
      <w:rFonts w:ascii="Tahoma" w:eastAsia="Times New Roman" w:hAnsi="Tahoma" w:cs="Tahoma"/>
      <w:sz w:val="18"/>
      <w:szCs w:val="18"/>
      <w:lang w:eastAsia="ru-RU"/>
    </w:rPr>
  </w:style>
  <w:style w:type="paragraph" w:customStyle="1" w:styleId="xl1553">
    <w:name w:val="xl1553"/>
    <w:basedOn w:val="a"/>
    <w:rsid w:val="0079028F"/>
    <w:pPr>
      <w:pBdr>
        <w:right w:val="single" w:sz="8" w:space="0" w:color="auto"/>
      </w:pBdr>
      <w:spacing w:before="100" w:beforeAutospacing="1" w:after="100" w:afterAutospacing="1" w:line="240" w:lineRule="auto"/>
    </w:pPr>
    <w:rPr>
      <w:rFonts w:ascii="Tahoma" w:eastAsia="Times New Roman" w:hAnsi="Tahoma" w:cs="Tahoma"/>
      <w:color w:val="000000"/>
      <w:sz w:val="18"/>
      <w:szCs w:val="18"/>
      <w:lang w:eastAsia="ru-RU"/>
    </w:rPr>
  </w:style>
  <w:style w:type="paragraph" w:customStyle="1" w:styleId="xl1554">
    <w:name w:val="xl1554"/>
    <w:basedOn w:val="a"/>
    <w:rsid w:val="0079028F"/>
    <w:pPr>
      <w:pBdr>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b/>
      <w:bCs/>
      <w:sz w:val="18"/>
      <w:szCs w:val="18"/>
      <w:lang w:eastAsia="ru-RU"/>
    </w:rPr>
  </w:style>
  <w:style w:type="paragraph" w:customStyle="1" w:styleId="xl1555">
    <w:name w:val="xl1555"/>
    <w:basedOn w:val="a"/>
    <w:rsid w:val="0079028F"/>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b/>
      <w:bCs/>
      <w:sz w:val="18"/>
      <w:szCs w:val="18"/>
      <w:lang w:eastAsia="ru-RU"/>
    </w:rPr>
  </w:style>
  <w:style w:type="paragraph" w:customStyle="1" w:styleId="xl1556">
    <w:name w:val="xl1556"/>
    <w:basedOn w:val="a"/>
    <w:rsid w:val="0079028F"/>
    <w:pPr>
      <w:pBdr>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sz w:val="18"/>
      <w:szCs w:val="18"/>
      <w:lang w:eastAsia="ru-RU"/>
    </w:rPr>
  </w:style>
  <w:style w:type="paragraph" w:customStyle="1" w:styleId="xl1557">
    <w:name w:val="xl1557"/>
    <w:basedOn w:val="a"/>
    <w:rsid w:val="0079028F"/>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b/>
      <w:bCs/>
      <w:sz w:val="18"/>
      <w:szCs w:val="18"/>
      <w:lang w:eastAsia="ru-RU"/>
    </w:rPr>
  </w:style>
  <w:style w:type="paragraph" w:customStyle="1" w:styleId="xl1558">
    <w:name w:val="xl1558"/>
    <w:basedOn w:val="a"/>
    <w:rsid w:val="0079028F"/>
    <w:pPr>
      <w:spacing w:before="100" w:beforeAutospacing="1" w:after="100" w:afterAutospacing="1" w:line="240" w:lineRule="auto"/>
      <w:jc w:val="center"/>
    </w:pPr>
    <w:rPr>
      <w:rFonts w:ascii="Tahoma" w:eastAsia="Times New Roman" w:hAnsi="Tahoma" w:cs="Tahoma"/>
      <w:color w:val="000000"/>
      <w:sz w:val="18"/>
      <w:szCs w:val="18"/>
      <w:lang w:eastAsia="ru-RU"/>
    </w:rPr>
  </w:style>
  <w:style w:type="paragraph" w:customStyle="1" w:styleId="xl1559">
    <w:name w:val="xl1559"/>
    <w:basedOn w:val="a"/>
    <w:rsid w:val="0079028F"/>
    <w:pPr>
      <w:pBdr>
        <w:top w:val="single" w:sz="4" w:space="0" w:color="auto"/>
        <w:left w:val="single" w:sz="8"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sz w:val="18"/>
      <w:szCs w:val="18"/>
      <w:lang w:eastAsia="ru-RU"/>
    </w:rPr>
  </w:style>
  <w:style w:type="paragraph" w:customStyle="1" w:styleId="xl1560">
    <w:name w:val="xl1560"/>
    <w:basedOn w:val="a"/>
    <w:rsid w:val="0079028F"/>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ahoma" w:eastAsia="Times New Roman" w:hAnsi="Tahoma" w:cs="Tahoma"/>
      <w:b/>
      <w:bCs/>
      <w:color w:val="000000"/>
      <w:sz w:val="18"/>
      <w:szCs w:val="18"/>
      <w:lang w:eastAsia="ru-RU"/>
    </w:rPr>
  </w:style>
  <w:style w:type="paragraph" w:customStyle="1" w:styleId="xl1561">
    <w:name w:val="xl1561"/>
    <w:basedOn w:val="a"/>
    <w:rsid w:val="0079028F"/>
    <w:pPr>
      <w:pBdr>
        <w:top w:val="single" w:sz="8" w:space="0" w:color="auto"/>
        <w:left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562">
    <w:name w:val="xl1562"/>
    <w:basedOn w:val="a"/>
    <w:rsid w:val="0079028F"/>
    <w:pPr>
      <w:pBdr>
        <w:left w:val="single" w:sz="8" w:space="0" w:color="auto"/>
        <w:bottom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563">
    <w:name w:val="xl1563"/>
    <w:basedOn w:val="a"/>
    <w:rsid w:val="0079028F"/>
    <w:pPr>
      <w:pBdr>
        <w:top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564">
    <w:name w:val="xl1564"/>
    <w:basedOn w:val="a"/>
    <w:rsid w:val="0079028F"/>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565">
    <w:name w:val="xl1565"/>
    <w:basedOn w:val="a"/>
    <w:rsid w:val="0079028F"/>
    <w:pPr>
      <w:pBdr>
        <w:top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566">
    <w:name w:val="xl1566"/>
    <w:basedOn w:val="a"/>
    <w:rsid w:val="0079028F"/>
    <w:pPr>
      <w:pBdr>
        <w:top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567">
    <w:name w:val="xl1567"/>
    <w:basedOn w:val="a"/>
    <w:rsid w:val="0079028F"/>
    <w:pPr>
      <w:pBdr>
        <w:top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568">
    <w:name w:val="xl1568"/>
    <w:basedOn w:val="a"/>
    <w:rsid w:val="0079028F"/>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569">
    <w:name w:val="xl1569"/>
    <w:basedOn w:val="a"/>
    <w:rsid w:val="0079028F"/>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570">
    <w:name w:val="xl1570"/>
    <w:basedOn w:val="a"/>
    <w:rsid w:val="0079028F"/>
    <w:pPr>
      <w:pBdr>
        <w:top w:val="single" w:sz="8" w:space="0" w:color="auto"/>
        <w:left w:val="single" w:sz="8" w:space="0" w:color="auto"/>
        <w:bottom w:val="single" w:sz="4"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571">
    <w:name w:val="xl1571"/>
    <w:basedOn w:val="a"/>
    <w:rsid w:val="0079028F"/>
    <w:pPr>
      <w:pBdr>
        <w:top w:val="single" w:sz="4" w:space="0" w:color="auto"/>
        <w:left w:val="single" w:sz="8" w:space="0" w:color="auto"/>
        <w:bottom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572">
    <w:name w:val="xl1572"/>
    <w:basedOn w:val="a"/>
    <w:rsid w:val="0079028F"/>
    <w:pPr>
      <w:pBdr>
        <w:top w:val="single" w:sz="8" w:space="0" w:color="auto"/>
        <w:left w:val="single" w:sz="8"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573">
    <w:name w:val="xl1573"/>
    <w:basedOn w:val="a"/>
    <w:rsid w:val="0079028F"/>
    <w:pPr>
      <w:pBdr>
        <w:top w:val="single" w:sz="8"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574">
    <w:name w:val="xl1574"/>
    <w:basedOn w:val="a"/>
    <w:rsid w:val="0079028F"/>
    <w:pPr>
      <w:pBdr>
        <w:top w:val="single" w:sz="8" w:space="0" w:color="auto"/>
        <w:left w:val="single" w:sz="8" w:space="0" w:color="auto"/>
      </w:pBdr>
      <w:shd w:val="clear" w:color="000000" w:fill="CCCCFF"/>
      <w:spacing w:before="100" w:beforeAutospacing="1" w:after="100" w:afterAutospacing="1" w:line="240" w:lineRule="auto"/>
      <w:jc w:val="center"/>
      <w:textAlignment w:val="center"/>
    </w:pPr>
    <w:rPr>
      <w:rFonts w:ascii="Times New Roman" w:eastAsia="Times New Roman" w:hAnsi="Times New Roman" w:cs="Times New Roman"/>
      <w:b/>
      <w:bCs/>
      <w:sz w:val="28"/>
      <w:szCs w:val="28"/>
      <w:lang w:eastAsia="ru-RU"/>
    </w:rPr>
  </w:style>
  <w:style w:type="paragraph" w:customStyle="1" w:styleId="xl1575">
    <w:name w:val="xl1575"/>
    <w:basedOn w:val="a"/>
    <w:rsid w:val="0079028F"/>
    <w:pPr>
      <w:pBdr>
        <w:top w:val="single" w:sz="8" w:space="0" w:color="auto"/>
      </w:pBdr>
      <w:shd w:val="clear" w:color="000000" w:fill="CCCCFF"/>
      <w:spacing w:before="100" w:beforeAutospacing="1" w:after="100" w:afterAutospacing="1" w:line="240" w:lineRule="auto"/>
      <w:jc w:val="center"/>
      <w:textAlignment w:val="center"/>
    </w:pPr>
    <w:rPr>
      <w:rFonts w:ascii="Times New Roman" w:eastAsia="Times New Roman" w:hAnsi="Times New Roman" w:cs="Times New Roman"/>
      <w:b/>
      <w:bCs/>
      <w:sz w:val="28"/>
      <w:szCs w:val="28"/>
      <w:lang w:eastAsia="ru-RU"/>
    </w:rPr>
  </w:style>
  <w:style w:type="paragraph" w:customStyle="1" w:styleId="xl1576">
    <w:name w:val="xl1576"/>
    <w:basedOn w:val="a"/>
    <w:rsid w:val="0079028F"/>
    <w:pPr>
      <w:pBdr>
        <w:top w:val="single" w:sz="8" w:space="0" w:color="auto"/>
      </w:pBdr>
      <w:spacing w:before="100" w:beforeAutospacing="1" w:after="100" w:afterAutospacing="1" w:line="240" w:lineRule="auto"/>
    </w:pPr>
    <w:rPr>
      <w:rFonts w:ascii="Times New Roman" w:eastAsia="Times New Roman" w:hAnsi="Times New Roman" w:cs="Times New Roman"/>
      <w:sz w:val="28"/>
      <w:szCs w:val="28"/>
      <w:lang w:eastAsia="ru-RU"/>
    </w:rPr>
  </w:style>
  <w:style w:type="paragraph" w:customStyle="1" w:styleId="xl1577">
    <w:name w:val="xl1577"/>
    <w:basedOn w:val="a"/>
    <w:rsid w:val="0079028F"/>
    <w:pPr>
      <w:pBdr>
        <w:top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sz w:val="28"/>
      <w:szCs w:val="28"/>
      <w:lang w:eastAsia="ru-RU"/>
    </w:rPr>
  </w:style>
  <w:style w:type="paragraph" w:customStyle="1" w:styleId="xl1578">
    <w:name w:val="xl1578"/>
    <w:basedOn w:val="a"/>
    <w:rsid w:val="0079028F"/>
    <w:pPr>
      <w:pBdr>
        <w:left w:val="single" w:sz="8" w:space="0" w:color="auto"/>
      </w:pBdr>
      <w:spacing w:before="100" w:beforeAutospacing="1" w:after="100" w:afterAutospacing="1" w:line="240" w:lineRule="auto"/>
      <w:jc w:val="center"/>
    </w:pPr>
    <w:rPr>
      <w:rFonts w:ascii="Times New Roman" w:eastAsia="Times New Roman" w:hAnsi="Times New Roman" w:cs="Times New Roman"/>
      <w:b/>
      <w:bCs/>
      <w:sz w:val="28"/>
      <w:szCs w:val="28"/>
      <w:lang w:eastAsia="ru-RU"/>
    </w:rPr>
  </w:style>
  <w:style w:type="paragraph" w:customStyle="1" w:styleId="xl1579">
    <w:name w:val="xl1579"/>
    <w:basedOn w:val="a"/>
    <w:rsid w:val="0079028F"/>
    <w:pPr>
      <w:spacing w:before="100" w:beforeAutospacing="1" w:after="100" w:afterAutospacing="1" w:line="240" w:lineRule="auto"/>
      <w:jc w:val="center"/>
    </w:pPr>
    <w:rPr>
      <w:rFonts w:ascii="Times New Roman" w:eastAsia="Times New Roman" w:hAnsi="Times New Roman" w:cs="Times New Roman"/>
      <w:b/>
      <w:bCs/>
      <w:sz w:val="28"/>
      <w:szCs w:val="28"/>
      <w:lang w:eastAsia="ru-RU"/>
    </w:rPr>
  </w:style>
  <w:style w:type="paragraph" w:customStyle="1" w:styleId="xl1580">
    <w:name w:val="xl1580"/>
    <w:basedOn w:val="a"/>
    <w:rsid w:val="0079028F"/>
    <w:pPr>
      <w:spacing w:before="100" w:beforeAutospacing="1" w:after="100" w:afterAutospacing="1" w:line="240" w:lineRule="auto"/>
    </w:pPr>
    <w:rPr>
      <w:rFonts w:ascii="Times New Roman" w:eastAsia="Times New Roman" w:hAnsi="Times New Roman" w:cs="Times New Roman"/>
      <w:sz w:val="28"/>
      <w:szCs w:val="28"/>
      <w:lang w:eastAsia="ru-RU"/>
    </w:rPr>
  </w:style>
  <w:style w:type="paragraph" w:customStyle="1" w:styleId="xl1581">
    <w:name w:val="xl1581"/>
    <w:basedOn w:val="a"/>
    <w:rsid w:val="0079028F"/>
    <w:pPr>
      <w:pBdr>
        <w:right w:val="single" w:sz="8" w:space="0" w:color="auto"/>
      </w:pBdr>
      <w:spacing w:before="100" w:beforeAutospacing="1" w:after="100" w:afterAutospacing="1" w:line="240" w:lineRule="auto"/>
    </w:pPr>
    <w:rPr>
      <w:rFonts w:ascii="Times New Roman" w:eastAsia="Times New Roman" w:hAnsi="Times New Roman" w:cs="Times New Roman"/>
      <w:sz w:val="28"/>
      <w:szCs w:val="28"/>
      <w:lang w:eastAsia="ru-RU"/>
    </w:rPr>
  </w:style>
  <w:style w:type="paragraph" w:customStyle="1" w:styleId="xl1582">
    <w:name w:val="xl1582"/>
    <w:basedOn w:val="a"/>
    <w:rsid w:val="0079028F"/>
    <w:pPr>
      <w:pBdr>
        <w:top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583">
    <w:name w:val="xl1583"/>
    <w:basedOn w:val="a"/>
    <w:rsid w:val="0079028F"/>
    <w:pPr>
      <w:pBdr>
        <w:bottom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584">
    <w:name w:val="xl1584"/>
    <w:basedOn w:val="a"/>
    <w:rsid w:val="0079028F"/>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585">
    <w:name w:val="xl1585"/>
    <w:basedOn w:val="a"/>
    <w:rsid w:val="0079028F"/>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586">
    <w:name w:val="xl1586"/>
    <w:basedOn w:val="a"/>
    <w:rsid w:val="0079028F"/>
    <w:pPr>
      <w:pBdr>
        <w:top w:val="single" w:sz="8" w:space="0" w:color="auto"/>
        <w:lef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587">
    <w:name w:val="xl1587"/>
    <w:basedOn w:val="a"/>
    <w:rsid w:val="0079028F"/>
    <w:pPr>
      <w:pBdr>
        <w:left w:val="single" w:sz="8" w:space="0" w:color="auto"/>
        <w:bottom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588">
    <w:name w:val="xl1588"/>
    <w:basedOn w:val="a"/>
    <w:rsid w:val="0079028F"/>
    <w:pPr>
      <w:pBdr>
        <w:top w:val="single" w:sz="8" w:space="0" w:color="auto"/>
        <w:left w:val="single" w:sz="8"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589">
    <w:name w:val="xl1589"/>
    <w:basedOn w:val="a"/>
    <w:rsid w:val="0079028F"/>
    <w:pPr>
      <w:pBdr>
        <w:top w:val="single" w:sz="8"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590">
    <w:name w:val="xl1590"/>
    <w:basedOn w:val="a"/>
    <w:rsid w:val="0079028F"/>
    <w:pPr>
      <w:pBdr>
        <w:top w:val="single" w:sz="8" w:space="0" w:color="auto"/>
        <w:left w:val="single" w:sz="8"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591">
    <w:name w:val="xl1591"/>
    <w:basedOn w:val="a"/>
    <w:rsid w:val="0079028F"/>
    <w:pPr>
      <w:pBdr>
        <w:top w:val="single" w:sz="8" w:space="0" w:color="auto"/>
        <w:lef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592">
    <w:name w:val="xl1592"/>
    <w:basedOn w:val="a"/>
    <w:rsid w:val="0079028F"/>
    <w:pPr>
      <w:pBdr>
        <w:left w:val="single" w:sz="4" w:space="0" w:color="auto"/>
        <w:bottom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numbering" w:customStyle="1" w:styleId="72">
    <w:name w:val="Нет списка7"/>
    <w:next w:val="a2"/>
    <w:semiHidden/>
    <w:rsid w:val="0079028F"/>
  </w:style>
  <w:style w:type="table" w:customStyle="1" w:styleId="100">
    <w:name w:val="Сетка таблицы10"/>
    <w:basedOn w:val="a1"/>
    <w:next w:val="ac"/>
    <w:rsid w:val="0079028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2">
    <w:name w:val="Нет списка8"/>
    <w:next w:val="a2"/>
    <w:semiHidden/>
    <w:rsid w:val="0079028F"/>
  </w:style>
  <w:style w:type="table" w:customStyle="1" w:styleId="120">
    <w:name w:val="Сетка таблицы12"/>
    <w:basedOn w:val="a1"/>
    <w:next w:val="ac"/>
    <w:rsid w:val="0079028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1389">
    <w:name w:val="xl1389"/>
    <w:basedOn w:val="a"/>
    <w:rsid w:val="0079028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390">
    <w:name w:val="xl1390"/>
    <w:basedOn w:val="a"/>
    <w:rsid w:val="0079028F"/>
    <w:pPr>
      <w:pBdr>
        <w:top w:val="single" w:sz="4" w:space="0" w:color="auto"/>
        <w:left w:val="single" w:sz="4" w:space="9" w:color="auto"/>
        <w:bottom w:val="single" w:sz="4" w:space="0" w:color="auto"/>
        <w:right w:val="single" w:sz="4" w:space="0" w:color="auto"/>
      </w:pBdr>
      <w:spacing w:before="100" w:beforeAutospacing="1" w:after="100" w:afterAutospacing="1" w:line="240" w:lineRule="auto"/>
      <w:ind w:firstLineChars="100" w:firstLine="100"/>
      <w:textAlignment w:val="center"/>
    </w:pPr>
    <w:rPr>
      <w:rFonts w:ascii="Times New Roman" w:eastAsia="Times New Roman" w:hAnsi="Times New Roman" w:cs="Times New Roman"/>
      <w:sz w:val="24"/>
      <w:szCs w:val="24"/>
      <w:lang w:eastAsia="ru-RU"/>
    </w:rPr>
  </w:style>
  <w:style w:type="paragraph" w:customStyle="1" w:styleId="xl1391">
    <w:name w:val="xl1391"/>
    <w:basedOn w:val="a"/>
    <w:rsid w:val="0079028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392">
    <w:name w:val="xl1392"/>
    <w:basedOn w:val="a"/>
    <w:rsid w:val="0079028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lang w:eastAsia="ru-RU"/>
    </w:rPr>
  </w:style>
  <w:style w:type="paragraph" w:customStyle="1" w:styleId="xl1393">
    <w:name w:val="xl1393"/>
    <w:basedOn w:val="a"/>
    <w:rsid w:val="0079028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color w:val="000000"/>
      <w:sz w:val="24"/>
      <w:szCs w:val="24"/>
      <w:lang w:eastAsia="ru-RU"/>
    </w:rPr>
  </w:style>
  <w:style w:type="paragraph" w:customStyle="1" w:styleId="xl1394">
    <w:name w:val="xl1394"/>
    <w:basedOn w:val="a"/>
    <w:rsid w:val="0079028F"/>
    <w:pPr>
      <w:pBdr>
        <w:top w:val="single" w:sz="4" w:space="0" w:color="auto"/>
        <w:left w:val="single" w:sz="4" w:space="18" w:color="auto"/>
        <w:bottom w:val="single" w:sz="4" w:space="0" w:color="auto"/>
        <w:right w:val="single" w:sz="4" w:space="0" w:color="auto"/>
      </w:pBdr>
      <w:spacing w:before="100" w:beforeAutospacing="1" w:after="100" w:afterAutospacing="1" w:line="240" w:lineRule="auto"/>
      <w:ind w:firstLineChars="200" w:firstLine="200"/>
      <w:textAlignment w:val="center"/>
    </w:pPr>
    <w:rPr>
      <w:rFonts w:ascii="Times New Roman" w:eastAsia="Times New Roman" w:hAnsi="Times New Roman" w:cs="Times New Roman"/>
      <w:sz w:val="24"/>
      <w:szCs w:val="24"/>
      <w:lang w:eastAsia="ru-RU"/>
    </w:rPr>
  </w:style>
  <w:style w:type="paragraph" w:customStyle="1" w:styleId="xl1395">
    <w:name w:val="xl1395"/>
    <w:basedOn w:val="a"/>
    <w:rsid w:val="0079028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color w:val="000000"/>
      <w:sz w:val="24"/>
      <w:szCs w:val="24"/>
      <w:lang w:eastAsia="ru-RU"/>
    </w:rPr>
  </w:style>
  <w:style w:type="paragraph" w:customStyle="1" w:styleId="xl1396">
    <w:name w:val="xl1396"/>
    <w:basedOn w:val="a"/>
    <w:rsid w:val="0079028F"/>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lang w:eastAsia="ru-RU"/>
    </w:rPr>
  </w:style>
  <w:style w:type="paragraph" w:customStyle="1" w:styleId="xl1397">
    <w:name w:val="xl1397"/>
    <w:basedOn w:val="a"/>
    <w:rsid w:val="0079028F"/>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398">
    <w:name w:val="xl1398"/>
    <w:basedOn w:val="a"/>
    <w:rsid w:val="0079028F"/>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399">
    <w:name w:val="xl1399"/>
    <w:basedOn w:val="a"/>
    <w:rsid w:val="0079028F"/>
    <w:pPr>
      <w:pBdr>
        <w:left w:val="single" w:sz="4" w:space="0" w:color="auto"/>
        <w:bottom w:val="single" w:sz="4" w:space="0" w:color="auto"/>
        <w:right w:val="single" w:sz="4" w:space="0" w:color="auto"/>
      </w:pBdr>
      <w:shd w:val="clear" w:color="000000" w:fill="CCFFCC"/>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400">
    <w:name w:val="xl1400"/>
    <w:basedOn w:val="a"/>
    <w:rsid w:val="0079028F"/>
    <w:pPr>
      <w:pBdr>
        <w:top w:val="single" w:sz="4" w:space="0" w:color="auto"/>
        <w:left w:val="single" w:sz="4" w:space="0" w:color="333333"/>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401">
    <w:name w:val="xl1401"/>
    <w:basedOn w:val="a"/>
    <w:rsid w:val="0079028F"/>
    <w:pPr>
      <w:pBdr>
        <w:top w:val="single" w:sz="4" w:space="0" w:color="auto"/>
        <w:left w:val="single" w:sz="4" w:space="0" w:color="auto"/>
        <w:bottom w:val="single" w:sz="8" w:space="0" w:color="333333"/>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402">
    <w:name w:val="xl1402"/>
    <w:basedOn w:val="a"/>
    <w:rsid w:val="0079028F"/>
    <w:pP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color w:val="C0C0C0"/>
      <w:sz w:val="24"/>
      <w:szCs w:val="24"/>
      <w:lang w:eastAsia="ru-RU"/>
    </w:rPr>
  </w:style>
  <w:style w:type="paragraph" w:customStyle="1" w:styleId="xl1403">
    <w:name w:val="xl1403"/>
    <w:basedOn w:val="a"/>
    <w:rsid w:val="0079028F"/>
    <w:pPr>
      <w:pBdr>
        <w:left w:val="single" w:sz="4" w:space="0" w:color="333333"/>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404">
    <w:name w:val="xl1404"/>
    <w:basedOn w:val="a"/>
    <w:rsid w:val="0079028F"/>
    <w:pPr>
      <w:pBdr>
        <w:top w:val="single" w:sz="4" w:space="0" w:color="auto"/>
        <w:left w:val="single" w:sz="4" w:space="0" w:color="333333"/>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405">
    <w:name w:val="xl1405"/>
    <w:basedOn w:val="a"/>
    <w:rsid w:val="0079028F"/>
    <w:pPr>
      <w:pBdr>
        <w:left w:val="single" w:sz="4" w:space="0" w:color="333333"/>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406">
    <w:name w:val="xl1406"/>
    <w:basedOn w:val="a"/>
    <w:rsid w:val="0079028F"/>
    <w:pPr>
      <w:pBdr>
        <w:top w:val="single" w:sz="4" w:space="0" w:color="auto"/>
        <w:left w:val="single" w:sz="4" w:space="0" w:color="333333"/>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407">
    <w:name w:val="xl1407"/>
    <w:basedOn w:val="a"/>
    <w:rsid w:val="0079028F"/>
    <w:pPr>
      <w:pBdr>
        <w:top w:val="single" w:sz="4" w:space="0" w:color="333333"/>
        <w:left w:val="single" w:sz="4" w:space="0" w:color="333333"/>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408">
    <w:name w:val="xl1408"/>
    <w:basedOn w:val="a"/>
    <w:rsid w:val="0079028F"/>
    <w:pPr>
      <w:pBdr>
        <w:top w:val="single" w:sz="4" w:space="0" w:color="333333"/>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lang w:eastAsia="ru-RU"/>
    </w:rPr>
  </w:style>
  <w:style w:type="paragraph" w:customStyle="1" w:styleId="xl1409">
    <w:name w:val="xl1409"/>
    <w:basedOn w:val="a"/>
    <w:rsid w:val="0079028F"/>
    <w:pPr>
      <w:pBdr>
        <w:top w:val="single" w:sz="4" w:space="0" w:color="auto"/>
        <w:left w:val="single" w:sz="4" w:space="0" w:color="333333"/>
        <w:bottom w:val="single" w:sz="8" w:space="0" w:color="333333"/>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410">
    <w:name w:val="xl1410"/>
    <w:basedOn w:val="a"/>
    <w:rsid w:val="0079028F"/>
    <w:pPr>
      <w:pBdr>
        <w:top w:val="single" w:sz="4" w:space="0" w:color="auto"/>
        <w:left w:val="single" w:sz="4" w:space="9" w:color="auto"/>
        <w:bottom w:val="single" w:sz="8" w:space="0" w:color="333333"/>
        <w:right w:val="single" w:sz="4" w:space="0" w:color="auto"/>
      </w:pBdr>
      <w:spacing w:before="100" w:beforeAutospacing="1" w:after="100" w:afterAutospacing="1" w:line="240" w:lineRule="auto"/>
      <w:ind w:firstLineChars="100" w:firstLine="100"/>
      <w:textAlignment w:val="center"/>
    </w:pPr>
    <w:rPr>
      <w:rFonts w:ascii="Times New Roman" w:eastAsia="Times New Roman" w:hAnsi="Times New Roman" w:cs="Times New Roman"/>
      <w:sz w:val="24"/>
      <w:szCs w:val="24"/>
      <w:lang w:eastAsia="ru-RU"/>
    </w:rPr>
  </w:style>
  <w:style w:type="paragraph" w:customStyle="1" w:styleId="xl1411">
    <w:name w:val="xl1411"/>
    <w:basedOn w:val="a"/>
    <w:rsid w:val="0079028F"/>
    <w:pPr>
      <w:pBdr>
        <w:top w:val="single" w:sz="4" w:space="0" w:color="auto"/>
        <w:left w:val="single" w:sz="4" w:space="0" w:color="auto"/>
        <w:bottom w:val="single" w:sz="8" w:space="0" w:color="333333"/>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412">
    <w:name w:val="xl1412"/>
    <w:basedOn w:val="a"/>
    <w:rsid w:val="0079028F"/>
    <w:pPr>
      <w:pBdr>
        <w:top w:val="single" w:sz="4" w:space="0" w:color="333333"/>
        <w:left w:val="single" w:sz="4" w:space="0" w:color="auto"/>
        <w:bottom w:val="single" w:sz="4" w:space="0" w:color="auto"/>
        <w:right w:val="single" w:sz="4" w:space="0" w:color="auto"/>
      </w:pBdr>
      <w:shd w:val="clear" w:color="000000" w:fill="CCFFCC"/>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413">
    <w:name w:val="xl1413"/>
    <w:basedOn w:val="a"/>
    <w:rsid w:val="0079028F"/>
    <w:pPr>
      <w:pBdr>
        <w:top w:val="single" w:sz="4" w:space="0" w:color="333333"/>
        <w:left w:val="single" w:sz="4" w:space="0" w:color="auto"/>
        <w:bottom w:val="single" w:sz="4" w:space="0" w:color="auto"/>
        <w:right w:val="single" w:sz="8" w:space="0" w:color="333333"/>
      </w:pBdr>
      <w:shd w:val="clear" w:color="000000" w:fill="FFFF99"/>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414">
    <w:name w:val="xl1414"/>
    <w:basedOn w:val="a"/>
    <w:rsid w:val="0079028F"/>
    <w:pPr>
      <w:pBdr>
        <w:left w:val="single" w:sz="4" w:space="0" w:color="auto"/>
        <w:bottom w:val="single" w:sz="4" w:space="0" w:color="auto"/>
        <w:right w:val="single" w:sz="8" w:space="0" w:color="333333"/>
      </w:pBdr>
      <w:shd w:val="clear" w:color="000000" w:fill="FFFF99"/>
      <w:spacing w:before="100" w:beforeAutospacing="1" w:after="100" w:afterAutospacing="1" w:line="240" w:lineRule="auto"/>
    </w:pPr>
    <w:rPr>
      <w:rFonts w:ascii="Times New Roman" w:eastAsia="Times New Roman" w:hAnsi="Times New Roman" w:cs="Times New Roman"/>
      <w:sz w:val="24"/>
      <w:szCs w:val="24"/>
      <w:lang w:eastAsia="ru-RU"/>
    </w:rPr>
  </w:style>
  <w:style w:type="numbering" w:customStyle="1" w:styleId="92">
    <w:name w:val="Нет списка9"/>
    <w:next w:val="a2"/>
    <w:semiHidden/>
    <w:rsid w:val="0079028F"/>
  </w:style>
  <w:style w:type="table" w:customStyle="1" w:styleId="13">
    <w:name w:val="Сетка таблицы13"/>
    <w:basedOn w:val="a1"/>
    <w:next w:val="ac"/>
    <w:rsid w:val="0079028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1593">
    <w:name w:val="xl1593"/>
    <w:basedOn w:val="a"/>
    <w:rsid w:val="0079028F"/>
    <w:pPr>
      <w:pBdr>
        <w:left w:val="single" w:sz="4"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lang w:eastAsia="ru-RU"/>
    </w:rPr>
  </w:style>
  <w:style w:type="paragraph" w:customStyle="1" w:styleId="xl1594">
    <w:name w:val="xl1594"/>
    <w:basedOn w:val="a"/>
    <w:rsid w:val="0079028F"/>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lang w:eastAsia="ru-RU"/>
    </w:rPr>
  </w:style>
  <w:style w:type="paragraph" w:customStyle="1" w:styleId="xl1595">
    <w:name w:val="xl1595"/>
    <w:basedOn w:val="a"/>
    <w:rsid w:val="0079028F"/>
    <w:pPr>
      <w:pBdr>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596">
    <w:name w:val="xl1596"/>
    <w:basedOn w:val="a"/>
    <w:rsid w:val="0079028F"/>
    <w:pPr>
      <w:pBdr>
        <w:top w:val="single" w:sz="4"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1597">
    <w:name w:val="xl1597"/>
    <w:basedOn w:val="a"/>
    <w:rsid w:val="0079028F"/>
    <w:pPr>
      <w:pBdr>
        <w:left w:val="single" w:sz="8"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598">
    <w:name w:val="xl1598"/>
    <w:basedOn w:val="a"/>
    <w:rsid w:val="0079028F"/>
    <w:pPr>
      <w:pBdr>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lang w:eastAsia="ru-RU"/>
    </w:rPr>
  </w:style>
  <w:style w:type="paragraph" w:customStyle="1" w:styleId="xl1599">
    <w:name w:val="xl1599"/>
    <w:basedOn w:val="a"/>
    <w:rsid w:val="0079028F"/>
    <w:pPr>
      <w:pBdr>
        <w:top w:val="single" w:sz="4" w:space="0" w:color="auto"/>
        <w:left w:val="single" w:sz="8"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600">
    <w:name w:val="xl1600"/>
    <w:basedOn w:val="a"/>
    <w:rsid w:val="0079028F"/>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lang w:eastAsia="ru-RU"/>
    </w:rPr>
  </w:style>
  <w:style w:type="paragraph" w:customStyle="1" w:styleId="xl1601">
    <w:name w:val="xl1601"/>
    <w:basedOn w:val="a"/>
    <w:rsid w:val="0079028F"/>
    <w:pPr>
      <w:pBdr>
        <w:top w:val="single" w:sz="4" w:space="0" w:color="auto"/>
        <w:lef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602">
    <w:name w:val="xl1602"/>
    <w:basedOn w:val="a"/>
    <w:rsid w:val="0079028F"/>
    <w:pPr>
      <w:pBdr>
        <w:top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lang w:eastAsia="ru-RU"/>
    </w:rPr>
  </w:style>
  <w:style w:type="paragraph" w:customStyle="1" w:styleId="xl1603">
    <w:name w:val="xl1603"/>
    <w:basedOn w:val="a"/>
    <w:rsid w:val="0079028F"/>
    <w:pPr>
      <w:pBdr>
        <w:left w:val="single" w:sz="8"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604">
    <w:name w:val="xl1604"/>
    <w:basedOn w:val="a"/>
    <w:rsid w:val="0079028F"/>
    <w:pPr>
      <w:pBdr>
        <w:top w:val="single" w:sz="4" w:space="0" w:color="auto"/>
        <w:left w:val="single" w:sz="8"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605">
    <w:name w:val="xl1605"/>
    <w:basedOn w:val="a"/>
    <w:rsid w:val="0079028F"/>
    <w:pPr>
      <w:pBdr>
        <w:top w:val="single" w:sz="4" w:space="0" w:color="auto"/>
        <w:lef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606">
    <w:name w:val="xl1606"/>
    <w:basedOn w:val="a"/>
    <w:rsid w:val="0079028F"/>
    <w:pPr>
      <w:pBdr>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lang w:eastAsia="ru-RU"/>
    </w:rPr>
  </w:style>
  <w:style w:type="paragraph" w:customStyle="1" w:styleId="xl1607">
    <w:name w:val="xl1607"/>
    <w:basedOn w:val="a"/>
    <w:rsid w:val="0079028F"/>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lang w:eastAsia="ru-RU"/>
    </w:rPr>
  </w:style>
  <w:style w:type="paragraph" w:customStyle="1" w:styleId="xl1608">
    <w:name w:val="xl1608"/>
    <w:basedOn w:val="a"/>
    <w:rsid w:val="0079028F"/>
    <w:pPr>
      <w:pBdr>
        <w:top w:val="single" w:sz="4" w:space="0" w:color="auto"/>
        <w:left w:val="single" w:sz="8"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609">
    <w:name w:val="xl1609"/>
    <w:basedOn w:val="a"/>
    <w:rsid w:val="0079028F"/>
    <w:pPr>
      <w:pBdr>
        <w:top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lang w:eastAsia="ru-RU"/>
    </w:rPr>
  </w:style>
  <w:style w:type="paragraph" w:customStyle="1" w:styleId="xl1610">
    <w:name w:val="xl1610"/>
    <w:basedOn w:val="a"/>
    <w:rsid w:val="0079028F"/>
    <w:pPr>
      <w:pBdr>
        <w:top w:val="single" w:sz="4" w:space="0" w:color="auto"/>
        <w:lef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611">
    <w:name w:val="xl1611"/>
    <w:basedOn w:val="a"/>
    <w:rsid w:val="0079028F"/>
    <w:pPr>
      <w:pBdr>
        <w:top w:val="single" w:sz="8"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612">
    <w:name w:val="xl1612"/>
    <w:basedOn w:val="a"/>
    <w:rsid w:val="0079028F"/>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w:eastAsia="Times New Roman" w:hAnsi="Arial" w:cs="Arial"/>
      <w:b/>
      <w:bCs/>
      <w:sz w:val="24"/>
      <w:szCs w:val="24"/>
      <w:lang w:eastAsia="ru-RU"/>
    </w:rPr>
  </w:style>
  <w:style w:type="paragraph" w:customStyle="1" w:styleId="xl1613">
    <w:name w:val="xl1613"/>
    <w:basedOn w:val="a"/>
    <w:rsid w:val="0079028F"/>
    <w:pPr>
      <w:pBdr>
        <w:top w:val="single" w:sz="8" w:space="0" w:color="auto"/>
        <w:bottom w:val="single" w:sz="8" w:space="0" w:color="auto"/>
      </w:pBdr>
      <w:spacing w:before="100" w:beforeAutospacing="1" w:after="100" w:afterAutospacing="1" w:line="240" w:lineRule="auto"/>
      <w:jc w:val="center"/>
      <w:textAlignment w:val="center"/>
    </w:pPr>
    <w:rPr>
      <w:rFonts w:ascii="Arial" w:eastAsia="Times New Roman" w:hAnsi="Arial" w:cs="Arial"/>
      <w:b/>
      <w:bCs/>
      <w:sz w:val="24"/>
      <w:szCs w:val="24"/>
      <w:lang w:eastAsia="ru-RU"/>
    </w:rPr>
  </w:style>
  <w:style w:type="paragraph" w:customStyle="1" w:styleId="xl1614">
    <w:name w:val="xl1614"/>
    <w:basedOn w:val="a"/>
    <w:rsid w:val="0079028F"/>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sz w:val="24"/>
      <w:szCs w:val="24"/>
      <w:lang w:eastAsia="ru-RU"/>
    </w:rPr>
  </w:style>
  <w:style w:type="paragraph" w:customStyle="1" w:styleId="xl1615">
    <w:name w:val="xl1615"/>
    <w:basedOn w:val="a"/>
    <w:rsid w:val="0079028F"/>
    <w:pPr>
      <w:pBdr>
        <w:top w:val="single" w:sz="8" w:space="0" w:color="auto"/>
        <w:left w:val="single" w:sz="8" w:space="0" w:color="auto"/>
        <w:bottom w:val="single" w:sz="8" w:space="0" w:color="auto"/>
      </w:pBdr>
      <w:spacing w:before="100" w:beforeAutospacing="1" w:after="100" w:afterAutospacing="1" w:line="240" w:lineRule="auto"/>
      <w:jc w:val="center"/>
    </w:pPr>
    <w:rPr>
      <w:rFonts w:ascii="Arial" w:eastAsia="Times New Roman" w:hAnsi="Arial" w:cs="Arial"/>
      <w:b/>
      <w:bCs/>
      <w:sz w:val="24"/>
      <w:szCs w:val="24"/>
      <w:lang w:eastAsia="ru-RU"/>
    </w:rPr>
  </w:style>
  <w:style w:type="paragraph" w:customStyle="1" w:styleId="xl1616">
    <w:name w:val="xl1616"/>
    <w:basedOn w:val="a"/>
    <w:rsid w:val="0079028F"/>
    <w:pPr>
      <w:pBdr>
        <w:top w:val="single" w:sz="8" w:space="0" w:color="auto"/>
        <w:bottom w:val="single" w:sz="8" w:space="0" w:color="auto"/>
      </w:pBdr>
      <w:spacing w:before="100" w:beforeAutospacing="1" w:after="100" w:afterAutospacing="1" w:line="240" w:lineRule="auto"/>
      <w:jc w:val="center"/>
    </w:pPr>
    <w:rPr>
      <w:rFonts w:ascii="Arial" w:eastAsia="Times New Roman" w:hAnsi="Arial" w:cs="Arial"/>
      <w:b/>
      <w:bCs/>
      <w:sz w:val="24"/>
      <w:szCs w:val="24"/>
      <w:lang w:eastAsia="ru-RU"/>
    </w:rPr>
  </w:style>
  <w:style w:type="paragraph" w:customStyle="1" w:styleId="xl1617">
    <w:name w:val="xl1617"/>
    <w:basedOn w:val="a"/>
    <w:rsid w:val="0079028F"/>
    <w:pPr>
      <w:pBdr>
        <w:top w:val="single" w:sz="8" w:space="0" w:color="auto"/>
        <w:bottom w:val="single" w:sz="8" w:space="0" w:color="auto"/>
        <w:right w:val="single" w:sz="8" w:space="0" w:color="auto"/>
      </w:pBdr>
      <w:spacing w:before="100" w:beforeAutospacing="1" w:after="100" w:afterAutospacing="1" w:line="240" w:lineRule="auto"/>
      <w:jc w:val="center"/>
    </w:pPr>
    <w:rPr>
      <w:rFonts w:ascii="Arial" w:eastAsia="Times New Roman" w:hAnsi="Arial" w:cs="Arial"/>
      <w:b/>
      <w:bCs/>
      <w:sz w:val="24"/>
      <w:szCs w:val="24"/>
      <w:lang w:eastAsia="ru-RU"/>
    </w:rPr>
  </w:style>
  <w:style w:type="paragraph" w:customStyle="1" w:styleId="xl1618">
    <w:name w:val="xl1618"/>
    <w:basedOn w:val="a"/>
    <w:rsid w:val="0079028F"/>
    <w:pPr>
      <w:pBdr>
        <w:top w:val="single" w:sz="8" w:space="0" w:color="auto"/>
        <w:lef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619">
    <w:name w:val="xl1619"/>
    <w:basedOn w:val="a"/>
    <w:rsid w:val="0079028F"/>
    <w:pPr>
      <w:pBdr>
        <w:top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620">
    <w:name w:val="xl1620"/>
    <w:basedOn w:val="a"/>
    <w:rsid w:val="0079028F"/>
    <w:pPr>
      <w:pBdr>
        <w:left w:val="single" w:sz="4"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621">
    <w:name w:val="xl1621"/>
    <w:basedOn w:val="a"/>
    <w:rsid w:val="0079028F"/>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622">
    <w:name w:val="xl1622"/>
    <w:basedOn w:val="a"/>
    <w:rsid w:val="0079028F"/>
    <w:pPr>
      <w:pBdr>
        <w:left w:val="single" w:sz="8" w:space="0" w:color="auto"/>
      </w:pBdr>
      <w:shd w:val="clear" w:color="000000" w:fill="CCCCFF"/>
      <w:spacing w:before="100" w:beforeAutospacing="1" w:after="100" w:afterAutospacing="1" w:line="240" w:lineRule="auto"/>
      <w:jc w:val="center"/>
      <w:textAlignment w:val="center"/>
    </w:pPr>
    <w:rPr>
      <w:rFonts w:ascii="Times New Roman" w:eastAsia="Times New Roman" w:hAnsi="Times New Roman" w:cs="Times New Roman"/>
      <w:b/>
      <w:bCs/>
      <w:sz w:val="28"/>
      <w:szCs w:val="28"/>
      <w:lang w:eastAsia="ru-RU"/>
    </w:rPr>
  </w:style>
  <w:style w:type="paragraph" w:customStyle="1" w:styleId="xl1623">
    <w:name w:val="xl1623"/>
    <w:basedOn w:val="a"/>
    <w:rsid w:val="0079028F"/>
    <w:pPr>
      <w:shd w:val="clear" w:color="000000" w:fill="CCCCFF"/>
      <w:spacing w:before="100" w:beforeAutospacing="1" w:after="100" w:afterAutospacing="1" w:line="240" w:lineRule="auto"/>
      <w:jc w:val="center"/>
      <w:textAlignment w:val="center"/>
    </w:pPr>
    <w:rPr>
      <w:rFonts w:ascii="Times New Roman" w:eastAsia="Times New Roman" w:hAnsi="Times New Roman" w:cs="Times New Roman"/>
      <w:b/>
      <w:bCs/>
      <w:sz w:val="28"/>
      <w:szCs w:val="28"/>
      <w:lang w:eastAsia="ru-RU"/>
    </w:rPr>
  </w:style>
  <w:style w:type="paragraph" w:customStyle="1" w:styleId="xl1624">
    <w:name w:val="xl1624"/>
    <w:basedOn w:val="a"/>
    <w:rsid w:val="0079028F"/>
    <w:pPr>
      <w:spacing w:before="100" w:beforeAutospacing="1" w:after="100" w:afterAutospacing="1" w:line="240" w:lineRule="auto"/>
      <w:jc w:val="center"/>
      <w:textAlignment w:val="center"/>
    </w:pPr>
    <w:rPr>
      <w:rFonts w:ascii="Times New Roman" w:eastAsia="Times New Roman" w:hAnsi="Times New Roman" w:cs="Times New Roman"/>
      <w:sz w:val="28"/>
      <w:szCs w:val="28"/>
      <w:lang w:eastAsia="ru-RU"/>
    </w:rPr>
  </w:style>
  <w:style w:type="paragraph" w:customStyle="1" w:styleId="xl1625">
    <w:name w:val="xl1625"/>
    <w:basedOn w:val="a"/>
    <w:rsid w:val="0079028F"/>
    <w:pPr>
      <w:pBdr>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626">
    <w:name w:val="xl1626"/>
    <w:basedOn w:val="a"/>
    <w:rsid w:val="0079028F"/>
    <w:pPr>
      <w:pBdr>
        <w:lef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8"/>
      <w:szCs w:val="28"/>
      <w:lang w:eastAsia="ru-RU"/>
    </w:rPr>
  </w:style>
  <w:style w:type="paragraph" w:customStyle="1" w:styleId="xl1627">
    <w:name w:val="xl1627"/>
    <w:basedOn w:val="a"/>
    <w:rsid w:val="0079028F"/>
    <w:pPr>
      <w:spacing w:before="100" w:beforeAutospacing="1" w:after="100" w:afterAutospacing="1" w:line="240" w:lineRule="auto"/>
      <w:jc w:val="center"/>
      <w:textAlignment w:val="center"/>
    </w:pPr>
    <w:rPr>
      <w:rFonts w:ascii="Times New Roman" w:eastAsia="Times New Roman" w:hAnsi="Times New Roman" w:cs="Times New Roman"/>
      <w:b/>
      <w:bCs/>
      <w:sz w:val="28"/>
      <w:szCs w:val="28"/>
      <w:lang w:eastAsia="ru-RU"/>
    </w:rPr>
  </w:style>
  <w:style w:type="paragraph" w:customStyle="1" w:styleId="xl1628">
    <w:name w:val="xl1628"/>
    <w:basedOn w:val="a"/>
    <w:rsid w:val="0079028F"/>
    <w:pPr>
      <w:pBdr>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629">
    <w:name w:val="xl1629"/>
    <w:basedOn w:val="a"/>
    <w:rsid w:val="0079028F"/>
    <w:pPr>
      <w:pBdr>
        <w:top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630">
    <w:name w:val="xl1630"/>
    <w:basedOn w:val="a"/>
    <w:rsid w:val="0079028F"/>
    <w:pPr>
      <w:pBdr>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sz w:val="24"/>
      <w:szCs w:val="24"/>
      <w:lang w:eastAsia="ru-RU"/>
    </w:rPr>
  </w:style>
  <w:style w:type="paragraph" w:customStyle="1" w:styleId="xl1631">
    <w:name w:val="xl1631"/>
    <w:basedOn w:val="a"/>
    <w:rsid w:val="0079028F"/>
    <w:pPr>
      <w:pBdr>
        <w:top w:val="single" w:sz="8" w:space="0" w:color="auto"/>
        <w:left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632">
    <w:name w:val="xl1632"/>
    <w:basedOn w:val="a"/>
    <w:rsid w:val="0079028F"/>
    <w:pPr>
      <w:pBdr>
        <w:left w:val="single" w:sz="8"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633">
    <w:name w:val="xl1633"/>
    <w:basedOn w:val="a"/>
    <w:rsid w:val="0079028F"/>
    <w:pPr>
      <w:pBdr>
        <w:top w:val="single" w:sz="8" w:space="0" w:color="auto"/>
        <w:left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634">
    <w:name w:val="xl1634"/>
    <w:basedOn w:val="a"/>
    <w:rsid w:val="0079028F"/>
    <w:pPr>
      <w:pBdr>
        <w:top w:val="single" w:sz="8" w:space="0" w:color="auto"/>
        <w:left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635">
    <w:name w:val="xl1635"/>
    <w:basedOn w:val="a"/>
    <w:rsid w:val="0079028F"/>
    <w:pPr>
      <w:pBdr>
        <w:left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636">
    <w:name w:val="xl1636"/>
    <w:basedOn w:val="a"/>
    <w:rsid w:val="0079028F"/>
    <w:pPr>
      <w:pBdr>
        <w:left w:val="single" w:sz="8"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637">
    <w:name w:val="xl1637"/>
    <w:basedOn w:val="a"/>
    <w:rsid w:val="0079028F"/>
    <w:pPr>
      <w:pBdr>
        <w:top w:val="single" w:sz="8"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638">
    <w:name w:val="xl1638"/>
    <w:basedOn w:val="a"/>
    <w:rsid w:val="0079028F"/>
    <w:pPr>
      <w:pBdr>
        <w:top w:val="single" w:sz="8"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639">
    <w:name w:val="xl1639"/>
    <w:basedOn w:val="a"/>
    <w:rsid w:val="0079028F"/>
    <w:pPr>
      <w:pBdr>
        <w:top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640">
    <w:name w:val="xl1640"/>
    <w:basedOn w:val="a"/>
    <w:rsid w:val="0079028F"/>
    <w:pPr>
      <w:pBdr>
        <w:top w:val="single" w:sz="8"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641">
    <w:name w:val="xl1641"/>
    <w:basedOn w:val="a"/>
    <w:rsid w:val="0079028F"/>
    <w:pPr>
      <w:pBdr>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642">
    <w:name w:val="xl1642"/>
    <w:basedOn w:val="a"/>
    <w:rsid w:val="0079028F"/>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643">
    <w:name w:val="xl1643"/>
    <w:basedOn w:val="a"/>
    <w:rsid w:val="0079028F"/>
    <w:pPr>
      <w:pBdr>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644">
    <w:name w:val="xl1644"/>
    <w:basedOn w:val="a"/>
    <w:rsid w:val="0079028F"/>
    <w:pPr>
      <w:pBdr>
        <w:top w:val="single" w:sz="8" w:space="0" w:color="auto"/>
        <w:left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645">
    <w:name w:val="xl1645"/>
    <w:basedOn w:val="a"/>
    <w:rsid w:val="0079028F"/>
    <w:pPr>
      <w:pBdr>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646">
    <w:name w:val="xl1646"/>
    <w:basedOn w:val="a"/>
    <w:rsid w:val="0079028F"/>
    <w:pPr>
      <w:pBdr>
        <w:top w:val="single" w:sz="8" w:space="0" w:color="auto"/>
        <w:left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647">
    <w:name w:val="xl1647"/>
    <w:basedOn w:val="a"/>
    <w:rsid w:val="0079028F"/>
    <w:pPr>
      <w:pBdr>
        <w:left w:val="single" w:sz="8"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648">
    <w:name w:val="xl1648"/>
    <w:basedOn w:val="a"/>
    <w:rsid w:val="0079028F"/>
    <w:pPr>
      <w:pBdr>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numbering" w:customStyle="1" w:styleId="101">
    <w:name w:val="Нет списка10"/>
    <w:next w:val="a2"/>
    <w:uiPriority w:val="99"/>
    <w:semiHidden/>
    <w:unhideWhenUsed/>
    <w:rsid w:val="0079028F"/>
  </w:style>
  <w:style w:type="numbering" w:customStyle="1" w:styleId="121">
    <w:name w:val="Нет списка12"/>
    <w:next w:val="a2"/>
    <w:uiPriority w:val="99"/>
    <w:semiHidden/>
    <w:unhideWhenUsed/>
    <w:rsid w:val="0079028F"/>
  </w:style>
  <w:style w:type="numbering" w:customStyle="1" w:styleId="130">
    <w:name w:val="Нет списка13"/>
    <w:next w:val="a2"/>
    <w:uiPriority w:val="99"/>
    <w:semiHidden/>
    <w:unhideWhenUsed/>
    <w:rsid w:val="0079028F"/>
  </w:style>
  <w:style w:type="numbering" w:customStyle="1" w:styleId="140">
    <w:name w:val="Нет списка14"/>
    <w:next w:val="a2"/>
    <w:uiPriority w:val="99"/>
    <w:semiHidden/>
    <w:unhideWhenUsed/>
    <w:rsid w:val="0079028F"/>
  </w:style>
  <w:style w:type="numbering" w:customStyle="1" w:styleId="15">
    <w:name w:val="Нет списка15"/>
    <w:next w:val="a2"/>
    <w:uiPriority w:val="99"/>
    <w:semiHidden/>
    <w:rsid w:val="0079028F"/>
  </w:style>
  <w:style w:type="table" w:customStyle="1" w:styleId="141">
    <w:name w:val="Сетка таблицы14"/>
    <w:basedOn w:val="a1"/>
    <w:next w:val="ac"/>
    <w:rsid w:val="0079028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e">
    <w:name w:val="Title"/>
    <w:basedOn w:val="a"/>
    <w:next w:val="a"/>
    <w:link w:val="aff"/>
    <w:qFormat/>
    <w:rsid w:val="0079028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ff">
    <w:name w:val="Заголовок Знак"/>
    <w:basedOn w:val="a0"/>
    <w:link w:val="afe"/>
    <w:rsid w:val="0079028F"/>
    <w:rPr>
      <w:rFonts w:asciiTheme="majorHAnsi" w:eastAsiaTheme="majorEastAsia" w:hAnsiTheme="majorHAnsi" w:cstheme="majorBidi"/>
      <w:color w:val="17365D" w:themeColor="text2" w:themeShade="BF"/>
      <w:spacing w:val="5"/>
      <w:kern w:val="28"/>
      <w:sz w:val="52"/>
      <w:szCs w:val="52"/>
    </w:rPr>
  </w:style>
  <w:style w:type="table" w:customStyle="1" w:styleId="320">
    <w:name w:val="Сетка таблицы32"/>
    <w:basedOn w:val="a1"/>
    <w:next w:val="ac"/>
    <w:rsid w:val="0079028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0">
    <w:name w:val="Intense Emphasis"/>
    <w:uiPriority w:val="21"/>
    <w:qFormat/>
    <w:rsid w:val="0079028F"/>
    <w:rPr>
      <w:b/>
      <w:bCs/>
      <w:i/>
      <w:iCs/>
      <w:color w:val="4F81BD"/>
    </w:rPr>
  </w:style>
  <w:style w:type="paragraph" w:customStyle="1" w:styleId="font1">
    <w:name w:val="font1"/>
    <w:basedOn w:val="a"/>
    <w:rsid w:val="0079028F"/>
    <w:pPr>
      <w:spacing w:before="100" w:beforeAutospacing="1" w:after="100" w:afterAutospacing="1" w:line="240" w:lineRule="auto"/>
    </w:pPr>
    <w:rPr>
      <w:rFonts w:ascii="Arial CYR" w:eastAsia="Times New Roman" w:hAnsi="Arial CYR" w:cs="Arial CYR"/>
      <w:sz w:val="20"/>
      <w:szCs w:val="20"/>
      <w:lang w:eastAsia="ru-RU"/>
    </w:rPr>
  </w:style>
  <w:style w:type="paragraph" w:customStyle="1" w:styleId="font8">
    <w:name w:val="font8"/>
    <w:basedOn w:val="a"/>
    <w:rsid w:val="0079028F"/>
    <w:pPr>
      <w:spacing w:before="100" w:beforeAutospacing="1" w:after="100" w:afterAutospacing="1" w:line="240" w:lineRule="auto"/>
    </w:pPr>
    <w:rPr>
      <w:rFonts w:ascii="Tahoma" w:eastAsia="Times New Roman" w:hAnsi="Tahoma" w:cs="Tahoma"/>
      <w:color w:val="000000"/>
      <w:sz w:val="16"/>
      <w:szCs w:val="16"/>
      <w:lang w:eastAsia="ru-RU"/>
    </w:rPr>
  </w:style>
  <w:style w:type="paragraph" w:customStyle="1" w:styleId="font9">
    <w:name w:val="font9"/>
    <w:basedOn w:val="a"/>
    <w:rsid w:val="0079028F"/>
    <w:pPr>
      <w:spacing w:before="100" w:beforeAutospacing="1" w:after="100" w:afterAutospacing="1" w:line="240" w:lineRule="auto"/>
    </w:pPr>
    <w:rPr>
      <w:rFonts w:ascii="Arial" w:eastAsia="Times New Roman" w:hAnsi="Arial" w:cs="Arial"/>
      <w:lang w:eastAsia="ru-RU"/>
    </w:rPr>
  </w:style>
  <w:style w:type="paragraph" w:customStyle="1" w:styleId="font10">
    <w:name w:val="font10"/>
    <w:basedOn w:val="a"/>
    <w:rsid w:val="0079028F"/>
    <w:pPr>
      <w:spacing w:before="100" w:beforeAutospacing="1" w:after="100" w:afterAutospacing="1" w:line="240" w:lineRule="auto"/>
    </w:pPr>
    <w:rPr>
      <w:rFonts w:ascii="Tahoma" w:eastAsia="Times New Roman" w:hAnsi="Tahoma" w:cs="Tahoma"/>
      <w:color w:val="000000"/>
      <w:sz w:val="18"/>
      <w:szCs w:val="18"/>
      <w:lang w:eastAsia="ru-RU"/>
    </w:rPr>
  </w:style>
  <w:style w:type="paragraph" w:customStyle="1" w:styleId="font11">
    <w:name w:val="font11"/>
    <w:basedOn w:val="a"/>
    <w:rsid w:val="0079028F"/>
    <w:pPr>
      <w:spacing w:before="100" w:beforeAutospacing="1" w:after="100" w:afterAutospacing="1" w:line="240" w:lineRule="auto"/>
    </w:pPr>
    <w:rPr>
      <w:rFonts w:ascii="Tahoma" w:eastAsia="Times New Roman" w:hAnsi="Tahoma" w:cs="Tahoma"/>
      <w:b/>
      <w:bCs/>
      <w:color w:val="000000"/>
      <w:sz w:val="18"/>
      <w:szCs w:val="18"/>
      <w:lang w:eastAsia="ru-RU"/>
    </w:rPr>
  </w:style>
  <w:style w:type="numbering" w:customStyle="1" w:styleId="16">
    <w:name w:val="Нет списка16"/>
    <w:next w:val="a2"/>
    <w:uiPriority w:val="99"/>
    <w:semiHidden/>
    <w:rsid w:val="0079028F"/>
  </w:style>
  <w:style w:type="table" w:customStyle="1" w:styleId="150">
    <w:name w:val="Сетка таблицы15"/>
    <w:basedOn w:val="a1"/>
    <w:next w:val="ac"/>
    <w:rsid w:val="0079028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7">
    <w:name w:val="Нет списка17"/>
    <w:next w:val="a2"/>
    <w:uiPriority w:val="99"/>
    <w:semiHidden/>
    <w:unhideWhenUsed/>
    <w:rsid w:val="0079028F"/>
  </w:style>
  <w:style w:type="numbering" w:customStyle="1" w:styleId="18">
    <w:name w:val="Нет списка18"/>
    <w:next w:val="a2"/>
    <w:uiPriority w:val="99"/>
    <w:semiHidden/>
    <w:unhideWhenUsed/>
    <w:rsid w:val="0079028F"/>
  </w:style>
  <w:style w:type="table" w:customStyle="1" w:styleId="160">
    <w:name w:val="Сетка таблицы16"/>
    <w:basedOn w:val="a1"/>
    <w:next w:val="ac"/>
    <w:rsid w:val="0079028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9">
    <w:name w:val="Нет списка19"/>
    <w:next w:val="a2"/>
    <w:uiPriority w:val="99"/>
    <w:semiHidden/>
    <w:rsid w:val="0079028F"/>
  </w:style>
  <w:style w:type="table" w:customStyle="1" w:styleId="170">
    <w:name w:val="Сетка таблицы17"/>
    <w:basedOn w:val="a1"/>
    <w:next w:val="ac"/>
    <w:rsid w:val="0079028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00">
    <w:name w:val="Нет списка20"/>
    <w:next w:val="a2"/>
    <w:uiPriority w:val="99"/>
    <w:semiHidden/>
    <w:rsid w:val="0079028F"/>
  </w:style>
  <w:style w:type="table" w:customStyle="1" w:styleId="180">
    <w:name w:val="Сетка таблицы18"/>
    <w:basedOn w:val="a1"/>
    <w:next w:val="ac"/>
    <w:rsid w:val="0079028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
    <w:name w:val="Нет списка21"/>
    <w:next w:val="a2"/>
    <w:uiPriority w:val="99"/>
    <w:semiHidden/>
    <w:unhideWhenUsed/>
    <w:rsid w:val="0079028F"/>
  </w:style>
  <w:style w:type="numbering" w:customStyle="1" w:styleId="220">
    <w:name w:val="Нет списка22"/>
    <w:next w:val="a2"/>
    <w:uiPriority w:val="99"/>
    <w:semiHidden/>
    <w:unhideWhenUsed/>
    <w:rsid w:val="0079028F"/>
  </w:style>
  <w:style w:type="numbering" w:customStyle="1" w:styleId="230">
    <w:name w:val="Нет списка23"/>
    <w:next w:val="a2"/>
    <w:uiPriority w:val="99"/>
    <w:semiHidden/>
    <w:unhideWhenUsed/>
    <w:rsid w:val="0079028F"/>
  </w:style>
  <w:style w:type="numbering" w:customStyle="1" w:styleId="240">
    <w:name w:val="Нет списка24"/>
    <w:next w:val="a2"/>
    <w:uiPriority w:val="99"/>
    <w:semiHidden/>
    <w:unhideWhenUsed/>
    <w:rsid w:val="0079028F"/>
  </w:style>
  <w:style w:type="numbering" w:customStyle="1" w:styleId="250">
    <w:name w:val="Нет списка25"/>
    <w:next w:val="a2"/>
    <w:uiPriority w:val="99"/>
    <w:semiHidden/>
    <w:unhideWhenUsed/>
    <w:rsid w:val="0079028F"/>
  </w:style>
  <w:style w:type="numbering" w:customStyle="1" w:styleId="260">
    <w:name w:val="Нет списка26"/>
    <w:next w:val="a2"/>
    <w:uiPriority w:val="99"/>
    <w:semiHidden/>
    <w:unhideWhenUsed/>
    <w:rsid w:val="0079028F"/>
  </w:style>
  <w:style w:type="numbering" w:customStyle="1" w:styleId="27">
    <w:name w:val="Нет списка27"/>
    <w:next w:val="a2"/>
    <w:semiHidden/>
    <w:rsid w:val="0079028F"/>
  </w:style>
  <w:style w:type="table" w:customStyle="1" w:styleId="190">
    <w:name w:val="Сетка таблицы19"/>
    <w:basedOn w:val="a1"/>
    <w:next w:val="ac"/>
    <w:rsid w:val="0079028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00">
    <w:name w:val="Нет списка110"/>
    <w:next w:val="a2"/>
    <w:uiPriority w:val="99"/>
    <w:semiHidden/>
    <w:unhideWhenUsed/>
    <w:rsid w:val="0079028F"/>
  </w:style>
  <w:style w:type="table" w:customStyle="1" w:styleId="1101">
    <w:name w:val="Сетка таблицы110"/>
    <w:basedOn w:val="a1"/>
    <w:next w:val="ac"/>
    <w:rsid w:val="0079028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
    <w:name w:val="Сетка таблицы22"/>
    <w:basedOn w:val="a1"/>
    <w:next w:val="ac"/>
    <w:rsid w:val="0079028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0">
    <w:name w:val="Сетка таблицы33"/>
    <w:basedOn w:val="a1"/>
    <w:next w:val="ac"/>
    <w:rsid w:val="0079028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0">
    <w:name w:val="Сетка таблицы42"/>
    <w:basedOn w:val="a1"/>
    <w:next w:val="ac"/>
    <w:rsid w:val="0079028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1">
    <w:name w:val="Subtitle"/>
    <w:basedOn w:val="a"/>
    <w:next w:val="a"/>
    <w:link w:val="aff2"/>
    <w:uiPriority w:val="11"/>
    <w:qFormat/>
    <w:rsid w:val="0079028F"/>
    <w:pPr>
      <w:spacing w:after="60" w:line="240" w:lineRule="auto"/>
      <w:jc w:val="center"/>
      <w:outlineLvl w:val="1"/>
    </w:pPr>
    <w:rPr>
      <w:rFonts w:ascii="Cambria" w:eastAsia="Times New Roman" w:hAnsi="Cambria" w:cs="Times New Roman"/>
      <w:sz w:val="24"/>
      <w:szCs w:val="24"/>
      <w:lang w:eastAsia="ru-RU"/>
    </w:rPr>
  </w:style>
  <w:style w:type="character" w:customStyle="1" w:styleId="aff2">
    <w:name w:val="Подзаголовок Знак"/>
    <w:basedOn w:val="a0"/>
    <w:link w:val="aff1"/>
    <w:uiPriority w:val="11"/>
    <w:rsid w:val="0079028F"/>
    <w:rPr>
      <w:rFonts w:ascii="Cambria" w:eastAsia="Times New Roman" w:hAnsi="Cambria" w:cs="Times New Roman"/>
      <w:sz w:val="24"/>
      <w:szCs w:val="24"/>
      <w:lang w:eastAsia="ru-RU"/>
    </w:rPr>
  </w:style>
  <w:style w:type="numbering" w:customStyle="1" w:styleId="28">
    <w:name w:val="Нет списка28"/>
    <w:next w:val="a2"/>
    <w:semiHidden/>
    <w:rsid w:val="0079028F"/>
  </w:style>
  <w:style w:type="table" w:customStyle="1" w:styleId="201">
    <w:name w:val="Сетка таблицы20"/>
    <w:basedOn w:val="a1"/>
    <w:next w:val="ac"/>
    <w:rsid w:val="0079028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
    <w:name w:val="Сетка таблицы111"/>
    <w:basedOn w:val="a1"/>
    <w:next w:val="ac"/>
    <w:rsid w:val="0079028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9">
    <w:name w:val="Нет списка29"/>
    <w:next w:val="a2"/>
    <w:uiPriority w:val="99"/>
    <w:semiHidden/>
    <w:unhideWhenUsed/>
    <w:rsid w:val="0079028F"/>
  </w:style>
  <w:style w:type="numbering" w:customStyle="1" w:styleId="300">
    <w:name w:val="Нет списка30"/>
    <w:next w:val="a2"/>
    <w:uiPriority w:val="99"/>
    <w:semiHidden/>
    <w:unhideWhenUsed/>
    <w:rsid w:val="0079028F"/>
  </w:style>
  <w:style w:type="numbering" w:customStyle="1" w:styleId="311">
    <w:name w:val="Нет списка31"/>
    <w:next w:val="a2"/>
    <w:uiPriority w:val="99"/>
    <w:semiHidden/>
    <w:unhideWhenUsed/>
    <w:rsid w:val="0079028F"/>
  </w:style>
  <w:style w:type="paragraph" w:customStyle="1" w:styleId="xl312">
    <w:name w:val="xl312"/>
    <w:basedOn w:val="a"/>
    <w:rsid w:val="0079028F"/>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313">
    <w:name w:val="xl313"/>
    <w:basedOn w:val="a"/>
    <w:rsid w:val="0079028F"/>
    <w:pPr>
      <w:pBdr>
        <w:bottom w:val="single" w:sz="4" w:space="0" w:color="auto"/>
      </w:pBdr>
      <w:spacing w:before="100" w:beforeAutospacing="1" w:after="100" w:afterAutospacing="1" w:line="240" w:lineRule="auto"/>
      <w:jc w:val="center"/>
    </w:pPr>
    <w:rPr>
      <w:rFonts w:ascii="Tahoma" w:eastAsia="Times New Roman" w:hAnsi="Tahoma" w:cs="Tahoma"/>
      <w:sz w:val="18"/>
      <w:szCs w:val="18"/>
      <w:lang w:eastAsia="ru-RU"/>
    </w:rPr>
  </w:style>
  <w:style w:type="paragraph" w:customStyle="1" w:styleId="xl314">
    <w:name w:val="xl314"/>
    <w:basedOn w:val="a"/>
    <w:rsid w:val="0079028F"/>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color w:val="000000"/>
      <w:lang w:eastAsia="ru-RU"/>
    </w:rPr>
  </w:style>
  <w:style w:type="paragraph" w:customStyle="1" w:styleId="xl315">
    <w:name w:val="xl315"/>
    <w:basedOn w:val="a"/>
    <w:rsid w:val="0079028F"/>
    <w:pPr>
      <w:pBdr>
        <w:top w:val="single" w:sz="4" w:space="0" w:color="auto"/>
        <w:left w:val="single" w:sz="4" w:space="0" w:color="auto"/>
        <w:right w:val="single" w:sz="8" w:space="0" w:color="auto"/>
      </w:pBdr>
      <w:spacing w:before="100" w:beforeAutospacing="1" w:after="100" w:afterAutospacing="1" w:line="240" w:lineRule="auto"/>
      <w:jc w:val="center"/>
    </w:pPr>
    <w:rPr>
      <w:rFonts w:ascii="Tahoma" w:eastAsia="Times New Roman" w:hAnsi="Tahoma" w:cs="Tahoma"/>
      <w:sz w:val="18"/>
      <w:szCs w:val="18"/>
      <w:lang w:eastAsia="ru-RU"/>
    </w:rPr>
  </w:style>
  <w:style w:type="paragraph" w:customStyle="1" w:styleId="xl316">
    <w:name w:val="xl316"/>
    <w:basedOn w:val="a"/>
    <w:rsid w:val="0079028F"/>
    <w:pPr>
      <w:pBdr>
        <w:top w:val="single" w:sz="4" w:space="0" w:color="auto"/>
      </w:pBdr>
      <w:spacing w:before="100" w:beforeAutospacing="1" w:after="100" w:afterAutospacing="1" w:line="240" w:lineRule="auto"/>
      <w:jc w:val="center"/>
    </w:pPr>
    <w:rPr>
      <w:rFonts w:ascii="Tahoma" w:eastAsia="Times New Roman" w:hAnsi="Tahoma" w:cs="Tahoma"/>
      <w:sz w:val="18"/>
      <w:szCs w:val="18"/>
      <w:lang w:eastAsia="ru-RU"/>
    </w:rPr>
  </w:style>
  <w:style w:type="paragraph" w:customStyle="1" w:styleId="xl317">
    <w:name w:val="xl317"/>
    <w:basedOn w:val="a"/>
    <w:rsid w:val="0079028F"/>
    <w:pPr>
      <w:pBdr>
        <w:top w:val="single" w:sz="4" w:space="0" w:color="auto"/>
        <w:left w:val="single" w:sz="8" w:space="0" w:color="auto"/>
      </w:pBdr>
      <w:spacing w:before="100" w:beforeAutospacing="1" w:after="100" w:afterAutospacing="1" w:line="240" w:lineRule="auto"/>
      <w:jc w:val="center"/>
    </w:pPr>
    <w:rPr>
      <w:rFonts w:ascii="Tahoma" w:eastAsia="Times New Roman" w:hAnsi="Tahoma" w:cs="Tahoma"/>
      <w:sz w:val="18"/>
      <w:szCs w:val="18"/>
      <w:lang w:eastAsia="ru-RU"/>
    </w:rPr>
  </w:style>
  <w:style w:type="paragraph" w:customStyle="1" w:styleId="xl318">
    <w:name w:val="xl318"/>
    <w:basedOn w:val="a"/>
    <w:rsid w:val="0079028F"/>
    <w:pPr>
      <w:pBdr>
        <w:top w:val="single" w:sz="4" w:space="0" w:color="auto"/>
        <w:left w:val="single" w:sz="4" w:space="0" w:color="auto"/>
      </w:pBdr>
      <w:spacing w:before="100" w:beforeAutospacing="1" w:after="100" w:afterAutospacing="1" w:line="240" w:lineRule="auto"/>
      <w:jc w:val="center"/>
    </w:pPr>
    <w:rPr>
      <w:rFonts w:ascii="Tahoma" w:eastAsia="Times New Roman" w:hAnsi="Tahoma" w:cs="Tahoma"/>
      <w:sz w:val="18"/>
      <w:szCs w:val="18"/>
      <w:lang w:eastAsia="ru-RU"/>
    </w:rPr>
  </w:style>
  <w:style w:type="paragraph" w:customStyle="1" w:styleId="xl319">
    <w:name w:val="xl319"/>
    <w:basedOn w:val="a"/>
    <w:rsid w:val="0079028F"/>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lang w:eastAsia="ru-RU"/>
    </w:rPr>
  </w:style>
  <w:style w:type="paragraph" w:customStyle="1" w:styleId="xl320">
    <w:name w:val="xl320"/>
    <w:basedOn w:val="a"/>
    <w:rsid w:val="0079028F"/>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color w:val="000000"/>
      <w:lang w:eastAsia="ru-RU"/>
    </w:rPr>
  </w:style>
  <w:style w:type="paragraph" w:customStyle="1" w:styleId="xl321">
    <w:name w:val="xl321"/>
    <w:basedOn w:val="a"/>
    <w:rsid w:val="0079028F"/>
    <w:pPr>
      <w:pBdr>
        <w:top w:val="single" w:sz="4" w:space="0" w:color="auto"/>
        <w:left w:val="single" w:sz="4"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color w:val="000000"/>
      <w:lang w:eastAsia="ru-RU"/>
    </w:rPr>
  </w:style>
  <w:style w:type="paragraph" w:customStyle="1" w:styleId="xl322">
    <w:name w:val="xl322"/>
    <w:basedOn w:val="a"/>
    <w:rsid w:val="0079028F"/>
    <w:pPr>
      <w:pBdr>
        <w:top w:val="single" w:sz="8"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sz w:val="18"/>
      <w:szCs w:val="18"/>
      <w:lang w:eastAsia="ru-RU"/>
    </w:rPr>
  </w:style>
  <w:style w:type="paragraph" w:customStyle="1" w:styleId="xl323">
    <w:name w:val="xl323"/>
    <w:basedOn w:val="a"/>
    <w:rsid w:val="0079028F"/>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Tahoma" w:eastAsia="Times New Roman" w:hAnsi="Tahoma" w:cs="Tahoma"/>
      <w:color w:val="000000"/>
      <w:sz w:val="18"/>
      <w:szCs w:val="18"/>
      <w:lang w:eastAsia="ru-RU"/>
    </w:rPr>
  </w:style>
  <w:style w:type="paragraph" w:customStyle="1" w:styleId="xl324">
    <w:name w:val="xl324"/>
    <w:basedOn w:val="a"/>
    <w:rsid w:val="0079028F"/>
    <w:pPr>
      <w:pBdr>
        <w:bottom w:val="single" w:sz="4" w:space="0" w:color="auto"/>
      </w:pBdr>
      <w:spacing w:before="100" w:beforeAutospacing="1" w:after="100" w:afterAutospacing="1" w:line="240" w:lineRule="auto"/>
      <w:jc w:val="center"/>
      <w:textAlignment w:val="center"/>
    </w:pPr>
    <w:rPr>
      <w:rFonts w:ascii="Tahoma" w:eastAsia="Times New Roman" w:hAnsi="Tahoma" w:cs="Tahoma"/>
      <w:color w:val="000000"/>
      <w:sz w:val="18"/>
      <w:szCs w:val="18"/>
      <w:lang w:eastAsia="ru-RU"/>
    </w:rPr>
  </w:style>
  <w:style w:type="paragraph" w:customStyle="1" w:styleId="xl325">
    <w:name w:val="xl325"/>
    <w:basedOn w:val="a"/>
    <w:rsid w:val="0079028F"/>
    <w:pPr>
      <w:pBdr>
        <w:left w:val="single" w:sz="8" w:space="0" w:color="auto"/>
        <w:bottom w:val="single" w:sz="4" w:space="0" w:color="auto"/>
      </w:pBdr>
      <w:spacing w:before="100" w:beforeAutospacing="1" w:after="100" w:afterAutospacing="1" w:line="240" w:lineRule="auto"/>
      <w:jc w:val="center"/>
      <w:textAlignment w:val="center"/>
    </w:pPr>
    <w:rPr>
      <w:rFonts w:ascii="Tahoma" w:eastAsia="Times New Roman" w:hAnsi="Tahoma" w:cs="Tahoma"/>
      <w:color w:val="000000"/>
      <w:sz w:val="18"/>
      <w:szCs w:val="18"/>
      <w:lang w:eastAsia="ru-RU"/>
    </w:rPr>
  </w:style>
  <w:style w:type="paragraph" w:customStyle="1" w:styleId="xl326">
    <w:name w:val="xl326"/>
    <w:basedOn w:val="a"/>
    <w:rsid w:val="0079028F"/>
    <w:pPr>
      <w:pBdr>
        <w:left w:val="single" w:sz="4" w:space="0" w:color="auto"/>
        <w:bottom w:val="single" w:sz="4" w:space="0" w:color="auto"/>
      </w:pBdr>
      <w:spacing w:before="100" w:beforeAutospacing="1" w:after="100" w:afterAutospacing="1" w:line="240" w:lineRule="auto"/>
      <w:jc w:val="center"/>
      <w:textAlignment w:val="center"/>
    </w:pPr>
    <w:rPr>
      <w:rFonts w:ascii="Tahoma" w:eastAsia="Times New Roman" w:hAnsi="Tahoma" w:cs="Tahoma"/>
      <w:color w:val="000000"/>
      <w:sz w:val="18"/>
      <w:szCs w:val="18"/>
      <w:lang w:eastAsia="ru-RU"/>
    </w:rPr>
  </w:style>
  <w:style w:type="paragraph" w:customStyle="1" w:styleId="xl327">
    <w:name w:val="xl327"/>
    <w:basedOn w:val="a"/>
    <w:rsid w:val="0079028F"/>
    <w:pPr>
      <w:pBdr>
        <w:bottom w:val="single" w:sz="4" w:space="0" w:color="auto"/>
      </w:pBdr>
      <w:spacing w:before="100" w:beforeAutospacing="1" w:after="100" w:afterAutospacing="1" w:line="240" w:lineRule="auto"/>
      <w:jc w:val="center"/>
      <w:textAlignment w:val="center"/>
    </w:pPr>
    <w:rPr>
      <w:rFonts w:ascii="Tahoma" w:eastAsia="Times New Roman" w:hAnsi="Tahoma" w:cs="Tahoma"/>
      <w:sz w:val="18"/>
      <w:szCs w:val="18"/>
      <w:lang w:eastAsia="ru-RU"/>
    </w:rPr>
  </w:style>
  <w:style w:type="paragraph" w:customStyle="1" w:styleId="xl328">
    <w:name w:val="xl328"/>
    <w:basedOn w:val="a"/>
    <w:rsid w:val="0079028F"/>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Tahoma" w:eastAsia="Times New Roman" w:hAnsi="Tahoma" w:cs="Tahoma"/>
      <w:color w:val="000000"/>
      <w:sz w:val="18"/>
      <w:szCs w:val="18"/>
      <w:lang w:eastAsia="ru-RU"/>
    </w:rPr>
  </w:style>
  <w:style w:type="paragraph" w:customStyle="1" w:styleId="xl329">
    <w:name w:val="xl329"/>
    <w:basedOn w:val="a"/>
    <w:rsid w:val="0079028F"/>
    <w:pPr>
      <w:pBdr>
        <w:top w:val="single" w:sz="4" w:space="0" w:color="auto"/>
        <w:bottom w:val="single" w:sz="4" w:space="0" w:color="auto"/>
      </w:pBdr>
      <w:spacing w:before="100" w:beforeAutospacing="1" w:after="100" w:afterAutospacing="1" w:line="240" w:lineRule="auto"/>
      <w:jc w:val="center"/>
      <w:textAlignment w:val="center"/>
    </w:pPr>
    <w:rPr>
      <w:rFonts w:ascii="Tahoma" w:eastAsia="Times New Roman" w:hAnsi="Tahoma" w:cs="Tahoma"/>
      <w:color w:val="000000"/>
      <w:sz w:val="18"/>
      <w:szCs w:val="18"/>
      <w:lang w:eastAsia="ru-RU"/>
    </w:rPr>
  </w:style>
  <w:style w:type="paragraph" w:customStyle="1" w:styleId="xl330">
    <w:name w:val="xl330"/>
    <w:basedOn w:val="a"/>
    <w:rsid w:val="0079028F"/>
    <w:pPr>
      <w:pBdr>
        <w:top w:val="single" w:sz="4" w:space="0" w:color="auto"/>
        <w:left w:val="single" w:sz="8" w:space="0" w:color="auto"/>
        <w:bottom w:val="single" w:sz="4" w:space="0" w:color="auto"/>
      </w:pBdr>
      <w:spacing w:before="100" w:beforeAutospacing="1" w:after="100" w:afterAutospacing="1" w:line="240" w:lineRule="auto"/>
      <w:jc w:val="center"/>
      <w:textAlignment w:val="center"/>
    </w:pPr>
    <w:rPr>
      <w:rFonts w:ascii="Tahoma" w:eastAsia="Times New Roman" w:hAnsi="Tahoma" w:cs="Tahoma"/>
      <w:color w:val="000000"/>
      <w:sz w:val="18"/>
      <w:szCs w:val="18"/>
      <w:lang w:eastAsia="ru-RU"/>
    </w:rPr>
  </w:style>
  <w:style w:type="paragraph" w:customStyle="1" w:styleId="xl331">
    <w:name w:val="xl331"/>
    <w:basedOn w:val="a"/>
    <w:rsid w:val="0079028F"/>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ahoma" w:eastAsia="Times New Roman" w:hAnsi="Tahoma" w:cs="Tahoma"/>
      <w:color w:val="000000"/>
      <w:sz w:val="18"/>
      <w:szCs w:val="18"/>
      <w:lang w:eastAsia="ru-RU"/>
    </w:rPr>
  </w:style>
  <w:style w:type="paragraph" w:customStyle="1" w:styleId="xl332">
    <w:name w:val="xl332"/>
    <w:basedOn w:val="a"/>
    <w:rsid w:val="0079028F"/>
    <w:pPr>
      <w:pBdr>
        <w:top w:val="single" w:sz="4" w:space="0" w:color="auto"/>
        <w:bottom w:val="single" w:sz="4" w:space="0" w:color="auto"/>
      </w:pBdr>
      <w:spacing w:before="100" w:beforeAutospacing="1" w:after="100" w:afterAutospacing="1" w:line="240" w:lineRule="auto"/>
      <w:jc w:val="center"/>
      <w:textAlignment w:val="center"/>
    </w:pPr>
    <w:rPr>
      <w:rFonts w:ascii="Tahoma" w:eastAsia="Times New Roman" w:hAnsi="Tahoma" w:cs="Tahoma"/>
      <w:sz w:val="18"/>
      <w:szCs w:val="18"/>
      <w:lang w:eastAsia="ru-RU"/>
    </w:rPr>
  </w:style>
  <w:style w:type="paragraph" w:customStyle="1" w:styleId="xl333">
    <w:name w:val="xl333"/>
    <w:basedOn w:val="a"/>
    <w:rsid w:val="0079028F"/>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Tahoma" w:eastAsia="Times New Roman" w:hAnsi="Tahoma" w:cs="Tahoma"/>
      <w:color w:val="000000"/>
      <w:sz w:val="18"/>
      <w:szCs w:val="18"/>
      <w:lang w:eastAsia="ru-RU"/>
    </w:rPr>
  </w:style>
  <w:style w:type="paragraph" w:customStyle="1" w:styleId="xl334">
    <w:name w:val="xl334"/>
    <w:basedOn w:val="a"/>
    <w:rsid w:val="0079028F"/>
    <w:pPr>
      <w:pBdr>
        <w:top w:val="single" w:sz="4" w:space="0" w:color="auto"/>
        <w:bottom w:val="single" w:sz="4" w:space="0" w:color="auto"/>
      </w:pBdr>
      <w:spacing w:before="100" w:beforeAutospacing="1" w:after="100" w:afterAutospacing="1" w:line="240" w:lineRule="auto"/>
      <w:jc w:val="center"/>
      <w:textAlignment w:val="center"/>
    </w:pPr>
    <w:rPr>
      <w:rFonts w:ascii="Tahoma" w:eastAsia="Times New Roman" w:hAnsi="Tahoma" w:cs="Tahoma"/>
      <w:color w:val="000000"/>
      <w:sz w:val="18"/>
      <w:szCs w:val="18"/>
      <w:lang w:eastAsia="ru-RU"/>
    </w:rPr>
  </w:style>
  <w:style w:type="paragraph" w:customStyle="1" w:styleId="xl335">
    <w:name w:val="xl335"/>
    <w:basedOn w:val="a"/>
    <w:rsid w:val="0079028F"/>
    <w:pPr>
      <w:pBdr>
        <w:top w:val="single" w:sz="4" w:space="0" w:color="auto"/>
        <w:left w:val="single" w:sz="8" w:space="0" w:color="auto"/>
        <w:bottom w:val="single" w:sz="4" w:space="0" w:color="auto"/>
      </w:pBdr>
      <w:spacing w:before="100" w:beforeAutospacing="1" w:after="100" w:afterAutospacing="1" w:line="240" w:lineRule="auto"/>
      <w:jc w:val="center"/>
      <w:textAlignment w:val="center"/>
    </w:pPr>
    <w:rPr>
      <w:rFonts w:ascii="Tahoma" w:eastAsia="Times New Roman" w:hAnsi="Tahoma" w:cs="Tahoma"/>
      <w:color w:val="000000"/>
      <w:sz w:val="18"/>
      <w:szCs w:val="18"/>
      <w:lang w:eastAsia="ru-RU"/>
    </w:rPr>
  </w:style>
  <w:style w:type="paragraph" w:customStyle="1" w:styleId="xl336">
    <w:name w:val="xl336"/>
    <w:basedOn w:val="a"/>
    <w:rsid w:val="0079028F"/>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ahoma" w:eastAsia="Times New Roman" w:hAnsi="Tahoma" w:cs="Tahoma"/>
      <w:color w:val="000000"/>
      <w:sz w:val="18"/>
      <w:szCs w:val="18"/>
      <w:lang w:eastAsia="ru-RU"/>
    </w:rPr>
  </w:style>
  <w:style w:type="paragraph" w:customStyle="1" w:styleId="xl337">
    <w:name w:val="xl337"/>
    <w:basedOn w:val="a"/>
    <w:rsid w:val="0079028F"/>
    <w:pPr>
      <w:pBdr>
        <w:top w:val="single" w:sz="4" w:space="0" w:color="auto"/>
        <w:left w:val="single" w:sz="4" w:space="0" w:color="auto"/>
        <w:right w:val="single" w:sz="8" w:space="0" w:color="auto"/>
      </w:pBdr>
      <w:spacing w:before="100" w:beforeAutospacing="1" w:after="100" w:afterAutospacing="1" w:line="240" w:lineRule="auto"/>
      <w:jc w:val="center"/>
      <w:textAlignment w:val="center"/>
    </w:pPr>
    <w:rPr>
      <w:rFonts w:ascii="Tahoma" w:eastAsia="Times New Roman" w:hAnsi="Tahoma" w:cs="Tahoma"/>
      <w:color w:val="000000"/>
      <w:sz w:val="18"/>
      <w:szCs w:val="18"/>
      <w:lang w:eastAsia="ru-RU"/>
    </w:rPr>
  </w:style>
  <w:style w:type="paragraph" w:customStyle="1" w:styleId="xl338">
    <w:name w:val="xl338"/>
    <w:basedOn w:val="a"/>
    <w:rsid w:val="0079028F"/>
    <w:pPr>
      <w:pBdr>
        <w:top w:val="single" w:sz="4" w:space="0" w:color="auto"/>
      </w:pBdr>
      <w:spacing w:before="100" w:beforeAutospacing="1" w:after="100" w:afterAutospacing="1" w:line="240" w:lineRule="auto"/>
      <w:jc w:val="center"/>
      <w:textAlignment w:val="center"/>
    </w:pPr>
    <w:rPr>
      <w:rFonts w:ascii="Tahoma" w:eastAsia="Times New Roman" w:hAnsi="Tahoma" w:cs="Tahoma"/>
      <w:color w:val="000000"/>
      <w:sz w:val="18"/>
      <w:szCs w:val="18"/>
      <w:lang w:eastAsia="ru-RU"/>
    </w:rPr>
  </w:style>
  <w:style w:type="paragraph" w:customStyle="1" w:styleId="xl339">
    <w:name w:val="xl339"/>
    <w:basedOn w:val="a"/>
    <w:rsid w:val="0079028F"/>
    <w:pPr>
      <w:pBdr>
        <w:top w:val="single" w:sz="4" w:space="0" w:color="auto"/>
        <w:left w:val="single" w:sz="8" w:space="0" w:color="auto"/>
      </w:pBdr>
      <w:spacing w:before="100" w:beforeAutospacing="1" w:after="100" w:afterAutospacing="1" w:line="240" w:lineRule="auto"/>
      <w:jc w:val="center"/>
      <w:textAlignment w:val="center"/>
    </w:pPr>
    <w:rPr>
      <w:rFonts w:ascii="Tahoma" w:eastAsia="Times New Roman" w:hAnsi="Tahoma" w:cs="Tahoma"/>
      <w:color w:val="000000"/>
      <w:sz w:val="18"/>
      <w:szCs w:val="18"/>
      <w:lang w:eastAsia="ru-RU"/>
    </w:rPr>
  </w:style>
  <w:style w:type="paragraph" w:customStyle="1" w:styleId="xl340">
    <w:name w:val="xl340"/>
    <w:basedOn w:val="a"/>
    <w:rsid w:val="0079028F"/>
    <w:pPr>
      <w:pBdr>
        <w:top w:val="single" w:sz="4" w:space="0" w:color="auto"/>
        <w:left w:val="single" w:sz="4" w:space="0" w:color="auto"/>
      </w:pBdr>
      <w:spacing w:before="100" w:beforeAutospacing="1" w:after="100" w:afterAutospacing="1" w:line="240" w:lineRule="auto"/>
      <w:jc w:val="center"/>
      <w:textAlignment w:val="center"/>
    </w:pPr>
    <w:rPr>
      <w:rFonts w:ascii="Tahoma" w:eastAsia="Times New Roman" w:hAnsi="Tahoma" w:cs="Tahoma"/>
      <w:color w:val="000000"/>
      <w:sz w:val="18"/>
      <w:szCs w:val="18"/>
      <w:lang w:eastAsia="ru-RU"/>
    </w:rPr>
  </w:style>
  <w:style w:type="paragraph" w:customStyle="1" w:styleId="xl341">
    <w:name w:val="xl341"/>
    <w:basedOn w:val="a"/>
    <w:rsid w:val="0079028F"/>
    <w:pPr>
      <w:pBdr>
        <w:top w:val="single" w:sz="4" w:space="0" w:color="auto"/>
      </w:pBdr>
      <w:spacing w:before="100" w:beforeAutospacing="1" w:after="100" w:afterAutospacing="1" w:line="240" w:lineRule="auto"/>
      <w:jc w:val="center"/>
      <w:textAlignment w:val="center"/>
    </w:pPr>
    <w:rPr>
      <w:rFonts w:ascii="Tahoma" w:eastAsia="Times New Roman" w:hAnsi="Tahoma" w:cs="Tahoma"/>
      <w:sz w:val="18"/>
      <w:szCs w:val="18"/>
      <w:lang w:eastAsia="ru-RU"/>
    </w:rPr>
  </w:style>
  <w:style w:type="paragraph" w:customStyle="1" w:styleId="xl342">
    <w:name w:val="xl342"/>
    <w:basedOn w:val="a"/>
    <w:rsid w:val="0079028F"/>
    <w:pPr>
      <w:pBdr>
        <w:top w:val="single" w:sz="8"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Tahoma" w:eastAsia="Times New Roman" w:hAnsi="Tahoma" w:cs="Tahoma"/>
      <w:color w:val="000000"/>
      <w:sz w:val="18"/>
      <w:szCs w:val="18"/>
      <w:lang w:eastAsia="ru-RU"/>
    </w:rPr>
  </w:style>
  <w:style w:type="paragraph" w:customStyle="1" w:styleId="xl343">
    <w:name w:val="xl343"/>
    <w:basedOn w:val="a"/>
    <w:rsid w:val="0079028F"/>
    <w:pPr>
      <w:pBdr>
        <w:top w:val="single" w:sz="8" w:space="0" w:color="auto"/>
        <w:bottom w:val="single" w:sz="8" w:space="0" w:color="auto"/>
      </w:pBdr>
      <w:spacing w:before="100" w:beforeAutospacing="1" w:after="100" w:afterAutospacing="1" w:line="240" w:lineRule="auto"/>
      <w:jc w:val="center"/>
      <w:textAlignment w:val="center"/>
    </w:pPr>
    <w:rPr>
      <w:rFonts w:ascii="Tahoma" w:eastAsia="Times New Roman" w:hAnsi="Tahoma" w:cs="Tahoma"/>
      <w:sz w:val="18"/>
      <w:szCs w:val="18"/>
      <w:lang w:eastAsia="ru-RU"/>
    </w:rPr>
  </w:style>
  <w:style w:type="paragraph" w:customStyle="1" w:styleId="xl344">
    <w:name w:val="xl344"/>
    <w:basedOn w:val="a"/>
    <w:rsid w:val="0079028F"/>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Tahoma" w:eastAsia="Times New Roman" w:hAnsi="Tahoma" w:cs="Tahoma"/>
      <w:color w:val="000000"/>
      <w:sz w:val="18"/>
      <w:szCs w:val="18"/>
      <w:lang w:eastAsia="ru-RU"/>
    </w:rPr>
  </w:style>
  <w:style w:type="paragraph" w:customStyle="1" w:styleId="xl345">
    <w:name w:val="xl345"/>
    <w:basedOn w:val="a"/>
    <w:rsid w:val="0079028F"/>
    <w:pPr>
      <w:pBdr>
        <w:bottom w:val="single" w:sz="4" w:space="0" w:color="auto"/>
      </w:pBdr>
      <w:spacing w:before="100" w:beforeAutospacing="1" w:after="100" w:afterAutospacing="1" w:line="240" w:lineRule="auto"/>
      <w:jc w:val="center"/>
      <w:textAlignment w:val="center"/>
    </w:pPr>
    <w:rPr>
      <w:rFonts w:ascii="Tahoma" w:eastAsia="Times New Roman" w:hAnsi="Tahoma" w:cs="Tahoma"/>
      <w:color w:val="000000"/>
      <w:sz w:val="18"/>
      <w:szCs w:val="18"/>
      <w:lang w:eastAsia="ru-RU"/>
    </w:rPr>
  </w:style>
  <w:style w:type="paragraph" w:customStyle="1" w:styleId="xl346">
    <w:name w:val="xl346"/>
    <w:basedOn w:val="a"/>
    <w:rsid w:val="0079028F"/>
    <w:pPr>
      <w:pBdr>
        <w:left w:val="single" w:sz="8" w:space="0" w:color="auto"/>
        <w:bottom w:val="single" w:sz="4" w:space="0" w:color="auto"/>
      </w:pBdr>
      <w:spacing w:before="100" w:beforeAutospacing="1" w:after="100" w:afterAutospacing="1" w:line="240" w:lineRule="auto"/>
      <w:jc w:val="center"/>
      <w:textAlignment w:val="center"/>
    </w:pPr>
    <w:rPr>
      <w:rFonts w:ascii="Tahoma" w:eastAsia="Times New Roman" w:hAnsi="Tahoma" w:cs="Tahoma"/>
      <w:color w:val="000000"/>
      <w:sz w:val="18"/>
      <w:szCs w:val="18"/>
      <w:lang w:eastAsia="ru-RU"/>
    </w:rPr>
  </w:style>
  <w:style w:type="paragraph" w:customStyle="1" w:styleId="xl347">
    <w:name w:val="xl347"/>
    <w:basedOn w:val="a"/>
    <w:rsid w:val="0079028F"/>
    <w:pPr>
      <w:pBdr>
        <w:left w:val="single" w:sz="4" w:space="0" w:color="auto"/>
        <w:bottom w:val="single" w:sz="4" w:space="0" w:color="auto"/>
      </w:pBdr>
      <w:spacing w:before="100" w:beforeAutospacing="1" w:after="100" w:afterAutospacing="1" w:line="240" w:lineRule="auto"/>
      <w:jc w:val="center"/>
      <w:textAlignment w:val="center"/>
    </w:pPr>
    <w:rPr>
      <w:rFonts w:ascii="Tahoma" w:eastAsia="Times New Roman" w:hAnsi="Tahoma" w:cs="Tahoma"/>
      <w:color w:val="000000"/>
      <w:sz w:val="18"/>
      <w:szCs w:val="18"/>
      <w:lang w:eastAsia="ru-RU"/>
    </w:rPr>
  </w:style>
  <w:style w:type="paragraph" w:customStyle="1" w:styleId="xl348">
    <w:name w:val="xl348"/>
    <w:basedOn w:val="a"/>
    <w:rsid w:val="0079028F"/>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pPr>
    <w:rPr>
      <w:rFonts w:ascii="Tahoma" w:eastAsia="Times New Roman" w:hAnsi="Tahoma" w:cs="Tahoma"/>
      <w:color w:val="000000"/>
      <w:sz w:val="18"/>
      <w:szCs w:val="18"/>
      <w:lang w:eastAsia="ru-RU"/>
    </w:rPr>
  </w:style>
  <w:style w:type="paragraph" w:customStyle="1" w:styleId="xl349">
    <w:name w:val="xl349"/>
    <w:basedOn w:val="a"/>
    <w:rsid w:val="0079028F"/>
    <w:pPr>
      <w:pBdr>
        <w:top w:val="single" w:sz="4" w:space="0" w:color="auto"/>
        <w:bottom w:val="single" w:sz="4" w:space="0" w:color="auto"/>
      </w:pBdr>
      <w:spacing w:before="100" w:beforeAutospacing="1" w:after="100" w:afterAutospacing="1" w:line="240" w:lineRule="auto"/>
      <w:jc w:val="center"/>
    </w:pPr>
    <w:rPr>
      <w:rFonts w:ascii="Tahoma" w:eastAsia="Times New Roman" w:hAnsi="Tahoma" w:cs="Tahoma"/>
      <w:color w:val="000000"/>
      <w:sz w:val="18"/>
      <w:szCs w:val="18"/>
      <w:lang w:eastAsia="ru-RU"/>
    </w:rPr>
  </w:style>
  <w:style w:type="paragraph" w:customStyle="1" w:styleId="xl350">
    <w:name w:val="xl350"/>
    <w:basedOn w:val="a"/>
    <w:rsid w:val="0079028F"/>
    <w:pPr>
      <w:pBdr>
        <w:top w:val="single" w:sz="4" w:space="0" w:color="auto"/>
        <w:left w:val="single" w:sz="8" w:space="0" w:color="auto"/>
        <w:bottom w:val="single" w:sz="4" w:space="0" w:color="auto"/>
      </w:pBdr>
      <w:spacing w:before="100" w:beforeAutospacing="1" w:after="100" w:afterAutospacing="1" w:line="240" w:lineRule="auto"/>
      <w:jc w:val="center"/>
    </w:pPr>
    <w:rPr>
      <w:rFonts w:ascii="Tahoma" w:eastAsia="Times New Roman" w:hAnsi="Tahoma" w:cs="Tahoma"/>
      <w:color w:val="000000"/>
      <w:sz w:val="18"/>
      <w:szCs w:val="18"/>
      <w:lang w:eastAsia="ru-RU"/>
    </w:rPr>
  </w:style>
  <w:style w:type="paragraph" w:customStyle="1" w:styleId="xl351">
    <w:name w:val="xl351"/>
    <w:basedOn w:val="a"/>
    <w:rsid w:val="0079028F"/>
    <w:pPr>
      <w:pBdr>
        <w:top w:val="single" w:sz="4" w:space="0" w:color="auto"/>
        <w:left w:val="single" w:sz="4" w:space="0" w:color="auto"/>
        <w:bottom w:val="single" w:sz="4" w:space="0" w:color="auto"/>
      </w:pBdr>
      <w:spacing w:before="100" w:beforeAutospacing="1" w:after="100" w:afterAutospacing="1" w:line="240" w:lineRule="auto"/>
      <w:jc w:val="center"/>
    </w:pPr>
    <w:rPr>
      <w:rFonts w:ascii="Tahoma" w:eastAsia="Times New Roman" w:hAnsi="Tahoma" w:cs="Tahoma"/>
      <w:color w:val="000000"/>
      <w:sz w:val="18"/>
      <w:szCs w:val="18"/>
      <w:lang w:eastAsia="ru-RU"/>
    </w:rPr>
  </w:style>
  <w:style w:type="paragraph" w:customStyle="1" w:styleId="xl352">
    <w:name w:val="xl352"/>
    <w:basedOn w:val="a"/>
    <w:rsid w:val="0079028F"/>
    <w:pPr>
      <w:pBdr>
        <w:top w:val="single" w:sz="4" w:space="0" w:color="auto"/>
        <w:left w:val="single" w:sz="4" w:space="0" w:color="auto"/>
        <w:right w:val="single" w:sz="8" w:space="0" w:color="auto"/>
      </w:pBdr>
      <w:spacing w:before="100" w:beforeAutospacing="1" w:after="100" w:afterAutospacing="1" w:line="240" w:lineRule="auto"/>
      <w:jc w:val="center"/>
    </w:pPr>
    <w:rPr>
      <w:rFonts w:ascii="Tahoma" w:eastAsia="Times New Roman" w:hAnsi="Tahoma" w:cs="Tahoma"/>
      <w:color w:val="000000"/>
      <w:sz w:val="18"/>
      <w:szCs w:val="18"/>
      <w:lang w:eastAsia="ru-RU"/>
    </w:rPr>
  </w:style>
  <w:style w:type="paragraph" w:customStyle="1" w:styleId="xl353">
    <w:name w:val="xl353"/>
    <w:basedOn w:val="a"/>
    <w:rsid w:val="0079028F"/>
    <w:pPr>
      <w:pBdr>
        <w:top w:val="single" w:sz="4" w:space="0" w:color="auto"/>
      </w:pBdr>
      <w:spacing w:before="100" w:beforeAutospacing="1" w:after="100" w:afterAutospacing="1" w:line="240" w:lineRule="auto"/>
      <w:jc w:val="center"/>
    </w:pPr>
    <w:rPr>
      <w:rFonts w:ascii="Tahoma" w:eastAsia="Times New Roman" w:hAnsi="Tahoma" w:cs="Tahoma"/>
      <w:color w:val="000000"/>
      <w:sz w:val="18"/>
      <w:szCs w:val="18"/>
      <w:lang w:eastAsia="ru-RU"/>
    </w:rPr>
  </w:style>
  <w:style w:type="paragraph" w:customStyle="1" w:styleId="xl354">
    <w:name w:val="xl354"/>
    <w:basedOn w:val="a"/>
    <w:rsid w:val="0079028F"/>
    <w:pPr>
      <w:pBdr>
        <w:top w:val="single" w:sz="4" w:space="0" w:color="auto"/>
        <w:left w:val="single" w:sz="8" w:space="0" w:color="auto"/>
      </w:pBdr>
      <w:spacing w:before="100" w:beforeAutospacing="1" w:after="100" w:afterAutospacing="1" w:line="240" w:lineRule="auto"/>
      <w:jc w:val="center"/>
    </w:pPr>
    <w:rPr>
      <w:rFonts w:ascii="Tahoma" w:eastAsia="Times New Roman" w:hAnsi="Tahoma" w:cs="Tahoma"/>
      <w:color w:val="000000"/>
      <w:sz w:val="18"/>
      <w:szCs w:val="18"/>
      <w:lang w:eastAsia="ru-RU"/>
    </w:rPr>
  </w:style>
  <w:style w:type="paragraph" w:customStyle="1" w:styleId="xl355">
    <w:name w:val="xl355"/>
    <w:basedOn w:val="a"/>
    <w:rsid w:val="0079028F"/>
    <w:pPr>
      <w:pBdr>
        <w:top w:val="single" w:sz="4" w:space="0" w:color="auto"/>
        <w:left w:val="single" w:sz="4" w:space="0" w:color="auto"/>
      </w:pBdr>
      <w:spacing w:before="100" w:beforeAutospacing="1" w:after="100" w:afterAutospacing="1" w:line="240" w:lineRule="auto"/>
      <w:jc w:val="center"/>
    </w:pPr>
    <w:rPr>
      <w:rFonts w:ascii="Tahoma" w:eastAsia="Times New Roman" w:hAnsi="Tahoma" w:cs="Tahoma"/>
      <w:color w:val="000000"/>
      <w:sz w:val="18"/>
      <w:szCs w:val="18"/>
      <w:lang w:eastAsia="ru-RU"/>
    </w:rPr>
  </w:style>
  <w:style w:type="paragraph" w:customStyle="1" w:styleId="xl356">
    <w:name w:val="xl356"/>
    <w:basedOn w:val="a"/>
    <w:rsid w:val="0079028F"/>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Tahoma" w:eastAsia="Times New Roman" w:hAnsi="Tahoma" w:cs="Tahoma"/>
      <w:color w:val="000000"/>
      <w:sz w:val="18"/>
      <w:szCs w:val="18"/>
      <w:lang w:eastAsia="ru-RU"/>
    </w:rPr>
  </w:style>
  <w:style w:type="paragraph" w:customStyle="1" w:styleId="xl357">
    <w:name w:val="xl357"/>
    <w:basedOn w:val="a"/>
    <w:rsid w:val="0079028F"/>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Tahoma" w:eastAsia="Times New Roman" w:hAnsi="Tahoma" w:cs="Tahoma"/>
      <w:color w:val="000000"/>
      <w:sz w:val="18"/>
      <w:szCs w:val="18"/>
      <w:lang w:eastAsia="ru-RU"/>
    </w:rPr>
  </w:style>
  <w:style w:type="paragraph" w:customStyle="1" w:styleId="xl358">
    <w:name w:val="xl358"/>
    <w:basedOn w:val="a"/>
    <w:rsid w:val="0079028F"/>
    <w:pPr>
      <w:pBdr>
        <w:top w:val="single" w:sz="4" w:space="0" w:color="auto"/>
        <w:bottom w:val="single" w:sz="4" w:space="0" w:color="auto"/>
      </w:pBdr>
      <w:spacing w:before="100" w:beforeAutospacing="1" w:after="100" w:afterAutospacing="1" w:line="240" w:lineRule="auto"/>
      <w:jc w:val="center"/>
      <w:textAlignment w:val="center"/>
    </w:pPr>
    <w:rPr>
      <w:rFonts w:ascii="Tahoma" w:eastAsia="Times New Roman" w:hAnsi="Tahoma" w:cs="Tahoma"/>
      <w:color w:val="000000"/>
      <w:sz w:val="18"/>
      <w:szCs w:val="18"/>
      <w:lang w:eastAsia="ru-RU"/>
    </w:rPr>
  </w:style>
  <w:style w:type="paragraph" w:customStyle="1" w:styleId="xl359">
    <w:name w:val="xl359"/>
    <w:basedOn w:val="a"/>
    <w:rsid w:val="0079028F"/>
    <w:pPr>
      <w:pBdr>
        <w:top w:val="single" w:sz="4" w:space="0" w:color="auto"/>
        <w:left w:val="single" w:sz="8" w:space="0" w:color="auto"/>
        <w:bottom w:val="single" w:sz="4" w:space="0" w:color="auto"/>
      </w:pBdr>
      <w:spacing w:before="100" w:beforeAutospacing="1" w:after="100" w:afterAutospacing="1" w:line="240" w:lineRule="auto"/>
      <w:jc w:val="center"/>
      <w:textAlignment w:val="center"/>
    </w:pPr>
    <w:rPr>
      <w:rFonts w:ascii="Tahoma" w:eastAsia="Times New Roman" w:hAnsi="Tahoma" w:cs="Tahoma"/>
      <w:color w:val="000000"/>
      <w:sz w:val="18"/>
      <w:szCs w:val="18"/>
      <w:lang w:eastAsia="ru-RU"/>
    </w:rPr>
  </w:style>
  <w:style w:type="paragraph" w:customStyle="1" w:styleId="xl360">
    <w:name w:val="xl360"/>
    <w:basedOn w:val="a"/>
    <w:rsid w:val="0079028F"/>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ahoma" w:eastAsia="Times New Roman" w:hAnsi="Tahoma" w:cs="Tahoma"/>
      <w:color w:val="000000"/>
      <w:sz w:val="18"/>
      <w:szCs w:val="18"/>
      <w:lang w:eastAsia="ru-RU"/>
    </w:rPr>
  </w:style>
  <w:style w:type="paragraph" w:customStyle="1" w:styleId="xl361">
    <w:name w:val="xl361"/>
    <w:basedOn w:val="a"/>
    <w:rsid w:val="0079028F"/>
    <w:pPr>
      <w:pBdr>
        <w:top w:val="single" w:sz="4" w:space="0" w:color="auto"/>
        <w:left w:val="single" w:sz="4" w:space="0" w:color="auto"/>
        <w:right w:val="single" w:sz="8" w:space="0" w:color="auto"/>
      </w:pBdr>
      <w:spacing w:before="100" w:beforeAutospacing="1" w:after="100" w:afterAutospacing="1" w:line="240" w:lineRule="auto"/>
      <w:jc w:val="center"/>
      <w:textAlignment w:val="center"/>
    </w:pPr>
    <w:rPr>
      <w:rFonts w:ascii="Tahoma" w:eastAsia="Times New Roman" w:hAnsi="Tahoma" w:cs="Tahoma"/>
      <w:color w:val="000000"/>
      <w:sz w:val="18"/>
      <w:szCs w:val="18"/>
      <w:lang w:eastAsia="ru-RU"/>
    </w:rPr>
  </w:style>
  <w:style w:type="paragraph" w:customStyle="1" w:styleId="xl362">
    <w:name w:val="xl362"/>
    <w:basedOn w:val="a"/>
    <w:rsid w:val="0079028F"/>
    <w:pPr>
      <w:pBdr>
        <w:top w:val="single" w:sz="4" w:space="0" w:color="auto"/>
      </w:pBdr>
      <w:spacing w:before="100" w:beforeAutospacing="1" w:after="100" w:afterAutospacing="1" w:line="240" w:lineRule="auto"/>
      <w:jc w:val="center"/>
      <w:textAlignment w:val="center"/>
    </w:pPr>
    <w:rPr>
      <w:rFonts w:ascii="Tahoma" w:eastAsia="Times New Roman" w:hAnsi="Tahoma" w:cs="Tahoma"/>
      <w:color w:val="000000"/>
      <w:sz w:val="18"/>
      <w:szCs w:val="18"/>
      <w:lang w:eastAsia="ru-RU"/>
    </w:rPr>
  </w:style>
  <w:style w:type="paragraph" w:customStyle="1" w:styleId="xl363">
    <w:name w:val="xl363"/>
    <w:basedOn w:val="a"/>
    <w:rsid w:val="0079028F"/>
    <w:pPr>
      <w:pBdr>
        <w:top w:val="single" w:sz="4" w:space="0" w:color="auto"/>
        <w:left w:val="single" w:sz="8" w:space="0" w:color="auto"/>
      </w:pBdr>
      <w:spacing w:before="100" w:beforeAutospacing="1" w:after="100" w:afterAutospacing="1" w:line="240" w:lineRule="auto"/>
      <w:jc w:val="center"/>
      <w:textAlignment w:val="center"/>
    </w:pPr>
    <w:rPr>
      <w:rFonts w:ascii="Tahoma" w:eastAsia="Times New Roman" w:hAnsi="Tahoma" w:cs="Tahoma"/>
      <w:color w:val="000000"/>
      <w:sz w:val="18"/>
      <w:szCs w:val="18"/>
      <w:lang w:eastAsia="ru-RU"/>
    </w:rPr>
  </w:style>
  <w:style w:type="paragraph" w:customStyle="1" w:styleId="xl364">
    <w:name w:val="xl364"/>
    <w:basedOn w:val="a"/>
    <w:rsid w:val="0079028F"/>
    <w:pPr>
      <w:pBdr>
        <w:top w:val="single" w:sz="4" w:space="0" w:color="auto"/>
        <w:left w:val="single" w:sz="4" w:space="0" w:color="auto"/>
      </w:pBdr>
      <w:spacing w:before="100" w:beforeAutospacing="1" w:after="100" w:afterAutospacing="1" w:line="240" w:lineRule="auto"/>
      <w:jc w:val="center"/>
      <w:textAlignment w:val="center"/>
    </w:pPr>
    <w:rPr>
      <w:rFonts w:ascii="Tahoma" w:eastAsia="Times New Roman" w:hAnsi="Tahoma" w:cs="Tahoma"/>
      <w:color w:val="000000"/>
      <w:sz w:val="18"/>
      <w:szCs w:val="18"/>
      <w:lang w:eastAsia="ru-RU"/>
    </w:rPr>
  </w:style>
  <w:style w:type="paragraph" w:customStyle="1" w:styleId="xl365">
    <w:name w:val="xl365"/>
    <w:basedOn w:val="a"/>
    <w:rsid w:val="0079028F"/>
    <w:pPr>
      <w:pBdr>
        <w:top w:val="single" w:sz="8" w:space="0" w:color="auto"/>
        <w:bottom w:val="single" w:sz="8" w:space="0" w:color="auto"/>
      </w:pBdr>
      <w:spacing w:before="100" w:beforeAutospacing="1" w:after="100" w:afterAutospacing="1" w:line="240" w:lineRule="auto"/>
      <w:jc w:val="center"/>
      <w:textAlignment w:val="center"/>
    </w:pPr>
    <w:rPr>
      <w:rFonts w:ascii="Tahoma" w:eastAsia="Times New Roman" w:hAnsi="Tahoma" w:cs="Tahoma"/>
      <w:color w:val="000000"/>
      <w:sz w:val="18"/>
      <w:szCs w:val="18"/>
      <w:lang w:eastAsia="ru-RU"/>
    </w:rPr>
  </w:style>
  <w:style w:type="paragraph" w:customStyle="1" w:styleId="xl366">
    <w:name w:val="xl366"/>
    <w:basedOn w:val="a"/>
    <w:rsid w:val="0079028F"/>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Tahoma" w:eastAsia="Times New Roman" w:hAnsi="Tahoma" w:cs="Tahoma"/>
      <w:color w:val="000000"/>
      <w:sz w:val="18"/>
      <w:szCs w:val="18"/>
      <w:lang w:eastAsia="ru-RU"/>
    </w:rPr>
  </w:style>
  <w:style w:type="paragraph" w:customStyle="1" w:styleId="xl367">
    <w:name w:val="xl367"/>
    <w:basedOn w:val="a"/>
    <w:rsid w:val="0079028F"/>
    <w:pPr>
      <w:pBdr>
        <w:top w:val="single" w:sz="8" w:space="0" w:color="auto"/>
        <w:left w:val="single" w:sz="4" w:space="0" w:color="auto"/>
        <w:bottom w:val="single" w:sz="8" w:space="0" w:color="auto"/>
      </w:pBdr>
      <w:spacing w:before="100" w:beforeAutospacing="1" w:after="100" w:afterAutospacing="1" w:line="240" w:lineRule="auto"/>
      <w:jc w:val="center"/>
      <w:textAlignment w:val="center"/>
    </w:pPr>
    <w:rPr>
      <w:rFonts w:ascii="Tahoma" w:eastAsia="Times New Roman" w:hAnsi="Tahoma" w:cs="Tahoma"/>
      <w:color w:val="000000"/>
      <w:sz w:val="18"/>
      <w:szCs w:val="18"/>
      <w:lang w:eastAsia="ru-RU"/>
    </w:rPr>
  </w:style>
  <w:style w:type="paragraph" w:customStyle="1" w:styleId="xl368">
    <w:name w:val="xl368"/>
    <w:basedOn w:val="a"/>
    <w:rsid w:val="0079028F"/>
    <w:pPr>
      <w:pBdr>
        <w:bottom w:val="single" w:sz="4" w:space="0" w:color="auto"/>
      </w:pBdr>
      <w:spacing w:before="100" w:beforeAutospacing="1" w:after="100" w:afterAutospacing="1" w:line="240" w:lineRule="auto"/>
      <w:jc w:val="center"/>
      <w:textAlignment w:val="center"/>
    </w:pPr>
    <w:rPr>
      <w:rFonts w:ascii="Tahoma" w:eastAsia="Times New Roman" w:hAnsi="Tahoma" w:cs="Tahoma"/>
      <w:color w:val="000000"/>
      <w:sz w:val="18"/>
      <w:szCs w:val="18"/>
      <w:lang w:eastAsia="ru-RU"/>
    </w:rPr>
  </w:style>
  <w:style w:type="paragraph" w:customStyle="1" w:styleId="xl369">
    <w:name w:val="xl369"/>
    <w:basedOn w:val="a"/>
    <w:rsid w:val="0079028F"/>
    <w:pPr>
      <w:pBdr>
        <w:left w:val="single" w:sz="8" w:space="0" w:color="auto"/>
        <w:bottom w:val="single" w:sz="4" w:space="0" w:color="auto"/>
      </w:pBdr>
      <w:spacing w:before="100" w:beforeAutospacing="1" w:after="100" w:afterAutospacing="1" w:line="240" w:lineRule="auto"/>
      <w:jc w:val="center"/>
      <w:textAlignment w:val="center"/>
    </w:pPr>
    <w:rPr>
      <w:rFonts w:ascii="Tahoma" w:eastAsia="Times New Roman" w:hAnsi="Tahoma" w:cs="Tahoma"/>
      <w:color w:val="000000"/>
      <w:sz w:val="18"/>
      <w:szCs w:val="18"/>
      <w:lang w:eastAsia="ru-RU"/>
    </w:rPr>
  </w:style>
  <w:style w:type="paragraph" w:customStyle="1" w:styleId="xl370">
    <w:name w:val="xl370"/>
    <w:basedOn w:val="a"/>
    <w:rsid w:val="0079028F"/>
    <w:pPr>
      <w:pBdr>
        <w:left w:val="single" w:sz="4" w:space="0" w:color="auto"/>
        <w:bottom w:val="single" w:sz="4" w:space="0" w:color="auto"/>
      </w:pBdr>
      <w:spacing w:before="100" w:beforeAutospacing="1" w:after="100" w:afterAutospacing="1" w:line="240" w:lineRule="auto"/>
      <w:jc w:val="center"/>
      <w:textAlignment w:val="center"/>
    </w:pPr>
    <w:rPr>
      <w:rFonts w:ascii="Tahoma" w:eastAsia="Times New Roman" w:hAnsi="Tahoma" w:cs="Tahoma"/>
      <w:color w:val="000000"/>
      <w:sz w:val="18"/>
      <w:szCs w:val="18"/>
      <w:lang w:eastAsia="ru-RU"/>
    </w:rPr>
  </w:style>
  <w:style w:type="paragraph" w:customStyle="1" w:styleId="xl371">
    <w:name w:val="xl371"/>
    <w:basedOn w:val="a"/>
    <w:rsid w:val="0079028F"/>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pPr>
    <w:rPr>
      <w:rFonts w:ascii="Tahoma" w:eastAsia="Times New Roman" w:hAnsi="Tahoma" w:cs="Tahoma"/>
      <w:color w:val="000000"/>
      <w:sz w:val="18"/>
      <w:szCs w:val="18"/>
      <w:lang w:eastAsia="ru-RU"/>
    </w:rPr>
  </w:style>
  <w:style w:type="paragraph" w:customStyle="1" w:styleId="xl372">
    <w:name w:val="xl372"/>
    <w:basedOn w:val="a"/>
    <w:rsid w:val="0079028F"/>
    <w:pPr>
      <w:pBdr>
        <w:top w:val="single" w:sz="4" w:space="0" w:color="auto"/>
        <w:bottom w:val="single" w:sz="4" w:space="0" w:color="auto"/>
      </w:pBdr>
      <w:spacing w:before="100" w:beforeAutospacing="1" w:after="100" w:afterAutospacing="1" w:line="240" w:lineRule="auto"/>
      <w:jc w:val="center"/>
    </w:pPr>
    <w:rPr>
      <w:rFonts w:ascii="Tahoma" w:eastAsia="Times New Roman" w:hAnsi="Tahoma" w:cs="Tahoma"/>
      <w:color w:val="000000"/>
      <w:sz w:val="18"/>
      <w:szCs w:val="18"/>
      <w:lang w:eastAsia="ru-RU"/>
    </w:rPr>
  </w:style>
  <w:style w:type="paragraph" w:customStyle="1" w:styleId="xl373">
    <w:name w:val="xl373"/>
    <w:basedOn w:val="a"/>
    <w:rsid w:val="0079028F"/>
    <w:pPr>
      <w:pBdr>
        <w:top w:val="single" w:sz="4" w:space="0" w:color="auto"/>
        <w:left w:val="single" w:sz="8" w:space="0" w:color="auto"/>
        <w:bottom w:val="single" w:sz="4" w:space="0" w:color="auto"/>
      </w:pBdr>
      <w:spacing w:before="100" w:beforeAutospacing="1" w:after="100" w:afterAutospacing="1" w:line="240" w:lineRule="auto"/>
      <w:jc w:val="center"/>
    </w:pPr>
    <w:rPr>
      <w:rFonts w:ascii="Tahoma" w:eastAsia="Times New Roman" w:hAnsi="Tahoma" w:cs="Tahoma"/>
      <w:color w:val="000000"/>
      <w:sz w:val="18"/>
      <w:szCs w:val="18"/>
      <w:lang w:eastAsia="ru-RU"/>
    </w:rPr>
  </w:style>
  <w:style w:type="paragraph" w:customStyle="1" w:styleId="xl374">
    <w:name w:val="xl374"/>
    <w:basedOn w:val="a"/>
    <w:rsid w:val="0079028F"/>
    <w:pPr>
      <w:pBdr>
        <w:top w:val="single" w:sz="4" w:space="0" w:color="auto"/>
        <w:left w:val="single" w:sz="4" w:space="0" w:color="auto"/>
        <w:bottom w:val="single" w:sz="4" w:space="0" w:color="auto"/>
      </w:pBdr>
      <w:spacing w:before="100" w:beforeAutospacing="1" w:after="100" w:afterAutospacing="1" w:line="240" w:lineRule="auto"/>
      <w:jc w:val="center"/>
    </w:pPr>
    <w:rPr>
      <w:rFonts w:ascii="Tahoma" w:eastAsia="Times New Roman" w:hAnsi="Tahoma" w:cs="Tahoma"/>
      <w:color w:val="000000"/>
      <w:sz w:val="18"/>
      <w:szCs w:val="18"/>
      <w:lang w:eastAsia="ru-RU"/>
    </w:rPr>
  </w:style>
  <w:style w:type="paragraph" w:customStyle="1" w:styleId="xl375">
    <w:name w:val="xl375"/>
    <w:basedOn w:val="a"/>
    <w:rsid w:val="0079028F"/>
    <w:pPr>
      <w:pBdr>
        <w:top w:val="single" w:sz="4" w:space="0" w:color="auto"/>
        <w:left w:val="single" w:sz="4" w:space="0" w:color="auto"/>
        <w:right w:val="single" w:sz="8" w:space="0" w:color="auto"/>
      </w:pBdr>
      <w:spacing w:before="100" w:beforeAutospacing="1" w:after="100" w:afterAutospacing="1" w:line="240" w:lineRule="auto"/>
      <w:jc w:val="center"/>
    </w:pPr>
    <w:rPr>
      <w:rFonts w:ascii="Tahoma" w:eastAsia="Times New Roman" w:hAnsi="Tahoma" w:cs="Tahoma"/>
      <w:color w:val="000000"/>
      <w:sz w:val="18"/>
      <w:szCs w:val="18"/>
      <w:lang w:eastAsia="ru-RU"/>
    </w:rPr>
  </w:style>
  <w:style w:type="paragraph" w:customStyle="1" w:styleId="xl376">
    <w:name w:val="xl376"/>
    <w:basedOn w:val="a"/>
    <w:rsid w:val="0079028F"/>
    <w:pPr>
      <w:pBdr>
        <w:top w:val="single" w:sz="4" w:space="0" w:color="auto"/>
      </w:pBdr>
      <w:spacing w:before="100" w:beforeAutospacing="1" w:after="100" w:afterAutospacing="1" w:line="240" w:lineRule="auto"/>
      <w:jc w:val="center"/>
    </w:pPr>
    <w:rPr>
      <w:rFonts w:ascii="Tahoma" w:eastAsia="Times New Roman" w:hAnsi="Tahoma" w:cs="Tahoma"/>
      <w:color w:val="000000"/>
      <w:sz w:val="18"/>
      <w:szCs w:val="18"/>
      <w:lang w:eastAsia="ru-RU"/>
    </w:rPr>
  </w:style>
  <w:style w:type="paragraph" w:customStyle="1" w:styleId="xl377">
    <w:name w:val="xl377"/>
    <w:basedOn w:val="a"/>
    <w:rsid w:val="0079028F"/>
    <w:pPr>
      <w:pBdr>
        <w:top w:val="single" w:sz="4" w:space="0" w:color="auto"/>
        <w:left w:val="single" w:sz="8" w:space="0" w:color="auto"/>
      </w:pBdr>
      <w:spacing w:before="100" w:beforeAutospacing="1" w:after="100" w:afterAutospacing="1" w:line="240" w:lineRule="auto"/>
      <w:jc w:val="center"/>
    </w:pPr>
    <w:rPr>
      <w:rFonts w:ascii="Tahoma" w:eastAsia="Times New Roman" w:hAnsi="Tahoma" w:cs="Tahoma"/>
      <w:color w:val="000000"/>
      <w:sz w:val="18"/>
      <w:szCs w:val="18"/>
      <w:lang w:eastAsia="ru-RU"/>
    </w:rPr>
  </w:style>
  <w:style w:type="paragraph" w:customStyle="1" w:styleId="xl378">
    <w:name w:val="xl378"/>
    <w:basedOn w:val="a"/>
    <w:rsid w:val="0079028F"/>
    <w:pPr>
      <w:pBdr>
        <w:top w:val="single" w:sz="4" w:space="0" w:color="auto"/>
        <w:left w:val="single" w:sz="4" w:space="0" w:color="auto"/>
      </w:pBdr>
      <w:spacing w:before="100" w:beforeAutospacing="1" w:after="100" w:afterAutospacing="1" w:line="240" w:lineRule="auto"/>
      <w:jc w:val="center"/>
    </w:pPr>
    <w:rPr>
      <w:rFonts w:ascii="Tahoma" w:eastAsia="Times New Roman" w:hAnsi="Tahoma" w:cs="Tahoma"/>
      <w:color w:val="000000"/>
      <w:sz w:val="18"/>
      <w:szCs w:val="18"/>
      <w:lang w:eastAsia="ru-RU"/>
    </w:rPr>
  </w:style>
  <w:style w:type="paragraph" w:customStyle="1" w:styleId="xl379">
    <w:name w:val="xl379"/>
    <w:basedOn w:val="a"/>
    <w:rsid w:val="0079028F"/>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Tahoma" w:eastAsia="Times New Roman" w:hAnsi="Tahoma" w:cs="Tahoma"/>
      <w:color w:val="000000"/>
      <w:sz w:val="18"/>
      <w:szCs w:val="18"/>
      <w:lang w:eastAsia="ru-RU"/>
    </w:rPr>
  </w:style>
  <w:style w:type="paragraph" w:customStyle="1" w:styleId="xl380">
    <w:name w:val="xl380"/>
    <w:basedOn w:val="a"/>
    <w:rsid w:val="0079028F"/>
    <w:pPr>
      <w:pBdr>
        <w:top w:val="single" w:sz="8" w:space="0" w:color="auto"/>
        <w:left w:val="single" w:sz="4" w:space="0" w:color="auto"/>
        <w:bottom w:val="single" w:sz="8" w:space="0" w:color="auto"/>
      </w:pBdr>
      <w:spacing w:before="100" w:beforeAutospacing="1" w:after="100" w:afterAutospacing="1" w:line="240" w:lineRule="auto"/>
      <w:jc w:val="center"/>
      <w:textAlignment w:val="center"/>
    </w:pPr>
    <w:rPr>
      <w:rFonts w:ascii="Tahoma" w:eastAsia="Times New Roman" w:hAnsi="Tahoma" w:cs="Tahoma"/>
      <w:color w:val="000000"/>
      <w:sz w:val="18"/>
      <w:szCs w:val="18"/>
      <w:lang w:eastAsia="ru-RU"/>
    </w:rPr>
  </w:style>
  <w:style w:type="paragraph" w:customStyle="1" w:styleId="xl381">
    <w:name w:val="xl381"/>
    <w:basedOn w:val="a"/>
    <w:rsid w:val="0079028F"/>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Tahoma" w:eastAsia="Times New Roman" w:hAnsi="Tahoma" w:cs="Tahoma"/>
      <w:color w:val="000000"/>
      <w:sz w:val="18"/>
      <w:szCs w:val="18"/>
      <w:lang w:eastAsia="ru-RU"/>
    </w:rPr>
  </w:style>
  <w:style w:type="paragraph" w:customStyle="1" w:styleId="xl382">
    <w:name w:val="xl382"/>
    <w:basedOn w:val="a"/>
    <w:rsid w:val="0079028F"/>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Tahoma" w:eastAsia="Times New Roman" w:hAnsi="Tahoma" w:cs="Tahoma"/>
      <w:color w:val="000000"/>
      <w:sz w:val="18"/>
      <w:szCs w:val="18"/>
      <w:lang w:eastAsia="ru-RU"/>
    </w:rPr>
  </w:style>
  <w:style w:type="paragraph" w:customStyle="1" w:styleId="xl383">
    <w:name w:val="xl383"/>
    <w:basedOn w:val="a"/>
    <w:rsid w:val="0079028F"/>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pPr>
    <w:rPr>
      <w:rFonts w:ascii="Tahoma" w:eastAsia="Times New Roman" w:hAnsi="Tahoma" w:cs="Tahoma"/>
      <w:color w:val="000000"/>
      <w:sz w:val="18"/>
      <w:szCs w:val="18"/>
      <w:lang w:eastAsia="ru-RU"/>
    </w:rPr>
  </w:style>
  <w:style w:type="paragraph" w:customStyle="1" w:styleId="xl384">
    <w:name w:val="xl384"/>
    <w:basedOn w:val="a"/>
    <w:rsid w:val="0079028F"/>
    <w:pPr>
      <w:pBdr>
        <w:top w:val="single" w:sz="4" w:space="0" w:color="auto"/>
        <w:left w:val="single" w:sz="4" w:space="0" w:color="auto"/>
      </w:pBdr>
      <w:spacing w:before="100" w:beforeAutospacing="1" w:after="100" w:afterAutospacing="1" w:line="240" w:lineRule="auto"/>
      <w:jc w:val="center"/>
    </w:pPr>
    <w:rPr>
      <w:rFonts w:ascii="Tahoma" w:eastAsia="Times New Roman" w:hAnsi="Tahoma" w:cs="Tahoma"/>
      <w:color w:val="000000"/>
      <w:sz w:val="18"/>
      <w:szCs w:val="18"/>
      <w:lang w:eastAsia="ru-RU"/>
    </w:rPr>
  </w:style>
  <w:style w:type="paragraph" w:customStyle="1" w:styleId="xl385">
    <w:name w:val="xl385"/>
    <w:basedOn w:val="a"/>
    <w:rsid w:val="0079028F"/>
    <w:pPr>
      <w:pBdr>
        <w:top w:val="single" w:sz="4" w:space="0" w:color="auto"/>
        <w:left w:val="single" w:sz="8" w:space="0" w:color="auto"/>
        <w:right w:val="single" w:sz="8" w:space="0" w:color="auto"/>
      </w:pBdr>
      <w:spacing w:before="100" w:beforeAutospacing="1" w:after="100" w:afterAutospacing="1" w:line="240" w:lineRule="auto"/>
      <w:jc w:val="center"/>
    </w:pPr>
    <w:rPr>
      <w:rFonts w:ascii="Tahoma" w:eastAsia="Times New Roman" w:hAnsi="Tahoma" w:cs="Tahoma"/>
      <w:color w:val="000000"/>
      <w:sz w:val="18"/>
      <w:szCs w:val="18"/>
      <w:lang w:eastAsia="ru-RU"/>
    </w:rPr>
  </w:style>
  <w:style w:type="paragraph" w:customStyle="1" w:styleId="xl386">
    <w:name w:val="xl386"/>
    <w:basedOn w:val="a"/>
    <w:rsid w:val="0079028F"/>
    <w:pPr>
      <w:pBdr>
        <w:top w:val="single" w:sz="4" w:space="0" w:color="auto"/>
      </w:pBdr>
      <w:spacing w:before="100" w:beforeAutospacing="1" w:after="100" w:afterAutospacing="1" w:line="240" w:lineRule="auto"/>
      <w:jc w:val="center"/>
    </w:pPr>
    <w:rPr>
      <w:rFonts w:ascii="Tahoma" w:eastAsia="Times New Roman" w:hAnsi="Tahoma" w:cs="Tahoma"/>
      <w:color w:val="000000"/>
      <w:sz w:val="18"/>
      <w:szCs w:val="18"/>
      <w:lang w:eastAsia="ru-RU"/>
    </w:rPr>
  </w:style>
  <w:style w:type="paragraph" w:customStyle="1" w:styleId="xl387">
    <w:name w:val="xl387"/>
    <w:basedOn w:val="a"/>
    <w:rsid w:val="0079028F"/>
    <w:pPr>
      <w:pBdr>
        <w:top w:val="single" w:sz="4" w:space="0" w:color="auto"/>
        <w:left w:val="single" w:sz="4" w:space="0" w:color="auto"/>
        <w:right w:val="single" w:sz="8" w:space="0" w:color="auto"/>
      </w:pBdr>
      <w:spacing w:before="100" w:beforeAutospacing="1" w:after="100" w:afterAutospacing="1" w:line="240" w:lineRule="auto"/>
      <w:jc w:val="center"/>
    </w:pPr>
    <w:rPr>
      <w:rFonts w:ascii="Tahoma" w:eastAsia="Times New Roman" w:hAnsi="Tahoma" w:cs="Tahoma"/>
      <w:color w:val="000000"/>
      <w:sz w:val="18"/>
      <w:szCs w:val="18"/>
      <w:lang w:eastAsia="ru-RU"/>
    </w:rPr>
  </w:style>
  <w:style w:type="paragraph" w:customStyle="1" w:styleId="xl388">
    <w:name w:val="xl388"/>
    <w:basedOn w:val="a"/>
    <w:rsid w:val="0079028F"/>
    <w:pPr>
      <w:pBdr>
        <w:left w:val="single" w:sz="4" w:space="0" w:color="auto"/>
      </w:pBdr>
      <w:spacing w:before="100" w:beforeAutospacing="1" w:after="100" w:afterAutospacing="1" w:line="240" w:lineRule="auto"/>
      <w:jc w:val="center"/>
      <w:textAlignment w:val="center"/>
    </w:pPr>
    <w:rPr>
      <w:rFonts w:ascii="Tahoma" w:eastAsia="Times New Roman" w:hAnsi="Tahoma" w:cs="Tahoma"/>
      <w:color w:val="000000"/>
      <w:sz w:val="18"/>
      <w:szCs w:val="18"/>
      <w:lang w:eastAsia="ru-RU"/>
    </w:rPr>
  </w:style>
  <w:style w:type="paragraph" w:customStyle="1" w:styleId="xl389">
    <w:name w:val="xl389"/>
    <w:basedOn w:val="a"/>
    <w:rsid w:val="0079028F"/>
    <w:pPr>
      <w:pBdr>
        <w:left w:val="single" w:sz="8" w:space="0" w:color="auto"/>
        <w:right w:val="single" w:sz="8" w:space="0" w:color="auto"/>
      </w:pBdr>
      <w:spacing w:before="100" w:beforeAutospacing="1" w:after="100" w:afterAutospacing="1" w:line="240" w:lineRule="auto"/>
      <w:jc w:val="center"/>
      <w:textAlignment w:val="center"/>
    </w:pPr>
    <w:rPr>
      <w:rFonts w:ascii="Tahoma" w:eastAsia="Times New Roman" w:hAnsi="Tahoma" w:cs="Tahoma"/>
      <w:color w:val="000000"/>
      <w:sz w:val="18"/>
      <w:szCs w:val="18"/>
      <w:lang w:eastAsia="ru-RU"/>
    </w:rPr>
  </w:style>
  <w:style w:type="paragraph" w:customStyle="1" w:styleId="xl390">
    <w:name w:val="xl390"/>
    <w:basedOn w:val="a"/>
    <w:rsid w:val="0079028F"/>
    <w:pPr>
      <w:spacing w:before="100" w:beforeAutospacing="1" w:after="100" w:afterAutospacing="1" w:line="240" w:lineRule="auto"/>
      <w:jc w:val="center"/>
      <w:textAlignment w:val="center"/>
    </w:pPr>
    <w:rPr>
      <w:rFonts w:ascii="Tahoma" w:eastAsia="Times New Roman" w:hAnsi="Tahoma" w:cs="Tahoma"/>
      <w:color w:val="000000"/>
      <w:sz w:val="18"/>
      <w:szCs w:val="18"/>
      <w:lang w:eastAsia="ru-RU"/>
    </w:rPr>
  </w:style>
  <w:style w:type="paragraph" w:customStyle="1" w:styleId="xl391">
    <w:name w:val="xl391"/>
    <w:basedOn w:val="a"/>
    <w:rsid w:val="0079028F"/>
    <w:pPr>
      <w:pBdr>
        <w:left w:val="single" w:sz="4" w:space="0" w:color="auto"/>
        <w:right w:val="single" w:sz="8" w:space="0" w:color="auto"/>
      </w:pBdr>
      <w:spacing w:before="100" w:beforeAutospacing="1" w:after="100" w:afterAutospacing="1" w:line="240" w:lineRule="auto"/>
      <w:jc w:val="center"/>
      <w:textAlignment w:val="center"/>
    </w:pPr>
    <w:rPr>
      <w:rFonts w:ascii="Tahoma" w:eastAsia="Times New Roman" w:hAnsi="Tahoma" w:cs="Tahoma"/>
      <w:color w:val="000000"/>
      <w:sz w:val="18"/>
      <w:szCs w:val="18"/>
      <w:lang w:eastAsia="ru-RU"/>
    </w:rPr>
  </w:style>
  <w:style w:type="paragraph" w:customStyle="1" w:styleId="xl392">
    <w:name w:val="xl392"/>
    <w:basedOn w:val="a"/>
    <w:rsid w:val="0079028F"/>
    <w:pPr>
      <w:spacing w:before="100" w:beforeAutospacing="1" w:after="100" w:afterAutospacing="1" w:line="240" w:lineRule="auto"/>
      <w:jc w:val="center"/>
      <w:textAlignment w:val="center"/>
    </w:pPr>
    <w:rPr>
      <w:rFonts w:ascii="Tahoma" w:eastAsia="Times New Roman" w:hAnsi="Tahoma" w:cs="Tahoma"/>
      <w:sz w:val="18"/>
      <w:szCs w:val="18"/>
      <w:lang w:eastAsia="ru-RU"/>
    </w:rPr>
  </w:style>
  <w:style w:type="paragraph" w:customStyle="1" w:styleId="xl393">
    <w:name w:val="xl393"/>
    <w:basedOn w:val="a"/>
    <w:rsid w:val="0079028F"/>
    <w:pPr>
      <w:pBdr>
        <w:top w:val="single" w:sz="4" w:space="0" w:color="auto"/>
        <w:left w:val="single" w:sz="4"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394">
    <w:name w:val="xl394"/>
    <w:basedOn w:val="a"/>
    <w:rsid w:val="0079028F"/>
    <w:pPr>
      <w:pBdr>
        <w:top w:val="single" w:sz="4"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395">
    <w:name w:val="xl395"/>
    <w:basedOn w:val="a"/>
    <w:rsid w:val="0079028F"/>
    <w:pPr>
      <w:pBdr>
        <w:top w:val="single" w:sz="4"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396">
    <w:name w:val="xl396"/>
    <w:basedOn w:val="a"/>
    <w:rsid w:val="0079028F"/>
    <w:pPr>
      <w:pBdr>
        <w:top w:val="single" w:sz="4" w:space="0" w:color="auto"/>
        <w:left w:val="single" w:sz="4"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397">
    <w:name w:val="xl397"/>
    <w:basedOn w:val="a"/>
    <w:rsid w:val="0079028F"/>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398">
    <w:name w:val="xl398"/>
    <w:basedOn w:val="a"/>
    <w:rsid w:val="0079028F"/>
    <w:pPr>
      <w:pBdr>
        <w:top w:val="single" w:sz="4"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399">
    <w:name w:val="xl399"/>
    <w:basedOn w:val="a"/>
    <w:rsid w:val="0079028F"/>
    <w:pPr>
      <w:pBdr>
        <w:top w:val="single" w:sz="8"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lang w:eastAsia="ru-RU"/>
    </w:rPr>
  </w:style>
  <w:style w:type="paragraph" w:customStyle="1" w:styleId="xl400">
    <w:name w:val="xl400"/>
    <w:basedOn w:val="a"/>
    <w:rsid w:val="0079028F"/>
    <w:pPr>
      <w:pBdr>
        <w:top w:val="single" w:sz="8"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lang w:eastAsia="ru-RU"/>
    </w:rPr>
  </w:style>
  <w:style w:type="paragraph" w:customStyle="1" w:styleId="xl401">
    <w:name w:val="xl401"/>
    <w:basedOn w:val="a"/>
    <w:rsid w:val="0079028F"/>
    <w:pPr>
      <w:pBdr>
        <w:top w:val="single" w:sz="8"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lang w:eastAsia="ru-RU"/>
    </w:rPr>
  </w:style>
  <w:style w:type="paragraph" w:customStyle="1" w:styleId="xl402">
    <w:name w:val="xl402"/>
    <w:basedOn w:val="a"/>
    <w:rsid w:val="0079028F"/>
    <w:pPr>
      <w:pBdr>
        <w:top w:val="single" w:sz="8" w:space="0" w:color="auto"/>
        <w:left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lang w:eastAsia="ru-RU"/>
    </w:rPr>
  </w:style>
  <w:style w:type="paragraph" w:customStyle="1" w:styleId="xl403">
    <w:name w:val="xl403"/>
    <w:basedOn w:val="a"/>
    <w:rsid w:val="0079028F"/>
    <w:pPr>
      <w:pBdr>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lang w:eastAsia="ru-RU"/>
    </w:rPr>
  </w:style>
  <w:style w:type="paragraph" w:customStyle="1" w:styleId="xl404">
    <w:name w:val="xl404"/>
    <w:basedOn w:val="a"/>
    <w:rsid w:val="0079028F"/>
    <w:pPr>
      <w:pBdr>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lang w:eastAsia="ru-RU"/>
    </w:rPr>
  </w:style>
  <w:style w:type="paragraph" w:customStyle="1" w:styleId="xl405">
    <w:name w:val="xl405"/>
    <w:basedOn w:val="a"/>
    <w:rsid w:val="0079028F"/>
    <w:pPr>
      <w:pBdr>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lang w:eastAsia="ru-RU"/>
    </w:rPr>
  </w:style>
  <w:style w:type="paragraph" w:customStyle="1" w:styleId="xl406">
    <w:name w:val="xl406"/>
    <w:basedOn w:val="a"/>
    <w:rsid w:val="0079028F"/>
    <w:pPr>
      <w:pBdr>
        <w:top w:val="single" w:sz="8"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lang w:eastAsia="ru-RU"/>
    </w:rPr>
  </w:style>
  <w:style w:type="paragraph" w:customStyle="1" w:styleId="xl407">
    <w:name w:val="xl407"/>
    <w:basedOn w:val="a"/>
    <w:rsid w:val="0079028F"/>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lang w:eastAsia="ru-RU"/>
    </w:rPr>
  </w:style>
  <w:style w:type="paragraph" w:customStyle="1" w:styleId="xl408">
    <w:name w:val="xl408"/>
    <w:basedOn w:val="a"/>
    <w:rsid w:val="0079028F"/>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lang w:eastAsia="ru-RU"/>
    </w:rPr>
  </w:style>
  <w:style w:type="paragraph" w:customStyle="1" w:styleId="xl409">
    <w:name w:val="xl409"/>
    <w:basedOn w:val="a"/>
    <w:rsid w:val="0079028F"/>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lang w:eastAsia="ru-RU"/>
    </w:rPr>
  </w:style>
  <w:style w:type="paragraph" w:customStyle="1" w:styleId="xl410">
    <w:name w:val="xl410"/>
    <w:basedOn w:val="a"/>
    <w:rsid w:val="0079028F"/>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lang w:eastAsia="ru-RU"/>
    </w:rPr>
  </w:style>
  <w:style w:type="paragraph" w:customStyle="1" w:styleId="xl411">
    <w:name w:val="xl411"/>
    <w:basedOn w:val="a"/>
    <w:rsid w:val="0079028F"/>
    <w:pPr>
      <w:pBdr>
        <w:top w:val="single" w:sz="4" w:space="0" w:color="auto"/>
        <w:left w:val="single" w:sz="8"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lang w:eastAsia="ru-RU"/>
    </w:rPr>
  </w:style>
  <w:style w:type="paragraph" w:customStyle="1" w:styleId="xl412">
    <w:name w:val="xl412"/>
    <w:basedOn w:val="a"/>
    <w:rsid w:val="0079028F"/>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lang w:eastAsia="ru-RU"/>
    </w:rPr>
  </w:style>
  <w:style w:type="paragraph" w:customStyle="1" w:styleId="xl413">
    <w:name w:val="xl413"/>
    <w:basedOn w:val="a"/>
    <w:rsid w:val="0079028F"/>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lang w:eastAsia="ru-RU"/>
    </w:rPr>
  </w:style>
  <w:style w:type="paragraph" w:customStyle="1" w:styleId="xl414">
    <w:name w:val="xl414"/>
    <w:basedOn w:val="a"/>
    <w:rsid w:val="0079028F"/>
    <w:pPr>
      <w:pBdr>
        <w:left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lang w:eastAsia="ru-RU"/>
    </w:rPr>
  </w:style>
  <w:style w:type="paragraph" w:customStyle="1" w:styleId="xl415">
    <w:name w:val="xl415"/>
    <w:basedOn w:val="a"/>
    <w:rsid w:val="0079028F"/>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lang w:eastAsia="ru-RU"/>
    </w:rPr>
  </w:style>
  <w:style w:type="paragraph" w:customStyle="1" w:styleId="xl416">
    <w:name w:val="xl416"/>
    <w:basedOn w:val="a"/>
    <w:rsid w:val="0079028F"/>
    <w:pPr>
      <w:pBdr>
        <w:left w:val="single" w:sz="4" w:space="9" w:color="auto"/>
        <w:bottom w:val="single" w:sz="4" w:space="0" w:color="auto"/>
        <w:right w:val="single" w:sz="4" w:space="0" w:color="auto"/>
      </w:pBdr>
      <w:spacing w:before="100" w:beforeAutospacing="1" w:after="100" w:afterAutospacing="1" w:line="240" w:lineRule="auto"/>
      <w:ind w:firstLineChars="100" w:firstLine="100"/>
      <w:textAlignment w:val="center"/>
    </w:pPr>
    <w:rPr>
      <w:rFonts w:ascii="Tahoma" w:eastAsia="Times New Roman" w:hAnsi="Tahoma" w:cs="Tahoma"/>
      <w:sz w:val="18"/>
      <w:szCs w:val="18"/>
      <w:lang w:eastAsia="ru-RU"/>
    </w:rPr>
  </w:style>
  <w:style w:type="paragraph" w:customStyle="1" w:styleId="xl417">
    <w:name w:val="xl417"/>
    <w:basedOn w:val="a"/>
    <w:rsid w:val="0079028F"/>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sz w:val="18"/>
      <w:szCs w:val="18"/>
      <w:lang w:eastAsia="ru-RU"/>
    </w:rPr>
  </w:style>
  <w:style w:type="paragraph" w:customStyle="1" w:styleId="xl418">
    <w:name w:val="xl418"/>
    <w:basedOn w:val="a"/>
    <w:rsid w:val="0079028F"/>
    <w:pPr>
      <w:pBdr>
        <w:left w:val="single" w:sz="4" w:space="0" w:color="auto"/>
        <w:bottom w:val="single" w:sz="4" w:space="0" w:color="auto"/>
      </w:pBdr>
      <w:spacing w:before="100" w:beforeAutospacing="1" w:after="100" w:afterAutospacing="1" w:line="240" w:lineRule="auto"/>
      <w:jc w:val="center"/>
      <w:textAlignment w:val="center"/>
    </w:pPr>
    <w:rPr>
      <w:rFonts w:ascii="Tahoma" w:eastAsia="Times New Roman" w:hAnsi="Tahoma" w:cs="Tahoma"/>
      <w:sz w:val="18"/>
      <w:szCs w:val="18"/>
      <w:lang w:eastAsia="ru-RU"/>
    </w:rPr>
  </w:style>
  <w:style w:type="paragraph" w:customStyle="1" w:styleId="xl419">
    <w:name w:val="xl419"/>
    <w:basedOn w:val="a"/>
    <w:rsid w:val="0079028F"/>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Tahoma" w:eastAsia="Times New Roman" w:hAnsi="Tahoma" w:cs="Tahoma"/>
      <w:sz w:val="18"/>
      <w:szCs w:val="18"/>
      <w:lang w:eastAsia="ru-RU"/>
    </w:rPr>
  </w:style>
  <w:style w:type="paragraph" w:customStyle="1" w:styleId="xl420">
    <w:name w:val="xl420"/>
    <w:basedOn w:val="a"/>
    <w:rsid w:val="0079028F"/>
    <w:pPr>
      <w:pBdr>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sz w:val="18"/>
      <w:szCs w:val="18"/>
      <w:lang w:eastAsia="ru-RU"/>
    </w:rPr>
  </w:style>
  <w:style w:type="paragraph" w:customStyle="1" w:styleId="xl421">
    <w:name w:val="xl421"/>
    <w:basedOn w:val="a"/>
    <w:rsid w:val="0079028F"/>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Tahoma" w:eastAsia="Times New Roman" w:hAnsi="Tahoma" w:cs="Tahoma"/>
      <w:color w:val="000000"/>
      <w:sz w:val="18"/>
      <w:szCs w:val="18"/>
      <w:lang w:eastAsia="ru-RU"/>
    </w:rPr>
  </w:style>
  <w:style w:type="paragraph" w:customStyle="1" w:styleId="xl422">
    <w:name w:val="xl422"/>
    <w:basedOn w:val="a"/>
    <w:rsid w:val="0079028F"/>
    <w:pPr>
      <w:pBdr>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lang w:eastAsia="ru-RU"/>
    </w:rPr>
  </w:style>
  <w:style w:type="paragraph" w:customStyle="1" w:styleId="xl423">
    <w:name w:val="xl423"/>
    <w:basedOn w:val="a"/>
    <w:rsid w:val="0079028F"/>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lang w:eastAsia="ru-RU"/>
    </w:rPr>
  </w:style>
  <w:style w:type="paragraph" w:customStyle="1" w:styleId="xl424">
    <w:name w:val="xl424"/>
    <w:basedOn w:val="a"/>
    <w:rsid w:val="0079028F"/>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ahoma" w:eastAsia="Times New Roman" w:hAnsi="Tahoma" w:cs="Tahoma"/>
      <w:color w:val="000000"/>
      <w:sz w:val="18"/>
      <w:szCs w:val="18"/>
      <w:lang w:eastAsia="ru-RU"/>
    </w:rPr>
  </w:style>
  <w:style w:type="paragraph" w:customStyle="1" w:styleId="xl425">
    <w:name w:val="xl425"/>
    <w:basedOn w:val="a"/>
    <w:rsid w:val="0079028F"/>
    <w:pPr>
      <w:pBdr>
        <w:top w:val="single" w:sz="4" w:space="0" w:color="auto"/>
        <w:left w:val="single" w:sz="8"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426">
    <w:name w:val="xl426"/>
    <w:basedOn w:val="a"/>
    <w:rsid w:val="0079028F"/>
    <w:pPr>
      <w:pBdr>
        <w:top w:val="single" w:sz="4" w:space="0" w:color="auto"/>
        <w:left w:val="single" w:sz="4" w:space="9" w:color="auto"/>
        <w:right w:val="single" w:sz="4" w:space="0" w:color="auto"/>
      </w:pBdr>
      <w:spacing w:before="100" w:beforeAutospacing="1" w:after="100" w:afterAutospacing="1" w:line="240" w:lineRule="auto"/>
      <w:ind w:firstLineChars="100" w:firstLine="100"/>
      <w:textAlignment w:val="center"/>
    </w:pPr>
    <w:rPr>
      <w:rFonts w:ascii="Tahoma" w:eastAsia="Times New Roman" w:hAnsi="Tahoma" w:cs="Tahoma"/>
      <w:sz w:val="18"/>
      <w:szCs w:val="18"/>
      <w:lang w:eastAsia="ru-RU"/>
    </w:rPr>
  </w:style>
  <w:style w:type="paragraph" w:customStyle="1" w:styleId="xl427">
    <w:name w:val="xl427"/>
    <w:basedOn w:val="a"/>
    <w:rsid w:val="0079028F"/>
    <w:pPr>
      <w:pBdr>
        <w:top w:val="single" w:sz="4" w:space="0" w:color="auto"/>
        <w:left w:val="single" w:sz="8" w:space="0" w:color="auto"/>
        <w:right w:val="single" w:sz="8" w:space="0" w:color="auto"/>
      </w:pBdr>
      <w:spacing w:before="100" w:beforeAutospacing="1" w:after="100" w:afterAutospacing="1" w:line="240" w:lineRule="auto"/>
      <w:jc w:val="center"/>
      <w:textAlignment w:val="center"/>
    </w:pPr>
    <w:rPr>
      <w:rFonts w:ascii="Tahoma" w:eastAsia="Times New Roman" w:hAnsi="Tahoma" w:cs="Tahoma"/>
      <w:color w:val="000000"/>
      <w:sz w:val="18"/>
      <w:szCs w:val="18"/>
      <w:lang w:eastAsia="ru-RU"/>
    </w:rPr>
  </w:style>
  <w:style w:type="paragraph" w:customStyle="1" w:styleId="xl428">
    <w:name w:val="xl428"/>
    <w:basedOn w:val="a"/>
    <w:rsid w:val="0079028F"/>
    <w:pPr>
      <w:pBdr>
        <w:top w:val="single" w:sz="4" w:space="0" w:color="auto"/>
        <w:left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lang w:eastAsia="ru-RU"/>
    </w:rPr>
  </w:style>
  <w:style w:type="paragraph" w:customStyle="1" w:styleId="xl429">
    <w:name w:val="xl429"/>
    <w:basedOn w:val="a"/>
    <w:rsid w:val="0079028F"/>
    <w:pPr>
      <w:pBdr>
        <w:top w:val="single" w:sz="4" w:space="0" w:color="auto"/>
        <w:left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lang w:eastAsia="ru-RU"/>
    </w:rPr>
  </w:style>
  <w:style w:type="paragraph" w:customStyle="1" w:styleId="xl430">
    <w:name w:val="xl430"/>
    <w:basedOn w:val="a"/>
    <w:rsid w:val="0079028F"/>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sz w:val="18"/>
      <w:szCs w:val="18"/>
      <w:lang w:eastAsia="ru-RU"/>
    </w:rPr>
  </w:style>
  <w:style w:type="paragraph" w:customStyle="1" w:styleId="xl431">
    <w:name w:val="xl431"/>
    <w:basedOn w:val="a"/>
    <w:rsid w:val="0079028F"/>
    <w:pPr>
      <w:pBdr>
        <w:left w:val="single" w:sz="4" w:space="0" w:color="auto"/>
        <w:bottom w:val="single" w:sz="4" w:space="0" w:color="auto"/>
      </w:pBdr>
      <w:spacing w:before="100" w:beforeAutospacing="1" w:after="100" w:afterAutospacing="1" w:line="240" w:lineRule="auto"/>
      <w:jc w:val="center"/>
      <w:textAlignment w:val="center"/>
    </w:pPr>
    <w:rPr>
      <w:rFonts w:ascii="Tahoma" w:eastAsia="Times New Roman" w:hAnsi="Tahoma" w:cs="Tahoma"/>
      <w:sz w:val="18"/>
      <w:szCs w:val="18"/>
      <w:lang w:eastAsia="ru-RU"/>
    </w:rPr>
  </w:style>
  <w:style w:type="paragraph" w:customStyle="1" w:styleId="xl432">
    <w:name w:val="xl432"/>
    <w:basedOn w:val="a"/>
    <w:rsid w:val="0079028F"/>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Tahoma" w:eastAsia="Times New Roman" w:hAnsi="Tahoma" w:cs="Tahoma"/>
      <w:sz w:val="18"/>
      <w:szCs w:val="18"/>
      <w:lang w:eastAsia="ru-RU"/>
    </w:rPr>
  </w:style>
  <w:style w:type="paragraph" w:customStyle="1" w:styleId="xl433">
    <w:name w:val="xl433"/>
    <w:basedOn w:val="a"/>
    <w:rsid w:val="0079028F"/>
    <w:pPr>
      <w:pBdr>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sz w:val="18"/>
      <w:szCs w:val="18"/>
      <w:lang w:eastAsia="ru-RU"/>
    </w:rPr>
  </w:style>
  <w:style w:type="paragraph" w:customStyle="1" w:styleId="xl434">
    <w:name w:val="xl434"/>
    <w:basedOn w:val="a"/>
    <w:rsid w:val="0079028F"/>
    <w:pPr>
      <w:pBdr>
        <w:top w:val="single" w:sz="8" w:space="0" w:color="auto"/>
        <w:left w:val="single" w:sz="8" w:space="0" w:color="auto"/>
        <w:bottom w:val="single" w:sz="8"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sz w:val="18"/>
      <w:szCs w:val="18"/>
      <w:lang w:eastAsia="ru-RU"/>
    </w:rPr>
  </w:style>
  <w:style w:type="paragraph" w:customStyle="1" w:styleId="xl435">
    <w:name w:val="xl435"/>
    <w:basedOn w:val="a"/>
    <w:rsid w:val="0079028F"/>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ahoma" w:eastAsia="Times New Roman" w:hAnsi="Tahoma" w:cs="Tahoma"/>
      <w:color w:val="000000"/>
      <w:sz w:val="18"/>
      <w:szCs w:val="18"/>
      <w:lang w:eastAsia="ru-RU"/>
    </w:rPr>
  </w:style>
  <w:style w:type="paragraph" w:customStyle="1" w:styleId="xl436">
    <w:name w:val="xl436"/>
    <w:basedOn w:val="a"/>
    <w:rsid w:val="0079028F"/>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ahoma" w:eastAsia="Times New Roman" w:hAnsi="Tahoma" w:cs="Tahoma"/>
      <w:color w:val="000000"/>
      <w:sz w:val="18"/>
      <w:szCs w:val="18"/>
      <w:lang w:eastAsia="ru-RU"/>
    </w:rPr>
  </w:style>
  <w:style w:type="paragraph" w:customStyle="1" w:styleId="xl437">
    <w:name w:val="xl437"/>
    <w:basedOn w:val="a"/>
    <w:rsid w:val="0079028F"/>
    <w:pPr>
      <w:pBdr>
        <w:top w:val="single" w:sz="8"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Tahoma" w:eastAsia="Times New Roman" w:hAnsi="Tahoma" w:cs="Tahoma"/>
      <w:color w:val="000000"/>
      <w:sz w:val="18"/>
      <w:szCs w:val="18"/>
      <w:lang w:eastAsia="ru-RU"/>
    </w:rPr>
  </w:style>
  <w:style w:type="paragraph" w:customStyle="1" w:styleId="xl438">
    <w:name w:val="xl438"/>
    <w:basedOn w:val="a"/>
    <w:rsid w:val="0079028F"/>
    <w:pPr>
      <w:pBdr>
        <w:top w:val="single" w:sz="8" w:space="0" w:color="auto"/>
        <w:left w:val="single" w:sz="8"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lang w:eastAsia="ru-RU"/>
    </w:rPr>
  </w:style>
  <w:style w:type="paragraph" w:customStyle="1" w:styleId="xl439">
    <w:name w:val="xl439"/>
    <w:basedOn w:val="a"/>
    <w:rsid w:val="0079028F"/>
    <w:pPr>
      <w:pBdr>
        <w:top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440">
    <w:name w:val="xl440"/>
    <w:basedOn w:val="a"/>
    <w:rsid w:val="0079028F"/>
    <w:pPr>
      <w:pBdr>
        <w:bottom w:val="single" w:sz="8"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441">
    <w:name w:val="xl441"/>
    <w:basedOn w:val="a"/>
    <w:rsid w:val="0079028F"/>
    <w:pPr>
      <w:pBdr>
        <w:top w:val="single" w:sz="8"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442">
    <w:name w:val="xl442"/>
    <w:basedOn w:val="a"/>
    <w:rsid w:val="0079028F"/>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443">
    <w:name w:val="xl443"/>
    <w:basedOn w:val="a"/>
    <w:rsid w:val="0079028F"/>
    <w:pPr>
      <w:pBdr>
        <w:top w:val="single" w:sz="4"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444">
    <w:name w:val="xl444"/>
    <w:basedOn w:val="a"/>
    <w:rsid w:val="0079028F"/>
    <w:pPr>
      <w:pBdr>
        <w:top w:val="single" w:sz="8"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445">
    <w:name w:val="xl445"/>
    <w:basedOn w:val="a"/>
    <w:rsid w:val="0079028F"/>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446">
    <w:name w:val="xl446"/>
    <w:basedOn w:val="a"/>
    <w:rsid w:val="0079028F"/>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447">
    <w:name w:val="xl447"/>
    <w:basedOn w:val="a"/>
    <w:rsid w:val="0079028F"/>
    <w:pPr>
      <w:pBdr>
        <w:top w:val="single" w:sz="4" w:space="0" w:color="auto"/>
        <w:left w:val="single" w:sz="8"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448">
    <w:name w:val="xl448"/>
    <w:basedOn w:val="a"/>
    <w:rsid w:val="0079028F"/>
    <w:pPr>
      <w:pBdr>
        <w:left w:val="single" w:sz="8" w:space="0" w:color="auto"/>
        <w:bottom w:val="single" w:sz="8"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449">
    <w:name w:val="xl449"/>
    <w:basedOn w:val="a"/>
    <w:rsid w:val="0079028F"/>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450">
    <w:name w:val="xl450"/>
    <w:basedOn w:val="a"/>
    <w:rsid w:val="0079028F"/>
    <w:pPr>
      <w:pBdr>
        <w:left w:val="single" w:sz="4" w:space="0" w:color="auto"/>
        <w:bottom w:val="single" w:sz="8"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451">
    <w:name w:val="xl451"/>
    <w:basedOn w:val="a"/>
    <w:rsid w:val="0079028F"/>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452">
    <w:name w:val="xl452"/>
    <w:basedOn w:val="a"/>
    <w:rsid w:val="0079028F"/>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453">
    <w:name w:val="xl453"/>
    <w:basedOn w:val="a"/>
    <w:rsid w:val="0079028F"/>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454">
    <w:name w:val="xl454"/>
    <w:basedOn w:val="a"/>
    <w:rsid w:val="0079028F"/>
    <w:pPr>
      <w:pBdr>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455">
    <w:name w:val="xl455"/>
    <w:basedOn w:val="a"/>
    <w:rsid w:val="0079028F"/>
    <w:pPr>
      <w:pBdr>
        <w:top w:val="single" w:sz="4" w:space="0" w:color="auto"/>
        <w:left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456">
    <w:name w:val="xl456"/>
    <w:basedOn w:val="a"/>
    <w:rsid w:val="0079028F"/>
    <w:pPr>
      <w:pBdr>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457">
    <w:name w:val="xl457"/>
    <w:basedOn w:val="a"/>
    <w:rsid w:val="0079028F"/>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458">
    <w:name w:val="xl458"/>
    <w:basedOn w:val="a"/>
    <w:rsid w:val="0079028F"/>
    <w:pPr>
      <w:pBdr>
        <w:top w:val="single" w:sz="8"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459">
    <w:name w:val="xl459"/>
    <w:basedOn w:val="a"/>
    <w:rsid w:val="0079028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460">
    <w:name w:val="xl460"/>
    <w:basedOn w:val="a"/>
    <w:rsid w:val="0079028F"/>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461">
    <w:name w:val="xl461"/>
    <w:basedOn w:val="a"/>
    <w:rsid w:val="0079028F"/>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462">
    <w:name w:val="xl462"/>
    <w:basedOn w:val="a"/>
    <w:rsid w:val="0079028F"/>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463">
    <w:name w:val="xl463"/>
    <w:basedOn w:val="a"/>
    <w:rsid w:val="0079028F"/>
    <w:pPr>
      <w:pBdr>
        <w:top w:val="single" w:sz="4" w:space="0" w:color="auto"/>
        <w:left w:val="single" w:sz="8" w:space="0" w:color="auto"/>
        <w:bottom w:val="single" w:sz="8"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464">
    <w:name w:val="xl464"/>
    <w:basedOn w:val="a"/>
    <w:rsid w:val="0079028F"/>
    <w:pPr>
      <w:pBdr>
        <w:top w:val="single" w:sz="8" w:space="0" w:color="auto"/>
        <w:left w:val="single" w:sz="8" w:space="0" w:color="auto"/>
      </w:pBdr>
      <w:shd w:val="clear" w:color="000000" w:fill="CCCCFF"/>
      <w:spacing w:before="100" w:beforeAutospacing="1" w:after="100" w:afterAutospacing="1" w:line="240" w:lineRule="auto"/>
      <w:jc w:val="center"/>
      <w:textAlignment w:val="center"/>
    </w:pPr>
    <w:rPr>
      <w:rFonts w:ascii="Times New Roman" w:eastAsia="Times New Roman" w:hAnsi="Times New Roman" w:cs="Times New Roman"/>
      <w:b/>
      <w:bCs/>
      <w:sz w:val="28"/>
      <w:szCs w:val="28"/>
      <w:lang w:eastAsia="ru-RU"/>
    </w:rPr>
  </w:style>
  <w:style w:type="paragraph" w:customStyle="1" w:styleId="xl465">
    <w:name w:val="xl465"/>
    <w:basedOn w:val="a"/>
    <w:rsid w:val="0079028F"/>
    <w:pPr>
      <w:pBdr>
        <w:top w:val="single" w:sz="8" w:space="0" w:color="auto"/>
      </w:pBdr>
      <w:shd w:val="clear" w:color="000000" w:fill="CCCCFF"/>
      <w:spacing w:before="100" w:beforeAutospacing="1" w:after="100" w:afterAutospacing="1" w:line="240" w:lineRule="auto"/>
      <w:jc w:val="center"/>
      <w:textAlignment w:val="center"/>
    </w:pPr>
    <w:rPr>
      <w:rFonts w:ascii="Times New Roman" w:eastAsia="Times New Roman" w:hAnsi="Times New Roman" w:cs="Times New Roman"/>
      <w:b/>
      <w:bCs/>
      <w:sz w:val="28"/>
      <w:szCs w:val="28"/>
      <w:lang w:eastAsia="ru-RU"/>
    </w:rPr>
  </w:style>
  <w:style w:type="paragraph" w:customStyle="1" w:styleId="xl466">
    <w:name w:val="xl466"/>
    <w:basedOn w:val="a"/>
    <w:rsid w:val="0079028F"/>
    <w:pPr>
      <w:pBdr>
        <w:top w:val="single" w:sz="8" w:space="0" w:color="auto"/>
      </w:pBdr>
      <w:spacing w:before="100" w:beforeAutospacing="1" w:after="100" w:afterAutospacing="1" w:line="240" w:lineRule="auto"/>
    </w:pPr>
    <w:rPr>
      <w:rFonts w:ascii="Times New Roman" w:eastAsia="Times New Roman" w:hAnsi="Times New Roman" w:cs="Times New Roman"/>
      <w:sz w:val="28"/>
      <w:szCs w:val="28"/>
      <w:lang w:eastAsia="ru-RU"/>
    </w:rPr>
  </w:style>
  <w:style w:type="paragraph" w:customStyle="1" w:styleId="xl467">
    <w:name w:val="xl467"/>
    <w:basedOn w:val="a"/>
    <w:rsid w:val="0079028F"/>
    <w:pPr>
      <w:pBdr>
        <w:top w:val="single" w:sz="8"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468">
    <w:name w:val="xl468"/>
    <w:basedOn w:val="a"/>
    <w:rsid w:val="0079028F"/>
    <w:pPr>
      <w:pBdr>
        <w:top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469">
    <w:name w:val="xl469"/>
    <w:basedOn w:val="a"/>
    <w:rsid w:val="0079028F"/>
    <w:pPr>
      <w:pBdr>
        <w:left w:val="single" w:sz="8"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470">
    <w:name w:val="xl470"/>
    <w:basedOn w:val="a"/>
    <w:rsid w:val="0079028F"/>
    <w:pPr>
      <w:pBdr>
        <w:right w:val="single" w:sz="8"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471">
    <w:name w:val="xl471"/>
    <w:basedOn w:val="a"/>
    <w:rsid w:val="0079028F"/>
    <w:pPr>
      <w:pBdr>
        <w:top w:val="single" w:sz="8"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lang w:eastAsia="ru-RU"/>
    </w:rPr>
  </w:style>
  <w:style w:type="paragraph" w:customStyle="1" w:styleId="xl472">
    <w:name w:val="xl472"/>
    <w:basedOn w:val="a"/>
    <w:rsid w:val="0079028F"/>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lang w:eastAsia="ru-RU"/>
    </w:rPr>
  </w:style>
  <w:style w:type="paragraph" w:customStyle="1" w:styleId="xl473">
    <w:name w:val="xl473"/>
    <w:basedOn w:val="a"/>
    <w:rsid w:val="0079028F"/>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lang w:eastAsia="ru-RU"/>
    </w:rPr>
  </w:style>
  <w:style w:type="paragraph" w:customStyle="1" w:styleId="xl474">
    <w:name w:val="xl474"/>
    <w:basedOn w:val="a"/>
    <w:rsid w:val="0079028F"/>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color w:val="000000"/>
      <w:lang w:eastAsia="ru-RU"/>
    </w:rPr>
  </w:style>
  <w:style w:type="paragraph" w:customStyle="1" w:styleId="xl475">
    <w:name w:val="xl475"/>
    <w:basedOn w:val="a"/>
    <w:rsid w:val="0079028F"/>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lang w:eastAsia="ru-RU"/>
    </w:rPr>
  </w:style>
  <w:style w:type="paragraph" w:customStyle="1" w:styleId="xl476">
    <w:name w:val="xl476"/>
    <w:basedOn w:val="a"/>
    <w:rsid w:val="0079028F"/>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lang w:eastAsia="ru-RU"/>
    </w:rPr>
  </w:style>
  <w:style w:type="paragraph" w:customStyle="1" w:styleId="xl477">
    <w:name w:val="xl477"/>
    <w:basedOn w:val="a"/>
    <w:rsid w:val="0079028F"/>
    <w:pPr>
      <w:pBdr>
        <w:top w:val="single" w:sz="8" w:space="0" w:color="auto"/>
        <w:left w:val="single" w:sz="4"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color w:val="000000"/>
      <w:lang w:eastAsia="ru-RU"/>
    </w:rPr>
  </w:style>
  <w:style w:type="paragraph" w:customStyle="1" w:styleId="xl478">
    <w:name w:val="xl478"/>
    <w:basedOn w:val="a"/>
    <w:rsid w:val="0079028F"/>
    <w:pPr>
      <w:pBdr>
        <w:left w:val="single" w:sz="4"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lang w:eastAsia="ru-RU"/>
    </w:rPr>
  </w:style>
  <w:style w:type="paragraph" w:customStyle="1" w:styleId="xl479">
    <w:name w:val="xl479"/>
    <w:basedOn w:val="a"/>
    <w:rsid w:val="0079028F"/>
    <w:pPr>
      <w:pBdr>
        <w:left w:val="single" w:sz="4" w:space="0" w:color="auto"/>
        <w:bottom w:val="single" w:sz="4"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lang w:eastAsia="ru-RU"/>
    </w:rPr>
  </w:style>
  <w:style w:type="paragraph" w:customStyle="1" w:styleId="xl480">
    <w:name w:val="xl480"/>
    <w:basedOn w:val="a"/>
    <w:rsid w:val="0079028F"/>
    <w:pPr>
      <w:pBdr>
        <w:top w:val="single" w:sz="8"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481">
    <w:name w:val="xl481"/>
    <w:basedOn w:val="a"/>
    <w:rsid w:val="0079028F"/>
    <w:pPr>
      <w:pBdr>
        <w:top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482">
    <w:name w:val="xl482"/>
    <w:basedOn w:val="a"/>
    <w:rsid w:val="0079028F"/>
    <w:pPr>
      <w:pBdr>
        <w:top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483">
    <w:name w:val="xl483"/>
    <w:basedOn w:val="a"/>
    <w:rsid w:val="0079028F"/>
    <w:pP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484">
    <w:name w:val="xl484"/>
    <w:basedOn w:val="a"/>
    <w:rsid w:val="0079028F"/>
    <w:pPr>
      <w:pBdr>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485">
    <w:name w:val="xl485"/>
    <w:basedOn w:val="a"/>
    <w:rsid w:val="0079028F"/>
    <w:pPr>
      <w:pBdr>
        <w:top w:val="single" w:sz="8" w:space="0" w:color="auto"/>
        <w:left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486">
    <w:name w:val="xl486"/>
    <w:basedOn w:val="a"/>
    <w:rsid w:val="0079028F"/>
    <w:pPr>
      <w:pBdr>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487">
    <w:name w:val="xl487"/>
    <w:basedOn w:val="a"/>
    <w:rsid w:val="0079028F"/>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numbering" w:customStyle="1" w:styleId="321">
    <w:name w:val="Нет списка32"/>
    <w:next w:val="a2"/>
    <w:uiPriority w:val="99"/>
    <w:semiHidden/>
    <w:unhideWhenUsed/>
    <w:rsid w:val="0079028F"/>
  </w:style>
  <w:style w:type="numbering" w:customStyle="1" w:styleId="331">
    <w:name w:val="Нет списка33"/>
    <w:next w:val="a2"/>
    <w:uiPriority w:val="99"/>
    <w:semiHidden/>
    <w:unhideWhenUsed/>
    <w:rsid w:val="0079028F"/>
  </w:style>
  <w:style w:type="numbering" w:customStyle="1" w:styleId="340">
    <w:name w:val="Нет списка34"/>
    <w:next w:val="a2"/>
    <w:uiPriority w:val="99"/>
    <w:semiHidden/>
    <w:unhideWhenUsed/>
    <w:rsid w:val="0079028F"/>
  </w:style>
  <w:style w:type="numbering" w:customStyle="1" w:styleId="350">
    <w:name w:val="Нет списка35"/>
    <w:next w:val="a2"/>
    <w:uiPriority w:val="99"/>
    <w:semiHidden/>
    <w:unhideWhenUsed/>
    <w:rsid w:val="0079028F"/>
  </w:style>
  <w:style w:type="numbering" w:customStyle="1" w:styleId="360">
    <w:name w:val="Нет списка36"/>
    <w:next w:val="a2"/>
    <w:uiPriority w:val="99"/>
    <w:semiHidden/>
    <w:rsid w:val="0079028F"/>
  </w:style>
  <w:style w:type="table" w:customStyle="1" w:styleId="231">
    <w:name w:val="Сетка таблицы23"/>
    <w:basedOn w:val="a1"/>
    <w:next w:val="ac"/>
    <w:rsid w:val="0079028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nt0">
    <w:name w:val="font0"/>
    <w:basedOn w:val="a"/>
    <w:rsid w:val="0079028F"/>
    <w:pPr>
      <w:spacing w:before="100" w:beforeAutospacing="1" w:after="100" w:afterAutospacing="1" w:line="240" w:lineRule="auto"/>
    </w:pPr>
    <w:rPr>
      <w:rFonts w:ascii="Tahoma" w:eastAsia="Times New Roman" w:hAnsi="Tahoma" w:cs="Tahoma"/>
      <w:sz w:val="18"/>
      <w:szCs w:val="18"/>
      <w:lang w:eastAsia="ru-RU"/>
    </w:rPr>
  </w:style>
  <w:style w:type="numbering" w:customStyle="1" w:styleId="370">
    <w:name w:val="Нет списка37"/>
    <w:next w:val="a2"/>
    <w:uiPriority w:val="99"/>
    <w:semiHidden/>
    <w:rsid w:val="0079028F"/>
  </w:style>
  <w:style w:type="table" w:customStyle="1" w:styleId="241">
    <w:name w:val="Сетка таблицы24"/>
    <w:basedOn w:val="a1"/>
    <w:next w:val="ac"/>
    <w:rsid w:val="0079028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80">
    <w:name w:val="Нет списка38"/>
    <w:next w:val="a2"/>
    <w:uiPriority w:val="99"/>
    <w:semiHidden/>
    <w:unhideWhenUsed/>
    <w:rsid w:val="0079028F"/>
  </w:style>
  <w:style w:type="numbering" w:customStyle="1" w:styleId="39">
    <w:name w:val="Нет списка39"/>
    <w:next w:val="a2"/>
    <w:uiPriority w:val="99"/>
    <w:semiHidden/>
    <w:unhideWhenUsed/>
    <w:rsid w:val="0079028F"/>
  </w:style>
  <w:style w:type="numbering" w:customStyle="1" w:styleId="400">
    <w:name w:val="Нет списка40"/>
    <w:next w:val="a2"/>
    <w:uiPriority w:val="99"/>
    <w:semiHidden/>
    <w:unhideWhenUsed/>
    <w:rsid w:val="0079028F"/>
  </w:style>
  <w:style w:type="numbering" w:customStyle="1" w:styleId="411">
    <w:name w:val="Нет списка41"/>
    <w:next w:val="a2"/>
    <w:uiPriority w:val="99"/>
    <w:semiHidden/>
    <w:unhideWhenUsed/>
    <w:rsid w:val="0079028F"/>
  </w:style>
  <w:style w:type="numbering" w:customStyle="1" w:styleId="421">
    <w:name w:val="Нет списка42"/>
    <w:next w:val="a2"/>
    <w:uiPriority w:val="99"/>
    <w:semiHidden/>
    <w:unhideWhenUsed/>
    <w:rsid w:val="0079028F"/>
  </w:style>
  <w:style w:type="numbering" w:customStyle="1" w:styleId="43">
    <w:name w:val="Нет списка43"/>
    <w:next w:val="a2"/>
    <w:uiPriority w:val="99"/>
    <w:semiHidden/>
    <w:unhideWhenUsed/>
    <w:rsid w:val="0079028F"/>
  </w:style>
  <w:style w:type="paragraph" w:customStyle="1" w:styleId="xl2183">
    <w:name w:val="xl2183"/>
    <w:basedOn w:val="a"/>
    <w:rsid w:val="0079028F"/>
    <w:pPr>
      <w:pBdr>
        <w:top w:val="single" w:sz="4" w:space="0" w:color="auto"/>
        <w:left w:val="single" w:sz="4" w:space="9" w:color="auto"/>
        <w:bottom w:val="single" w:sz="4" w:space="0" w:color="auto"/>
        <w:right w:val="single" w:sz="4" w:space="0" w:color="auto"/>
      </w:pBdr>
      <w:spacing w:before="100" w:beforeAutospacing="1" w:after="100" w:afterAutospacing="1" w:line="240" w:lineRule="auto"/>
      <w:ind w:firstLineChars="100" w:firstLine="100"/>
      <w:textAlignment w:val="center"/>
    </w:pPr>
    <w:rPr>
      <w:rFonts w:ascii="Tahoma" w:eastAsia="Times New Roman" w:hAnsi="Tahoma" w:cs="Tahoma"/>
      <w:sz w:val="18"/>
      <w:szCs w:val="18"/>
      <w:lang w:eastAsia="ru-RU"/>
    </w:rPr>
  </w:style>
  <w:style w:type="paragraph" w:customStyle="1" w:styleId="xl2184">
    <w:name w:val="xl2184"/>
    <w:basedOn w:val="a"/>
    <w:rsid w:val="0079028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ahoma" w:eastAsia="Times New Roman" w:hAnsi="Tahoma" w:cs="Tahoma"/>
      <w:b/>
      <w:bCs/>
      <w:sz w:val="18"/>
      <w:szCs w:val="18"/>
      <w:lang w:eastAsia="ru-RU"/>
    </w:rPr>
  </w:style>
  <w:style w:type="paragraph" w:customStyle="1" w:styleId="xl2185">
    <w:name w:val="xl2185"/>
    <w:basedOn w:val="a"/>
    <w:rsid w:val="0079028F"/>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sz w:val="18"/>
      <w:szCs w:val="18"/>
      <w:lang w:eastAsia="ru-RU"/>
    </w:rPr>
  </w:style>
  <w:style w:type="paragraph" w:customStyle="1" w:styleId="xl2186">
    <w:name w:val="xl2186"/>
    <w:basedOn w:val="a"/>
    <w:rsid w:val="0079028F"/>
    <w:pPr>
      <w:pBdr>
        <w:top w:val="single" w:sz="4" w:space="0" w:color="auto"/>
        <w:left w:val="single" w:sz="4" w:space="18" w:color="auto"/>
        <w:bottom w:val="single" w:sz="4" w:space="0" w:color="auto"/>
        <w:right w:val="single" w:sz="4" w:space="0" w:color="auto"/>
      </w:pBdr>
      <w:spacing w:before="100" w:beforeAutospacing="1" w:after="100" w:afterAutospacing="1" w:line="240" w:lineRule="auto"/>
      <w:ind w:firstLineChars="200" w:firstLine="200"/>
      <w:textAlignment w:val="center"/>
    </w:pPr>
    <w:rPr>
      <w:rFonts w:ascii="Tahoma" w:eastAsia="Times New Roman" w:hAnsi="Tahoma" w:cs="Tahoma"/>
      <w:sz w:val="18"/>
      <w:szCs w:val="18"/>
      <w:lang w:eastAsia="ru-RU"/>
    </w:rPr>
  </w:style>
  <w:style w:type="paragraph" w:customStyle="1" w:styleId="xl2187">
    <w:name w:val="xl2187"/>
    <w:basedOn w:val="a"/>
    <w:rsid w:val="0079028F"/>
    <w:pPr>
      <w:pBdr>
        <w:top w:val="single" w:sz="4" w:space="0" w:color="auto"/>
        <w:left w:val="single" w:sz="8" w:space="0" w:color="auto"/>
        <w:bottom w:val="single" w:sz="8"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sz w:val="18"/>
      <w:szCs w:val="18"/>
      <w:lang w:eastAsia="ru-RU"/>
    </w:rPr>
  </w:style>
  <w:style w:type="paragraph" w:customStyle="1" w:styleId="xl2188">
    <w:name w:val="xl2188"/>
    <w:basedOn w:val="a"/>
    <w:rsid w:val="0079028F"/>
    <w:pPr>
      <w:spacing w:before="100" w:beforeAutospacing="1" w:after="100" w:afterAutospacing="1" w:line="240" w:lineRule="auto"/>
    </w:pPr>
    <w:rPr>
      <w:rFonts w:ascii="Tahoma" w:eastAsia="Times New Roman" w:hAnsi="Tahoma" w:cs="Tahoma"/>
      <w:color w:val="000000"/>
      <w:sz w:val="18"/>
      <w:szCs w:val="18"/>
      <w:lang w:eastAsia="ru-RU"/>
    </w:rPr>
  </w:style>
  <w:style w:type="paragraph" w:customStyle="1" w:styleId="xl2189">
    <w:name w:val="xl2189"/>
    <w:basedOn w:val="a"/>
    <w:rsid w:val="0079028F"/>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ahoma" w:eastAsia="Times New Roman" w:hAnsi="Tahoma" w:cs="Tahoma"/>
      <w:b/>
      <w:bCs/>
      <w:sz w:val="18"/>
      <w:szCs w:val="18"/>
      <w:lang w:eastAsia="ru-RU"/>
    </w:rPr>
  </w:style>
  <w:style w:type="paragraph" w:customStyle="1" w:styleId="xl2190">
    <w:name w:val="xl2190"/>
    <w:basedOn w:val="a"/>
    <w:rsid w:val="0079028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b/>
      <w:bCs/>
      <w:sz w:val="18"/>
      <w:szCs w:val="18"/>
      <w:lang w:eastAsia="ru-RU"/>
    </w:rPr>
  </w:style>
  <w:style w:type="paragraph" w:customStyle="1" w:styleId="xl2191">
    <w:name w:val="xl2191"/>
    <w:basedOn w:val="a"/>
    <w:rsid w:val="0079028F"/>
    <w:pPr>
      <w:spacing w:before="100" w:beforeAutospacing="1" w:after="100" w:afterAutospacing="1" w:line="240" w:lineRule="auto"/>
    </w:pPr>
    <w:rPr>
      <w:rFonts w:ascii="Tahoma" w:eastAsia="Times New Roman" w:hAnsi="Tahoma" w:cs="Tahoma"/>
      <w:b/>
      <w:bCs/>
      <w:color w:val="000000"/>
      <w:sz w:val="18"/>
      <w:szCs w:val="18"/>
      <w:lang w:eastAsia="ru-RU"/>
    </w:rPr>
  </w:style>
  <w:style w:type="paragraph" w:customStyle="1" w:styleId="xl2192">
    <w:name w:val="xl2192"/>
    <w:basedOn w:val="a"/>
    <w:rsid w:val="0079028F"/>
    <w:pPr>
      <w:pBdr>
        <w:left w:val="single" w:sz="4" w:space="9" w:color="auto"/>
        <w:bottom w:val="single" w:sz="4" w:space="0" w:color="auto"/>
        <w:right w:val="single" w:sz="4" w:space="0" w:color="auto"/>
      </w:pBdr>
      <w:spacing w:before="100" w:beforeAutospacing="1" w:after="100" w:afterAutospacing="1" w:line="240" w:lineRule="auto"/>
      <w:ind w:firstLineChars="100" w:firstLine="100"/>
      <w:textAlignment w:val="center"/>
    </w:pPr>
    <w:rPr>
      <w:rFonts w:ascii="Tahoma" w:eastAsia="Times New Roman" w:hAnsi="Tahoma" w:cs="Tahoma"/>
      <w:sz w:val="18"/>
      <w:szCs w:val="18"/>
      <w:lang w:eastAsia="ru-RU"/>
    </w:rPr>
  </w:style>
  <w:style w:type="paragraph" w:customStyle="1" w:styleId="xl2193">
    <w:name w:val="xl2193"/>
    <w:basedOn w:val="a"/>
    <w:rsid w:val="0079028F"/>
    <w:pPr>
      <w:pBdr>
        <w:top w:val="single" w:sz="4" w:space="0" w:color="auto"/>
        <w:left w:val="single" w:sz="4" w:space="9" w:color="auto"/>
        <w:bottom w:val="single" w:sz="4" w:space="0" w:color="auto"/>
        <w:right w:val="single" w:sz="4" w:space="0" w:color="auto"/>
      </w:pBdr>
      <w:spacing w:before="100" w:beforeAutospacing="1" w:after="100" w:afterAutospacing="1" w:line="240" w:lineRule="auto"/>
      <w:ind w:firstLineChars="100" w:firstLine="100"/>
      <w:textAlignment w:val="center"/>
    </w:pPr>
    <w:rPr>
      <w:rFonts w:ascii="Tahoma" w:eastAsia="Times New Roman" w:hAnsi="Tahoma" w:cs="Tahoma"/>
      <w:sz w:val="18"/>
      <w:szCs w:val="18"/>
      <w:lang w:eastAsia="ru-RU"/>
    </w:rPr>
  </w:style>
  <w:style w:type="paragraph" w:customStyle="1" w:styleId="xl2194">
    <w:name w:val="xl2194"/>
    <w:basedOn w:val="a"/>
    <w:rsid w:val="0079028F"/>
    <w:pPr>
      <w:pBdr>
        <w:top w:val="single" w:sz="4" w:space="0" w:color="auto"/>
        <w:left w:val="single" w:sz="4" w:space="9" w:color="auto"/>
        <w:bottom w:val="single" w:sz="4" w:space="0" w:color="auto"/>
        <w:right w:val="single" w:sz="4" w:space="0" w:color="auto"/>
      </w:pBdr>
      <w:spacing w:before="100" w:beforeAutospacing="1" w:after="100" w:afterAutospacing="1" w:line="240" w:lineRule="auto"/>
      <w:ind w:firstLineChars="100" w:firstLine="100"/>
      <w:textAlignment w:val="center"/>
    </w:pPr>
    <w:rPr>
      <w:rFonts w:ascii="Tahoma" w:eastAsia="Times New Roman" w:hAnsi="Tahoma" w:cs="Tahoma"/>
      <w:color w:val="000000"/>
      <w:sz w:val="18"/>
      <w:szCs w:val="18"/>
      <w:lang w:eastAsia="ru-RU"/>
    </w:rPr>
  </w:style>
  <w:style w:type="paragraph" w:customStyle="1" w:styleId="xl2195">
    <w:name w:val="xl2195"/>
    <w:basedOn w:val="a"/>
    <w:rsid w:val="0079028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ahoma" w:eastAsia="Times New Roman" w:hAnsi="Tahoma" w:cs="Tahoma"/>
      <w:b/>
      <w:bCs/>
      <w:color w:val="000000"/>
      <w:sz w:val="18"/>
      <w:szCs w:val="18"/>
      <w:lang w:eastAsia="ru-RU"/>
    </w:rPr>
  </w:style>
  <w:style w:type="paragraph" w:customStyle="1" w:styleId="xl2196">
    <w:name w:val="xl2196"/>
    <w:basedOn w:val="a"/>
    <w:rsid w:val="0079028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sz w:val="18"/>
      <w:szCs w:val="18"/>
      <w:lang w:eastAsia="ru-RU"/>
    </w:rPr>
  </w:style>
  <w:style w:type="paragraph" w:customStyle="1" w:styleId="xl2197">
    <w:name w:val="xl2197"/>
    <w:basedOn w:val="a"/>
    <w:rsid w:val="0079028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ahoma" w:eastAsia="Times New Roman" w:hAnsi="Tahoma" w:cs="Tahoma"/>
      <w:b/>
      <w:bCs/>
      <w:color w:val="000000"/>
      <w:sz w:val="18"/>
      <w:szCs w:val="18"/>
      <w:lang w:eastAsia="ru-RU"/>
    </w:rPr>
  </w:style>
  <w:style w:type="paragraph" w:customStyle="1" w:styleId="xl2198">
    <w:name w:val="xl2198"/>
    <w:basedOn w:val="a"/>
    <w:rsid w:val="0079028F"/>
    <w:pPr>
      <w:spacing w:before="100" w:beforeAutospacing="1" w:after="100" w:afterAutospacing="1" w:line="240" w:lineRule="auto"/>
    </w:pPr>
    <w:rPr>
      <w:rFonts w:ascii="Tahoma" w:eastAsia="Times New Roman" w:hAnsi="Tahoma" w:cs="Tahoma"/>
      <w:color w:val="000000"/>
      <w:sz w:val="18"/>
      <w:szCs w:val="18"/>
      <w:lang w:eastAsia="ru-RU"/>
    </w:rPr>
  </w:style>
  <w:style w:type="paragraph" w:customStyle="1" w:styleId="xl2199">
    <w:name w:val="xl2199"/>
    <w:basedOn w:val="a"/>
    <w:rsid w:val="0079028F"/>
    <w:pPr>
      <w:pBdr>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b/>
      <w:bCs/>
      <w:sz w:val="18"/>
      <w:szCs w:val="18"/>
      <w:lang w:eastAsia="ru-RU"/>
    </w:rPr>
  </w:style>
  <w:style w:type="paragraph" w:customStyle="1" w:styleId="xl2200">
    <w:name w:val="xl2200"/>
    <w:basedOn w:val="a"/>
    <w:rsid w:val="0079028F"/>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b/>
      <w:bCs/>
      <w:sz w:val="18"/>
      <w:szCs w:val="18"/>
      <w:lang w:eastAsia="ru-RU"/>
    </w:rPr>
  </w:style>
  <w:style w:type="paragraph" w:customStyle="1" w:styleId="xl2201">
    <w:name w:val="xl2201"/>
    <w:basedOn w:val="a"/>
    <w:rsid w:val="0079028F"/>
    <w:pPr>
      <w:pBdr>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sz w:val="18"/>
      <w:szCs w:val="18"/>
      <w:lang w:eastAsia="ru-RU"/>
    </w:rPr>
  </w:style>
  <w:style w:type="paragraph" w:customStyle="1" w:styleId="xl2202">
    <w:name w:val="xl2202"/>
    <w:basedOn w:val="a"/>
    <w:rsid w:val="0079028F"/>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sz w:val="18"/>
      <w:szCs w:val="18"/>
      <w:lang w:eastAsia="ru-RU"/>
    </w:rPr>
  </w:style>
  <w:style w:type="paragraph" w:customStyle="1" w:styleId="xl2203">
    <w:name w:val="xl2203"/>
    <w:basedOn w:val="a"/>
    <w:rsid w:val="0079028F"/>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sz w:val="18"/>
      <w:szCs w:val="18"/>
      <w:lang w:eastAsia="ru-RU"/>
    </w:rPr>
  </w:style>
  <w:style w:type="paragraph" w:customStyle="1" w:styleId="xl2204">
    <w:name w:val="xl2204"/>
    <w:basedOn w:val="a"/>
    <w:rsid w:val="0079028F"/>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b/>
      <w:bCs/>
      <w:sz w:val="18"/>
      <w:szCs w:val="18"/>
      <w:lang w:eastAsia="ru-RU"/>
    </w:rPr>
  </w:style>
  <w:style w:type="paragraph" w:customStyle="1" w:styleId="xl2205">
    <w:name w:val="xl2205"/>
    <w:basedOn w:val="a"/>
    <w:rsid w:val="0079028F"/>
    <w:pPr>
      <w:pBdr>
        <w:top w:val="single" w:sz="4" w:space="0" w:color="auto"/>
        <w:left w:val="single" w:sz="8" w:space="0" w:color="auto"/>
        <w:bottom w:val="single" w:sz="8"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sz w:val="18"/>
      <w:szCs w:val="18"/>
      <w:lang w:eastAsia="ru-RU"/>
    </w:rPr>
  </w:style>
  <w:style w:type="paragraph" w:customStyle="1" w:styleId="xl2206">
    <w:name w:val="xl2206"/>
    <w:basedOn w:val="a"/>
    <w:rsid w:val="0079028F"/>
    <w:pPr>
      <w:pBdr>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b/>
      <w:bCs/>
      <w:sz w:val="18"/>
      <w:szCs w:val="18"/>
      <w:lang w:eastAsia="ru-RU"/>
    </w:rPr>
  </w:style>
  <w:style w:type="paragraph" w:customStyle="1" w:styleId="xl2207">
    <w:name w:val="xl2207"/>
    <w:basedOn w:val="a"/>
    <w:rsid w:val="0079028F"/>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Tahoma" w:eastAsia="Times New Roman" w:hAnsi="Tahoma" w:cs="Tahoma"/>
      <w:b/>
      <w:bCs/>
      <w:sz w:val="18"/>
      <w:szCs w:val="18"/>
      <w:lang w:eastAsia="ru-RU"/>
    </w:rPr>
  </w:style>
  <w:style w:type="paragraph" w:customStyle="1" w:styleId="xl2208">
    <w:name w:val="xl2208"/>
    <w:basedOn w:val="a"/>
    <w:rsid w:val="0079028F"/>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Tahoma" w:eastAsia="Times New Roman" w:hAnsi="Tahoma" w:cs="Tahoma"/>
      <w:b/>
      <w:bCs/>
      <w:sz w:val="18"/>
      <w:szCs w:val="18"/>
      <w:lang w:eastAsia="ru-RU"/>
    </w:rPr>
  </w:style>
  <w:style w:type="paragraph" w:customStyle="1" w:styleId="xl2209">
    <w:name w:val="xl2209"/>
    <w:basedOn w:val="a"/>
    <w:rsid w:val="0079028F"/>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b/>
      <w:bCs/>
      <w:sz w:val="18"/>
      <w:szCs w:val="18"/>
      <w:lang w:eastAsia="ru-RU"/>
    </w:rPr>
  </w:style>
  <w:style w:type="paragraph" w:customStyle="1" w:styleId="xl2210">
    <w:name w:val="xl2210"/>
    <w:basedOn w:val="a"/>
    <w:rsid w:val="0079028F"/>
    <w:pPr>
      <w:pBdr>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sz w:val="18"/>
      <w:szCs w:val="18"/>
      <w:lang w:eastAsia="ru-RU"/>
    </w:rPr>
  </w:style>
  <w:style w:type="paragraph" w:customStyle="1" w:styleId="xl2211">
    <w:name w:val="xl2211"/>
    <w:basedOn w:val="a"/>
    <w:rsid w:val="0079028F"/>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Tahoma" w:eastAsia="Times New Roman" w:hAnsi="Tahoma" w:cs="Tahoma"/>
      <w:sz w:val="18"/>
      <w:szCs w:val="18"/>
      <w:lang w:eastAsia="ru-RU"/>
    </w:rPr>
  </w:style>
  <w:style w:type="paragraph" w:customStyle="1" w:styleId="xl2212">
    <w:name w:val="xl2212"/>
    <w:basedOn w:val="a"/>
    <w:rsid w:val="0079028F"/>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b/>
      <w:bCs/>
      <w:sz w:val="18"/>
      <w:szCs w:val="18"/>
      <w:lang w:eastAsia="ru-RU"/>
    </w:rPr>
  </w:style>
  <w:style w:type="paragraph" w:customStyle="1" w:styleId="xl2213">
    <w:name w:val="xl2213"/>
    <w:basedOn w:val="a"/>
    <w:rsid w:val="0079028F"/>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Tahoma" w:eastAsia="Times New Roman" w:hAnsi="Tahoma" w:cs="Tahoma"/>
      <w:sz w:val="18"/>
      <w:szCs w:val="18"/>
      <w:lang w:eastAsia="ru-RU"/>
    </w:rPr>
  </w:style>
  <w:style w:type="paragraph" w:customStyle="1" w:styleId="xl2214">
    <w:name w:val="xl2214"/>
    <w:basedOn w:val="a"/>
    <w:rsid w:val="0079028F"/>
    <w:pPr>
      <w:pBdr>
        <w:top w:val="single" w:sz="4" w:space="0" w:color="auto"/>
        <w:bottom w:val="single" w:sz="4" w:space="0" w:color="auto"/>
      </w:pBdr>
      <w:spacing w:before="100" w:beforeAutospacing="1" w:after="100" w:afterAutospacing="1" w:line="240" w:lineRule="auto"/>
      <w:jc w:val="center"/>
      <w:textAlignment w:val="center"/>
    </w:pPr>
    <w:rPr>
      <w:rFonts w:ascii="Tahoma" w:eastAsia="Times New Roman" w:hAnsi="Tahoma" w:cs="Tahoma"/>
      <w:sz w:val="18"/>
      <w:szCs w:val="18"/>
      <w:lang w:eastAsia="ru-RU"/>
    </w:rPr>
  </w:style>
  <w:style w:type="paragraph" w:customStyle="1" w:styleId="xl2215">
    <w:name w:val="xl2215"/>
    <w:basedOn w:val="a"/>
    <w:rsid w:val="0079028F"/>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Tahoma" w:eastAsia="Times New Roman" w:hAnsi="Tahoma" w:cs="Tahoma"/>
      <w:b/>
      <w:bCs/>
      <w:sz w:val="18"/>
      <w:szCs w:val="18"/>
      <w:lang w:eastAsia="ru-RU"/>
    </w:rPr>
  </w:style>
  <w:style w:type="paragraph" w:customStyle="1" w:styleId="xl2216">
    <w:name w:val="xl2216"/>
    <w:basedOn w:val="a"/>
    <w:rsid w:val="0079028F"/>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Tahoma" w:eastAsia="Times New Roman" w:hAnsi="Tahoma" w:cs="Tahoma"/>
      <w:b/>
      <w:bCs/>
      <w:sz w:val="18"/>
      <w:szCs w:val="18"/>
      <w:lang w:eastAsia="ru-RU"/>
    </w:rPr>
  </w:style>
  <w:style w:type="paragraph" w:customStyle="1" w:styleId="xl2217">
    <w:name w:val="xl2217"/>
    <w:basedOn w:val="a"/>
    <w:rsid w:val="0079028F"/>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Tahoma" w:eastAsia="Times New Roman" w:hAnsi="Tahoma" w:cs="Tahoma"/>
      <w:sz w:val="18"/>
      <w:szCs w:val="18"/>
      <w:lang w:eastAsia="ru-RU"/>
    </w:rPr>
  </w:style>
  <w:style w:type="paragraph" w:customStyle="1" w:styleId="xl2218">
    <w:name w:val="xl2218"/>
    <w:basedOn w:val="a"/>
    <w:rsid w:val="0079028F"/>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Tahoma" w:eastAsia="Times New Roman" w:hAnsi="Tahoma" w:cs="Tahoma"/>
      <w:sz w:val="18"/>
      <w:szCs w:val="18"/>
      <w:lang w:eastAsia="ru-RU"/>
    </w:rPr>
  </w:style>
  <w:style w:type="paragraph" w:customStyle="1" w:styleId="xl2219">
    <w:name w:val="xl2219"/>
    <w:basedOn w:val="a"/>
    <w:rsid w:val="0079028F"/>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Tahoma" w:eastAsia="Times New Roman" w:hAnsi="Tahoma" w:cs="Tahoma"/>
      <w:sz w:val="18"/>
      <w:szCs w:val="18"/>
      <w:lang w:eastAsia="ru-RU"/>
    </w:rPr>
  </w:style>
  <w:style w:type="paragraph" w:customStyle="1" w:styleId="xl2220">
    <w:name w:val="xl2220"/>
    <w:basedOn w:val="a"/>
    <w:rsid w:val="0079028F"/>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Tahoma" w:eastAsia="Times New Roman" w:hAnsi="Tahoma" w:cs="Tahoma"/>
      <w:b/>
      <w:bCs/>
      <w:sz w:val="18"/>
      <w:szCs w:val="18"/>
      <w:lang w:eastAsia="ru-RU"/>
    </w:rPr>
  </w:style>
  <w:style w:type="paragraph" w:customStyle="1" w:styleId="xl2221">
    <w:name w:val="xl2221"/>
    <w:basedOn w:val="a"/>
    <w:rsid w:val="0079028F"/>
    <w:pPr>
      <w:pBdr>
        <w:top w:val="single" w:sz="4"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ahoma" w:eastAsia="Times New Roman" w:hAnsi="Tahoma" w:cs="Tahoma"/>
      <w:sz w:val="18"/>
      <w:szCs w:val="18"/>
      <w:lang w:eastAsia="ru-RU"/>
    </w:rPr>
  </w:style>
  <w:style w:type="paragraph" w:customStyle="1" w:styleId="xl2222">
    <w:name w:val="xl2222"/>
    <w:basedOn w:val="a"/>
    <w:rsid w:val="0079028F"/>
    <w:pPr>
      <w:pBdr>
        <w:top w:val="single" w:sz="4" w:space="0" w:color="auto"/>
        <w:left w:val="single" w:sz="8" w:space="0" w:color="auto"/>
        <w:right w:val="single" w:sz="4" w:space="0" w:color="auto"/>
      </w:pBdr>
      <w:spacing w:before="100" w:beforeAutospacing="1" w:after="100" w:afterAutospacing="1" w:line="240" w:lineRule="auto"/>
    </w:pPr>
    <w:rPr>
      <w:rFonts w:ascii="Tahoma" w:eastAsia="Times New Roman" w:hAnsi="Tahoma" w:cs="Tahoma"/>
      <w:sz w:val="18"/>
      <w:szCs w:val="18"/>
      <w:lang w:eastAsia="ru-RU"/>
    </w:rPr>
  </w:style>
  <w:style w:type="paragraph" w:customStyle="1" w:styleId="xl2223">
    <w:name w:val="xl2223"/>
    <w:basedOn w:val="a"/>
    <w:rsid w:val="0079028F"/>
    <w:pPr>
      <w:pBdr>
        <w:top w:val="single" w:sz="4" w:space="0" w:color="auto"/>
        <w:left w:val="single" w:sz="4" w:space="0" w:color="auto"/>
        <w:right w:val="single" w:sz="4" w:space="0" w:color="auto"/>
      </w:pBdr>
      <w:spacing w:before="100" w:beforeAutospacing="1" w:after="100" w:afterAutospacing="1" w:line="240" w:lineRule="auto"/>
    </w:pPr>
    <w:rPr>
      <w:rFonts w:ascii="Tahoma" w:eastAsia="Times New Roman" w:hAnsi="Tahoma" w:cs="Tahoma"/>
      <w:sz w:val="18"/>
      <w:szCs w:val="18"/>
      <w:lang w:eastAsia="ru-RU"/>
    </w:rPr>
  </w:style>
  <w:style w:type="paragraph" w:customStyle="1" w:styleId="xl2224">
    <w:name w:val="xl2224"/>
    <w:basedOn w:val="a"/>
    <w:rsid w:val="0079028F"/>
    <w:pPr>
      <w:pBdr>
        <w:top w:val="single" w:sz="4" w:space="0" w:color="auto"/>
        <w:left w:val="single" w:sz="4" w:space="0" w:color="auto"/>
        <w:right w:val="single" w:sz="8" w:space="0" w:color="auto"/>
      </w:pBdr>
      <w:spacing w:before="100" w:beforeAutospacing="1" w:after="100" w:afterAutospacing="1" w:line="240" w:lineRule="auto"/>
    </w:pPr>
    <w:rPr>
      <w:rFonts w:ascii="Tahoma" w:eastAsia="Times New Roman" w:hAnsi="Tahoma" w:cs="Tahoma"/>
      <w:color w:val="000000"/>
      <w:sz w:val="18"/>
      <w:szCs w:val="18"/>
      <w:lang w:eastAsia="ru-RU"/>
    </w:rPr>
  </w:style>
  <w:style w:type="paragraph" w:customStyle="1" w:styleId="xl2225">
    <w:name w:val="xl2225"/>
    <w:basedOn w:val="a"/>
    <w:rsid w:val="0079028F"/>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color w:val="000000"/>
      <w:sz w:val="18"/>
      <w:szCs w:val="18"/>
      <w:lang w:eastAsia="ru-RU"/>
    </w:rPr>
  </w:style>
  <w:style w:type="paragraph" w:customStyle="1" w:styleId="xl2226">
    <w:name w:val="xl2226"/>
    <w:basedOn w:val="a"/>
    <w:rsid w:val="0079028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color w:val="000000"/>
      <w:sz w:val="18"/>
      <w:szCs w:val="18"/>
      <w:lang w:eastAsia="ru-RU"/>
    </w:rPr>
  </w:style>
  <w:style w:type="paragraph" w:customStyle="1" w:styleId="xl2227">
    <w:name w:val="xl2227"/>
    <w:basedOn w:val="a"/>
    <w:rsid w:val="0079028F"/>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Tahoma" w:eastAsia="Times New Roman" w:hAnsi="Tahoma" w:cs="Tahoma"/>
      <w:color w:val="000000"/>
      <w:sz w:val="18"/>
      <w:szCs w:val="18"/>
      <w:lang w:eastAsia="ru-RU"/>
    </w:rPr>
  </w:style>
  <w:style w:type="paragraph" w:customStyle="1" w:styleId="xl2228">
    <w:name w:val="xl2228"/>
    <w:basedOn w:val="a"/>
    <w:rsid w:val="0079028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ahoma" w:eastAsia="Times New Roman" w:hAnsi="Tahoma" w:cs="Tahoma"/>
      <w:color w:val="000000"/>
      <w:sz w:val="18"/>
      <w:szCs w:val="18"/>
      <w:lang w:eastAsia="ru-RU"/>
    </w:rPr>
  </w:style>
  <w:style w:type="paragraph" w:customStyle="1" w:styleId="xl2229">
    <w:name w:val="xl2229"/>
    <w:basedOn w:val="a"/>
    <w:rsid w:val="0079028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color w:val="000000"/>
      <w:sz w:val="18"/>
      <w:szCs w:val="18"/>
      <w:lang w:eastAsia="ru-RU"/>
    </w:rPr>
  </w:style>
  <w:style w:type="paragraph" w:customStyle="1" w:styleId="xl2230">
    <w:name w:val="xl2230"/>
    <w:basedOn w:val="a"/>
    <w:rsid w:val="0079028F"/>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color w:val="000000"/>
      <w:sz w:val="18"/>
      <w:szCs w:val="18"/>
      <w:lang w:eastAsia="ru-RU"/>
    </w:rPr>
  </w:style>
  <w:style w:type="paragraph" w:customStyle="1" w:styleId="xl2231">
    <w:name w:val="xl2231"/>
    <w:basedOn w:val="a"/>
    <w:rsid w:val="0079028F"/>
    <w:pPr>
      <w:pBdr>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b/>
      <w:bCs/>
      <w:lang w:eastAsia="ru-RU"/>
    </w:rPr>
  </w:style>
  <w:style w:type="paragraph" w:customStyle="1" w:styleId="xl2232">
    <w:name w:val="xl2232"/>
    <w:basedOn w:val="a"/>
    <w:rsid w:val="0079028F"/>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b/>
      <w:bCs/>
      <w:sz w:val="18"/>
      <w:szCs w:val="18"/>
      <w:lang w:eastAsia="ru-RU"/>
    </w:rPr>
  </w:style>
  <w:style w:type="paragraph" w:customStyle="1" w:styleId="xl2233">
    <w:name w:val="xl2233"/>
    <w:basedOn w:val="a"/>
    <w:rsid w:val="0079028F"/>
    <w:pPr>
      <w:pBdr>
        <w:bottom w:val="single" w:sz="4" w:space="0" w:color="auto"/>
        <w:right w:val="single" w:sz="8" w:space="0" w:color="auto"/>
      </w:pBdr>
      <w:spacing w:before="100" w:beforeAutospacing="1" w:after="100" w:afterAutospacing="1" w:line="240" w:lineRule="auto"/>
      <w:jc w:val="center"/>
      <w:textAlignment w:val="center"/>
    </w:pPr>
    <w:rPr>
      <w:rFonts w:ascii="Tahoma" w:eastAsia="Times New Roman" w:hAnsi="Tahoma" w:cs="Tahoma"/>
      <w:b/>
      <w:bCs/>
      <w:sz w:val="18"/>
      <w:szCs w:val="18"/>
      <w:lang w:eastAsia="ru-RU"/>
    </w:rPr>
  </w:style>
  <w:style w:type="paragraph" w:customStyle="1" w:styleId="xl2234">
    <w:name w:val="xl2234"/>
    <w:basedOn w:val="a"/>
    <w:rsid w:val="0079028F"/>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Tahoma" w:eastAsia="Times New Roman" w:hAnsi="Tahoma" w:cs="Tahoma"/>
      <w:b/>
      <w:bCs/>
      <w:sz w:val="18"/>
      <w:szCs w:val="18"/>
      <w:lang w:eastAsia="ru-RU"/>
    </w:rPr>
  </w:style>
  <w:style w:type="paragraph" w:customStyle="1" w:styleId="xl2235">
    <w:name w:val="xl2235"/>
    <w:basedOn w:val="a"/>
    <w:rsid w:val="0079028F"/>
    <w:pPr>
      <w:pBdr>
        <w:bottom w:val="single" w:sz="4" w:space="0" w:color="auto"/>
        <w:right w:val="single" w:sz="8" w:space="0" w:color="auto"/>
      </w:pBdr>
      <w:spacing w:before="100" w:beforeAutospacing="1" w:after="100" w:afterAutospacing="1" w:line="240" w:lineRule="auto"/>
      <w:jc w:val="center"/>
      <w:textAlignment w:val="center"/>
    </w:pPr>
    <w:rPr>
      <w:rFonts w:ascii="Tahoma" w:eastAsia="Times New Roman" w:hAnsi="Tahoma" w:cs="Tahoma"/>
      <w:sz w:val="18"/>
      <w:szCs w:val="18"/>
      <w:lang w:eastAsia="ru-RU"/>
    </w:rPr>
  </w:style>
  <w:style w:type="paragraph" w:customStyle="1" w:styleId="xl2236">
    <w:name w:val="xl2236"/>
    <w:basedOn w:val="a"/>
    <w:rsid w:val="0079028F"/>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Tahoma" w:eastAsia="Times New Roman" w:hAnsi="Tahoma" w:cs="Tahoma"/>
      <w:sz w:val="18"/>
      <w:szCs w:val="18"/>
      <w:lang w:eastAsia="ru-RU"/>
    </w:rPr>
  </w:style>
  <w:style w:type="paragraph" w:customStyle="1" w:styleId="xl2237">
    <w:name w:val="xl2237"/>
    <w:basedOn w:val="a"/>
    <w:rsid w:val="0079028F"/>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Tahoma" w:eastAsia="Times New Roman" w:hAnsi="Tahoma" w:cs="Tahoma"/>
      <w:sz w:val="18"/>
      <w:szCs w:val="18"/>
      <w:lang w:eastAsia="ru-RU"/>
    </w:rPr>
  </w:style>
  <w:style w:type="paragraph" w:customStyle="1" w:styleId="xl2238">
    <w:name w:val="xl2238"/>
    <w:basedOn w:val="a"/>
    <w:rsid w:val="0079028F"/>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Tahoma" w:eastAsia="Times New Roman" w:hAnsi="Tahoma" w:cs="Tahoma"/>
      <w:b/>
      <w:bCs/>
      <w:sz w:val="18"/>
      <w:szCs w:val="18"/>
      <w:lang w:eastAsia="ru-RU"/>
    </w:rPr>
  </w:style>
  <w:style w:type="paragraph" w:customStyle="1" w:styleId="xl2239">
    <w:name w:val="xl2239"/>
    <w:basedOn w:val="a"/>
    <w:rsid w:val="0079028F"/>
    <w:pPr>
      <w:pBdr>
        <w:top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Tahoma" w:eastAsia="Times New Roman" w:hAnsi="Tahoma" w:cs="Tahoma"/>
      <w:sz w:val="18"/>
      <w:szCs w:val="18"/>
      <w:lang w:eastAsia="ru-RU"/>
    </w:rPr>
  </w:style>
  <w:style w:type="paragraph" w:customStyle="1" w:styleId="xl2240">
    <w:name w:val="xl2240"/>
    <w:basedOn w:val="a"/>
    <w:rsid w:val="0079028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b/>
      <w:bCs/>
      <w:sz w:val="18"/>
      <w:szCs w:val="18"/>
      <w:lang w:eastAsia="ru-RU"/>
    </w:rPr>
  </w:style>
  <w:style w:type="paragraph" w:customStyle="1" w:styleId="xl2241">
    <w:name w:val="xl2241"/>
    <w:basedOn w:val="a"/>
    <w:rsid w:val="0079028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sz w:val="18"/>
      <w:szCs w:val="18"/>
      <w:lang w:eastAsia="ru-RU"/>
    </w:rPr>
  </w:style>
  <w:style w:type="paragraph" w:customStyle="1" w:styleId="xl2242">
    <w:name w:val="xl2242"/>
    <w:basedOn w:val="a"/>
    <w:rsid w:val="0079028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b/>
      <w:bCs/>
      <w:sz w:val="18"/>
      <w:szCs w:val="18"/>
      <w:lang w:eastAsia="ru-RU"/>
    </w:rPr>
  </w:style>
  <w:style w:type="paragraph" w:customStyle="1" w:styleId="xl2243">
    <w:name w:val="xl2243"/>
    <w:basedOn w:val="a"/>
    <w:rsid w:val="0079028F"/>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b/>
      <w:bCs/>
      <w:sz w:val="18"/>
      <w:szCs w:val="18"/>
      <w:lang w:eastAsia="ru-RU"/>
    </w:rPr>
  </w:style>
  <w:style w:type="paragraph" w:customStyle="1" w:styleId="xl2244">
    <w:name w:val="xl2244"/>
    <w:basedOn w:val="a"/>
    <w:rsid w:val="0079028F"/>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b/>
      <w:bCs/>
      <w:sz w:val="18"/>
      <w:szCs w:val="18"/>
      <w:lang w:eastAsia="ru-RU"/>
    </w:rPr>
  </w:style>
  <w:style w:type="paragraph" w:customStyle="1" w:styleId="xl2245">
    <w:name w:val="xl2245"/>
    <w:basedOn w:val="a"/>
    <w:rsid w:val="0079028F"/>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sz w:val="18"/>
      <w:szCs w:val="18"/>
      <w:lang w:eastAsia="ru-RU"/>
    </w:rPr>
  </w:style>
  <w:style w:type="paragraph" w:customStyle="1" w:styleId="xl2246">
    <w:name w:val="xl2246"/>
    <w:basedOn w:val="a"/>
    <w:rsid w:val="0079028F"/>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sz w:val="18"/>
      <w:szCs w:val="18"/>
      <w:lang w:eastAsia="ru-RU"/>
    </w:rPr>
  </w:style>
  <w:style w:type="paragraph" w:customStyle="1" w:styleId="xl2247">
    <w:name w:val="xl2247"/>
    <w:basedOn w:val="a"/>
    <w:rsid w:val="0079028F"/>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b/>
      <w:bCs/>
      <w:sz w:val="18"/>
      <w:szCs w:val="18"/>
      <w:lang w:eastAsia="ru-RU"/>
    </w:rPr>
  </w:style>
  <w:style w:type="paragraph" w:customStyle="1" w:styleId="xl2248">
    <w:name w:val="xl2248"/>
    <w:basedOn w:val="a"/>
    <w:rsid w:val="0079028F"/>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Tahoma" w:eastAsia="Times New Roman" w:hAnsi="Tahoma" w:cs="Tahoma"/>
      <w:b/>
      <w:bCs/>
      <w:sz w:val="18"/>
      <w:szCs w:val="18"/>
      <w:lang w:eastAsia="ru-RU"/>
    </w:rPr>
  </w:style>
  <w:style w:type="paragraph" w:customStyle="1" w:styleId="xl2249">
    <w:name w:val="xl2249"/>
    <w:basedOn w:val="a"/>
    <w:rsid w:val="0079028F"/>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Tahoma" w:eastAsia="Times New Roman" w:hAnsi="Tahoma" w:cs="Tahoma"/>
      <w:b/>
      <w:bCs/>
      <w:sz w:val="18"/>
      <w:szCs w:val="18"/>
      <w:lang w:eastAsia="ru-RU"/>
    </w:rPr>
  </w:style>
  <w:style w:type="paragraph" w:customStyle="1" w:styleId="xl2250">
    <w:name w:val="xl2250"/>
    <w:basedOn w:val="a"/>
    <w:rsid w:val="0079028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ahoma" w:eastAsia="Times New Roman" w:hAnsi="Tahoma" w:cs="Tahoma"/>
      <w:sz w:val="18"/>
      <w:szCs w:val="18"/>
      <w:lang w:eastAsia="ru-RU"/>
    </w:rPr>
  </w:style>
  <w:style w:type="paragraph" w:customStyle="1" w:styleId="xl2251">
    <w:name w:val="xl2251"/>
    <w:basedOn w:val="a"/>
    <w:rsid w:val="0079028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ahoma" w:eastAsia="Times New Roman" w:hAnsi="Tahoma" w:cs="Tahoma"/>
      <w:b/>
      <w:bCs/>
      <w:sz w:val="18"/>
      <w:szCs w:val="18"/>
      <w:lang w:eastAsia="ru-RU"/>
    </w:rPr>
  </w:style>
  <w:style w:type="paragraph" w:customStyle="1" w:styleId="xl2252">
    <w:name w:val="xl2252"/>
    <w:basedOn w:val="a"/>
    <w:rsid w:val="0079028F"/>
    <w:pPr>
      <w:pBdr>
        <w:top w:val="single" w:sz="8" w:space="0" w:color="auto"/>
        <w:right w:val="single" w:sz="8" w:space="0" w:color="auto"/>
      </w:pBdr>
      <w:shd w:val="clear" w:color="000000" w:fill="FDE9D9"/>
      <w:spacing w:before="100" w:beforeAutospacing="1" w:after="100" w:afterAutospacing="1" w:line="240" w:lineRule="auto"/>
      <w:jc w:val="center"/>
      <w:textAlignment w:val="center"/>
    </w:pPr>
    <w:rPr>
      <w:rFonts w:ascii="Times New Roman" w:eastAsia="Times New Roman" w:hAnsi="Times New Roman" w:cs="Times New Roman"/>
      <w:b/>
      <w:bCs/>
      <w:lang w:eastAsia="ru-RU"/>
    </w:rPr>
  </w:style>
  <w:style w:type="paragraph" w:customStyle="1" w:styleId="xl2253">
    <w:name w:val="xl2253"/>
    <w:basedOn w:val="a"/>
    <w:rsid w:val="0079028F"/>
    <w:pPr>
      <w:pBdr>
        <w:top w:val="single" w:sz="8" w:space="0" w:color="auto"/>
        <w:bottom w:val="single" w:sz="8" w:space="0" w:color="auto"/>
        <w:right w:val="single" w:sz="8" w:space="0" w:color="auto"/>
      </w:pBdr>
      <w:shd w:val="clear" w:color="000000" w:fill="FDE9D9"/>
      <w:spacing w:before="100" w:beforeAutospacing="1" w:after="100" w:afterAutospacing="1" w:line="240" w:lineRule="auto"/>
      <w:jc w:val="center"/>
      <w:textAlignment w:val="center"/>
    </w:pPr>
    <w:rPr>
      <w:rFonts w:ascii="Times New Roman" w:eastAsia="Times New Roman" w:hAnsi="Times New Roman" w:cs="Times New Roman"/>
      <w:b/>
      <w:bCs/>
      <w:lang w:eastAsia="ru-RU"/>
    </w:rPr>
  </w:style>
  <w:style w:type="paragraph" w:customStyle="1" w:styleId="xl2254">
    <w:name w:val="xl2254"/>
    <w:basedOn w:val="a"/>
    <w:rsid w:val="0079028F"/>
    <w:pPr>
      <w:pBdr>
        <w:top w:val="single" w:sz="8" w:space="0" w:color="auto"/>
        <w:left w:val="single" w:sz="8" w:space="0" w:color="auto"/>
        <w:bottom w:val="single" w:sz="8" w:space="0" w:color="auto"/>
        <w:right w:val="single" w:sz="8" w:space="0" w:color="auto"/>
      </w:pBdr>
      <w:shd w:val="clear" w:color="000000" w:fill="FDE9D9"/>
      <w:spacing w:before="100" w:beforeAutospacing="1" w:after="100" w:afterAutospacing="1" w:line="240" w:lineRule="auto"/>
      <w:jc w:val="center"/>
      <w:textAlignment w:val="center"/>
    </w:pPr>
    <w:rPr>
      <w:rFonts w:ascii="Times New Roman" w:eastAsia="Times New Roman" w:hAnsi="Times New Roman" w:cs="Times New Roman"/>
      <w:b/>
      <w:bCs/>
      <w:lang w:eastAsia="ru-RU"/>
    </w:rPr>
  </w:style>
  <w:style w:type="paragraph" w:customStyle="1" w:styleId="xl2255">
    <w:name w:val="xl2255"/>
    <w:basedOn w:val="a"/>
    <w:rsid w:val="0079028F"/>
    <w:pPr>
      <w:pBdr>
        <w:left w:val="single" w:sz="8" w:space="0" w:color="auto"/>
        <w:bottom w:val="single" w:sz="4" w:space="0" w:color="auto"/>
        <w:right w:val="single" w:sz="8" w:space="0" w:color="auto"/>
      </w:pBdr>
      <w:shd w:val="clear" w:color="000000" w:fill="FDE9D9"/>
      <w:spacing w:before="100" w:beforeAutospacing="1" w:after="100" w:afterAutospacing="1" w:line="240" w:lineRule="auto"/>
      <w:jc w:val="center"/>
      <w:textAlignment w:val="center"/>
    </w:pPr>
    <w:rPr>
      <w:rFonts w:ascii="Tahoma" w:eastAsia="Times New Roman" w:hAnsi="Tahoma" w:cs="Tahoma"/>
      <w:b/>
      <w:bCs/>
      <w:sz w:val="18"/>
      <w:szCs w:val="18"/>
      <w:lang w:eastAsia="ru-RU"/>
    </w:rPr>
  </w:style>
  <w:style w:type="paragraph" w:customStyle="1" w:styleId="xl2256">
    <w:name w:val="xl2256"/>
    <w:basedOn w:val="a"/>
    <w:rsid w:val="0079028F"/>
    <w:pPr>
      <w:pBdr>
        <w:top w:val="single" w:sz="4" w:space="0" w:color="auto"/>
        <w:left w:val="single" w:sz="8" w:space="0" w:color="auto"/>
        <w:bottom w:val="single" w:sz="4" w:space="0" w:color="auto"/>
        <w:right w:val="single" w:sz="4" w:space="0" w:color="auto"/>
      </w:pBdr>
      <w:shd w:val="clear" w:color="000000" w:fill="FDE9D9"/>
      <w:spacing w:before="100" w:beforeAutospacing="1" w:after="100" w:afterAutospacing="1" w:line="240" w:lineRule="auto"/>
      <w:jc w:val="center"/>
      <w:textAlignment w:val="center"/>
    </w:pPr>
    <w:rPr>
      <w:rFonts w:ascii="Tahoma" w:eastAsia="Times New Roman" w:hAnsi="Tahoma" w:cs="Tahoma"/>
      <w:b/>
      <w:bCs/>
      <w:sz w:val="18"/>
      <w:szCs w:val="18"/>
      <w:lang w:eastAsia="ru-RU"/>
    </w:rPr>
  </w:style>
  <w:style w:type="paragraph" w:customStyle="1" w:styleId="xl2257">
    <w:name w:val="xl2257"/>
    <w:basedOn w:val="a"/>
    <w:rsid w:val="0079028F"/>
    <w:pPr>
      <w:pBdr>
        <w:left w:val="single" w:sz="8" w:space="0" w:color="auto"/>
        <w:bottom w:val="single" w:sz="4" w:space="0" w:color="auto"/>
        <w:right w:val="single" w:sz="4" w:space="0" w:color="auto"/>
      </w:pBdr>
      <w:shd w:val="clear" w:color="000000" w:fill="FDE9D9"/>
      <w:spacing w:before="100" w:beforeAutospacing="1" w:after="100" w:afterAutospacing="1" w:line="240" w:lineRule="auto"/>
      <w:jc w:val="center"/>
      <w:textAlignment w:val="center"/>
    </w:pPr>
    <w:rPr>
      <w:rFonts w:ascii="Tahoma" w:eastAsia="Times New Roman" w:hAnsi="Tahoma" w:cs="Tahoma"/>
      <w:b/>
      <w:bCs/>
      <w:sz w:val="18"/>
      <w:szCs w:val="18"/>
      <w:lang w:eastAsia="ru-RU"/>
    </w:rPr>
  </w:style>
  <w:style w:type="paragraph" w:customStyle="1" w:styleId="xl2258">
    <w:name w:val="xl2258"/>
    <w:basedOn w:val="a"/>
    <w:rsid w:val="0079028F"/>
    <w:pPr>
      <w:pBdr>
        <w:left w:val="single" w:sz="8" w:space="0" w:color="auto"/>
        <w:bottom w:val="single" w:sz="4" w:space="0" w:color="auto"/>
        <w:right w:val="single" w:sz="4" w:space="0" w:color="auto"/>
      </w:pBdr>
      <w:shd w:val="clear" w:color="000000" w:fill="FDE9D9"/>
      <w:spacing w:before="100" w:beforeAutospacing="1" w:after="100" w:afterAutospacing="1" w:line="240" w:lineRule="auto"/>
      <w:jc w:val="center"/>
      <w:textAlignment w:val="center"/>
    </w:pPr>
    <w:rPr>
      <w:rFonts w:ascii="Tahoma" w:eastAsia="Times New Roman" w:hAnsi="Tahoma" w:cs="Tahoma"/>
      <w:sz w:val="18"/>
      <w:szCs w:val="18"/>
      <w:lang w:eastAsia="ru-RU"/>
    </w:rPr>
  </w:style>
  <w:style w:type="paragraph" w:customStyle="1" w:styleId="xl2259">
    <w:name w:val="xl2259"/>
    <w:basedOn w:val="a"/>
    <w:rsid w:val="0079028F"/>
    <w:pPr>
      <w:pBdr>
        <w:top w:val="single" w:sz="4" w:space="0" w:color="auto"/>
        <w:left w:val="single" w:sz="8" w:space="0" w:color="auto"/>
        <w:bottom w:val="single" w:sz="4" w:space="0" w:color="auto"/>
        <w:right w:val="single" w:sz="4" w:space="0" w:color="auto"/>
      </w:pBdr>
      <w:shd w:val="clear" w:color="000000" w:fill="FDE9D9"/>
      <w:spacing w:before="100" w:beforeAutospacing="1" w:after="100" w:afterAutospacing="1" w:line="240" w:lineRule="auto"/>
      <w:jc w:val="center"/>
      <w:textAlignment w:val="center"/>
    </w:pPr>
    <w:rPr>
      <w:rFonts w:ascii="Tahoma" w:eastAsia="Times New Roman" w:hAnsi="Tahoma" w:cs="Tahoma"/>
      <w:sz w:val="18"/>
      <w:szCs w:val="18"/>
      <w:lang w:eastAsia="ru-RU"/>
    </w:rPr>
  </w:style>
  <w:style w:type="paragraph" w:customStyle="1" w:styleId="xl2260">
    <w:name w:val="xl2260"/>
    <w:basedOn w:val="a"/>
    <w:rsid w:val="0079028F"/>
    <w:pPr>
      <w:pBdr>
        <w:top w:val="single" w:sz="4" w:space="0" w:color="auto"/>
        <w:left w:val="single" w:sz="8" w:space="0" w:color="auto"/>
        <w:bottom w:val="single" w:sz="4" w:space="0" w:color="auto"/>
        <w:right w:val="single" w:sz="4" w:space="0" w:color="auto"/>
      </w:pBdr>
      <w:shd w:val="clear" w:color="000000" w:fill="FDE9D9"/>
      <w:spacing w:before="100" w:beforeAutospacing="1" w:after="100" w:afterAutospacing="1" w:line="240" w:lineRule="auto"/>
      <w:jc w:val="center"/>
      <w:textAlignment w:val="center"/>
    </w:pPr>
    <w:rPr>
      <w:rFonts w:ascii="Tahoma" w:eastAsia="Times New Roman" w:hAnsi="Tahoma" w:cs="Tahoma"/>
      <w:sz w:val="18"/>
      <w:szCs w:val="18"/>
      <w:lang w:eastAsia="ru-RU"/>
    </w:rPr>
  </w:style>
  <w:style w:type="paragraph" w:customStyle="1" w:styleId="xl2261">
    <w:name w:val="xl2261"/>
    <w:basedOn w:val="a"/>
    <w:rsid w:val="0079028F"/>
    <w:pPr>
      <w:pBdr>
        <w:top w:val="single" w:sz="4" w:space="0" w:color="auto"/>
        <w:left w:val="single" w:sz="8" w:space="0" w:color="auto"/>
        <w:bottom w:val="single" w:sz="4" w:space="0" w:color="auto"/>
        <w:right w:val="single" w:sz="4" w:space="0" w:color="auto"/>
      </w:pBdr>
      <w:shd w:val="clear" w:color="000000" w:fill="FDE9D9"/>
      <w:spacing w:before="100" w:beforeAutospacing="1" w:after="100" w:afterAutospacing="1" w:line="240" w:lineRule="auto"/>
      <w:jc w:val="center"/>
      <w:textAlignment w:val="center"/>
    </w:pPr>
    <w:rPr>
      <w:rFonts w:ascii="Tahoma" w:eastAsia="Times New Roman" w:hAnsi="Tahoma" w:cs="Tahoma"/>
      <w:b/>
      <w:bCs/>
      <w:sz w:val="18"/>
      <w:szCs w:val="18"/>
      <w:lang w:eastAsia="ru-RU"/>
    </w:rPr>
  </w:style>
  <w:style w:type="paragraph" w:customStyle="1" w:styleId="xl2262">
    <w:name w:val="xl2262"/>
    <w:basedOn w:val="a"/>
    <w:rsid w:val="0079028F"/>
    <w:pPr>
      <w:pBdr>
        <w:top w:val="single" w:sz="4" w:space="0" w:color="auto"/>
        <w:left w:val="single" w:sz="8" w:space="0" w:color="auto"/>
        <w:bottom w:val="single" w:sz="8" w:space="0" w:color="auto"/>
        <w:right w:val="single" w:sz="4" w:space="0" w:color="auto"/>
      </w:pBdr>
      <w:shd w:val="clear" w:color="000000" w:fill="FDE9D9"/>
      <w:spacing w:before="100" w:beforeAutospacing="1" w:after="100" w:afterAutospacing="1" w:line="240" w:lineRule="auto"/>
      <w:jc w:val="center"/>
      <w:textAlignment w:val="center"/>
    </w:pPr>
    <w:rPr>
      <w:rFonts w:ascii="Tahoma" w:eastAsia="Times New Roman" w:hAnsi="Tahoma" w:cs="Tahoma"/>
      <w:sz w:val="18"/>
      <w:szCs w:val="18"/>
      <w:lang w:eastAsia="ru-RU"/>
    </w:rPr>
  </w:style>
  <w:style w:type="paragraph" w:customStyle="1" w:styleId="xl2263">
    <w:name w:val="xl2263"/>
    <w:basedOn w:val="a"/>
    <w:rsid w:val="0079028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b/>
      <w:bCs/>
      <w:color w:val="000000"/>
      <w:sz w:val="18"/>
      <w:szCs w:val="18"/>
      <w:lang w:eastAsia="ru-RU"/>
    </w:rPr>
  </w:style>
  <w:style w:type="paragraph" w:customStyle="1" w:styleId="xl2264">
    <w:name w:val="xl2264"/>
    <w:basedOn w:val="a"/>
    <w:rsid w:val="0079028F"/>
    <w:pPr>
      <w:pBdr>
        <w:top w:val="single" w:sz="4" w:space="0" w:color="auto"/>
        <w:left w:val="single" w:sz="8" w:space="0" w:color="auto"/>
        <w:bottom w:val="single" w:sz="8"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sz w:val="18"/>
      <w:szCs w:val="18"/>
      <w:lang w:eastAsia="ru-RU"/>
    </w:rPr>
  </w:style>
  <w:style w:type="paragraph" w:customStyle="1" w:styleId="xl2265">
    <w:name w:val="xl2265"/>
    <w:basedOn w:val="a"/>
    <w:rsid w:val="0079028F"/>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sz w:val="18"/>
      <w:szCs w:val="18"/>
      <w:lang w:eastAsia="ru-RU"/>
    </w:rPr>
  </w:style>
  <w:style w:type="paragraph" w:customStyle="1" w:styleId="xl2266">
    <w:name w:val="xl2266"/>
    <w:basedOn w:val="a"/>
    <w:rsid w:val="0079028F"/>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Tahoma" w:eastAsia="Times New Roman" w:hAnsi="Tahoma" w:cs="Tahoma"/>
      <w:b/>
      <w:bCs/>
      <w:sz w:val="18"/>
      <w:szCs w:val="18"/>
      <w:lang w:eastAsia="ru-RU"/>
    </w:rPr>
  </w:style>
  <w:style w:type="paragraph" w:customStyle="1" w:styleId="xl2267">
    <w:name w:val="xl2267"/>
    <w:basedOn w:val="a"/>
    <w:rsid w:val="0079028F"/>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ahoma" w:eastAsia="Times New Roman" w:hAnsi="Tahoma" w:cs="Tahoma"/>
      <w:b/>
      <w:bCs/>
      <w:sz w:val="18"/>
      <w:szCs w:val="18"/>
      <w:lang w:eastAsia="ru-RU"/>
    </w:rPr>
  </w:style>
  <w:style w:type="paragraph" w:customStyle="1" w:styleId="xl2268">
    <w:name w:val="xl2268"/>
    <w:basedOn w:val="a"/>
    <w:rsid w:val="0079028F"/>
    <w:pPr>
      <w:pBdr>
        <w:top w:val="single" w:sz="8" w:space="0" w:color="auto"/>
        <w:left w:val="single" w:sz="8" w:space="0" w:color="auto"/>
      </w:pBdr>
      <w:shd w:val="clear" w:color="000000" w:fill="FDE9D9"/>
      <w:spacing w:before="100" w:beforeAutospacing="1" w:after="100" w:afterAutospacing="1" w:line="240" w:lineRule="auto"/>
      <w:jc w:val="center"/>
      <w:textAlignment w:val="center"/>
    </w:pPr>
    <w:rPr>
      <w:rFonts w:ascii="Tahoma" w:eastAsia="Times New Roman" w:hAnsi="Tahoma" w:cs="Tahoma"/>
      <w:b/>
      <w:bCs/>
      <w:sz w:val="18"/>
      <w:szCs w:val="18"/>
      <w:lang w:eastAsia="ru-RU"/>
    </w:rPr>
  </w:style>
  <w:style w:type="paragraph" w:customStyle="1" w:styleId="xl2269">
    <w:name w:val="xl2269"/>
    <w:basedOn w:val="a"/>
    <w:rsid w:val="0079028F"/>
    <w:pPr>
      <w:pBdr>
        <w:left w:val="single" w:sz="8" w:space="0" w:color="auto"/>
        <w:bottom w:val="single" w:sz="4" w:space="0" w:color="auto"/>
      </w:pBdr>
      <w:shd w:val="clear" w:color="000000" w:fill="FDE9D9"/>
      <w:spacing w:before="100" w:beforeAutospacing="1" w:after="100" w:afterAutospacing="1" w:line="240" w:lineRule="auto"/>
      <w:jc w:val="center"/>
      <w:textAlignment w:val="center"/>
    </w:pPr>
    <w:rPr>
      <w:rFonts w:ascii="Tahoma" w:eastAsia="Times New Roman" w:hAnsi="Tahoma" w:cs="Tahoma"/>
      <w:b/>
      <w:bCs/>
      <w:sz w:val="18"/>
      <w:szCs w:val="18"/>
      <w:lang w:eastAsia="ru-RU"/>
    </w:rPr>
  </w:style>
  <w:style w:type="paragraph" w:customStyle="1" w:styleId="xl2270">
    <w:name w:val="xl2270"/>
    <w:basedOn w:val="a"/>
    <w:rsid w:val="0079028F"/>
    <w:pPr>
      <w:pBdr>
        <w:top w:val="single" w:sz="8" w:space="0" w:color="auto"/>
        <w:bottom w:val="single" w:sz="4" w:space="0" w:color="auto"/>
      </w:pBdr>
      <w:shd w:val="clear" w:color="000000" w:fill="FFFFFF"/>
      <w:spacing w:before="100" w:beforeAutospacing="1" w:after="100" w:afterAutospacing="1" w:line="240" w:lineRule="auto"/>
      <w:jc w:val="center"/>
      <w:textAlignment w:val="center"/>
    </w:pPr>
    <w:rPr>
      <w:rFonts w:ascii="Tahoma" w:eastAsia="Times New Roman" w:hAnsi="Tahoma" w:cs="Tahoma"/>
      <w:b/>
      <w:bCs/>
      <w:sz w:val="18"/>
      <w:szCs w:val="18"/>
      <w:lang w:eastAsia="ru-RU"/>
    </w:rPr>
  </w:style>
  <w:style w:type="paragraph" w:customStyle="1" w:styleId="xl2271">
    <w:name w:val="xl2271"/>
    <w:basedOn w:val="a"/>
    <w:rsid w:val="0079028F"/>
    <w:pPr>
      <w:pBdr>
        <w:top w:val="single" w:sz="8" w:space="0" w:color="auto"/>
        <w:bottom w:val="single" w:sz="4" w:space="0" w:color="auto"/>
        <w:right w:val="single" w:sz="8" w:space="0" w:color="auto"/>
      </w:pBdr>
      <w:shd w:val="clear" w:color="000000" w:fill="FFFFFF"/>
      <w:spacing w:before="100" w:beforeAutospacing="1" w:after="100" w:afterAutospacing="1" w:line="240" w:lineRule="auto"/>
      <w:jc w:val="center"/>
      <w:textAlignment w:val="center"/>
    </w:pPr>
    <w:rPr>
      <w:rFonts w:ascii="Tahoma" w:eastAsia="Times New Roman" w:hAnsi="Tahoma" w:cs="Tahoma"/>
      <w:b/>
      <w:bCs/>
      <w:sz w:val="18"/>
      <w:szCs w:val="18"/>
      <w:lang w:eastAsia="ru-RU"/>
    </w:rPr>
  </w:style>
  <w:style w:type="paragraph" w:customStyle="1" w:styleId="xl2272">
    <w:name w:val="xl2272"/>
    <w:basedOn w:val="a"/>
    <w:rsid w:val="0079028F"/>
    <w:pPr>
      <w:pBdr>
        <w:top w:val="single" w:sz="8" w:space="0" w:color="auto"/>
        <w:left w:val="single" w:sz="8" w:space="0" w:color="auto"/>
        <w:bottom w:val="single" w:sz="4" w:space="0" w:color="auto"/>
      </w:pBdr>
      <w:spacing w:before="100" w:beforeAutospacing="1" w:after="100" w:afterAutospacing="1" w:line="240" w:lineRule="auto"/>
      <w:jc w:val="center"/>
      <w:textAlignment w:val="center"/>
    </w:pPr>
    <w:rPr>
      <w:rFonts w:ascii="Tahoma" w:eastAsia="Times New Roman" w:hAnsi="Tahoma" w:cs="Tahoma"/>
      <w:b/>
      <w:bCs/>
      <w:lang w:eastAsia="ru-RU"/>
    </w:rPr>
  </w:style>
  <w:style w:type="paragraph" w:customStyle="1" w:styleId="xl2273">
    <w:name w:val="xl2273"/>
    <w:basedOn w:val="a"/>
    <w:rsid w:val="0079028F"/>
    <w:pPr>
      <w:pBdr>
        <w:top w:val="single" w:sz="8" w:space="0" w:color="auto"/>
        <w:bottom w:val="single" w:sz="4" w:space="0" w:color="auto"/>
      </w:pBdr>
      <w:spacing w:before="100" w:beforeAutospacing="1" w:after="100" w:afterAutospacing="1" w:line="240" w:lineRule="auto"/>
      <w:jc w:val="center"/>
      <w:textAlignment w:val="center"/>
    </w:pPr>
    <w:rPr>
      <w:rFonts w:ascii="Tahoma" w:eastAsia="Times New Roman" w:hAnsi="Tahoma" w:cs="Tahoma"/>
      <w:b/>
      <w:bCs/>
      <w:lang w:eastAsia="ru-RU"/>
    </w:rPr>
  </w:style>
  <w:style w:type="paragraph" w:customStyle="1" w:styleId="xl2274">
    <w:name w:val="xl2274"/>
    <w:basedOn w:val="a"/>
    <w:rsid w:val="0079028F"/>
    <w:pPr>
      <w:pBdr>
        <w:top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Tahoma" w:eastAsia="Times New Roman" w:hAnsi="Tahoma" w:cs="Tahoma"/>
      <w:b/>
      <w:bCs/>
      <w:lang w:eastAsia="ru-RU"/>
    </w:rPr>
  </w:style>
  <w:style w:type="paragraph" w:customStyle="1" w:styleId="xl2275">
    <w:name w:val="xl2275"/>
    <w:basedOn w:val="a"/>
    <w:rsid w:val="0079028F"/>
    <w:pPr>
      <w:pBdr>
        <w:top w:val="single" w:sz="8" w:space="0" w:color="auto"/>
        <w:left w:val="single" w:sz="8" w:space="0" w:color="auto"/>
        <w:right w:val="single" w:sz="4" w:space="0" w:color="auto"/>
      </w:pBdr>
      <w:shd w:val="clear" w:color="000000" w:fill="FFFFFF"/>
      <w:spacing w:before="100" w:beforeAutospacing="1" w:after="100" w:afterAutospacing="1" w:line="240" w:lineRule="auto"/>
      <w:jc w:val="center"/>
      <w:textAlignment w:val="center"/>
    </w:pPr>
    <w:rPr>
      <w:rFonts w:ascii="Tahoma" w:eastAsia="Times New Roman" w:hAnsi="Tahoma" w:cs="Tahoma"/>
      <w:b/>
      <w:bCs/>
      <w:sz w:val="18"/>
      <w:szCs w:val="18"/>
      <w:lang w:eastAsia="ru-RU"/>
    </w:rPr>
  </w:style>
  <w:style w:type="paragraph" w:customStyle="1" w:styleId="xl2276">
    <w:name w:val="xl2276"/>
    <w:basedOn w:val="a"/>
    <w:rsid w:val="0079028F"/>
    <w:pPr>
      <w:pBdr>
        <w:left w:val="single" w:sz="8" w:space="0" w:color="auto"/>
        <w:bottom w:val="single" w:sz="8" w:space="0" w:color="auto"/>
        <w:right w:val="single" w:sz="4" w:space="0" w:color="auto"/>
      </w:pBdr>
      <w:shd w:val="clear" w:color="000000" w:fill="FFFFFF"/>
      <w:spacing w:before="100" w:beforeAutospacing="1" w:after="100" w:afterAutospacing="1" w:line="240" w:lineRule="auto"/>
      <w:jc w:val="center"/>
      <w:textAlignment w:val="center"/>
    </w:pPr>
    <w:rPr>
      <w:rFonts w:ascii="Tahoma" w:eastAsia="Times New Roman" w:hAnsi="Tahoma" w:cs="Tahoma"/>
      <w:b/>
      <w:bCs/>
      <w:sz w:val="18"/>
      <w:szCs w:val="18"/>
      <w:lang w:eastAsia="ru-RU"/>
    </w:rPr>
  </w:style>
  <w:style w:type="paragraph" w:customStyle="1" w:styleId="xl2277">
    <w:name w:val="xl2277"/>
    <w:basedOn w:val="a"/>
    <w:rsid w:val="0079028F"/>
    <w:pPr>
      <w:pBdr>
        <w:top w:val="single" w:sz="8"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ahoma" w:eastAsia="Times New Roman" w:hAnsi="Tahoma" w:cs="Tahoma"/>
      <w:b/>
      <w:bCs/>
      <w:sz w:val="18"/>
      <w:szCs w:val="18"/>
      <w:lang w:eastAsia="ru-RU"/>
    </w:rPr>
  </w:style>
  <w:style w:type="paragraph" w:customStyle="1" w:styleId="xl2278">
    <w:name w:val="xl2278"/>
    <w:basedOn w:val="a"/>
    <w:rsid w:val="0079028F"/>
    <w:pPr>
      <w:pBdr>
        <w:left w:val="single" w:sz="4" w:space="0" w:color="auto"/>
        <w:bottom w:val="single" w:sz="8" w:space="0" w:color="auto"/>
        <w:right w:val="single" w:sz="4" w:space="0" w:color="auto"/>
      </w:pBdr>
      <w:shd w:val="clear" w:color="000000" w:fill="FFFFFF"/>
      <w:spacing w:before="100" w:beforeAutospacing="1" w:after="100" w:afterAutospacing="1" w:line="240" w:lineRule="auto"/>
      <w:jc w:val="center"/>
      <w:textAlignment w:val="center"/>
    </w:pPr>
    <w:rPr>
      <w:rFonts w:ascii="Tahoma" w:eastAsia="Times New Roman" w:hAnsi="Tahoma" w:cs="Tahoma"/>
      <w:b/>
      <w:bCs/>
      <w:sz w:val="18"/>
      <w:szCs w:val="18"/>
      <w:lang w:eastAsia="ru-RU"/>
    </w:rPr>
  </w:style>
  <w:style w:type="paragraph" w:customStyle="1" w:styleId="xl2279">
    <w:name w:val="xl2279"/>
    <w:basedOn w:val="a"/>
    <w:rsid w:val="0079028F"/>
    <w:pPr>
      <w:pBdr>
        <w:top w:val="single" w:sz="8" w:space="0" w:color="auto"/>
        <w:left w:val="single" w:sz="4" w:space="0" w:color="auto"/>
        <w:right w:val="single" w:sz="8" w:space="0" w:color="auto"/>
      </w:pBdr>
      <w:shd w:val="clear" w:color="000000" w:fill="FFFFFF"/>
      <w:spacing w:before="100" w:beforeAutospacing="1" w:after="100" w:afterAutospacing="1" w:line="240" w:lineRule="auto"/>
      <w:jc w:val="center"/>
      <w:textAlignment w:val="center"/>
    </w:pPr>
    <w:rPr>
      <w:rFonts w:ascii="Tahoma" w:eastAsia="Times New Roman" w:hAnsi="Tahoma" w:cs="Tahoma"/>
      <w:b/>
      <w:bCs/>
      <w:sz w:val="18"/>
      <w:szCs w:val="18"/>
      <w:lang w:eastAsia="ru-RU"/>
    </w:rPr>
  </w:style>
  <w:style w:type="paragraph" w:customStyle="1" w:styleId="xl2280">
    <w:name w:val="xl2280"/>
    <w:basedOn w:val="a"/>
    <w:rsid w:val="0079028F"/>
    <w:pPr>
      <w:pBdr>
        <w:left w:val="single" w:sz="4" w:space="0" w:color="auto"/>
        <w:bottom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ahoma" w:eastAsia="Times New Roman" w:hAnsi="Tahoma" w:cs="Tahoma"/>
      <w:b/>
      <w:bCs/>
      <w:sz w:val="18"/>
      <w:szCs w:val="18"/>
      <w:lang w:eastAsia="ru-RU"/>
    </w:rPr>
  </w:style>
  <w:style w:type="paragraph" w:customStyle="1" w:styleId="xl2281">
    <w:name w:val="xl2281"/>
    <w:basedOn w:val="a"/>
    <w:rsid w:val="0079028F"/>
    <w:pPr>
      <w:pBdr>
        <w:top w:val="single" w:sz="8" w:space="0" w:color="auto"/>
        <w:left w:val="single" w:sz="8" w:space="0" w:color="auto"/>
        <w:right w:val="single" w:sz="8" w:space="0" w:color="auto"/>
      </w:pBdr>
      <w:shd w:val="clear" w:color="000000" w:fill="FDE9D9"/>
      <w:spacing w:before="100" w:beforeAutospacing="1" w:after="100" w:afterAutospacing="1" w:line="240" w:lineRule="auto"/>
      <w:jc w:val="center"/>
      <w:textAlignment w:val="center"/>
    </w:pPr>
    <w:rPr>
      <w:rFonts w:ascii="Tahoma" w:eastAsia="Times New Roman" w:hAnsi="Tahoma" w:cs="Tahoma"/>
      <w:b/>
      <w:bCs/>
      <w:sz w:val="18"/>
      <w:szCs w:val="18"/>
      <w:lang w:eastAsia="ru-RU"/>
    </w:rPr>
  </w:style>
  <w:style w:type="paragraph" w:customStyle="1" w:styleId="xl2282">
    <w:name w:val="xl2282"/>
    <w:basedOn w:val="a"/>
    <w:rsid w:val="0079028F"/>
    <w:pPr>
      <w:pBdr>
        <w:left w:val="single" w:sz="8" w:space="0" w:color="auto"/>
        <w:bottom w:val="single" w:sz="8" w:space="0" w:color="333333"/>
        <w:right w:val="single" w:sz="8" w:space="0" w:color="auto"/>
      </w:pBdr>
      <w:shd w:val="clear" w:color="000000" w:fill="FDE9D9"/>
      <w:spacing w:before="100" w:beforeAutospacing="1" w:after="100" w:afterAutospacing="1" w:line="240" w:lineRule="auto"/>
      <w:jc w:val="center"/>
      <w:textAlignment w:val="center"/>
    </w:pPr>
    <w:rPr>
      <w:rFonts w:ascii="Tahoma" w:eastAsia="Times New Roman" w:hAnsi="Tahoma" w:cs="Tahoma"/>
      <w:b/>
      <w:bCs/>
      <w:sz w:val="18"/>
      <w:szCs w:val="18"/>
      <w:lang w:eastAsia="ru-RU"/>
    </w:rPr>
  </w:style>
  <w:style w:type="paragraph" w:customStyle="1" w:styleId="xl2283">
    <w:name w:val="xl2283"/>
    <w:basedOn w:val="a"/>
    <w:rsid w:val="0079028F"/>
    <w:pPr>
      <w:pBdr>
        <w:top w:val="single" w:sz="4" w:space="0" w:color="auto"/>
        <w:bottom w:val="single" w:sz="4" w:space="0" w:color="auto"/>
        <w:right w:val="single" w:sz="8" w:space="0" w:color="auto"/>
      </w:pBdr>
      <w:shd w:val="clear" w:color="000000" w:fill="FDE9D9"/>
      <w:spacing w:before="100" w:beforeAutospacing="1" w:after="100" w:afterAutospacing="1" w:line="240" w:lineRule="auto"/>
      <w:jc w:val="center"/>
      <w:textAlignment w:val="center"/>
    </w:pPr>
    <w:rPr>
      <w:rFonts w:ascii="Tahoma" w:eastAsia="Times New Roman" w:hAnsi="Tahoma" w:cs="Tahoma"/>
      <w:b/>
      <w:bCs/>
      <w:sz w:val="18"/>
      <w:szCs w:val="18"/>
      <w:lang w:eastAsia="ru-RU"/>
    </w:rPr>
  </w:style>
  <w:style w:type="paragraph" w:customStyle="1" w:styleId="xl2284">
    <w:name w:val="xl2284"/>
    <w:basedOn w:val="a"/>
    <w:rsid w:val="0079028F"/>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line="240" w:lineRule="auto"/>
      <w:jc w:val="center"/>
      <w:textAlignment w:val="center"/>
    </w:pPr>
    <w:rPr>
      <w:rFonts w:ascii="Tahoma" w:eastAsia="Times New Roman" w:hAnsi="Tahoma" w:cs="Tahoma"/>
      <w:b/>
      <w:bCs/>
      <w:color w:val="000000"/>
      <w:sz w:val="18"/>
      <w:szCs w:val="18"/>
      <w:lang w:eastAsia="ru-RU"/>
    </w:rPr>
  </w:style>
  <w:style w:type="table" w:customStyle="1" w:styleId="2110">
    <w:name w:val="Сетка таблицы211"/>
    <w:basedOn w:val="a1"/>
    <w:next w:val="ac"/>
    <w:rsid w:val="0079028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2285">
    <w:name w:val="xl2285"/>
    <w:basedOn w:val="a"/>
    <w:rsid w:val="0079028F"/>
    <w:pPr>
      <w:pBdr>
        <w:left w:val="single" w:sz="8" w:space="0" w:color="auto"/>
        <w:bottom w:val="single" w:sz="8" w:space="0" w:color="333333"/>
        <w:right w:val="single" w:sz="8" w:space="0" w:color="auto"/>
      </w:pBdr>
      <w:shd w:val="clear" w:color="000000" w:fill="FDE9D9"/>
      <w:spacing w:before="100" w:beforeAutospacing="1" w:after="100" w:afterAutospacing="1" w:line="240" w:lineRule="auto"/>
      <w:jc w:val="center"/>
      <w:textAlignment w:val="center"/>
    </w:pPr>
    <w:rPr>
      <w:rFonts w:ascii="Tahoma" w:eastAsia="Times New Roman" w:hAnsi="Tahoma" w:cs="Tahoma"/>
      <w:b/>
      <w:bCs/>
      <w:sz w:val="18"/>
      <w:szCs w:val="18"/>
      <w:lang w:eastAsia="ru-RU"/>
    </w:rPr>
  </w:style>
  <w:style w:type="table" w:customStyle="1" w:styleId="610">
    <w:name w:val="Сетка таблицы61"/>
    <w:basedOn w:val="a1"/>
    <w:next w:val="ac"/>
    <w:rsid w:val="0079028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4">
    <w:name w:val="Нет списка44"/>
    <w:next w:val="a2"/>
    <w:uiPriority w:val="99"/>
    <w:semiHidden/>
    <w:unhideWhenUsed/>
    <w:rsid w:val="0079028F"/>
  </w:style>
  <w:style w:type="numbering" w:customStyle="1" w:styleId="45">
    <w:name w:val="Нет списка45"/>
    <w:next w:val="a2"/>
    <w:uiPriority w:val="99"/>
    <w:semiHidden/>
    <w:unhideWhenUsed/>
    <w:rsid w:val="0079028F"/>
  </w:style>
  <w:style w:type="numbering" w:customStyle="1" w:styleId="46">
    <w:name w:val="Нет списка46"/>
    <w:next w:val="a2"/>
    <w:uiPriority w:val="99"/>
    <w:semiHidden/>
    <w:unhideWhenUsed/>
    <w:rsid w:val="0079028F"/>
  </w:style>
  <w:style w:type="numbering" w:customStyle="1" w:styleId="47">
    <w:name w:val="Нет списка47"/>
    <w:next w:val="a2"/>
    <w:uiPriority w:val="99"/>
    <w:semiHidden/>
    <w:unhideWhenUsed/>
    <w:rsid w:val="0079028F"/>
  </w:style>
  <w:style w:type="numbering" w:customStyle="1" w:styleId="48">
    <w:name w:val="Нет списка48"/>
    <w:next w:val="a2"/>
    <w:uiPriority w:val="99"/>
    <w:semiHidden/>
    <w:unhideWhenUsed/>
    <w:rsid w:val="0079028F"/>
  </w:style>
  <w:style w:type="table" w:customStyle="1" w:styleId="620">
    <w:name w:val="Сетка таблицы62"/>
    <w:basedOn w:val="a1"/>
    <w:next w:val="ac"/>
    <w:rsid w:val="0079028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9">
    <w:name w:val="Нет списка49"/>
    <w:next w:val="a2"/>
    <w:uiPriority w:val="99"/>
    <w:semiHidden/>
    <w:unhideWhenUsed/>
    <w:rsid w:val="0079028F"/>
  </w:style>
  <w:style w:type="table" w:customStyle="1" w:styleId="63">
    <w:name w:val="Сетка таблицы63"/>
    <w:basedOn w:val="a1"/>
    <w:next w:val="ac"/>
    <w:rsid w:val="0079028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00">
    <w:name w:val="Нет списка50"/>
    <w:next w:val="a2"/>
    <w:uiPriority w:val="99"/>
    <w:semiHidden/>
    <w:unhideWhenUsed/>
    <w:rsid w:val="0079028F"/>
  </w:style>
  <w:style w:type="numbering" w:customStyle="1" w:styleId="510">
    <w:name w:val="Нет списка51"/>
    <w:next w:val="a2"/>
    <w:uiPriority w:val="99"/>
    <w:semiHidden/>
    <w:unhideWhenUsed/>
    <w:rsid w:val="0079028F"/>
  </w:style>
  <w:style w:type="numbering" w:customStyle="1" w:styleId="520">
    <w:name w:val="Нет списка52"/>
    <w:next w:val="a2"/>
    <w:uiPriority w:val="99"/>
    <w:semiHidden/>
    <w:unhideWhenUsed/>
    <w:rsid w:val="0079028F"/>
  </w:style>
  <w:style w:type="numbering" w:customStyle="1" w:styleId="53">
    <w:name w:val="Нет списка53"/>
    <w:next w:val="a2"/>
    <w:uiPriority w:val="99"/>
    <w:semiHidden/>
    <w:unhideWhenUsed/>
    <w:rsid w:val="0079028F"/>
  </w:style>
  <w:style w:type="numbering" w:customStyle="1" w:styleId="54">
    <w:name w:val="Нет списка54"/>
    <w:next w:val="a2"/>
    <w:uiPriority w:val="99"/>
    <w:semiHidden/>
    <w:unhideWhenUsed/>
    <w:rsid w:val="0079028F"/>
  </w:style>
  <w:style w:type="numbering" w:customStyle="1" w:styleId="55">
    <w:name w:val="Нет списка55"/>
    <w:next w:val="a2"/>
    <w:uiPriority w:val="99"/>
    <w:semiHidden/>
    <w:unhideWhenUsed/>
    <w:rsid w:val="0079028F"/>
  </w:style>
  <w:style w:type="numbering" w:customStyle="1" w:styleId="56">
    <w:name w:val="Нет списка56"/>
    <w:next w:val="a2"/>
    <w:uiPriority w:val="99"/>
    <w:semiHidden/>
    <w:unhideWhenUsed/>
    <w:rsid w:val="0079028F"/>
  </w:style>
  <w:style w:type="numbering" w:customStyle="1" w:styleId="57">
    <w:name w:val="Нет списка57"/>
    <w:next w:val="a2"/>
    <w:uiPriority w:val="99"/>
    <w:semiHidden/>
    <w:unhideWhenUsed/>
    <w:rsid w:val="0079028F"/>
  </w:style>
  <w:style w:type="numbering" w:customStyle="1" w:styleId="58">
    <w:name w:val="Нет списка58"/>
    <w:next w:val="a2"/>
    <w:uiPriority w:val="99"/>
    <w:semiHidden/>
    <w:unhideWhenUsed/>
    <w:rsid w:val="0079028F"/>
  </w:style>
  <w:style w:type="numbering" w:customStyle="1" w:styleId="59">
    <w:name w:val="Нет списка59"/>
    <w:next w:val="a2"/>
    <w:uiPriority w:val="99"/>
    <w:semiHidden/>
    <w:unhideWhenUsed/>
    <w:rsid w:val="0079028F"/>
  </w:style>
  <w:style w:type="numbering" w:customStyle="1" w:styleId="600">
    <w:name w:val="Нет списка60"/>
    <w:next w:val="a2"/>
    <w:uiPriority w:val="99"/>
    <w:semiHidden/>
    <w:unhideWhenUsed/>
    <w:rsid w:val="0079028F"/>
  </w:style>
  <w:style w:type="paragraph" w:customStyle="1" w:styleId="xl1649">
    <w:name w:val="xl1649"/>
    <w:basedOn w:val="a"/>
    <w:rsid w:val="0079028F"/>
    <w:pPr>
      <w:pBdr>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650">
    <w:name w:val="xl1650"/>
    <w:basedOn w:val="a"/>
    <w:rsid w:val="0079028F"/>
    <w:pPr>
      <w:pBdr>
        <w:top w:val="single" w:sz="8" w:space="0" w:color="auto"/>
        <w:lef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651">
    <w:name w:val="xl1651"/>
    <w:basedOn w:val="a"/>
    <w:rsid w:val="0079028F"/>
    <w:pPr>
      <w:pBdr>
        <w:top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652">
    <w:name w:val="xl1652"/>
    <w:basedOn w:val="a"/>
    <w:rsid w:val="0079028F"/>
    <w:pPr>
      <w:pBdr>
        <w:top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653">
    <w:name w:val="xl1653"/>
    <w:basedOn w:val="a"/>
    <w:rsid w:val="0079028F"/>
    <w:pP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654">
    <w:name w:val="xl1654"/>
    <w:basedOn w:val="a"/>
    <w:rsid w:val="0079028F"/>
    <w:pPr>
      <w:pBdr>
        <w:top w:val="single" w:sz="8"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655">
    <w:name w:val="xl1655"/>
    <w:basedOn w:val="a"/>
    <w:rsid w:val="0079028F"/>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656">
    <w:name w:val="xl1656"/>
    <w:basedOn w:val="a"/>
    <w:rsid w:val="0079028F"/>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657">
    <w:name w:val="xl1657"/>
    <w:basedOn w:val="a"/>
    <w:rsid w:val="0079028F"/>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658">
    <w:name w:val="xl1658"/>
    <w:basedOn w:val="a"/>
    <w:rsid w:val="0079028F"/>
    <w:pPr>
      <w:pBdr>
        <w:left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sz w:val="24"/>
      <w:szCs w:val="24"/>
      <w:lang w:eastAsia="ru-RU"/>
    </w:rPr>
  </w:style>
  <w:style w:type="paragraph" w:customStyle="1" w:styleId="xl1659">
    <w:name w:val="xl1659"/>
    <w:basedOn w:val="a"/>
    <w:rsid w:val="0079028F"/>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660">
    <w:name w:val="xl1660"/>
    <w:basedOn w:val="a"/>
    <w:rsid w:val="0079028F"/>
    <w:pPr>
      <w:pBdr>
        <w:top w:val="single" w:sz="8" w:space="0" w:color="auto"/>
        <w:bottom w:val="single" w:sz="8" w:space="0" w:color="auto"/>
      </w:pBdr>
      <w:spacing w:before="100" w:beforeAutospacing="1" w:after="100" w:afterAutospacing="1" w:line="240" w:lineRule="auto"/>
      <w:jc w:val="center"/>
      <w:textAlignment w:val="center"/>
    </w:pPr>
    <w:rPr>
      <w:rFonts w:ascii="Arial" w:eastAsia="Times New Roman" w:hAnsi="Arial" w:cs="Arial"/>
      <w:b/>
      <w:bCs/>
      <w:sz w:val="24"/>
      <w:szCs w:val="24"/>
      <w:lang w:eastAsia="ru-RU"/>
    </w:rPr>
  </w:style>
  <w:style w:type="paragraph" w:customStyle="1" w:styleId="xl1661">
    <w:name w:val="xl1661"/>
    <w:basedOn w:val="a"/>
    <w:rsid w:val="0079028F"/>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sz w:val="24"/>
      <w:szCs w:val="24"/>
      <w:lang w:eastAsia="ru-RU"/>
    </w:rPr>
  </w:style>
  <w:style w:type="paragraph" w:customStyle="1" w:styleId="xl1662">
    <w:name w:val="xl1662"/>
    <w:basedOn w:val="a"/>
    <w:rsid w:val="0079028F"/>
    <w:pPr>
      <w:pBdr>
        <w:top w:val="single" w:sz="8"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663">
    <w:name w:val="xl1663"/>
    <w:basedOn w:val="a"/>
    <w:rsid w:val="0079028F"/>
    <w:pPr>
      <w:pBdr>
        <w:top w:val="single" w:sz="8"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664">
    <w:name w:val="xl1664"/>
    <w:basedOn w:val="a"/>
    <w:rsid w:val="0079028F"/>
    <w:pPr>
      <w:pBdr>
        <w:top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665">
    <w:name w:val="xl1665"/>
    <w:basedOn w:val="a"/>
    <w:rsid w:val="0079028F"/>
    <w:pPr>
      <w:pBdr>
        <w:top w:val="single" w:sz="8" w:space="0" w:color="auto"/>
        <w:left w:val="single" w:sz="8"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666">
    <w:name w:val="xl1666"/>
    <w:basedOn w:val="a"/>
    <w:rsid w:val="0079028F"/>
    <w:pPr>
      <w:pBdr>
        <w:top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667">
    <w:name w:val="xl1667"/>
    <w:basedOn w:val="a"/>
    <w:rsid w:val="0079028F"/>
    <w:pPr>
      <w:pBdr>
        <w:top w:val="single" w:sz="8" w:space="0" w:color="auto"/>
        <w:lef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668">
    <w:name w:val="xl1668"/>
    <w:basedOn w:val="a"/>
    <w:rsid w:val="0079028F"/>
    <w:pPr>
      <w:pBdr>
        <w:lef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669">
    <w:name w:val="xl1669"/>
    <w:basedOn w:val="a"/>
    <w:rsid w:val="0079028F"/>
    <w:pP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670">
    <w:name w:val="xl1670"/>
    <w:basedOn w:val="a"/>
    <w:rsid w:val="0079028F"/>
    <w:pPr>
      <w:pBdr>
        <w:top w:val="single" w:sz="8"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671">
    <w:name w:val="xl1671"/>
    <w:basedOn w:val="a"/>
    <w:rsid w:val="0079028F"/>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672">
    <w:name w:val="xl1672"/>
    <w:basedOn w:val="a"/>
    <w:rsid w:val="0079028F"/>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673">
    <w:name w:val="xl1673"/>
    <w:basedOn w:val="a"/>
    <w:rsid w:val="0079028F"/>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674">
    <w:name w:val="xl1674"/>
    <w:basedOn w:val="a"/>
    <w:rsid w:val="0079028F"/>
    <w:pPr>
      <w:pBdr>
        <w:left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sz w:val="24"/>
      <w:szCs w:val="24"/>
      <w:lang w:eastAsia="ru-RU"/>
    </w:rPr>
  </w:style>
  <w:style w:type="paragraph" w:customStyle="1" w:styleId="xl1675">
    <w:name w:val="xl1675"/>
    <w:basedOn w:val="a"/>
    <w:rsid w:val="0079028F"/>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676">
    <w:name w:val="xl1676"/>
    <w:basedOn w:val="a"/>
    <w:rsid w:val="0079028F"/>
    <w:pPr>
      <w:pBdr>
        <w:top w:val="single" w:sz="8" w:space="0" w:color="auto"/>
        <w:bottom w:val="single" w:sz="8" w:space="0" w:color="auto"/>
      </w:pBdr>
      <w:spacing w:before="100" w:beforeAutospacing="1" w:after="100" w:afterAutospacing="1" w:line="240" w:lineRule="auto"/>
      <w:jc w:val="center"/>
      <w:textAlignment w:val="center"/>
    </w:pPr>
    <w:rPr>
      <w:rFonts w:ascii="Arial" w:eastAsia="Times New Roman" w:hAnsi="Arial" w:cs="Arial"/>
      <w:b/>
      <w:bCs/>
      <w:sz w:val="24"/>
      <w:szCs w:val="24"/>
      <w:lang w:eastAsia="ru-RU"/>
    </w:rPr>
  </w:style>
  <w:style w:type="paragraph" w:customStyle="1" w:styleId="xl1677">
    <w:name w:val="xl1677"/>
    <w:basedOn w:val="a"/>
    <w:rsid w:val="0079028F"/>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sz w:val="24"/>
      <w:szCs w:val="24"/>
      <w:lang w:eastAsia="ru-RU"/>
    </w:rPr>
  </w:style>
  <w:style w:type="paragraph" w:customStyle="1" w:styleId="xl1678">
    <w:name w:val="xl1678"/>
    <w:basedOn w:val="a"/>
    <w:rsid w:val="0079028F"/>
    <w:pPr>
      <w:pBdr>
        <w:top w:val="single" w:sz="8"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679">
    <w:name w:val="xl1679"/>
    <w:basedOn w:val="a"/>
    <w:rsid w:val="0079028F"/>
    <w:pPr>
      <w:pBdr>
        <w:top w:val="single" w:sz="8"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680">
    <w:name w:val="xl1680"/>
    <w:basedOn w:val="a"/>
    <w:rsid w:val="0079028F"/>
    <w:pPr>
      <w:pBdr>
        <w:top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681">
    <w:name w:val="xl1681"/>
    <w:basedOn w:val="a"/>
    <w:rsid w:val="0079028F"/>
    <w:pPr>
      <w:pBdr>
        <w:top w:val="single" w:sz="8" w:space="0" w:color="auto"/>
        <w:left w:val="single" w:sz="8"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682">
    <w:name w:val="xl1682"/>
    <w:basedOn w:val="a"/>
    <w:rsid w:val="0079028F"/>
    <w:pPr>
      <w:pBdr>
        <w:top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683">
    <w:name w:val="xl1683"/>
    <w:basedOn w:val="a"/>
    <w:rsid w:val="0079028F"/>
    <w:pPr>
      <w:pBdr>
        <w:left w:val="single" w:sz="4" w:space="0" w:color="333333"/>
      </w:pBdr>
      <w:shd w:val="clear" w:color="000000" w:fill="CCCCFF"/>
      <w:spacing w:before="100" w:beforeAutospacing="1" w:after="100" w:afterAutospacing="1" w:line="240" w:lineRule="auto"/>
      <w:jc w:val="center"/>
      <w:textAlignment w:val="center"/>
    </w:pPr>
    <w:rPr>
      <w:rFonts w:ascii="Times New Roman" w:eastAsia="Times New Roman" w:hAnsi="Times New Roman" w:cs="Times New Roman"/>
      <w:b/>
      <w:bCs/>
      <w:sz w:val="28"/>
      <w:szCs w:val="28"/>
      <w:lang w:eastAsia="ru-RU"/>
    </w:rPr>
  </w:style>
  <w:style w:type="paragraph" w:customStyle="1" w:styleId="xl1684">
    <w:name w:val="xl1684"/>
    <w:basedOn w:val="a"/>
    <w:rsid w:val="0079028F"/>
    <w:pPr>
      <w:shd w:val="clear" w:color="000000" w:fill="CCCCFF"/>
      <w:spacing w:before="100" w:beforeAutospacing="1" w:after="100" w:afterAutospacing="1" w:line="240" w:lineRule="auto"/>
      <w:jc w:val="center"/>
      <w:textAlignment w:val="center"/>
    </w:pPr>
    <w:rPr>
      <w:rFonts w:ascii="Times New Roman" w:eastAsia="Times New Roman" w:hAnsi="Times New Roman" w:cs="Times New Roman"/>
      <w:b/>
      <w:bCs/>
      <w:sz w:val="28"/>
      <w:szCs w:val="28"/>
      <w:lang w:eastAsia="ru-RU"/>
    </w:rPr>
  </w:style>
  <w:style w:type="paragraph" w:customStyle="1" w:styleId="xl1685">
    <w:name w:val="xl1685"/>
    <w:basedOn w:val="a"/>
    <w:rsid w:val="0079028F"/>
    <w:pPr>
      <w:spacing w:before="100" w:beforeAutospacing="1" w:after="100" w:afterAutospacing="1" w:line="240" w:lineRule="auto"/>
    </w:pPr>
    <w:rPr>
      <w:rFonts w:ascii="Times New Roman" w:eastAsia="Times New Roman" w:hAnsi="Times New Roman" w:cs="Times New Roman"/>
      <w:sz w:val="28"/>
      <w:szCs w:val="28"/>
      <w:lang w:eastAsia="ru-RU"/>
    </w:rPr>
  </w:style>
  <w:style w:type="paragraph" w:customStyle="1" w:styleId="xl1686">
    <w:name w:val="xl1686"/>
    <w:basedOn w:val="a"/>
    <w:rsid w:val="0079028F"/>
    <w:pPr>
      <w:spacing w:before="100" w:beforeAutospacing="1" w:after="100" w:afterAutospacing="1" w:line="240" w:lineRule="auto"/>
      <w:jc w:val="center"/>
    </w:pPr>
    <w:rPr>
      <w:rFonts w:ascii="Times New Roman" w:eastAsia="Times New Roman" w:hAnsi="Times New Roman" w:cs="Times New Roman"/>
      <w:b/>
      <w:bCs/>
      <w:sz w:val="28"/>
      <w:szCs w:val="28"/>
      <w:lang w:eastAsia="ru-RU"/>
    </w:rPr>
  </w:style>
  <w:style w:type="paragraph" w:customStyle="1" w:styleId="xl1687">
    <w:name w:val="xl1687"/>
    <w:basedOn w:val="a"/>
    <w:rsid w:val="0079028F"/>
    <w:pPr>
      <w:pBdr>
        <w:top w:val="single" w:sz="8" w:space="0" w:color="auto"/>
        <w:lef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688">
    <w:name w:val="xl1688"/>
    <w:basedOn w:val="a"/>
    <w:rsid w:val="0079028F"/>
    <w:pPr>
      <w:pBdr>
        <w:lef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689">
    <w:name w:val="xl1689"/>
    <w:basedOn w:val="a"/>
    <w:rsid w:val="0079028F"/>
    <w:pPr>
      <w:pBdr>
        <w:top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690">
    <w:name w:val="xl1690"/>
    <w:basedOn w:val="a"/>
    <w:rsid w:val="0079028F"/>
    <w:pPr>
      <w:pBdr>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691">
    <w:name w:val="xl1691"/>
    <w:basedOn w:val="a"/>
    <w:rsid w:val="0079028F"/>
    <w:pPr>
      <w:pBdr>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eastAsia="ru-RU"/>
    </w:rPr>
  </w:style>
  <w:style w:type="paragraph" w:customStyle="1" w:styleId="xl1692">
    <w:name w:val="xl1692"/>
    <w:basedOn w:val="a"/>
    <w:rsid w:val="0079028F"/>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eastAsia="ru-RU"/>
    </w:rPr>
  </w:style>
  <w:style w:type="paragraph" w:customStyle="1" w:styleId="xl1693">
    <w:name w:val="xl1693"/>
    <w:basedOn w:val="a"/>
    <w:rsid w:val="0079028F"/>
    <w:pPr>
      <w:pBdr>
        <w:top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eastAsia="ru-RU"/>
    </w:rPr>
  </w:style>
  <w:style w:type="paragraph" w:customStyle="1" w:styleId="xl1694">
    <w:name w:val="xl1694"/>
    <w:basedOn w:val="a"/>
    <w:rsid w:val="0079028F"/>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eastAsia="ru-RU"/>
    </w:rPr>
  </w:style>
  <w:style w:type="paragraph" w:customStyle="1" w:styleId="xl1695">
    <w:name w:val="xl1695"/>
    <w:basedOn w:val="a"/>
    <w:rsid w:val="0079028F"/>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1696">
    <w:name w:val="xl1696"/>
    <w:basedOn w:val="a"/>
    <w:rsid w:val="0079028F"/>
    <w:pPr>
      <w:pBdr>
        <w:lef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697">
    <w:name w:val="xl1697"/>
    <w:basedOn w:val="a"/>
    <w:rsid w:val="0079028F"/>
    <w:pPr>
      <w:pBdr>
        <w:top w:val="single" w:sz="4" w:space="0" w:color="auto"/>
        <w:left w:val="single" w:sz="8" w:space="9" w:color="auto"/>
        <w:right w:val="single" w:sz="8" w:space="0" w:color="auto"/>
      </w:pBdr>
      <w:spacing w:before="100" w:beforeAutospacing="1" w:after="100" w:afterAutospacing="1" w:line="240" w:lineRule="auto"/>
      <w:ind w:firstLineChars="100" w:firstLine="100"/>
      <w:textAlignment w:val="center"/>
    </w:pPr>
    <w:rPr>
      <w:rFonts w:ascii="Times New Roman" w:eastAsia="Times New Roman" w:hAnsi="Times New Roman" w:cs="Times New Roman"/>
      <w:color w:val="000000"/>
      <w:sz w:val="24"/>
      <w:szCs w:val="24"/>
      <w:lang w:eastAsia="ru-RU"/>
    </w:rPr>
  </w:style>
  <w:style w:type="paragraph" w:customStyle="1" w:styleId="xl1698">
    <w:name w:val="xl1698"/>
    <w:basedOn w:val="a"/>
    <w:rsid w:val="0079028F"/>
    <w:pPr>
      <w:pBdr>
        <w:lef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699">
    <w:name w:val="xl1699"/>
    <w:basedOn w:val="a"/>
    <w:rsid w:val="0079028F"/>
    <w:pPr>
      <w:pBdr>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700">
    <w:name w:val="xl1700"/>
    <w:basedOn w:val="a"/>
    <w:rsid w:val="0079028F"/>
    <w:pP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701">
    <w:name w:val="xl1701"/>
    <w:basedOn w:val="a"/>
    <w:rsid w:val="0079028F"/>
    <w:pPr>
      <w:pBdr>
        <w:left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702">
    <w:name w:val="xl1702"/>
    <w:basedOn w:val="a"/>
    <w:rsid w:val="0079028F"/>
    <w:pPr>
      <w:pBdr>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703">
    <w:name w:val="xl1703"/>
    <w:basedOn w:val="a"/>
    <w:rsid w:val="0079028F"/>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numbering" w:customStyle="1" w:styleId="611">
    <w:name w:val="Нет списка61"/>
    <w:next w:val="a2"/>
    <w:uiPriority w:val="99"/>
    <w:semiHidden/>
    <w:unhideWhenUsed/>
    <w:rsid w:val="0079028F"/>
  </w:style>
  <w:style w:type="numbering" w:customStyle="1" w:styleId="621">
    <w:name w:val="Нет списка62"/>
    <w:next w:val="a2"/>
    <w:uiPriority w:val="99"/>
    <w:semiHidden/>
    <w:unhideWhenUsed/>
    <w:rsid w:val="0079028F"/>
  </w:style>
  <w:style w:type="numbering" w:customStyle="1" w:styleId="630">
    <w:name w:val="Нет списка63"/>
    <w:next w:val="a2"/>
    <w:uiPriority w:val="99"/>
    <w:semiHidden/>
    <w:unhideWhenUsed/>
    <w:rsid w:val="0079028F"/>
  </w:style>
  <w:style w:type="numbering" w:customStyle="1" w:styleId="64">
    <w:name w:val="Нет списка64"/>
    <w:next w:val="a2"/>
    <w:uiPriority w:val="99"/>
    <w:semiHidden/>
    <w:unhideWhenUsed/>
    <w:rsid w:val="0079028F"/>
  </w:style>
  <w:style w:type="numbering" w:customStyle="1" w:styleId="65">
    <w:name w:val="Нет списка65"/>
    <w:next w:val="a2"/>
    <w:uiPriority w:val="99"/>
    <w:semiHidden/>
    <w:unhideWhenUsed/>
    <w:rsid w:val="0079028F"/>
  </w:style>
  <w:style w:type="numbering" w:customStyle="1" w:styleId="66">
    <w:name w:val="Нет списка66"/>
    <w:next w:val="a2"/>
    <w:uiPriority w:val="99"/>
    <w:semiHidden/>
    <w:unhideWhenUsed/>
    <w:rsid w:val="0079028F"/>
  </w:style>
  <w:style w:type="numbering" w:customStyle="1" w:styleId="67">
    <w:name w:val="Нет списка67"/>
    <w:next w:val="a2"/>
    <w:uiPriority w:val="99"/>
    <w:semiHidden/>
    <w:unhideWhenUsed/>
    <w:rsid w:val="0079028F"/>
  </w:style>
  <w:style w:type="numbering" w:customStyle="1" w:styleId="68">
    <w:name w:val="Нет списка68"/>
    <w:next w:val="a2"/>
    <w:uiPriority w:val="99"/>
    <w:semiHidden/>
    <w:unhideWhenUsed/>
    <w:rsid w:val="0079028F"/>
  </w:style>
  <w:style w:type="numbering" w:customStyle="1" w:styleId="69">
    <w:name w:val="Нет списка69"/>
    <w:next w:val="a2"/>
    <w:uiPriority w:val="99"/>
    <w:semiHidden/>
    <w:unhideWhenUsed/>
    <w:rsid w:val="0079028F"/>
  </w:style>
  <w:style w:type="numbering" w:customStyle="1" w:styleId="700">
    <w:name w:val="Нет списка70"/>
    <w:next w:val="a2"/>
    <w:uiPriority w:val="99"/>
    <w:semiHidden/>
    <w:unhideWhenUsed/>
    <w:rsid w:val="0079028F"/>
  </w:style>
  <w:style w:type="numbering" w:customStyle="1" w:styleId="710">
    <w:name w:val="Нет списка71"/>
    <w:next w:val="a2"/>
    <w:uiPriority w:val="99"/>
    <w:semiHidden/>
    <w:unhideWhenUsed/>
    <w:rsid w:val="0079028F"/>
  </w:style>
  <w:style w:type="numbering" w:customStyle="1" w:styleId="720">
    <w:name w:val="Нет списка72"/>
    <w:next w:val="a2"/>
    <w:semiHidden/>
    <w:unhideWhenUsed/>
    <w:rsid w:val="0079028F"/>
  </w:style>
  <w:style w:type="table" w:customStyle="1" w:styleId="251">
    <w:name w:val="Сетка таблицы25"/>
    <w:basedOn w:val="a1"/>
    <w:next w:val="ac"/>
    <w:rsid w:val="0079028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
    <w:name w:val="Нет списка111"/>
    <w:next w:val="a2"/>
    <w:uiPriority w:val="99"/>
    <w:semiHidden/>
    <w:unhideWhenUsed/>
    <w:rsid w:val="0079028F"/>
  </w:style>
  <w:style w:type="table" w:customStyle="1" w:styleId="112">
    <w:name w:val="Сетка таблицы112"/>
    <w:basedOn w:val="a1"/>
    <w:next w:val="ac"/>
    <w:rsid w:val="0079028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1">
    <w:name w:val="Сетка таблицы26"/>
    <w:basedOn w:val="a1"/>
    <w:next w:val="ac"/>
    <w:rsid w:val="0079028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1">
    <w:name w:val="Сетка таблицы34"/>
    <w:basedOn w:val="a1"/>
    <w:next w:val="ac"/>
    <w:rsid w:val="0079028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0">
    <w:name w:val="Сетка таблицы43"/>
    <w:basedOn w:val="a1"/>
    <w:next w:val="ac"/>
    <w:rsid w:val="0079028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3">
    <w:name w:val="Нет списка73"/>
    <w:next w:val="a2"/>
    <w:semiHidden/>
    <w:unhideWhenUsed/>
    <w:rsid w:val="0079028F"/>
  </w:style>
  <w:style w:type="table" w:customStyle="1" w:styleId="270">
    <w:name w:val="Сетка таблицы27"/>
    <w:basedOn w:val="a1"/>
    <w:next w:val="ac"/>
    <w:rsid w:val="0079028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0">
    <w:name w:val="Нет списка112"/>
    <w:next w:val="a2"/>
    <w:uiPriority w:val="99"/>
    <w:semiHidden/>
    <w:unhideWhenUsed/>
    <w:rsid w:val="0079028F"/>
  </w:style>
  <w:style w:type="table" w:customStyle="1" w:styleId="113">
    <w:name w:val="Сетка таблицы113"/>
    <w:basedOn w:val="a1"/>
    <w:next w:val="ac"/>
    <w:rsid w:val="0079028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0">
    <w:name w:val="Сетка таблицы28"/>
    <w:basedOn w:val="a1"/>
    <w:next w:val="ac"/>
    <w:rsid w:val="0079028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1">
    <w:name w:val="Сетка таблицы35"/>
    <w:basedOn w:val="a1"/>
    <w:next w:val="ac"/>
    <w:rsid w:val="0079028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0">
    <w:name w:val="Сетка таблицы44"/>
    <w:basedOn w:val="a1"/>
    <w:next w:val="ac"/>
    <w:rsid w:val="0079028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
    <w:name w:val="Сетка таблицы51"/>
    <w:basedOn w:val="a1"/>
    <w:next w:val="ac"/>
    <w:rsid w:val="0079028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4">
    <w:name w:val="Нет списка74"/>
    <w:next w:val="a2"/>
    <w:uiPriority w:val="99"/>
    <w:semiHidden/>
    <w:unhideWhenUsed/>
    <w:rsid w:val="0079028F"/>
  </w:style>
  <w:style w:type="numbering" w:customStyle="1" w:styleId="75">
    <w:name w:val="Нет списка75"/>
    <w:next w:val="a2"/>
    <w:uiPriority w:val="99"/>
    <w:semiHidden/>
    <w:unhideWhenUsed/>
    <w:rsid w:val="0079028F"/>
  </w:style>
  <w:style w:type="numbering" w:customStyle="1" w:styleId="76">
    <w:name w:val="Нет списка76"/>
    <w:next w:val="a2"/>
    <w:uiPriority w:val="99"/>
    <w:semiHidden/>
    <w:unhideWhenUsed/>
    <w:rsid w:val="0079028F"/>
  </w:style>
  <w:style w:type="numbering" w:customStyle="1" w:styleId="77">
    <w:name w:val="Нет списка77"/>
    <w:next w:val="a2"/>
    <w:uiPriority w:val="99"/>
    <w:semiHidden/>
    <w:unhideWhenUsed/>
    <w:rsid w:val="0079028F"/>
  </w:style>
  <w:style w:type="numbering" w:customStyle="1" w:styleId="78">
    <w:name w:val="Нет списка78"/>
    <w:next w:val="a2"/>
    <w:uiPriority w:val="99"/>
    <w:semiHidden/>
    <w:unhideWhenUsed/>
    <w:rsid w:val="0079028F"/>
  </w:style>
  <w:style w:type="numbering" w:customStyle="1" w:styleId="79">
    <w:name w:val="Нет списка79"/>
    <w:next w:val="a2"/>
    <w:uiPriority w:val="99"/>
    <w:semiHidden/>
    <w:unhideWhenUsed/>
    <w:rsid w:val="0079028F"/>
  </w:style>
  <w:style w:type="numbering" w:customStyle="1" w:styleId="800">
    <w:name w:val="Нет списка80"/>
    <w:next w:val="a2"/>
    <w:uiPriority w:val="99"/>
    <w:semiHidden/>
    <w:unhideWhenUsed/>
    <w:rsid w:val="0079028F"/>
  </w:style>
  <w:style w:type="numbering" w:customStyle="1" w:styleId="810">
    <w:name w:val="Нет списка81"/>
    <w:next w:val="a2"/>
    <w:uiPriority w:val="99"/>
    <w:semiHidden/>
    <w:unhideWhenUsed/>
    <w:rsid w:val="0079028F"/>
  </w:style>
  <w:style w:type="table" w:customStyle="1" w:styleId="290">
    <w:name w:val="Сетка таблицы29"/>
    <w:basedOn w:val="a1"/>
    <w:next w:val="ac"/>
    <w:rsid w:val="0079028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0">
    <w:name w:val="Нет списка113"/>
    <w:next w:val="a2"/>
    <w:uiPriority w:val="99"/>
    <w:semiHidden/>
    <w:unhideWhenUsed/>
    <w:rsid w:val="0079028F"/>
  </w:style>
  <w:style w:type="table" w:customStyle="1" w:styleId="114">
    <w:name w:val="Сетка таблицы114"/>
    <w:basedOn w:val="a1"/>
    <w:next w:val="ac"/>
    <w:rsid w:val="0079028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0">
    <w:name w:val="Сетка таблицы210"/>
    <w:basedOn w:val="a1"/>
    <w:next w:val="ac"/>
    <w:rsid w:val="0079028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20">
    <w:name w:val="Нет списка82"/>
    <w:next w:val="a2"/>
    <w:uiPriority w:val="99"/>
    <w:semiHidden/>
    <w:unhideWhenUsed/>
    <w:rsid w:val="0079028F"/>
  </w:style>
  <w:style w:type="numbering" w:customStyle="1" w:styleId="83">
    <w:name w:val="Нет списка83"/>
    <w:next w:val="a2"/>
    <w:uiPriority w:val="99"/>
    <w:semiHidden/>
    <w:unhideWhenUsed/>
    <w:rsid w:val="0079028F"/>
  </w:style>
  <w:style w:type="character" w:customStyle="1" w:styleId="1a">
    <w:name w:val="Основной текст Знак1"/>
    <w:aliases w:val="bt Знак1"/>
    <w:basedOn w:val="a0"/>
    <w:semiHidden/>
    <w:rsid w:val="0079028F"/>
    <w:rPr>
      <w:rFonts w:ascii="Times New Roman" w:eastAsia="Times New Roman" w:hAnsi="Times New Roman" w:cs="Times New Roman"/>
      <w:sz w:val="24"/>
      <w:szCs w:val="24"/>
      <w:lang w:eastAsia="ru-RU"/>
    </w:rPr>
  </w:style>
  <w:style w:type="numbering" w:customStyle="1" w:styleId="84">
    <w:name w:val="Нет списка84"/>
    <w:next w:val="a2"/>
    <w:uiPriority w:val="99"/>
    <w:semiHidden/>
    <w:unhideWhenUsed/>
    <w:rsid w:val="0079028F"/>
  </w:style>
  <w:style w:type="numbering" w:customStyle="1" w:styleId="85">
    <w:name w:val="Нет списка85"/>
    <w:next w:val="a2"/>
    <w:uiPriority w:val="99"/>
    <w:semiHidden/>
    <w:unhideWhenUsed/>
    <w:rsid w:val="0079028F"/>
  </w:style>
  <w:style w:type="numbering" w:customStyle="1" w:styleId="86">
    <w:name w:val="Нет списка86"/>
    <w:next w:val="a2"/>
    <w:uiPriority w:val="99"/>
    <w:semiHidden/>
    <w:unhideWhenUsed/>
    <w:rsid w:val="0079028F"/>
  </w:style>
  <w:style w:type="table" w:customStyle="1" w:styleId="2111">
    <w:name w:val="Сетка таблицы2111"/>
    <w:basedOn w:val="a1"/>
    <w:next w:val="ac"/>
    <w:rsid w:val="0079028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7">
    <w:name w:val="Нет списка87"/>
    <w:next w:val="a2"/>
    <w:uiPriority w:val="99"/>
    <w:semiHidden/>
    <w:unhideWhenUsed/>
    <w:rsid w:val="0079028F"/>
  </w:style>
  <w:style w:type="numbering" w:customStyle="1" w:styleId="88">
    <w:name w:val="Нет списка88"/>
    <w:next w:val="a2"/>
    <w:uiPriority w:val="99"/>
    <w:semiHidden/>
    <w:unhideWhenUsed/>
    <w:rsid w:val="0079028F"/>
  </w:style>
  <w:style w:type="table" w:customStyle="1" w:styleId="640">
    <w:name w:val="Сетка таблицы64"/>
    <w:basedOn w:val="a1"/>
    <w:next w:val="ac"/>
    <w:rsid w:val="0079028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9">
    <w:name w:val="Нет списка89"/>
    <w:next w:val="a2"/>
    <w:uiPriority w:val="99"/>
    <w:semiHidden/>
    <w:rsid w:val="0079028F"/>
  </w:style>
  <w:style w:type="table" w:customStyle="1" w:styleId="301">
    <w:name w:val="Сетка таблицы30"/>
    <w:basedOn w:val="a1"/>
    <w:next w:val="ac"/>
    <w:rsid w:val="0079028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40">
    <w:name w:val="Нет списка114"/>
    <w:next w:val="a2"/>
    <w:uiPriority w:val="99"/>
    <w:semiHidden/>
    <w:unhideWhenUsed/>
    <w:rsid w:val="0079028F"/>
  </w:style>
  <w:style w:type="table" w:customStyle="1" w:styleId="115">
    <w:name w:val="Сетка таблицы115"/>
    <w:basedOn w:val="a1"/>
    <w:next w:val="ac"/>
    <w:rsid w:val="0079028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00">
    <w:name w:val="Нет списка90"/>
    <w:next w:val="a2"/>
    <w:uiPriority w:val="99"/>
    <w:semiHidden/>
    <w:unhideWhenUsed/>
    <w:rsid w:val="0079028F"/>
  </w:style>
  <w:style w:type="table" w:customStyle="1" w:styleId="361">
    <w:name w:val="Сетка таблицы36"/>
    <w:basedOn w:val="a1"/>
    <w:next w:val="ac"/>
    <w:uiPriority w:val="59"/>
    <w:rsid w:val="0079028F"/>
    <w:pPr>
      <w:spacing w:after="0" w:line="240" w:lineRule="auto"/>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10">
    <w:name w:val="Нет списка91"/>
    <w:next w:val="a2"/>
    <w:uiPriority w:val="99"/>
    <w:semiHidden/>
    <w:rsid w:val="0079028F"/>
  </w:style>
  <w:style w:type="table" w:customStyle="1" w:styleId="371">
    <w:name w:val="Сетка таблицы37"/>
    <w:basedOn w:val="a1"/>
    <w:next w:val="ac"/>
    <w:rsid w:val="0079028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20">
    <w:name w:val="Нет списка92"/>
    <w:next w:val="a2"/>
    <w:uiPriority w:val="99"/>
    <w:semiHidden/>
    <w:unhideWhenUsed/>
    <w:rsid w:val="0079028F"/>
  </w:style>
  <w:style w:type="numbering" w:customStyle="1" w:styleId="93">
    <w:name w:val="Нет списка93"/>
    <w:next w:val="a2"/>
    <w:uiPriority w:val="99"/>
    <w:semiHidden/>
    <w:unhideWhenUsed/>
    <w:rsid w:val="0079028F"/>
  </w:style>
  <w:style w:type="numbering" w:customStyle="1" w:styleId="94">
    <w:name w:val="Нет списка94"/>
    <w:next w:val="a2"/>
    <w:uiPriority w:val="99"/>
    <w:semiHidden/>
    <w:unhideWhenUsed/>
    <w:rsid w:val="0079028F"/>
  </w:style>
  <w:style w:type="numbering" w:customStyle="1" w:styleId="95">
    <w:name w:val="Нет списка95"/>
    <w:next w:val="a2"/>
    <w:uiPriority w:val="99"/>
    <w:semiHidden/>
    <w:unhideWhenUsed/>
    <w:rsid w:val="0079028F"/>
  </w:style>
  <w:style w:type="numbering" w:customStyle="1" w:styleId="96">
    <w:name w:val="Нет списка96"/>
    <w:next w:val="a2"/>
    <w:uiPriority w:val="99"/>
    <w:semiHidden/>
    <w:unhideWhenUsed/>
    <w:rsid w:val="0079028F"/>
  </w:style>
  <w:style w:type="numbering" w:customStyle="1" w:styleId="97">
    <w:name w:val="Нет списка97"/>
    <w:next w:val="a2"/>
    <w:uiPriority w:val="99"/>
    <w:semiHidden/>
    <w:unhideWhenUsed/>
    <w:rsid w:val="0079028F"/>
  </w:style>
  <w:style w:type="numbering" w:customStyle="1" w:styleId="98">
    <w:name w:val="Нет списка98"/>
    <w:next w:val="a2"/>
    <w:uiPriority w:val="99"/>
    <w:semiHidden/>
    <w:unhideWhenUsed/>
    <w:rsid w:val="0079028F"/>
  </w:style>
  <w:style w:type="numbering" w:customStyle="1" w:styleId="99">
    <w:name w:val="Нет списка99"/>
    <w:next w:val="a2"/>
    <w:uiPriority w:val="99"/>
    <w:semiHidden/>
    <w:unhideWhenUsed/>
    <w:rsid w:val="0079028F"/>
  </w:style>
  <w:style w:type="numbering" w:customStyle="1" w:styleId="1000">
    <w:name w:val="Нет списка100"/>
    <w:next w:val="a2"/>
    <w:uiPriority w:val="99"/>
    <w:semiHidden/>
    <w:unhideWhenUsed/>
    <w:rsid w:val="0079028F"/>
  </w:style>
  <w:style w:type="numbering" w:customStyle="1" w:styleId="1010">
    <w:name w:val="Нет списка101"/>
    <w:next w:val="a2"/>
    <w:uiPriority w:val="99"/>
    <w:semiHidden/>
    <w:unhideWhenUsed/>
    <w:rsid w:val="0079028F"/>
  </w:style>
  <w:style w:type="numbering" w:customStyle="1" w:styleId="102">
    <w:name w:val="Нет списка102"/>
    <w:next w:val="a2"/>
    <w:uiPriority w:val="99"/>
    <w:semiHidden/>
    <w:unhideWhenUsed/>
    <w:rsid w:val="0079028F"/>
  </w:style>
  <w:style w:type="numbering" w:customStyle="1" w:styleId="103">
    <w:name w:val="Нет списка103"/>
    <w:next w:val="a2"/>
    <w:uiPriority w:val="99"/>
    <w:semiHidden/>
    <w:unhideWhenUsed/>
    <w:rsid w:val="0079028F"/>
  </w:style>
  <w:style w:type="numbering" w:customStyle="1" w:styleId="104">
    <w:name w:val="Нет списка104"/>
    <w:next w:val="a2"/>
    <w:uiPriority w:val="99"/>
    <w:semiHidden/>
    <w:unhideWhenUsed/>
    <w:rsid w:val="0079028F"/>
  </w:style>
  <w:style w:type="numbering" w:customStyle="1" w:styleId="105">
    <w:name w:val="Нет списка105"/>
    <w:next w:val="a2"/>
    <w:uiPriority w:val="99"/>
    <w:semiHidden/>
    <w:unhideWhenUsed/>
    <w:rsid w:val="0079028F"/>
  </w:style>
  <w:style w:type="numbering" w:customStyle="1" w:styleId="106">
    <w:name w:val="Нет списка106"/>
    <w:next w:val="a2"/>
    <w:uiPriority w:val="99"/>
    <w:semiHidden/>
    <w:unhideWhenUsed/>
    <w:rsid w:val="0079028F"/>
  </w:style>
  <w:style w:type="numbering" w:customStyle="1" w:styleId="107">
    <w:name w:val="Нет списка107"/>
    <w:next w:val="a2"/>
    <w:uiPriority w:val="99"/>
    <w:semiHidden/>
    <w:unhideWhenUsed/>
    <w:rsid w:val="0079028F"/>
  </w:style>
  <w:style w:type="numbering" w:customStyle="1" w:styleId="108">
    <w:name w:val="Нет списка108"/>
    <w:next w:val="a2"/>
    <w:uiPriority w:val="99"/>
    <w:semiHidden/>
    <w:unhideWhenUsed/>
    <w:rsid w:val="0079028F"/>
  </w:style>
  <w:style w:type="numbering" w:customStyle="1" w:styleId="109">
    <w:name w:val="Нет списка109"/>
    <w:next w:val="a2"/>
    <w:uiPriority w:val="99"/>
    <w:semiHidden/>
    <w:unhideWhenUsed/>
    <w:rsid w:val="0079028F"/>
  </w:style>
  <w:style w:type="table" w:customStyle="1" w:styleId="650">
    <w:name w:val="Сетка таблицы65"/>
    <w:basedOn w:val="a1"/>
    <w:next w:val="ac"/>
    <w:rsid w:val="0079028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50">
    <w:name w:val="Нет списка115"/>
    <w:next w:val="a2"/>
    <w:uiPriority w:val="99"/>
    <w:semiHidden/>
    <w:unhideWhenUsed/>
    <w:rsid w:val="0079028F"/>
  </w:style>
  <w:style w:type="table" w:customStyle="1" w:styleId="660">
    <w:name w:val="Сетка таблицы66"/>
    <w:basedOn w:val="a1"/>
    <w:next w:val="ac"/>
    <w:rsid w:val="0079028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6">
    <w:name w:val="Нет списка116"/>
    <w:next w:val="a2"/>
    <w:uiPriority w:val="99"/>
    <w:semiHidden/>
    <w:unhideWhenUsed/>
    <w:rsid w:val="0079028F"/>
  </w:style>
  <w:style w:type="numbering" w:customStyle="1" w:styleId="117">
    <w:name w:val="Нет списка117"/>
    <w:next w:val="a2"/>
    <w:uiPriority w:val="99"/>
    <w:semiHidden/>
    <w:unhideWhenUsed/>
    <w:rsid w:val="0079028F"/>
  </w:style>
  <w:style w:type="table" w:customStyle="1" w:styleId="381">
    <w:name w:val="Сетка таблицы38"/>
    <w:basedOn w:val="a1"/>
    <w:next w:val="ac"/>
    <w:uiPriority w:val="59"/>
    <w:rsid w:val="0079028F"/>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8">
    <w:name w:val="Нет списка118"/>
    <w:next w:val="a2"/>
    <w:uiPriority w:val="99"/>
    <w:semiHidden/>
    <w:unhideWhenUsed/>
    <w:rsid w:val="0079028F"/>
  </w:style>
  <w:style w:type="table" w:customStyle="1" w:styleId="670">
    <w:name w:val="Сетка таблицы67"/>
    <w:basedOn w:val="a1"/>
    <w:next w:val="ac"/>
    <w:rsid w:val="0079028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1">
    <w:name w:val="Сетка таблицы91"/>
    <w:basedOn w:val="a1"/>
    <w:next w:val="ac"/>
    <w:rsid w:val="0079028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9">
    <w:name w:val="Нет списка119"/>
    <w:next w:val="a2"/>
    <w:uiPriority w:val="99"/>
    <w:semiHidden/>
    <w:unhideWhenUsed/>
    <w:rsid w:val="0079028F"/>
  </w:style>
  <w:style w:type="table" w:customStyle="1" w:styleId="680">
    <w:name w:val="Сетка таблицы68"/>
    <w:basedOn w:val="a1"/>
    <w:next w:val="ac"/>
    <w:rsid w:val="0079028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21">
    <w:name w:val="Сетка таблицы92"/>
    <w:basedOn w:val="a1"/>
    <w:next w:val="ac"/>
    <w:rsid w:val="0079028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00">
    <w:name w:val="Нет списка120"/>
    <w:next w:val="a2"/>
    <w:uiPriority w:val="99"/>
    <w:semiHidden/>
    <w:unhideWhenUsed/>
    <w:rsid w:val="0079028F"/>
  </w:style>
  <w:style w:type="numbering" w:customStyle="1" w:styleId="1210">
    <w:name w:val="Нет списка121"/>
    <w:next w:val="a2"/>
    <w:uiPriority w:val="99"/>
    <w:semiHidden/>
    <w:unhideWhenUsed/>
    <w:rsid w:val="0079028F"/>
  </w:style>
  <w:style w:type="numbering" w:customStyle="1" w:styleId="122">
    <w:name w:val="Нет списка122"/>
    <w:next w:val="a2"/>
    <w:uiPriority w:val="99"/>
    <w:semiHidden/>
    <w:unhideWhenUsed/>
    <w:rsid w:val="0079028F"/>
  </w:style>
  <w:style w:type="numbering" w:customStyle="1" w:styleId="123">
    <w:name w:val="Нет списка123"/>
    <w:next w:val="a2"/>
    <w:uiPriority w:val="99"/>
    <w:semiHidden/>
    <w:unhideWhenUsed/>
    <w:rsid w:val="0079028F"/>
  </w:style>
  <w:style w:type="numbering" w:customStyle="1" w:styleId="124">
    <w:name w:val="Нет списка124"/>
    <w:next w:val="a2"/>
    <w:uiPriority w:val="99"/>
    <w:semiHidden/>
    <w:unhideWhenUsed/>
    <w:rsid w:val="0079028F"/>
  </w:style>
  <w:style w:type="numbering" w:customStyle="1" w:styleId="125">
    <w:name w:val="Нет списка125"/>
    <w:next w:val="a2"/>
    <w:uiPriority w:val="99"/>
    <w:semiHidden/>
    <w:unhideWhenUsed/>
    <w:rsid w:val="0079028F"/>
  </w:style>
  <w:style w:type="numbering" w:customStyle="1" w:styleId="126">
    <w:name w:val="Нет списка126"/>
    <w:next w:val="a2"/>
    <w:uiPriority w:val="99"/>
    <w:semiHidden/>
    <w:unhideWhenUsed/>
    <w:rsid w:val="0079028F"/>
  </w:style>
  <w:style w:type="numbering" w:customStyle="1" w:styleId="127">
    <w:name w:val="Нет списка127"/>
    <w:next w:val="a2"/>
    <w:uiPriority w:val="99"/>
    <w:semiHidden/>
    <w:unhideWhenUsed/>
    <w:rsid w:val="0079028F"/>
  </w:style>
  <w:style w:type="numbering" w:customStyle="1" w:styleId="128">
    <w:name w:val="Нет списка128"/>
    <w:next w:val="a2"/>
    <w:uiPriority w:val="99"/>
    <w:semiHidden/>
    <w:unhideWhenUsed/>
    <w:rsid w:val="0079028F"/>
  </w:style>
  <w:style w:type="numbering" w:customStyle="1" w:styleId="129">
    <w:name w:val="Нет списка129"/>
    <w:next w:val="a2"/>
    <w:uiPriority w:val="99"/>
    <w:semiHidden/>
    <w:unhideWhenUsed/>
    <w:rsid w:val="0079028F"/>
  </w:style>
  <w:style w:type="paragraph" w:customStyle="1" w:styleId="xl1704">
    <w:name w:val="xl1704"/>
    <w:basedOn w:val="a"/>
    <w:rsid w:val="0079028F"/>
    <w:pPr>
      <w:pBdr>
        <w:top w:val="single" w:sz="4" w:space="0" w:color="auto"/>
        <w:left w:val="single" w:sz="8" w:space="0" w:color="auto"/>
        <w:bottom w:val="single" w:sz="8" w:space="0" w:color="auto"/>
      </w:pBdr>
      <w:spacing w:before="100" w:beforeAutospacing="1" w:after="100" w:afterAutospacing="1" w:line="240" w:lineRule="auto"/>
      <w:jc w:val="center"/>
      <w:textAlignment w:val="center"/>
    </w:pPr>
    <w:rPr>
      <w:rFonts w:ascii="Tahoma" w:eastAsia="Times New Roman" w:hAnsi="Tahoma" w:cs="Tahoma"/>
      <w:color w:val="000000"/>
      <w:sz w:val="18"/>
      <w:szCs w:val="18"/>
      <w:lang w:eastAsia="ru-RU"/>
    </w:rPr>
  </w:style>
  <w:style w:type="paragraph" w:customStyle="1" w:styleId="xl1705">
    <w:name w:val="xl1705"/>
    <w:basedOn w:val="a"/>
    <w:rsid w:val="0079028F"/>
    <w:pPr>
      <w:pBdr>
        <w:top w:val="single" w:sz="4"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ahoma" w:eastAsia="Times New Roman" w:hAnsi="Tahoma" w:cs="Tahoma"/>
      <w:color w:val="000000"/>
      <w:sz w:val="18"/>
      <w:szCs w:val="18"/>
      <w:lang w:eastAsia="ru-RU"/>
    </w:rPr>
  </w:style>
  <w:style w:type="paragraph" w:customStyle="1" w:styleId="xl1706">
    <w:name w:val="xl1706"/>
    <w:basedOn w:val="a"/>
    <w:rsid w:val="0079028F"/>
    <w:pPr>
      <w:pBdr>
        <w:top w:val="single" w:sz="4" w:space="0" w:color="auto"/>
        <w:bottom w:val="single" w:sz="8" w:space="0" w:color="auto"/>
      </w:pBdr>
      <w:spacing w:before="100" w:beforeAutospacing="1" w:after="100" w:afterAutospacing="1" w:line="240" w:lineRule="auto"/>
      <w:jc w:val="center"/>
      <w:textAlignment w:val="center"/>
    </w:pPr>
    <w:rPr>
      <w:rFonts w:ascii="Tahoma" w:eastAsia="Times New Roman" w:hAnsi="Tahoma" w:cs="Tahoma"/>
      <w:color w:val="000000"/>
      <w:sz w:val="18"/>
      <w:szCs w:val="18"/>
      <w:lang w:eastAsia="ru-RU"/>
    </w:rPr>
  </w:style>
  <w:style w:type="paragraph" w:customStyle="1" w:styleId="xl1707">
    <w:name w:val="xl1707"/>
    <w:basedOn w:val="a"/>
    <w:rsid w:val="0079028F"/>
    <w:pPr>
      <w:pBdr>
        <w:top w:val="single" w:sz="4" w:space="0" w:color="auto"/>
        <w:left w:val="single" w:sz="8" w:space="0" w:color="auto"/>
        <w:bottom w:val="single" w:sz="8"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color w:val="000000"/>
      <w:sz w:val="18"/>
      <w:szCs w:val="18"/>
      <w:lang w:eastAsia="ru-RU"/>
    </w:rPr>
  </w:style>
  <w:style w:type="paragraph" w:customStyle="1" w:styleId="xl1708">
    <w:name w:val="xl1708"/>
    <w:basedOn w:val="a"/>
    <w:rsid w:val="0079028F"/>
    <w:pPr>
      <w:pBdr>
        <w:top w:val="single" w:sz="4" w:space="0" w:color="auto"/>
        <w:left w:val="single" w:sz="8" w:space="0" w:color="auto"/>
        <w:right w:val="single" w:sz="4" w:space="0" w:color="auto"/>
      </w:pBdr>
      <w:spacing w:before="100" w:beforeAutospacing="1" w:after="100" w:afterAutospacing="1" w:line="240" w:lineRule="auto"/>
    </w:pPr>
    <w:rPr>
      <w:rFonts w:ascii="Tahoma" w:eastAsia="Times New Roman" w:hAnsi="Tahoma" w:cs="Tahoma"/>
      <w:color w:val="000000"/>
      <w:sz w:val="18"/>
      <w:szCs w:val="18"/>
      <w:lang w:eastAsia="ru-RU"/>
    </w:rPr>
  </w:style>
  <w:style w:type="paragraph" w:customStyle="1" w:styleId="xl1709">
    <w:name w:val="xl1709"/>
    <w:basedOn w:val="a"/>
    <w:rsid w:val="0079028F"/>
    <w:pPr>
      <w:pBdr>
        <w:top w:val="single" w:sz="4" w:space="0" w:color="auto"/>
        <w:left w:val="single" w:sz="4" w:space="0" w:color="auto"/>
        <w:right w:val="single" w:sz="4" w:space="0" w:color="auto"/>
      </w:pBdr>
      <w:spacing w:before="100" w:beforeAutospacing="1" w:after="100" w:afterAutospacing="1" w:line="240" w:lineRule="auto"/>
    </w:pPr>
    <w:rPr>
      <w:rFonts w:ascii="Tahoma" w:eastAsia="Times New Roman" w:hAnsi="Tahoma" w:cs="Tahoma"/>
      <w:color w:val="000000"/>
      <w:sz w:val="18"/>
      <w:szCs w:val="18"/>
      <w:lang w:eastAsia="ru-RU"/>
    </w:rPr>
  </w:style>
  <w:style w:type="paragraph" w:customStyle="1" w:styleId="xl1710">
    <w:name w:val="xl1710"/>
    <w:basedOn w:val="a"/>
    <w:rsid w:val="0079028F"/>
    <w:pPr>
      <w:pBdr>
        <w:top w:val="single" w:sz="8" w:space="0" w:color="auto"/>
        <w:left w:val="single" w:sz="4" w:space="0" w:color="auto"/>
        <w:bottom w:val="single" w:sz="8" w:space="0" w:color="auto"/>
        <w:right w:val="single" w:sz="4" w:space="0" w:color="auto"/>
      </w:pBdr>
      <w:spacing w:before="100" w:beforeAutospacing="1" w:after="100" w:afterAutospacing="1" w:line="240" w:lineRule="auto"/>
      <w:textAlignment w:val="center"/>
    </w:pPr>
    <w:rPr>
      <w:rFonts w:ascii="Tahoma" w:eastAsia="Times New Roman" w:hAnsi="Tahoma" w:cs="Tahoma"/>
      <w:sz w:val="18"/>
      <w:szCs w:val="18"/>
      <w:lang w:eastAsia="ru-RU"/>
    </w:rPr>
  </w:style>
  <w:style w:type="paragraph" w:customStyle="1" w:styleId="xl1711">
    <w:name w:val="xl1711"/>
    <w:basedOn w:val="a"/>
    <w:rsid w:val="0079028F"/>
    <w:pPr>
      <w:pBdr>
        <w:top w:val="single" w:sz="8"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sz w:val="18"/>
      <w:szCs w:val="18"/>
      <w:lang w:eastAsia="ru-RU"/>
    </w:rPr>
  </w:style>
  <w:style w:type="paragraph" w:customStyle="1" w:styleId="xl1712">
    <w:name w:val="xl1712"/>
    <w:basedOn w:val="a"/>
    <w:rsid w:val="0079028F"/>
    <w:pPr>
      <w:pBdr>
        <w:top w:val="single" w:sz="8" w:space="0" w:color="auto"/>
        <w:left w:val="single" w:sz="4" w:space="0" w:color="auto"/>
        <w:bottom w:val="single" w:sz="8" w:space="0" w:color="auto"/>
      </w:pBdr>
      <w:spacing w:before="100" w:beforeAutospacing="1" w:after="100" w:afterAutospacing="1" w:line="240" w:lineRule="auto"/>
      <w:jc w:val="center"/>
      <w:textAlignment w:val="center"/>
    </w:pPr>
    <w:rPr>
      <w:rFonts w:ascii="Tahoma" w:eastAsia="Times New Roman" w:hAnsi="Tahoma" w:cs="Tahoma"/>
      <w:sz w:val="18"/>
      <w:szCs w:val="18"/>
      <w:lang w:eastAsia="ru-RU"/>
    </w:rPr>
  </w:style>
  <w:style w:type="paragraph" w:customStyle="1" w:styleId="xl1713">
    <w:name w:val="xl1713"/>
    <w:basedOn w:val="a"/>
    <w:rsid w:val="0079028F"/>
    <w:pPr>
      <w:pBdr>
        <w:top w:val="single" w:sz="8" w:space="0" w:color="auto"/>
        <w:left w:val="single" w:sz="8" w:space="0" w:color="auto"/>
        <w:bottom w:val="single" w:sz="8"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sz w:val="18"/>
      <w:szCs w:val="18"/>
      <w:lang w:eastAsia="ru-RU"/>
    </w:rPr>
  </w:style>
  <w:style w:type="paragraph" w:customStyle="1" w:styleId="xl1714">
    <w:name w:val="xl1714"/>
    <w:basedOn w:val="a"/>
    <w:rsid w:val="0079028F"/>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ahoma" w:eastAsia="Times New Roman" w:hAnsi="Tahoma" w:cs="Tahoma"/>
      <w:sz w:val="18"/>
      <w:szCs w:val="18"/>
      <w:lang w:eastAsia="ru-RU"/>
    </w:rPr>
  </w:style>
  <w:style w:type="paragraph" w:customStyle="1" w:styleId="xl1715">
    <w:name w:val="xl1715"/>
    <w:basedOn w:val="a"/>
    <w:rsid w:val="0079028F"/>
    <w:pPr>
      <w:pBdr>
        <w:top w:val="single" w:sz="8" w:space="0" w:color="auto"/>
        <w:left w:val="single" w:sz="8" w:space="0" w:color="auto"/>
        <w:bottom w:val="single" w:sz="8"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color w:val="000000"/>
      <w:sz w:val="18"/>
      <w:szCs w:val="18"/>
      <w:lang w:eastAsia="ru-RU"/>
    </w:rPr>
  </w:style>
  <w:style w:type="paragraph" w:customStyle="1" w:styleId="xl1716">
    <w:name w:val="xl1716"/>
    <w:basedOn w:val="a"/>
    <w:rsid w:val="0079028F"/>
    <w:pPr>
      <w:pBdr>
        <w:top w:val="single" w:sz="8"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color w:val="000000"/>
      <w:sz w:val="18"/>
      <w:szCs w:val="18"/>
      <w:lang w:eastAsia="ru-RU"/>
    </w:rPr>
  </w:style>
  <w:style w:type="paragraph" w:customStyle="1" w:styleId="xl1717">
    <w:name w:val="xl1717"/>
    <w:basedOn w:val="a"/>
    <w:rsid w:val="0079028F"/>
    <w:pPr>
      <w:pBdr>
        <w:top w:val="single" w:sz="8" w:space="0" w:color="auto"/>
        <w:left w:val="single" w:sz="4" w:space="0" w:color="auto"/>
        <w:bottom w:val="single" w:sz="8" w:space="0" w:color="auto"/>
      </w:pBdr>
      <w:spacing w:before="100" w:beforeAutospacing="1" w:after="100" w:afterAutospacing="1" w:line="240" w:lineRule="auto"/>
      <w:jc w:val="center"/>
      <w:textAlignment w:val="center"/>
    </w:pPr>
    <w:rPr>
      <w:rFonts w:ascii="Tahoma" w:eastAsia="Times New Roman" w:hAnsi="Tahoma" w:cs="Tahoma"/>
      <w:color w:val="000000"/>
      <w:sz w:val="18"/>
      <w:szCs w:val="18"/>
      <w:lang w:eastAsia="ru-RU"/>
    </w:rPr>
  </w:style>
  <w:style w:type="paragraph" w:customStyle="1" w:styleId="xl1718">
    <w:name w:val="xl1718"/>
    <w:basedOn w:val="a"/>
    <w:rsid w:val="0079028F"/>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Tahoma" w:eastAsia="Times New Roman" w:hAnsi="Tahoma" w:cs="Tahoma"/>
      <w:color w:val="000000"/>
      <w:sz w:val="18"/>
      <w:szCs w:val="18"/>
      <w:lang w:eastAsia="ru-RU"/>
    </w:rPr>
  </w:style>
  <w:style w:type="paragraph" w:customStyle="1" w:styleId="xl1719">
    <w:name w:val="xl1719"/>
    <w:basedOn w:val="a"/>
    <w:rsid w:val="0079028F"/>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ahoma" w:eastAsia="Times New Roman" w:hAnsi="Tahoma" w:cs="Tahoma"/>
      <w:color w:val="000000"/>
      <w:sz w:val="18"/>
      <w:szCs w:val="18"/>
      <w:lang w:eastAsia="ru-RU"/>
    </w:rPr>
  </w:style>
  <w:style w:type="paragraph" w:customStyle="1" w:styleId="xl1720">
    <w:name w:val="xl1720"/>
    <w:basedOn w:val="a"/>
    <w:rsid w:val="0079028F"/>
    <w:pPr>
      <w:pBdr>
        <w:top w:val="single" w:sz="8" w:space="0" w:color="auto"/>
        <w:bottom w:val="single" w:sz="8" w:space="0" w:color="auto"/>
      </w:pBdr>
      <w:spacing w:before="100" w:beforeAutospacing="1" w:after="100" w:afterAutospacing="1" w:line="240" w:lineRule="auto"/>
      <w:jc w:val="center"/>
      <w:textAlignment w:val="center"/>
    </w:pPr>
    <w:rPr>
      <w:rFonts w:ascii="Tahoma" w:eastAsia="Times New Roman" w:hAnsi="Tahoma" w:cs="Tahoma"/>
      <w:color w:val="000000"/>
      <w:sz w:val="18"/>
      <w:szCs w:val="18"/>
      <w:lang w:eastAsia="ru-RU"/>
    </w:rPr>
  </w:style>
  <w:style w:type="paragraph" w:customStyle="1" w:styleId="xl1721">
    <w:name w:val="xl1721"/>
    <w:basedOn w:val="a"/>
    <w:rsid w:val="0079028F"/>
    <w:pPr>
      <w:pBdr>
        <w:top w:val="single" w:sz="8" w:space="0" w:color="auto"/>
        <w:left w:val="single" w:sz="8" w:space="0" w:color="auto"/>
        <w:bottom w:val="single" w:sz="8"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color w:val="000000"/>
      <w:sz w:val="18"/>
      <w:szCs w:val="18"/>
      <w:lang w:eastAsia="ru-RU"/>
    </w:rPr>
  </w:style>
  <w:style w:type="paragraph" w:customStyle="1" w:styleId="xl1722">
    <w:name w:val="xl1722"/>
    <w:basedOn w:val="a"/>
    <w:rsid w:val="0079028F"/>
    <w:pPr>
      <w:pBdr>
        <w:top w:val="single" w:sz="8"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Tahoma" w:eastAsia="Times New Roman" w:hAnsi="Tahoma" w:cs="Tahoma"/>
      <w:color w:val="000000"/>
      <w:sz w:val="18"/>
      <w:szCs w:val="18"/>
      <w:lang w:eastAsia="ru-RU"/>
    </w:rPr>
  </w:style>
  <w:style w:type="paragraph" w:customStyle="1" w:styleId="xl1723">
    <w:name w:val="xl1723"/>
    <w:basedOn w:val="a"/>
    <w:rsid w:val="0079028F"/>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Tahoma" w:eastAsia="Times New Roman" w:hAnsi="Tahoma" w:cs="Tahoma"/>
      <w:b/>
      <w:bCs/>
      <w:color w:val="000000"/>
      <w:sz w:val="18"/>
      <w:szCs w:val="18"/>
      <w:lang w:eastAsia="ru-RU"/>
    </w:rPr>
  </w:style>
  <w:style w:type="paragraph" w:customStyle="1" w:styleId="xl1724">
    <w:name w:val="xl1724"/>
    <w:basedOn w:val="a"/>
    <w:rsid w:val="0079028F"/>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Tahoma" w:eastAsia="Times New Roman" w:hAnsi="Tahoma" w:cs="Tahoma"/>
      <w:b/>
      <w:bCs/>
      <w:color w:val="000000"/>
      <w:sz w:val="18"/>
      <w:szCs w:val="18"/>
      <w:lang w:eastAsia="ru-RU"/>
    </w:rPr>
  </w:style>
  <w:style w:type="paragraph" w:customStyle="1" w:styleId="xl1725">
    <w:name w:val="xl1725"/>
    <w:basedOn w:val="a"/>
    <w:rsid w:val="0079028F"/>
    <w:pPr>
      <w:pBdr>
        <w:left w:val="single" w:sz="8"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b/>
      <w:bCs/>
      <w:color w:val="000000"/>
      <w:sz w:val="18"/>
      <w:szCs w:val="18"/>
      <w:lang w:eastAsia="ru-RU"/>
    </w:rPr>
  </w:style>
  <w:style w:type="paragraph" w:customStyle="1" w:styleId="xl1726">
    <w:name w:val="xl1726"/>
    <w:basedOn w:val="a"/>
    <w:rsid w:val="0079028F"/>
    <w:pPr>
      <w:pBdr>
        <w:left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b/>
      <w:bCs/>
      <w:color w:val="000000"/>
      <w:sz w:val="18"/>
      <w:szCs w:val="18"/>
      <w:lang w:eastAsia="ru-RU"/>
    </w:rPr>
  </w:style>
  <w:style w:type="paragraph" w:customStyle="1" w:styleId="xl1727">
    <w:name w:val="xl1727"/>
    <w:basedOn w:val="a"/>
    <w:rsid w:val="0079028F"/>
    <w:pPr>
      <w:pBdr>
        <w:left w:val="single" w:sz="4" w:space="0" w:color="auto"/>
        <w:right w:val="single" w:sz="8" w:space="0" w:color="auto"/>
      </w:pBdr>
      <w:spacing w:before="100" w:beforeAutospacing="1" w:after="100" w:afterAutospacing="1" w:line="240" w:lineRule="auto"/>
      <w:jc w:val="center"/>
      <w:textAlignment w:val="center"/>
    </w:pPr>
    <w:rPr>
      <w:rFonts w:ascii="Tahoma" w:eastAsia="Times New Roman" w:hAnsi="Tahoma" w:cs="Tahoma"/>
      <w:b/>
      <w:bCs/>
      <w:color w:val="000000"/>
      <w:sz w:val="18"/>
      <w:szCs w:val="18"/>
      <w:lang w:eastAsia="ru-RU"/>
    </w:rPr>
  </w:style>
  <w:style w:type="paragraph" w:customStyle="1" w:styleId="xl1728">
    <w:name w:val="xl1728"/>
    <w:basedOn w:val="a"/>
    <w:rsid w:val="0079028F"/>
    <w:pPr>
      <w:pBdr>
        <w:top w:val="single" w:sz="8"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b/>
      <w:bCs/>
      <w:sz w:val="18"/>
      <w:szCs w:val="18"/>
      <w:lang w:eastAsia="ru-RU"/>
    </w:rPr>
  </w:style>
  <w:style w:type="paragraph" w:customStyle="1" w:styleId="xl1729">
    <w:name w:val="xl1729"/>
    <w:basedOn w:val="a"/>
    <w:rsid w:val="0079028F"/>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b/>
      <w:bCs/>
      <w:sz w:val="18"/>
      <w:szCs w:val="18"/>
      <w:lang w:eastAsia="ru-RU"/>
    </w:rPr>
  </w:style>
  <w:style w:type="paragraph" w:customStyle="1" w:styleId="xl1730">
    <w:name w:val="xl1730"/>
    <w:basedOn w:val="a"/>
    <w:rsid w:val="0079028F"/>
    <w:pPr>
      <w:pBdr>
        <w:top w:val="single" w:sz="8" w:space="0" w:color="auto"/>
        <w:left w:val="single" w:sz="8"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b/>
      <w:bCs/>
      <w:color w:val="000000"/>
      <w:sz w:val="18"/>
      <w:szCs w:val="18"/>
      <w:lang w:eastAsia="ru-RU"/>
    </w:rPr>
  </w:style>
  <w:style w:type="paragraph" w:customStyle="1" w:styleId="xl1731">
    <w:name w:val="xl1731"/>
    <w:basedOn w:val="a"/>
    <w:rsid w:val="0079028F"/>
    <w:pPr>
      <w:pBdr>
        <w:top w:val="single" w:sz="8" w:space="0" w:color="auto"/>
        <w:left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b/>
      <w:bCs/>
      <w:color w:val="000000"/>
      <w:sz w:val="18"/>
      <w:szCs w:val="18"/>
      <w:lang w:eastAsia="ru-RU"/>
    </w:rPr>
  </w:style>
  <w:style w:type="paragraph" w:customStyle="1" w:styleId="xl1732">
    <w:name w:val="xl1732"/>
    <w:basedOn w:val="a"/>
    <w:rsid w:val="0079028F"/>
    <w:pPr>
      <w:pBdr>
        <w:top w:val="single" w:sz="8" w:space="0" w:color="auto"/>
        <w:left w:val="single" w:sz="4" w:space="0" w:color="auto"/>
        <w:right w:val="single" w:sz="8" w:space="0" w:color="auto"/>
      </w:pBdr>
      <w:spacing w:before="100" w:beforeAutospacing="1" w:after="100" w:afterAutospacing="1" w:line="240" w:lineRule="auto"/>
      <w:jc w:val="center"/>
      <w:textAlignment w:val="center"/>
    </w:pPr>
    <w:rPr>
      <w:rFonts w:ascii="Tahoma" w:eastAsia="Times New Roman" w:hAnsi="Tahoma" w:cs="Tahoma"/>
      <w:b/>
      <w:bCs/>
      <w:color w:val="000000"/>
      <w:sz w:val="18"/>
      <w:szCs w:val="18"/>
      <w:lang w:eastAsia="ru-RU"/>
    </w:rPr>
  </w:style>
  <w:style w:type="paragraph" w:customStyle="1" w:styleId="xl1733">
    <w:name w:val="xl1733"/>
    <w:basedOn w:val="a"/>
    <w:rsid w:val="0079028F"/>
    <w:pPr>
      <w:pBdr>
        <w:top w:val="single" w:sz="4" w:space="0" w:color="auto"/>
        <w:left w:val="single" w:sz="8" w:space="0" w:color="auto"/>
        <w:bottom w:val="single" w:sz="8"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sz w:val="18"/>
      <w:szCs w:val="18"/>
      <w:lang w:eastAsia="ru-RU"/>
    </w:rPr>
  </w:style>
  <w:style w:type="paragraph" w:customStyle="1" w:styleId="xl1734">
    <w:name w:val="xl1734"/>
    <w:basedOn w:val="a"/>
    <w:rsid w:val="0079028F"/>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sz w:val="18"/>
      <w:szCs w:val="18"/>
      <w:lang w:eastAsia="ru-RU"/>
    </w:rPr>
  </w:style>
  <w:style w:type="paragraph" w:customStyle="1" w:styleId="xl1735">
    <w:name w:val="xl1735"/>
    <w:basedOn w:val="a"/>
    <w:rsid w:val="0079028F"/>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Tahoma" w:eastAsia="Times New Roman" w:hAnsi="Tahoma" w:cs="Tahoma"/>
      <w:b/>
      <w:bCs/>
      <w:color w:val="000000"/>
      <w:sz w:val="18"/>
      <w:szCs w:val="18"/>
      <w:lang w:eastAsia="ru-RU"/>
    </w:rPr>
  </w:style>
  <w:style w:type="paragraph" w:customStyle="1" w:styleId="xl1736">
    <w:name w:val="xl1736"/>
    <w:basedOn w:val="a"/>
    <w:rsid w:val="0079028F"/>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b/>
      <w:bCs/>
      <w:sz w:val="18"/>
      <w:szCs w:val="18"/>
      <w:lang w:eastAsia="ru-RU"/>
    </w:rPr>
  </w:style>
  <w:style w:type="paragraph" w:customStyle="1" w:styleId="xl1737">
    <w:name w:val="xl1737"/>
    <w:basedOn w:val="a"/>
    <w:rsid w:val="0079028F"/>
    <w:pPr>
      <w:pBdr>
        <w:top w:val="single" w:sz="4" w:space="0" w:color="auto"/>
        <w:left w:val="single" w:sz="4" w:space="0" w:color="auto"/>
      </w:pBdr>
      <w:spacing w:before="100" w:beforeAutospacing="1" w:after="100" w:afterAutospacing="1" w:line="240" w:lineRule="auto"/>
      <w:jc w:val="center"/>
      <w:textAlignment w:val="center"/>
    </w:pPr>
    <w:rPr>
      <w:rFonts w:ascii="Tahoma" w:eastAsia="Times New Roman" w:hAnsi="Tahoma" w:cs="Tahoma"/>
      <w:b/>
      <w:bCs/>
      <w:sz w:val="18"/>
      <w:szCs w:val="18"/>
      <w:lang w:eastAsia="ru-RU"/>
    </w:rPr>
  </w:style>
  <w:style w:type="paragraph" w:customStyle="1" w:styleId="xl1738">
    <w:name w:val="xl1738"/>
    <w:basedOn w:val="a"/>
    <w:rsid w:val="0079028F"/>
    <w:pPr>
      <w:pBdr>
        <w:top w:val="single" w:sz="4" w:space="0" w:color="auto"/>
        <w:left w:val="single" w:sz="8"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b/>
      <w:bCs/>
      <w:sz w:val="18"/>
      <w:szCs w:val="18"/>
      <w:lang w:eastAsia="ru-RU"/>
    </w:rPr>
  </w:style>
  <w:style w:type="paragraph" w:customStyle="1" w:styleId="xl1739">
    <w:name w:val="xl1739"/>
    <w:basedOn w:val="a"/>
    <w:rsid w:val="0079028F"/>
    <w:pPr>
      <w:pBdr>
        <w:top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b/>
      <w:bCs/>
      <w:sz w:val="18"/>
      <w:szCs w:val="18"/>
      <w:lang w:eastAsia="ru-RU"/>
    </w:rPr>
  </w:style>
  <w:style w:type="paragraph" w:customStyle="1" w:styleId="xl1740">
    <w:name w:val="xl1740"/>
    <w:basedOn w:val="a"/>
    <w:rsid w:val="0079028F"/>
    <w:pPr>
      <w:pBdr>
        <w:top w:val="single" w:sz="4" w:space="0" w:color="auto"/>
        <w:left w:val="single" w:sz="8" w:space="0" w:color="auto"/>
        <w:right w:val="single" w:sz="4" w:space="0" w:color="auto"/>
      </w:pBdr>
      <w:spacing w:before="100" w:beforeAutospacing="1" w:after="100" w:afterAutospacing="1" w:line="240" w:lineRule="auto"/>
      <w:textAlignment w:val="center"/>
    </w:pPr>
    <w:rPr>
      <w:rFonts w:ascii="Tahoma" w:eastAsia="Times New Roman" w:hAnsi="Tahoma" w:cs="Tahoma"/>
      <w:color w:val="000000"/>
      <w:sz w:val="18"/>
      <w:szCs w:val="18"/>
      <w:lang w:eastAsia="ru-RU"/>
    </w:rPr>
  </w:style>
  <w:style w:type="paragraph" w:customStyle="1" w:styleId="xl1741">
    <w:name w:val="xl1741"/>
    <w:basedOn w:val="a"/>
    <w:rsid w:val="0079028F"/>
    <w:pPr>
      <w:pBdr>
        <w:top w:val="single" w:sz="4" w:space="0" w:color="auto"/>
        <w:left w:val="single" w:sz="4" w:space="0" w:color="auto"/>
      </w:pBdr>
      <w:spacing w:before="100" w:beforeAutospacing="1" w:after="100" w:afterAutospacing="1" w:line="240" w:lineRule="auto"/>
      <w:jc w:val="center"/>
      <w:textAlignment w:val="center"/>
    </w:pPr>
    <w:rPr>
      <w:rFonts w:ascii="Tahoma" w:eastAsia="Times New Roman" w:hAnsi="Tahoma" w:cs="Tahoma"/>
      <w:color w:val="000000"/>
      <w:sz w:val="18"/>
      <w:szCs w:val="18"/>
      <w:lang w:eastAsia="ru-RU"/>
    </w:rPr>
  </w:style>
  <w:style w:type="paragraph" w:customStyle="1" w:styleId="xl1742">
    <w:name w:val="xl1742"/>
    <w:basedOn w:val="a"/>
    <w:rsid w:val="0079028F"/>
    <w:pPr>
      <w:pBdr>
        <w:top w:val="single" w:sz="4" w:space="0" w:color="auto"/>
        <w:left w:val="single" w:sz="8" w:space="0" w:color="auto"/>
      </w:pBdr>
      <w:spacing w:before="100" w:beforeAutospacing="1" w:after="100" w:afterAutospacing="1" w:line="240" w:lineRule="auto"/>
      <w:jc w:val="center"/>
      <w:textAlignment w:val="center"/>
    </w:pPr>
    <w:rPr>
      <w:rFonts w:ascii="Tahoma" w:eastAsia="Times New Roman" w:hAnsi="Tahoma" w:cs="Tahoma"/>
      <w:color w:val="000000"/>
      <w:sz w:val="18"/>
      <w:szCs w:val="18"/>
      <w:lang w:eastAsia="ru-RU"/>
    </w:rPr>
  </w:style>
  <w:style w:type="paragraph" w:customStyle="1" w:styleId="xl1743">
    <w:name w:val="xl1743"/>
    <w:basedOn w:val="a"/>
    <w:rsid w:val="0079028F"/>
    <w:pPr>
      <w:pBdr>
        <w:top w:val="single" w:sz="4" w:space="0" w:color="auto"/>
        <w:left w:val="single" w:sz="8" w:space="0" w:color="auto"/>
        <w:right w:val="single" w:sz="8" w:space="0" w:color="auto"/>
      </w:pBdr>
      <w:spacing w:before="100" w:beforeAutospacing="1" w:after="100" w:afterAutospacing="1" w:line="240" w:lineRule="auto"/>
      <w:jc w:val="center"/>
      <w:textAlignment w:val="center"/>
    </w:pPr>
    <w:rPr>
      <w:rFonts w:ascii="Tahoma" w:eastAsia="Times New Roman" w:hAnsi="Tahoma" w:cs="Tahoma"/>
      <w:color w:val="000000"/>
      <w:sz w:val="18"/>
      <w:szCs w:val="18"/>
      <w:lang w:eastAsia="ru-RU"/>
    </w:rPr>
  </w:style>
  <w:style w:type="paragraph" w:customStyle="1" w:styleId="xl1744">
    <w:name w:val="xl1744"/>
    <w:basedOn w:val="a"/>
    <w:rsid w:val="0079028F"/>
    <w:pPr>
      <w:pBdr>
        <w:top w:val="single" w:sz="4" w:space="0" w:color="auto"/>
      </w:pBdr>
      <w:spacing w:before="100" w:beforeAutospacing="1" w:after="100" w:afterAutospacing="1" w:line="240" w:lineRule="auto"/>
      <w:jc w:val="center"/>
      <w:textAlignment w:val="center"/>
    </w:pPr>
    <w:rPr>
      <w:rFonts w:ascii="Tahoma" w:eastAsia="Times New Roman" w:hAnsi="Tahoma" w:cs="Tahoma"/>
      <w:color w:val="000000"/>
      <w:sz w:val="18"/>
      <w:szCs w:val="18"/>
      <w:lang w:eastAsia="ru-RU"/>
    </w:rPr>
  </w:style>
  <w:style w:type="paragraph" w:customStyle="1" w:styleId="xl1745">
    <w:name w:val="xl1745"/>
    <w:basedOn w:val="a"/>
    <w:rsid w:val="0079028F"/>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color w:val="000000"/>
      <w:sz w:val="18"/>
      <w:szCs w:val="18"/>
      <w:lang w:eastAsia="ru-RU"/>
    </w:rPr>
  </w:style>
  <w:style w:type="paragraph" w:customStyle="1" w:styleId="xl1746">
    <w:name w:val="xl1746"/>
    <w:basedOn w:val="a"/>
    <w:rsid w:val="0079028F"/>
    <w:pPr>
      <w:pBdr>
        <w:left w:val="single" w:sz="8" w:space="0" w:color="auto"/>
        <w:bottom w:val="single" w:sz="4" w:space="0" w:color="auto"/>
      </w:pBdr>
      <w:spacing w:before="100" w:beforeAutospacing="1" w:after="100" w:afterAutospacing="1" w:line="240" w:lineRule="auto"/>
      <w:jc w:val="center"/>
      <w:textAlignment w:val="center"/>
    </w:pPr>
    <w:rPr>
      <w:rFonts w:ascii="Tahoma" w:eastAsia="Times New Roman" w:hAnsi="Tahoma" w:cs="Tahoma"/>
      <w:sz w:val="18"/>
      <w:szCs w:val="18"/>
      <w:lang w:eastAsia="ru-RU"/>
    </w:rPr>
  </w:style>
  <w:style w:type="paragraph" w:customStyle="1" w:styleId="xl1747">
    <w:name w:val="xl1747"/>
    <w:basedOn w:val="a"/>
    <w:rsid w:val="0079028F"/>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Tahoma" w:eastAsia="Times New Roman" w:hAnsi="Tahoma" w:cs="Tahoma"/>
      <w:sz w:val="18"/>
      <w:szCs w:val="18"/>
      <w:lang w:eastAsia="ru-RU"/>
    </w:rPr>
  </w:style>
  <w:style w:type="paragraph" w:customStyle="1" w:styleId="xl1748">
    <w:name w:val="xl1748"/>
    <w:basedOn w:val="a"/>
    <w:rsid w:val="0079028F"/>
    <w:pPr>
      <w:pBdr>
        <w:bottom w:val="single" w:sz="4" w:space="0" w:color="auto"/>
      </w:pBdr>
      <w:spacing w:before="100" w:beforeAutospacing="1" w:after="100" w:afterAutospacing="1" w:line="240" w:lineRule="auto"/>
      <w:jc w:val="center"/>
      <w:textAlignment w:val="center"/>
    </w:pPr>
    <w:rPr>
      <w:rFonts w:ascii="Tahoma" w:eastAsia="Times New Roman" w:hAnsi="Tahoma" w:cs="Tahoma"/>
      <w:sz w:val="18"/>
      <w:szCs w:val="18"/>
      <w:lang w:eastAsia="ru-RU"/>
    </w:rPr>
  </w:style>
  <w:style w:type="paragraph" w:customStyle="1" w:styleId="xl1749">
    <w:name w:val="xl1749"/>
    <w:basedOn w:val="a"/>
    <w:rsid w:val="0079028F"/>
    <w:pPr>
      <w:pBdr>
        <w:top w:val="single" w:sz="4" w:space="0" w:color="auto"/>
        <w:left w:val="single" w:sz="4" w:space="9" w:color="auto"/>
        <w:right w:val="single" w:sz="4" w:space="0" w:color="auto"/>
      </w:pBdr>
      <w:spacing w:before="100" w:beforeAutospacing="1" w:after="100" w:afterAutospacing="1" w:line="240" w:lineRule="auto"/>
      <w:ind w:firstLineChars="100" w:firstLine="100"/>
      <w:textAlignment w:val="center"/>
    </w:pPr>
    <w:rPr>
      <w:rFonts w:ascii="Tahoma" w:eastAsia="Times New Roman" w:hAnsi="Tahoma" w:cs="Tahoma"/>
      <w:sz w:val="18"/>
      <w:szCs w:val="18"/>
      <w:lang w:eastAsia="ru-RU"/>
    </w:rPr>
  </w:style>
  <w:style w:type="paragraph" w:customStyle="1" w:styleId="xl1750">
    <w:name w:val="xl1750"/>
    <w:basedOn w:val="a"/>
    <w:rsid w:val="0079028F"/>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sz w:val="18"/>
      <w:szCs w:val="18"/>
      <w:lang w:eastAsia="ru-RU"/>
    </w:rPr>
  </w:style>
  <w:style w:type="paragraph" w:customStyle="1" w:styleId="xl1751">
    <w:name w:val="xl1751"/>
    <w:basedOn w:val="a"/>
    <w:rsid w:val="0079028F"/>
    <w:pPr>
      <w:pBdr>
        <w:top w:val="single" w:sz="4" w:space="0" w:color="auto"/>
        <w:left w:val="single" w:sz="4" w:space="0" w:color="auto"/>
      </w:pBdr>
      <w:spacing w:before="100" w:beforeAutospacing="1" w:after="100" w:afterAutospacing="1" w:line="240" w:lineRule="auto"/>
      <w:jc w:val="center"/>
      <w:textAlignment w:val="center"/>
    </w:pPr>
    <w:rPr>
      <w:rFonts w:ascii="Tahoma" w:eastAsia="Times New Roman" w:hAnsi="Tahoma" w:cs="Tahoma"/>
      <w:sz w:val="18"/>
      <w:szCs w:val="18"/>
      <w:lang w:eastAsia="ru-RU"/>
    </w:rPr>
  </w:style>
  <w:style w:type="paragraph" w:customStyle="1" w:styleId="xl1752">
    <w:name w:val="xl1752"/>
    <w:basedOn w:val="a"/>
    <w:rsid w:val="0079028F"/>
    <w:pPr>
      <w:pBdr>
        <w:top w:val="single" w:sz="4" w:space="0" w:color="auto"/>
        <w:left w:val="single" w:sz="8"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sz w:val="18"/>
      <w:szCs w:val="18"/>
      <w:lang w:eastAsia="ru-RU"/>
    </w:rPr>
  </w:style>
  <w:style w:type="paragraph" w:customStyle="1" w:styleId="xl1753">
    <w:name w:val="xl1753"/>
    <w:basedOn w:val="a"/>
    <w:rsid w:val="0079028F"/>
    <w:pPr>
      <w:pBdr>
        <w:top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sz w:val="18"/>
      <w:szCs w:val="18"/>
      <w:lang w:eastAsia="ru-RU"/>
    </w:rPr>
  </w:style>
  <w:style w:type="paragraph" w:customStyle="1" w:styleId="xl1754">
    <w:name w:val="xl1754"/>
    <w:basedOn w:val="a"/>
    <w:rsid w:val="0079028F"/>
    <w:pPr>
      <w:pBdr>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color w:val="000000"/>
      <w:sz w:val="18"/>
      <w:szCs w:val="18"/>
      <w:lang w:eastAsia="ru-RU"/>
    </w:rPr>
  </w:style>
  <w:style w:type="paragraph" w:customStyle="1" w:styleId="xl1755">
    <w:name w:val="xl1755"/>
    <w:basedOn w:val="a"/>
    <w:rsid w:val="0079028F"/>
    <w:pPr>
      <w:pBdr>
        <w:top w:val="single" w:sz="8" w:space="0" w:color="auto"/>
        <w:left w:val="single" w:sz="8" w:space="0" w:color="auto"/>
        <w:bottom w:val="single" w:sz="8"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b/>
      <w:bCs/>
      <w:sz w:val="18"/>
      <w:szCs w:val="18"/>
      <w:lang w:eastAsia="ru-RU"/>
    </w:rPr>
  </w:style>
  <w:style w:type="numbering" w:customStyle="1" w:styleId="1300">
    <w:name w:val="Нет списка130"/>
    <w:next w:val="a2"/>
    <w:uiPriority w:val="99"/>
    <w:semiHidden/>
    <w:unhideWhenUsed/>
    <w:rsid w:val="0079028F"/>
  </w:style>
  <w:style w:type="numbering" w:customStyle="1" w:styleId="131">
    <w:name w:val="Нет списка131"/>
    <w:next w:val="a2"/>
    <w:uiPriority w:val="99"/>
    <w:semiHidden/>
    <w:unhideWhenUsed/>
    <w:rsid w:val="0079028F"/>
  </w:style>
  <w:style w:type="numbering" w:customStyle="1" w:styleId="132">
    <w:name w:val="Нет списка132"/>
    <w:next w:val="a2"/>
    <w:uiPriority w:val="99"/>
    <w:semiHidden/>
    <w:unhideWhenUsed/>
    <w:rsid w:val="0079028F"/>
  </w:style>
  <w:style w:type="numbering" w:customStyle="1" w:styleId="133">
    <w:name w:val="Нет списка133"/>
    <w:next w:val="a2"/>
    <w:uiPriority w:val="99"/>
    <w:semiHidden/>
    <w:unhideWhenUsed/>
    <w:rsid w:val="0079028F"/>
  </w:style>
  <w:style w:type="numbering" w:customStyle="1" w:styleId="134">
    <w:name w:val="Нет списка134"/>
    <w:next w:val="a2"/>
    <w:uiPriority w:val="99"/>
    <w:semiHidden/>
    <w:unhideWhenUsed/>
    <w:rsid w:val="0079028F"/>
  </w:style>
  <w:style w:type="numbering" w:customStyle="1" w:styleId="135">
    <w:name w:val="Нет списка135"/>
    <w:next w:val="a2"/>
    <w:uiPriority w:val="99"/>
    <w:semiHidden/>
    <w:unhideWhenUsed/>
    <w:rsid w:val="0079028F"/>
  </w:style>
  <w:style w:type="numbering" w:customStyle="1" w:styleId="136">
    <w:name w:val="Нет списка136"/>
    <w:next w:val="a2"/>
    <w:uiPriority w:val="99"/>
    <w:semiHidden/>
    <w:unhideWhenUsed/>
    <w:rsid w:val="0079028F"/>
  </w:style>
  <w:style w:type="numbering" w:customStyle="1" w:styleId="137">
    <w:name w:val="Нет списка137"/>
    <w:next w:val="a2"/>
    <w:uiPriority w:val="99"/>
    <w:semiHidden/>
    <w:unhideWhenUsed/>
    <w:rsid w:val="0079028F"/>
  </w:style>
  <w:style w:type="numbering" w:customStyle="1" w:styleId="138">
    <w:name w:val="Нет списка138"/>
    <w:next w:val="a2"/>
    <w:uiPriority w:val="99"/>
    <w:semiHidden/>
    <w:unhideWhenUsed/>
    <w:rsid w:val="0079028F"/>
  </w:style>
  <w:style w:type="numbering" w:customStyle="1" w:styleId="139">
    <w:name w:val="Нет списка139"/>
    <w:next w:val="a2"/>
    <w:uiPriority w:val="99"/>
    <w:semiHidden/>
    <w:unhideWhenUsed/>
    <w:rsid w:val="0079028F"/>
  </w:style>
  <w:style w:type="numbering" w:customStyle="1" w:styleId="1400">
    <w:name w:val="Нет списка140"/>
    <w:next w:val="a2"/>
    <w:uiPriority w:val="99"/>
    <w:semiHidden/>
    <w:unhideWhenUsed/>
    <w:rsid w:val="0079028F"/>
  </w:style>
  <w:style w:type="numbering" w:customStyle="1" w:styleId="1410">
    <w:name w:val="Нет списка141"/>
    <w:next w:val="a2"/>
    <w:uiPriority w:val="99"/>
    <w:semiHidden/>
    <w:unhideWhenUsed/>
    <w:rsid w:val="0079028F"/>
  </w:style>
  <w:style w:type="numbering" w:customStyle="1" w:styleId="142">
    <w:name w:val="Нет списка142"/>
    <w:next w:val="a2"/>
    <w:uiPriority w:val="99"/>
    <w:semiHidden/>
    <w:unhideWhenUsed/>
    <w:rsid w:val="0079028F"/>
  </w:style>
  <w:style w:type="numbering" w:customStyle="1" w:styleId="143">
    <w:name w:val="Нет списка143"/>
    <w:next w:val="a2"/>
    <w:uiPriority w:val="99"/>
    <w:semiHidden/>
    <w:unhideWhenUsed/>
    <w:rsid w:val="0079028F"/>
  </w:style>
  <w:style w:type="numbering" w:customStyle="1" w:styleId="144">
    <w:name w:val="Нет списка144"/>
    <w:next w:val="a2"/>
    <w:uiPriority w:val="99"/>
    <w:semiHidden/>
    <w:unhideWhenUsed/>
    <w:rsid w:val="0079028F"/>
  </w:style>
  <w:style w:type="numbering" w:customStyle="1" w:styleId="145">
    <w:name w:val="Нет списка145"/>
    <w:next w:val="a2"/>
    <w:uiPriority w:val="99"/>
    <w:semiHidden/>
    <w:unhideWhenUsed/>
    <w:rsid w:val="0079028F"/>
  </w:style>
  <w:style w:type="numbering" w:customStyle="1" w:styleId="146">
    <w:name w:val="Нет списка146"/>
    <w:next w:val="a2"/>
    <w:uiPriority w:val="99"/>
    <w:semiHidden/>
    <w:unhideWhenUsed/>
    <w:rsid w:val="0079028F"/>
  </w:style>
  <w:style w:type="numbering" w:customStyle="1" w:styleId="147">
    <w:name w:val="Нет списка147"/>
    <w:next w:val="a2"/>
    <w:uiPriority w:val="99"/>
    <w:semiHidden/>
    <w:unhideWhenUsed/>
    <w:rsid w:val="0079028F"/>
  </w:style>
  <w:style w:type="numbering" w:customStyle="1" w:styleId="148">
    <w:name w:val="Нет списка148"/>
    <w:next w:val="a2"/>
    <w:uiPriority w:val="99"/>
    <w:semiHidden/>
    <w:unhideWhenUsed/>
    <w:rsid w:val="0079028F"/>
  </w:style>
  <w:style w:type="numbering" w:customStyle="1" w:styleId="149">
    <w:name w:val="Нет списка149"/>
    <w:next w:val="a2"/>
    <w:uiPriority w:val="99"/>
    <w:semiHidden/>
    <w:unhideWhenUsed/>
    <w:rsid w:val="0079028F"/>
  </w:style>
  <w:style w:type="numbering" w:customStyle="1" w:styleId="1500">
    <w:name w:val="Нет списка150"/>
    <w:next w:val="a2"/>
    <w:uiPriority w:val="99"/>
    <w:semiHidden/>
    <w:unhideWhenUsed/>
    <w:rsid w:val="0079028F"/>
  </w:style>
  <w:style w:type="numbering" w:customStyle="1" w:styleId="151">
    <w:name w:val="Нет списка151"/>
    <w:next w:val="a2"/>
    <w:uiPriority w:val="99"/>
    <w:semiHidden/>
    <w:unhideWhenUsed/>
    <w:rsid w:val="0079028F"/>
  </w:style>
  <w:style w:type="numbering" w:customStyle="1" w:styleId="152">
    <w:name w:val="Нет списка152"/>
    <w:next w:val="a2"/>
    <w:uiPriority w:val="99"/>
    <w:semiHidden/>
    <w:unhideWhenUsed/>
    <w:rsid w:val="0079028F"/>
  </w:style>
  <w:style w:type="numbering" w:customStyle="1" w:styleId="153">
    <w:name w:val="Нет списка153"/>
    <w:next w:val="a2"/>
    <w:uiPriority w:val="99"/>
    <w:semiHidden/>
    <w:unhideWhenUsed/>
    <w:rsid w:val="0079028F"/>
  </w:style>
  <w:style w:type="numbering" w:customStyle="1" w:styleId="154">
    <w:name w:val="Нет списка154"/>
    <w:next w:val="a2"/>
    <w:uiPriority w:val="99"/>
    <w:semiHidden/>
    <w:unhideWhenUsed/>
    <w:rsid w:val="0079028F"/>
  </w:style>
  <w:style w:type="numbering" w:customStyle="1" w:styleId="155">
    <w:name w:val="Нет списка155"/>
    <w:next w:val="a2"/>
    <w:uiPriority w:val="99"/>
    <w:semiHidden/>
    <w:unhideWhenUsed/>
    <w:rsid w:val="0079028F"/>
  </w:style>
  <w:style w:type="numbering" w:customStyle="1" w:styleId="156">
    <w:name w:val="Нет списка156"/>
    <w:next w:val="a2"/>
    <w:uiPriority w:val="99"/>
    <w:semiHidden/>
    <w:unhideWhenUsed/>
    <w:rsid w:val="0079028F"/>
  </w:style>
  <w:style w:type="numbering" w:customStyle="1" w:styleId="157">
    <w:name w:val="Нет списка157"/>
    <w:next w:val="a2"/>
    <w:uiPriority w:val="99"/>
    <w:semiHidden/>
    <w:unhideWhenUsed/>
    <w:rsid w:val="0079028F"/>
  </w:style>
  <w:style w:type="numbering" w:customStyle="1" w:styleId="158">
    <w:name w:val="Нет списка158"/>
    <w:next w:val="a2"/>
    <w:uiPriority w:val="99"/>
    <w:semiHidden/>
    <w:unhideWhenUsed/>
    <w:rsid w:val="0079028F"/>
  </w:style>
  <w:style w:type="numbering" w:customStyle="1" w:styleId="159">
    <w:name w:val="Нет списка159"/>
    <w:next w:val="a2"/>
    <w:uiPriority w:val="99"/>
    <w:semiHidden/>
    <w:unhideWhenUsed/>
    <w:rsid w:val="0079028F"/>
  </w:style>
  <w:style w:type="numbering" w:customStyle="1" w:styleId="1600">
    <w:name w:val="Нет списка160"/>
    <w:next w:val="a2"/>
    <w:uiPriority w:val="99"/>
    <w:semiHidden/>
    <w:unhideWhenUsed/>
    <w:rsid w:val="0079028F"/>
  </w:style>
  <w:style w:type="numbering" w:customStyle="1" w:styleId="161">
    <w:name w:val="Нет списка161"/>
    <w:next w:val="a2"/>
    <w:uiPriority w:val="99"/>
    <w:semiHidden/>
    <w:unhideWhenUsed/>
    <w:rsid w:val="0079028F"/>
  </w:style>
  <w:style w:type="numbering" w:customStyle="1" w:styleId="162">
    <w:name w:val="Нет списка162"/>
    <w:next w:val="a2"/>
    <w:uiPriority w:val="99"/>
    <w:semiHidden/>
    <w:unhideWhenUsed/>
    <w:rsid w:val="0079028F"/>
  </w:style>
  <w:style w:type="numbering" w:customStyle="1" w:styleId="163">
    <w:name w:val="Нет списка163"/>
    <w:next w:val="a2"/>
    <w:uiPriority w:val="99"/>
    <w:semiHidden/>
    <w:unhideWhenUsed/>
    <w:rsid w:val="0079028F"/>
  </w:style>
  <w:style w:type="numbering" w:customStyle="1" w:styleId="164">
    <w:name w:val="Нет списка164"/>
    <w:next w:val="a2"/>
    <w:uiPriority w:val="99"/>
    <w:semiHidden/>
    <w:unhideWhenUsed/>
    <w:rsid w:val="0079028F"/>
  </w:style>
  <w:style w:type="numbering" w:customStyle="1" w:styleId="165">
    <w:name w:val="Нет списка165"/>
    <w:next w:val="a2"/>
    <w:uiPriority w:val="99"/>
    <w:semiHidden/>
    <w:unhideWhenUsed/>
    <w:rsid w:val="0079028F"/>
  </w:style>
  <w:style w:type="numbering" w:customStyle="1" w:styleId="166">
    <w:name w:val="Нет списка166"/>
    <w:next w:val="a2"/>
    <w:uiPriority w:val="99"/>
    <w:semiHidden/>
    <w:unhideWhenUsed/>
    <w:rsid w:val="0079028F"/>
  </w:style>
  <w:style w:type="numbering" w:customStyle="1" w:styleId="167">
    <w:name w:val="Нет списка167"/>
    <w:next w:val="a2"/>
    <w:uiPriority w:val="99"/>
    <w:semiHidden/>
    <w:unhideWhenUsed/>
    <w:rsid w:val="0079028F"/>
  </w:style>
  <w:style w:type="numbering" w:customStyle="1" w:styleId="168">
    <w:name w:val="Нет списка168"/>
    <w:next w:val="a2"/>
    <w:uiPriority w:val="99"/>
    <w:semiHidden/>
    <w:unhideWhenUsed/>
    <w:rsid w:val="0079028F"/>
  </w:style>
  <w:style w:type="numbering" w:customStyle="1" w:styleId="169">
    <w:name w:val="Нет списка169"/>
    <w:next w:val="a2"/>
    <w:uiPriority w:val="99"/>
    <w:semiHidden/>
    <w:unhideWhenUsed/>
    <w:rsid w:val="0079028F"/>
  </w:style>
  <w:style w:type="numbering" w:customStyle="1" w:styleId="1700">
    <w:name w:val="Нет списка170"/>
    <w:next w:val="a2"/>
    <w:uiPriority w:val="99"/>
    <w:semiHidden/>
    <w:unhideWhenUsed/>
    <w:rsid w:val="0079028F"/>
  </w:style>
  <w:style w:type="numbering" w:customStyle="1" w:styleId="171">
    <w:name w:val="Нет списка171"/>
    <w:next w:val="a2"/>
    <w:uiPriority w:val="99"/>
    <w:semiHidden/>
    <w:unhideWhenUsed/>
    <w:rsid w:val="0079028F"/>
  </w:style>
  <w:style w:type="numbering" w:customStyle="1" w:styleId="172">
    <w:name w:val="Нет списка172"/>
    <w:next w:val="a2"/>
    <w:uiPriority w:val="99"/>
    <w:semiHidden/>
    <w:unhideWhenUsed/>
    <w:rsid w:val="0079028F"/>
  </w:style>
  <w:style w:type="numbering" w:customStyle="1" w:styleId="173">
    <w:name w:val="Нет списка173"/>
    <w:next w:val="a2"/>
    <w:uiPriority w:val="99"/>
    <w:semiHidden/>
    <w:unhideWhenUsed/>
    <w:rsid w:val="0079028F"/>
  </w:style>
  <w:style w:type="numbering" w:customStyle="1" w:styleId="174">
    <w:name w:val="Нет списка174"/>
    <w:next w:val="a2"/>
    <w:uiPriority w:val="99"/>
    <w:semiHidden/>
    <w:unhideWhenUsed/>
    <w:rsid w:val="0079028F"/>
  </w:style>
  <w:style w:type="numbering" w:customStyle="1" w:styleId="175">
    <w:name w:val="Нет списка175"/>
    <w:next w:val="a2"/>
    <w:uiPriority w:val="99"/>
    <w:semiHidden/>
    <w:unhideWhenUsed/>
    <w:rsid w:val="0079028F"/>
  </w:style>
  <w:style w:type="numbering" w:customStyle="1" w:styleId="176">
    <w:name w:val="Нет списка176"/>
    <w:next w:val="a2"/>
    <w:uiPriority w:val="99"/>
    <w:semiHidden/>
    <w:unhideWhenUsed/>
    <w:rsid w:val="0079028F"/>
  </w:style>
  <w:style w:type="numbering" w:customStyle="1" w:styleId="177">
    <w:name w:val="Нет списка177"/>
    <w:next w:val="a2"/>
    <w:semiHidden/>
    <w:rsid w:val="0079028F"/>
  </w:style>
  <w:style w:type="numbering" w:customStyle="1" w:styleId="178">
    <w:name w:val="Нет списка178"/>
    <w:next w:val="a2"/>
    <w:uiPriority w:val="99"/>
    <w:semiHidden/>
    <w:unhideWhenUsed/>
    <w:rsid w:val="0079028F"/>
  </w:style>
  <w:style w:type="numbering" w:customStyle="1" w:styleId="179">
    <w:name w:val="Нет списка179"/>
    <w:next w:val="a2"/>
    <w:uiPriority w:val="99"/>
    <w:semiHidden/>
    <w:rsid w:val="0079028F"/>
  </w:style>
  <w:style w:type="table" w:customStyle="1" w:styleId="390">
    <w:name w:val="Сетка таблицы39"/>
    <w:basedOn w:val="a1"/>
    <w:next w:val="ac"/>
    <w:rsid w:val="0079028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a">
    <w:name w:val="Знак Знак2"/>
    <w:rsid w:val="0079028F"/>
    <w:rPr>
      <w:sz w:val="24"/>
    </w:rPr>
  </w:style>
  <w:style w:type="paragraph" w:customStyle="1" w:styleId="CharCharChar3">
    <w:name w:val="Char Знак Знак Char Знак Знак Char3"/>
    <w:basedOn w:val="a"/>
    <w:rsid w:val="0079028F"/>
    <w:pPr>
      <w:tabs>
        <w:tab w:val="num" w:pos="432"/>
      </w:tabs>
      <w:spacing w:before="120" w:after="160" w:line="240" w:lineRule="auto"/>
      <w:ind w:left="432" w:hanging="432"/>
      <w:jc w:val="both"/>
    </w:pPr>
    <w:rPr>
      <w:rFonts w:ascii="Times New Roman" w:eastAsia="Times New Roman" w:hAnsi="Times New Roman" w:cs="Times New Roman"/>
      <w:b/>
      <w:caps/>
      <w:sz w:val="32"/>
      <w:szCs w:val="32"/>
      <w:lang w:val="en-US"/>
    </w:rPr>
  </w:style>
  <w:style w:type="paragraph" w:customStyle="1" w:styleId="1b">
    <w:name w:val="Знак Знак1 Знак"/>
    <w:basedOn w:val="a"/>
    <w:rsid w:val="0079028F"/>
    <w:pPr>
      <w:spacing w:after="160" w:line="240" w:lineRule="exact"/>
    </w:pPr>
    <w:rPr>
      <w:rFonts w:ascii="Verdana" w:eastAsia="Times New Roman" w:hAnsi="Verdana" w:cs="Verdana"/>
      <w:sz w:val="20"/>
      <w:szCs w:val="20"/>
      <w:lang w:val="en-US"/>
    </w:rPr>
  </w:style>
  <w:style w:type="paragraph" w:customStyle="1" w:styleId="2b">
    <w:name w:val="Знак Знак2 Знак Знак Знак Знак"/>
    <w:basedOn w:val="a"/>
    <w:rsid w:val="0079028F"/>
    <w:pPr>
      <w:spacing w:after="160" w:line="240" w:lineRule="exact"/>
    </w:pPr>
    <w:rPr>
      <w:rFonts w:ascii="Verdana" w:eastAsia="Times New Roman" w:hAnsi="Verdana" w:cs="Verdana"/>
      <w:sz w:val="20"/>
      <w:szCs w:val="20"/>
      <w:lang w:val="en-US"/>
    </w:rPr>
  </w:style>
  <w:style w:type="table" w:customStyle="1" w:styleId="1211">
    <w:name w:val="Сетка таблицы121"/>
    <w:basedOn w:val="a1"/>
    <w:next w:val="ac"/>
    <w:rsid w:val="0079028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1805">
    <w:name w:val="xl1805"/>
    <w:basedOn w:val="a"/>
    <w:rsid w:val="0079028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bottom"/>
    </w:pPr>
    <w:rPr>
      <w:rFonts w:ascii="Times New Roman" w:eastAsia="Times New Roman" w:hAnsi="Times New Roman" w:cs="Times New Roman"/>
      <w:color w:val="000000"/>
      <w:sz w:val="24"/>
      <w:szCs w:val="24"/>
      <w:lang w:eastAsia="ru-RU"/>
    </w:rPr>
  </w:style>
  <w:style w:type="paragraph" w:customStyle="1" w:styleId="xl1806">
    <w:name w:val="xl1806"/>
    <w:basedOn w:val="a"/>
    <w:rsid w:val="0079028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bottom"/>
    </w:pPr>
    <w:rPr>
      <w:rFonts w:ascii="Times New Roman" w:eastAsia="Times New Roman" w:hAnsi="Times New Roman" w:cs="Times New Roman"/>
      <w:color w:val="000000"/>
      <w:sz w:val="24"/>
      <w:szCs w:val="24"/>
      <w:lang w:eastAsia="ru-RU"/>
    </w:rPr>
  </w:style>
  <w:style w:type="paragraph" w:customStyle="1" w:styleId="xl1807">
    <w:name w:val="xl1807"/>
    <w:basedOn w:val="a"/>
    <w:rsid w:val="0079028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bottom"/>
    </w:pPr>
    <w:rPr>
      <w:rFonts w:ascii="Times New Roman" w:eastAsia="Times New Roman" w:hAnsi="Times New Roman" w:cs="Times New Roman"/>
      <w:b/>
      <w:bCs/>
      <w:color w:val="000000"/>
      <w:sz w:val="24"/>
      <w:szCs w:val="24"/>
      <w:lang w:eastAsia="ru-RU"/>
    </w:rPr>
  </w:style>
  <w:style w:type="paragraph" w:customStyle="1" w:styleId="xl1808">
    <w:name w:val="xl1808"/>
    <w:basedOn w:val="a"/>
    <w:rsid w:val="0079028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color w:val="000000"/>
      <w:sz w:val="24"/>
      <w:szCs w:val="24"/>
      <w:u w:val="single"/>
      <w:lang w:eastAsia="ru-RU"/>
    </w:rPr>
  </w:style>
  <w:style w:type="paragraph" w:customStyle="1" w:styleId="xl1809">
    <w:name w:val="xl1809"/>
    <w:basedOn w:val="a"/>
    <w:rsid w:val="0079028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000000"/>
      <w:sz w:val="24"/>
      <w:szCs w:val="24"/>
      <w:lang w:eastAsia="ru-RU"/>
    </w:rPr>
  </w:style>
  <w:style w:type="paragraph" w:customStyle="1" w:styleId="xl1810">
    <w:name w:val="xl1810"/>
    <w:basedOn w:val="a"/>
    <w:rsid w:val="0079028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FFFFFF"/>
      <w:sz w:val="24"/>
      <w:szCs w:val="24"/>
      <w:lang w:eastAsia="ru-RU"/>
    </w:rPr>
  </w:style>
  <w:style w:type="paragraph" w:customStyle="1" w:styleId="xl1811">
    <w:name w:val="xl1811"/>
    <w:basedOn w:val="a"/>
    <w:rsid w:val="0079028F"/>
    <w:pPr>
      <w:pBdr>
        <w:top w:val="single" w:sz="4" w:space="0" w:color="auto"/>
        <w:left w:val="single" w:sz="4" w:space="0" w:color="auto"/>
        <w:bottom w:val="single" w:sz="8" w:space="0" w:color="auto"/>
        <w:right w:val="single" w:sz="4" w:space="0" w:color="auto"/>
      </w:pBdr>
      <w:spacing w:before="100" w:beforeAutospacing="1" w:after="100" w:afterAutospacing="1" w:line="240" w:lineRule="auto"/>
    </w:pPr>
    <w:rPr>
      <w:rFonts w:ascii="Times New Roman" w:eastAsia="Times New Roman" w:hAnsi="Times New Roman" w:cs="Times New Roman"/>
      <w:color w:val="000000"/>
      <w:sz w:val="24"/>
      <w:szCs w:val="24"/>
      <w:lang w:eastAsia="ru-RU"/>
    </w:rPr>
  </w:style>
  <w:style w:type="paragraph" w:customStyle="1" w:styleId="xl1812">
    <w:name w:val="xl1812"/>
    <w:basedOn w:val="a"/>
    <w:rsid w:val="0079028F"/>
    <w:pPr>
      <w:pBdr>
        <w:top w:val="single" w:sz="8"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1813">
    <w:name w:val="xl1813"/>
    <w:basedOn w:val="a"/>
    <w:rsid w:val="0079028F"/>
    <w:pPr>
      <w:pBdr>
        <w:bottom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1814">
    <w:name w:val="xl1814"/>
    <w:basedOn w:val="a"/>
    <w:rsid w:val="0079028F"/>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bottom"/>
    </w:pPr>
    <w:rPr>
      <w:rFonts w:ascii="Times New Roman" w:eastAsia="Times New Roman" w:hAnsi="Times New Roman" w:cs="Times New Roman"/>
      <w:b/>
      <w:bCs/>
      <w:sz w:val="24"/>
      <w:szCs w:val="24"/>
      <w:lang w:eastAsia="ru-RU"/>
    </w:rPr>
  </w:style>
  <w:style w:type="paragraph" w:customStyle="1" w:styleId="xl1815">
    <w:name w:val="xl1815"/>
    <w:basedOn w:val="a"/>
    <w:rsid w:val="0079028F"/>
    <w:pPr>
      <w:pBdr>
        <w:top w:val="single" w:sz="4" w:space="0" w:color="auto"/>
        <w:bottom w:val="single" w:sz="4" w:space="0" w:color="auto"/>
        <w:right w:val="single" w:sz="4" w:space="0" w:color="auto"/>
      </w:pBdr>
      <w:shd w:val="thinReverseDiagStripe" w:color="C0C0C0" w:fill="FFFFFF"/>
      <w:spacing w:before="100" w:beforeAutospacing="1" w:after="100" w:afterAutospacing="1" w:line="240" w:lineRule="auto"/>
    </w:pPr>
    <w:rPr>
      <w:rFonts w:ascii="Times New Roman" w:eastAsia="Times New Roman" w:hAnsi="Times New Roman" w:cs="Times New Roman"/>
      <w:b/>
      <w:bCs/>
      <w:sz w:val="24"/>
      <w:szCs w:val="24"/>
      <w:u w:val="single"/>
      <w:lang w:eastAsia="ru-RU"/>
    </w:rPr>
  </w:style>
  <w:style w:type="paragraph" w:customStyle="1" w:styleId="xl1816">
    <w:name w:val="xl1816"/>
    <w:basedOn w:val="a"/>
    <w:rsid w:val="0079028F"/>
    <w:pPr>
      <w:pBdr>
        <w:top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color w:val="FFFFFF"/>
      <w:sz w:val="24"/>
      <w:szCs w:val="24"/>
      <w:lang w:eastAsia="ru-RU"/>
    </w:rPr>
  </w:style>
  <w:style w:type="paragraph" w:customStyle="1" w:styleId="xl1817">
    <w:name w:val="xl1817"/>
    <w:basedOn w:val="a"/>
    <w:rsid w:val="0079028F"/>
    <w:pPr>
      <w:pBdr>
        <w:top w:val="single" w:sz="4" w:space="0" w:color="auto"/>
        <w:bottom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color w:val="FFFFFF"/>
      <w:sz w:val="24"/>
      <w:szCs w:val="24"/>
      <w:lang w:eastAsia="ru-RU"/>
    </w:rPr>
  </w:style>
  <w:style w:type="paragraph" w:customStyle="1" w:styleId="xl1818">
    <w:name w:val="xl1818"/>
    <w:basedOn w:val="a"/>
    <w:rsid w:val="0079028F"/>
    <w:pPr>
      <w:pBdr>
        <w:left w:val="single" w:sz="8" w:space="0" w:color="auto"/>
        <w:bottom w:val="single" w:sz="4" w:space="0" w:color="auto"/>
        <w:right w:val="single" w:sz="8" w:space="0" w:color="333333"/>
      </w:pBdr>
      <w:shd w:val="clear" w:color="000000" w:fill="CCFFCC"/>
      <w:spacing w:before="100" w:beforeAutospacing="1" w:after="100" w:afterAutospacing="1" w:line="240" w:lineRule="auto"/>
      <w:jc w:val="right"/>
      <w:textAlignment w:val="center"/>
    </w:pPr>
    <w:rPr>
      <w:rFonts w:ascii="Times New Roman" w:eastAsia="Times New Roman" w:hAnsi="Times New Roman" w:cs="Times New Roman"/>
      <w:sz w:val="24"/>
      <w:szCs w:val="24"/>
      <w:lang w:eastAsia="ru-RU"/>
    </w:rPr>
  </w:style>
  <w:style w:type="paragraph" w:customStyle="1" w:styleId="xl1819">
    <w:name w:val="xl1819"/>
    <w:basedOn w:val="a"/>
    <w:rsid w:val="0079028F"/>
    <w:pPr>
      <w:pBdr>
        <w:top w:val="single" w:sz="4" w:space="0" w:color="auto"/>
        <w:left w:val="single" w:sz="8" w:space="0" w:color="auto"/>
        <w:bottom w:val="single" w:sz="4" w:space="0" w:color="auto"/>
        <w:right w:val="single" w:sz="8" w:space="0" w:color="333333"/>
      </w:pBdr>
      <w:shd w:val="clear" w:color="000000" w:fill="CCFFCC"/>
      <w:spacing w:before="100" w:beforeAutospacing="1" w:after="100" w:afterAutospacing="1" w:line="240" w:lineRule="auto"/>
      <w:jc w:val="right"/>
      <w:textAlignment w:val="center"/>
    </w:pPr>
    <w:rPr>
      <w:rFonts w:ascii="Times New Roman" w:eastAsia="Times New Roman" w:hAnsi="Times New Roman" w:cs="Times New Roman"/>
      <w:sz w:val="24"/>
      <w:szCs w:val="24"/>
      <w:lang w:eastAsia="ru-RU"/>
    </w:rPr>
  </w:style>
  <w:style w:type="paragraph" w:customStyle="1" w:styleId="xl1820">
    <w:name w:val="xl1820"/>
    <w:basedOn w:val="a"/>
    <w:rsid w:val="0079028F"/>
    <w:pPr>
      <w:pBdr>
        <w:top w:val="single" w:sz="4" w:space="0" w:color="auto"/>
        <w:left w:val="single" w:sz="8" w:space="0" w:color="auto"/>
        <w:bottom w:val="single" w:sz="4" w:space="0" w:color="auto"/>
        <w:right w:val="single" w:sz="8" w:space="0" w:color="333333"/>
      </w:pBdr>
      <w:shd w:val="clear" w:color="000000" w:fill="CCFFCC"/>
      <w:spacing w:before="100" w:beforeAutospacing="1" w:after="100" w:afterAutospacing="1" w:line="240" w:lineRule="auto"/>
      <w:jc w:val="right"/>
      <w:textAlignment w:val="center"/>
    </w:pPr>
    <w:rPr>
      <w:rFonts w:ascii="Times New Roman" w:eastAsia="Times New Roman" w:hAnsi="Times New Roman" w:cs="Times New Roman"/>
      <w:b/>
      <w:bCs/>
      <w:sz w:val="24"/>
      <w:szCs w:val="24"/>
      <w:lang w:eastAsia="ru-RU"/>
    </w:rPr>
  </w:style>
  <w:style w:type="paragraph" w:customStyle="1" w:styleId="xl1821">
    <w:name w:val="xl1821"/>
    <w:basedOn w:val="a"/>
    <w:rsid w:val="0079028F"/>
    <w:pPr>
      <w:pBdr>
        <w:top w:val="single" w:sz="4" w:space="0" w:color="auto"/>
        <w:left w:val="single" w:sz="8" w:space="0" w:color="auto"/>
        <w:bottom w:val="single" w:sz="4" w:space="0" w:color="auto"/>
        <w:right w:val="single" w:sz="8" w:space="0" w:color="333333"/>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822">
    <w:name w:val="xl1822"/>
    <w:basedOn w:val="a"/>
    <w:rsid w:val="0079028F"/>
    <w:pPr>
      <w:pBdr>
        <w:top w:val="single" w:sz="4" w:space="0" w:color="auto"/>
        <w:left w:val="single" w:sz="8" w:space="0" w:color="auto"/>
        <w:bottom w:val="single" w:sz="4" w:space="0" w:color="auto"/>
        <w:right w:val="single" w:sz="8" w:space="0" w:color="333333"/>
      </w:pBdr>
      <w:spacing w:before="100" w:beforeAutospacing="1" w:after="100" w:afterAutospacing="1" w:line="240" w:lineRule="auto"/>
      <w:textAlignment w:val="center"/>
    </w:pPr>
    <w:rPr>
      <w:rFonts w:ascii="Times New Roman" w:eastAsia="Times New Roman" w:hAnsi="Times New Roman" w:cs="Times New Roman"/>
      <w:color w:val="FFFFFF"/>
      <w:sz w:val="24"/>
      <w:szCs w:val="24"/>
      <w:lang w:eastAsia="ru-RU"/>
    </w:rPr>
  </w:style>
  <w:style w:type="paragraph" w:customStyle="1" w:styleId="xl1823">
    <w:name w:val="xl1823"/>
    <w:basedOn w:val="a"/>
    <w:rsid w:val="0079028F"/>
    <w:pPr>
      <w:pBdr>
        <w:top w:val="single" w:sz="4" w:space="0" w:color="auto"/>
        <w:left w:val="single" w:sz="8" w:space="0" w:color="auto"/>
        <w:bottom w:val="single" w:sz="8" w:space="0" w:color="333333"/>
        <w:right w:val="single" w:sz="8" w:space="0" w:color="333333"/>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824">
    <w:name w:val="xl1824"/>
    <w:basedOn w:val="a"/>
    <w:rsid w:val="0079028F"/>
    <w:pPr>
      <w:pBdr>
        <w:top w:val="single" w:sz="4" w:space="0" w:color="auto"/>
        <w:left w:val="single" w:sz="8" w:space="0" w:color="auto"/>
        <w:bottom w:val="single" w:sz="4" w:space="0" w:color="auto"/>
        <w:right w:val="single" w:sz="8" w:space="0" w:color="333333"/>
      </w:pBdr>
      <w:spacing w:before="100" w:beforeAutospacing="1" w:after="100" w:afterAutospacing="1" w:line="240" w:lineRule="auto"/>
      <w:jc w:val="right"/>
      <w:textAlignment w:val="center"/>
    </w:pPr>
    <w:rPr>
      <w:rFonts w:ascii="Times New Roman" w:eastAsia="Times New Roman" w:hAnsi="Times New Roman" w:cs="Times New Roman"/>
      <w:color w:val="FFFFFF"/>
      <w:sz w:val="24"/>
      <w:szCs w:val="24"/>
      <w:lang w:eastAsia="ru-RU"/>
    </w:rPr>
  </w:style>
  <w:style w:type="paragraph" w:customStyle="1" w:styleId="xl1825">
    <w:name w:val="xl1825"/>
    <w:basedOn w:val="a"/>
    <w:rsid w:val="0079028F"/>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bottom"/>
    </w:pPr>
    <w:rPr>
      <w:rFonts w:ascii="Times New Roman" w:eastAsia="Times New Roman" w:hAnsi="Times New Roman" w:cs="Times New Roman"/>
      <w:sz w:val="24"/>
      <w:szCs w:val="24"/>
      <w:lang w:eastAsia="ru-RU"/>
    </w:rPr>
  </w:style>
  <w:style w:type="paragraph" w:customStyle="1" w:styleId="xl1826">
    <w:name w:val="xl1826"/>
    <w:basedOn w:val="a"/>
    <w:rsid w:val="0079028F"/>
    <w:pPr>
      <w:pBdr>
        <w:top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827">
    <w:name w:val="xl1827"/>
    <w:basedOn w:val="a"/>
    <w:rsid w:val="0079028F"/>
    <w:pPr>
      <w:pBdr>
        <w:top w:val="single" w:sz="4" w:space="0" w:color="auto"/>
        <w:bottom w:val="single" w:sz="4" w:space="0" w:color="auto"/>
      </w:pBdr>
      <w:shd w:val="clear" w:color="000000" w:fill="FFFFFF"/>
      <w:spacing w:before="100" w:beforeAutospacing="1" w:after="100" w:afterAutospacing="1" w:line="240" w:lineRule="auto"/>
      <w:jc w:val="right"/>
      <w:textAlignment w:val="bottom"/>
    </w:pPr>
    <w:rPr>
      <w:rFonts w:ascii="Times New Roman" w:eastAsia="Times New Roman" w:hAnsi="Times New Roman" w:cs="Times New Roman"/>
      <w:sz w:val="24"/>
      <w:szCs w:val="24"/>
      <w:lang w:eastAsia="ru-RU"/>
    </w:rPr>
  </w:style>
  <w:style w:type="paragraph" w:customStyle="1" w:styleId="xl1828">
    <w:name w:val="xl1828"/>
    <w:basedOn w:val="a"/>
    <w:rsid w:val="0079028F"/>
    <w:pPr>
      <w:pBdr>
        <w:top w:val="single" w:sz="4" w:space="0" w:color="auto"/>
        <w:bottom w:val="single" w:sz="8"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829">
    <w:name w:val="xl1829"/>
    <w:basedOn w:val="a"/>
    <w:rsid w:val="0079028F"/>
    <w:pPr>
      <w:pBdr>
        <w:top w:val="single" w:sz="4" w:space="0" w:color="auto"/>
        <w:left w:val="single" w:sz="8" w:space="0" w:color="auto"/>
        <w:bottom w:val="single" w:sz="4" w:space="0" w:color="auto"/>
        <w:right w:val="single" w:sz="4" w:space="0" w:color="auto"/>
      </w:pBdr>
      <w:shd w:val="clear" w:color="000000" w:fill="CCFFCC"/>
      <w:spacing w:before="100" w:beforeAutospacing="1" w:after="100" w:afterAutospacing="1" w:line="240" w:lineRule="auto"/>
      <w:jc w:val="right"/>
      <w:textAlignment w:val="bottom"/>
    </w:pPr>
    <w:rPr>
      <w:rFonts w:ascii="Times New Roman" w:eastAsia="Times New Roman" w:hAnsi="Times New Roman" w:cs="Times New Roman"/>
      <w:sz w:val="24"/>
      <w:szCs w:val="24"/>
      <w:lang w:eastAsia="ru-RU"/>
    </w:rPr>
  </w:style>
  <w:style w:type="paragraph" w:customStyle="1" w:styleId="xl1830">
    <w:name w:val="xl1830"/>
    <w:basedOn w:val="a"/>
    <w:rsid w:val="0079028F"/>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line="240" w:lineRule="auto"/>
      <w:jc w:val="right"/>
      <w:textAlignment w:val="bottom"/>
    </w:pPr>
    <w:rPr>
      <w:rFonts w:ascii="Times New Roman" w:eastAsia="Times New Roman" w:hAnsi="Times New Roman" w:cs="Times New Roman"/>
      <w:sz w:val="24"/>
      <w:szCs w:val="24"/>
      <w:lang w:eastAsia="ru-RU"/>
    </w:rPr>
  </w:style>
  <w:style w:type="paragraph" w:customStyle="1" w:styleId="xl1831">
    <w:name w:val="xl1831"/>
    <w:basedOn w:val="a"/>
    <w:rsid w:val="0079028F"/>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line="240" w:lineRule="auto"/>
      <w:jc w:val="right"/>
      <w:textAlignment w:val="bottom"/>
    </w:pPr>
    <w:rPr>
      <w:rFonts w:ascii="Times New Roman" w:eastAsia="Times New Roman" w:hAnsi="Times New Roman" w:cs="Times New Roman"/>
      <w:sz w:val="24"/>
      <w:szCs w:val="24"/>
      <w:lang w:eastAsia="ru-RU"/>
    </w:rPr>
  </w:style>
  <w:style w:type="paragraph" w:customStyle="1" w:styleId="xl1832">
    <w:name w:val="xl1832"/>
    <w:basedOn w:val="a"/>
    <w:rsid w:val="0079028F"/>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line="240" w:lineRule="auto"/>
      <w:jc w:val="right"/>
      <w:textAlignment w:val="bottom"/>
    </w:pPr>
    <w:rPr>
      <w:rFonts w:ascii="Times New Roman" w:eastAsia="Times New Roman" w:hAnsi="Times New Roman" w:cs="Times New Roman"/>
      <w:sz w:val="24"/>
      <w:szCs w:val="24"/>
      <w:lang w:eastAsia="ru-RU"/>
    </w:rPr>
  </w:style>
  <w:style w:type="paragraph" w:customStyle="1" w:styleId="xl1833">
    <w:name w:val="xl1833"/>
    <w:basedOn w:val="a"/>
    <w:rsid w:val="0079028F"/>
    <w:pPr>
      <w:pBdr>
        <w:top w:val="single" w:sz="4" w:space="0" w:color="auto"/>
        <w:left w:val="single" w:sz="8" w:space="0" w:color="auto"/>
        <w:bottom w:val="single" w:sz="4" w:space="0" w:color="auto"/>
        <w:right w:val="single" w:sz="4" w:space="0" w:color="auto"/>
      </w:pBdr>
      <w:shd w:val="clear" w:color="000000" w:fill="CCFFCC"/>
      <w:spacing w:before="100" w:beforeAutospacing="1" w:after="100" w:afterAutospacing="1" w:line="240" w:lineRule="auto"/>
      <w:jc w:val="right"/>
      <w:textAlignment w:val="bottom"/>
    </w:pPr>
    <w:rPr>
      <w:rFonts w:ascii="Times New Roman" w:eastAsia="Times New Roman" w:hAnsi="Times New Roman" w:cs="Times New Roman"/>
      <w:b/>
      <w:bCs/>
      <w:sz w:val="24"/>
      <w:szCs w:val="24"/>
      <w:lang w:eastAsia="ru-RU"/>
    </w:rPr>
  </w:style>
  <w:style w:type="paragraph" w:customStyle="1" w:styleId="xl1834">
    <w:name w:val="xl1834"/>
    <w:basedOn w:val="a"/>
    <w:rsid w:val="0079028F"/>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line="240" w:lineRule="auto"/>
      <w:jc w:val="right"/>
      <w:textAlignment w:val="bottom"/>
    </w:pPr>
    <w:rPr>
      <w:rFonts w:ascii="Times New Roman" w:eastAsia="Times New Roman" w:hAnsi="Times New Roman" w:cs="Times New Roman"/>
      <w:b/>
      <w:bCs/>
      <w:sz w:val="24"/>
      <w:szCs w:val="24"/>
      <w:lang w:eastAsia="ru-RU"/>
    </w:rPr>
  </w:style>
  <w:style w:type="paragraph" w:customStyle="1" w:styleId="xl1835">
    <w:name w:val="xl1835"/>
    <w:basedOn w:val="a"/>
    <w:rsid w:val="0079028F"/>
    <w:pPr>
      <w:pBdr>
        <w:top w:val="single" w:sz="4" w:space="0" w:color="auto"/>
        <w:left w:val="single" w:sz="8" w:space="0" w:color="auto"/>
        <w:bottom w:val="single" w:sz="4" w:space="0" w:color="auto"/>
        <w:right w:val="single" w:sz="4" w:space="0" w:color="auto"/>
      </w:pBdr>
      <w:shd w:val="thinReverseDiagStripe" w:color="C0C0C0" w:fill="auto"/>
      <w:spacing w:before="100" w:beforeAutospacing="1" w:after="100" w:afterAutospacing="1" w:line="240" w:lineRule="auto"/>
    </w:pPr>
    <w:rPr>
      <w:rFonts w:ascii="Times New Roman" w:eastAsia="Times New Roman" w:hAnsi="Times New Roman" w:cs="Times New Roman"/>
      <w:b/>
      <w:bCs/>
      <w:sz w:val="24"/>
      <w:szCs w:val="24"/>
      <w:u w:val="single"/>
      <w:lang w:eastAsia="ru-RU"/>
    </w:rPr>
  </w:style>
  <w:style w:type="paragraph" w:customStyle="1" w:styleId="xl1836">
    <w:name w:val="xl1836"/>
    <w:basedOn w:val="a"/>
    <w:rsid w:val="0079028F"/>
    <w:pPr>
      <w:pBdr>
        <w:top w:val="single" w:sz="4" w:space="0" w:color="auto"/>
        <w:left w:val="single" w:sz="4" w:space="0" w:color="auto"/>
        <w:bottom w:val="single" w:sz="4" w:space="0" w:color="auto"/>
        <w:right w:val="single" w:sz="4" w:space="0" w:color="auto"/>
      </w:pBdr>
      <w:shd w:val="thinReverseDiagStripe" w:color="C0C0C0" w:fill="auto"/>
      <w:spacing w:before="100" w:beforeAutospacing="1" w:after="100" w:afterAutospacing="1" w:line="240" w:lineRule="auto"/>
    </w:pPr>
    <w:rPr>
      <w:rFonts w:ascii="Times New Roman" w:eastAsia="Times New Roman" w:hAnsi="Times New Roman" w:cs="Times New Roman"/>
      <w:b/>
      <w:bCs/>
      <w:sz w:val="24"/>
      <w:szCs w:val="24"/>
      <w:u w:val="single"/>
      <w:lang w:eastAsia="ru-RU"/>
    </w:rPr>
  </w:style>
  <w:style w:type="paragraph" w:customStyle="1" w:styleId="xl1837">
    <w:name w:val="xl1837"/>
    <w:basedOn w:val="a"/>
    <w:rsid w:val="0079028F"/>
    <w:pPr>
      <w:pBdr>
        <w:top w:val="single" w:sz="4" w:space="0" w:color="auto"/>
        <w:left w:val="single" w:sz="8"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838">
    <w:name w:val="xl1838"/>
    <w:basedOn w:val="a"/>
    <w:rsid w:val="0079028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839">
    <w:name w:val="xl1839"/>
    <w:basedOn w:val="a"/>
    <w:rsid w:val="0079028F"/>
    <w:pPr>
      <w:pBdr>
        <w:top w:val="single" w:sz="4" w:space="0" w:color="auto"/>
        <w:left w:val="single" w:sz="8"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FFFFFF"/>
      <w:sz w:val="24"/>
      <w:szCs w:val="24"/>
      <w:lang w:eastAsia="ru-RU"/>
    </w:rPr>
  </w:style>
  <w:style w:type="paragraph" w:customStyle="1" w:styleId="xl1840">
    <w:name w:val="xl1840"/>
    <w:basedOn w:val="a"/>
    <w:rsid w:val="0079028F"/>
    <w:pPr>
      <w:pBdr>
        <w:top w:val="single" w:sz="4" w:space="0" w:color="auto"/>
        <w:left w:val="single" w:sz="8" w:space="0" w:color="auto"/>
        <w:bottom w:val="single" w:sz="4" w:space="0" w:color="auto"/>
      </w:pBdr>
      <w:spacing w:before="100" w:beforeAutospacing="1" w:after="100" w:afterAutospacing="1" w:line="240" w:lineRule="auto"/>
    </w:pPr>
    <w:rPr>
      <w:rFonts w:ascii="Times New Roman" w:eastAsia="Times New Roman" w:hAnsi="Times New Roman" w:cs="Times New Roman"/>
      <w:color w:val="FFFFFF"/>
      <w:sz w:val="24"/>
      <w:szCs w:val="24"/>
      <w:lang w:eastAsia="ru-RU"/>
    </w:rPr>
  </w:style>
  <w:style w:type="paragraph" w:customStyle="1" w:styleId="xl1841">
    <w:name w:val="xl1841"/>
    <w:basedOn w:val="a"/>
    <w:rsid w:val="0079028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FFFFFF"/>
      <w:sz w:val="24"/>
      <w:szCs w:val="24"/>
      <w:lang w:eastAsia="ru-RU"/>
    </w:rPr>
  </w:style>
  <w:style w:type="paragraph" w:customStyle="1" w:styleId="xl1842">
    <w:name w:val="xl1842"/>
    <w:basedOn w:val="a"/>
    <w:rsid w:val="0079028F"/>
    <w:pPr>
      <w:pBdr>
        <w:top w:val="single" w:sz="4" w:space="0" w:color="auto"/>
        <w:left w:val="single" w:sz="8" w:space="0" w:color="auto"/>
        <w:bottom w:val="single" w:sz="4" w:space="0" w:color="auto"/>
      </w:pBdr>
      <w:shd w:val="clear" w:color="000000" w:fill="CCFFCC"/>
      <w:spacing w:before="100" w:beforeAutospacing="1" w:after="100" w:afterAutospacing="1" w:line="240" w:lineRule="auto"/>
      <w:jc w:val="right"/>
      <w:textAlignment w:val="bottom"/>
    </w:pPr>
    <w:rPr>
      <w:rFonts w:ascii="Times New Roman" w:eastAsia="Times New Roman" w:hAnsi="Times New Roman" w:cs="Times New Roman"/>
      <w:sz w:val="24"/>
      <w:szCs w:val="24"/>
      <w:lang w:eastAsia="ru-RU"/>
    </w:rPr>
  </w:style>
  <w:style w:type="paragraph" w:customStyle="1" w:styleId="xl1843">
    <w:name w:val="xl1843"/>
    <w:basedOn w:val="a"/>
    <w:rsid w:val="0079028F"/>
    <w:pPr>
      <w:pBdr>
        <w:top w:val="single" w:sz="4" w:space="0" w:color="auto"/>
        <w:left w:val="single" w:sz="8" w:space="0" w:color="auto"/>
        <w:bottom w:val="single" w:sz="8"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844">
    <w:name w:val="xl1844"/>
    <w:basedOn w:val="a"/>
    <w:rsid w:val="0079028F"/>
    <w:pPr>
      <w:pBdr>
        <w:top w:val="single" w:sz="4" w:space="0" w:color="auto"/>
        <w:left w:val="single" w:sz="4" w:space="0" w:color="auto"/>
        <w:bottom w:val="single" w:sz="8"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845">
    <w:name w:val="xl1845"/>
    <w:basedOn w:val="a"/>
    <w:rsid w:val="0079028F"/>
    <w:pPr>
      <w:pBdr>
        <w:left w:val="single" w:sz="8" w:space="0" w:color="auto"/>
        <w:bottom w:val="single" w:sz="4" w:space="0" w:color="auto"/>
        <w:right w:val="single" w:sz="4" w:space="0" w:color="auto"/>
      </w:pBdr>
      <w:shd w:val="clear" w:color="000000" w:fill="CCFFCC"/>
      <w:spacing w:before="100" w:beforeAutospacing="1" w:after="100" w:afterAutospacing="1" w:line="240" w:lineRule="auto"/>
      <w:jc w:val="right"/>
      <w:textAlignment w:val="bottom"/>
    </w:pPr>
    <w:rPr>
      <w:rFonts w:ascii="Times New Roman" w:eastAsia="Times New Roman" w:hAnsi="Times New Roman" w:cs="Times New Roman"/>
      <w:sz w:val="24"/>
      <w:szCs w:val="24"/>
      <w:lang w:eastAsia="ru-RU"/>
    </w:rPr>
  </w:style>
  <w:style w:type="paragraph" w:customStyle="1" w:styleId="xl1846">
    <w:name w:val="xl1846"/>
    <w:basedOn w:val="a"/>
    <w:rsid w:val="0079028F"/>
    <w:pPr>
      <w:pBdr>
        <w:left w:val="single" w:sz="4" w:space="0" w:color="auto"/>
        <w:bottom w:val="single" w:sz="4" w:space="0" w:color="auto"/>
        <w:right w:val="single" w:sz="4" w:space="0" w:color="auto"/>
      </w:pBdr>
      <w:shd w:val="clear" w:color="000000" w:fill="CCFFCC"/>
      <w:spacing w:before="100" w:beforeAutospacing="1" w:after="100" w:afterAutospacing="1" w:line="240" w:lineRule="auto"/>
      <w:jc w:val="right"/>
      <w:textAlignment w:val="bottom"/>
    </w:pPr>
    <w:rPr>
      <w:rFonts w:ascii="Times New Roman" w:eastAsia="Times New Roman" w:hAnsi="Times New Roman" w:cs="Times New Roman"/>
      <w:sz w:val="24"/>
      <w:szCs w:val="24"/>
      <w:lang w:eastAsia="ru-RU"/>
    </w:rPr>
  </w:style>
  <w:style w:type="paragraph" w:customStyle="1" w:styleId="xl1847">
    <w:name w:val="xl1847"/>
    <w:basedOn w:val="a"/>
    <w:rsid w:val="0079028F"/>
    <w:pPr>
      <w:pBdr>
        <w:top w:val="single" w:sz="4" w:space="0" w:color="auto"/>
        <w:left w:val="single" w:sz="8"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848">
    <w:name w:val="xl1848"/>
    <w:basedOn w:val="a"/>
    <w:rsid w:val="0079028F"/>
    <w:pPr>
      <w:pBdr>
        <w:left w:val="single" w:sz="4" w:space="0" w:color="auto"/>
        <w:bottom w:val="single" w:sz="4" w:space="0" w:color="auto"/>
      </w:pBdr>
      <w:shd w:val="clear" w:color="000000" w:fill="FFFF99"/>
      <w:spacing w:before="100" w:beforeAutospacing="1" w:after="100" w:afterAutospacing="1" w:line="240" w:lineRule="auto"/>
      <w:jc w:val="right"/>
      <w:textAlignment w:val="bottom"/>
    </w:pPr>
    <w:rPr>
      <w:rFonts w:ascii="Times New Roman" w:eastAsia="Times New Roman" w:hAnsi="Times New Roman" w:cs="Times New Roman"/>
      <w:sz w:val="24"/>
      <w:szCs w:val="24"/>
      <w:lang w:eastAsia="ru-RU"/>
    </w:rPr>
  </w:style>
  <w:style w:type="paragraph" w:customStyle="1" w:styleId="xl1849">
    <w:name w:val="xl1849"/>
    <w:basedOn w:val="a"/>
    <w:rsid w:val="0079028F"/>
    <w:pPr>
      <w:pBdr>
        <w:top w:val="single" w:sz="4" w:space="0" w:color="auto"/>
        <w:left w:val="single" w:sz="4" w:space="0" w:color="auto"/>
        <w:bottom w:val="single" w:sz="4" w:space="0" w:color="auto"/>
      </w:pBdr>
      <w:shd w:val="clear" w:color="000000" w:fill="CCFFCC"/>
      <w:spacing w:before="100" w:beforeAutospacing="1" w:after="100" w:afterAutospacing="1" w:line="240" w:lineRule="auto"/>
      <w:jc w:val="right"/>
      <w:textAlignment w:val="bottom"/>
    </w:pPr>
    <w:rPr>
      <w:rFonts w:ascii="Times New Roman" w:eastAsia="Times New Roman" w:hAnsi="Times New Roman" w:cs="Times New Roman"/>
      <w:sz w:val="24"/>
      <w:szCs w:val="24"/>
      <w:lang w:eastAsia="ru-RU"/>
    </w:rPr>
  </w:style>
  <w:style w:type="paragraph" w:customStyle="1" w:styleId="xl1850">
    <w:name w:val="xl1850"/>
    <w:basedOn w:val="a"/>
    <w:rsid w:val="0079028F"/>
    <w:pPr>
      <w:pBdr>
        <w:top w:val="single" w:sz="4" w:space="0" w:color="auto"/>
        <w:left w:val="single" w:sz="4" w:space="0" w:color="auto"/>
        <w:bottom w:val="single" w:sz="4" w:space="0" w:color="auto"/>
      </w:pBdr>
      <w:shd w:val="clear" w:color="000000" w:fill="FFFF99"/>
      <w:spacing w:before="100" w:beforeAutospacing="1" w:after="100" w:afterAutospacing="1" w:line="240" w:lineRule="auto"/>
      <w:jc w:val="right"/>
      <w:textAlignment w:val="bottom"/>
    </w:pPr>
    <w:rPr>
      <w:rFonts w:ascii="Times New Roman" w:eastAsia="Times New Roman" w:hAnsi="Times New Roman" w:cs="Times New Roman"/>
      <w:sz w:val="24"/>
      <w:szCs w:val="24"/>
      <w:lang w:eastAsia="ru-RU"/>
    </w:rPr>
  </w:style>
  <w:style w:type="paragraph" w:customStyle="1" w:styleId="xl1851">
    <w:name w:val="xl1851"/>
    <w:basedOn w:val="a"/>
    <w:rsid w:val="0079028F"/>
    <w:pPr>
      <w:pBdr>
        <w:top w:val="single" w:sz="4" w:space="0" w:color="auto"/>
        <w:left w:val="single" w:sz="4" w:space="0" w:color="auto"/>
        <w:bottom w:val="single" w:sz="4" w:space="0" w:color="auto"/>
      </w:pBdr>
      <w:shd w:val="clear" w:color="000000" w:fill="FFFF99"/>
      <w:spacing w:before="100" w:beforeAutospacing="1" w:after="100" w:afterAutospacing="1" w:line="240" w:lineRule="auto"/>
      <w:jc w:val="right"/>
      <w:textAlignment w:val="bottom"/>
    </w:pPr>
    <w:rPr>
      <w:rFonts w:ascii="Times New Roman" w:eastAsia="Times New Roman" w:hAnsi="Times New Roman" w:cs="Times New Roman"/>
      <w:sz w:val="24"/>
      <w:szCs w:val="24"/>
      <w:lang w:eastAsia="ru-RU"/>
    </w:rPr>
  </w:style>
  <w:style w:type="paragraph" w:customStyle="1" w:styleId="xl1852">
    <w:name w:val="xl1852"/>
    <w:basedOn w:val="a"/>
    <w:rsid w:val="0079028F"/>
    <w:pPr>
      <w:pBdr>
        <w:top w:val="single" w:sz="4" w:space="0" w:color="auto"/>
        <w:left w:val="single" w:sz="4" w:space="0" w:color="auto"/>
        <w:bottom w:val="single" w:sz="4" w:space="0" w:color="auto"/>
      </w:pBdr>
      <w:shd w:val="clear" w:color="000000" w:fill="CCFFCC"/>
      <w:spacing w:before="100" w:beforeAutospacing="1" w:after="100" w:afterAutospacing="1" w:line="240" w:lineRule="auto"/>
      <w:jc w:val="right"/>
      <w:textAlignment w:val="bottom"/>
    </w:pPr>
    <w:rPr>
      <w:rFonts w:ascii="Times New Roman" w:eastAsia="Times New Roman" w:hAnsi="Times New Roman" w:cs="Times New Roman"/>
      <w:b/>
      <w:bCs/>
      <w:sz w:val="24"/>
      <w:szCs w:val="24"/>
      <w:lang w:eastAsia="ru-RU"/>
    </w:rPr>
  </w:style>
  <w:style w:type="paragraph" w:customStyle="1" w:styleId="xl1853">
    <w:name w:val="xl1853"/>
    <w:basedOn w:val="a"/>
    <w:rsid w:val="0079028F"/>
    <w:pPr>
      <w:pBdr>
        <w:top w:val="single" w:sz="4" w:space="0" w:color="auto"/>
        <w:left w:val="single" w:sz="4" w:space="0" w:color="auto"/>
        <w:bottom w:val="single" w:sz="4" w:space="0" w:color="auto"/>
      </w:pBdr>
      <w:shd w:val="thinReverseDiagStripe" w:color="C0C0C0" w:fill="auto"/>
      <w:spacing w:before="100" w:beforeAutospacing="1" w:after="100" w:afterAutospacing="1" w:line="240" w:lineRule="auto"/>
    </w:pPr>
    <w:rPr>
      <w:rFonts w:ascii="Times New Roman" w:eastAsia="Times New Roman" w:hAnsi="Times New Roman" w:cs="Times New Roman"/>
      <w:b/>
      <w:bCs/>
      <w:sz w:val="24"/>
      <w:szCs w:val="24"/>
      <w:u w:val="single"/>
      <w:lang w:eastAsia="ru-RU"/>
    </w:rPr>
  </w:style>
  <w:style w:type="paragraph" w:customStyle="1" w:styleId="xl1854">
    <w:name w:val="xl1854"/>
    <w:basedOn w:val="a"/>
    <w:rsid w:val="0079028F"/>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855">
    <w:name w:val="xl1855"/>
    <w:basedOn w:val="a"/>
    <w:rsid w:val="0079028F"/>
    <w:pPr>
      <w:pBdr>
        <w:top w:val="single" w:sz="4" w:space="0" w:color="auto"/>
        <w:left w:val="single" w:sz="4" w:space="0" w:color="auto"/>
        <w:bottom w:val="single" w:sz="4" w:space="0" w:color="auto"/>
      </w:pBdr>
      <w:shd w:val="clear" w:color="000000" w:fill="FFFF99"/>
      <w:spacing w:before="100" w:beforeAutospacing="1" w:after="100" w:afterAutospacing="1" w:line="240" w:lineRule="auto"/>
      <w:jc w:val="right"/>
      <w:textAlignment w:val="bottom"/>
    </w:pPr>
    <w:rPr>
      <w:rFonts w:ascii="Times New Roman" w:eastAsia="Times New Roman" w:hAnsi="Times New Roman" w:cs="Times New Roman"/>
      <w:sz w:val="24"/>
      <w:szCs w:val="24"/>
      <w:lang w:eastAsia="ru-RU"/>
    </w:rPr>
  </w:style>
  <w:style w:type="paragraph" w:customStyle="1" w:styleId="xl1856">
    <w:name w:val="xl1856"/>
    <w:basedOn w:val="a"/>
    <w:rsid w:val="0079028F"/>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color w:val="FFFFFF"/>
      <w:sz w:val="24"/>
      <w:szCs w:val="24"/>
      <w:lang w:eastAsia="ru-RU"/>
    </w:rPr>
  </w:style>
  <w:style w:type="paragraph" w:customStyle="1" w:styleId="xl1857">
    <w:name w:val="xl1857"/>
    <w:basedOn w:val="a"/>
    <w:rsid w:val="0079028F"/>
    <w:pPr>
      <w:pBdr>
        <w:top w:val="single" w:sz="4" w:space="0" w:color="auto"/>
        <w:left w:val="single" w:sz="4"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lang w:eastAsia="ru-RU"/>
    </w:rPr>
  </w:style>
  <w:style w:type="paragraph" w:customStyle="1" w:styleId="xl1858">
    <w:name w:val="xl1858"/>
    <w:basedOn w:val="a"/>
    <w:rsid w:val="0079028F"/>
    <w:pPr>
      <w:pBdr>
        <w:left w:val="single" w:sz="4" w:space="0" w:color="auto"/>
        <w:bottom w:val="single" w:sz="4" w:space="0" w:color="auto"/>
        <w:right w:val="single" w:sz="8" w:space="0" w:color="auto"/>
      </w:pBdr>
      <w:spacing w:before="100" w:beforeAutospacing="1" w:after="100" w:afterAutospacing="1" w:line="240" w:lineRule="auto"/>
      <w:jc w:val="right"/>
      <w:textAlignment w:val="bottom"/>
    </w:pPr>
    <w:rPr>
      <w:rFonts w:ascii="Times New Roman" w:eastAsia="Times New Roman" w:hAnsi="Times New Roman" w:cs="Times New Roman"/>
      <w:color w:val="000000"/>
      <w:sz w:val="24"/>
      <w:szCs w:val="24"/>
      <w:lang w:eastAsia="ru-RU"/>
    </w:rPr>
  </w:style>
  <w:style w:type="paragraph" w:customStyle="1" w:styleId="xl1859">
    <w:name w:val="xl1859"/>
    <w:basedOn w:val="a"/>
    <w:rsid w:val="0079028F"/>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right"/>
      <w:textAlignment w:val="bottom"/>
    </w:pPr>
    <w:rPr>
      <w:rFonts w:ascii="Times New Roman" w:eastAsia="Times New Roman" w:hAnsi="Times New Roman" w:cs="Times New Roman"/>
      <w:color w:val="000000"/>
      <w:sz w:val="24"/>
      <w:szCs w:val="24"/>
      <w:lang w:eastAsia="ru-RU"/>
    </w:rPr>
  </w:style>
  <w:style w:type="paragraph" w:customStyle="1" w:styleId="xl1860">
    <w:name w:val="xl1860"/>
    <w:basedOn w:val="a"/>
    <w:rsid w:val="0079028F"/>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right"/>
      <w:textAlignment w:val="bottom"/>
    </w:pPr>
    <w:rPr>
      <w:rFonts w:ascii="Times New Roman" w:eastAsia="Times New Roman" w:hAnsi="Times New Roman" w:cs="Times New Roman"/>
      <w:color w:val="000000"/>
      <w:sz w:val="24"/>
      <w:szCs w:val="24"/>
      <w:lang w:eastAsia="ru-RU"/>
    </w:rPr>
  </w:style>
  <w:style w:type="paragraph" w:customStyle="1" w:styleId="xl1861">
    <w:name w:val="xl1861"/>
    <w:basedOn w:val="a"/>
    <w:rsid w:val="0079028F"/>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right"/>
      <w:textAlignment w:val="bottom"/>
    </w:pPr>
    <w:rPr>
      <w:rFonts w:ascii="Times New Roman" w:eastAsia="Times New Roman" w:hAnsi="Times New Roman" w:cs="Times New Roman"/>
      <w:b/>
      <w:bCs/>
      <w:color w:val="000000"/>
      <w:sz w:val="24"/>
      <w:szCs w:val="24"/>
      <w:lang w:eastAsia="ru-RU"/>
    </w:rPr>
  </w:style>
  <w:style w:type="paragraph" w:customStyle="1" w:styleId="xl1862">
    <w:name w:val="xl1862"/>
    <w:basedOn w:val="a"/>
    <w:rsid w:val="0079028F"/>
    <w:pPr>
      <w:pBdr>
        <w:top w:val="single" w:sz="4" w:space="0" w:color="auto"/>
        <w:left w:val="single" w:sz="4" w:space="0" w:color="auto"/>
        <w:bottom w:val="single" w:sz="4" w:space="0" w:color="auto"/>
        <w:right w:val="single" w:sz="8" w:space="0" w:color="auto"/>
      </w:pBdr>
      <w:spacing w:before="100" w:beforeAutospacing="1" w:after="100" w:afterAutospacing="1" w:line="240" w:lineRule="auto"/>
    </w:pPr>
    <w:rPr>
      <w:rFonts w:ascii="Times New Roman" w:eastAsia="Times New Roman" w:hAnsi="Times New Roman" w:cs="Times New Roman"/>
      <w:b/>
      <w:bCs/>
      <w:color w:val="000000"/>
      <w:sz w:val="24"/>
      <w:szCs w:val="24"/>
      <w:u w:val="single"/>
      <w:lang w:eastAsia="ru-RU"/>
    </w:rPr>
  </w:style>
  <w:style w:type="paragraph" w:customStyle="1" w:styleId="xl1863">
    <w:name w:val="xl1863"/>
    <w:basedOn w:val="a"/>
    <w:rsid w:val="0079028F"/>
    <w:pPr>
      <w:pBdr>
        <w:top w:val="single" w:sz="4" w:space="0" w:color="auto"/>
        <w:left w:val="single" w:sz="4" w:space="0" w:color="auto"/>
        <w:bottom w:val="single" w:sz="4" w:space="0" w:color="auto"/>
        <w:right w:val="single" w:sz="8" w:space="0" w:color="auto"/>
      </w:pBdr>
      <w:spacing w:before="100" w:beforeAutospacing="1" w:after="100" w:afterAutospacing="1" w:line="240" w:lineRule="auto"/>
    </w:pPr>
    <w:rPr>
      <w:rFonts w:ascii="Times New Roman" w:eastAsia="Times New Roman" w:hAnsi="Times New Roman" w:cs="Times New Roman"/>
      <w:color w:val="000000"/>
      <w:sz w:val="24"/>
      <w:szCs w:val="24"/>
      <w:lang w:eastAsia="ru-RU"/>
    </w:rPr>
  </w:style>
  <w:style w:type="paragraph" w:customStyle="1" w:styleId="xl1864">
    <w:name w:val="xl1864"/>
    <w:basedOn w:val="a"/>
    <w:rsid w:val="0079028F"/>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right"/>
      <w:textAlignment w:val="bottom"/>
    </w:pPr>
    <w:rPr>
      <w:rFonts w:ascii="Times New Roman" w:eastAsia="Times New Roman" w:hAnsi="Times New Roman" w:cs="Times New Roman"/>
      <w:color w:val="000000"/>
      <w:sz w:val="24"/>
      <w:szCs w:val="24"/>
      <w:lang w:eastAsia="ru-RU"/>
    </w:rPr>
  </w:style>
  <w:style w:type="paragraph" w:customStyle="1" w:styleId="xl1865">
    <w:name w:val="xl1865"/>
    <w:basedOn w:val="a"/>
    <w:rsid w:val="0079028F"/>
    <w:pPr>
      <w:pBdr>
        <w:top w:val="single" w:sz="4" w:space="0" w:color="auto"/>
        <w:left w:val="single" w:sz="4" w:space="0" w:color="auto"/>
        <w:bottom w:val="single" w:sz="4" w:space="0" w:color="auto"/>
        <w:right w:val="single" w:sz="8" w:space="0" w:color="auto"/>
      </w:pBdr>
      <w:spacing w:before="100" w:beforeAutospacing="1" w:after="100" w:afterAutospacing="1" w:line="240" w:lineRule="auto"/>
    </w:pPr>
    <w:rPr>
      <w:rFonts w:ascii="Times New Roman" w:eastAsia="Times New Roman" w:hAnsi="Times New Roman" w:cs="Times New Roman"/>
      <w:color w:val="FFFFFF"/>
      <w:sz w:val="24"/>
      <w:szCs w:val="24"/>
      <w:lang w:eastAsia="ru-RU"/>
    </w:rPr>
  </w:style>
  <w:style w:type="paragraph" w:customStyle="1" w:styleId="xl1866">
    <w:name w:val="xl1866"/>
    <w:basedOn w:val="a"/>
    <w:rsid w:val="0079028F"/>
    <w:pPr>
      <w:pBdr>
        <w:top w:val="single" w:sz="4" w:space="0" w:color="auto"/>
        <w:left w:val="single" w:sz="4"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color w:val="000000"/>
      <w:sz w:val="24"/>
      <w:szCs w:val="24"/>
      <w:lang w:eastAsia="ru-RU"/>
    </w:rPr>
  </w:style>
  <w:style w:type="paragraph" w:customStyle="1" w:styleId="xl1867">
    <w:name w:val="xl1867"/>
    <w:basedOn w:val="a"/>
    <w:rsid w:val="0079028F"/>
    <w:pPr>
      <w:pBdr>
        <w:bottom w:val="single" w:sz="4" w:space="0" w:color="auto"/>
        <w:right w:val="single" w:sz="8" w:space="0" w:color="auto"/>
      </w:pBdr>
      <w:spacing w:before="100" w:beforeAutospacing="1" w:after="100" w:afterAutospacing="1" w:line="240" w:lineRule="auto"/>
    </w:pPr>
    <w:rPr>
      <w:rFonts w:ascii="Times New Roman" w:eastAsia="Times New Roman" w:hAnsi="Times New Roman" w:cs="Times New Roman"/>
      <w:color w:val="000000"/>
      <w:sz w:val="24"/>
      <w:szCs w:val="24"/>
      <w:lang w:eastAsia="ru-RU"/>
    </w:rPr>
  </w:style>
  <w:style w:type="paragraph" w:customStyle="1" w:styleId="xl1868">
    <w:name w:val="xl1868"/>
    <w:basedOn w:val="a"/>
    <w:rsid w:val="0079028F"/>
    <w:pPr>
      <w:pBdr>
        <w:left w:val="single" w:sz="8"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869">
    <w:name w:val="xl1869"/>
    <w:basedOn w:val="a"/>
    <w:rsid w:val="0079028F"/>
    <w:pPr>
      <w:pBdr>
        <w:top w:val="single" w:sz="4" w:space="0" w:color="auto"/>
        <w:bottom w:val="single" w:sz="4" w:space="0" w:color="auto"/>
        <w:right w:val="single" w:sz="8" w:space="0" w:color="auto"/>
      </w:pBdr>
      <w:spacing w:before="100" w:beforeAutospacing="1" w:after="100" w:afterAutospacing="1" w:line="240" w:lineRule="auto"/>
      <w:jc w:val="right"/>
      <w:textAlignment w:val="bottom"/>
    </w:pPr>
    <w:rPr>
      <w:rFonts w:ascii="Times New Roman" w:eastAsia="Times New Roman" w:hAnsi="Times New Roman" w:cs="Times New Roman"/>
      <w:color w:val="000000"/>
      <w:sz w:val="24"/>
      <w:szCs w:val="24"/>
      <w:lang w:eastAsia="ru-RU"/>
    </w:rPr>
  </w:style>
  <w:style w:type="paragraph" w:customStyle="1" w:styleId="xl1870">
    <w:name w:val="xl1870"/>
    <w:basedOn w:val="a"/>
    <w:rsid w:val="0079028F"/>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871">
    <w:name w:val="xl1871"/>
    <w:basedOn w:val="a"/>
    <w:rsid w:val="0079028F"/>
    <w:pPr>
      <w:pBdr>
        <w:top w:val="single" w:sz="4" w:space="0" w:color="auto"/>
        <w:bottom w:val="single" w:sz="4" w:space="0" w:color="auto"/>
        <w:right w:val="single" w:sz="4" w:space="0" w:color="auto"/>
      </w:pBdr>
      <w:shd w:val="clear" w:color="000000" w:fill="CCFFCC"/>
      <w:spacing w:before="100" w:beforeAutospacing="1" w:after="100" w:afterAutospacing="1" w:line="240" w:lineRule="auto"/>
      <w:jc w:val="right"/>
      <w:textAlignment w:val="bottom"/>
    </w:pPr>
    <w:rPr>
      <w:rFonts w:ascii="Times New Roman" w:eastAsia="Times New Roman" w:hAnsi="Times New Roman" w:cs="Times New Roman"/>
      <w:sz w:val="24"/>
      <w:szCs w:val="24"/>
      <w:lang w:eastAsia="ru-RU"/>
    </w:rPr>
  </w:style>
  <w:style w:type="paragraph" w:customStyle="1" w:styleId="xl1872">
    <w:name w:val="xl1872"/>
    <w:basedOn w:val="a"/>
    <w:rsid w:val="0079028F"/>
    <w:pPr>
      <w:pBdr>
        <w:top w:val="single" w:sz="4" w:space="0" w:color="auto"/>
        <w:bottom w:val="single" w:sz="4" w:space="0" w:color="auto"/>
      </w:pBdr>
      <w:shd w:val="clear" w:color="000000" w:fill="CCFFCC"/>
      <w:spacing w:before="100" w:beforeAutospacing="1" w:after="100" w:afterAutospacing="1" w:line="240" w:lineRule="auto"/>
      <w:jc w:val="right"/>
      <w:textAlignment w:val="bottom"/>
    </w:pPr>
    <w:rPr>
      <w:rFonts w:ascii="Times New Roman" w:eastAsia="Times New Roman" w:hAnsi="Times New Roman" w:cs="Times New Roman"/>
      <w:sz w:val="24"/>
      <w:szCs w:val="24"/>
      <w:lang w:eastAsia="ru-RU"/>
    </w:rPr>
  </w:style>
  <w:style w:type="paragraph" w:customStyle="1" w:styleId="xl1873">
    <w:name w:val="xl1873"/>
    <w:basedOn w:val="a"/>
    <w:rsid w:val="0079028F"/>
    <w:pPr>
      <w:pBdr>
        <w:top w:val="single" w:sz="4" w:space="0" w:color="auto"/>
        <w:left w:val="single" w:sz="4" w:space="0" w:color="auto"/>
        <w:bottom w:val="single" w:sz="4" w:space="0" w:color="auto"/>
      </w:pBdr>
      <w:spacing w:before="100" w:beforeAutospacing="1" w:after="100" w:afterAutospacing="1" w:line="240" w:lineRule="auto"/>
      <w:jc w:val="right"/>
      <w:textAlignment w:val="bottom"/>
    </w:pPr>
    <w:rPr>
      <w:rFonts w:ascii="Times New Roman" w:eastAsia="Times New Roman" w:hAnsi="Times New Roman" w:cs="Times New Roman"/>
      <w:sz w:val="24"/>
      <w:szCs w:val="24"/>
      <w:lang w:eastAsia="ru-RU"/>
    </w:rPr>
  </w:style>
  <w:style w:type="paragraph" w:customStyle="1" w:styleId="xl1874">
    <w:name w:val="xl1874"/>
    <w:basedOn w:val="a"/>
    <w:rsid w:val="0079028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bottom"/>
    </w:pPr>
    <w:rPr>
      <w:rFonts w:ascii="Times New Roman" w:eastAsia="Times New Roman" w:hAnsi="Times New Roman" w:cs="Times New Roman"/>
      <w:sz w:val="24"/>
      <w:szCs w:val="24"/>
      <w:lang w:eastAsia="ru-RU"/>
    </w:rPr>
  </w:style>
  <w:style w:type="paragraph" w:customStyle="1" w:styleId="xl1875">
    <w:name w:val="xl1875"/>
    <w:basedOn w:val="a"/>
    <w:rsid w:val="0079028F"/>
    <w:pPr>
      <w:pBdr>
        <w:top w:val="single" w:sz="4" w:space="0" w:color="auto"/>
        <w:left w:val="single" w:sz="4" w:space="0" w:color="auto"/>
        <w:bottom w:val="single" w:sz="4" w:space="0" w:color="auto"/>
      </w:pBdr>
      <w:spacing w:before="100" w:beforeAutospacing="1" w:after="100" w:afterAutospacing="1" w:line="240" w:lineRule="auto"/>
      <w:jc w:val="right"/>
      <w:textAlignment w:val="bottom"/>
    </w:pPr>
    <w:rPr>
      <w:rFonts w:ascii="Times New Roman" w:eastAsia="Times New Roman" w:hAnsi="Times New Roman" w:cs="Times New Roman"/>
      <w:sz w:val="24"/>
      <w:szCs w:val="24"/>
      <w:lang w:eastAsia="ru-RU"/>
    </w:rPr>
  </w:style>
  <w:style w:type="paragraph" w:customStyle="1" w:styleId="xl1876">
    <w:name w:val="xl1876"/>
    <w:basedOn w:val="a"/>
    <w:rsid w:val="0079028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bottom"/>
    </w:pPr>
    <w:rPr>
      <w:rFonts w:ascii="Times New Roman" w:eastAsia="Times New Roman" w:hAnsi="Times New Roman" w:cs="Times New Roman"/>
      <w:sz w:val="24"/>
      <w:szCs w:val="24"/>
      <w:lang w:eastAsia="ru-RU"/>
    </w:rPr>
  </w:style>
  <w:style w:type="paragraph" w:customStyle="1" w:styleId="xl1877">
    <w:name w:val="xl1877"/>
    <w:basedOn w:val="a"/>
    <w:rsid w:val="0079028F"/>
    <w:pPr>
      <w:shd w:val="clear" w:color="000000" w:fill="FFFFF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878">
    <w:name w:val="xl1878"/>
    <w:basedOn w:val="a"/>
    <w:rsid w:val="0079028F"/>
    <w:pPr>
      <w:pBdr>
        <w:top w:val="single" w:sz="4" w:space="0" w:color="auto"/>
        <w:left w:val="single" w:sz="4" w:space="0" w:color="auto"/>
        <w:bottom w:val="single" w:sz="8"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879">
    <w:name w:val="xl1879"/>
    <w:basedOn w:val="a"/>
    <w:rsid w:val="0079028F"/>
    <w:pPr>
      <w:pBdr>
        <w:top w:val="single" w:sz="4" w:space="0" w:color="auto"/>
        <w:left w:val="single" w:sz="4" w:space="0" w:color="auto"/>
        <w:bottom w:val="single" w:sz="8" w:space="0" w:color="auto"/>
      </w:pBdr>
      <w:shd w:val="clear" w:color="000000" w:fill="CCFFCC"/>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880">
    <w:name w:val="xl1880"/>
    <w:basedOn w:val="a"/>
    <w:rsid w:val="0079028F"/>
    <w:pPr>
      <w:pBdr>
        <w:top w:val="single" w:sz="4" w:space="0" w:color="auto"/>
        <w:left w:val="single" w:sz="4" w:space="0" w:color="auto"/>
        <w:bottom w:val="single" w:sz="8" w:space="0" w:color="auto"/>
        <w:right w:val="single" w:sz="4" w:space="0" w:color="auto"/>
      </w:pBdr>
      <w:shd w:val="clear" w:color="000000" w:fill="CCFFCC"/>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881">
    <w:name w:val="xl1881"/>
    <w:basedOn w:val="a"/>
    <w:rsid w:val="0079028F"/>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line="240" w:lineRule="auto"/>
      <w:jc w:val="right"/>
      <w:textAlignment w:val="bottom"/>
    </w:pPr>
    <w:rPr>
      <w:rFonts w:ascii="Times New Roman" w:eastAsia="Times New Roman" w:hAnsi="Times New Roman" w:cs="Times New Roman"/>
      <w:sz w:val="24"/>
      <w:szCs w:val="24"/>
      <w:lang w:eastAsia="ru-RU"/>
    </w:rPr>
  </w:style>
  <w:style w:type="paragraph" w:customStyle="1" w:styleId="xl1882">
    <w:name w:val="xl1882"/>
    <w:basedOn w:val="a"/>
    <w:rsid w:val="0079028F"/>
    <w:pPr>
      <w:pBdr>
        <w:top w:val="single" w:sz="4" w:space="0" w:color="auto"/>
        <w:left w:val="single" w:sz="4" w:space="0" w:color="auto"/>
        <w:bottom w:val="single" w:sz="4" w:space="0" w:color="auto"/>
      </w:pBdr>
      <w:shd w:val="clear" w:color="000000" w:fill="CCFFCC"/>
      <w:spacing w:before="100" w:beforeAutospacing="1" w:after="100" w:afterAutospacing="1" w:line="240" w:lineRule="auto"/>
      <w:jc w:val="right"/>
      <w:textAlignment w:val="bottom"/>
    </w:pPr>
    <w:rPr>
      <w:rFonts w:ascii="Times New Roman" w:eastAsia="Times New Roman" w:hAnsi="Times New Roman" w:cs="Times New Roman"/>
      <w:b/>
      <w:bCs/>
      <w:color w:val="FF0000"/>
      <w:sz w:val="24"/>
      <w:szCs w:val="24"/>
      <w:lang w:eastAsia="ru-RU"/>
    </w:rPr>
  </w:style>
  <w:style w:type="paragraph" w:customStyle="1" w:styleId="xl1883">
    <w:name w:val="xl1883"/>
    <w:basedOn w:val="a"/>
    <w:rsid w:val="0079028F"/>
    <w:pPr>
      <w:pBdr>
        <w:left w:val="single" w:sz="4" w:space="0" w:color="auto"/>
        <w:bottom w:val="single" w:sz="4" w:space="0" w:color="auto"/>
      </w:pBdr>
      <w:shd w:val="clear" w:color="000000" w:fill="FFFF99"/>
      <w:spacing w:before="100" w:beforeAutospacing="1" w:after="100" w:afterAutospacing="1" w:line="240" w:lineRule="auto"/>
      <w:jc w:val="right"/>
      <w:textAlignment w:val="bottom"/>
    </w:pPr>
    <w:rPr>
      <w:rFonts w:ascii="Times New Roman" w:eastAsia="Times New Roman" w:hAnsi="Times New Roman" w:cs="Times New Roman"/>
      <w:color w:val="FF0000"/>
      <w:sz w:val="24"/>
      <w:szCs w:val="24"/>
      <w:lang w:eastAsia="ru-RU"/>
    </w:rPr>
  </w:style>
  <w:style w:type="paragraph" w:customStyle="1" w:styleId="xl1884">
    <w:name w:val="xl1884"/>
    <w:basedOn w:val="a"/>
    <w:rsid w:val="0079028F"/>
    <w:pPr>
      <w:pBdr>
        <w:top w:val="single" w:sz="4" w:space="0" w:color="auto"/>
        <w:left w:val="single" w:sz="4" w:space="0" w:color="auto"/>
        <w:bottom w:val="single" w:sz="4" w:space="0" w:color="auto"/>
      </w:pBdr>
      <w:shd w:val="clear" w:color="000000" w:fill="FFFF99"/>
      <w:spacing w:before="100" w:beforeAutospacing="1" w:after="100" w:afterAutospacing="1" w:line="240" w:lineRule="auto"/>
      <w:jc w:val="right"/>
      <w:textAlignment w:val="bottom"/>
    </w:pPr>
    <w:rPr>
      <w:rFonts w:ascii="Times New Roman" w:eastAsia="Times New Roman" w:hAnsi="Times New Roman" w:cs="Times New Roman"/>
      <w:color w:val="FF0000"/>
      <w:sz w:val="24"/>
      <w:szCs w:val="24"/>
      <w:lang w:eastAsia="ru-RU"/>
    </w:rPr>
  </w:style>
  <w:style w:type="paragraph" w:customStyle="1" w:styleId="xl1885">
    <w:name w:val="xl1885"/>
    <w:basedOn w:val="a"/>
    <w:rsid w:val="0079028F"/>
    <w:pPr>
      <w:pBdr>
        <w:top w:val="single" w:sz="4" w:space="0" w:color="auto"/>
        <w:left w:val="single" w:sz="4" w:space="0" w:color="auto"/>
        <w:bottom w:val="single" w:sz="4" w:space="0" w:color="auto"/>
      </w:pBdr>
      <w:shd w:val="clear" w:color="000000" w:fill="FFFF99"/>
      <w:spacing w:before="100" w:beforeAutospacing="1" w:after="100" w:afterAutospacing="1" w:line="240" w:lineRule="auto"/>
      <w:jc w:val="right"/>
      <w:textAlignment w:val="bottom"/>
    </w:pPr>
    <w:rPr>
      <w:rFonts w:ascii="Times New Roman" w:eastAsia="Times New Roman" w:hAnsi="Times New Roman" w:cs="Times New Roman"/>
      <w:color w:val="FF0000"/>
      <w:sz w:val="24"/>
      <w:szCs w:val="24"/>
      <w:lang w:eastAsia="ru-RU"/>
    </w:rPr>
  </w:style>
  <w:style w:type="paragraph" w:customStyle="1" w:styleId="xl1886">
    <w:name w:val="xl1886"/>
    <w:basedOn w:val="a"/>
    <w:rsid w:val="0079028F"/>
    <w:pPr>
      <w:pBdr>
        <w:top w:val="single" w:sz="4" w:space="0" w:color="auto"/>
        <w:left w:val="single" w:sz="4" w:space="0" w:color="auto"/>
        <w:bottom w:val="single" w:sz="4" w:space="0" w:color="auto"/>
      </w:pBdr>
      <w:shd w:val="clear" w:color="000000" w:fill="CCFFCC"/>
      <w:spacing w:before="100" w:beforeAutospacing="1" w:after="100" w:afterAutospacing="1" w:line="240" w:lineRule="auto"/>
      <w:jc w:val="right"/>
      <w:textAlignment w:val="bottom"/>
    </w:pPr>
    <w:rPr>
      <w:rFonts w:ascii="Times New Roman" w:eastAsia="Times New Roman" w:hAnsi="Times New Roman" w:cs="Times New Roman"/>
      <w:b/>
      <w:bCs/>
      <w:sz w:val="24"/>
      <w:szCs w:val="24"/>
      <w:lang w:eastAsia="ru-RU"/>
    </w:rPr>
  </w:style>
  <w:style w:type="paragraph" w:customStyle="1" w:styleId="xl1887">
    <w:name w:val="xl1887"/>
    <w:basedOn w:val="a"/>
    <w:rsid w:val="0079028F"/>
    <w:pPr>
      <w:pBdr>
        <w:top w:val="single" w:sz="4" w:space="0" w:color="auto"/>
        <w:left w:val="single" w:sz="4" w:space="0" w:color="auto"/>
        <w:bottom w:val="single" w:sz="4" w:space="0" w:color="auto"/>
      </w:pBdr>
      <w:shd w:val="clear" w:color="000000" w:fill="CCFFCC"/>
      <w:spacing w:before="100" w:beforeAutospacing="1" w:after="100" w:afterAutospacing="1" w:line="240" w:lineRule="auto"/>
      <w:jc w:val="right"/>
      <w:textAlignment w:val="bottom"/>
    </w:pPr>
    <w:rPr>
      <w:rFonts w:ascii="Times New Roman" w:eastAsia="Times New Roman" w:hAnsi="Times New Roman" w:cs="Times New Roman"/>
      <w:color w:val="FF0000"/>
      <w:sz w:val="24"/>
      <w:szCs w:val="24"/>
      <w:lang w:eastAsia="ru-RU"/>
    </w:rPr>
  </w:style>
  <w:style w:type="paragraph" w:customStyle="1" w:styleId="xl1888">
    <w:name w:val="xl1888"/>
    <w:basedOn w:val="a"/>
    <w:rsid w:val="0079028F"/>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line="240" w:lineRule="auto"/>
      <w:jc w:val="right"/>
      <w:textAlignment w:val="bottom"/>
    </w:pPr>
    <w:rPr>
      <w:rFonts w:ascii="Times New Roman" w:eastAsia="Times New Roman" w:hAnsi="Times New Roman" w:cs="Times New Roman"/>
      <w:color w:val="FF0000"/>
      <w:sz w:val="24"/>
      <w:szCs w:val="24"/>
      <w:lang w:eastAsia="ru-RU"/>
    </w:rPr>
  </w:style>
  <w:style w:type="paragraph" w:customStyle="1" w:styleId="xl1889">
    <w:name w:val="xl1889"/>
    <w:basedOn w:val="a"/>
    <w:rsid w:val="0079028F"/>
    <w:pPr>
      <w:pBdr>
        <w:top w:val="single" w:sz="4" w:space="0" w:color="auto"/>
        <w:left w:val="single" w:sz="4" w:space="0" w:color="auto"/>
        <w:bottom w:val="single" w:sz="4" w:space="0" w:color="auto"/>
        <w:right w:val="single" w:sz="4" w:space="0" w:color="auto"/>
      </w:pBdr>
      <w:shd w:val="clear" w:color="000000" w:fill="99CC00"/>
      <w:spacing w:before="100" w:beforeAutospacing="1" w:after="100" w:afterAutospacing="1" w:line="240" w:lineRule="auto"/>
      <w:jc w:val="right"/>
      <w:textAlignment w:val="bottom"/>
    </w:pPr>
    <w:rPr>
      <w:rFonts w:ascii="Times New Roman" w:eastAsia="Times New Roman" w:hAnsi="Times New Roman" w:cs="Times New Roman"/>
      <w:color w:val="FF0000"/>
      <w:sz w:val="24"/>
      <w:szCs w:val="24"/>
      <w:lang w:eastAsia="ru-RU"/>
    </w:rPr>
  </w:style>
  <w:style w:type="paragraph" w:customStyle="1" w:styleId="xl1890">
    <w:name w:val="xl1890"/>
    <w:basedOn w:val="a"/>
    <w:rsid w:val="0079028F"/>
    <w:pPr>
      <w:pBdr>
        <w:top w:val="single" w:sz="4" w:space="0" w:color="auto"/>
        <w:left w:val="single" w:sz="4" w:space="0" w:color="auto"/>
        <w:bottom w:val="single" w:sz="4" w:space="0" w:color="auto"/>
      </w:pBdr>
      <w:shd w:val="clear" w:color="000000" w:fill="99CC00"/>
      <w:spacing w:before="100" w:beforeAutospacing="1" w:after="100" w:afterAutospacing="1" w:line="240" w:lineRule="auto"/>
      <w:jc w:val="right"/>
      <w:textAlignment w:val="bottom"/>
    </w:pPr>
    <w:rPr>
      <w:rFonts w:ascii="Times New Roman" w:eastAsia="Times New Roman" w:hAnsi="Times New Roman" w:cs="Times New Roman"/>
      <w:color w:val="FF0000"/>
      <w:sz w:val="24"/>
      <w:szCs w:val="24"/>
      <w:lang w:eastAsia="ru-RU"/>
    </w:rPr>
  </w:style>
  <w:style w:type="paragraph" w:customStyle="1" w:styleId="xl1891">
    <w:name w:val="xl1891"/>
    <w:basedOn w:val="a"/>
    <w:rsid w:val="0079028F"/>
    <w:pPr>
      <w:pBdr>
        <w:top w:val="single" w:sz="4" w:space="0" w:color="auto"/>
        <w:left w:val="single" w:sz="4" w:space="0" w:color="auto"/>
        <w:bottom w:val="single" w:sz="4" w:space="0" w:color="auto"/>
        <w:right w:val="single" w:sz="4" w:space="0" w:color="auto"/>
      </w:pBdr>
      <w:shd w:val="clear" w:color="000000" w:fill="99CC00"/>
      <w:spacing w:before="100" w:beforeAutospacing="1" w:after="100" w:afterAutospacing="1" w:line="240" w:lineRule="auto"/>
      <w:jc w:val="right"/>
      <w:textAlignment w:val="bottom"/>
    </w:pPr>
    <w:rPr>
      <w:rFonts w:ascii="Times New Roman" w:eastAsia="Times New Roman" w:hAnsi="Times New Roman" w:cs="Times New Roman"/>
      <w:color w:val="FF0000"/>
      <w:sz w:val="24"/>
      <w:szCs w:val="24"/>
      <w:lang w:eastAsia="ru-RU"/>
    </w:rPr>
  </w:style>
  <w:style w:type="paragraph" w:customStyle="1" w:styleId="xl1892">
    <w:name w:val="xl1892"/>
    <w:basedOn w:val="a"/>
    <w:rsid w:val="0079028F"/>
    <w:pPr>
      <w:pBdr>
        <w:top w:val="single" w:sz="4" w:space="0" w:color="auto"/>
        <w:left w:val="single" w:sz="4" w:space="0" w:color="auto"/>
        <w:bottom w:val="single" w:sz="4" w:space="0" w:color="auto"/>
      </w:pBdr>
      <w:shd w:val="clear" w:color="000000" w:fill="99CC00"/>
      <w:spacing w:before="100" w:beforeAutospacing="1" w:after="100" w:afterAutospacing="1" w:line="240" w:lineRule="auto"/>
      <w:jc w:val="right"/>
      <w:textAlignment w:val="bottom"/>
    </w:pPr>
    <w:rPr>
      <w:rFonts w:ascii="Times New Roman" w:eastAsia="Times New Roman" w:hAnsi="Times New Roman" w:cs="Times New Roman"/>
      <w:sz w:val="24"/>
      <w:szCs w:val="24"/>
      <w:lang w:eastAsia="ru-RU"/>
    </w:rPr>
  </w:style>
  <w:style w:type="paragraph" w:customStyle="1" w:styleId="xl1893">
    <w:name w:val="xl1893"/>
    <w:basedOn w:val="a"/>
    <w:rsid w:val="0079028F"/>
    <w:pPr>
      <w:pBdr>
        <w:top w:val="single" w:sz="4" w:space="0" w:color="auto"/>
        <w:left w:val="single" w:sz="4" w:space="0" w:color="auto"/>
        <w:bottom w:val="single" w:sz="4" w:space="0" w:color="auto"/>
        <w:right w:val="single" w:sz="4" w:space="0" w:color="auto"/>
      </w:pBdr>
      <w:shd w:val="clear" w:color="000000" w:fill="99CC00"/>
      <w:spacing w:before="100" w:beforeAutospacing="1" w:after="100" w:afterAutospacing="1" w:line="240" w:lineRule="auto"/>
      <w:jc w:val="right"/>
      <w:textAlignment w:val="bottom"/>
    </w:pPr>
    <w:rPr>
      <w:rFonts w:ascii="Times New Roman" w:eastAsia="Times New Roman" w:hAnsi="Times New Roman" w:cs="Times New Roman"/>
      <w:sz w:val="24"/>
      <w:szCs w:val="24"/>
      <w:lang w:eastAsia="ru-RU"/>
    </w:rPr>
  </w:style>
  <w:style w:type="paragraph" w:customStyle="1" w:styleId="xl1894">
    <w:name w:val="xl1894"/>
    <w:basedOn w:val="a"/>
    <w:rsid w:val="0079028F"/>
    <w:pPr>
      <w:pBdr>
        <w:top w:val="single" w:sz="4" w:space="0" w:color="auto"/>
        <w:left w:val="single" w:sz="4" w:space="0" w:color="auto"/>
        <w:bottom w:val="single" w:sz="4" w:space="0" w:color="auto"/>
      </w:pBdr>
      <w:shd w:val="clear" w:color="000000" w:fill="99CC00"/>
      <w:spacing w:before="100" w:beforeAutospacing="1" w:after="100" w:afterAutospacing="1" w:line="240" w:lineRule="auto"/>
      <w:jc w:val="right"/>
      <w:textAlignment w:val="bottom"/>
    </w:pPr>
    <w:rPr>
      <w:rFonts w:ascii="Times New Roman" w:eastAsia="Times New Roman" w:hAnsi="Times New Roman" w:cs="Times New Roman"/>
      <w:color w:val="FF0000"/>
      <w:sz w:val="24"/>
      <w:szCs w:val="24"/>
      <w:lang w:eastAsia="ru-RU"/>
    </w:rPr>
  </w:style>
  <w:style w:type="paragraph" w:customStyle="1" w:styleId="xl1895">
    <w:name w:val="xl1895"/>
    <w:basedOn w:val="a"/>
    <w:rsid w:val="0079028F"/>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line="240" w:lineRule="auto"/>
      <w:jc w:val="right"/>
      <w:textAlignment w:val="bottom"/>
    </w:pPr>
    <w:rPr>
      <w:rFonts w:ascii="Times New Roman" w:eastAsia="Times New Roman" w:hAnsi="Times New Roman" w:cs="Times New Roman"/>
      <w:b/>
      <w:bCs/>
      <w:color w:val="FF0000"/>
      <w:sz w:val="24"/>
      <w:szCs w:val="24"/>
      <w:lang w:eastAsia="ru-RU"/>
    </w:rPr>
  </w:style>
  <w:style w:type="paragraph" w:customStyle="1" w:styleId="xl1896">
    <w:name w:val="xl1896"/>
    <w:basedOn w:val="a"/>
    <w:rsid w:val="0079028F"/>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line="240" w:lineRule="auto"/>
      <w:jc w:val="right"/>
      <w:textAlignment w:val="bottom"/>
    </w:pPr>
    <w:rPr>
      <w:rFonts w:ascii="Times New Roman" w:eastAsia="Times New Roman" w:hAnsi="Times New Roman" w:cs="Times New Roman"/>
      <w:color w:val="FF0000"/>
      <w:sz w:val="24"/>
      <w:szCs w:val="24"/>
      <w:lang w:eastAsia="ru-RU"/>
    </w:rPr>
  </w:style>
  <w:style w:type="paragraph" w:customStyle="1" w:styleId="xl1897">
    <w:name w:val="xl1897"/>
    <w:basedOn w:val="a"/>
    <w:rsid w:val="0079028F"/>
    <w:pPr>
      <w:pBdr>
        <w:left w:val="single" w:sz="4" w:space="0" w:color="auto"/>
        <w:bottom w:val="single" w:sz="4" w:space="0" w:color="auto"/>
      </w:pBdr>
      <w:shd w:val="clear" w:color="000000" w:fill="FFFF99"/>
      <w:spacing w:before="100" w:beforeAutospacing="1" w:after="100" w:afterAutospacing="1" w:line="240" w:lineRule="auto"/>
      <w:jc w:val="right"/>
      <w:textAlignment w:val="bottom"/>
    </w:pPr>
    <w:rPr>
      <w:rFonts w:ascii="Times New Roman" w:eastAsia="Times New Roman" w:hAnsi="Times New Roman" w:cs="Times New Roman"/>
      <w:color w:val="000000"/>
      <w:sz w:val="24"/>
      <w:szCs w:val="24"/>
      <w:lang w:eastAsia="ru-RU"/>
    </w:rPr>
  </w:style>
  <w:style w:type="paragraph" w:customStyle="1" w:styleId="xl1898">
    <w:name w:val="xl1898"/>
    <w:basedOn w:val="a"/>
    <w:rsid w:val="0079028F"/>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line="240" w:lineRule="auto"/>
      <w:jc w:val="right"/>
      <w:textAlignment w:val="bottom"/>
    </w:pPr>
    <w:rPr>
      <w:rFonts w:ascii="Times New Roman" w:eastAsia="Times New Roman" w:hAnsi="Times New Roman" w:cs="Times New Roman"/>
      <w:color w:val="000000"/>
      <w:sz w:val="24"/>
      <w:szCs w:val="24"/>
      <w:lang w:eastAsia="ru-RU"/>
    </w:rPr>
  </w:style>
  <w:style w:type="paragraph" w:customStyle="1" w:styleId="xl1899">
    <w:name w:val="xl1899"/>
    <w:basedOn w:val="a"/>
    <w:rsid w:val="0079028F"/>
    <w:pPr>
      <w:pBdr>
        <w:top w:val="single" w:sz="4" w:space="0" w:color="auto"/>
        <w:left w:val="single" w:sz="4" w:space="0" w:color="auto"/>
        <w:bottom w:val="single" w:sz="4" w:space="0" w:color="auto"/>
      </w:pBdr>
      <w:shd w:val="clear" w:color="000000" w:fill="FFFF99"/>
      <w:spacing w:before="100" w:beforeAutospacing="1" w:after="100" w:afterAutospacing="1" w:line="240" w:lineRule="auto"/>
      <w:jc w:val="right"/>
      <w:textAlignment w:val="bottom"/>
    </w:pPr>
    <w:rPr>
      <w:rFonts w:ascii="Times New Roman" w:eastAsia="Times New Roman" w:hAnsi="Times New Roman" w:cs="Times New Roman"/>
      <w:color w:val="000000"/>
      <w:sz w:val="24"/>
      <w:szCs w:val="24"/>
      <w:lang w:eastAsia="ru-RU"/>
    </w:rPr>
  </w:style>
  <w:style w:type="paragraph" w:customStyle="1" w:styleId="xl1900">
    <w:name w:val="xl1900"/>
    <w:basedOn w:val="a"/>
    <w:rsid w:val="0079028F"/>
    <w:pPr>
      <w:pBdr>
        <w:top w:val="single" w:sz="4" w:space="0" w:color="auto"/>
        <w:left w:val="single" w:sz="4" w:space="0" w:color="auto"/>
        <w:bottom w:val="single" w:sz="4" w:space="0" w:color="auto"/>
      </w:pBdr>
      <w:shd w:val="clear" w:color="000000" w:fill="FFFF99"/>
      <w:spacing w:before="100" w:beforeAutospacing="1" w:after="100" w:afterAutospacing="1" w:line="240" w:lineRule="auto"/>
      <w:jc w:val="right"/>
      <w:textAlignment w:val="bottom"/>
    </w:pPr>
    <w:rPr>
      <w:rFonts w:ascii="Times New Roman" w:eastAsia="Times New Roman" w:hAnsi="Times New Roman" w:cs="Times New Roman"/>
      <w:color w:val="000000"/>
      <w:sz w:val="24"/>
      <w:szCs w:val="24"/>
      <w:lang w:eastAsia="ru-RU"/>
    </w:rPr>
  </w:style>
  <w:style w:type="paragraph" w:customStyle="1" w:styleId="xl1901">
    <w:name w:val="xl1901"/>
    <w:basedOn w:val="a"/>
    <w:rsid w:val="0079028F"/>
    <w:pPr>
      <w:pBdr>
        <w:top w:val="single" w:sz="4" w:space="0" w:color="auto"/>
        <w:bottom w:val="single" w:sz="4" w:space="0" w:color="auto"/>
      </w:pBdr>
      <w:spacing w:before="100" w:beforeAutospacing="1" w:after="100" w:afterAutospacing="1" w:line="240" w:lineRule="auto"/>
      <w:jc w:val="right"/>
      <w:textAlignment w:val="bottom"/>
    </w:pPr>
    <w:rPr>
      <w:rFonts w:ascii="Times New Roman" w:eastAsia="Times New Roman" w:hAnsi="Times New Roman" w:cs="Times New Roman"/>
      <w:color w:val="000000"/>
      <w:sz w:val="24"/>
      <w:szCs w:val="24"/>
      <w:lang w:eastAsia="ru-RU"/>
    </w:rPr>
  </w:style>
  <w:style w:type="paragraph" w:customStyle="1" w:styleId="xl1902">
    <w:name w:val="xl1902"/>
    <w:basedOn w:val="a"/>
    <w:rsid w:val="0079028F"/>
    <w:pPr>
      <w:pBdr>
        <w:top w:val="single" w:sz="4" w:space="0" w:color="auto"/>
        <w:left w:val="single" w:sz="4" w:space="0" w:color="auto"/>
        <w:bottom w:val="single" w:sz="8" w:space="0" w:color="auto"/>
      </w:pBdr>
      <w:shd w:val="clear" w:color="000000" w:fill="99CC00"/>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903">
    <w:name w:val="xl1903"/>
    <w:basedOn w:val="a"/>
    <w:rsid w:val="0079028F"/>
    <w:pPr>
      <w:shd w:val="clear" w:color="000000" w:fill="FFFFF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904">
    <w:name w:val="xl1904"/>
    <w:basedOn w:val="a"/>
    <w:rsid w:val="0079028F"/>
    <w:pPr>
      <w:pBdr>
        <w:left w:val="single" w:sz="4" w:space="0" w:color="auto"/>
        <w:bottom w:val="single" w:sz="4" w:space="0" w:color="auto"/>
      </w:pBdr>
      <w:shd w:val="clear" w:color="000000" w:fill="00FF00"/>
      <w:spacing w:before="100" w:beforeAutospacing="1" w:after="100" w:afterAutospacing="1" w:line="240" w:lineRule="auto"/>
      <w:jc w:val="right"/>
      <w:textAlignment w:val="bottom"/>
    </w:pPr>
    <w:rPr>
      <w:rFonts w:ascii="Times New Roman" w:eastAsia="Times New Roman" w:hAnsi="Times New Roman" w:cs="Times New Roman"/>
      <w:color w:val="FF0000"/>
      <w:sz w:val="24"/>
      <w:szCs w:val="24"/>
      <w:lang w:eastAsia="ru-RU"/>
    </w:rPr>
  </w:style>
  <w:style w:type="paragraph" w:customStyle="1" w:styleId="xl1905">
    <w:name w:val="xl1905"/>
    <w:basedOn w:val="a"/>
    <w:rsid w:val="0079028F"/>
    <w:pPr>
      <w:pBdr>
        <w:left w:val="single" w:sz="4" w:space="0" w:color="auto"/>
        <w:bottom w:val="single" w:sz="4" w:space="0" w:color="auto"/>
      </w:pBdr>
      <w:shd w:val="clear" w:color="000000" w:fill="CCFFCC"/>
      <w:spacing w:before="100" w:beforeAutospacing="1" w:after="100" w:afterAutospacing="1" w:line="240" w:lineRule="auto"/>
      <w:jc w:val="right"/>
      <w:textAlignment w:val="bottom"/>
    </w:pPr>
    <w:rPr>
      <w:rFonts w:ascii="Times New Roman" w:eastAsia="Times New Roman" w:hAnsi="Times New Roman" w:cs="Times New Roman"/>
      <w:color w:val="FF0000"/>
      <w:sz w:val="24"/>
      <w:szCs w:val="24"/>
      <w:lang w:eastAsia="ru-RU"/>
    </w:rPr>
  </w:style>
  <w:style w:type="paragraph" w:customStyle="1" w:styleId="xl1906">
    <w:name w:val="xl1906"/>
    <w:basedOn w:val="a"/>
    <w:rsid w:val="0079028F"/>
    <w:pPr>
      <w:pBdr>
        <w:top w:val="single" w:sz="4" w:space="0" w:color="auto"/>
        <w:left w:val="single" w:sz="4" w:space="0" w:color="auto"/>
        <w:bottom w:val="single" w:sz="4" w:space="0" w:color="auto"/>
      </w:pBdr>
      <w:shd w:val="clear" w:color="000000" w:fill="FFFF99"/>
      <w:spacing w:before="100" w:beforeAutospacing="1" w:after="100" w:afterAutospacing="1" w:line="240" w:lineRule="auto"/>
      <w:jc w:val="right"/>
      <w:textAlignment w:val="bottom"/>
    </w:pPr>
    <w:rPr>
      <w:rFonts w:ascii="Times New Roman" w:eastAsia="Times New Roman" w:hAnsi="Times New Roman" w:cs="Times New Roman"/>
      <w:sz w:val="24"/>
      <w:szCs w:val="24"/>
      <w:lang w:eastAsia="ru-RU"/>
    </w:rPr>
  </w:style>
  <w:style w:type="paragraph" w:customStyle="1" w:styleId="xl1907">
    <w:name w:val="xl1907"/>
    <w:basedOn w:val="a"/>
    <w:rsid w:val="0079028F"/>
    <w:pPr>
      <w:pBdr>
        <w:top w:val="single" w:sz="4" w:space="0" w:color="auto"/>
        <w:left w:val="single" w:sz="4" w:space="0" w:color="auto"/>
        <w:bottom w:val="single" w:sz="4" w:space="0" w:color="auto"/>
      </w:pBdr>
      <w:shd w:val="clear" w:color="000000" w:fill="FFFF99"/>
      <w:spacing w:before="100" w:beforeAutospacing="1" w:after="100" w:afterAutospacing="1" w:line="240" w:lineRule="auto"/>
      <w:jc w:val="right"/>
      <w:textAlignment w:val="bottom"/>
    </w:pPr>
    <w:rPr>
      <w:rFonts w:ascii="Times New Roman" w:eastAsia="Times New Roman" w:hAnsi="Times New Roman" w:cs="Times New Roman"/>
      <w:sz w:val="24"/>
      <w:szCs w:val="24"/>
      <w:lang w:eastAsia="ru-RU"/>
    </w:rPr>
  </w:style>
  <w:style w:type="paragraph" w:customStyle="1" w:styleId="xl1908">
    <w:name w:val="xl1908"/>
    <w:basedOn w:val="a"/>
    <w:rsid w:val="0079028F"/>
    <w:pPr>
      <w:pBdr>
        <w:top w:val="single" w:sz="4" w:space="0" w:color="auto"/>
        <w:left w:val="single" w:sz="4" w:space="0" w:color="auto"/>
        <w:bottom w:val="single" w:sz="4" w:space="0" w:color="auto"/>
      </w:pBdr>
      <w:shd w:val="clear" w:color="000000" w:fill="FFFF99"/>
      <w:spacing w:before="100" w:beforeAutospacing="1" w:after="100" w:afterAutospacing="1" w:line="240" w:lineRule="auto"/>
      <w:jc w:val="right"/>
      <w:textAlignment w:val="bottom"/>
    </w:pPr>
    <w:rPr>
      <w:rFonts w:ascii="Times New Roman" w:eastAsia="Times New Roman" w:hAnsi="Times New Roman" w:cs="Times New Roman"/>
      <w:color w:val="FF0000"/>
      <w:sz w:val="24"/>
      <w:szCs w:val="24"/>
      <w:lang w:eastAsia="ru-RU"/>
    </w:rPr>
  </w:style>
  <w:style w:type="paragraph" w:customStyle="1" w:styleId="xl1909">
    <w:name w:val="xl1909"/>
    <w:basedOn w:val="a"/>
    <w:rsid w:val="0079028F"/>
    <w:pPr>
      <w:pBdr>
        <w:top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910">
    <w:name w:val="xl1910"/>
    <w:basedOn w:val="a"/>
    <w:rsid w:val="0079028F"/>
    <w:pPr>
      <w:pBdr>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911">
    <w:name w:val="xl1911"/>
    <w:basedOn w:val="a"/>
    <w:rsid w:val="0079028F"/>
    <w:pPr>
      <w:pBdr>
        <w:bottom w:val="single" w:sz="4" w:space="0" w:color="auto"/>
        <w:right w:val="single" w:sz="4" w:space="0" w:color="auto"/>
      </w:pBdr>
      <w:shd w:val="clear" w:color="000000" w:fill="CCFFCC"/>
      <w:spacing w:before="100" w:beforeAutospacing="1" w:after="100" w:afterAutospacing="1" w:line="240" w:lineRule="auto"/>
      <w:jc w:val="right"/>
      <w:textAlignment w:val="bottom"/>
    </w:pPr>
    <w:rPr>
      <w:rFonts w:ascii="Times New Roman" w:eastAsia="Times New Roman" w:hAnsi="Times New Roman" w:cs="Times New Roman"/>
      <w:sz w:val="24"/>
      <w:szCs w:val="24"/>
      <w:lang w:eastAsia="ru-RU"/>
    </w:rPr>
  </w:style>
  <w:style w:type="paragraph" w:customStyle="1" w:styleId="xl1912">
    <w:name w:val="xl1912"/>
    <w:basedOn w:val="a"/>
    <w:rsid w:val="0079028F"/>
    <w:pPr>
      <w:pBdr>
        <w:top w:val="single" w:sz="4" w:space="0" w:color="auto"/>
        <w:bottom w:val="single" w:sz="8"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913">
    <w:name w:val="xl1913"/>
    <w:basedOn w:val="a"/>
    <w:rsid w:val="0079028F"/>
    <w:pPr>
      <w:pBdr>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914">
    <w:name w:val="xl1914"/>
    <w:basedOn w:val="a"/>
    <w:rsid w:val="0079028F"/>
    <w:pPr>
      <w:pBdr>
        <w:left w:val="single" w:sz="4" w:space="0" w:color="auto"/>
        <w:bottom w:val="single" w:sz="4" w:space="0" w:color="auto"/>
      </w:pBdr>
      <w:shd w:val="clear" w:color="000000" w:fill="CCFFCC"/>
      <w:spacing w:before="100" w:beforeAutospacing="1" w:after="100" w:afterAutospacing="1" w:line="240" w:lineRule="auto"/>
      <w:jc w:val="right"/>
      <w:textAlignment w:val="bottom"/>
    </w:pPr>
    <w:rPr>
      <w:rFonts w:ascii="Times New Roman" w:eastAsia="Times New Roman" w:hAnsi="Times New Roman" w:cs="Times New Roman"/>
      <w:sz w:val="24"/>
      <w:szCs w:val="24"/>
      <w:lang w:eastAsia="ru-RU"/>
    </w:rPr>
  </w:style>
  <w:style w:type="paragraph" w:customStyle="1" w:styleId="xl1915">
    <w:name w:val="xl1915"/>
    <w:basedOn w:val="a"/>
    <w:rsid w:val="0079028F"/>
    <w:pPr>
      <w:pBdr>
        <w:top w:val="single" w:sz="4" w:space="0" w:color="auto"/>
        <w:bottom w:val="single" w:sz="4" w:space="0" w:color="auto"/>
      </w:pBdr>
      <w:shd w:val="clear" w:color="000000" w:fill="FFFF99"/>
      <w:spacing w:before="100" w:beforeAutospacing="1" w:after="100" w:afterAutospacing="1" w:line="240" w:lineRule="auto"/>
      <w:jc w:val="right"/>
      <w:textAlignment w:val="bottom"/>
    </w:pPr>
    <w:rPr>
      <w:rFonts w:ascii="Times New Roman" w:eastAsia="Times New Roman" w:hAnsi="Times New Roman" w:cs="Times New Roman"/>
      <w:sz w:val="24"/>
      <w:szCs w:val="24"/>
      <w:lang w:eastAsia="ru-RU"/>
    </w:rPr>
  </w:style>
  <w:style w:type="paragraph" w:customStyle="1" w:styleId="xl1916">
    <w:name w:val="xl1916"/>
    <w:basedOn w:val="a"/>
    <w:rsid w:val="0079028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917">
    <w:name w:val="xl1917"/>
    <w:basedOn w:val="a"/>
    <w:rsid w:val="0079028F"/>
    <w:pPr>
      <w:pBdr>
        <w:left w:val="single" w:sz="4" w:space="0" w:color="auto"/>
        <w:bottom w:val="single" w:sz="4" w:space="0" w:color="auto"/>
      </w:pBdr>
      <w:spacing w:before="100" w:beforeAutospacing="1" w:after="100" w:afterAutospacing="1" w:line="240" w:lineRule="auto"/>
      <w:jc w:val="right"/>
      <w:textAlignment w:val="bottom"/>
    </w:pPr>
    <w:rPr>
      <w:rFonts w:ascii="Times New Roman" w:eastAsia="Times New Roman" w:hAnsi="Times New Roman" w:cs="Times New Roman"/>
      <w:color w:val="000000"/>
      <w:sz w:val="24"/>
      <w:szCs w:val="24"/>
      <w:lang w:eastAsia="ru-RU"/>
    </w:rPr>
  </w:style>
  <w:style w:type="paragraph" w:customStyle="1" w:styleId="xl1918">
    <w:name w:val="xl1918"/>
    <w:basedOn w:val="a"/>
    <w:rsid w:val="0079028F"/>
    <w:pPr>
      <w:pBdr>
        <w:top w:val="single" w:sz="4" w:space="0" w:color="auto"/>
        <w:left w:val="single" w:sz="4" w:space="0" w:color="auto"/>
        <w:bottom w:val="single" w:sz="4" w:space="0" w:color="auto"/>
      </w:pBdr>
      <w:spacing w:before="100" w:beforeAutospacing="1" w:after="100" w:afterAutospacing="1" w:line="240" w:lineRule="auto"/>
      <w:jc w:val="right"/>
      <w:textAlignment w:val="bottom"/>
    </w:pPr>
    <w:rPr>
      <w:rFonts w:ascii="Times New Roman" w:eastAsia="Times New Roman" w:hAnsi="Times New Roman" w:cs="Times New Roman"/>
      <w:color w:val="000000"/>
      <w:sz w:val="24"/>
      <w:szCs w:val="24"/>
      <w:lang w:eastAsia="ru-RU"/>
    </w:rPr>
  </w:style>
  <w:style w:type="paragraph" w:customStyle="1" w:styleId="xl1919">
    <w:name w:val="xl1919"/>
    <w:basedOn w:val="a"/>
    <w:rsid w:val="0079028F"/>
    <w:pPr>
      <w:pBdr>
        <w:top w:val="single" w:sz="4" w:space="0" w:color="auto"/>
        <w:left w:val="single" w:sz="4" w:space="0" w:color="auto"/>
        <w:bottom w:val="single" w:sz="4" w:space="0" w:color="auto"/>
      </w:pBdr>
      <w:spacing w:before="100" w:beforeAutospacing="1" w:after="100" w:afterAutospacing="1" w:line="240" w:lineRule="auto"/>
      <w:jc w:val="right"/>
      <w:textAlignment w:val="bottom"/>
    </w:pPr>
    <w:rPr>
      <w:rFonts w:ascii="Times New Roman" w:eastAsia="Times New Roman" w:hAnsi="Times New Roman" w:cs="Times New Roman"/>
      <w:color w:val="000000"/>
      <w:sz w:val="24"/>
      <w:szCs w:val="24"/>
      <w:lang w:eastAsia="ru-RU"/>
    </w:rPr>
  </w:style>
  <w:style w:type="paragraph" w:customStyle="1" w:styleId="xl1920">
    <w:name w:val="xl1920"/>
    <w:basedOn w:val="a"/>
    <w:rsid w:val="0079028F"/>
    <w:pPr>
      <w:pBdr>
        <w:top w:val="single" w:sz="4" w:space="0" w:color="auto"/>
        <w:left w:val="single" w:sz="8" w:space="0" w:color="auto"/>
        <w:bottom w:val="single" w:sz="4" w:space="0" w:color="auto"/>
        <w:right w:val="single" w:sz="4" w:space="0" w:color="auto"/>
      </w:pBdr>
      <w:shd w:val="clear" w:color="000000" w:fill="FFFF99"/>
      <w:spacing w:before="100" w:beforeAutospacing="1" w:after="100" w:afterAutospacing="1" w:line="240" w:lineRule="auto"/>
      <w:textAlignment w:val="bottom"/>
    </w:pPr>
    <w:rPr>
      <w:rFonts w:ascii="Times New Roman" w:eastAsia="Times New Roman" w:hAnsi="Times New Roman" w:cs="Times New Roman"/>
      <w:sz w:val="24"/>
      <w:szCs w:val="24"/>
      <w:lang w:eastAsia="ru-RU"/>
    </w:rPr>
  </w:style>
  <w:style w:type="paragraph" w:customStyle="1" w:styleId="xl1921">
    <w:name w:val="xl1921"/>
    <w:basedOn w:val="a"/>
    <w:rsid w:val="0079028F"/>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line="240" w:lineRule="auto"/>
      <w:jc w:val="right"/>
      <w:textAlignment w:val="center"/>
    </w:pPr>
    <w:rPr>
      <w:rFonts w:ascii="Times New Roman" w:eastAsia="Times New Roman" w:hAnsi="Times New Roman" w:cs="Times New Roman"/>
      <w:sz w:val="24"/>
      <w:szCs w:val="24"/>
      <w:lang w:eastAsia="ru-RU"/>
    </w:rPr>
  </w:style>
  <w:style w:type="paragraph" w:customStyle="1" w:styleId="xl1922">
    <w:name w:val="xl1922"/>
    <w:basedOn w:val="a"/>
    <w:rsid w:val="0079028F"/>
    <w:pPr>
      <w:pBdr>
        <w:bottom w:val="single" w:sz="4" w:space="0" w:color="auto"/>
      </w:pBdr>
      <w:spacing w:before="100" w:beforeAutospacing="1" w:after="100" w:afterAutospacing="1" w:line="240" w:lineRule="auto"/>
      <w:jc w:val="right"/>
      <w:textAlignment w:val="bottom"/>
    </w:pPr>
    <w:rPr>
      <w:rFonts w:ascii="Times New Roman" w:eastAsia="Times New Roman" w:hAnsi="Times New Roman" w:cs="Times New Roman"/>
      <w:color w:val="000000"/>
      <w:sz w:val="24"/>
      <w:szCs w:val="24"/>
      <w:lang w:eastAsia="ru-RU"/>
    </w:rPr>
  </w:style>
  <w:style w:type="paragraph" w:customStyle="1" w:styleId="xl1923">
    <w:name w:val="xl1923"/>
    <w:basedOn w:val="a"/>
    <w:rsid w:val="0079028F"/>
    <w:pPr>
      <w:pBdr>
        <w:top w:val="single" w:sz="4" w:space="0" w:color="auto"/>
        <w:bottom w:val="single" w:sz="4" w:space="0" w:color="auto"/>
      </w:pBdr>
      <w:spacing w:before="100" w:beforeAutospacing="1" w:after="100" w:afterAutospacing="1" w:line="240" w:lineRule="auto"/>
      <w:jc w:val="right"/>
      <w:textAlignment w:val="bottom"/>
    </w:pPr>
    <w:rPr>
      <w:rFonts w:ascii="Times New Roman" w:eastAsia="Times New Roman" w:hAnsi="Times New Roman" w:cs="Times New Roman"/>
      <w:color w:val="000000"/>
      <w:sz w:val="24"/>
      <w:szCs w:val="24"/>
      <w:lang w:eastAsia="ru-RU"/>
    </w:rPr>
  </w:style>
  <w:style w:type="paragraph" w:customStyle="1" w:styleId="xl1924">
    <w:name w:val="xl1924"/>
    <w:basedOn w:val="a"/>
    <w:rsid w:val="0079028F"/>
    <w:pPr>
      <w:pBdr>
        <w:left w:val="single" w:sz="4" w:space="0" w:color="auto"/>
        <w:bottom w:val="single" w:sz="8" w:space="0" w:color="auto"/>
      </w:pBdr>
      <w:shd w:val="clear" w:color="000000" w:fill="CCFFCC"/>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925">
    <w:name w:val="xl1925"/>
    <w:basedOn w:val="a"/>
    <w:rsid w:val="0079028F"/>
    <w:pPr>
      <w:pBdr>
        <w:left w:val="single" w:sz="4" w:space="0" w:color="auto"/>
        <w:right w:val="single" w:sz="8" w:space="0" w:color="auto"/>
      </w:pBdr>
      <w:shd w:val="clear" w:color="000000" w:fill="CCFFCC"/>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926">
    <w:name w:val="xl1926"/>
    <w:basedOn w:val="a"/>
    <w:rsid w:val="0079028F"/>
    <w:pPr>
      <w:pBdr>
        <w:top w:val="single" w:sz="4" w:space="0" w:color="auto"/>
        <w:left w:val="single" w:sz="8" w:space="0" w:color="auto"/>
        <w:bottom w:val="single" w:sz="4" w:space="0" w:color="auto"/>
      </w:pBdr>
      <w:shd w:val="clear" w:color="000000" w:fill="CCFFCC"/>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927">
    <w:name w:val="xl1927"/>
    <w:basedOn w:val="a"/>
    <w:rsid w:val="0079028F"/>
    <w:pPr>
      <w:pBdr>
        <w:top w:val="single" w:sz="8" w:space="0" w:color="auto"/>
        <w:left w:val="single" w:sz="4" w:space="0" w:color="auto"/>
        <w:right w:val="single" w:sz="8" w:space="0" w:color="auto"/>
      </w:pBdr>
      <w:shd w:val="clear" w:color="000000" w:fill="CCFFCC"/>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928">
    <w:name w:val="xl1928"/>
    <w:basedOn w:val="a"/>
    <w:rsid w:val="0079028F"/>
    <w:pPr>
      <w:pBdr>
        <w:top w:val="single" w:sz="4" w:space="0" w:color="auto"/>
        <w:bottom w:val="single" w:sz="4" w:space="0" w:color="auto"/>
      </w:pBdr>
      <w:shd w:val="clear" w:color="000000" w:fill="CCFFCC"/>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929">
    <w:name w:val="xl1929"/>
    <w:basedOn w:val="a"/>
    <w:rsid w:val="0079028F"/>
    <w:pPr>
      <w:pBdr>
        <w:top w:val="single" w:sz="4" w:space="0" w:color="auto"/>
        <w:bottom w:val="single" w:sz="4" w:space="0" w:color="auto"/>
        <w:right w:val="single" w:sz="8" w:space="0" w:color="auto"/>
      </w:pBdr>
      <w:shd w:val="clear" w:color="000000" w:fill="CCFFCC"/>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930">
    <w:name w:val="xl1930"/>
    <w:basedOn w:val="a"/>
    <w:rsid w:val="0079028F"/>
    <w:pPr>
      <w:pBdr>
        <w:top w:val="single" w:sz="4" w:space="0" w:color="333333"/>
        <w:left w:val="single" w:sz="8" w:space="0" w:color="auto"/>
        <w:right w:val="single" w:sz="8" w:space="0" w:color="333333"/>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931">
    <w:name w:val="xl1931"/>
    <w:basedOn w:val="a"/>
    <w:rsid w:val="0079028F"/>
    <w:pPr>
      <w:pBdr>
        <w:left w:val="single" w:sz="8" w:space="0" w:color="auto"/>
        <w:bottom w:val="single" w:sz="8" w:space="0" w:color="333333"/>
        <w:right w:val="single" w:sz="8" w:space="0" w:color="333333"/>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932">
    <w:name w:val="xl1932"/>
    <w:basedOn w:val="a"/>
    <w:rsid w:val="0079028F"/>
    <w:pPr>
      <w:pBdr>
        <w:left w:val="single" w:sz="8" w:space="0" w:color="auto"/>
        <w:bottom w:val="single" w:sz="8" w:space="0" w:color="auto"/>
        <w:right w:val="single" w:sz="4" w:space="0" w:color="auto"/>
      </w:pBdr>
      <w:shd w:val="clear" w:color="000000" w:fill="CCFFCC"/>
      <w:spacing w:before="100" w:beforeAutospacing="1" w:after="100" w:afterAutospacing="1" w:line="240" w:lineRule="auto"/>
      <w:textAlignment w:val="center"/>
    </w:pPr>
    <w:rPr>
      <w:rFonts w:ascii="Times New Roman" w:eastAsia="Times New Roman" w:hAnsi="Times New Roman" w:cs="Times New Roman"/>
      <w:b/>
      <w:bCs/>
      <w:sz w:val="24"/>
      <w:szCs w:val="24"/>
      <w:lang w:eastAsia="ru-RU"/>
    </w:rPr>
  </w:style>
  <w:style w:type="paragraph" w:customStyle="1" w:styleId="xl1933">
    <w:name w:val="xl1933"/>
    <w:basedOn w:val="a"/>
    <w:rsid w:val="0079028F"/>
    <w:pPr>
      <w:pBdr>
        <w:left w:val="single" w:sz="4" w:space="0" w:color="auto"/>
        <w:bottom w:val="single" w:sz="8" w:space="0" w:color="auto"/>
        <w:right w:val="single" w:sz="4" w:space="0" w:color="auto"/>
      </w:pBdr>
      <w:shd w:val="clear" w:color="000000" w:fill="CCFFCC"/>
      <w:spacing w:before="100" w:beforeAutospacing="1" w:after="100" w:afterAutospacing="1" w:line="240" w:lineRule="auto"/>
      <w:textAlignment w:val="center"/>
    </w:pPr>
    <w:rPr>
      <w:rFonts w:ascii="Times New Roman" w:eastAsia="Times New Roman" w:hAnsi="Times New Roman" w:cs="Times New Roman"/>
      <w:b/>
      <w:bCs/>
      <w:sz w:val="24"/>
      <w:szCs w:val="24"/>
      <w:lang w:eastAsia="ru-RU"/>
    </w:rPr>
  </w:style>
  <w:style w:type="paragraph" w:customStyle="1" w:styleId="xl1934">
    <w:name w:val="xl1934"/>
    <w:basedOn w:val="a"/>
    <w:rsid w:val="0079028F"/>
    <w:pPr>
      <w:pBdr>
        <w:left w:val="single" w:sz="4" w:space="0" w:color="auto"/>
        <w:bottom w:val="single" w:sz="8" w:space="0" w:color="auto"/>
        <w:right w:val="single" w:sz="8" w:space="0" w:color="auto"/>
      </w:pBdr>
      <w:shd w:val="clear" w:color="000000" w:fill="CCFFCC"/>
      <w:spacing w:before="100" w:beforeAutospacing="1" w:after="100" w:afterAutospacing="1" w:line="240" w:lineRule="auto"/>
      <w:textAlignment w:val="center"/>
    </w:pPr>
    <w:rPr>
      <w:rFonts w:ascii="Times New Roman" w:eastAsia="Times New Roman" w:hAnsi="Times New Roman" w:cs="Times New Roman"/>
      <w:b/>
      <w:bCs/>
      <w:sz w:val="24"/>
      <w:szCs w:val="24"/>
      <w:lang w:eastAsia="ru-RU"/>
    </w:rPr>
  </w:style>
  <w:style w:type="paragraph" w:customStyle="1" w:styleId="xl1935">
    <w:name w:val="xl1935"/>
    <w:basedOn w:val="a"/>
    <w:rsid w:val="0079028F"/>
    <w:pPr>
      <w:pBdr>
        <w:left w:val="single" w:sz="8" w:space="0" w:color="auto"/>
        <w:bottom w:val="single" w:sz="8" w:space="0" w:color="auto"/>
      </w:pBdr>
      <w:shd w:val="clear" w:color="000000" w:fill="CCFFCC"/>
      <w:spacing w:before="100" w:beforeAutospacing="1" w:after="100" w:afterAutospacing="1" w:line="240" w:lineRule="auto"/>
      <w:textAlignment w:val="center"/>
    </w:pPr>
    <w:rPr>
      <w:rFonts w:ascii="Times New Roman" w:eastAsia="Times New Roman" w:hAnsi="Times New Roman" w:cs="Times New Roman"/>
      <w:b/>
      <w:bCs/>
      <w:sz w:val="24"/>
      <w:szCs w:val="24"/>
      <w:lang w:eastAsia="ru-RU"/>
    </w:rPr>
  </w:style>
  <w:style w:type="paragraph" w:customStyle="1" w:styleId="xl1936">
    <w:name w:val="xl1936"/>
    <w:basedOn w:val="a"/>
    <w:rsid w:val="0079028F"/>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937">
    <w:name w:val="xl1937"/>
    <w:basedOn w:val="a"/>
    <w:rsid w:val="0079028F"/>
    <w:pPr>
      <w:pBdr>
        <w:top w:val="single" w:sz="8"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938">
    <w:name w:val="xl1938"/>
    <w:basedOn w:val="a"/>
    <w:rsid w:val="0079028F"/>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939">
    <w:name w:val="xl1939"/>
    <w:basedOn w:val="a"/>
    <w:rsid w:val="0079028F"/>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940">
    <w:name w:val="xl1940"/>
    <w:basedOn w:val="a"/>
    <w:rsid w:val="0079028F"/>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941">
    <w:name w:val="xl1941"/>
    <w:basedOn w:val="a"/>
    <w:rsid w:val="0079028F"/>
    <w:pPr>
      <w:pBdr>
        <w:top w:val="single" w:sz="8" w:space="0" w:color="auto"/>
        <w:left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942">
    <w:name w:val="xl1942"/>
    <w:basedOn w:val="a"/>
    <w:rsid w:val="0079028F"/>
    <w:pPr>
      <w:pBdr>
        <w:top w:val="single" w:sz="8"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943">
    <w:name w:val="xl1943"/>
    <w:basedOn w:val="a"/>
    <w:rsid w:val="0079028F"/>
    <w:pPr>
      <w:pBdr>
        <w:top w:val="single" w:sz="8" w:space="0" w:color="auto"/>
        <w:left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944">
    <w:name w:val="xl1944"/>
    <w:basedOn w:val="a"/>
    <w:rsid w:val="0079028F"/>
    <w:pPr>
      <w:pBdr>
        <w:top w:val="single" w:sz="8" w:space="0" w:color="auto"/>
        <w:left w:val="single" w:sz="8"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945">
    <w:name w:val="xl1945"/>
    <w:basedOn w:val="a"/>
    <w:rsid w:val="0079028F"/>
    <w:pPr>
      <w:pBdr>
        <w:top w:val="single" w:sz="8"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946">
    <w:name w:val="xl1946"/>
    <w:basedOn w:val="a"/>
    <w:rsid w:val="0079028F"/>
    <w:pPr>
      <w:pBdr>
        <w:top w:val="single" w:sz="8"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947">
    <w:name w:val="xl1947"/>
    <w:basedOn w:val="a"/>
    <w:rsid w:val="0079028F"/>
    <w:pPr>
      <w:pBdr>
        <w:top w:val="single" w:sz="8" w:space="0" w:color="auto"/>
        <w:left w:val="single" w:sz="8"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lang w:eastAsia="ru-RU"/>
    </w:rPr>
  </w:style>
  <w:style w:type="paragraph" w:customStyle="1" w:styleId="xl1948">
    <w:name w:val="xl1948"/>
    <w:basedOn w:val="a"/>
    <w:rsid w:val="0079028F"/>
    <w:pPr>
      <w:pBdr>
        <w:top w:val="single" w:sz="8"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949">
    <w:name w:val="xl1949"/>
    <w:basedOn w:val="a"/>
    <w:rsid w:val="0079028F"/>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right"/>
      <w:textAlignment w:val="bottom"/>
    </w:pPr>
    <w:rPr>
      <w:rFonts w:ascii="Times New Roman" w:eastAsia="Times New Roman" w:hAnsi="Times New Roman" w:cs="Times New Roman"/>
      <w:sz w:val="24"/>
      <w:szCs w:val="24"/>
      <w:lang w:eastAsia="ru-RU"/>
    </w:rPr>
  </w:style>
  <w:style w:type="paragraph" w:customStyle="1" w:styleId="xl1950">
    <w:name w:val="xl1950"/>
    <w:basedOn w:val="a"/>
    <w:rsid w:val="0079028F"/>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right"/>
      <w:textAlignment w:val="bottom"/>
    </w:pPr>
    <w:rPr>
      <w:rFonts w:ascii="Times New Roman" w:eastAsia="Times New Roman" w:hAnsi="Times New Roman" w:cs="Times New Roman"/>
      <w:sz w:val="24"/>
      <w:szCs w:val="24"/>
      <w:lang w:eastAsia="ru-RU"/>
    </w:rPr>
  </w:style>
  <w:style w:type="paragraph" w:customStyle="1" w:styleId="xl1951">
    <w:name w:val="xl1951"/>
    <w:basedOn w:val="a"/>
    <w:rsid w:val="0079028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952">
    <w:name w:val="xl1952"/>
    <w:basedOn w:val="a"/>
    <w:rsid w:val="0079028F"/>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right"/>
      <w:textAlignment w:val="bottom"/>
    </w:pPr>
    <w:rPr>
      <w:rFonts w:ascii="Times New Roman" w:eastAsia="Times New Roman" w:hAnsi="Times New Roman" w:cs="Times New Roman"/>
      <w:sz w:val="24"/>
      <w:szCs w:val="24"/>
      <w:lang w:eastAsia="ru-RU"/>
    </w:rPr>
  </w:style>
  <w:style w:type="paragraph" w:customStyle="1" w:styleId="xl1953">
    <w:name w:val="xl1953"/>
    <w:basedOn w:val="a"/>
    <w:rsid w:val="0079028F"/>
    <w:pPr>
      <w:pBdr>
        <w:top w:val="single" w:sz="4" w:space="0" w:color="auto"/>
        <w:left w:val="single" w:sz="8"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u w:val="single"/>
      <w:lang w:eastAsia="ru-RU"/>
    </w:rPr>
  </w:style>
  <w:style w:type="paragraph" w:customStyle="1" w:styleId="xl1954">
    <w:name w:val="xl1954"/>
    <w:basedOn w:val="a"/>
    <w:rsid w:val="0079028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u w:val="single"/>
      <w:lang w:eastAsia="ru-RU"/>
    </w:rPr>
  </w:style>
  <w:style w:type="paragraph" w:customStyle="1" w:styleId="xl1955">
    <w:name w:val="xl1955"/>
    <w:basedOn w:val="a"/>
    <w:rsid w:val="0079028F"/>
    <w:pPr>
      <w:pBdr>
        <w:top w:val="single" w:sz="4" w:space="0" w:color="auto"/>
        <w:left w:val="single" w:sz="4" w:space="0" w:color="auto"/>
        <w:bottom w:val="single" w:sz="4" w:space="0" w:color="auto"/>
        <w:right w:val="single" w:sz="8" w:space="0" w:color="auto"/>
      </w:pBdr>
      <w:spacing w:before="100" w:beforeAutospacing="1" w:after="100" w:afterAutospacing="1" w:line="240" w:lineRule="auto"/>
    </w:pPr>
    <w:rPr>
      <w:rFonts w:ascii="Times New Roman" w:eastAsia="Times New Roman" w:hAnsi="Times New Roman" w:cs="Times New Roman"/>
      <w:b/>
      <w:bCs/>
      <w:sz w:val="24"/>
      <w:szCs w:val="24"/>
      <w:u w:val="single"/>
      <w:lang w:eastAsia="ru-RU"/>
    </w:rPr>
  </w:style>
  <w:style w:type="paragraph" w:customStyle="1" w:styleId="xl1956">
    <w:name w:val="xl1956"/>
    <w:basedOn w:val="a"/>
    <w:rsid w:val="0079028F"/>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u w:val="single"/>
      <w:lang w:eastAsia="ru-RU"/>
    </w:rPr>
  </w:style>
  <w:style w:type="paragraph" w:customStyle="1" w:styleId="xl1957">
    <w:name w:val="xl1957"/>
    <w:basedOn w:val="a"/>
    <w:rsid w:val="0079028F"/>
    <w:pPr>
      <w:pBdr>
        <w:top w:val="single" w:sz="4" w:space="0" w:color="auto"/>
        <w:bottom w:val="single" w:sz="4" w:space="0" w:color="auto"/>
        <w:right w:val="single" w:sz="4" w:space="0" w:color="auto"/>
      </w:pBdr>
      <w:spacing w:before="100" w:beforeAutospacing="1" w:after="100" w:afterAutospacing="1" w:line="240" w:lineRule="auto"/>
      <w:jc w:val="right"/>
      <w:textAlignment w:val="bottom"/>
    </w:pPr>
    <w:rPr>
      <w:rFonts w:ascii="Times New Roman" w:eastAsia="Times New Roman" w:hAnsi="Times New Roman" w:cs="Times New Roman"/>
      <w:sz w:val="24"/>
      <w:szCs w:val="24"/>
      <w:lang w:eastAsia="ru-RU"/>
    </w:rPr>
  </w:style>
  <w:style w:type="paragraph" w:customStyle="1" w:styleId="xl1958">
    <w:name w:val="xl1958"/>
    <w:basedOn w:val="a"/>
    <w:rsid w:val="0079028F"/>
    <w:pPr>
      <w:pBdr>
        <w:top w:val="single" w:sz="8" w:space="0" w:color="auto"/>
        <w:left w:val="single" w:sz="8" w:space="0" w:color="auto"/>
        <w:bottom w:val="single" w:sz="4" w:space="0" w:color="auto"/>
        <w:right w:val="single" w:sz="4" w:space="0" w:color="auto"/>
      </w:pBdr>
      <w:spacing w:before="100" w:beforeAutospacing="1" w:after="100" w:afterAutospacing="1" w:line="240" w:lineRule="auto"/>
      <w:jc w:val="right"/>
      <w:textAlignment w:val="bottom"/>
    </w:pPr>
    <w:rPr>
      <w:rFonts w:ascii="Times New Roman" w:eastAsia="Times New Roman" w:hAnsi="Times New Roman" w:cs="Times New Roman"/>
      <w:sz w:val="24"/>
      <w:szCs w:val="24"/>
      <w:lang w:eastAsia="ru-RU"/>
    </w:rPr>
  </w:style>
  <w:style w:type="paragraph" w:customStyle="1" w:styleId="xl1959">
    <w:name w:val="xl1959"/>
    <w:basedOn w:val="a"/>
    <w:rsid w:val="0079028F"/>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right"/>
      <w:textAlignment w:val="bottom"/>
    </w:pPr>
    <w:rPr>
      <w:rFonts w:ascii="Times New Roman" w:eastAsia="Times New Roman" w:hAnsi="Times New Roman" w:cs="Times New Roman"/>
      <w:sz w:val="24"/>
      <w:szCs w:val="24"/>
      <w:lang w:eastAsia="ru-RU"/>
    </w:rPr>
  </w:style>
  <w:style w:type="paragraph" w:customStyle="1" w:styleId="xl1960">
    <w:name w:val="xl1960"/>
    <w:basedOn w:val="a"/>
    <w:rsid w:val="0079028F"/>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right"/>
      <w:textAlignment w:val="bottom"/>
    </w:pPr>
    <w:rPr>
      <w:rFonts w:ascii="Times New Roman" w:eastAsia="Times New Roman" w:hAnsi="Times New Roman" w:cs="Times New Roman"/>
      <w:sz w:val="24"/>
      <w:szCs w:val="24"/>
      <w:lang w:eastAsia="ru-RU"/>
    </w:rPr>
  </w:style>
  <w:style w:type="paragraph" w:customStyle="1" w:styleId="xl1961">
    <w:name w:val="xl1961"/>
    <w:basedOn w:val="a"/>
    <w:rsid w:val="0079028F"/>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right"/>
      <w:textAlignment w:val="bottom"/>
    </w:pPr>
    <w:rPr>
      <w:rFonts w:ascii="Times New Roman" w:eastAsia="Times New Roman" w:hAnsi="Times New Roman" w:cs="Times New Roman"/>
      <w:sz w:val="24"/>
      <w:szCs w:val="24"/>
      <w:lang w:eastAsia="ru-RU"/>
    </w:rPr>
  </w:style>
  <w:style w:type="paragraph" w:customStyle="1" w:styleId="xl1962">
    <w:name w:val="xl1962"/>
    <w:basedOn w:val="a"/>
    <w:rsid w:val="0079028F"/>
    <w:pPr>
      <w:pBdr>
        <w:top w:val="single" w:sz="4" w:space="0" w:color="auto"/>
        <w:bottom w:val="single" w:sz="4" w:space="0" w:color="auto"/>
        <w:right w:val="single" w:sz="4" w:space="0" w:color="auto"/>
      </w:pBdr>
      <w:spacing w:before="100" w:beforeAutospacing="1" w:after="100" w:afterAutospacing="1" w:line="240" w:lineRule="auto"/>
      <w:jc w:val="right"/>
      <w:textAlignment w:val="bottom"/>
    </w:pPr>
    <w:rPr>
      <w:rFonts w:ascii="Times New Roman" w:eastAsia="Times New Roman" w:hAnsi="Times New Roman" w:cs="Times New Roman"/>
      <w:sz w:val="24"/>
      <w:szCs w:val="24"/>
      <w:lang w:eastAsia="ru-RU"/>
    </w:rPr>
  </w:style>
  <w:style w:type="paragraph" w:customStyle="1" w:styleId="xl1963">
    <w:name w:val="xl1963"/>
    <w:basedOn w:val="a"/>
    <w:rsid w:val="0079028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bottom"/>
    </w:pPr>
    <w:rPr>
      <w:rFonts w:ascii="Times New Roman" w:eastAsia="Times New Roman" w:hAnsi="Times New Roman" w:cs="Times New Roman"/>
      <w:sz w:val="24"/>
      <w:szCs w:val="24"/>
      <w:lang w:eastAsia="ru-RU"/>
    </w:rPr>
  </w:style>
  <w:style w:type="paragraph" w:customStyle="1" w:styleId="xl1964">
    <w:name w:val="xl1964"/>
    <w:basedOn w:val="a"/>
    <w:rsid w:val="0079028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bottom"/>
    </w:pPr>
    <w:rPr>
      <w:rFonts w:ascii="Times New Roman" w:eastAsia="Times New Roman" w:hAnsi="Times New Roman" w:cs="Times New Roman"/>
      <w:sz w:val="24"/>
      <w:szCs w:val="24"/>
      <w:lang w:eastAsia="ru-RU"/>
    </w:rPr>
  </w:style>
  <w:style w:type="paragraph" w:customStyle="1" w:styleId="xl1965">
    <w:name w:val="xl1965"/>
    <w:basedOn w:val="a"/>
    <w:rsid w:val="0079028F"/>
    <w:pPr>
      <w:pBdr>
        <w:top w:val="single" w:sz="4" w:space="0" w:color="auto"/>
        <w:bottom w:val="single" w:sz="4" w:space="0" w:color="auto"/>
        <w:right w:val="single" w:sz="4" w:space="0" w:color="auto"/>
      </w:pBdr>
      <w:spacing w:before="100" w:beforeAutospacing="1" w:after="100" w:afterAutospacing="1" w:line="240" w:lineRule="auto"/>
      <w:jc w:val="right"/>
      <w:textAlignment w:val="bottom"/>
    </w:pPr>
    <w:rPr>
      <w:rFonts w:ascii="Times New Roman" w:eastAsia="Times New Roman" w:hAnsi="Times New Roman" w:cs="Times New Roman"/>
      <w:sz w:val="24"/>
      <w:szCs w:val="24"/>
      <w:lang w:eastAsia="ru-RU"/>
    </w:rPr>
  </w:style>
  <w:style w:type="paragraph" w:customStyle="1" w:styleId="xl1966">
    <w:name w:val="xl1966"/>
    <w:basedOn w:val="a"/>
    <w:rsid w:val="0079028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bottom"/>
    </w:pPr>
    <w:rPr>
      <w:rFonts w:ascii="Times New Roman" w:eastAsia="Times New Roman" w:hAnsi="Times New Roman" w:cs="Times New Roman"/>
      <w:sz w:val="24"/>
      <w:szCs w:val="24"/>
      <w:lang w:eastAsia="ru-RU"/>
    </w:rPr>
  </w:style>
  <w:style w:type="paragraph" w:customStyle="1" w:styleId="xl1967">
    <w:name w:val="xl1967"/>
    <w:basedOn w:val="a"/>
    <w:rsid w:val="0079028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bottom"/>
    </w:pPr>
    <w:rPr>
      <w:rFonts w:ascii="Times New Roman" w:eastAsia="Times New Roman" w:hAnsi="Times New Roman" w:cs="Times New Roman"/>
      <w:b/>
      <w:bCs/>
      <w:sz w:val="24"/>
      <w:szCs w:val="24"/>
      <w:lang w:eastAsia="ru-RU"/>
    </w:rPr>
  </w:style>
  <w:style w:type="paragraph" w:customStyle="1" w:styleId="xl1968">
    <w:name w:val="xl1968"/>
    <w:basedOn w:val="a"/>
    <w:rsid w:val="0079028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bottom"/>
    </w:pPr>
    <w:rPr>
      <w:rFonts w:ascii="Times New Roman" w:eastAsia="Times New Roman" w:hAnsi="Times New Roman" w:cs="Times New Roman"/>
      <w:b/>
      <w:bCs/>
      <w:sz w:val="24"/>
      <w:szCs w:val="24"/>
      <w:lang w:eastAsia="ru-RU"/>
    </w:rPr>
  </w:style>
  <w:style w:type="paragraph" w:customStyle="1" w:styleId="xl1969">
    <w:name w:val="xl1969"/>
    <w:basedOn w:val="a"/>
    <w:rsid w:val="0079028F"/>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right"/>
      <w:textAlignment w:val="bottom"/>
    </w:pPr>
    <w:rPr>
      <w:rFonts w:ascii="Times New Roman" w:eastAsia="Times New Roman" w:hAnsi="Times New Roman" w:cs="Times New Roman"/>
      <w:sz w:val="24"/>
      <w:szCs w:val="24"/>
      <w:lang w:eastAsia="ru-RU"/>
    </w:rPr>
  </w:style>
  <w:style w:type="paragraph" w:customStyle="1" w:styleId="xl1970">
    <w:name w:val="xl1970"/>
    <w:basedOn w:val="a"/>
    <w:rsid w:val="0079028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u w:val="single"/>
      <w:lang w:eastAsia="ru-RU"/>
    </w:rPr>
  </w:style>
  <w:style w:type="paragraph" w:customStyle="1" w:styleId="xl1971">
    <w:name w:val="xl1971"/>
    <w:basedOn w:val="a"/>
    <w:rsid w:val="0079028F"/>
    <w:pPr>
      <w:pBdr>
        <w:top w:val="single" w:sz="4" w:space="0" w:color="auto"/>
        <w:left w:val="single" w:sz="4" w:space="0" w:color="auto"/>
        <w:bottom w:val="single" w:sz="4" w:space="0" w:color="auto"/>
        <w:right w:val="single" w:sz="8"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972">
    <w:name w:val="xl1972"/>
    <w:basedOn w:val="a"/>
    <w:rsid w:val="0079028F"/>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973">
    <w:name w:val="xl1973"/>
    <w:basedOn w:val="a"/>
    <w:rsid w:val="0079028F"/>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right"/>
      <w:textAlignment w:val="bottom"/>
    </w:pPr>
    <w:rPr>
      <w:rFonts w:ascii="Times New Roman" w:eastAsia="Times New Roman" w:hAnsi="Times New Roman" w:cs="Times New Roman"/>
      <w:sz w:val="24"/>
      <w:szCs w:val="24"/>
      <w:lang w:eastAsia="ru-RU"/>
    </w:rPr>
  </w:style>
  <w:style w:type="paragraph" w:customStyle="1" w:styleId="xl1974">
    <w:name w:val="xl1974"/>
    <w:basedOn w:val="a"/>
    <w:rsid w:val="0079028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bottom"/>
    </w:pPr>
    <w:rPr>
      <w:rFonts w:ascii="Times New Roman" w:eastAsia="Times New Roman" w:hAnsi="Times New Roman" w:cs="Times New Roman"/>
      <w:sz w:val="24"/>
      <w:szCs w:val="24"/>
      <w:lang w:eastAsia="ru-RU"/>
    </w:rPr>
  </w:style>
  <w:style w:type="paragraph" w:customStyle="1" w:styleId="xl1975">
    <w:name w:val="xl1975"/>
    <w:basedOn w:val="a"/>
    <w:rsid w:val="0079028F"/>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right"/>
      <w:textAlignment w:val="bottom"/>
    </w:pPr>
    <w:rPr>
      <w:rFonts w:ascii="Times New Roman" w:eastAsia="Times New Roman" w:hAnsi="Times New Roman" w:cs="Times New Roman"/>
      <w:sz w:val="24"/>
      <w:szCs w:val="24"/>
      <w:lang w:eastAsia="ru-RU"/>
    </w:rPr>
  </w:style>
  <w:style w:type="paragraph" w:customStyle="1" w:styleId="xl1976">
    <w:name w:val="xl1976"/>
    <w:basedOn w:val="a"/>
    <w:rsid w:val="0079028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bottom"/>
    </w:pPr>
    <w:rPr>
      <w:rFonts w:ascii="Times New Roman" w:eastAsia="Times New Roman" w:hAnsi="Times New Roman" w:cs="Times New Roman"/>
      <w:sz w:val="24"/>
      <w:szCs w:val="24"/>
      <w:lang w:eastAsia="ru-RU"/>
    </w:rPr>
  </w:style>
  <w:style w:type="paragraph" w:customStyle="1" w:styleId="xl1977">
    <w:name w:val="xl1977"/>
    <w:basedOn w:val="a"/>
    <w:rsid w:val="0079028F"/>
    <w:pPr>
      <w:pBdr>
        <w:top w:val="single" w:sz="4" w:space="0" w:color="auto"/>
        <w:bottom w:val="single" w:sz="4" w:space="0" w:color="auto"/>
        <w:right w:val="single" w:sz="4" w:space="0" w:color="auto"/>
      </w:pBdr>
      <w:spacing w:before="100" w:beforeAutospacing="1" w:after="100" w:afterAutospacing="1" w:line="240" w:lineRule="auto"/>
      <w:jc w:val="right"/>
      <w:textAlignment w:val="bottom"/>
    </w:pPr>
    <w:rPr>
      <w:rFonts w:ascii="Times New Roman" w:eastAsia="Times New Roman" w:hAnsi="Times New Roman" w:cs="Times New Roman"/>
      <w:sz w:val="24"/>
      <w:szCs w:val="24"/>
      <w:lang w:eastAsia="ru-RU"/>
    </w:rPr>
  </w:style>
  <w:style w:type="paragraph" w:customStyle="1" w:styleId="xl1978">
    <w:name w:val="xl1978"/>
    <w:basedOn w:val="a"/>
    <w:rsid w:val="0079028F"/>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right"/>
      <w:textAlignment w:val="bottom"/>
    </w:pPr>
    <w:rPr>
      <w:rFonts w:ascii="Times New Roman" w:eastAsia="Times New Roman" w:hAnsi="Times New Roman" w:cs="Times New Roman"/>
      <w:sz w:val="24"/>
      <w:szCs w:val="24"/>
      <w:lang w:eastAsia="ru-RU"/>
    </w:rPr>
  </w:style>
  <w:style w:type="paragraph" w:customStyle="1" w:styleId="xl1979">
    <w:name w:val="xl1979"/>
    <w:basedOn w:val="a"/>
    <w:rsid w:val="0079028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bottom"/>
    </w:pPr>
    <w:rPr>
      <w:rFonts w:ascii="Times New Roman" w:eastAsia="Times New Roman" w:hAnsi="Times New Roman" w:cs="Times New Roman"/>
      <w:sz w:val="24"/>
      <w:szCs w:val="24"/>
      <w:lang w:eastAsia="ru-RU"/>
    </w:rPr>
  </w:style>
  <w:style w:type="paragraph" w:customStyle="1" w:styleId="xl1980">
    <w:name w:val="xl1980"/>
    <w:basedOn w:val="a"/>
    <w:rsid w:val="0079028F"/>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right"/>
      <w:textAlignment w:val="bottom"/>
    </w:pPr>
    <w:rPr>
      <w:rFonts w:ascii="Times New Roman" w:eastAsia="Times New Roman" w:hAnsi="Times New Roman" w:cs="Times New Roman"/>
      <w:sz w:val="24"/>
      <w:szCs w:val="24"/>
      <w:lang w:eastAsia="ru-RU"/>
    </w:rPr>
  </w:style>
  <w:style w:type="paragraph" w:customStyle="1" w:styleId="xl1981">
    <w:name w:val="xl1981"/>
    <w:basedOn w:val="a"/>
    <w:rsid w:val="0079028F"/>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right"/>
      <w:textAlignment w:val="bottom"/>
    </w:pPr>
    <w:rPr>
      <w:rFonts w:ascii="Times New Roman" w:eastAsia="Times New Roman" w:hAnsi="Times New Roman" w:cs="Times New Roman"/>
      <w:sz w:val="24"/>
      <w:szCs w:val="24"/>
      <w:lang w:eastAsia="ru-RU"/>
    </w:rPr>
  </w:style>
  <w:style w:type="paragraph" w:customStyle="1" w:styleId="xl1982">
    <w:name w:val="xl1982"/>
    <w:basedOn w:val="a"/>
    <w:rsid w:val="0079028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bottom"/>
    </w:pPr>
    <w:rPr>
      <w:rFonts w:ascii="Times New Roman" w:eastAsia="Times New Roman" w:hAnsi="Times New Roman" w:cs="Times New Roman"/>
      <w:sz w:val="24"/>
      <w:szCs w:val="24"/>
      <w:lang w:eastAsia="ru-RU"/>
    </w:rPr>
  </w:style>
  <w:style w:type="paragraph" w:customStyle="1" w:styleId="xl1983">
    <w:name w:val="xl1983"/>
    <w:basedOn w:val="a"/>
    <w:rsid w:val="0079028F"/>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right"/>
      <w:textAlignment w:val="bottom"/>
    </w:pPr>
    <w:rPr>
      <w:rFonts w:ascii="Times New Roman" w:eastAsia="Times New Roman" w:hAnsi="Times New Roman" w:cs="Times New Roman"/>
      <w:sz w:val="24"/>
      <w:szCs w:val="24"/>
      <w:lang w:eastAsia="ru-RU"/>
    </w:rPr>
  </w:style>
  <w:style w:type="paragraph" w:customStyle="1" w:styleId="xl1984">
    <w:name w:val="xl1984"/>
    <w:basedOn w:val="a"/>
    <w:rsid w:val="0079028F"/>
    <w:pPr>
      <w:pBdr>
        <w:top w:val="single" w:sz="4" w:space="0" w:color="auto"/>
        <w:bottom w:val="single" w:sz="4" w:space="0" w:color="auto"/>
        <w:right w:val="single" w:sz="4" w:space="0" w:color="auto"/>
      </w:pBdr>
      <w:spacing w:before="100" w:beforeAutospacing="1" w:after="100" w:afterAutospacing="1" w:line="240" w:lineRule="auto"/>
      <w:jc w:val="right"/>
      <w:textAlignment w:val="bottom"/>
    </w:pPr>
    <w:rPr>
      <w:rFonts w:ascii="Times New Roman" w:eastAsia="Times New Roman" w:hAnsi="Times New Roman" w:cs="Times New Roman"/>
      <w:sz w:val="24"/>
      <w:szCs w:val="24"/>
      <w:lang w:eastAsia="ru-RU"/>
    </w:rPr>
  </w:style>
  <w:style w:type="paragraph" w:customStyle="1" w:styleId="xl1985">
    <w:name w:val="xl1985"/>
    <w:basedOn w:val="a"/>
    <w:rsid w:val="0079028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bottom"/>
    </w:pPr>
    <w:rPr>
      <w:rFonts w:ascii="Times New Roman" w:eastAsia="Times New Roman" w:hAnsi="Times New Roman" w:cs="Times New Roman"/>
      <w:sz w:val="24"/>
      <w:szCs w:val="24"/>
      <w:lang w:eastAsia="ru-RU"/>
    </w:rPr>
  </w:style>
  <w:style w:type="paragraph" w:customStyle="1" w:styleId="xl1986">
    <w:name w:val="xl1986"/>
    <w:basedOn w:val="a"/>
    <w:rsid w:val="0079028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bottom"/>
    </w:pPr>
    <w:rPr>
      <w:rFonts w:ascii="Times New Roman" w:eastAsia="Times New Roman" w:hAnsi="Times New Roman" w:cs="Times New Roman"/>
      <w:sz w:val="24"/>
      <w:szCs w:val="24"/>
      <w:lang w:eastAsia="ru-RU"/>
    </w:rPr>
  </w:style>
  <w:style w:type="paragraph" w:customStyle="1" w:styleId="xl1987">
    <w:name w:val="xl1987"/>
    <w:basedOn w:val="a"/>
    <w:rsid w:val="0079028F"/>
    <w:pPr>
      <w:pBdr>
        <w:top w:val="single" w:sz="4" w:space="0" w:color="auto"/>
        <w:bottom w:val="single" w:sz="4" w:space="0" w:color="auto"/>
        <w:right w:val="single" w:sz="4" w:space="0" w:color="auto"/>
      </w:pBdr>
      <w:spacing w:before="100" w:beforeAutospacing="1" w:after="100" w:afterAutospacing="1" w:line="240" w:lineRule="auto"/>
      <w:jc w:val="right"/>
      <w:textAlignment w:val="bottom"/>
    </w:pPr>
    <w:rPr>
      <w:rFonts w:ascii="Times New Roman" w:eastAsia="Times New Roman" w:hAnsi="Times New Roman" w:cs="Times New Roman"/>
      <w:sz w:val="24"/>
      <w:szCs w:val="24"/>
      <w:lang w:eastAsia="ru-RU"/>
    </w:rPr>
  </w:style>
  <w:style w:type="paragraph" w:customStyle="1" w:styleId="xl1988">
    <w:name w:val="xl1988"/>
    <w:basedOn w:val="a"/>
    <w:rsid w:val="0079028F"/>
    <w:pPr>
      <w:pBdr>
        <w:top w:val="single" w:sz="4" w:space="0" w:color="auto"/>
        <w:bottom w:val="single" w:sz="4" w:space="0" w:color="auto"/>
        <w:right w:val="single" w:sz="4" w:space="0" w:color="auto"/>
      </w:pBdr>
      <w:spacing w:before="100" w:beforeAutospacing="1" w:after="100" w:afterAutospacing="1" w:line="240" w:lineRule="auto"/>
      <w:jc w:val="right"/>
      <w:textAlignment w:val="bottom"/>
    </w:pPr>
    <w:rPr>
      <w:rFonts w:ascii="Times New Roman" w:eastAsia="Times New Roman" w:hAnsi="Times New Roman" w:cs="Times New Roman"/>
      <w:sz w:val="24"/>
      <w:szCs w:val="24"/>
      <w:lang w:eastAsia="ru-RU"/>
    </w:rPr>
  </w:style>
  <w:style w:type="paragraph" w:customStyle="1" w:styleId="xl1989">
    <w:name w:val="xl1989"/>
    <w:basedOn w:val="a"/>
    <w:rsid w:val="0079028F"/>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990">
    <w:name w:val="xl1990"/>
    <w:basedOn w:val="a"/>
    <w:rsid w:val="0079028F"/>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right"/>
      <w:textAlignment w:val="bottom"/>
    </w:pPr>
    <w:rPr>
      <w:rFonts w:ascii="Times New Roman" w:eastAsia="Times New Roman" w:hAnsi="Times New Roman" w:cs="Times New Roman"/>
      <w:sz w:val="24"/>
      <w:szCs w:val="24"/>
      <w:lang w:eastAsia="ru-RU"/>
    </w:rPr>
  </w:style>
  <w:style w:type="paragraph" w:customStyle="1" w:styleId="xl1991">
    <w:name w:val="xl1991"/>
    <w:basedOn w:val="a"/>
    <w:rsid w:val="0079028F"/>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right"/>
      <w:textAlignment w:val="bottom"/>
    </w:pPr>
    <w:rPr>
      <w:rFonts w:ascii="Times New Roman" w:eastAsia="Times New Roman" w:hAnsi="Times New Roman" w:cs="Times New Roman"/>
      <w:sz w:val="24"/>
      <w:szCs w:val="24"/>
      <w:lang w:eastAsia="ru-RU"/>
    </w:rPr>
  </w:style>
  <w:style w:type="paragraph" w:customStyle="1" w:styleId="xl1992">
    <w:name w:val="xl1992"/>
    <w:basedOn w:val="a"/>
    <w:rsid w:val="0079028F"/>
    <w:pPr>
      <w:pBdr>
        <w:top w:val="single" w:sz="4" w:space="0" w:color="auto"/>
        <w:left w:val="single" w:sz="8"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993">
    <w:name w:val="xl1993"/>
    <w:basedOn w:val="a"/>
    <w:rsid w:val="0079028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994">
    <w:name w:val="xl1994"/>
    <w:basedOn w:val="a"/>
    <w:rsid w:val="0079028F"/>
    <w:pPr>
      <w:pBdr>
        <w:top w:val="single" w:sz="4" w:space="0" w:color="auto"/>
        <w:left w:val="single" w:sz="4" w:space="0" w:color="auto"/>
        <w:bottom w:val="single" w:sz="4" w:space="0" w:color="auto"/>
        <w:right w:val="single" w:sz="8"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995">
    <w:name w:val="xl1995"/>
    <w:basedOn w:val="a"/>
    <w:rsid w:val="0079028F"/>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996">
    <w:name w:val="xl1996"/>
    <w:basedOn w:val="a"/>
    <w:rsid w:val="0079028F"/>
    <w:pPr>
      <w:pBdr>
        <w:top w:val="single" w:sz="4" w:space="0" w:color="auto"/>
        <w:left w:val="single" w:sz="4"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997">
    <w:name w:val="xl1997"/>
    <w:basedOn w:val="a"/>
    <w:rsid w:val="0079028F"/>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998">
    <w:name w:val="xl1998"/>
    <w:basedOn w:val="a"/>
    <w:rsid w:val="0079028F"/>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999">
    <w:name w:val="xl1999"/>
    <w:basedOn w:val="a"/>
    <w:rsid w:val="0079028F"/>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2000">
    <w:name w:val="xl2000"/>
    <w:basedOn w:val="a"/>
    <w:rsid w:val="0079028F"/>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eastAsia="ru-RU"/>
    </w:rPr>
  </w:style>
  <w:style w:type="paragraph" w:customStyle="1" w:styleId="xl2001">
    <w:name w:val="xl2001"/>
    <w:basedOn w:val="a"/>
    <w:rsid w:val="0079028F"/>
    <w:pPr>
      <w:pBdr>
        <w:top w:val="single" w:sz="8"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2002">
    <w:name w:val="xl2002"/>
    <w:basedOn w:val="a"/>
    <w:rsid w:val="0079028F"/>
    <w:pPr>
      <w:pBdr>
        <w:top w:val="single" w:sz="4" w:space="0" w:color="auto"/>
        <w:left w:val="single" w:sz="8" w:space="9" w:color="auto"/>
        <w:bottom w:val="single" w:sz="4" w:space="0" w:color="auto"/>
        <w:right w:val="single" w:sz="8" w:space="0" w:color="auto"/>
      </w:pBdr>
      <w:spacing w:before="100" w:beforeAutospacing="1" w:after="100" w:afterAutospacing="1" w:line="240" w:lineRule="auto"/>
      <w:ind w:firstLineChars="100" w:firstLine="100"/>
      <w:textAlignment w:val="center"/>
    </w:pPr>
    <w:rPr>
      <w:rFonts w:ascii="Times New Roman" w:eastAsia="Times New Roman" w:hAnsi="Times New Roman" w:cs="Times New Roman"/>
      <w:sz w:val="24"/>
      <w:szCs w:val="24"/>
      <w:lang w:eastAsia="ru-RU"/>
    </w:rPr>
  </w:style>
  <w:style w:type="paragraph" w:customStyle="1" w:styleId="xl2003">
    <w:name w:val="xl2003"/>
    <w:basedOn w:val="a"/>
    <w:rsid w:val="0079028F"/>
    <w:pPr>
      <w:pBdr>
        <w:top w:val="single" w:sz="4" w:space="0" w:color="auto"/>
        <w:left w:val="single" w:sz="8" w:space="18" w:color="auto"/>
        <w:bottom w:val="single" w:sz="4" w:space="0" w:color="auto"/>
        <w:right w:val="single" w:sz="8" w:space="0" w:color="auto"/>
      </w:pBdr>
      <w:spacing w:before="100" w:beforeAutospacing="1" w:after="100" w:afterAutospacing="1" w:line="240" w:lineRule="auto"/>
      <w:ind w:firstLineChars="200" w:firstLine="200"/>
      <w:textAlignment w:val="center"/>
    </w:pPr>
    <w:rPr>
      <w:rFonts w:ascii="Times New Roman" w:eastAsia="Times New Roman" w:hAnsi="Times New Roman" w:cs="Times New Roman"/>
      <w:sz w:val="24"/>
      <w:szCs w:val="24"/>
      <w:lang w:eastAsia="ru-RU"/>
    </w:rPr>
  </w:style>
  <w:style w:type="paragraph" w:customStyle="1" w:styleId="xl2004">
    <w:name w:val="xl2004"/>
    <w:basedOn w:val="a"/>
    <w:rsid w:val="0079028F"/>
    <w:pPr>
      <w:pBdr>
        <w:top w:val="single" w:sz="4" w:space="0" w:color="auto"/>
        <w:left w:val="single" w:sz="8" w:space="9" w:color="auto"/>
        <w:bottom w:val="single" w:sz="4" w:space="0" w:color="auto"/>
        <w:right w:val="single" w:sz="8" w:space="0" w:color="auto"/>
      </w:pBdr>
      <w:spacing w:before="100" w:beforeAutospacing="1" w:after="100" w:afterAutospacing="1" w:line="240" w:lineRule="auto"/>
      <w:ind w:firstLineChars="100" w:firstLine="100"/>
      <w:textAlignment w:val="bottom"/>
    </w:pPr>
    <w:rPr>
      <w:rFonts w:ascii="Times New Roman" w:eastAsia="Times New Roman" w:hAnsi="Times New Roman" w:cs="Times New Roman"/>
      <w:sz w:val="24"/>
      <w:szCs w:val="24"/>
      <w:lang w:eastAsia="ru-RU"/>
    </w:rPr>
  </w:style>
  <w:style w:type="paragraph" w:customStyle="1" w:styleId="xl2005">
    <w:name w:val="xl2005"/>
    <w:basedOn w:val="a"/>
    <w:rsid w:val="0079028F"/>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2006">
    <w:name w:val="xl2006"/>
    <w:basedOn w:val="a"/>
    <w:rsid w:val="0079028F"/>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bottom"/>
    </w:pPr>
    <w:rPr>
      <w:rFonts w:ascii="Times New Roman" w:eastAsia="Times New Roman" w:hAnsi="Times New Roman" w:cs="Times New Roman"/>
      <w:sz w:val="24"/>
      <w:szCs w:val="24"/>
      <w:lang w:eastAsia="ru-RU"/>
    </w:rPr>
  </w:style>
  <w:style w:type="paragraph" w:customStyle="1" w:styleId="xl2007">
    <w:name w:val="xl2007"/>
    <w:basedOn w:val="a"/>
    <w:rsid w:val="0079028F"/>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lang w:eastAsia="ru-RU"/>
    </w:rPr>
  </w:style>
  <w:style w:type="paragraph" w:customStyle="1" w:styleId="xl2008">
    <w:name w:val="xl2008"/>
    <w:basedOn w:val="a"/>
    <w:rsid w:val="0079028F"/>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2009">
    <w:name w:val="xl2009"/>
    <w:basedOn w:val="a"/>
    <w:rsid w:val="0079028F"/>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lang w:eastAsia="ru-RU"/>
    </w:rPr>
  </w:style>
  <w:style w:type="paragraph" w:customStyle="1" w:styleId="xl2010">
    <w:name w:val="xl2010"/>
    <w:basedOn w:val="a"/>
    <w:rsid w:val="0079028F"/>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color w:val="000000"/>
      <w:sz w:val="24"/>
      <w:szCs w:val="24"/>
      <w:lang w:eastAsia="ru-RU"/>
    </w:rPr>
  </w:style>
  <w:style w:type="paragraph" w:customStyle="1" w:styleId="xl2011">
    <w:name w:val="xl2011"/>
    <w:basedOn w:val="a"/>
    <w:rsid w:val="0079028F"/>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b/>
      <w:bCs/>
      <w:color w:val="000000"/>
      <w:sz w:val="24"/>
      <w:szCs w:val="24"/>
      <w:lang w:eastAsia="ru-RU"/>
    </w:rPr>
  </w:style>
  <w:style w:type="paragraph" w:customStyle="1" w:styleId="xl2012">
    <w:name w:val="xl2012"/>
    <w:basedOn w:val="a"/>
    <w:rsid w:val="0079028F"/>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color w:val="000000"/>
      <w:sz w:val="24"/>
      <w:szCs w:val="24"/>
      <w:lang w:eastAsia="ru-RU"/>
    </w:rPr>
  </w:style>
  <w:style w:type="paragraph" w:customStyle="1" w:styleId="xl2013">
    <w:name w:val="xl2013"/>
    <w:basedOn w:val="a"/>
    <w:rsid w:val="0079028F"/>
    <w:pPr>
      <w:pBdr>
        <w:top w:val="single" w:sz="4" w:space="0" w:color="auto"/>
        <w:left w:val="single" w:sz="8" w:space="9" w:color="auto"/>
        <w:bottom w:val="single" w:sz="4" w:space="0" w:color="auto"/>
        <w:right w:val="single" w:sz="8" w:space="0" w:color="auto"/>
      </w:pBdr>
      <w:spacing w:before="100" w:beforeAutospacing="1" w:after="100" w:afterAutospacing="1" w:line="240" w:lineRule="auto"/>
      <w:ind w:firstLineChars="100" w:firstLine="100"/>
      <w:textAlignment w:val="center"/>
    </w:pPr>
    <w:rPr>
      <w:rFonts w:ascii="Times New Roman" w:eastAsia="Times New Roman" w:hAnsi="Times New Roman" w:cs="Times New Roman"/>
      <w:color w:val="000000"/>
      <w:sz w:val="24"/>
      <w:szCs w:val="24"/>
      <w:lang w:eastAsia="ru-RU"/>
    </w:rPr>
  </w:style>
  <w:style w:type="paragraph" w:customStyle="1" w:styleId="xl2014">
    <w:name w:val="xl2014"/>
    <w:basedOn w:val="a"/>
    <w:rsid w:val="0079028F"/>
    <w:pPr>
      <w:pBdr>
        <w:top w:val="single" w:sz="4" w:space="0" w:color="auto"/>
        <w:left w:val="single" w:sz="8" w:space="18" w:color="auto"/>
        <w:bottom w:val="single" w:sz="4" w:space="0" w:color="auto"/>
        <w:right w:val="single" w:sz="8" w:space="0" w:color="auto"/>
      </w:pBdr>
      <w:spacing w:before="100" w:beforeAutospacing="1" w:after="100" w:afterAutospacing="1" w:line="240" w:lineRule="auto"/>
      <w:ind w:firstLineChars="200" w:firstLine="200"/>
      <w:textAlignment w:val="center"/>
    </w:pPr>
    <w:rPr>
      <w:rFonts w:ascii="Times New Roman" w:eastAsia="Times New Roman" w:hAnsi="Times New Roman" w:cs="Times New Roman"/>
      <w:color w:val="000000"/>
      <w:sz w:val="24"/>
      <w:szCs w:val="24"/>
      <w:lang w:eastAsia="ru-RU"/>
    </w:rPr>
  </w:style>
  <w:style w:type="paragraph" w:customStyle="1" w:styleId="xl2015">
    <w:name w:val="xl2015"/>
    <w:basedOn w:val="a"/>
    <w:rsid w:val="0079028F"/>
    <w:pPr>
      <w:pBdr>
        <w:top w:val="single" w:sz="4" w:space="0" w:color="auto"/>
        <w:left w:val="single" w:sz="8" w:space="18" w:color="auto"/>
        <w:bottom w:val="single" w:sz="4" w:space="0" w:color="auto"/>
        <w:right w:val="single" w:sz="8" w:space="0" w:color="auto"/>
      </w:pBdr>
      <w:shd w:val="clear" w:color="000000" w:fill="CCFFCC"/>
      <w:spacing w:before="100" w:beforeAutospacing="1" w:after="100" w:afterAutospacing="1" w:line="240" w:lineRule="auto"/>
      <w:ind w:firstLineChars="200" w:firstLine="200"/>
      <w:textAlignment w:val="center"/>
    </w:pPr>
    <w:rPr>
      <w:rFonts w:ascii="Times New Roman" w:eastAsia="Times New Roman" w:hAnsi="Times New Roman" w:cs="Times New Roman"/>
      <w:color w:val="000000"/>
      <w:sz w:val="24"/>
      <w:szCs w:val="24"/>
      <w:lang w:eastAsia="ru-RU"/>
    </w:rPr>
  </w:style>
  <w:style w:type="paragraph" w:customStyle="1" w:styleId="xl2016">
    <w:name w:val="xl2016"/>
    <w:basedOn w:val="a"/>
    <w:rsid w:val="0079028F"/>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color w:val="000000"/>
      <w:sz w:val="24"/>
      <w:szCs w:val="24"/>
      <w:lang w:eastAsia="ru-RU"/>
    </w:rPr>
  </w:style>
  <w:style w:type="paragraph" w:customStyle="1" w:styleId="xl2017">
    <w:name w:val="xl2017"/>
    <w:basedOn w:val="a"/>
    <w:rsid w:val="0079028F"/>
    <w:pPr>
      <w:pBdr>
        <w:top w:val="single" w:sz="4" w:space="0" w:color="auto"/>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2018">
    <w:name w:val="xl2018"/>
    <w:basedOn w:val="a"/>
    <w:rsid w:val="0079028F"/>
    <w:pPr>
      <w:pBdr>
        <w:top w:val="single" w:sz="8" w:space="0" w:color="auto"/>
        <w:left w:val="single" w:sz="8" w:space="0" w:color="auto"/>
      </w:pBdr>
      <w:spacing w:before="100" w:beforeAutospacing="1" w:after="100" w:afterAutospacing="1" w:line="240" w:lineRule="auto"/>
      <w:textAlignment w:val="bottom"/>
    </w:pPr>
    <w:rPr>
      <w:rFonts w:ascii="Times New Roman" w:eastAsia="Times New Roman" w:hAnsi="Times New Roman" w:cs="Times New Roman"/>
      <w:sz w:val="24"/>
      <w:szCs w:val="24"/>
      <w:lang w:eastAsia="ru-RU"/>
    </w:rPr>
  </w:style>
  <w:style w:type="paragraph" w:customStyle="1" w:styleId="xl2019">
    <w:name w:val="xl2019"/>
    <w:basedOn w:val="a"/>
    <w:rsid w:val="0079028F"/>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2020">
    <w:name w:val="xl2020"/>
    <w:basedOn w:val="a"/>
    <w:rsid w:val="0079028F"/>
    <w:pPr>
      <w:pBdr>
        <w:top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2021">
    <w:name w:val="xl2021"/>
    <w:basedOn w:val="a"/>
    <w:rsid w:val="0079028F"/>
    <w:pPr>
      <w:pBdr>
        <w:top w:val="single" w:sz="8" w:space="0" w:color="auto"/>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lang w:eastAsia="ru-RU"/>
    </w:rPr>
  </w:style>
  <w:style w:type="paragraph" w:customStyle="1" w:styleId="xl2022">
    <w:name w:val="xl2022"/>
    <w:basedOn w:val="a"/>
    <w:rsid w:val="0079028F"/>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right"/>
      <w:textAlignment w:val="bottom"/>
    </w:pPr>
    <w:rPr>
      <w:rFonts w:ascii="Times New Roman" w:eastAsia="Times New Roman" w:hAnsi="Times New Roman" w:cs="Times New Roman"/>
      <w:sz w:val="24"/>
      <w:szCs w:val="24"/>
      <w:lang w:eastAsia="ru-RU"/>
    </w:rPr>
  </w:style>
  <w:style w:type="paragraph" w:customStyle="1" w:styleId="xl2023">
    <w:name w:val="xl2023"/>
    <w:basedOn w:val="a"/>
    <w:rsid w:val="0079028F"/>
    <w:pPr>
      <w:pBdr>
        <w:top w:val="single" w:sz="8"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2024">
    <w:name w:val="xl2024"/>
    <w:basedOn w:val="a"/>
    <w:rsid w:val="0079028F"/>
    <w:pPr>
      <w:pBdr>
        <w:top w:val="single" w:sz="8" w:space="0" w:color="auto"/>
        <w:left w:val="single" w:sz="4" w:space="0" w:color="auto"/>
        <w:bottom w:val="single" w:sz="4" w:space="0" w:color="auto"/>
        <w:right w:val="single" w:sz="8"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2025">
    <w:name w:val="xl2025"/>
    <w:basedOn w:val="a"/>
    <w:rsid w:val="0079028F"/>
    <w:pPr>
      <w:pBdr>
        <w:top w:val="single" w:sz="4" w:space="0" w:color="auto"/>
        <w:left w:val="single" w:sz="4" w:space="0" w:color="auto"/>
        <w:bottom w:val="single" w:sz="4" w:space="0" w:color="auto"/>
        <w:right w:val="single" w:sz="8"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2026">
    <w:name w:val="xl2026"/>
    <w:basedOn w:val="a"/>
    <w:rsid w:val="0079028F"/>
    <w:pPr>
      <w:pBdr>
        <w:top w:val="single" w:sz="8" w:space="0" w:color="auto"/>
        <w:bottom w:val="single" w:sz="4" w:space="0" w:color="auto"/>
        <w:right w:val="single" w:sz="4" w:space="0" w:color="auto"/>
      </w:pBdr>
      <w:spacing w:before="100" w:beforeAutospacing="1" w:after="100" w:afterAutospacing="1" w:line="240" w:lineRule="auto"/>
      <w:jc w:val="right"/>
      <w:textAlignment w:val="bottom"/>
    </w:pPr>
    <w:rPr>
      <w:rFonts w:ascii="Times New Roman" w:eastAsia="Times New Roman" w:hAnsi="Times New Roman" w:cs="Times New Roman"/>
      <w:sz w:val="24"/>
      <w:szCs w:val="24"/>
      <w:lang w:eastAsia="ru-RU"/>
    </w:rPr>
  </w:style>
  <w:style w:type="paragraph" w:customStyle="1" w:styleId="xl2027">
    <w:name w:val="xl2027"/>
    <w:basedOn w:val="a"/>
    <w:rsid w:val="0079028F"/>
    <w:pPr>
      <w:pBdr>
        <w:top w:val="single" w:sz="4" w:space="0" w:color="auto"/>
        <w:bottom w:val="single" w:sz="4" w:space="0" w:color="auto"/>
        <w:right w:val="single" w:sz="4" w:space="0" w:color="auto"/>
      </w:pBdr>
      <w:spacing w:before="100" w:beforeAutospacing="1" w:after="100" w:afterAutospacing="1" w:line="240" w:lineRule="auto"/>
      <w:jc w:val="right"/>
      <w:textAlignment w:val="bottom"/>
    </w:pPr>
    <w:rPr>
      <w:rFonts w:ascii="Times New Roman" w:eastAsia="Times New Roman" w:hAnsi="Times New Roman" w:cs="Times New Roman"/>
      <w:sz w:val="24"/>
      <w:szCs w:val="24"/>
      <w:lang w:eastAsia="ru-RU"/>
    </w:rPr>
  </w:style>
  <w:style w:type="paragraph" w:customStyle="1" w:styleId="xl2028">
    <w:name w:val="xl2028"/>
    <w:basedOn w:val="a"/>
    <w:rsid w:val="0079028F"/>
    <w:pPr>
      <w:pBdr>
        <w:top w:val="single" w:sz="4" w:space="0" w:color="auto"/>
        <w:bottom w:val="single" w:sz="4" w:space="0" w:color="auto"/>
        <w:right w:val="single" w:sz="4" w:space="0" w:color="auto"/>
      </w:pBdr>
      <w:spacing w:before="100" w:beforeAutospacing="1" w:after="100" w:afterAutospacing="1" w:line="240" w:lineRule="auto"/>
      <w:jc w:val="right"/>
      <w:textAlignment w:val="bottom"/>
    </w:pPr>
    <w:rPr>
      <w:rFonts w:ascii="Times New Roman" w:eastAsia="Times New Roman" w:hAnsi="Times New Roman" w:cs="Times New Roman"/>
      <w:sz w:val="24"/>
      <w:szCs w:val="24"/>
      <w:lang w:eastAsia="ru-RU"/>
    </w:rPr>
  </w:style>
  <w:style w:type="paragraph" w:customStyle="1" w:styleId="xl2029">
    <w:name w:val="xl2029"/>
    <w:basedOn w:val="a"/>
    <w:rsid w:val="0079028F"/>
    <w:pPr>
      <w:pBdr>
        <w:top w:val="single" w:sz="4" w:space="0" w:color="auto"/>
        <w:bottom w:val="single" w:sz="4" w:space="0" w:color="auto"/>
        <w:right w:val="single" w:sz="4" w:space="0" w:color="auto"/>
      </w:pBdr>
      <w:spacing w:before="100" w:beforeAutospacing="1" w:after="100" w:afterAutospacing="1" w:line="240" w:lineRule="auto"/>
      <w:jc w:val="right"/>
      <w:textAlignment w:val="bottom"/>
    </w:pPr>
    <w:rPr>
      <w:rFonts w:ascii="Times New Roman" w:eastAsia="Times New Roman" w:hAnsi="Times New Roman" w:cs="Times New Roman"/>
      <w:sz w:val="24"/>
      <w:szCs w:val="24"/>
      <w:lang w:eastAsia="ru-RU"/>
    </w:rPr>
  </w:style>
  <w:style w:type="paragraph" w:customStyle="1" w:styleId="xl2030">
    <w:name w:val="xl2030"/>
    <w:basedOn w:val="a"/>
    <w:rsid w:val="0079028F"/>
    <w:pPr>
      <w:pBdr>
        <w:top w:val="single" w:sz="4" w:space="0" w:color="auto"/>
        <w:bottom w:val="single" w:sz="4" w:space="0" w:color="auto"/>
        <w:right w:val="single" w:sz="4" w:space="0" w:color="auto"/>
      </w:pBdr>
      <w:spacing w:before="100" w:beforeAutospacing="1" w:after="100" w:afterAutospacing="1" w:line="240" w:lineRule="auto"/>
      <w:jc w:val="right"/>
      <w:textAlignment w:val="bottom"/>
    </w:pPr>
    <w:rPr>
      <w:rFonts w:ascii="Times New Roman" w:eastAsia="Times New Roman" w:hAnsi="Times New Roman" w:cs="Times New Roman"/>
      <w:sz w:val="24"/>
      <w:szCs w:val="24"/>
      <w:lang w:eastAsia="ru-RU"/>
    </w:rPr>
  </w:style>
  <w:style w:type="paragraph" w:customStyle="1" w:styleId="xl2031">
    <w:name w:val="xl2031"/>
    <w:basedOn w:val="a"/>
    <w:rsid w:val="0079028F"/>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2032">
    <w:name w:val="xl2032"/>
    <w:basedOn w:val="a"/>
    <w:rsid w:val="0079028F"/>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2033">
    <w:name w:val="xl2033"/>
    <w:basedOn w:val="a"/>
    <w:rsid w:val="0079028F"/>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2034">
    <w:name w:val="xl2034"/>
    <w:basedOn w:val="a"/>
    <w:rsid w:val="0079028F"/>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2035">
    <w:name w:val="xl2035"/>
    <w:basedOn w:val="a"/>
    <w:rsid w:val="0079028F"/>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eastAsia="ru-RU"/>
    </w:rPr>
  </w:style>
  <w:style w:type="paragraph" w:customStyle="1" w:styleId="xl2036">
    <w:name w:val="xl2036"/>
    <w:basedOn w:val="a"/>
    <w:rsid w:val="0079028F"/>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2037">
    <w:name w:val="xl2037"/>
    <w:basedOn w:val="a"/>
    <w:rsid w:val="0079028F"/>
    <w:pPr>
      <w:pBdr>
        <w:top w:val="single" w:sz="4" w:space="0" w:color="auto"/>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table" w:customStyle="1" w:styleId="2210">
    <w:name w:val="Сетка таблицы221"/>
    <w:basedOn w:val="a1"/>
    <w:next w:val="ac"/>
    <w:uiPriority w:val="59"/>
    <w:rsid w:val="0079028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2677">
    <w:name w:val="xl2677"/>
    <w:basedOn w:val="a"/>
    <w:rsid w:val="0079028F"/>
    <w:pP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2679">
    <w:name w:val="xl2679"/>
    <w:basedOn w:val="a"/>
    <w:rsid w:val="0079028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2680">
    <w:name w:val="xl2680"/>
    <w:basedOn w:val="a"/>
    <w:rsid w:val="0079028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lang w:eastAsia="ru-RU"/>
    </w:rPr>
  </w:style>
  <w:style w:type="paragraph" w:customStyle="1" w:styleId="xl2681">
    <w:name w:val="xl2681"/>
    <w:basedOn w:val="a"/>
    <w:rsid w:val="0079028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2682">
    <w:name w:val="xl2682"/>
    <w:basedOn w:val="a"/>
    <w:rsid w:val="0079028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2683">
    <w:name w:val="xl2683"/>
    <w:basedOn w:val="a"/>
    <w:rsid w:val="0079028F"/>
    <w:pPr>
      <w:pBdr>
        <w:top w:val="single" w:sz="4" w:space="0" w:color="auto"/>
        <w:left w:val="single" w:sz="4" w:space="9" w:color="auto"/>
        <w:bottom w:val="single" w:sz="4" w:space="0" w:color="auto"/>
        <w:right w:val="single" w:sz="4" w:space="0" w:color="auto"/>
      </w:pBdr>
      <w:spacing w:before="100" w:beforeAutospacing="1" w:after="100" w:afterAutospacing="1" w:line="240" w:lineRule="auto"/>
      <w:ind w:firstLineChars="100" w:firstLine="100"/>
    </w:pPr>
    <w:rPr>
      <w:rFonts w:ascii="Times New Roman" w:eastAsia="Times New Roman" w:hAnsi="Times New Roman" w:cs="Times New Roman"/>
      <w:sz w:val="24"/>
      <w:szCs w:val="24"/>
      <w:lang w:eastAsia="ru-RU"/>
    </w:rPr>
  </w:style>
  <w:style w:type="paragraph" w:customStyle="1" w:styleId="xl2684">
    <w:name w:val="xl2684"/>
    <w:basedOn w:val="a"/>
    <w:rsid w:val="0079028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2685">
    <w:name w:val="xl2685"/>
    <w:basedOn w:val="a"/>
    <w:rsid w:val="0079028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2686">
    <w:name w:val="xl2686"/>
    <w:basedOn w:val="a"/>
    <w:rsid w:val="0079028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969696"/>
      <w:sz w:val="24"/>
      <w:szCs w:val="24"/>
      <w:lang w:eastAsia="ru-RU"/>
    </w:rPr>
  </w:style>
  <w:style w:type="paragraph" w:customStyle="1" w:styleId="xl2687">
    <w:name w:val="xl2687"/>
    <w:basedOn w:val="a"/>
    <w:rsid w:val="0079028F"/>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line="240" w:lineRule="auto"/>
      <w:jc w:val="center"/>
      <w:textAlignment w:val="center"/>
    </w:pPr>
    <w:rPr>
      <w:rFonts w:ascii="Times New Roman" w:eastAsia="Times New Roman" w:hAnsi="Times New Roman" w:cs="Times New Roman"/>
      <w:color w:val="FF0000"/>
      <w:sz w:val="24"/>
      <w:szCs w:val="24"/>
      <w:lang w:eastAsia="ru-RU"/>
    </w:rPr>
  </w:style>
  <w:style w:type="paragraph" w:customStyle="1" w:styleId="xl2688">
    <w:name w:val="xl2688"/>
    <w:basedOn w:val="a"/>
    <w:rsid w:val="0079028F"/>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2689">
    <w:name w:val="xl2689"/>
    <w:basedOn w:val="a"/>
    <w:rsid w:val="0079028F"/>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2690">
    <w:name w:val="xl2690"/>
    <w:basedOn w:val="a"/>
    <w:rsid w:val="0079028F"/>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2691">
    <w:name w:val="xl2691"/>
    <w:basedOn w:val="a"/>
    <w:rsid w:val="0079028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2692">
    <w:name w:val="xl2692"/>
    <w:basedOn w:val="a"/>
    <w:rsid w:val="0079028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2693">
    <w:name w:val="xl2693"/>
    <w:basedOn w:val="a"/>
    <w:rsid w:val="0079028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2694">
    <w:name w:val="xl2694"/>
    <w:basedOn w:val="a"/>
    <w:rsid w:val="0079028F"/>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2695">
    <w:name w:val="xl2695"/>
    <w:basedOn w:val="a"/>
    <w:rsid w:val="0079028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lang w:eastAsia="ru-RU"/>
    </w:rPr>
  </w:style>
  <w:style w:type="paragraph" w:customStyle="1" w:styleId="xl2696">
    <w:name w:val="xl2696"/>
    <w:basedOn w:val="a"/>
    <w:rsid w:val="0079028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2697">
    <w:name w:val="xl2697"/>
    <w:basedOn w:val="a"/>
    <w:rsid w:val="0079028F"/>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2698">
    <w:name w:val="xl2698"/>
    <w:basedOn w:val="a"/>
    <w:rsid w:val="0079028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color w:val="FF0000"/>
      <w:sz w:val="24"/>
      <w:szCs w:val="24"/>
      <w:lang w:eastAsia="ru-RU"/>
    </w:rPr>
  </w:style>
  <w:style w:type="paragraph" w:customStyle="1" w:styleId="xl2699">
    <w:name w:val="xl2699"/>
    <w:basedOn w:val="a"/>
    <w:rsid w:val="0079028F"/>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2700">
    <w:name w:val="xl2700"/>
    <w:basedOn w:val="a"/>
    <w:rsid w:val="0079028F"/>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2701">
    <w:name w:val="xl2701"/>
    <w:basedOn w:val="a"/>
    <w:rsid w:val="0079028F"/>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2702">
    <w:name w:val="xl2702"/>
    <w:basedOn w:val="a"/>
    <w:rsid w:val="0079028F"/>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2703">
    <w:name w:val="xl2703"/>
    <w:basedOn w:val="a"/>
    <w:rsid w:val="0079028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color w:val="FF0000"/>
      <w:sz w:val="24"/>
      <w:szCs w:val="24"/>
      <w:lang w:eastAsia="ru-RU"/>
    </w:rPr>
  </w:style>
  <w:style w:type="paragraph" w:customStyle="1" w:styleId="xl2704">
    <w:name w:val="xl2704"/>
    <w:basedOn w:val="a"/>
    <w:rsid w:val="0079028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2705">
    <w:name w:val="xl2705"/>
    <w:basedOn w:val="a"/>
    <w:rsid w:val="0079028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2706">
    <w:name w:val="xl2706"/>
    <w:basedOn w:val="a"/>
    <w:rsid w:val="0079028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2707">
    <w:name w:val="xl2707"/>
    <w:basedOn w:val="a"/>
    <w:rsid w:val="0079028F"/>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line="240" w:lineRule="auto"/>
      <w:jc w:val="center"/>
      <w:textAlignment w:val="center"/>
    </w:pPr>
    <w:rPr>
      <w:rFonts w:ascii="Times New Roman" w:eastAsia="Times New Roman" w:hAnsi="Times New Roman" w:cs="Times New Roman"/>
      <w:color w:val="FF0000"/>
      <w:sz w:val="24"/>
      <w:szCs w:val="24"/>
      <w:lang w:eastAsia="ru-RU"/>
    </w:rPr>
  </w:style>
  <w:style w:type="paragraph" w:customStyle="1" w:styleId="xl2708">
    <w:name w:val="xl2708"/>
    <w:basedOn w:val="a"/>
    <w:rsid w:val="0079028F"/>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2709">
    <w:name w:val="xl2709"/>
    <w:basedOn w:val="a"/>
    <w:rsid w:val="0079028F"/>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line="240" w:lineRule="auto"/>
      <w:jc w:val="center"/>
      <w:textAlignment w:val="center"/>
    </w:pPr>
    <w:rPr>
      <w:rFonts w:ascii="Times New Roman" w:eastAsia="Times New Roman" w:hAnsi="Times New Roman" w:cs="Times New Roman"/>
      <w:b/>
      <w:bCs/>
      <w:color w:val="FF0000"/>
      <w:sz w:val="24"/>
      <w:szCs w:val="24"/>
      <w:lang w:eastAsia="ru-RU"/>
    </w:rPr>
  </w:style>
  <w:style w:type="paragraph" w:customStyle="1" w:styleId="xl2710">
    <w:name w:val="xl2710"/>
    <w:basedOn w:val="a"/>
    <w:rsid w:val="0079028F"/>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2711">
    <w:name w:val="xl2711"/>
    <w:basedOn w:val="a"/>
    <w:rsid w:val="0079028F"/>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2712">
    <w:name w:val="xl2712"/>
    <w:basedOn w:val="a"/>
    <w:rsid w:val="0079028F"/>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line="240" w:lineRule="auto"/>
      <w:jc w:val="center"/>
      <w:textAlignment w:val="center"/>
    </w:pPr>
    <w:rPr>
      <w:rFonts w:ascii="Times New Roman" w:eastAsia="Times New Roman" w:hAnsi="Times New Roman" w:cs="Times New Roman"/>
      <w:b/>
      <w:bCs/>
      <w:color w:val="FF0000"/>
      <w:sz w:val="24"/>
      <w:szCs w:val="24"/>
      <w:lang w:eastAsia="ru-RU"/>
    </w:rPr>
  </w:style>
  <w:style w:type="paragraph" w:customStyle="1" w:styleId="xl2713">
    <w:name w:val="xl2713"/>
    <w:basedOn w:val="a"/>
    <w:rsid w:val="0079028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2714">
    <w:name w:val="xl2714"/>
    <w:basedOn w:val="a"/>
    <w:rsid w:val="0079028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2715">
    <w:name w:val="xl2715"/>
    <w:basedOn w:val="a"/>
    <w:rsid w:val="0079028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2716">
    <w:name w:val="xl2716"/>
    <w:basedOn w:val="a"/>
    <w:rsid w:val="0079028F"/>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eastAsia="ru-RU"/>
    </w:rPr>
  </w:style>
  <w:style w:type="paragraph" w:customStyle="1" w:styleId="xl2717">
    <w:name w:val="xl2717"/>
    <w:basedOn w:val="a"/>
    <w:rsid w:val="0079028F"/>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line="240" w:lineRule="auto"/>
      <w:textAlignment w:val="center"/>
    </w:pPr>
    <w:rPr>
      <w:rFonts w:ascii="Times New Roman" w:eastAsia="Times New Roman" w:hAnsi="Times New Roman" w:cs="Times New Roman"/>
      <w:b/>
      <w:bCs/>
      <w:color w:val="000000"/>
      <w:sz w:val="24"/>
      <w:szCs w:val="24"/>
      <w:lang w:eastAsia="ru-RU"/>
    </w:rPr>
  </w:style>
  <w:style w:type="paragraph" w:customStyle="1" w:styleId="xl2718">
    <w:name w:val="xl2718"/>
    <w:basedOn w:val="a"/>
    <w:rsid w:val="0079028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2719">
    <w:name w:val="xl2719"/>
    <w:basedOn w:val="a"/>
    <w:rsid w:val="0079028F"/>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2720">
    <w:name w:val="xl2720"/>
    <w:basedOn w:val="a"/>
    <w:rsid w:val="0079028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2721">
    <w:name w:val="xl2721"/>
    <w:basedOn w:val="a"/>
    <w:rsid w:val="0079028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2722">
    <w:name w:val="xl2722"/>
    <w:basedOn w:val="a"/>
    <w:rsid w:val="0079028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2723">
    <w:name w:val="xl2723"/>
    <w:basedOn w:val="a"/>
    <w:rsid w:val="0079028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2724">
    <w:name w:val="xl2724"/>
    <w:basedOn w:val="a"/>
    <w:rsid w:val="0079028F"/>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2725">
    <w:name w:val="xl2725"/>
    <w:basedOn w:val="a"/>
    <w:rsid w:val="0079028F"/>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2726">
    <w:name w:val="xl2726"/>
    <w:basedOn w:val="a"/>
    <w:rsid w:val="0079028F"/>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2727">
    <w:name w:val="xl2727"/>
    <w:basedOn w:val="a"/>
    <w:rsid w:val="0079028F"/>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2728">
    <w:name w:val="xl2728"/>
    <w:basedOn w:val="a"/>
    <w:rsid w:val="0079028F"/>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2729">
    <w:name w:val="xl2729"/>
    <w:basedOn w:val="a"/>
    <w:rsid w:val="0079028F"/>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2730">
    <w:name w:val="xl2730"/>
    <w:basedOn w:val="a"/>
    <w:rsid w:val="0079028F"/>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eastAsia="ru-RU"/>
    </w:rPr>
  </w:style>
  <w:style w:type="paragraph" w:customStyle="1" w:styleId="xl2731">
    <w:name w:val="xl2731"/>
    <w:basedOn w:val="a"/>
    <w:rsid w:val="0079028F"/>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line="240" w:lineRule="auto"/>
      <w:jc w:val="center"/>
      <w:textAlignment w:val="center"/>
    </w:pPr>
    <w:rPr>
      <w:rFonts w:ascii="Times New Roman" w:eastAsia="Times New Roman" w:hAnsi="Times New Roman" w:cs="Times New Roman"/>
      <w:color w:val="FF0000"/>
      <w:sz w:val="24"/>
      <w:szCs w:val="24"/>
      <w:lang w:eastAsia="ru-RU"/>
    </w:rPr>
  </w:style>
  <w:style w:type="paragraph" w:customStyle="1" w:styleId="xl2732">
    <w:name w:val="xl2732"/>
    <w:basedOn w:val="a"/>
    <w:rsid w:val="0079028F"/>
    <w:pPr>
      <w:pBdr>
        <w:top w:val="single" w:sz="4" w:space="0" w:color="auto"/>
        <w:left w:val="single" w:sz="4" w:space="0" w:color="auto"/>
        <w:bottom w:val="single" w:sz="4" w:space="0" w:color="auto"/>
        <w:right w:val="single" w:sz="4" w:space="0" w:color="auto"/>
      </w:pBdr>
      <w:shd w:val="clear" w:color="000000" w:fill="00FF00"/>
      <w:spacing w:before="100" w:beforeAutospacing="1" w:after="100" w:afterAutospacing="1" w:line="240" w:lineRule="auto"/>
      <w:jc w:val="center"/>
      <w:textAlignment w:val="center"/>
    </w:pPr>
    <w:rPr>
      <w:rFonts w:ascii="Times New Roman" w:eastAsia="Times New Roman" w:hAnsi="Times New Roman" w:cs="Times New Roman"/>
      <w:b/>
      <w:bCs/>
      <w:color w:val="FF0000"/>
      <w:sz w:val="24"/>
      <w:szCs w:val="24"/>
      <w:lang w:eastAsia="ru-RU"/>
    </w:rPr>
  </w:style>
  <w:style w:type="paragraph" w:customStyle="1" w:styleId="xl2733">
    <w:name w:val="xl2733"/>
    <w:basedOn w:val="a"/>
    <w:rsid w:val="0079028F"/>
    <w:pPr>
      <w:pBdr>
        <w:top w:val="single" w:sz="4" w:space="0" w:color="auto"/>
        <w:left w:val="single" w:sz="4" w:space="0" w:color="auto"/>
        <w:bottom w:val="single" w:sz="4" w:space="0" w:color="auto"/>
        <w:right w:val="single" w:sz="4" w:space="0" w:color="auto"/>
      </w:pBdr>
      <w:shd w:val="clear" w:color="000000" w:fill="00FF00"/>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eastAsia="ru-RU"/>
    </w:rPr>
  </w:style>
  <w:style w:type="paragraph" w:customStyle="1" w:styleId="xl2734">
    <w:name w:val="xl2734"/>
    <w:basedOn w:val="a"/>
    <w:rsid w:val="0079028F"/>
    <w:pPr>
      <w:pBdr>
        <w:top w:val="single" w:sz="4" w:space="0" w:color="auto"/>
        <w:left w:val="single" w:sz="4" w:space="0" w:color="auto"/>
        <w:bottom w:val="single" w:sz="4" w:space="0" w:color="auto"/>
        <w:right w:val="single" w:sz="4" w:space="0" w:color="auto"/>
      </w:pBdr>
      <w:shd w:val="clear" w:color="000000" w:fill="00FF00"/>
      <w:spacing w:before="100" w:beforeAutospacing="1" w:after="100" w:afterAutospacing="1" w:line="240" w:lineRule="auto"/>
      <w:jc w:val="center"/>
      <w:textAlignment w:val="center"/>
    </w:pPr>
    <w:rPr>
      <w:rFonts w:ascii="Times New Roman" w:eastAsia="Times New Roman" w:hAnsi="Times New Roman" w:cs="Times New Roman"/>
      <w:b/>
      <w:bCs/>
      <w:color w:val="FF0000"/>
      <w:sz w:val="24"/>
      <w:szCs w:val="24"/>
      <w:lang w:eastAsia="ru-RU"/>
    </w:rPr>
  </w:style>
  <w:style w:type="paragraph" w:customStyle="1" w:styleId="xl2735">
    <w:name w:val="xl2735"/>
    <w:basedOn w:val="a"/>
    <w:rsid w:val="0079028F"/>
    <w:pPr>
      <w:pBdr>
        <w:top w:val="single" w:sz="4" w:space="0" w:color="auto"/>
        <w:left w:val="single" w:sz="4" w:space="0" w:color="auto"/>
        <w:bottom w:val="single" w:sz="4" w:space="0" w:color="auto"/>
        <w:right w:val="single" w:sz="4" w:space="0" w:color="auto"/>
      </w:pBdr>
      <w:shd w:val="clear" w:color="000000" w:fill="00FF00"/>
      <w:spacing w:before="100" w:beforeAutospacing="1" w:after="100" w:afterAutospacing="1" w:line="240" w:lineRule="auto"/>
      <w:jc w:val="center"/>
      <w:textAlignment w:val="center"/>
    </w:pPr>
    <w:rPr>
      <w:rFonts w:ascii="Times New Roman" w:eastAsia="Times New Roman" w:hAnsi="Times New Roman" w:cs="Times New Roman"/>
      <w:b/>
      <w:bCs/>
      <w:color w:val="FF0000"/>
      <w:sz w:val="24"/>
      <w:szCs w:val="24"/>
      <w:lang w:eastAsia="ru-RU"/>
    </w:rPr>
  </w:style>
  <w:style w:type="paragraph" w:customStyle="1" w:styleId="xl2736">
    <w:name w:val="xl2736"/>
    <w:basedOn w:val="a"/>
    <w:rsid w:val="0079028F"/>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2737">
    <w:name w:val="xl2737"/>
    <w:basedOn w:val="a"/>
    <w:rsid w:val="0079028F"/>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line="240" w:lineRule="auto"/>
      <w:jc w:val="center"/>
      <w:textAlignment w:val="center"/>
    </w:pPr>
    <w:rPr>
      <w:rFonts w:ascii="Times New Roman" w:eastAsia="Times New Roman" w:hAnsi="Times New Roman" w:cs="Times New Roman"/>
      <w:b/>
      <w:bCs/>
      <w:color w:val="FF0000"/>
      <w:sz w:val="24"/>
      <w:szCs w:val="24"/>
      <w:lang w:eastAsia="ru-RU"/>
    </w:rPr>
  </w:style>
  <w:style w:type="paragraph" w:customStyle="1" w:styleId="xl2738">
    <w:name w:val="xl2738"/>
    <w:basedOn w:val="a"/>
    <w:rsid w:val="0079028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color w:val="FF0000"/>
      <w:sz w:val="24"/>
      <w:szCs w:val="24"/>
      <w:lang w:eastAsia="ru-RU"/>
    </w:rPr>
  </w:style>
  <w:style w:type="paragraph" w:customStyle="1" w:styleId="xl2739">
    <w:name w:val="xl2739"/>
    <w:basedOn w:val="a"/>
    <w:rsid w:val="0079028F"/>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line="240" w:lineRule="auto"/>
      <w:jc w:val="center"/>
      <w:textAlignment w:val="center"/>
    </w:pPr>
    <w:rPr>
      <w:rFonts w:ascii="Times New Roman" w:eastAsia="Times New Roman" w:hAnsi="Times New Roman" w:cs="Times New Roman"/>
      <w:b/>
      <w:bCs/>
      <w:color w:val="FF0000"/>
      <w:sz w:val="24"/>
      <w:szCs w:val="24"/>
      <w:lang w:eastAsia="ru-RU"/>
    </w:rPr>
  </w:style>
  <w:style w:type="paragraph" w:customStyle="1" w:styleId="xl2740">
    <w:name w:val="xl2740"/>
    <w:basedOn w:val="a"/>
    <w:rsid w:val="0079028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color w:val="FF0000"/>
      <w:sz w:val="24"/>
      <w:szCs w:val="24"/>
      <w:lang w:eastAsia="ru-RU"/>
    </w:rPr>
  </w:style>
  <w:style w:type="paragraph" w:customStyle="1" w:styleId="xl2741">
    <w:name w:val="xl2741"/>
    <w:basedOn w:val="a"/>
    <w:rsid w:val="0079028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color w:val="FF0000"/>
      <w:sz w:val="24"/>
      <w:szCs w:val="24"/>
      <w:lang w:eastAsia="ru-RU"/>
    </w:rPr>
  </w:style>
  <w:style w:type="paragraph" w:customStyle="1" w:styleId="xl2742">
    <w:name w:val="xl2742"/>
    <w:basedOn w:val="a"/>
    <w:rsid w:val="0079028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2743">
    <w:name w:val="xl2743"/>
    <w:basedOn w:val="a"/>
    <w:rsid w:val="0079028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ascii="Times New Roman" w:eastAsia="Times New Roman" w:hAnsi="Times New Roman" w:cs="Times New Roman"/>
      <w:b/>
      <w:bCs/>
      <w:sz w:val="24"/>
      <w:szCs w:val="24"/>
      <w:lang w:eastAsia="ru-RU"/>
    </w:rPr>
  </w:style>
  <w:style w:type="paragraph" w:customStyle="1" w:styleId="xl2744">
    <w:name w:val="xl2744"/>
    <w:basedOn w:val="a"/>
    <w:rsid w:val="0079028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2745">
    <w:name w:val="xl2745"/>
    <w:basedOn w:val="a"/>
    <w:rsid w:val="0079028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2746">
    <w:name w:val="xl2746"/>
    <w:basedOn w:val="a"/>
    <w:rsid w:val="0079028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2747">
    <w:name w:val="xl2747"/>
    <w:basedOn w:val="a"/>
    <w:rsid w:val="0079028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2748">
    <w:name w:val="xl2748"/>
    <w:basedOn w:val="a"/>
    <w:rsid w:val="0079028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2749">
    <w:name w:val="xl2749"/>
    <w:basedOn w:val="a"/>
    <w:rsid w:val="0079028F"/>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2750">
    <w:name w:val="xl2750"/>
    <w:basedOn w:val="a"/>
    <w:rsid w:val="0079028F"/>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2751">
    <w:name w:val="xl2751"/>
    <w:basedOn w:val="a"/>
    <w:rsid w:val="0079028F"/>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2752">
    <w:name w:val="xl2752"/>
    <w:basedOn w:val="a"/>
    <w:rsid w:val="0079028F"/>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2753">
    <w:name w:val="xl2753"/>
    <w:basedOn w:val="a"/>
    <w:rsid w:val="0079028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2754">
    <w:name w:val="xl2754"/>
    <w:basedOn w:val="a"/>
    <w:rsid w:val="0079028F"/>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2755">
    <w:name w:val="xl2755"/>
    <w:basedOn w:val="a"/>
    <w:rsid w:val="0079028F"/>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2756">
    <w:name w:val="xl2756"/>
    <w:basedOn w:val="a"/>
    <w:rsid w:val="0079028F"/>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2757">
    <w:name w:val="xl2757"/>
    <w:basedOn w:val="a"/>
    <w:rsid w:val="0079028F"/>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2758">
    <w:name w:val="xl2758"/>
    <w:basedOn w:val="a"/>
    <w:rsid w:val="0079028F"/>
    <w:pPr>
      <w:pBdr>
        <w:top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2678">
    <w:name w:val="xl2678"/>
    <w:basedOn w:val="a"/>
    <w:rsid w:val="0079028F"/>
    <w:pP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2759">
    <w:name w:val="xl2759"/>
    <w:basedOn w:val="a"/>
    <w:rsid w:val="0079028F"/>
    <w:pPr>
      <w:pBdr>
        <w:top w:val="single" w:sz="4" w:space="0" w:color="333333"/>
        <w:bottom w:val="single" w:sz="4" w:space="0" w:color="333333"/>
      </w:pBdr>
      <w:spacing w:before="100" w:beforeAutospacing="1" w:after="100" w:afterAutospacing="1" w:line="240" w:lineRule="auto"/>
      <w:jc w:val="right"/>
      <w:textAlignment w:val="center"/>
    </w:pPr>
    <w:rPr>
      <w:rFonts w:ascii="Times New Roman" w:eastAsia="Times New Roman" w:hAnsi="Times New Roman" w:cs="Times New Roman"/>
      <w:color w:val="000000"/>
      <w:sz w:val="24"/>
      <w:szCs w:val="24"/>
      <w:lang w:eastAsia="ru-RU"/>
    </w:rPr>
  </w:style>
  <w:style w:type="paragraph" w:customStyle="1" w:styleId="xl2760">
    <w:name w:val="xl2760"/>
    <w:basedOn w:val="a"/>
    <w:rsid w:val="0079028F"/>
    <w:pPr>
      <w:pBdr>
        <w:top w:val="single" w:sz="4" w:space="0" w:color="333333"/>
        <w:left w:val="single" w:sz="4" w:space="0" w:color="333333"/>
        <w:bottom w:val="single" w:sz="8" w:space="0" w:color="333333"/>
        <w:right w:val="single" w:sz="4" w:space="0" w:color="333333"/>
      </w:pBdr>
      <w:shd w:val="clear" w:color="000000" w:fill="CCFFCC"/>
      <w:spacing w:before="100" w:beforeAutospacing="1" w:after="100" w:afterAutospacing="1" w:line="240" w:lineRule="auto"/>
      <w:jc w:val="right"/>
      <w:textAlignment w:val="center"/>
    </w:pPr>
    <w:rPr>
      <w:rFonts w:ascii="Times New Roman" w:eastAsia="Times New Roman" w:hAnsi="Times New Roman" w:cs="Times New Roman"/>
      <w:color w:val="000000"/>
      <w:sz w:val="24"/>
      <w:szCs w:val="24"/>
      <w:lang w:eastAsia="ru-RU"/>
    </w:rPr>
  </w:style>
  <w:style w:type="paragraph" w:customStyle="1" w:styleId="xl2761">
    <w:name w:val="xl2761"/>
    <w:basedOn w:val="a"/>
    <w:rsid w:val="0079028F"/>
    <w:pPr>
      <w:pBdr>
        <w:top w:val="single" w:sz="4" w:space="0" w:color="333333"/>
        <w:left w:val="single" w:sz="4" w:space="0" w:color="333333"/>
        <w:bottom w:val="single" w:sz="4" w:space="0" w:color="333333"/>
        <w:right w:val="single" w:sz="4" w:space="0" w:color="333333"/>
      </w:pBdr>
      <w:shd w:val="clear" w:color="000000" w:fill="CCFFCC"/>
      <w:spacing w:before="100" w:beforeAutospacing="1" w:after="100" w:afterAutospacing="1" w:line="240" w:lineRule="auto"/>
      <w:jc w:val="right"/>
      <w:textAlignment w:val="center"/>
    </w:pPr>
    <w:rPr>
      <w:rFonts w:ascii="Times New Roman" w:eastAsia="Times New Roman" w:hAnsi="Times New Roman" w:cs="Times New Roman"/>
      <w:color w:val="000000"/>
      <w:sz w:val="24"/>
      <w:szCs w:val="24"/>
      <w:lang w:eastAsia="ru-RU"/>
    </w:rPr>
  </w:style>
  <w:style w:type="paragraph" w:customStyle="1" w:styleId="xl2762">
    <w:name w:val="xl2762"/>
    <w:basedOn w:val="a"/>
    <w:rsid w:val="0079028F"/>
    <w:pPr>
      <w:pBdr>
        <w:top w:val="single" w:sz="4" w:space="0" w:color="333333"/>
        <w:left w:val="single" w:sz="4" w:space="0" w:color="333333"/>
        <w:bottom w:val="single" w:sz="4" w:space="0" w:color="333333"/>
        <w:right w:val="single" w:sz="4" w:space="0" w:color="333333"/>
      </w:pBdr>
      <w:shd w:val="clear" w:color="000000" w:fill="CCFFCC"/>
      <w:spacing w:before="100" w:beforeAutospacing="1" w:after="100" w:afterAutospacing="1" w:line="240" w:lineRule="auto"/>
      <w:jc w:val="right"/>
      <w:textAlignment w:val="center"/>
    </w:pPr>
    <w:rPr>
      <w:rFonts w:ascii="Times New Roman" w:eastAsia="Times New Roman" w:hAnsi="Times New Roman" w:cs="Times New Roman"/>
      <w:b/>
      <w:bCs/>
      <w:color w:val="000000"/>
      <w:sz w:val="24"/>
      <w:szCs w:val="24"/>
      <w:lang w:eastAsia="ru-RU"/>
    </w:rPr>
  </w:style>
  <w:style w:type="paragraph" w:customStyle="1" w:styleId="xl2763">
    <w:name w:val="xl2763"/>
    <w:basedOn w:val="a"/>
    <w:rsid w:val="0079028F"/>
    <w:pPr>
      <w:pBdr>
        <w:top w:val="single" w:sz="4" w:space="0" w:color="333333"/>
        <w:left w:val="single" w:sz="4" w:space="0" w:color="333333"/>
        <w:bottom w:val="single" w:sz="4" w:space="0" w:color="333333"/>
        <w:right w:val="single" w:sz="4" w:space="0" w:color="333333"/>
      </w:pBdr>
      <w:shd w:val="clear" w:color="000000" w:fill="CCFFCC"/>
      <w:spacing w:before="100" w:beforeAutospacing="1" w:after="100" w:afterAutospacing="1" w:line="240" w:lineRule="auto"/>
      <w:jc w:val="right"/>
      <w:textAlignment w:val="center"/>
    </w:pPr>
    <w:rPr>
      <w:rFonts w:ascii="Times New Roman" w:eastAsia="Times New Roman" w:hAnsi="Times New Roman" w:cs="Times New Roman"/>
      <w:sz w:val="24"/>
      <w:szCs w:val="24"/>
      <w:lang w:eastAsia="ru-RU"/>
    </w:rPr>
  </w:style>
  <w:style w:type="paragraph" w:customStyle="1" w:styleId="xl2764">
    <w:name w:val="xl2764"/>
    <w:basedOn w:val="a"/>
    <w:rsid w:val="0079028F"/>
    <w:pPr>
      <w:pBdr>
        <w:top w:val="single" w:sz="4" w:space="0" w:color="333333"/>
        <w:left w:val="single" w:sz="4" w:space="0" w:color="333333"/>
        <w:bottom w:val="single" w:sz="4" w:space="0" w:color="333333"/>
        <w:right w:val="single" w:sz="4" w:space="0" w:color="333333"/>
      </w:pBdr>
      <w:shd w:val="clear" w:color="000000" w:fill="CCFFCC"/>
      <w:spacing w:before="100" w:beforeAutospacing="1" w:after="100" w:afterAutospacing="1" w:line="240" w:lineRule="auto"/>
      <w:jc w:val="right"/>
      <w:textAlignment w:val="center"/>
    </w:pPr>
    <w:rPr>
      <w:rFonts w:ascii="Times New Roman" w:eastAsia="Times New Roman" w:hAnsi="Times New Roman" w:cs="Times New Roman"/>
      <w:color w:val="FF0000"/>
      <w:sz w:val="24"/>
      <w:szCs w:val="24"/>
      <w:lang w:eastAsia="ru-RU"/>
    </w:rPr>
  </w:style>
  <w:style w:type="paragraph" w:customStyle="1" w:styleId="xl2765">
    <w:name w:val="xl2765"/>
    <w:basedOn w:val="a"/>
    <w:rsid w:val="0079028F"/>
    <w:pPr>
      <w:pBdr>
        <w:top w:val="single" w:sz="4" w:space="0" w:color="333333"/>
        <w:left w:val="single" w:sz="4" w:space="0" w:color="333333"/>
        <w:bottom w:val="single" w:sz="4" w:space="0" w:color="333333"/>
        <w:right w:val="single" w:sz="4" w:space="0" w:color="333333"/>
      </w:pBdr>
      <w:shd w:val="clear" w:color="000000" w:fill="CCFFCC"/>
      <w:spacing w:before="100" w:beforeAutospacing="1" w:after="100" w:afterAutospacing="1" w:line="240" w:lineRule="auto"/>
      <w:jc w:val="right"/>
      <w:textAlignment w:val="center"/>
    </w:pPr>
    <w:rPr>
      <w:rFonts w:ascii="Times New Roman" w:eastAsia="Times New Roman" w:hAnsi="Times New Roman" w:cs="Times New Roman"/>
      <w:b/>
      <w:bCs/>
      <w:color w:val="FF0000"/>
      <w:sz w:val="24"/>
      <w:szCs w:val="24"/>
      <w:lang w:eastAsia="ru-RU"/>
    </w:rPr>
  </w:style>
  <w:style w:type="paragraph" w:customStyle="1" w:styleId="xl2766">
    <w:name w:val="xl2766"/>
    <w:basedOn w:val="a"/>
    <w:rsid w:val="0079028F"/>
    <w:pPr>
      <w:pBdr>
        <w:top w:val="single" w:sz="4" w:space="0" w:color="333333"/>
        <w:left w:val="single" w:sz="8" w:space="0" w:color="333333"/>
        <w:bottom w:val="single" w:sz="4" w:space="0" w:color="333333"/>
        <w:right w:val="single" w:sz="4" w:space="0" w:color="333333"/>
      </w:pBdr>
      <w:shd w:val="clear" w:color="000000" w:fill="CCFFCC"/>
      <w:spacing w:before="100" w:beforeAutospacing="1" w:after="100" w:afterAutospacing="1" w:line="240" w:lineRule="auto"/>
      <w:jc w:val="right"/>
      <w:textAlignment w:val="center"/>
    </w:pPr>
    <w:rPr>
      <w:rFonts w:ascii="Times New Roman" w:eastAsia="Times New Roman" w:hAnsi="Times New Roman" w:cs="Times New Roman"/>
      <w:color w:val="FF0000"/>
      <w:sz w:val="24"/>
      <w:szCs w:val="24"/>
      <w:lang w:eastAsia="ru-RU"/>
    </w:rPr>
  </w:style>
  <w:style w:type="paragraph" w:customStyle="1" w:styleId="xl2767">
    <w:name w:val="xl2767"/>
    <w:basedOn w:val="a"/>
    <w:rsid w:val="0079028F"/>
    <w:pPr>
      <w:pBdr>
        <w:top w:val="single" w:sz="4" w:space="0" w:color="333333"/>
        <w:left w:val="single" w:sz="4" w:space="0" w:color="333333"/>
        <w:bottom w:val="single" w:sz="4" w:space="0" w:color="333333"/>
        <w:right w:val="single" w:sz="4" w:space="0" w:color="333333"/>
      </w:pBdr>
      <w:shd w:val="clear" w:color="000000" w:fill="CCFFCC"/>
      <w:spacing w:before="100" w:beforeAutospacing="1" w:after="100" w:afterAutospacing="1" w:line="240" w:lineRule="auto"/>
      <w:jc w:val="right"/>
      <w:textAlignment w:val="center"/>
    </w:pPr>
    <w:rPr>
      <w:rFonts w:ascii="Times New Roman" w:eastAsia="Times New Roman" w:hAnsi="Times New Roman" w:cs="Times New Roman"/>
      <w:color w:val="FF0000"/>
      <w:sz w:val="24"/>
      <w:szCs w:val="24"/>
      <w:lang w:eastAsia="ru-RU"/>
    </w:rPr>
  </w:style>
  <w:style w:type="paragraph" w:customStyle="1" w:styleId="xl2768">
    <w:name w:val="xl2768"/>
    <w:basedOn w:val="a"/>
    <w:rsid w:val="0079028F"/>
    <w:pPr>
      <w:pBdr>
        <w:top w:val="single" w:sz="4" w:space="0" w:color="333333"/>
        <w:left w:val="single" w:sz="8" w:space="0" w:color="333333"/>
        <w:bottom w:val="single" w:sz="4" w:space="0" w:color="333333"/>
        <w:right w:val="single" w:sz="4" w:space="0" w:color="333333"/>
      </w:pBdr>
      <w:shd w:val="clear" w:color="000000" w:fill="CCFFCC"/>
      <w:spacing w:before="100" w:beforeAutospacing="1" w:after="100" w:afterAutospacing="1" w:line="240" w:lineRule="auto"/>
      <w:jc w:val="right"/>
      <w:textAlignment w:val="center"/>
    </w:pPr>
    <w:rPr>
      <w:rFonts w:ascii="Times New Roman" w:eastAsia="Times New Roman" w:hAnsi="Times New Roman" w:cs="Times New Roman"/>
      <w:color w:val="FF0000"/>
      <w:sz w:val="24"/>
      <w:szCs w:val="24"/>
      <w:lang w:eastAsia="ru-RU"/>
    </w:rPr>
  </w:style>
  <w:style w:type="paragraph" w:customStyle="1" w:styleId="xl2769">
    <w:name w:val="xl2769"/>
    <w:basedOn w:val="a"/>
    <w:rsid w:val="0079028F"/>
    <w:pPr>
      <w:pBdr>
        <w:top w:val="single" w:sz="4" w:space="0" w:color="333333"/>
        <w:left w:val="single" w:sz="8" w:space="0" w:color="333333"/>
        <w:bottom w:val="single" w:sz="4" w:space="0" w:color="333333"/>
        <w:right w:val="single" w:sz="4" w:space="0" w:color="333333"/>
      </w:pBdr>
      <w:shd w:val="clear" w:color="000000" w:fill="CCFFCC"/>
      <w:spacing w:before="100" w:beforeAutospacing="1" w:after="100" w:afterAutospacing="1" w:line="240" w:lineRule="auto"/>
      <w:jc w:val="right"/>
      <w:textAlignment w:val="center"/>
    </w:pPr>
    <w:rPr>
      <w:rFonts w:ascii="Times New Roman" w:eastAsia="Times New Roman" w:hAnsi="Times New Roman" w:cs="Times New Roman"/>
      <w:b/>
      <w:bCs/>
      <w:color w:val="FF0000"/>
      <w:sz w:val="24"/>
      <w:szCs w:val="24"/>
      <w:lang w:eastAsia="ru-RU"/>
    </w:rPr>
  </w:style>
  <w:style w:type="paragraph" w:customStyle="1" w:styleId="xl2770">
    <w:name w:val="xl2770"/>
    <w:basedOn w:val="a"/>
    <w:rsid w:val="0079028F"/>
    <w:pPr>
      <w:pBdr>
        <w:top w:val="single" w:sz="4" w:space="0" w:color="333333"/>
        <w:left w:val="single" w:sz="4" w:space="0" w:color="333333"/>
        <w:bottom w:val="single" w:sz="4" w:space="0" w:color="333333"/>
        <w:right w:val="single" w:sz="4" w:space="0" w:color="333333"/>
      </w:pBdr>
      <w:shd w:val="clear" w:color="000000" w:fill="CCFFCC"/>
      <w:spacing w:before="100" w:beforeAutospacing="1" w:after="100" w:afterAutospacing="1" w:line="240" w:lineRule="auto"/>
      <w:jc w:val="right"/>
      <w:textAlignment w:val="center"/>
    </w:pPr>
    <w:rPr>
      <w:rFonts w:ascii="Times New Roman" w:eastAsia="Times New Roman" w:hAnsi="Times New Roman" w:cs="Times New Roman"/>
      <w:b/>
      <w:bCs/>
      <w:color w:val="FF0000"/>
      <w:sz w:val="24"/>
      <w:szCs w:val="24"/>
      <w:lang w:eastAsia="ru-RU"/>
    </w:rPr>
  </w:style>
  <w:style w:type="paragraph" w:customStyle="1" w:styleId="xl2771">
    <w:name w:val="xl2771"/>
    <w:basedOn w:val="a"/>
    <w:rsid w:val="0079028F"/>
    <w:pPr>
      <w:pBdr>
        <w:top w:val="single" w:sz="4" w:space="0" w:color="333333"/>
        <w:left w:val="single" w:sz="8" w:space="0" w:color="333333"/>
        <w:bottom w:val="single" w:sz="4" w:space="0" w:color="333333"/>
        <w:right w:val="single" w:sz="4" w:space="0" w:color="333333"/>
      </w:pBdr>
      <w:shd w:val="clear" w:color="000000" w:fill="CCFFCC"/>
      <w:spacing w:before="100" w:beforeAutospacing="1" w:after="100" w:afterAutospacing="1" w:line="240" w:lineRule="auto"/>
      <w:jc w:val="right"/>
      <w:textAlignment w:val="center"/>
    </w:pPr>
    <w:rPr>
      <w:rFonts w:ascii="Times New Roman" w:eastAsia="Times New Roman" w:hAnsi="Times New Roman" w:cs="Times New Roman"/>
      <w:b/>
      <w:bCs/>
      <w:color w:val="FF0000"/>
      <w:sz w:val="24"/>
      <w:szCs w:val="24"/>
      <w:lang w:eastAsia="ru-RU"/>
    </w:rPr>
  </w:style>
  <w:style w:type="paragraph" w:customStyle="1" w:styleId="xl2772">
    <w:name w:val="xl2772"/>
    <w:basedOn w:val="a"/>
    <w:rsid w:val="0079028F"/>
    <w:pPr>
      <w:pBdr>
        <w:top w:val="single" w:sz="4" w:space="0" w:color="333333"/>
        <w:left w:val="single" w:sz="4" w:space="0" w:color="333333"/>
        <w:bottom w:val="single" w:sz="4" w:space="0" w:color="333333"/>
        <w:right w:val="single" w:sz="4" w:space="0" w:color="333333"/>
      </w:pBdr>
      <w:shd w:val="clear" w:color="000000" w:fill="CCFFCC"/>
      <w:spacing w:before="100" w:beforeAutospacing="1" w:after="100" w:afterAutospacing="1" w:line="240" w:lineRule="auto"/>
      <w:jc w:val="right"/>
      <w:textAlignment w:val="center"/>
    </w:pPr>
    <w:rPr>
      <w:rFonts w:ascii="Times New Roman" w:eastAsia="Times New Roman" w:hAnsi="Times New Roman" w:cs="Times New Roman"/>
      <w:color w:val="FF0000"/>
      <w:sz w:val="24"/>
      <w:szCs w:val="24"/>
      <w:lang w:eastAsia="ru-RU"/>
    </w:rPr>
  </w:style>
  <w:style w:type="paragraph" w:customStyle="1" w:styleId="xl2773">
    <w:name w:val="xl2773"/>
    <w:basedOn w:val="a"/>
    <w:rsid w:val="0079028F"/>
    <w:pPr>
      <w:pBdr>
        <w:top w:val="single" w:sz="4" w:space="0" w:color="333333"/>
        <w:left w:val="single" w:sz="8" w:space="0" w:color="333333"/>
        <w:bottom w:val="single" w:sz="4" w:space="0" w:color="333333"/>
        <w:right w:val="single" w:sz="4" w:space="0" w:color="auto"/>
      </w:pBdr>
      <w:shd w:val="clear" w:color="000000" w:fill="CCFFCC"/>
      <w:spacing w:before="100" w:beforeAutospacing="1" w:after="100" w:afterAutospacing="1" w:line="240" w:lineRule="auto"/>
      <w:jc w:val="right"/>
      <w:textAlignment w:val="center"/>
    </w:pPr>
    <w:rPr>
      <w:rFonts w:ascii="Times New Roman" w:eastAsia="Times New Roman" w:hAnsi="Times New Roman" w:cs="Times New Roman"/>
      <w:color w:val="FF0000"/>
      <w:sz w:val="24"/>
      <w:szCs w:val="24"/>
      <w:lang w:eastAsia="ru-RU"/>
    </w:rPr>
  </w:style>
  <w:style w:type="paragraph" w:customStyle="1" w:styleId="xl2774">
    <w:name w:val="xl2774"/>
    <w:basedOn w:val="a"/>
    <w:rsid w:val="0079028F"/>
    <w:pPr>
      <w:pBdr>
        <w:top w:val="single" w:sz="4" w:space="0" w:color="333333"/>
        <w:bottom w:val="single" w:sz="4" w:space="0" w:color="333333"/>
        <w:right w:val="single" w:sz="4" w:space="0" w:color="333333"/>
      </w:pBdr>
      <w:shd w:val="clear" w:color="000000" w:fill="CCFFCC"/>
      <w:spacing w:before="100" w:beforeAutospacing="1" w:after="100" w:afterAutospacing="1" w:line="240" w:lineRule="auto"/>
      <w:jc w:val="right"/>
      <w:textAlignment w:val="center"/>
    </w:pPr>
    <w:rPr>
      <w:rFonts w:ascii="Times New Roman" w:eastAsia="Times New Roman" w:hAnsi="Times New Roman" w:cs="Times New Roman"/>
      <w:color w:val="FF0000"/>
      <w:sz w:val="24"/>
      <w:szCs w:val="24"/>
      <w:lang w:eastAsia="ru-RU"/>
    </w:rPr>
  </w:style>
  <w:style w:type="paragraph" w:customStyle="1" w:styleId="xl2775">
    <w:name w:val="xl2775"/>
    <w:basedOn w:val="a"/>
    <w:rsid w:val="0079028F"/>
    <w:pPr>
      <w:pBdr>
        <w:top w:val="single" w:sz="4" w:space="0" w:color="333333"/>
        <w:left w:val="single" w:sz="8" w:space="0" w:color="333333"/>
        <w:bottom w:val="single" w:sz="4" w:space="0" w:color="333333"/>
        <w:right w:val="single" w:sz="4" w:space="0" w:color="auto"/>
      </w:pBdr>
      <w:shd w:val="clear" w:color="000000" w:fill="CCFFCC"/>
      <w:spacing w:before="100" w:beforeAutospacing="1" w:after="100" w:afterAutospacing="1" w:line="240" w:lineRule="auto"/>
      <w:jc w:val="right"/>
      <w:textAlignment w:val="center"/>
    </w:pPr>
    <w:rPr>
      <w:rFonts w:ascii="Times New Roman" w:eastAsia="Times New Roman" w:hAnsi="Times New Roman" w:cs="Times New Roman"/>
      <w:color w:val="FF0000"/>
      <w:sz w:val="24"/>
      <w:szCs w:val="24"/>
      <w:lang w:eastAsia="ru-RU"/>
    </w:rPr>
  </w:style>
  <w:style w:type="paragraph" w:customStyle="1" w:styleId="xl2776">
    <w:name w:val="xl2776"/>
    <w:basedOn w:val="a"/>
    <w:rsid w:val="0079028F"/>
    <w:pPr>
      <w:pBdr>
        <w:top w:val="single" w:sz="4" w:space="0" w:color="333333"/>
        <w:left w:val="single" w:sz="8" w:space="0" w:color="333333"/>
        <w:bottom w:val="single" w:sz="4" w:space="0" w:color="333333"/>
      </w:pBdr>
      <w:shd w:val="thinReverseDiagStripe" w:color="C0C0C0" w:fill="auto"/>
      <w:spacing w:before="100" w:beforeAutospacing="1" w:after="100" w:afterAutospacing="1" w:line="240" w:lineRule="auto"/>
      <w:jc w:val="right"/>
      <w:textAlignment w:val="center"/>
    </w:pPr>
    <w:rPr>
      <w:rFonts w:ascii="Times New Roman" w:eastAsia="Times New Roman" w:hAnsi="Times New Roman" w:cs="Times New Roman"/>
      <w:color w:val="FF0000"/>
      <w:sz w:val="2"/>
      <w:szCs w:val="2"/>
      <w:lang w:eastAsia="ru-RU"/>
    </w:rPr>
  </w:style>
  <w:style w:type="paragraph" w:customStyle="1" w:styleId="xl2777">
    <w:name w:val="xl2777"/>
    <w:basedOn w:val="a"/>
    <w:rsid w:val="0079028F"/>
    <w:pPr>
      <w:pBdr>
        <w:top w:val="single" w:sz="4" w:space="0" w:color="333333"/>
        <w:bottom w:val="single" w:sz="4" w:space="0" w:color="333333"/>
      </w:pBdr>
      <w:shd w:val="thinReverseDiagStripe" w:color="C0C0C0" w:fill="auto"/>
      <w:spacing w:before="100" w:beforeAutospacing="1" w:after="100" w:afterAutospacing="1" w:line="240" w:lineRule="auto"/>
      <w:jc w:val="right"/>
      <w:textAlignment w:val="center"/>
    </w:pPr>
    <w:rPr>
      <w:rFonts w:ascii="Times New Roman" w:eastAsia="Times New Roman" w:hAnsi="Times New Roman" w:cs="Times New Roman"/>
      <w:color w:val="FF0000"/>
      <w:sz w:val="2"/>
      <w:szCs w:val="2"/>
      <w:lang w:eastAsia="ru-RU"/>
    </w:rPr>
  </w:style>
  <w:style w:type="paragraph" w:customStyle="1" w:styleId="xl2778">
    <w:name w:val="xl2778"/>
    <w:basedOn w:val="a"/>
    <w:rsid w:val="0079028F"/>
    <w:pPr>
      <w:pBdr>
        <w:top w:val="single" w:sz="4" w:space="0" w:color="333333"/>
        <w:left w:val="single" w:sz="8" w:space="0" w:color="333333"/>
        <w:bottom w:val="single" w:sz="4" w:space="0" w:color="333333"/>
        <w:right w:val="single" w:sz="4" w:space="0" w:color="333333"/>
      </w:pBdr>
      <w:shd w:val="clear" w:color="000000" w:fill="FFCC00"/>
      <w:spacing w:before="100" w:beforeAutospacing="1" w:after="100" w:afterAutospacing="1" w:line="240" w:lineRule="auto"/>
      <w:jc w:val="right"/>
      <w:textAlignment w:val="center"/>
    </w:pPr>
    <w:rPr>
      <w:rFonts w:ascii="Times New Roman" w:eastAsia="Times New Roman" w:hAnsi="Times New Roman" w:cs="Times New Roman"/>
      <w:b/>
      <w:bCs/>
      <w:color w:val="000000"/>
      <w:sz w:val="24"/>
      <w:szCs w:val="24"/>
      <w:lang w:eastAsia="ru-RU"/>
    </w:rPr>
  </w:style>
  <w:style w:type="paragraph" w:customStyle="1" w:styleId="xl2779">
    <w:name w:val="xl2779"/>
    <w:basedOn w:val="a"/>
    <w:rsid w:val="0079028F"/>
    <w:pPr>
      <w:pBdr>
        <w:top w:val="single" w:sz="4" w:space="0" w:color="333333"/>
        <w:left w:val="single" w:sz="4" w:space="0" w:color="333333"/>
        <w:bottom w:val="single" w:sz="8" w:space="0" w:color="333333"/>
        <w:right w:val="single" w:sz="4" w:space="0" w:color="333333"/>
      </w:pBdr>
      <w:shd w:val="clear" w:color="000000" w:fill="CCFFCC"/>
      <w:spacing w:before="100" w:beforeAutospacing="1" w:after="100" w:afterAutospacing="1" w:line="240" w:lineRule="auto"/>
      <w:jc w:val="right"/>
      <w:textAlignment w:val="center"/>
    </w:pPr>
    <w:rPr>
      <w:rFonts w:ascii="Times New Roman" w:eastAsia="Times New Roman" w:hAnsi="Times New Roman" w:cs="Times New Roman"/>
      <w:color w:val="FF0000"/>
      <w:sz w:val="24"/>
      <w:szCs w:val="24"/>
      <w:lang w:eastAsia="ru-RU"/>
    </w:rPr>
  </w:style>
  <w:style w:type="paragraph" w:customStyle="1" w:styleId="xl2780">
    <w:name w:val="xl2780"/>
    <w:basedOn w:val="a"/>
    <w:rsid w:val="0079028F"/>
    <w:pPr>
      <w:pBdr>
        <w:top w:val="single" w:sz="4" w:space="0" w:color="333333"/>
        <w:left w:val="single" w:sz="4" w:space="0" w:color="333333"/>
        <w:bottom w:val="single" w:sz="4" w:space="0" w:color="333333"/>
        <w:right w:val="single" w:sz="4" w:space="0" w:color="333333"/>
      </w:pBdr>
      <w:shd w:val="clear" w:color="000000" w:fill="CCFFCC"/>
      <w:spacing w:before="100" w:beforeAutospacing="1" w:after="100" w:afterAutospacing="1" w:line="240" w:lineRule="auto"/>
      <w:jc w:val="right"/>
      <w:textAlignment w:val="center"/>
    </w:pPr>
    <w:rPr>
      <w:rFonts w:ascii="Times New Roman" w:eastAsia="Times New Roman" w:hAnsi="Times New Roman" w:cs="Times New Roman"/>
      <w:color w:val="FF0000"/>
      <w:sz w:val="24"/>
      <w:szCs w:val="24"/>
      <w:lang w:eastAsia="ru-RU"/>
    </w:rPr>
  </w:style>
  <w:style w:type="paragraph" w:customStyle="1" w:styleId="xl2781">
    <w:name w:val="xl2781"/>
    <w:basedOn w:val="a"/>
    <w:rsid w:val="0079028F"/>
    <w:pPr>
      <w:pBdr>
        <w:top w:val="single" w:sz="4" w:space="0" w:color="333333"/>
        <w:left w:val="single" w:sz="4" w:space="0" w:color="333333"/>
        <w:bottom w:val="single" w:sz="4" w:space="0" w:color="333333"/>
        <w:right w:val="single" w:sz="4" w:space="0" w:color="333333"/>
      </w:pBdr>
      <w:shd w:val="clear" w:color="000000" w:fill="CCFFCC"/>
      <w:spacing w:before="100" w:beforeAutospacing="1" w:after="100" w:afterAutospacing="1" w:line="240" w:lineRule="auto"/>
      <w:jc w:val="right"/>
      <w:textAlignment w:val="center"/>
    </w:pPr>
    <w:rPr>
      <w:rFonts w:ascii="Times New Roman" w:eastAsia="Times New Roman" w:hAnsi="Times New Roman" w:cs="Times New Roman"/>
      <w:color w:val="FF0000"/>
      <w:sz w:val="24"/>
      <w:szCs w:val="24"/>
      <w:lang w:eastAsia="ru-RU"/>
    </w:rPr>
  </w:style>
  <w:style w:type="paragraph" w:customStyle="1" w:styleId="xl2782">
    <w:name w:val="xl2782"/>
    <w:basedOn w:val="a"/>
    <w:rsid w:val="0079028F"/>
    <w:pPr>
      <w:pBdr>
        <w:top w:val="single" w:sz="4" w:space="0" w:color="333333"/>
        <w:left w:val="single" w:sz="4" w:space="0" w:color="333333"/>
        <w:bottom w:val="single" w:sz="4" w:space="0" w:color="333333"/>
        <w:right w:val="single" w:sz="4" w:space="0" w:color="333333"/>
      </w:pBdr>
      <w:shd w:val="clear" w:color="000000" w:fill="CCFFCC"/>
      <w:spacing w:before="100" w:beforeAutospacing="1" w:after="100" w:afterAutospacing="1" w:line="240" w:lineRule="auto"/>
      <w:jc w:val="right"/>
      <w:textAlignment w:val="center"/>
    </w:pPr>
    <w:rPr>
      <w:rFonts w:ascii="Times New Roman" w:eastAsia="Times New Roman" w:hAnsi="Times New Roman" w:cs="Times New Roman"/>
      <w:b/>
      <w:bCs/>
      <w:color w:val="FF0000"/>
      <w:sz w:val="24"/>
      <w:szCs w:val="24"/>
      <w:lang w:eastAsia="ru-RU"/>
    </w:rPr>
  </w:style>
  <w:style w:type="paragraph" w:customStyle="1" w:styleId="xl2783">
    <w:name w:val="xl2783"/>
    <w:basedOn w:val="a"/>
    <w:rsid w:val="0079028F"/>
    <w:pPr>
      <w:pBdr>
        <w:top w:val="single" w:sz="4" w:space="0" w:color="333333"/>
        <w:left w:val="single" w:sz="4" w:space="0" w:color="333333"/>
        <w:bottom w:val="single" w:sz="4" w:space="0" w:color="333333"/>
        <w:right w:val="single" w:sz="4" w:space="0" w:color="333333"/>
      </w:pBdr>
      <w:shd w:val="clear" w:color="000000" w:fill="CCFFCC"/>
      <w:spacing w:before="100" w:beforeAutospacing="1" w:after="100" w:afterAutospacing="1" w:line="240" w:lineRule="auto"/>
      <w:jc w:val="right"/>
      <w:textAlignment w:val="center"/>
    </w:pPr>
    <w:rPr>
      <w:rFonts w:ascii="Times New Roman" w:eastAsia="Times New Roman" w:hAnsi="Times New Roman" w:cs="Times New Roman"/>
      <w:b/>
      <w:bCs/>
      <w:color w:val="FF0000"/>
      <w:sz w:val="24"/>
      <w:szCs w:val="24"/>
      <w:lang w:eastAsia="ru-RU"/>
    </w:rPr>
  </w:style>
  <w:style w:type="paragraph" w:customStyle="1" w:styleId="xl2784">
    <w:name w:val="xl2784"/>
    <w:basedOn w:val="a"/>
    <w:rsid w:val="0079028F"/>
    <w:pPr>
      <w:pBdr>
        <w:top w:val="single" w:sz="4" w:space="0" w:color="333333"/>
        <w:left w:val="single" w:sz="4" w:space="0" w:color="333333"/>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2785">
    <w:name w:val="xl2785"/>
    <w:basedOn w:val="a"/>
    <w:rsid w:val="0079028F"/>
    <w:pPr>
      <w:pBdr>
        <w:top w:val="single" w:sz="4" w:space="0" w:color="auto"/>
        <w:left w:val="single" w:sz="4" w:space="0" w:color="333333"/>
        <w:bottom w:val="single" w:sz="8" w:space="0" w:color="333333"/>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2786">
    <w:name w:val="xl2786"/>
    <w:basedOn w:val="a"/>
    <w:rsid w:val="0079028F"/>
    <w:pPr>
      <w:pBdr>
        <w:top w:val="single" w:sz="4" w:space="0" w:color="333333"/>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2787">
    <w:name w:val="xl2787"/>
    <w:basedOn w:val="a"/>
    <w:rsid w:val="0079028F"/>
    <w:pPr>
      <w:pBdr>
        <w:top w:val="single" w:sz="4" w:space="0" w:color="auto"/>
        <w:left w:val="single" w:sz="4" w:space="0" w:color="auto"/>
        <w:bottom w:val="single" w:sz="8" w:space="0" w:color="333333"/>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2788">
    <w:name w:val="xl2788"/>
    <w:basedOn w:val="a"/>
    <w:rsid w:val="0079028F"/>
    <w:pPr>
      <w:pBdr>
        <w:top w:val="single" w:sz="4" w:space="0" w:color="333333"/>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2789">
    <w:name w:val="xl2789"/>
    <w:basedOn w:val="a"/>
    <w:rsid w:val="0079028F"/>
    <w:pPr>
      <w:pBdr>
        <w:top w:val="single" w:sz="4" w:space="0" w:color="auto"/>
        <w:left w:val="single" w:sz="4" w:space="0" w:color="auto"/>
        <w:bottom w:val="single" w:sz="8" w:space="0" w:color="333333"/>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2790">
    <w:name w:val="xl2790"/>
    <w:basedOn w:val="a"/>
    <w:rsid w:val="0079028F"/>
    <w:pPr>
      <w:pBdr>
        <w:top w:val="single" w:sz="4" w:space="0" w:color="auto"/>
        <w:left w:val="single" w:sz="8"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2791">
    <w:name w:val="xl2791"/>
    <w:basedOn w:val="a"/>
    <w:rsid w:val="0079028F"/>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2792">
    <w:name w:val="xl2792"/>
    <w:basedOn w:val="a"/>
    <w:rsid w:val="0079028F"/>
    <w:pPr>
      <w:pBdr>
        <w:top w:val="single" w:sz="4" w:space="0" w:color="auto"/>
        <w:bottom w:val="single" w:sz="4" w:space="0" w:color="auto"/>
        <w:right w:val="single" w:sz="8" w:space="0" w:color="333333"/>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2793">
    <w:name w:val="xl2793"/>
    <w:basedOn w:val="a"/>
    <w:rsid w:val="0079028F"/>
    <w:pPr>
      <w:pBdr>
        <w:top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2794">
    <w:name w:val="xl2794"/>
    <w:basedOn w:val="a"/>
    <w:rsid w:val="0079028F"/>
    <w:pPr>
      <w:pBdr>
        <w:bottom w:val="single" w:sz="8" w:space="0" w:color="333333"/>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table" w:customStyle="1" w:styleId="1310">
    <w:name w:val="Сетка таблицы131"/>
    <w:basedOn w:val="a1"/>
    <w:next w:val="ac"/>
    <w:rsid w:val="0079028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0">
    <w:name w:val="Сетка таблицы231"/>
    <w:basedOn w:val="a1"/>
    <w:next w:val="ac"/>
    <w:uiPriority w:val="59"/>
    <w:rsid w:val="0079028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5Char">
    <w:name w:val="Heading 5 Char"/>
    <w:basedOn w:val="a0"/>
    <w:uiPriority w:val="9"/>
    <w:semiHidden/>
    <w:rsid w:val="0079028F"/>
    <w:rPr>
      <w:rFonts w:ascii="Calibri" w:eastAsia="Times New Roman" w:hAnsi="Calibri" w:cs="Times New Roman"/>
      <w:b/>
      <w:bCs/>
      <w:i/>
      <w:iCs/>
      <w:sz w:val="26"/>
      <w:szCs w:val="26"/>
      <w:lang w:eastAsia="en-US"/>
    </w:rPr>
  </w:style>
  <w:style w:type="paragraph" w:customStyle="1" w:styleId="ConsPlusCell">
    <w:name w:val="ConsPlusCell"/>
    <w:uiPriority w:val="99"/>
    <w:rsid w:val="0079028F"/>
    <w:pPr>
      <w:widowControl w:val="0"/>
      <w:autoSpaceDE w:val="0"/>
      <w:autoSpaceDN w:val="0"/>
      <w:adjustRightInd w:val="0"/>
      <w:spacing w:after="0" w:line="240" w:lineRule="auto"/>
    </w:pPr>
    <w:rPr>
      <w:rFonts w:ascii="Arial" w:eastAsia="Times New Roman" w:hAnsi="Arial" w:cs="Arial"/>
      <w:sz w:val="20"/>
      <w:szCs w:val="20"/>
      <w:lang w:eastAsia="ru-RU"/>
    </w:rPr>
  </w:style>
  <w:style w:type="table" w:customStyle="1" w:styleId="9110">
    <w:name w:val="Сетка таблицы911"/>
    <w:basedOn w:val="a1"/>
    <w:next w:val="ac"/>
    <w:uiPriority w:val="99"/>
    <w:locked/>
    <w:rsid w:val="0079028F"/>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0">
    <w:name w:val="Сетка таблицы1211"/>
    <w:basedOn w:val="a1"/>
    <w:next w:val="ac"/>
    <w:rsid w:val="0079028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1">
    <w:name w:val="Сетка таблицы1311"/>
    <w:basedOn w:val="a1"/>
    <w:next w:val="ac"/>
    <w:rsid w:val="0079028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0">
    <w:name w:val="Сетка таблицы122"/>
    <w:basedOn w:val="a1"/>
    <w:next w:val="ac"/>
    <w:rsid w:val="0079028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0">
    <w:name w:val="Сетка таблицы132"/>
    <w:basedOn w:val="a1"/>
    <w:next w:val="ac"/>
    <w:rsid w:val="0079028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0">
    <w:name w:val="Сетка таблицы123"/>
    <w:basedOn w:val="a1"/>
    <w:next w:val="ac"/>
    <w:rsid w:val="0079028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30">
    <w:name w:val="Сетка таблицы133"/>
    <w:basedOn w:val="a1"/>
    <w:next w:val="ac"/>
    <w:rsid w:val="0079028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40">
    <w:name w:val="Сетка таблицы124"/>
    <w:basedOn w:val="a1"/>
    <w:next w:val="ac"/>
    <w:rsid w:val="0079028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40">
    <w:name w:val="Сетка таблицы134"/>
    <w:basedOn w:val="a1"/>
    <w:next w:val="ac"/>
    <w:rsid w:val="0079028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50">
    <w:name w:val="Сетка таблицы125"/>
    <w:basedOn w:val="a1"/>
    <w:next w:val="ac"/>
    <w:rsid w:val="0079028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50">
    <w:name w:val="Сетка таблицы135"/>
    <w:basedOn w:val="a1"/>
    <w:next w:val="ac"/>
    <w:rsid w:val="0079028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3">
    <w:name w:val="Основной текст_"/>
    <w:link w:val="1c"/>
    <w:rsid w:val="0079028F"/>
    <w:rPr>
      <w:sz w:val="25"/>
      <w:szCs w:val="25"/>
      <w:shd w:val="clear" w:color="auto" w:fill="FFFFFF"/>
    </w:rPr>
  </w:style>
  <w:style w:type="paragraph" w:customStyle="1" w:styleId="1c">
    <w:name w:val="Основной текст1"/>
    <w:basedOn w:val="a"/>
    <w:link w:val="aff3"/>
    <w:rsid w:val="0079028F"/>
    <w:pPr>
      <w:shd w:val="clear" w:color="auto" w:fill="FFFFFF"/>
      <w:spacing w:after="0" w:line="322" w:lineRule="exact"/>
      <w:jc w:val="center"/>
    </w:pPr>
    <w:rPr>
      <w:sz w:val="25"/>
      <w:szCs w:val="25"/>
    </w:rPr>
  </w:style>
  <w:style w:type="table" w:customStyle="1" w:styleId="1260">
    <w:name w:val="Сетка таблицы126"/>
    <w:basedOn w:val="a1"/>
    <w:next w:val="ac"/>
    <w:rsid w:val="0079028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60">
    <w:name w:val="Сетка таблицы136"/>
    <w:basedOn w:val="a1"/>
    <w:next w:val="ac"/>
    <w:rsid w:val="0079028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70">
    <w:name w:val="Сетка таблицы127"/>
    <w:basedOn w:val="a1"/>
    <w:next w:val="ac"/>
    <w:rsid w:val="0079028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70">
    <w:name w:val="Сетка таблицы137"/>
    <w:basedOn w:val="a1"/>
    <w:next w:val="ac"/>
    <w:rsid w:val="0079028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80">
    <w:name w:val="Сетка таблицы128"/>
    <w:basedOn w:val="a1"/>
    <w:next w:val="ac"/>
    <w:rsid w:val="0079028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80">
    <w:name w:val="Сетка таблицы138"/>
    <w:basedOn w:val="a1"/>
    <w:next w:val="ac"/>
    <w:rsid w:val="0079028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c">
    <w:name w:val="Основной шрифт абзаца2"/>
    <w:rsid w:val="0079028F"/>
  </w:style>
  <w:style w:type="character" w:customStyle="1" w:styleId="1d">
    <w:name w:val="Основной шрифт абзаца1"/>
    <w:rsid w:val="0079028F"/>
  </w:style>
  <w:style w:type="paragraph" w:customStyle="1" w:styleId="1e">
    <w:name w:val="Заголовок1"/>
    <w:basedOn w:val="a"/>
    <w:next w:val="aa"/>
    <w:rsid w:val="0079028F"/>
    <w:pPr>
      <w:keepNext/>
      <w:suppressAutoHyphens/>
      <w:spacing w:before="240" w:after="120" w:line="240" w:lineRule="auto"/>
    </w:pPr>
    <w:rPr>
      <w:rFonts w:ascii="Arial" w:eastAsia="Microsoft YaHei" w:hAnsi="Arial" w:cs="Mangal"/>
      <w:sz w:val="28"/>
      <w:szCs w:val="28"/>
      <w:lang w:eastAsia="zh-CN"/>
    </w:rPr>
  </w:style>
  <w:style w:type="paragraph" w:styleId="aff4">
    <w:name w:val="List"/>
    <w:basedOn w:val="aa"/>
    <w:rsid w:val="0079028F"/>
    <w:pPr>
      <w:suppressAutoHyphens/>
      <w:jc w:val="both"/>
    </w:pPr>
    <w:rPr>
      <w:rFonts w:cs="Mangal"/>
      <w:b w:val="0"/>
      <w:caps w:val="0"/>
      <w:sz w:val="28"/>
      <w:szCs w:val="24"/>
      <w:lang w:eastAsia="zh-CN"/>
    </w:rPr>
  </w:style>
  <w:style w:type="paragraph" w:styleId="aff5">
    <w:name w:val="caption"/>
    <w:basedOn w:val="a"/>
    <w:qFormat/>
    <w:rsid w:val="0079028F"/>
    <w:pPr>
      <w:suppressLineNumbers/>
      <w:suppressAutoHyphens/>
      <w:spacing w:before="120" w:after="120" w:line="240" w:lineRule="auto"/>
    </w:pPr>
    <w:rPr>
      <w:rFonts w:ascii="Times New Roman" w:eastAsia="Times New Roman" w:hAnsi="Times New Roman" w:cs="Mangal"/>
      <w:i/>
      <w:iCs/>
      <w:sz w:val="24"/>
      <w:szCs w:val="24"/>
      <w:lang w:eastAsia="zh-CN"/>
    </w:rPr>
  </w:style>
  <w:style w:type="paragraph" w:customStyle="1" w:styleId="2d">
    <w:name w:val="Указатель2"/>
    <w:basedOn w:val="a"/>
    <w:rsid w:val="0079028F"/>
    <w:pPr>
      <w:suppressLineNumbers/>
      <w:suppressAutoHyphens/>
      <w:spacing w:after="0" w:line="240" w:lineRule="auto"/>
    </w:pPr>
    <w:rPr>
      <w:rFonts w:ascii="Times New Roman" w:eastAsia="Times New Roman" w:hAnsi="Times New Roman" w:cs="Mangal"/>
      <w:sz w:val="24"/>
      <w:szCs w:val="24"/>
      <w:lang w:eastAsia="zh-CN"/>
    </w:rPr>
  </w:style>
  <w:style w:type="paragraph" w:customStyle="1" w:styleId="1f">
    <w:name w:val="Название объекта1"/>
    <w:basedOn w:val="a"/>
    <w:rsid w:val="0079028F"/>
    <w:pPr>
      <w:suppressLineNumbers/>
      <w:suppressAutoHyphens/>
      <w:spacing w:before="120" w:after="120" w:line="240" w:lineRule="auto"/>
    </w:pPr>
    <w:rPr>
      <w:rFonts w:ascii="Times New Roman" w:eastAsia="Times New Roman" w:hAnsi="Times New Roman" w:cs="Mangal"/>
      <w:i/>
      <w:iCs/>
      <w:sz w:val="24"/>
      <w:szCs w:val="24"/>
      <w:lang w:eastAsia="zh-CN"/>
    </w:rPr>
  </w:style>
  <w:style w:type="paragraph" w:customStyle="1" w:styleId="1f0">
    <w:name w:val="Указатель1"/>
    <w:basedOn w:val="a"/>
    <w:rsid w:val="0079028F"/>
    <w:pPr>
      <w:suppressLineNumbers/>
      <w:suppressAutoHyphens/>
      <w:spacing w:after="0" w:line="240" w:lineRule="auto"/>
    </w:pPr>
    <w:rPr>
      <w:rFonts w:ascii="Times New Roman" w:eastAsia="Times New Roman" w:hAnsi="Times New Roman" w:cs="Mangal"/>
      <w:sz w:val="24"/>
      <w:szCs w:val="24"/>
      <w:lang w:eastAsia="zh-CN"/>
    </w:rPr>
  </w:style>
  <w:style w:type="paragraph" w:customStyle="1" w:styleId="aff6">
    <w:name w:val="Содержимое таблицы"/>
    <w:basedOn w:val="a"/>
    <w:rsid w:val="0079028F"/>
    <w:pPr>
      <w:suppressLineNumbers/>
      <w:suppressAutoHyphens/>
      <w:spacing w:after="0" w:line="240" w:lineRule="auto"/>
    </w:pPr>
    <w:rPr>
      <w:rFonts w:ascii="Times New Roman" w:eastAsia="Times New Roman" w:hAnsi="Times New Roman" w:cs="Times New Roman"/>
      <w:sz w:val="24"/>
      <w:szCs w:val="24"/>
      <w:lang w:eastAsia="zh-CN"/>
    </w:rPr>
  </w:style>
  <w:style w:type="paragraph" w:customStyle="1" w:styleId="aff7">
    <w:name w:val="Заголовок таблицы"/>
    <w:basedOn w:val="aff6"/>
    <w:rsid w:val="0079028F"/>
    <w:pPr>
      <w:jc w:val="center"/>
    </w:pPr>
    <w:rPr>
      <w:b/>
      <w:bCs/>
    </w:rPr>
  </w:style>
  <w:style w:type="paragraph" w:customStyle="1" w:styleId="aff8">
    <w:name w:val="Содержимое врезки"/>
    <w:basedOn w:val="aa"/>
    <w:rsid w:val="0079028F"/>
    <w:pPr>
      <w:suppressAutoHyphens/>
      <w:jc w:val="both"/>
    </w:pPr>
    <w:rPr>
      <w:b w:val="0"/>
      <w:caps w:val="0"/>
      <w:sz w:val="28"/>
      <w:szCs w:val="24"/>
      <w:lang w:eastAsia="zh-CN"/>
    </w:rPr>
  </w:style>
  <w:style w:type="table" w:customStyle="1" w:styleId="1290">
    <w:name w:val="Сетка таблицы129"/>
    <w:basedOn w:val="a1"/>
    <w:next w:val="ac"/>
    <w:rsid w:val="0079028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90">
    <w:name w:val="Сетка таблицы139"/>
    <w:basedOn w:val="a1"/>
    <w:next w:val="ac"/>
    <w:rsid w:val="0079028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00">
    <w:name w:val="Сетка таблицы1210"/>
    <w:basedOn w:val="a1"/>
    <w:next w:val="ac"/>
    <w:rsid w:val="0079028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00">
    <w:name w:val="Сетка таблицы1310"/>
    <w:basedOn w:val="a1"/>
    <w:next w:val="ac"/>
    <w:rsid w:val="0079028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10">
    <w:name w:val="Сетка таблицы341"/>
    <w:basedOn w:val="a1"/>
    <w:next w:val="ac"/>
    <w:uiPriority w:val="99"/>
    <w:rsid w:val="0079028F"/>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pple-style-span">
    <w:name w:val="apple-style-span"/>
    <w:rsid w:val="0079028F"/>
  </w:style>
  <w:style w:type="character" w:customStyle="1" w:styleId="apple-converted-space">
    <w:name w:val="apple-converted-space"/>
    <w:rsid w:val="0079028F"/>
  </w:style>
  <w:style w:type="table" w:customStyle="1" w:styleId="1212">
    <w:name w:val="Сетка таблицы1212"/>
    <w:basedOn w:val="a1"/>
    <w:next w:val="ac"/>
    <w:rsid w:val="0079028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2">
    <w:name w:val="Сетка таблицы1312"/>
    <w:basedOn w:val="a1"/>
    <w:next w:val="ac"/>
    <w:rsid w:val="0079028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1">
    <w:name w:val="Сетка таблицы2211"/>
    <w:basedOn w:val="a1"/>
    <w:next w:val="ac"/>
    <w:rsid w:val="0079028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1">
    <w:name w:val="Сетка таблицы2311"/>
    <w:basedOn w:val="a1"/>
    <w:next w:val="ac"/>
    <w:rsid w:val="0079028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11">
    <w:name w:val="Сетка таблицы3411"/>
    <w:basedOn w:val="a1"/>
    <w:next w:val="ac"/>
    <w:rsid w:val="0079028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11">
    <w:name w:val="Сетка таблицы9111"/>
    <w:basedOn w:val="a1"/>
    <w:next w:val="ac"/>
    <w:rsid w:val="0079028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91">
    <w:name w:val="Сетка таблицы391"/>
    <w:basedOn w:val="a1"/>
    <w:next w:val="ac"/>
    <w:uiPriority w:val="59"/>
    <w:rsid w:val="0079028F"/>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01">
    <w:name w:val="Сетка таблицы40"/>
    <w:basedOn w:val="a1"/>
    <w:next w:val="ac"/>
    <w:uiPriority w:val="59"/>
    <w:rsid w:val="0079028F"/>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13">
    <w:name w:val="Сетка таблицы1213"/>
    <w:basedOn w:val="a1"/>
    <w:next w:val="ac"/>
    <w:rsid w:val="0079028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3">
    <w:name w:val="Сетка таблицы1313"/>
    <w:basedOn w:val="a1"/>
    <w:next w:val="ac"/>
    <w:rsid w:val="0079028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2">
    <w:name w:val="Сетка таблицы222"/>
    <w:basedOn w:val="a1"/>
    <w:next w:val="ac"/>
    <w:rsid w:val="0079028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2">
    <w:name w:val="Сетка таблицы232"/>
    <w:basedOn w:val="a1"/>
    <w:next w:val="ac"/>
    <w:rsid w:val="0079028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2">
    <w:name w:val="Сетка таблицы342"/>
    <w:basedOn w:val="a1"/>
    <w:next w:val="ac"/>
    <w:rsid w:val="0079028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2">
    <w:name w:val="Сетка таблицы912"/>
    <w:basedOn w:val="a1"/>
    <w:next w:val="ac"/>
    <w:rsid w:val="0079028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911">
    <w:name w:val="Сетка таблицы3911"/>
    <w:basedOn w:val="a1"/>
    <w:next w:val="ac"/>
    <w:rsid w:val="0079028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4">
    <w:name w:val="Сетка таблицы1214"/>
    <w:basedOn w:val="a1"/>
    <w:next w:val="ac"/>
    <w:rsid w:val="0079028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4">
    <w:name w:val="Сетка таблицы1314"/>
    <w:basedOn w:val="a1"/>
    <w:next w:val="ac"/>
    <w:rsid w:val="0079028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3">
    <w:name w:val="Сетка таблицы223"/>
    <w:basedOn w:val="a1"/>
    <w:next w:val="ac"/>
    <w:rsid w:val="0079028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3">
    <w:name w:val="Сетка таблицы233"/>
    <w:basedOn w:val="a1"/>
    <w:next w:val="ac"/>
    <w:rsid w:val="0079028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3">
    <w:name w:val="Сетка таблицы343"/>
    <w:basedOn w:val="a1"/>
    <w:next w:val="ac"/>
    <w:rsid w:val="0079028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3">
    <w:name w:val="Сетка таблицы913"/>
    <w:basedOn w:val="a1"/>
    <w:next w:val="ac"/>
    <w:rsid w:val="0079028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92">
    <w:name w:val="Сетка таблицы392"/>
    <w:basedOn w:val="a1"/>
    <w:next w:val="ac"/>
    <w:rsid w:val="0079028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5">
    <w:name w:val="Сетка таблицы1215"/>
    <w:basedOn w:val="a1"/>
    <w:next w:val="ac"/>
    <w:rsid w:val="0079028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5">
    <w:name w:val="Сетка таблицы1315"/>
    <w:basedOn w:val="a1"/>
    <w:next w:val="ac"/>
    <w:rsid w:val="0079028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4">
    <w:name w:val="Сетка таблицы224"/>
    <w:basedOn w:val="a1"/>
    <w:next w:val="ac"/>
    <w:rsid w:val="0079028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4">
    <w:name w:val="Сетка таблицы234"/>
    <w:basedOn w:val="a1"/>
    <w:next w:val="ac"/>
    <w:rsid w:val="0079028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4">
    <w:name w:val="Сетка таблицы344"/>
    <w:basedOn w:val="a1"/>
    <w:next w:val="ac"/>
    <w:rsid w:val="0079028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4">
    <w:name w:val="Сетка таблицы914"/>
    <w:basedOn w:val="a1"/>
    <w:next w:val="ac"/>
    <w:rsid w:val="0079028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93">
    <w:name w:val="Сетка таблицы393"/>
    <w:basedOn w:val="a1"/>
    <w:next w:val="ac"/>
    <w:rsid w:val="0079028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6">
    <w:name w:val="Сетка таблицы1216"/>
    <w:basedOn w:val="a1"/>
    <w:next w:val="ac"/>
    <w:rsid w:val="0079028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6">
    <w:name w:val="Сетка таблицы1316"/>
    <w:basedOn w:val="a1"/>
    <w:next w:val="ac"/>
    <w:rsid w:val="0079028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5">
    <w:name w:val="Сетка таблицы225"/>
    <w:basedOn w:val="a1"/>
    <w:next w:val="ac"/>
    <w:rsid w:val="0079028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5">
    <w:name w:val="Сетка таблицы235"/>
    <w:basedOn w:val="a1"/>
    <w:next w:val="ac"/>
    <w:rsid w:val="0079028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5">
    <w:name w:val="Сетка таблицы345"/>
    <w:basedOn w:val="a1"/>
    <w:next w:val="ac"/>
    <w:rsid w:val="0079028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5">
    <w:name w:val="Сетка таблицы915"/>
    <w:basedOn w:val="a1"/>
    <w:next w:val="ac"/>
    <w:rsid w:val="0079028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94">
    <w:name w:val="Сетка таблицы394"/>
    <w:basedOn w:val="a1"/>
    <w:next w:val="ac"/>
    <w:rsid w:val="0079028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800">
    <w:name w:val="Нет списка180"/>
    <w:next w:val="a2"/>
    <w:uiPriority w:val="99"/>
    <w:semiHidden/>
    <w:unhideWhenUsed/>
    <w:rsid w:val="0079028F"/>
  </w:style>
  <w:style w:type="numbering" w:customStyle="1" w:styleId="181">
    <w:name w:val="Нет списка181"/>
    <w:next w:val="a2"/>
    <w:uiPriority w:val="99"/>
    <w:semiHidden/>
    <w:unhideWhenUsed/>
    <w:rsid w:val="0079028F"/>
  </w:style>
  <w:style w:type="numbering" w:customStyle="1" w:styleId="182">
    <w:name w:val="Нет списка182"/>
    <w:next w:val="a2"/>
    <w:uiPriority w:val="99"/>
    <w:semiHidden/>
    <w:unhideWhenUsed/>
    <w:rsid w:val="0079028F"/>
  </w:style>
  <w:style w:type="numbering" w:customStyle="1" w:styleId="183">
    <w:name w:val="Нет списка183"/>
    <w:next w:val="a2"/>
    <w:uiPriority w:val="99"/>
    <w:semiHidden/>
    <w:unhideWhenUsed/>
    <w:rsid w:val="0079028F"/>
  </w:style>
  <w:style w:type="numbering" w:customStyle="1" w:styleId="184">
    <w:name w:val="Нет списка184"/>
    <w:next w:val="a2"/>
    <w:uiPriority w:val="99"/>
    <w:semiHidden/>
    <w:unhideWhenUsed/>
    <w:rsid w:val="0079028F"/>
  </w:style>
  <w:style w:type="numbering" w:customStyle="1" w:styleId="185">
    <w:name w:val="Нет списка185"/>
    <w:next w:val="a2"/>
    <w:uiPriority w:val="99"/>
    <w:semiHidden/>
    <w:unhideWhenUsed/>
    <w:rsid w:val="0079028F"/>
  </w:style>
  <w:style w:type="numbering" w:customStyle="1" w:styleId="186">
    <w:name w:val="Нет списка186"/>
    <w:next w:val="a2"/>
    <w:uiPriority w:val="99"/>
    <w:semiHidden/>
    <w:unhideWhenUsed/>
    <w:rsid w:val="0079028F"/>
  </w:style>
  <w:style w:type="numbering" w:customStyle="1" w:styleId="187">
    <w:name w:val="Нет списка187"/>
    <w:next w:val="a2"/>
    <w:uiPriority w:val="99"/>
    <w:semiHidden/>
    <w:unhideWhenUsed/>
    <w:rsid w:val="0079028F"/>
  </w:style>
  <w:style w:type="numbering" w:customStyle="1" w:styleId="188">
    <w:name w:val="Нет списка188"/>
    <w:next w:val="a2"/>
    <w:uiPriority w:val="99"/>
    <w:semiHidden/>
    <w:unhideWhenUsed/>
    <w:rsid w:val="0079028F"/>
  </w:style>
  <w:style w:type="numbering" w:customStyle="1" w:styleId="189">
    <w:name w:val="Нет списка189"/>
    <w:next w:val="a2"/>
    <w:uiPriority w:val="99"/>
    <w:semiHidden/>
    <w:unhideWhenUsed/>
    <w:rsid w:val="0079028F"/>
  </w:style>
  <w:style w:type="numbering" w:customStyle="1" w:styleId="1900">
    <w:name w:val="Нет списка190"/>
    <w:next w:val="a2"/>
    <w:uiPriority w:val="99"/>
    <w:semiHidden/>
    <w:unhideWhenUsed/>
    <w:rsid w:val="0079028F"/>
  </w:style>
  <w:style w:type="numbering" w:customStyle="1" w:styleId="191">
    <w:name w:val="Нет списка191"/>
    <w:next w:val="a2"/>
    <w:uiPriority w:val="99"/>
    <w:semiHidden/>
    <w:unhideWhenUsed/>
    <w:rsid w:val="0079028F"/>
  </w:style>
  <w:style w:type="numbering" w:customStyle="1" w:styleId="192">
    <w:name w:val="Нет списка192"/>
    <w:next w:val="a2"/>
    <w:uiPriority w:val="99"/>
    <w:semiHidden/>
    <w:unhideWhenUsed/>
    <w:rsid w:val="0079028F"/>
  </w:style>
  <w:style w:type="numbering" w:customStyle="1" w:styleId="193">
    <w:name w:val="Нет списка193"/>
    <w:next w:val="a2"/>
    <w:uiPriority w:val="99"/>
    <w:semiHidden/>
    <w:unhideWhenUsed/>
    <w:rsid w:val="0079028F"/>
  </w:style>
  <w:style w:type="numbering" w:customStyle="1" w:styleId="194">
    <w:name w:val="Нет списка194"/>
    <w:next w:val="a2"/>
    <w:uiPriority w:val="99"/>
    <w:semiHidden/>
    <w:unhideWhenUsed/>
    <w:rsid w:val="0079028F"/>
  </w:style>
  <w:style w:type="numbering" w:customStyle="1" w:styleId="195">
    <w:name w:val="Нет списка195"/>
    <w:next w:val="a2"/>
    <w:uiPriority w:val="99"/>
    <w:semiHidden/>
    <w:unhideWhenUsed/>
    <w:rsid w:val="0079028F"/>
  </w:style>
  <w:style w:type="numbering" w:customStyle="1" w:styleId="196">
    <w:name w:val="Нет списка196"/>
    <w:next w:val="a2"/>
    <w:uiPriority w:val="99"/>
    <w:semiHidden/>
    <w:unhideWhenUsed/>
    <w:rsid w:val="0079028F"/>
  </w:style>
  <w:style w:type="numbering" w:customStyle="1" w:styleId="197">
    <w:name w:val="Нет списка197"/>
    <w:next w:val="a2"/>
    <w:uiPriority w:val="99"/>
    <w:semiHidden/>
    <w:unhideWhenUsed/>
    <w:rsid w:val="0079028F"/>
  </w:style>
  <w:style w:type="numbering" w:customStyle="1" w:styleId="198">
    <w:name w:val="Нет списка198"/>
    <w:next w:val="a2"/>
    <w:uiPriority w:val="99"/>
    <w:semiHidden/>
    <w:unhideWhenUsed/>
    <w:rsid w:val="0079028F"/>
  </w:style>
  <w:style w:type="numbering" w:customStyle="1" w:styleId="199">
    <w:name w:val="Нет списка199"/>
    <w:next w:val="a2"/>
    <w:uiPriority w:val="99"/>
    <w:semiHidden/>
    <w:unhideWhenUsed/>
    <w:rsid w:val="0079028F"/>
  </w:style>
  <w:style w:type="numbering" w:customStyle="1" w:styleId="2000">
    <w:name w:val="Нет списка200"/>
    <w:next w:val="a2"/>
    <w:uiPriority w:val="99"/>
    <w:semiHidden/>
    <w:rsid w:val="0079028F"/>
  </w:style>
  <w:style w:type="table" w:customStyle="1" w:styleId="450">
    <w:name w:val="Сетка таблицы45"/>
    <w:basedOn w:val="a1"/>
    <w:next w:val="ac"/>
    <w:rsid w:val="0079028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010">
    <w:name w:val="Нет списка201"/>
    <w:next w:val="a2"/>
    <w:uiPriority w:val="99"/>
    <w:semiHidden/>
    <w:rsid w:val="0079028F"/>
  </w:style>
  <w:style w:type="table" w:customStyle="1" w:styleId="460">
    <w:name w:val="Сетка таблицы46"/>
    <w:basedOn w:val="a1"/>
    <w:next w:val="ac"/>
    <w:rsid w:val="0079028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02">
    <w:name w:val="Нет списка202"/>
    <w:next w:val="a2"/>
    <w:uiPriority w:val="99"/>
    <w:semiHidden/>
    <w:rsid w:val="0079028F"/>
  </w:style>
  <w:style w:type="table" w:customStyle="1" w:styleId="470">
    <w:name w:val="Сетка таблицы47"/>
    <w:basedOn w:val="a1"/>
    <w:next w:val="ac"/>
    <w:rsid w:val="0079028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03">
    <w:name w:val="Нет списка203"/>
    <w:next w:val="a2"/>
    <w:uiPriority w:val="99"/>
    <w:semiHidden/>
    <w:rsid w:val="0079028F"/>
  </w:style>
  <w:style w:type="table" w:customStyle="1" w:styleId="480">
    <w:name w:val="Сетка таблицы48"/>
    <w:basedOn w:val="a1"/>
    <w:next w:val="ac"/>
    <w:rsid w:val="0079028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04">
    <w:name w:val="Нет списка204"/>
    <w:next w:val="a2"/>
    <w:uiPriority w:val="99"/>
    <w:semiHidden/>
    <w:rsid w:val="0079028F"/>
  </w:style>
  <w:style w:type="table" w:customStyle="1" w:styleId="490">
    <w:name w:val="Сетка таблицы49"/>
    <w:basedOn w:val="a1"/>
    <w:next w:val="ac"/>
    <w:rsid w:val="0079028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01">
    <w:name w:val="Сетка таблицы50"/>
    <w:basedOn w:val="a1"/>
    <w:next w:val="ac"/>
    <w:uiPriority w:val="59"/>
    <w:rsid w:val="007902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7">
    <w:name w:val="Сетка таблицы1217"/>
    <w:basedOn w:val="a1"/>
    <w:next w:val="ac"/>
    <w:rsid w:val="0079028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6">
    <w:name w:val="Сетка таблицы226"/>
    <w:basedOn w:val="a1"/>
    <w:next w:val="ac"/>
    <w:uiPriority w:val="59"/>
    <w:rsid w:val="0079028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7">
    <w:name w:val="Сетка таблицы1317"/>
    <w:basedOn w:val="a1"/>
    <w:next w:val="ac"/>
    <w:rsid w:val="0079028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6">
    <w:name w:val="Сетка таблицы236"/>
    <w:basedOn w:val="a1"/>
    <w:next w:val="ac"/>
    <w:uiPriority w:val="59"/>
    <w:rsid w:val="0079028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6">
    <w:name w:val="Сетка таблицы916"/>
    <w:basedOn w:val="a1"/>
    <w:next w:val="ac"/>
    <w:uiPriority w:val="99"/>
    <w:locked/>
    <w:rsid w:val="0079028F"/>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8">
    <w:name w:val="Сетка таблицы1218"/>
    <w:basedOn w:val="a1"/>
    <w:next w:val="ac"/>
    <w:rsid w:val="0079028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8">
    <w:name w:val="Сетка таблицы1318"/>
    <w:basedOn w:val="a1"/>
    <w:next w:val="ac"/>
    <w:rsid w:val="0079028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6">
    <w:name w:val="Сетка таблицы346"/>
    <w:basedOn w:val="a1"/>
    <w:next w:val="ac"/>
    <w:uiPriority w:val="99"/>
    <w:rsid w:val="0079028F"/>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2">
    <w:name w:val="Сетка таблицы2212"/>
    <w:basedOn w:val="a1"/>
    <w:next w:val="ac"/>
    <w:rsid w:val="0079028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2">
    <w:name w:val="Сетка таблицы2312"/>
    <w:basedOn w:val="a1"/>
    <w:next w:val="ac"/>
    <w:rsid w:val="0079028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12">
    <w:name w:val="Сетка таблицы3412"/>
    <w:basedOn w:val="a1"/>
    <w:next w:val="ac"/>
    <w:rsid w:val="0079028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12">
    <w:name w:val="Сетка таблицы9112"/>
    <w:basedOn w:val="a1"/>
    <w:next w:val="ac"/>
    <w:rsid w:val="0079028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95">
    <w:name w:val="Сетка таблицы395"/>
    <w:basedOn w:val="a1"/>
    <w:next w:val="ac"/>
    <w:uiPriority w:val="59"/>
    <w:rsid w:val="0079028F"/>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912">
    <w:name w:val="Сетка таблицы3912"/>
    <w:basedOn w:val="a1"/>
    <w:next w:val="ac"/>
    <w:rsid w:val="0079028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1">
    <w:name w:val="Сетка таблицы52"/>
    <w:basedOn w:val="a1"/>
    <w:next w:val="ac"/>
    <w:rsid w:val="0079028F"/>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05">
    <w:name w:val="Нет списка205"/>
    <w:next w:val="a2"/>
    <w:uiPriority w:val="99"/>
    <w:semiHidden/>
    <w:unhideWhenUsed/>
    <w:rsid w:val="0079028F"/>
  </w:style>
  <w:style w:type="numbering" w:customStyle="1" w:styleId="206">
    <w:name w:val="Нет списка206"/>
    <w:next w:val="a2"/>
    <w:uiPriority w:val="99"/>
    <w:semiHidden/>
    <w:unhideWhenUsed/>
    <w:rsid w:val="0079028F"/>
  </w:style>
  <w:style w:type="numbering" w:customStyle="1" w:styleId="207">
    <w:name w:val="Нет списка207"/>
    <w:next w:val="a2"/>
    <w:uiPriority w:val="99"/>
    <w:semiHidden/>
    <w:rsid w:val="0079028F"/>
  </w:style>
  <w:style w:type="table" w:customStyle="1" w:styleId="530">
    <w:name w:val="Сетка таблицы53"/>
    <w:basedOn w:val="a1"/>
    <w:next w:val="ac"/>
    <w:rsid w:val="0079028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60">
    <w:name w:val="Сетка таблицы116"/>
    <w:basedOn w:val="a1"/>
    <w:next w:val="ac"/>
    <w:uiPriority w:val="59"/>
    <w:rsid w:val="0079028F"/>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08">
    <w:name w:val="Нет списка208"/>
    <w:next w:val="a2"/>
    <w:uiPriority w:val="99"/>
    <w:semiHidden/>
    <w:rsid w:val="0079028F"/>
  </w:style>
  <w:style w:type="table" w:customStyle="1" w:styleId="540">
    <w:name w:val="Сетка таблицы54"/>
    <w:basedOn w:val="a1"/>
    <w:next w:val="ac"/>
    <w:rsid w:val="0079028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09">
    <w:name w:val="Нет списка209"/>
    <w:next w:val="a2"/>
    <w:semiHidden/>
    <w:rsid w:val="0079028F"/>
  </w:style>
  <w:style w:type="table" w:customStyle="1" w:styleId="550">
    <w:name w:val="Сетка таблицы55"/>
    <w:basedOn w:val="a1"/>
    <w:next w:val="ac"/>
    <w:rsid w:val="0079028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01">
    <w:name w:val="Нет списка210"/>
    <w:next w:val="a2"/>
    <w:semiHidden/>
    <w:unhideWhenUsed/>
    <w:rsid w:val="0079028F"/>
  </w:style>
  <w:style w:type="table" w:customStyle="1" w:styleId="560">
    <w:name w:val="Сетка таблицы56"/>
    <w:basedOn w:val="a1"/>
    <w:next w:val="ac"/>
    <w:rsid w:val="0079028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2">
    <w:name w:val="Нет списка211"/>
    <w:next w:val="a2"/>
    <w:uiPriority w:val="99"/>
    <w:semiHidden/>
    <w:unhideWhenUsed/>
    <w:rsid w:val="0079028F"/>
  </w:style>
  <w:style w:type="numbering" w:customStyle="1" w:styleId="212">
    <w:name w:val="Нет списка212"/>
    <w:next w:val="a2"/>
    <w:uiPriority w:val="99"/>
    <w:semiHidden/>
    <w:unhideWhenUsed/>
    <w:rsid w:val="0079028F"/>
  </w:style>
  <w:style w:type="numbering" w:customStyle="1" w:styleId="213">
    <w:name w:val="Нет списка213"/>
    <w:next w:val="a2"/>
    <w:uiPriority w:val="99"/>
    <w:semiHidden/>
    <w:unhideWhenUsed/>
    <w:rsid w:val="0079028F"/>
  </w:style>
  <w:style w:type="numbering" w:customStyle="1" w:styleId="214">
    <w:name w:val="Нет списка214"/>
    <w:next w:val="a2"/>
    <w:uiPriority w:val="99"/>
    <w:semiHidden/>
    <w:unhideWhenUsed/>
    <w:rsid w:val="0079028F"/>
  </w:style>
  <w:style w:type="numbering" w:customStyle="1" w:styleId="215">
    <w:name w:val="Нет списка215"/>
    <w:next w:val="a2"/>
    <w:uiPriority w:val="99"/>
    <w:semiHidden/>
    <w:unhideWhenUsed/>
    <w:rsid w:val="0079028F"/>
  </w:style>
  <w:style w:type="numbering" w:customStyle="1" w:styleId="216">
    <w:name w:val="Нет списка216"/>
    <w:next w:val="a2"/>
    <w:uiPriority w:val="99"/>
    <w:semiHidden/>
    <w:unhideWhenUsed/>
    <w:rsid w:val="0079028F"/>
  </w:style>
  <w:style w:type="numbering" w:customStyle="1" w:styleId="217">
    <w:name w:val="Нет списка217"/>
    <w:next w:val="a2"/>
    <w:uiPriority w:val="99"/>
    <w:semiHidden/>
    <w:unhideWhenUsed/>
    <w:rsid w:val="0079028F"/>
  </w:style>
  <w:style w:type="numbering" w:customStyle="1" w:styleId="218">
    <w:name w:val="Нет списка218"/>
    <w:next w:val="a2"/>
    <w:uiPriority w:val="99"/>
    <w:semiHidden/>
    <w:unhideWhenUsed/>
    <w:rsid w:val="0079028F"/>
  </w:style>
  <w:style w:type="table" w:customStyle="1" w:styleId="570">
    <w:name w:val="Сетка таблицы57"/>
    <w:basedOn w:val="a1"/>
    <w:next w:val="ac"/>
    <w:rsid w:val="0079028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000">
    <w:name w:val="Нет списка1100"/>
    <w:next w:val="a2"/>
    <w:uiPriority w:val="99"/>
    <w:semiHidden/>
    <w:unhideWhenUsed/>
    <w:rsid w:val="0079028F"/>
  </w:style>
  <w:style w:type="table" w:customStyle="1" w:styleId="1170">
    <w:name w:val="Сетка таблицы117"/>
    <w:basedOn w:val="a1"/>
    <w:next w:val="ac"/>
    <w:rsid w:val="0079028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9">
    <w:name w:val="Нет списка219"/>
    <w:next w:val="a2"/>
    <w:semiHidden/>
    <w:rsid w:val="0079028F"/>
  </w:style>
  <w:style w:type="table" w:customStyle="1" w:styleId="580">
    <w:name w:val="Сетка таблицы58"/>
    <w:basedOn w:val="a1"/>
    <w:next w:val="ac"/>
    <w:rsid w:val="0079028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00">
    <w:name w:val="Нет списка220"/>
    <w:next w:val="a2"/>
    <w:uiPriority w:val="99"/>
    <w:semiHidden/>
    <w:unhideWhenUsed/>
    <w:rsid w:val="0079028F"/>
  </w:style>
  <w:style w:type="numbering" w:customStyle="1" w:styleId="2213">
    <w:name w:val="Нет списка221"/>
    <w:next w:val="a2"/>
    <w:uiPriority w:val="99"/>
    <w:semiHidden/>
    <w:unhideWhenUsed/>
    <w:rsid w:val="0079028F"/>
  </w:style>
  <w:style w:type="table" w:customStyle="1" w:styleId="690">
    <w:name w:val="Сетка таблицы69"/>
    <w:basedOn w:val="a1"/>
    <w:next w:val="ac"/>
    <w:rsid w:val="0079028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30">
    <w:name w:val="Сетка таблицы93"/>
    <w:basedOn w:val="a1"/>
    <w:next w:val="ac"/>
    <w:rsid w:val="0079028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20">
    <w:name w:val="Нет списка222"/>
    <w:next w:val="a2"/>
    <w:uiPriority w:val="99"/>
    <w:semiHidden/>
    <w:unhideWhenUsed/>
    <w:rsid w:val="0079028F"/>
  </w:style>
  <w:style w:type="numbering" w:customStyle="1" w:styleId="2230">
    <w:name w:val="Нет списка223"/>
    <w:next w:val="a2"/>
    <w:uiPriority w:val="99"/>
    <w:semiHidden/>
    <w:unhideWhenUsed/>
    <w:rsid w:val="009D32AD"/>
  </w:style>
  <w:style w:type="table" w:customStyle="1" w:styleId="590">
    <w:name w:val="Сетка таблицы59"/>
    <w:basedOn w:val="a1"/>
    <w:next w:val="ac"/>
    <w:uiPriority w:val="59"/>
    <w:rsid w:val="0089316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40">
    <w:name w:val="Нет списка224"/>
    <w:next w:val="a2"/>
    <w:uiPriority w:val="99"/>
    <w:semiHidden/>
    <w:unhideWhenUsed/>
    <w:rsid w:val="00B43047"/>
  </w:style>
  <w:style w:type="numbering" w:customStyle="1" w:styleId="2250">
    <w:name w:val="Нет списка225"/>
    <w:next w:val="a2"/>
    <w:uiPriority w:val="99"/>
    <w:semiHidden/>
    <w:unhideWhenUsed/>
    <w:rsid w:val="00E12999"/>
  </w:style>
  <w:style w:type="numbering" w:customStyle="1" w:styleId="2260">
    <w:name w:val="Нет списка226"/>
    <w:next w:val="a2"/>
    <w:uiPriority w:val="99"/>
    <w:semiHidden/>
    <w:unhideWhenUsed/>
    <w:rsid w:val="00E12999"/>
  </w:style>
  <w:style w:type="numbering" w:customStyle="1" w:styleId="227">
    <w:name w:val="Нет списка227"/>
    <w:next w:val="a2"/>
    <w:uiPriority w:val="99"/>
    <w:semiHidden/>
    <w:unhideWhenUsed/>
    <w:rsid w:val="00E12999"/>
  </w:style>
  <w:style w:type="numbering" w:customStyle="1" w:styleId="228">
    <w:name w:val="Нет списка228"/>
    <w:next w:val="a2"/>
    <w:uiPriority w:val="99"/>
    <w:semiHidden/>
    <w:unhideWhenUsed/>
    <w:rsid w:val="0031532B"/>
  </w:style>
  <w:style w:type="numbering" w:customStyle="1" w:styleId="229">
    <w:name w:val="Нет списка229"/>
    <w:next w:val="a2"/>
    <w:uiPriority w:val="99"/>
    <w:semiHidden/>
    <w:unhideWhenUsed/>
    <w:rsid w:val="002773F3"/>
  </w:style>
  <w:style w:type="numbering" w:customStyle="1" w:styleId="2300">
    <w:name w:val="Нет списка230"/>
    <w:next w:val="a2"/>
    <w:uiPriority w:val="99"/>
    <w:semiHidden/>
    <w:unhideWhenUsed/>
    <w:rsid w:val="00056B0D"/>
  </w:style>
  <w:style w:type="numbering" w:customStyle="1" w:styleId="2313">
    <w:name w:val="Нет списка231"/>
    <w:next w:val="a2"/>
    <w:semiHidden/>
    <w:rsid w:val="0058222E"/>
  </w:style>
  <w:style w:type="table" w:customStyle="1" w:styleId="601">
    <w:name w:val="Сетка таблицы60"/>
    <w:basedOn w:val="a1"/>
    <w:next w:val="ac"/>
    <w:rsid w:val="0058222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0">
    <w:name w:val="Char Знак Знак Char Знак Знак Char"/>
    <w:basedOn w:val="a"/>
    <w:rsid w:val="0058222E"/>
    <w:pPr>
      <w:tabs>
        <w:tab w:val="num" w:pos="432"/>
      </w:tabs>
      <w:spacing w:before="120" w:after="160" w:line="240" w:lineRule="auto"/>
      <w:ind w:left="432" w:hanging="432"/>
      <w:jc w:val="both"/>
    </w:pPr>
    <w:rPr>
      <w:rFonts w:ascii="Times New Roman" w:eastAsia="Times New Roman" w:hAnsi="Times New Roman" w:cs="Times New Roman"/>
      <w:b/>
      <w:caps/>
      <w:sz w:val="32"/>
      <w:szCs w:val="32"/>
      <w:lang w:val="en-US"/>
    </w:rPr>
  </w:style>
  <w:style w:type="table" w:customStyle="1" w:styleId="6100">
    <w:name w:val="Сетка таблицы610"/>
    <w:basedOn w:val="a1"/>
    <w:rsid w:val="00905F6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10">
    <w:name w:val="Сетка таблицы521"/>
    <w:basedOn w:val="a1"/>
    <w:rsid w:val="00905F6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9">
    <w:name w:val="Revision"/>
    <w:hidden/>
    <w:uiPriority w:val="99"/>
    <w:semiHidden/>
    <w:rsid w:val="00901703"/>
    <w:pPr>
      <w:spacing w:after="0" w:line="240" w:lineRule="auto"/>
    </w:pPr>
    <w:rPr>
      <w:rFonts w:ascii="Times New Roman" w:eastAsia="Times New Roman" w:hAnsi="Times New Roman" w:cs="Times New Roman"/>
      <w:sz w:val="24"/>
      <w:szCs w:val="20"/>
      <w:lang w:eastAsia="ru-RU"/>
    </w:rPr>
  </w:style>
  <w:style w:type="table" w:customStyle="1" w:styleId="6110">
    <w:name w:val="Сетка таблицы611"/>
    <w:basedOn w:val="a1"/>
    <w:next w:val="ac"/>
    <w:rsid w:val="0009673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2">
    <w:name w:val="Сетка таблицы612"/>
    <w:basedOn w:val="a1"/>
    <w:next w:val="ac"/>
    <w:rsid w:val="0009673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40">
    <w:name w:val="Сетка таблицы94"/>
    <w:basedOn w:val="a1"/>
    <w:next w:val="ac"/>
    <w:rsid w:val="0009673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20">
    <w:name w:val="Сетка таблицы2112"/>
    <w:basedOn w:val="a1"/>
    <w:next w:val="ac"/>
    <w:rsid w:val="0009673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
    <w:name w:val="Сетка таблицы71"/>
    <w:basedOn w:val="a1"/>
    <w:next w:val="ac"/>
    <w:rsid w:val="0009673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20">
    <w:name w:val="Нет списка232"/>
    <w:next w:val="a2"/>
    <w:uiPriority w:val="99"/>
    <w:semiHidden/>
    <w:unhideWhenUsed/>
    <w:rsid w:val="0009673F"/>
  </w:style>
  <w:style w:type="numbering" w:customStyle="1" w:styleId="2330">
    <w:name w:val="Нет списка233"/>
    <w:next w:val="a2"/>
    <w:uiPriority w:val="99"/>
    <w:semiHidden/>
    <w:unhideWhenUsed/>
    <w:rsid w:val="0009673F"/>
  </w:style>
  <w:style w:type="numbering" w:customStyle="1" w:styleId="2340">
    <w:name w:val="Нет списка234"/>
    <w:next w:val="a2"/>
    <w:uiPriority w:val="99"/>
    <w:semiHidden/>
    <w:unhideWhenUsed/>
    <w:rsid w:val="00AE1DCE"/>
  </w:style>
  <w:style w:type="numbering" w:customStyle="1" w:styleId="2350">
    <w:name w:val="Нет списка235"/>
    <w:next w:val="a2"/>
    <w:uiPriority w:val="99"/>
    <w:semiHidden/>
    <w:unhideWhenUsed/>
    <w:rsid w:val="00AE1DCE"/>
  </w:style>
  <w:style w:type="numbering" w:customStyle="1" w:styleId="2360">
    <w:name w:val="Нет списка236"/>
    <w:next w:val="a2"/>
    <w:uiPriority w:val="99"/>
    <w:semiHidden/>
    <w:unhideWhenUsed/>
    <w:rsid w:val="00A0455D"/>
  </w:style>
  <w:style w:type="table" w:customStyle="1" w:styleId="613">
    <w:name w:val="Сетка таблицы613"/>
    <w:basedOn w:val="a1"/>
    <w:next w:val="ac"/>
    <w:rsid w:val="00A0455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7">
    <w:name w:val="Нет списка237"/>
    <w:next w:val="a2"/>
    <w:uiPriority w:val="99"/>
    <w:semiHidden/>
    <w:unhideWhenUsed/>
    <w:rsid w:val="00A0455D"/>
  </w:style>
  <w:style w:type="table" w:customStyle="1" w:styleId="614">
    <w:name w:val="Сетка таблицы614"/>
    <w:basedOn w:val="a1"/>
    <w:next w:val="ac"/>
    <w:rsid w:val="00A0455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2">
    <w:name w:val="Сетка таблицы522"/>
    <w:basedOn w:val="a1"/>
    <w:next w:val="ac"/>
    <w:rsid w:val="00A0455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8">
    <w:name w:val="Нет списка238"/>
    <w:next w:val="a2"/>
    <w:uiPriority w:val="99"/>
    <w:semiHidden/>
    <w:unhideWhenUsed/>
    <w:rsid w:val="00D47E08"/>
  </w:style>
  <w:style w:type="table" w:customStyle="1" w:styleId="701">
    <w:name w:val="Сетка таблицы70"/>
    <w:basedOn w:val="a1"/>
    <w:next w:val="ac"/>
    <w:rsid w:val="00D47E0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1">
    <w:name w:val="Сетка таблицы72"/>
    <w:basedOn w:val="a1"/>
    <w:next w:val="ac"/>
    <w:uiPriority w:val="59"/>
    <w:rsid w:val="00C80C84"/>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39">
    <w:name w:val="Нет списка239"/>
    <w:next w:val="a2"/>
    <w:uiPriority w:val="99"/>
    <w:semiHidden/>
    <w:unhideWhenUsed/>
    <w:rsid w:val="003B5419"/>
  </w:style>
  <w:style w:type="numbering" w:customStyle="1" w:styleId="2400">
    <w:name w:val="Нет списка240"/>
    <w:next w:val="a2"/>
    <w:uiPriority w:val="99"/>
    <w:semiHidden/>
    <w:unhideWhenUsed/>
    <w:rsid w:val="003B5419"/>
  </w:style>
  <w:style w:type="numbering" w:customStyle="1" w:styleId="2410">
    <w:name w:val="Нет списка241"/>
    <w:next w:val="a2"/>
    <w:uiPriority w:val="99"/>
    <w:semiHidden/>
    <w:unhideWhenUsed/>
    <w:rsid w:val="003B5419"/>
  </w:style>
  <w:style w:type="numbering" w:customStyle="1" w:styleId="242">
    <w:name w:val="Нет списка242"/>
    <w:next w:val="a2"/>
    <w:uiPriority w:val="99"/>
    <w:semiHidden/>
    <w:unhideWhenUsed/>
    <w:rsid w:val="003B5419"/>
  </w:style>
  <w:style w:type="numbering" w:customStyle="1" w:styleId="243">
    <w:name w:val="Нет списка243"/>
    <w:next w:val="a2"/>
    <w:uiPriority w:val="99"/>
    <w:semiHidden/>
    <w:unhideWhenUsed/>
    <w:rsid w:val="003B5419"/>
  </w:style>
  <w:style w:type="numbering" w:customStyle="1" w:styleId="244">
    <w:name w:val="Нет списка244"/>
    <w:next w:val="a2"/>
    <w:semiHidden/>
    <w:rsid w:val="007A58D1"/>
  </w:style>
  <w:style w:type="table" w:customStyle="1" w:styleId="730">
    <w:name w:val="Сетка таблицы73"/>
    <w:basedOn w:val="a1"/>
    <w:next w:val="ac"/>
    <w:rsid w:val="007A58D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45">
    <w:name w:val="Нет списка245"/>
    <w:next w:val="a2"/>
    <w:uiPriority w:val="99"/>
    <w:semiHidden/>
    <w:unhideWhenUsed/>
    <w:rsid w:val="00EE0017"/>
  </w:style>
  <w:style w:type="table" w:customStyle="1" w:styleId="740">
    <w:name w:val="Сетка таблицы74"/>
    <w:basedOn w:val="a1"/>
    <w:next w:val="ac"/>
    <w:rsid w:val="00EE001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46">
    <w:name w:val="Нет списка246"/>
    <w:next w:val="a2"/>
    <w:uiPriority w:val="99"/>
    <w:semiHidden/>
    <w:unhideWhenUsed/>
    <w:rsid w:val="004846A3"/>
  </w:style>
  <w:style w:type="table" w:customStyle="1" w:styleId="750">
    <w:name w:val="Сетка таблицы75"/>
    <w:basedOn w:val="a1"/>
    <w:next w:val="ac"/>
    <w:rsid w:val="004846A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47">
    <w:name w:val="Нет списка247"/>
    <w:next w:val="a2"/>
    <w:uiPriority w:val="99"/>
    <w:semiHidden/>
    <w:unhideWhenUsed/>
    <w:rsid w:val="004846A3"/>
  </w:style>
  <w:style w:type="numbering" w:customStyle="1" w:styleId="248">
    <w:name w:val="Нет списка248"/>
    <w:next w:val="a2"/>
    <w:uiPriority w:val="99"/>
    <w:semiHidden/>
    <w:unhideWhenUsed/>
    <w:rsid w:val="0009507A"/>
  </w:style>
  <w:style w:type="numbering" w:customStyle="1" w:styleId="249">
    <w:name w:val="Нет списка249"/>
    <w:next w:val="a2"/>
    <w:uiPriority w:val="99"/>
    <w:semiHidden/>
    <w:unhideWhenUsed/>
    <w:rsid w:val="00FF772D"/>
  </w:style>
  <w:style w:type="numbering" w:customStyle="1" w:styleId="2500">
    <w:name w:val="Нет списка250"/>
    <w:next w:val="a2"/>
    <w:uiPriority w:val="99"/>
    <w:semiHidden/>
    <w:unhideWhenUsed/>
    <w:rsid w:val="00285737"/>
  </w:style>
  <w:style w:type="numbering" w:customStyle="1" w:styleId="2510">
    <w:name w:val="Нет списка251"/>
    <w:next w:val="a2"/>
    <w:uiPriority w:val="99"/>
    <w:semiHidden/>
    <w:unhideWhenUsed/>
    <w:rsid w:val="00285737"/>
  </w:style>
  <w:style w:type="numbering" w:customStyle="1" w:styleId="252">
    <w:name w:val="Нет списка252"/>
    <w:next w:val="a2"/>
    <w:uiPriority w:val="99"/>
    <w:semiHidden/>
    <w:unhideWhenUsed/>
    <w:rsid w:val="00285737"/>
  </w:style>
  <w:style w:type="numbering" w:customStyle="1" w:styleId="253">
    <w:name w:val="Нет списка253"/>
    <w:next w:val="a2"/>
    <w:uiPriority w:val="99"/>
    <w:semiHidden/>
    <w:unhideWhenUsed/>
    <w:rsid w:val="00285737"/>
  </w:style>
  <w:style w:type="numbering" w:customStyle="1" w:styleId="254">
    <w:name w:val="Нет списка254"/>
    <w:next w:val="a2"/>
    <w:uiPriority w:val="99"/>
    <w:semiHidden/>
    <w:unhideWhenUsed/>
    <w:rsid w:val="00285737"/>
  </w:style>
  <w:style w:type="numbering" w:customStyle="1" w:styleId="255">
    <w:name w:val="Нет списка255"/>
    <w:next w:val="a2"/>
    <w:uiPriority w:val="99"/>
    <w:semiHidden/>
    <w:unhideWhenUsed/>
    <w:rsid w:val="00285737"/>
  </w:style>
  <w:style w:type="numbering" w:customStyle="1" w:styleId="256">
    <w:name w:val="Нет списка256"/>
    <w:next w:val="a2"/>
    <w:uiPriority w:val="99"/>
    <w:semiHidden/>
    <w:unhideWhenUsed/>
    <w:rsid w:val="00285737"/>
  </w:style>
  <w:style w:type="table" w:customStyle="1" w:styleId="615">
    <w:name w:val="Сетка таблицы615"/>
    <w:basedOn w:val="a1"/>
    <w:next w:val="ac"/>
    <w:rsid w:val="0028573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3">
    <w:name w:val="Сетка таблицы523"/>
    <w:basedOn w:val="a1"/>
    <w:next w:val="ac"/>
    <w:rsid w:val="0028573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57">
    <w:name w:val="Нет списка257"/>
    <w:next w:val="a2"/>
    <w:uiPriority w:val="99"/>
    <w:semiHidden/>
    <w:unhideWhenUsed/>
    <w:rsid w:val="00285737"/>
  </w:style>
  <w:style w:type="table" w:customStyle="1" w:styleId="616">
    <w:name w:val="Сетка таблицы616"/>
    <w:basedOn w:val="a1"/>
    <w:next w:val="ac"/>
    <w:rsid w:val="0028573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50">
    <w:name w:val="Сетка таблицы95"/>
    <w:basedOn w:val="a1"/>
    <w:next w:val="ac"/>
    <w:rsid w:val="0028573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58">
    <w:name w:val="Нет списка258"/>
    <w:next w:val="a2"/>
    <w:uiPriority w:val="99"/>
    <w:semiHidden/>
    <w:unhideWhenUsed/>
    <w:rsid w:val="00285737"/>
  </w:style>
  <w:style w:type="numbering" w:customStyle="1" w:styleId="11010">
    <w:name w:val="Нет списка1101"/>
    <w:next w:val="a2"/>
    <w:uiPriority w:val="99"/>
    <w:semiHidden/>
    <w:unhideWhenUsed/>
    <w:rsid w:val="00285737"/>
  </w:style>
  <w:style w:type="numbering" w:customStyle="1" w:styleId="259">
    <w:name w:val="Нет списка259"/>
    <w:next w:val="a2"/>
    <w:uiPriority w:val="99"/>
    <w:semiHidden/>
    <w:unhideWhenUsed/>
    <w:rsid w:val="00285737"/>
  </w:style>
  <w:style w:type="numbering" w:customStyle="1" w:styleId="2600">
    <w:name w:val="Нет списка260"/>
    <w:next w:val="a2"/>
    <w:uiPriority w:val="99"/>
    <w:semiHidden/>
    <w:unhideWhenUsed/>
    <w:rsid w:val="00285737"/>
  </w:style>
  <w:style w:type="numbering" w:customStyle="1" w:styleId="2610">
    <w:name w:val="Нет списка261"/>
    <w:next w:val="a2"/>
    <w:uiPriority w:val="99"/>
    <w:semiHidden/>
    <w:unhideWhenUsed/>
    <w:rsid w:val="00285737"/>
  </w:style>
  <w:style w:type="numbering" w:customStyle="1" w:styleId="262">
    <w:name w:val="Нет списка262"/>
    <w:next w:val="a2"/>
    <w:uiPriority w:val="99"/>
    <w:semiHidden/>
    <w:unhideWhenUsed/>
    <w:rsid w:val="00285737"/>
  </w:style>
  <w:style w:type="numbering" w:customStyle="1" w:styleId="263">
    <w:name w:val="Нет списка263"/>
    <w:next w:val="a2"/>
    <w:uiPriority w:val="99"/>
    <w:semiHidden/>
    <w:unhideWhenUsed/>
    <w:rsid w:val="003F5F12"/>
  </w:style>
  <w:style w:type="numbering" w:customStyle="1" w:styleId="264">
    <w:name w:val="Нет списка264"/>
    <w:next w:val="a2"/>
    <w:uiPriority w:val="99"/>
    <w:semiHidden/>
    <w:unhideWhenUsed/>
    <w:rsid w:val="00D84BE4"/>
  </w:style>
  <w:style w:type="table" w:customStyle="1" w:styleId="617">
    <w:name w:val="Сетка таблицы617"/>
    <w:basedOn w:val="a1"/>
    <w:next w:val="ac"/>
    <w:rsid w:val="00D84BE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65">
    <w:name w:val="Нет списка265"/>
    <w:next w:val="a2"/>
    <w:uiPriority w:val="99"/>
    <w:semiHidden/>
    <w:unhideWhenUsed/>
    <w:rsid w:val="009829D2"/>
  </w:style>
  <w:style w:type="numbering" w:customStyle="1" w:styleId="266">
    <w:name w:val="Нет списка266"/>
    <w:next w:val="a2"/>
    <w:uiPriority w:val="99"/>
    <w:semiHidden/>
    <w:unhideWhenUsed/>
    <w:rsid w:val="00BA3AF7"/>
  </w:style>
  <w:style w:type="numbering" w:customStyle="1" w:styleId="267">
    <w:name w:val="Нет списка267"/>
    <w:next w:val="a2"/>
    <w:uiPriority w:val="99"/>
    <w:semiHidden/>
    <w:unhideWhenUsed/>
    <w:rsid w:val="00BA3AF7"/>
  </w:style>
  <w:style w:type="numbering" w:customStyle="1" w:styleId="268">
    <w:name w:val="Нет списка268"/>
    <w:next w:val="a2"/>
    <w:uiPriority w:val="99"/>
    <w:semiHidden/>
    <w:unhideWhenUsed/>
    <w:rsid w:val="00336E73"/>
  </w:style>
  <w:style w:type="numbering" w:customStyle="1" w:styleId="269">
    <w:name w:val="Нет списка269"/>
    <w:next w:val="a2"/>
    <w:uiPriority w:val="99"/>
    <w:semiHidden/>
    <w:unhideWhenUsed/>
    <w:rsid w:val="008D0DA7"/>
  </w:style>
  <w:style w:type="numbering" w:customStyle="1" w:styleId="2700">
    <w:name w:val="Нет списка270"/>
    <w:next w:val="a2"/>
    <w:uiPriority w:val="99"/>
    <w:semiHidden/>
    <w:unhideWhenUsed/>
    <w:rsid w:val="00040029"/>
  </w:style>
  <w:style w:type="numbering" w:customStyle="1" w:styleId="271">
    <w:name w:val="Нет списка271"/>
    <w:next w:val="a2"/>
    <w:uiPriority w:val="99"/>
    <w:semiHidden/>
    <w:unhideWhenUsed/>
    <w:rsid w:val="00040029"/>
  </w:style>
  <w:style w:type="numbering" w:customStyle="1" w:styleId="272">
    <w:name w:val="Нет списка272"/>
    <w:next w:val="a2"/>
    <w:uiPriority w:val="99"/>
    <w:semiHidden/>
    <w:unhideWhenUsed/>
    <w:rsid w:val="00E47836"/>
  </w:style>
  <w:style w:type="table" w:customStyle="1" w:styleId="618">
    <w:name w:val="Сетка таблицы618"/>
    <w:basedOn w:val="a1"/>
    <w:next w:val="ac"/>
    <w:rsid w:val="00E47836"/>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4">
    <w:name w:val="Сетка таблицы524"/>
    <w:basedOn w:val="a1"/>
    <w:next w:val="ac"/>
    <w:rsid w:val="00E47836"/>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73">
    <w:name w:val="Нет списка273"/>
    <w:next w:val="a2"/>
    <w:uiPriority w:val="99"/>
    <w:semiHidden/>
    <w:unhideWhenUsed/>
    <w:rsid w:val="00E75180"/>
  </w:style>
  <w:style w:type="table" w:customStyle="1" w:styleId="619">
    <w:name w:val="Сетка таблицы619"/>
    <w:basedOn w:val="a1"/>
    <w:next w:val="ac"/>
    <w:rsid w:val="00E7518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60">
    <w:name w:val="Сетка таблицы96"/>
    <w:basedOn w:val="a1"/>
    <w:next w:val="ac"/>
    <w:rsid w:val="00E7518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74">
    <w:name w:val="Нет списка274"/>
    <w:next w:val="a2"/>
    <w:uiPriority w:val="99"/>
    <w:semiHidden/>
    <w:unhideWhenUsed/>
    <w:rsid w:val="00E75180"/>
  </w:style>
  <w:style w:type="numbering" w:customStyle="1" w:styleId="1102">
    <w:name w:val="Нет списка1102"/>
    <w:next w:val="a2"/>
    <w:uiPriority w:val="99"/>
    <w:semiHidden/>
    <w:unhideWhenUsed/>
    <w:rsid w:val="00E75180"/>
  </w:style>
  <w:style w:type="numbering" w:customStyle="1" w:styleId="275">
    <w:name w:val="Нет списка275"/>
    <w:next w:val="a2"/>
    <w:uiPriority w:val="99"/>
    <w:semiHidden/>
    <w:unhideWhenUsed/>
    <w:rsid w:val="00E75180"/>
  </w:style>
  <w:style w:type="numbering" w:customStyle="1" w:styleId="276">
    <w:name w:val="Нет списка276"/>
    <w:next w:val="a2"/>
    <w:uiPriority w:val="99"/>
    <w:semiHidden/>
    <w:unhideWhenUsed/>
    <w:rsid w:val="00130226"/>
  </w:style>
  <w:style w:type="numbering" w:customStyle="1" w:styleId="277">
    <w:name w:val="Нет списка277"/>
    <w:next w:val="a2"/>
    <w:uiPriority w:val="99"/>
    <w:semiHidden/>
    <w:unhideWhenUsed/>
    <w:rsid w:val="00130226"/>
  </w:style>
  <w:style w:type="numbering" w:customStyle="1" w:styleId="278">
    <w:name w:val="Нет списка278"/>
    <w:next w:val="a2"/>
    <w:uiPriority w:val="99"/>
    <w:semiHidden/>
    <w:unhideWhenUsed/>
    <w:rsid w:val="009435D6"/>
  </w:style>
  <w:style w:type="table" w:customStyle="1" w:styleId="6200">
    <w:name w:val="Сетка таблицы620"/>
    <w:basedOn w:val="a1"/>
    <w:next w:val="ac"/>
    <w:rsid w:val="009435D6"/>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5">
    <w:name w:val="Сетка таблицы525"/>
    <w:basedOn w:val="a1"/>
    <w:next w:val="ac"/>
    <w:rsid w:val="009435D6"/>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10">
    <w:name w:val="Сетка таблицы621"/>
    <w:basedOn w:val="a1"/>
    <w:next w:val="ac"/>
    <w:rsid w:val="009435D6"/>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79">
    <w:name w:val="Нет списка279"/>
    <w:next w:val="a2"/>
    <w:uiPriority w:val="99"/>
    <w:semiHidden/>
    <w:unhideWhenUsed/>
    <w:rsid w:val="009435D6"/>
  </w:style>
  <w:style w:type="table" w:customStyle="1" w:styleId="622">
    <w:name w:val="Сетка таблицы622"/>
    <w:basedOn w:val="a1"/>
    <w:next w:val="ac"/>
    <w:rsid w:val="009435D6"/>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6">
    <w:name w:val="Сетка таблицы526"/>
    <w:basedOn w:val="a1"/>
    <w:next w:val="ac"/>
    <w:rsid w:val="009435D6"/>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60">
    <w:name w:val="Сетка таблицы76"/>
    <w:basedOn w:val="a1"/>
    <w:next w:val="ac"/>
    <w:uiPriority w:val="59"/>
    <w:rsid w:val="009435D6"/>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800">
    <w:name w:val="Нет списка280"/>
    <w:next w:val="a2"/>
    <w:uiPriority w:val="99"/>
    <w:semiHidden/>
    <w:unhideWhenUsed/>
    <w:rsid w:val="004F0C8B"/>
  </w:style>
  <w:style w:type="numbering" w:customStyle="1" w:styleId="281">
    <w:name w:val="Нет списка281"/>
    <w:next w:val="a2"/>
    <w:uiPriority w:val="99"/>
    <w:semiHidden/>
    <w:unhideWhenUsed/>
    <w:rsid w:val="002857F8"/>
  </w:style>
  <w:style w:type="numbering" w:customStyle="1" w:styleId="282">
    <w:name w:val="Нет списка282"/>
    <w:next w:val="a2"/>
    <w:uiPriority w:val="99"/>
    <w:semiHidden/>
    <w:unhideWhenUsed/>
    <w:rsid w:val="00EE74DF"/>
  </w:style>
  <w:style w:type="numbering" w:customStyle="1" w:styleId="283">
    <w:name w:val="Нет списка283"/>
    <w:next w:val="a2"/>
    <w:uiPriority w:val="99"/>
    <w:semiHidden/>
    <w:unhideWhenUsed/>
    <w:rsid w:val="00426151"/>
  </w:style>
  <w:style w:type="numbering" w:customStyle="1" w:styleId="284">
    <w:name w:val="Нет списка284"/>
    <w:next w:val="a2"/>
    <w:uiPriority w:val="99"/>
    <w:semiHidden/>
    <w:unhideWhenUsed/>
    <w:rsid w:val="00846FBC"/>
  </w:style>
  <w:style w:type="numbering" w:customStyle="1" w:styleId="285">
    <w:name w:val="Нет списка285"/>
    <w:next w:val="a2"/>
    <w:uiPriority w:val="99"/>
    <w:semiHidden/>
    <w:unhideWhenUsed/>
    <w:rsid w:val="00846FBC"/>
  </w:style>
  <w:style w:type="numbering" w:customStyle="1" w:styleId="286">
    <w:name w:val="Нет списка286"/>
    <w:next w:val="a2"/>
    <w:uiPriority w:val="99"/>
    <w:semiHidden/>
    <w:unhideWhenUsed/>
    <w:rsid w:val="002D2346"/>
  </w:style>
  <w:style w:type="numbering" w:customStyle="1" w:styleId="287">
    <w:name w:val="Нет списка287"/>
    <w:next w:val="a2"/>
    <w:uiPriority w:val="99"/>
    <w:semiHidden/>
    <w:unhideWhenUsed/>
    <w:rsid w:val="006E3706"/>
  </w:style>
  <w:style w:type="numbering" w:customStyle="1" w:styleId="288">
    <w:name w:val="Нет списка288"/>
    <w:next w:val="a2"/>
    <w:uiPriority w:val="99"/>
    <w:semiHidden/>
    <w:unhideWhenUsed/>
    <w:rsid w:val="006E3706"/>
  </w:style>
  <w:style w:type="numbering" w:customStyle="1" w:styleId="289">
    <w:name w:val="Нет списка289"/>
    <w:next w:val="a2"/>
    <w:uiPriority w:val="99"/>
    <w:semiHidden/>
    <w:unhideWhenUsed/>
    <w:rsid w:val="006E3706"/>
  </w:style>
  <w:style w:type="numbering" w:customStyle="1" w:styleId="2900">
    <w:name w:val="Нет списка290"/>
    <w:next w:val="a2"/>
    <w:uiPriority w:val="99"/>
    <w:semiHidden/>
    <w:unhideWhenUsed/>
    <w:rsid w:val="006E3706"/>
  </w:style>
  <w:style w:type="numbering" w:customStyle="1" w:styleId="291">
    <w:name w:val="Нет списка291"/>
    <w:next w:val="a2"/>
    <w:uiPriority w:val="99"/>
    <w:semiHidden/>
    <w:unhideWhenUsed/>
    <w:rsid w:val="008F2927"/>
  </w:style>
  <w:style w:type="numbering" w:customStyle="1" w:styleId="292">
    <w:name w:val="Нет списка292"/>
    <w:next w:val="a2"/>
    <w:uiPriority w:val="99"/>
    <w:semiHidden/>
    <w:unhideWhenUsed/>
    <w:rsid w:val="00D67CDF"/>
  </w:style>
  <w:style w:type="numbering" w:customStyle="1" w:styleId="293">
    <w:name w:val="Нет списка293"/>
    <w:next w:val="a2"/>
    <w:uiPriority w:val="99"/>
    <w:semiHidden/>
    <w:unhideWhenUsed/>
    <w:rsid w:val="00F52113"/>
  </w:style>
  <w:style w:type="table" w:customStyle="1" w:styleId="623">
    <w:name w:val="Сетка таблицы623"/>
    <w:basedOn w:val="a1"/>
    <w:next w:val="ac"/>
    <w:rsid w:val="00F5211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94">
    <w:name w:val="Нет списка294"/>
    <w:next w:val="a2"/>
    <w:uiPriority w:val="99"/>
    <w:semiHidden/>
    <w:unhideWhenUsed/>
    <w:rsid w:val="00F52113"/>
  </w:style>
  <w:style w:type="numbering" w:customStyle="1" w:styleId="1103">
    <w:name w:val="Нет списка1103"/>
    <w:next w:val="a2"/>
    <w:uiPriority w:val="99"/>
    <w:semiHidden/>
    <w:unhideWhenUsed/>
    <w:rsid w:val="00F52113"/>
  </w:style>
  <w:style w:type="numbering" w:customStyle="1" w:styleId="295">
    <w:name w:val="Нет списка295"/>
    <w:next w:val="a2"/>
    <w:uiPriority w:val="99"/>
    <w:semiHidden/>
    <w:unhideWhenUsed/>
    <w:rsid w:val="00F52113"/>
  </w:style>
  <w:style w:type="numbering" w:customStyle="1" w:styleId="296">
    <w:name w:val="Нет списка296"/>
    <w:next w:val="a2"/>
    <w:uiPriority w:val="99"/>
    <w:semiHidden/>
    <w:unhideWhenUsed/>
    <w:rsid w:val="002D164F"/>
  </w:style>
  <w:style w:type="table" w:customStyle="1" w:styleId="624">
    <w:name w:val="Сетка таблицы624"/>
    <w:basedOn w:val="a1"/>
    <w:next w:val="ac"/>
    <w:rsid w:val="002D164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7">
    <w:name w:val="Сетка таблицы527"/>
    <w:basedOn w:val="a1"/>
    <w:next w:val="ac"/>
    <w:rsid w:val="002D164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97">
    <w:name w:val="Нет списка297"/>
    <w:next w:val="a2"/>
    <w:uiPriority w:val="99"/>
    <w:semiHidden/>
    <w:unhideWhenUsed/>
    <w:rsid w:val="002D164F"/>
  </w:style>
  <w:style w:type="table" w:customStyle="1" w:styleId="625">
    <w:name w:val="Сетка таблицы625"/>
    <w:basedOn w:val="a1"/>
    <w:rsid w:val="002D164F"/>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8">
    <w:name w:val="Сетка таблицы528"/>
    <w:basedOn w:val="a1"/>
    <w:rsid w:val="002D164F"/>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98">
    <w:name w:val="Нет списка298"/>
    <w:next w:val="a2"/>
    <w:uiPriority w:val="99"/>
    <w:semiHidden/>
    <w:unhideWhenUsed/>
    <w:rsid w:val="00805AF6"/>
  </w:style>
  <w:style w:type="table" w:customStyle="1" w:styleId="626">
    <w:name w:val="Сетка таблицы626"/>
    <w:basedOn w:val="a1"/>
    <w:rsid w:val="00805AF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9">
    <w:name w:val="Сетка таблицы529"/>
    <w:basedOn w:val="a1"/>
    <w:rsid w:val="00805AF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99">
    <w:name w:val="Нет списка299"/>
    <w:next w:val="a2"/>
    <w:semiHidden/>
    <w:rsid w:val="008E1A66"/>
  </w:style>
  <w:style w:type="table" w:customStyle="1" w:styleId="770">
    <w:name w:val="Сетка таблицы77"/>
    <w:basedOn w:val="a1"/>
    <w:next w:val="ac"/>
    <w:uiPriority w:val="59"/>
    <w:rsid w:val="008E1A66"/>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000">
    <w:name w:val="Нет списка300"/>
    <w:next w:val="a2"/>
    <w:semiHidden/>
    <w:unhideWhenUsed/>
    <w:rsid w:val="00FA6A00"/>
  </w:style>
  <w:style w:type="table" w:customStyle="1" w:styleId="780">
    <w:name w:val="Сетка таблицы78"/>
    <w:basedOn w:val="a1"/>
    <w:next w:val="ac"/>
    <w:uiPriority w:val="59"/>
    <w:rsid w:val="00FA6A00"/>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81">
    <w:name w:val="Сетка таблицы781"/>
    <w:basedOn w:val="a1"/>
    <w:next w:val="ac"/>
    <w:rsid w:val="00F3601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010">
    <w:name w:val="Нет списка301"/>
    <w:next w:val="a2"/>
    <w:semiHidden/>
    <w:unhideWhenUsed/>
    <w:rsid w:val="00F3601D"/>
  </w:style>
  <w:style w:type="numbering" w:customStyle="1" w:styleId="302">
    <w:name w:val="Нет списка302"/>
    <w:next w:val="a2"/>
    <w:uiPriority w:val="99"/>
    <w:semiHidden/>
    <w:unhideWhenUsed/>
    <w:rsid w:val="00F3601D"/>
  </w:style>
  <w:style w:type="table" w:customStyle="1" w:styleId="790">
    <w:name w:val="Сетка таблицы79"/>
    <w:basedOn w:val="a1"/>
    <w:next w:val="ac"/>
    <w:rsid w:val="00F3601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03">
    <w:name w:val="Нет списка303"/>
    <w:next w:val="a2"/>
    <w:uiPriority w:val="99"/>
    <w:semiHidden/>
    <w:unhideWhenUsed/>
    <w:rsid w:val="00F3601D"/>
  </w:style>
  <w:style w:type="table" w:customStyle="1" w:styleId="801">
    <w:name w:val="Сетка таблицы80"/>
    <w:basedOn w:val="a1"/>
    <w:next w:val="ac"/>
    <w:rsid w:val="00F3601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04">
    <w:name w:val="Нет списка304"/>
    <w:next w:val="a2"/>
    <w:uiPriority w:val="99"/>
    <w:semiHidden/>
    <w:unhideWhenUsed/>
    <w:rsid w:val="00F3601D"/>
  </w:style>
  <w:style w:type="numbering" w:customStyle="1" w:styleId="1104">
    <w:name w:val="Нет списка1104"/>
    <w:next w:val="a2"/>
    <w:uiPriority w:val="99"/>
    <w:semiHidden/>
    <w:rsid w:val="00F3601D"/>
  </w:style>
  <w:style w:type="numbering" w:customStyle="1" w:styleId="11100">
    <w:name w:val="Нет списка1110"/>
    <w:next w:val="a2"/>
    <w:uiPriority w:val="99"/>
    <w:semiHidden/>
    <w:unhideWhenUsed/>
    <w:rsid w:val="00F3601D"/>
  </w:style>
  <w:style w:type="paragraph" w:customStyle="1" w:styleId="2e">
    <w:name w:val="Абзац списка2"/>
    <w:basedOn w:val="a"/>
    <w:rsid w:val="00F3601D"/>
    <w:pPr>
      <w:spacing w:after="0" w:line="240" w:lineRule="auto"/>
      <w:ind w:left="720"/>
      <w:contextualSpacing/>
      <w:jc w:val="both"/>
    </w:pPr>
    <w:rPr>
      <w:rFonts w:ascii="Times New Roman" w:eastAsia="Times New Roman" w:hAnsi="Times New Roman" w:cs="Times New Roman"/>
      <w:sz w:val="28"/>
      <w:szCs w:val="20"/>
      <w:lang w:eastAsia="ru-RU"/>
    </w:rPr>
  </w:style>
  <w:style w:type="paragraph" w:customStyle="1" w:styleId="1f1">
    <w:name w:val="Абзац списка1"/>
    <w:basedOn w:val="a"/>
    <w:rsid w:val="00F3601D"/>
    <w:pPr>
      <w:spacing w:after="0" w:line="240" w:lineRule="auto"/>
      <w:ind w:left="720"/>
      <w:contextualSpacing/>
      <w:jc w:val="both"/>
    </w:pPr>
    <w:rPr>
      <w:rFonts w:ascii="Times New Roman" w:eastAsia="Times New Roman" w:hAnsi="Times New Roman" w:cs="Times New Roman"/>
      <w:sz w:val="28"/>
      <w:szCs w:val="20"/>
      <w:lang w:eastAsia="ru-RU"/>
    </w:rPr>
  </w:style>
  <w:style w:type="paragraph" w:customStyle="1" w:styleId="xl2038">
    <w:name w:val="xl2038"/>
    <w:basedOn w:val="a"/>
    <w:rsid w:val="00F3601D"/>
    <w:pPr>
      <w:pBdr>
        <w:top w:val="single" w:sz="4" w:space="0" w:color="auto"/>
        <w:left w:val="single" w:sz="4" w:space="0" w:color="auto"/>
        <w:bottom w:val="single" w:sz="8" w:space="0" w:color="auto"/>
        <w:right w:val="single" w:sz="4" w:space="0" w:color="auto"/>
      </w:pBdr>
      <w:shd w:val="clear" w:color="auto" w:fill="CCFFFF"/>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2039">
    <w:name w:val="xl2039"/>
    <w:basedOn w:val="a"/>
    <w:rsid w:val="00F3601D"/>
    <w:pPr>
      <w:pBdr>
        <w:top w:val="single" w:sz="4" w:space="0" w:color="auto"/>
        <w:left w:val="single" w:sz="4" w:space="0" w:color="auto"/>
        <w:bottom w:val="single" w:sz="8" w:space="0" w:color="auto"/>
        <w:right w:val="single" w:sz="4" w:space="0" w:color="auto"/>
      </w:pBdr>
      <w:shd w:val="clear" w:color="auto" w:fill="FFCC99"/>
      <w:spacing w:before="100" w:beforeAutospacing="1" w:after="100" w:afterAutospacing="1" w:line="240" w:lineRule="auto"/>
      <w:jc w:val="center"/>
      <w:textAlignment w:val="center"/>
    </w:pPr>
    <w:rPr>
      <w:rFonts w:ascii="Times New Roman" w:eastAsia="Times New Roman" w:hAnsi="Times New Roman" w:cs="Times New Roman"/>
      <w:b/>
      <w:bCs/>
      <w:lang w:eastAsia="ru-RU"/>
    </w:rPr>
  </w:style>
  <w:style w:type="paragraph" w:customStyle="1" w:styleId="xl2040">
    <w:name w:val="xl2040"/>
    <w:basedOn w:val="a"/>
    <w:rsid w:val="00F3601D"/>
    <w:pPr>
      <w:pBdr>
        <w:top w:val="single" w:sz="4" w:space="0" w:color="auto"/>
        <w:left w:val="single" w:sz="4" w:space="0" w:color="auto"/>
        <w:bottom w:val="single" w:sz="8" w:space="0" w:color="auto"/>
        <w:right w:val="single" w:sz="4" w:space="0" w:color="auto"/>
      </w:pBdr>
      <w:shd w:val="clear" w:color="auto" w:fill="FFCC99"/>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numbering" w:customStyle="1" w:styleId="21000">
    <w:name w:val="Нет списка2100"/>
    <w:next w:val="a2"/>
    <w:uiPriority w:val="99"/>
    <w:semiHidden/>
    <w:unhideWhenUsed/>
    <w:rsid w:val="00F3601D"/>
  </w:style>
  <w:style w:type="paragraph" w:customStyle="1" w:styleId="xl2041">
    <w:name w:val="xl2041"/>
    <w:basedOn w:val="a"/>
    <w:rsid w:val="00F3601D"/>
    <w:pPr>
      <w:pBdr>
        <w:left w:val="single" w:sz="8" w:space="0" w:color="auto"/>
        <w:bottom w:val="single" w:sz="4" w:space="0" w:color="auto"/>
        <w:right w:val="single" w:sz="4" w:space="0" w:color="auto"/>
      </w:pBdr>
      <w:shd w:val="clear" w:color="auto" w:fill="CCFFFF"/>
      <w:spacing w:before="100" w:beforeAutospacing="1" w:after="100" w:afterAutospacing="1" w:line="240" w:lineRule="auto"/>
      <w:textAlignment w:val="bottom"/>
    </w:pPr>
    <w:rPr>
      <w:rFonts w:ascii="Times New Roman" w:eastAsia="Times New Roman" w:hAnsi="Times New Roman" w:cs="Times New Roman"/>
      <w:sz w:val="24"/>
      <w:szCs w:val="24"/>
      <w:lang w:eastAsia="ru-RU"/>
    </w:rPr>
  </w:style>
  <w:style w:type="paragraph" w:customStyle="1" w:styleId="xl2042">
    <w:name w:val="xl2042"/>
    <w:basedOn w:val="a"/>
    <w:rsid w:val="00F3601D"/>
    <w:pPr>
      <w:pBdr>
        <w:left w:val="single" w:sz="4" w:space="0" w:color="auto"/>
        <w:bottom w:val="single" w:sz="4" w:space="0" w:color="auto"/>
        <w:right w:val="single" w:sz="8" w:space="0" w:color="auto"/>
      </w:pBdr>
      <w:shd w:val="clear" w:color="auto" w:fill="CCFFFF"/>
      <w:spacing w:before="100" w:beforeAutospacing="1" w:after="100" w:afterAutospacing="1" w:line="240" w:lineRule="auto"/>
      <w:textAlignment w:val="bottom"/>
    </w:pPr>
    <w:rPr>
      <w:rFonts w:ascii="Times New Roman" w:eastAsia="Times New Roman" w:hAnsi="Times New Roman" w:cs="Times New Roman"/>
      <w:sz w:val="24"/>
      <w:szCs w:val="24"/>
      <w:lang w:eastAsia="ru-RU"/>
    </w:rPr>
  </w:style>
  <w:style w:type="paragraph" w:customStyle="1" w:styleId="xl2043">
    <w:name w:val="xl2043"/>
    <w:basedOn w:val="a"/>
    <w:rsid w:val="00F3601D"/>
    <w:pPr>
      <w:pBdr>
        <w:top w:val="single" w:sz="4" w:space="0" w:color="auto"/>
        <w:left w:val="single" w:sz="8" w:space="0" w:color="auto"/>
        <w:bottom w:val="single" w:sz="4" w:space="0" w:color="auto"/>
        <w:right w:val="single" w:sz="8" w:space="0" w:color="auto"/>
      </w:pBdr>
      <w:shd w:val="clear" w:color="auto" w:fill="CCFFCC"/>
      <w:spacing w:before="100" w:beforeAutospacing="1" w:after="100" w:afterAutospacing="1" w:line="240" w:lineRule="auto"/>
      <w:jc w:val="right"/>
      <w:textAlignment w:val="center"/>
    </w:pPr>
    <w:rPr>
      <w:rFonts w:ascii="Times New Roman" w:eastAsia="Times New Roman" w:hAnsi="Times New Roman" w:cs="Times New Roman"/>
      <w:sz w:val="24"/>
      <w:szCs w:val="24"/>
      <w:lang w:eastAsia="ru-RU"/>
    </w:rPr>
  </w:style>
  <w:style w:type="paragraph" w:customStyle="1" w:styleId="xl2044">
    <w:name w:val="xl2044"/>
    <w:basedOn w:val="a"/>
    <w:rsid w:val="00F3601D"/>
    <w:pPr>
      <w:pBdr>
        <w:top w:val="single" w:sz="8" w:space="0" w:color="auto"/>
        <w:left w:val="single" w:sz="4" w:space="0" w:color="auto"/>
        <w:bottom w:val="single" w:sz="4" w:space="0" w:color="auto"/>
        <w:right w:val="single" w:sz="8" w:space="0" w:color="auto"/>
      </w:pBdr>
      <w:shd w:val="clear" w:color="auto" w:fill="CCFFFF"/>
      <w:spacing w:before="100" w:beforeAutospacing="1" w:after="100" w:afterAutospacing="1" w:line="240" w:lineRule="auto"/>
      <w:jc w:val="right"/>
      <w:textAlignment w:val="bottom"/>
    </w:pPr>
    <w:rPr>
      <w:rFonts w:ascii="Times New Roman" w:eastAsia="Times New Roman" w:hAnsi="Times New Roman" w:cs="Times New Roman"/>
      <w:sz w:val="24"/>
      <w:szCs w:val="24"/>
      <w:lang w:eastAsia="ru-RU"/>
    </w:rPr>
  </w:style>
  <w:style w:type="paragraph" w:customStyle="1" w:styleId="xl2045">
    <w:name w:val="xl2045"/>
    <w:basedOn w:val="a"/>
    <w:rsid w:val="00F3601D"/>
    <w:pPr>
      <w:pBdr>
        <w:top w:val="single" w:sz="4" w:space="0" w:color="auto"/>
        <w:left w:val="single" w:sz="4" w:space="0" w:color="auto"/>
        <w:bottom w:val="single" w:sz="8" w:space="0" w:color="auto"/>
        <w:right w:val="single" w:sz="8" w:space="0" w:color="auto"/>
      </w:pBdr>
      <w:shd w:val="clear" w:color="auto" w:fill="CCFFFF"/>
      <w:spacing w:before="100" w:beforeAutospacing="1" w:after="100" w:afterAutospacing="1" w:line="240" w:lineRule="auto"/>
      <w:jc w:val="right"/>
      <w:textAlignment w:val="bottom"/>
    </w:pPr>
    <w:rPr>
      <w:rFonts w:ascii="Times New Roman" w:eastAsia="Times New Roman" w:hAnsi="Times New Roman" w:cs="Times New Roman"/>
      <w:sz w:val="24"/>
      <w:szCs w:val="24"/>
      <w:lang w:eastAsia="ru-RU"/>
    </w:rPr>
  </w:style>
  <w:style w:type="paragraph" w:customStyle="1" w:styleId="xl2046">
    <w:name w:val="xl2046"/>
    <w:basedOn w:val="a"/>
    <w:rsid w:val="00F3601D"/>
    <w:pPr>
      <w:pBdr>
        <w:left w:val="single" w:sz="8" w:space="0" w:color="auto"/>
        <w:bottom w:val="single" w:sz="4" w:space="0" w:color="auto"/>
        <w:right w:val="single" w:sz="4" w:space="0" w:color="auto"/>
      </w:pBdr>
      <w:shd w:val="clear" w:color="auto" w:fill="CCFFF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2047">
    <w:name w:val="xl2047"/>
    <w:basedOn w:val="a"/>
    <w:rsid w:val="00F3601D"/>
    <w:pPr>
      <w:pBdr>
        <w:top w:val="single" w:sz="4" w:space="0" w:color="auto"/>
        <w:left w:val="single" w:sz="8" w:space="0" w:color="auto"/>
        <w:right w:val="single" w:sz="4" w:space="0" w:color="auto"/>
      </w:pBdr>
      <w:shd w:val="clear" w:color="auto" w:fill="CCFFFF"/>
      <w:spacing w:before="100" w:beforeAutospacing="1" w:after="100" w:afterAutospacing="1" w:line="240" w:lineRule="auto"/>
      <w:jc w:val="right"/>
      <w:textAlignment w:val="bottom"/>
    </w:pPr>
    <w:rPr>
      <w:rFonts w:ascii="Times New Roman" w:eastAsia="Times New Roman" w:hAnsi="Times New Roman" w:cs="Times New Roman"/>
      <w:sz w:val="24"/>
      <w:szCs w:val="24"/>
      <w:lang w:eastAsia="ru-RU"/>
    </w:rPr>
  </w:style>
  <w:style w:type="paragraph" w:customStyle="1" w:styleId="xl2048">
    <w:name w:val="xl2048"/>
    <w:basedOn w:val="a"/>
    <w:rsid w:val="00F3601D"/>
    <w:pPr>
      <w:pBdr>
        <w:top w:val="single" w:sz="4" w:space="0" w:color="auto"/>
        <w:left w:val="single" w:sz="8" w:space="0" w:color="auto"/>
        <w:bottom w:val="single" w:sz="4" w:space="0" w:color="auto"/>
        <w:right w:val="single" w:sz="4" w:space="0" w:color="auto"/>
      </w:pBdr>
      <w:shd w:val="clear" w:color="auto" w:fill="CCFFF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2049">
    <w:name w:val="xl2049"/>
    <w:basedOn w:val="a"/>
    <w:rsid w:val="00F3601D"/>
    <w:pPr>
      <w:pBdr>
        <w:top w:val="single" w:sz="4" w:space="0" w:color="auto"/>
        <w:left w:val="single" w:sz="4" w:space="0" w:color="auto"/>
        <w:bottom w:val="single" w:sz="4" w:space="0" w:color="auto"/>
        <w:right w:val="single" w:sz="8"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2050">
    <w:name w:val="xl2050"/>
    <w:basedOn w:val="a"/>
    <w:rsid w:val="00F3601D"/>
    <w:pPr>
      <w:pBdr>
        <w:top w:val="single" w:sz="4" w:space="0" w:color="auto"/>
        <w:left w:val="single" w:sz="8" w:space="0" w:color="auto"/>
        <w:bottom w:val="single" w:sz="8" w:space="0" w:color="auto"/>
        <w:right w:val="single" w:sz="4" w:space="0" w:color="auto"/>
      </w:pBdr>
      <w:shd w:val="clear" w:color="auto" w:fill="CCFFF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2051">
    <w:name w:val="xl2051"/>
    <w:basedOn w:val="a"/>
    <w:rsid w:val="00F3601D"/>
    <w:pPr>
      <w:pBdr>
        <w:top w:val="single" w:sz="4" w:space="0" w:color="auto"/>
        <w:left w:val="single" w:sz="4" w:space="0" w:color="auto"/>
        <w:bottom w:val="single" w:sz="8" w:space="0" w:color="auto"/>
        <w:right w:val="single" w:sz="4" w:space="0" w:color="auto"/>
      </w:pBdr>
      <w:shd w:val="clear" w:color="auto" w:fill="CCFFF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2052">
    <w:name w:val="xl2052"/>
    <w:basedOn w:val="a"/>
    <w:rsid w:val="00F3601D"/>
    <w:pPr>
      <w:pBdr>
        <w:top w:val="single" w:sz="4" w:space="0" w:color="auto"/>
        <w:left w:val="single" w:sz="4" w:space="0" w:color="auto"/>
        <w:bottom w:val="single" w:sz="8" w:space="0" w:color="auto"/>
        <w:right w:val="single" w:sz="8" w:space="0" w:color="auto"/>
      </w:pBdr>
      <w:shd w:val="clear" w:color="auto" w:fill="CCFFF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2053">
    <w:name w:val="xl2053"/>
    <w:basedOn w:val="a"/>
    <w:rsid w:val="00F3601D"/>
    <w:pPr>
      <w:pBdr>
        <w:top w:val="single" w:sz="4" w:space="0" w:color="auto"/>
        <w:left w:val="single" w:sz="4" w:space="0" w:color="auto"/>
        <w:bottom w:val="single" w:sz="4" w:space="0" w:color="auto"/>
      </w:pBdr>
      <w:shd w:val="clear" w:color="auto" w:fill="CCFFCC"/>
      <w:spacing w:before="100" w:beforeAutospacing="1" w:after="100" w:afterAutospacing="1" w:line="240" w:lineRule="auto"/>
      <w:jc w:val="right"/>
      <w:textAlignment w:val="bottom"/>
    </w:pPr>
    <w:rPr>
      <w:rFonts w:ascii="Times New Roman" w:eastAsia="Times New Roman" w:hAnsi="Times New Roman" w:cs="Times New Roman"/>
      <w:color w:val="000000"/>
      <w:sz w:val="24"/>
      <w:szCs w:val="24"/>
      <w:lang w:eastAsia="ru-RU"/>
    </w:rPr>
  </w:style>
  <w:style w:type="paragraph" w:customStyle="1" w:styleId="xl2054">
    <w:name w:val="xl2054"/>
    <w:basedOn w:val="a"/>
    <w:rsid w:val="00F3601D"/>
    <w:pPr>
      <w:pBdr>
        <w:top w:val="single" w:sz="4" w:space="0" w:color="auto"/>
        <w:left w:val="single" w:sz="4" w:space="0" w:color="auto"/>
        <w:bottom w:val="single" w:sz="4" w:space="0" w:color="auto"/>
      </w:pBdr>
      <w:shd w:val="clear" w:color="auto" w:fill="FFFF99"/>
      <w:spacing w:before="100" w:beforeAutospacing="1" w:after="100" w:afterAutospacing="1" w:line="240" w:lineRule="auto"/>
      <w:textAlignment w:val="bottom"/>
    </w:pPr>
    <w:rPr>
      <w:rFonts w:ascii="Times New Roman" w:eastAsia="Times New Roman" w:hAnsi="Times New Roman" w:cs="Times New Roman"/>
      <w:sz w:val="24"/>
      <w:szCs w:val="24"/>
      <w:lang w:eastAsia="ru-RU"/>
    </w:rPr>
  </w:style>
  <w:style w:type="paragraph" w:customStyle="1" w:styleId="xl2055">
    <w:name w:val="xl2055"/>
    <w:basedOn w:val="a"/>
    <w:rsid w:val="00F3601D"/>
    <w:pPr>
      <w:pBdr>
        <w:top w:val="single" w:sz="4" w:space="0" w:color="auto"/>
        <w:left w:val="single" w:sz="4" w:space="0" w:color="auto"/>
        <w:bottom w:val="single" w:sz="4" w:space="0" w:color="auto"/>
      </w:pBdr>
      <w:shd w:val="clear" w:color="auto" w:fill="FFFF99"/>
      <w:spacing w:before="100" w:beforeAutospacing="1" w:after="100" w:afterAutospacing="1" w:line="240" w:lineRule="auto"/>
      <w:jc w:val="right"/>
      <w:textAlignment w:val="bottom"/>
    </w:pPr>
    <w:rPr>
      <w:rFonts w:ascii="Times New Roman" w:eastAsia="Times New Roman" w:hAnsi="Times New Roman" w:cs="Times New Roman"/>
      <w:color w:val="FF0000"/>
      <w:sz w:val="24"/>
      <w:szCs w:val="24"/>
      <w:lang w:eastAsia="ru-RU"/>
    </w:rPr>
  </w:style>
  <w:style w:type="paragraph" w:customStyle="1" w:styleId="xl2056">
    <w:name w:val="xl2056"/>
    <w:basedOn w:val="a"/>
    <w:rsid w:val="00F3601D"/>
    <w:pPr>
      <w:pBdr>
        <w:top w:val="single" w:sz="4" w:space="0" w:color="auto"/>
        <w:left w:val="single" w:sz="4" w:space="0" w:color="auto"/>
        <w:bottom w:val="single" w:sz="4" w:space="0" w:color="auto"/>
      </w:pBdr>
      <w:spacing w:before="100" w:beforeAutospacing="1" w:after="100" w:afterAutospacing="1" w:line="240" w:lineRule="auto"/>
      <w:jc w:val="right"/>
      <w:textAlignment w:val="bottom"/>
    </w:pPr>
    <w:rPr>
      <w:rFonts w:ascii="Times New Roman" w:eastAsia="Times New Roman" w:hAnsi="Times New Roman" w:cs="Times New Roman"/>
      <w:color w:val="FF0000"/>
      <w:sz w:val="24"/>
      <w:szCs w:val="24"/>
      <w:lang w:eastAsia="ru-RU"/>
    </w:rPr>
  </w:style>
  <w:style w:type="paragraph" w:customStyle="1" w:styleId="xl2057">
    <w:name w:val="xl2057"/>
    <w:basedOn w:val="a"/>
    <w:rsid w:val="00F3601D"/>
    <w:pPr>
      <w:pBdr>
        <w:top w:val="single" w:sz="4" w:space="0" w:color="auto"/>
        <w:bottom w:val="single" w:sz="4" w:space="0" w:color="auto"/>
        <w:right w:val="single" w:sz="4" w:space="0" w:color="auto"/>
      </w:pBdr>
      <w:shd w:val="clear" w:color="auto" w:fill="CCFFFF"/>
      <w:spacing w:before="100" w:beforeAutospacing="1" w:after="100" w:afterAutospacing="1" w:line="240" w:lineRule="auto"/>
      <w:jc w:val="right"/>
      <w:textAlignment w:val="bottom"/>
    </w:pPr>
    <w:rPr>
      <w:rFonts w:ascii="Times New Roman" w:eastAsia="Times New Roman" w:hAnsi="Times New Roman" w:cs="Times New Roman"/>
      <w:sz w:val="24"/>
      <w:szCs w:val="24"/>
      <w:lang w:eastAsia="ru-RU"/>
    </w:rPr>
  </w:style>
  <w:style w:type="paragraph" w:customStyle="1" w:styleId="xl2058">
    <w:name w:val="xl2058"/>
    <w:basedOn w:val="a"/>
    <w:rsid w:val="00F3601D"/>
    <w:pPr>
      <w:pBdr>
        <w:top w:val="single" w:sz="4" w:space="0" w:color="auto"/>
        <w:bottom w:val="single" w:sz="4" w:space="0" w:color="auto"/>
        <w:right w:val="single" w:sz="4" w:space="0" w:color="auto"/>
      </w:pBdr>
      <w:shd w:val="clear" w:color="auto" w:fill="CCFFFF"/>
      <w:spacing w:before="100" w:beforeAutospacing="1" w:after="100" w:afterAutospacing="1" w:line="240" w:lineRule="auto"/>
      <w:jc w:val="right"/>
      <w:textAlignment w:val="bottom"/>
    </w:pPr>
    <w:rPr>
      <w:rFonts w:ascii="Times New Roman" w:eastAsia="Times New Roman" w:hAnsi="Times New Roman" w:cs="Times New Roman"/>
      <w:b/>
      <w:bCs/>
      <w:color w:val="FF0000"/>
      <w:sz w:val="24"/>
      <w:szCs w:val="24"/>
      <w:lang w:eastAsia="ru-RU"/>
    </w:rPr>
  </w:style>
  <w:style w:type="paragraph" w:customStyle="1" w:styleId="xl2059">
    <w:name w:val="xl2059"/>
    <w:basedOn w:val="a"/>
    <w:rsid w:val="00F3601D"/>
    <w:pPr>
      <w:pBdr>
        <w:top w:val="single" w:sz="4" w:space="0" w:color="auto"/>
        <w:bottom w:val="single" w:sz="4" w:space="0" w:color="auto"/>
        <w:right w:val="single" w:sz="4" w:space="0" w:color="auto"/>
      </w:pBdr>
      <w:shd w:val="clear" w:color="auto" w:fill="FFFF99"/>
      <w:spacing w:before="100" w:beforeAutospacing="1" w:after="100" w:afterAutospacing="1" w:line="240" w:lineRule="auto"/>
      <w:jc w:val="right"/>
      <w:textAlignment w:val="bottom"/>
    </w:pPr>
    <w:rPr>
      <w:rFonts w:ascii="Times New Roman" w:eastAsia="Times New Roman" w:hAnsi="Times New Roman" w:cs="Times New Roman"/>
      <w:color w:val="FF0000"/>
      <w:sz w:val="24"/>
      <w:szCs w:val="24"/>
      <w:lang w:eastAsia="ru-RU"/>
    </w:rPr>
  </w:style>
  <w:style w:type="paragraph" w:customStyle="1" w:styleId="xl2060">
    <w:name w:val="xl2060"/>
    <w:basedOn w:val="a"/>
    <w:rsid w:val="00F3601D"/>
    <w:pPr>
      <w:pBdr>
        <w:top w:val="single" w:sz="4" w:space="0" w:color="auto"/>
        <w:bottom w:val="single" w:sz="4" w:space="0" w:color="auto"/>
        <w:right w:val="single" w:sz="4" w:space="0" w:color="auto"/>
      </w:pBdr>
      <w:shd w:val="clear" w:color="auto" w:fill="FFFF99"/>
      <w:spacing w:before="100" w:beforeAutospacing="1" w:after="100" w:afterAutospacing="1" w:line="240" w:lineRule="auto"/>
      <w:jc w:val="right"/>
      <w:textAlignment w:val="bottom"/>
    </w:pPr>
    <w:rPr>
      <w:rFonts w:ascii="Times New Roman" w:eastAsia="Times New Roman" w:hAnsi="Times New Roman" w:cs="Times New Roman"/>
      <w:color w:val="FF0000"/>
      <w:sz w:val="24"/>
      <w:szCs w:val="24"/>
      <w:lang w:eastAsia="ru-RU"/>
    </w:rPr>
  </w:style>
  <w:style w:type="paragraph" w:customStyle="1" w:styleId="xl2061">
    <w:name w:val="xl2061"/>
    <w:basedOn w:val="a"/>
    <w:rsid w:val="00F3601D"/>
    <w:pPr>
      <w:pBdr>
        <w:top w:val="single" w:sz="4" w:space="0" w:color="auto"/>
        <w:left w:val="single" w:sz="8" w:space="0" w:color="auto"/>
        <w:bottom w:val="single" w:sz="4" w:space="0" w:color="auto"/>
        <w:right w:val="single" w:sz="4" w:space="0" w:color="auto"/>
      </w:pBdr>
      <w:shd w:val="clear" w:color="auto" w:fill="CCFFFF"/>
      <w:spacing w:before="100" w:beforeAutospacing="1" w:after="100" w:afterAutospacing="1" w:line="240" w:lineRule="auto"/>
      <w:jc w:val="right"/>
      <w:textAlignment w:val="bottom"/>
    </w:pPr>
    <w:rPr>
      <w:rFonts w:ascii="Times New Roman" w:eastAsia="Times New Roman" w:hAnsi="Times New Roman" w:cs="Times New Roman"/>
      <w:b/>
      <w:bCs/>
      <w:color w:val="FF0000"/>
      <w:sz w:val="24"/>
      <w:szCs w:val="24"/>
      <w:lang w:eastAsia="ru-RU"/>
    </w:rPr>
  </w:style>
  <w:style w:type="paragraph" w:customStyle="1" w:styleId="xl2062">
    <w:name w:val="xl2062"/>
    <w:basedOn w:val="a"/>
    <w:rsid w:val="00F3601D"/>
    <w:pPr>
      <w:pBdr>
        <w:top w:val="single" w:sz="4" w:space="0" w:color="auto"/>
        <w:left w:val="single" w:sz="4" w:space="0" w:color="auto"/>
        <w:bottom w:val="single" w:sz="4" w:space="0" w:color="auto"/>
        <w:right w:val="single" w:sz="8" w:space="0" w:color="auto"/>
      </w:pBdr>
      <w:shd w:val="clear" w:color="auto" w:fill="CCFFFF"/>
      <w:spacing w:before="100" w:beforeAutospacing="1" w:after="100" w:afterAutospacing="1" w:line="240" w:lineRule="auto"/>
      <w:jc w:val="right"/>
      <w:textAlignment w:val="bottom"/>
    </w:pPr>
    <w:rPr>
      <w:rFonts w:ascii="Times New Roman" w:eastAsia="Times New Roman" w:hAnsi="Times New Roman" w:cs="Times New Roman"/>
      <w:b/>
      <w:bCs/>
      <w:color w:val="FF0000"/>
      <w:sz w:val="24"/>
      <w:szCs w:val="24"/>
      <w:lang w:eastAsia="ru-RU"/>
    </w:rPr>
  </w:style>
  <w:style w:type="paragraph" w:customStyle="1" w:styleId="xl2063">
    <w:name w:val="xl2063"/>
    <w:basedOn w:val="a"/>
    <w:rsid w:val="00F3601D"/>
    <w:pPr>
      <w:pBdr>
        <w:top w:val="single" w:sz="4" w:space="0" w:color="auto"/>
        <w:left w:val="single" w:sz="8" w:space="0" w:color="auto"/>
        <w:bottom w:val="single" w:sz="4" w:space="0" w:color="auto"/>
        <w:right w:val="single" w:sz="4" w:space="0" w:color="auto"/>
      </w:pBdr>
      <w:shd w:val="clear" w:color="auto" w:fill="CCFFFF"/>
      <w:spacing w:before="100" w:beforeAutospacing="1" w:after="100" w:afterAutospacing="1" w:line="240" w:lineRule="auto"/>
      <w:jc w:val="right"/>
      <w:textAlignment w:val="bottom"/>
    </w:pPr>
    <w:rPr>
      <w:rFonts w:ascii="Times New Roman" w:eastAsia="Times New Roman" w:hAnsi="Times New Roman" w:cs="Times New Roman"/>
      <w:b/>
      <w:bCs/>
      <w:sz w:val="24"/>
      <w:szCs w:val="24"/>
      <w:lang w:eastAsia="ru-RU"/>
    </w:rPr>
  </w:style>
  <w:style w:type="paragraph" w:customStyle="1" w:styleId="xl2064">
    <w:name w:val="xl2064"/>
    <w:basedOn w:val="a"/>
    <w:rsid w:val="00F3601D"/>
    <w:pPr>
      <w:pBdr>
        <w:top w:val="single" w:sz="4" w:space="0" w:color="auto"/>
        <w:left w:val="single" w:sz="4" w:space="0" w:color="auto"/>
        <w:bottom w:val="single" w:sz="4" w:space="0" w:color="auto"/>
        <w:right w:val="single" w:sz="8" w:space="0" w:color="auto"/>
      </w:pBdr>
      <w:shd w:val="clear" w:color="auto" w:fill="FFFF99"/>
      <w:spacing w:before="100" w:beforeAutospacing="1" w:after="100" w:afterAutospacing="1" w:line="240" w:lineRule="auto"/>
      <w:jc w:val="right"/>
      <w:textAlignment w:val="bottom"/>
    </w:pPr>
    <w:rPr>
      <w:rFonts w:ascii="Times New Roman" w:eastAsia="Times New Roman" w:hAnsi="Times New Roman" w:cs="Times New Roman"/>
      <w:color w:val="FF0000"/>
      <w:sz w:val="24"/>
      <w:szCs w:val="24"/>
      <w:lang w:eastAsia="ru-RU"/>
    </w:rPr>
  </w:style>
  <w:style w:type="paragraph" w:customStyle="1" w:styleId="xl2065">
    <w:name w:val="xl2065"/>
    <w:basedOn w:val="a"/>
    <w:rsid w:val="00F3601D"/>
    <w:pPr>
      <w:pBdr>
        <w:top w:val="single" w:sz="4" w:space="0" w:color="auto"/>
        <w:left w:val="single" w:sz="4" w:space="0" w:color="auto"/>
        <w:bottom w:val="single" w:sz="4" w:space="0" w:color="auto"/>
        <w:right w:val="single" w:sz="8" w:space="0" w:color="auto"/>
      </w:pBdr>
      <w:shd w:val="clear" w:color="auto" w:fill="FFFF99"/>
      <w:spacing w:before="100" w:beforeAutospacing="1" w:after="100" w:afterAutospacing="1" w:line="240" w:lineRule="auto"/>
      <w:jc w:val="right"/>
      <w:textAlignment w:val="bottom"/>
    </w:pPr>
    <w:rPr>
      <w:rFonts w:ascii="Times New Roman" w:eastAsia="Times New Roman" w:hAnsi="Times New Roman" w:cs="Times New Roman"/>
      <w:color w:val="FF0000"/>
      <w:sz w:val="24"/>
      <w:szCs w:val="24"/>
      <w:lang w:eastAsia="ru-RU"/>
    </w:rPr>
  </w:style>
  <w:style w:type="paragraph" w:customStyle="1" w:styleId="xl2066">
    <w:name w:val="xl2066"/>
    <w:basedOn w:val="a"/>
    <w:rsid w:val="00F3601D"/>
    <w:pPr>
      <w:pBdr>
        <w:top w:val="single" w:sz="4" w:space="0" w:color="auto"/>
        <w:left w:val="single" w:sz="4" w:space="0" w:color="auto"/>
        <w:bottom w:val="single" w:sz="4" w:space="0" w:color="auto"/>
        <w:right w:val="single" w:sz="8" w:space="0" w:color="auto"/>
      </w:pBdr>
      <w:shd w:val="clear" w:color="auto" w:fill="FFFF99"/>
      <w:spacing w:before="100" w:beforeAutospacing="1" w:after="100" w:afterAutospacing="1" w:line="240" w:lineRule="auto"/>
      <w:jc w:val="right"/>
      <w:textAlignment w:val="bottom"/>
    </w:pPr>
    <w:rPr>
      <w:rFonts w:ascii="Times New Roman" w:eastAsia="Times New Roman" w:hAnsi="Times New Roman" w:cs="Times New Roman"/>
      <w:sz w:val="24"/>
      <w:szCs w:val="24"/>
      <w:lang w:eastAsia="ru-RU"/>
    </w:rPr>
  </w:style>
  <w:style w:type="paragraph" w:customStyle="1" w:styleId="xl2067">
    <w:name w:val="xl2067"/>
    <w:basedOn w:val="a"/>
    <w:rsid w:val="00F3601D"/>
    <w:pPr>
      <w:pBdr>
        <w:top w:val="single" w:sz="4" w:space="0" w:color="auto"/>
        <w:left w:val="single" w:sz="8" w:space="0" w:color="auto"/>
        <w:bottom w:val="single" w:sz="4" w:space="0" w:color="auto"/>
        <w:right w:val="single" w:sz="4" w:space="0" w:color="auto"/>
      </w:pBdr>
      <w:shd w:val="clear" w:color="auto" w:fill="CCFFFF"/>
      <w:spacing w:before="100" w:beforeAutospacing="1" w:after="100" w:afterAutospacing="1" w:line="240" w:lineRule="auto"/>
      <w:jc w:val="right"/>
      <w:textAlignment w:val="bottom"/>
    </w:pPr>
    <w:rPr>
      <w:rFonts w:ascii="Times New Roman" w:eastAsia="Times New Roman" w:hAnsi="Times New Roman" w:cs="Times New Roman"/>
      <w:color w:val="FF0000"/>
      <w:sz w:val="24"/>
      <w:szCs w:val="24"/>
      <w:lang w:eastAsia="ru-RU"/>
    </w:rPr>
  </w:style>
  <w:style w:type="paragraph" w:customStyle="1" w:styleId="xl2068">
    <w:name w:val="xl2068"/>
    <w:basedOn w:val="a"/>
    <w:rsid w:val="00F3601D"/>
    <w:pPr>
      <w:pBdr>
        <w:top w:val="single" w:sz="4" w:space="0" w:color="auto"/>
        <w:left w:val="single" w:sz="4" w:space="0" w:color="auto"/>
        <w:bottom w:val="single" w:sz="4" w:space="0" w:color="auto"/>
        <w:right w:val="single" w:sz="8" w:space="0" w:color="auto"/>
      </w:pBdr>
      <w:shd w:val="clear" w:color="auto" w:fill="FF8080"/>
      <w:spacing w:before="100" w:beforeAutospacing="1" w:after="100" w:afterAutospacing="1" w:line="240" w:lineRule="auto"/>
      <w:jc w:val="right"/>
      <w:textAlignment w:val="bottom"/>
    </w:pPr>
    <w:rPr>
      <w:rFonts w:ascii="Times New Roman" w:eastAsia="Times New Roman" w:hAnsi="Times New Roman" w:cs="Times New Roman"/>
      <w:sz w:val="24"/>
      <w:szCs w:val="24"/>
      <w:lang w:eastAsia="ru-RU"/>
    </w:rPr>
  </w:style>
  <w:style w:type="paragraph" w:customStyle="1" w:styleId="xl2069">
    <w:name w:val="xl2069"/>
    <w:basedOn w:val="a"/>
    <w:rsid w:val="00F3601D"/>
    <w:pPr>
      <w:pBdr>
        <w:top w:val="single" w:sz="4" w:space="0" w:color="auto"/>
        <w:bottom w:val="single" w:sz="4" w:space="0" w:color="auto"/>
        <w:right w:val="single" w:sz="4" w:space="0" w:color="auto"/>
      </w:pBdr>
      <w:shd w:val="clear" w:color="auto" w:fill="CCFFCC"/>
      <w:spacing w:before="100" w:beforeAutospacing="1" w:after="100" w:afterAutospacing="1" w:line="240" w:lineRule="auto"/>
      <w:jc w:val="center"/>
      <w:textAlignment w:val="bottom"/>
    </w:pPr>
    <w:rPr>
      <w:rFonts w:ascii="Times New Roman" w:eastAsia="Times New Roman" w:hAnsi="Times New Roman" w:cs="Times New Roman"/>
      <w:sz w:val="24"/>
      <w:szCs w:val="24"/>
      <w:lang w:eastAsia="ru-RU"/>
    </w:rPr>
  </w:style>
  <w:style w:type="paragraph" w:customStyle="1" w:styleId="xl2070">
    <w:name w:val="xl2070"/>
    <w:basedOn w:val="a"/>
    <w:rsid w:val="00F3601D"/>
    <w:pPr>
      <w:pBdr>
        <w:top w:val="single" w:sz="4" w:space="0" w:color="auto"/>
        <w:bottom w:val="single" w:sz="4" w:space="0" w:color="auto"/>
        <w:right w:val="single" w:sz="4" w:space="0" w:color="auto"/>
      </w:pBdr>
      <w:shd w:val="clear" w:color="auto" w:fill="FF8080"/>
      <w:spacing w:before="100" w:beforeAutospacing="1" w:after="100" w:afterAutospacing="1" w:line="240" w:lineRule="auto"/>
      <w:textAlignment w:val="bottom"/>
    </w:pPr>
    <w:rPr>
      <w:rFonts w:ascii="Times New Roman" w:eastAsia="Times New Roman" w:hAnsi="Times New Roman" w:cs="Times New Roman"/>
      <w:sz w:val="24"/>
      <w:szCs w:val="24"/>
      <w:lang w:eastAsia="ru-RU"/>
    </w:rPr>
  </w:style>
  <w:style w:type="paragraph" w:customStyle="1" w:styleId="xl2071">
    <w:name w:val="xl2071"/>
    <w:basedOn w:val="a"/>
    <w:rsid w:val="00F3601D"/>
    <w:pPr>
      <w:pBdr>
        <w:top w:val="single" w:sz="4" w:space="0" w:color="auto"/>
        <w:left w:val="single" w:sz="8" w:space="0" w:color="auto"/>
        <w:bottom w:val="single" w:sz="4" w:space="0" w:color="auto"/>
        <w:right w:val="single" w:sz="4" w:space="0" w:color="auto"/>
      </w:pBdr>
      <w:shd w:val="clear" w:color="auto" w:fill="CCFFCC"/>
      <w:spacing w:before="100" w:beforeAutospacing="1" w:after="100" w:afterAutospacing="1" w:line="240" w:lineRule="auto"/>
      <w:jc w:val="right"/>
      <w:textAlignment w:val="bottom"/>
    </w:pPr>
    <w:rPr>
      <w:rFonts w:ascii="Times New Roman" w:eastAsia="Times New Roman" w:hAnsi="Times New Roman" w:cs="Times New Roman"/>
      <w:color w:val="000000"/>
      <w:sz w:val="24"/>
      <w:szCs w:val="24"/>
      <w:lang w:eastAsia="ru-RU"/>
    </w:rPr>
  </w:style>
  <w:style w:type="paragraph" w:customStyle="1" w:styleId="xl2072">
    <w:name w:val="xl2072"/>
    <w:basedOn w:val="a"/>
    <w:rsid w:val="00F3601D"/>
    <w:pPr>
      <w:pBdr>
        <w:top w:val="single" w:sz="4" w:space="0" w:color="auto"/>
        <w:left w:val="single" w:sz="8" w:space="0" w:color="auto"/>
        <w:bottom w:val="single" w:sz="4" w:space="0" w:color="auto"/>
        <w:right w:val="single" w:sz="4" w:space="0" w:color="auto"/>
      </w:pBdr>
      <w:shd w:val="clear" w:color="auto" w:fill="CCFFCC"/>
      <w:spacing w:before="100" w:beforeAutospacing="1" w:after="100" w:afterAutospacing="1" w:line="240" w:lineRule="auto"/>
      <w:jc w:val="center"/>
      <w:textAlignment w:val="bottom"/>
    </w:pPr>
    <w:rPr>
      <w:rFonts w:ascii="Times New Roman" w:eastAsia="Times New Roman" w:hAnsi="Times New Roman" w:cs="Times New Roman"/>
      <w:sz w:val="24"/>
      <w:szCs w:val="24"/>
      <w:lang w:eastAsia="ru-RU"/>
    </w:rPr>
  </w:style>
  <w:style w:type="paragraph" w:customStyle="1" w:styleId="xl2073">
    <w:name w:val="xl2073"/>
    <w:basedOn w:val="a"/>
    <w:rsid w:val="00F3601D"/>
    <w:pPr>
      <w:pBdr>
        <w:top w:val="single" w:sz="4" w:space="0" w:color="auto"/>
        <w:left w:val="single" w:sz="4" w:space="0" w:color="auto"/>
        <w:bottom w:val="single" w:sz="4" w:space="0" w:color="auto"/>
        <w:right w:val="single" w:sz="8" w:space="0" w:color="auto"/>
      </w:pBdr>
      <w:shd w:val="clear" w:color="auto" w:fill="CCFFCC"/>
      <w:spacing w:before="100" w:beforeAutospacing="1" w:after="100" w:afterAutospacing="1" w:line="240" w:lineRule="auto"/>
      <w:jc w:val="center"/>
      <w:textAlignment w:val="bottom"/>
    </w:pPr>
    <w:rPr>
      <w:rFonts w:ascii="Times New Roman" w:eastAsia="Times New Roman" w:hAnsi="Times New Roman" w:cs="Times New Roman"/>
      <w:sz w:val="24"/>
      <w:szCs w:val="24"/>
      <w:lang w:eastAsia="ru-RU"/>
    </w:rPr>
  </w:style>
  <w:style w:type="paragraph" w:customStyle="1" w:styleId="xl2074">
    <w:name w:val="xl2074"/>
    <w:basedOn w:val="a"/>
    <w:rsid w:val="00F3601D"/>
    <w:pPr>
      <w:pBdr>
        <w:top w:val="single" w:sz="4" w:space="0" w:color="auto"/>
        <w:left w:val="single" w:sz="8" w:space="0" w:color="auto"/>
        <w:bottom w:val="single" w:sz="4" w:space="0" w:color="auto"/>
        <w:right w:val="single" w:sz="4" w:space="0" w:color="auto"/>
      </w:pBdr>
      <w:shd w:val="clear" w:color="auto" w:fill="FF8080"/>
      <w:spacing w:before="100" w:beforeAutospacing="1" w:after="100" w:afterAutospacing="1" w:line="240" w:lineRule="auto"/>
      <w:textAlignment w:val="bottom"/>
    </w:pPr>
    <w:rPr>
      <w:rFonts w:ascii="Times New Roman" w:eastAsia="Times New Roman" w:hAnsi="Times New Roman" w:cs="Times New Roman"/>
      <w:sz w:val="24"/>
      <w:szCs w:val="24"/>
      <w:lang w:eastAsia="ru-RU"/>
    </w:rPr>
  </w:style>
  <w:style w:type="paragraph" w:customStyle="1" w:styleId="xl2075">
    <w:name w:val="xl2075"/>
    <w:basedOn w:val="a"/>
    <w:rsid w:val="00F3601D"/>
    <w:pPr>
      <w:pBdr>
        <w:top w:val="single" w:sz="4" w:space="0" w:color="auto"/>
        <w:left w:val="single" w:sz="4" w:space="0" w:color="auto"/>
        <w:bottom w:val="single" w:sz="4" w:space="0" w:color="auto"/>
        <w:right w:val="single" w:sz="8" w:space="0" w:color="auto"/>
      </w:pBdr>
      <w:shd w:val="clear" w:color="auto" w:fill="FF8080"/>
      <w:spacing w:before="100" w:beforeAutospacing="1" w:after="100" w:afterAutospacing="1" w:line="240" w:lineRule="auto"/>
      <w:textAlignment w:val="bottom"/>
    </w:pPr>
    <w:rPr>
      <w:rFonts w:ascii="Times New Roman" w:eastAsia="Times New Roman" w:hAnsi="Times New Roman" w:cs="Times New Roman"/>
      <w:sz w:val="24"/>
      <w:szCs w:val="24"/>
      <w:lang w:eastAsia="ru-RU"/>
    </w:rPr>
  </w:style>
  <w:style w:type="paragraph" w:customStyle="1" w:styleId="xl2076">
    <w:name w:val="xl2076"/>
    <w:basedOn w:val="a"/>
    <w:rsid w:val="00F3601D"/>
    <w:pPr>
      <w:pBdr>
        <w:top w:val="single" w:sz="4" w:space="0" w:color="auto"/>
        <w:bottom w:val="single" w:sz="4" w:space="0" w:color="auto"/>
        <w:right w:val="single" w:sz="4" w:space="0" w:color="auto"/>
      </w:pBdr>
      <w:shd w:val="clear" w:color="auto" w:fill="CCFFCC"/>
      <w:spacing w:before="100" w:beforeAutospacing="1" w:after="100" w:afterAutospacing="1" w:line="240" w:lineRule="auto"/>
      <w:jc w:val="right"/>
      <w:textAlignment w:val="bottom"/>
    </w:pPr>
    <w:rPr>
      <w:rFonts w:ascii="Times New Roman" w:eastAsia="Times New Roman" w:hAnsi="Times New Roman" w:cs="Times New Roman"/>
      <w:color w:val="000000"/>
      <w:sz w:val="24"/>
      <w:szCs w:val="24"/>
      <w:lang w:eastAsia="ru-RU"/>
    </w:rPr>
  </w:style>
  <w:style w:type="paragraph" w:customStyle="1" w:styleId="xl2077">
    <w:name w:val="xl2077"/>
    <w:basedOn w:val="a"/>
    <w:rsid w:val="00F3601D"/>
    <w:pPr>
      <w:pBdr>
        <w:top w:val="single" w:sz="8" w:space="0" w:color="auto"/>
        <w:left w:val="single" w:sz="8" w:space="0" w:color="auto"/>
        <w:bottom w:val="single" w:sz="4" w:space="0" w:color="auto"/>
      </w:pBdr>
      <w:shd w:val="clear" w:color="auto" w:fill="CCFFCC"/>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2078">
    <w:name w:val="xl2078"/>
    <w:basedOn w:val="a"/>
    <w:rsid w:val="00F3601D"/>
    <w:pPr>
      <w:pBdr>
        <w:top w:val="single" w:sz="8" w:space="0" w:color="auto"/>
        <w:bottom w:val="single" w:sz="4" w:space="0" w:color="auto"/>
      </w:pBdr>
      <w:shd w:val="clear" w:color="auto" w:fill="CCFFCC"/>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2079">
    <w:name w:val="xl2079"/>
    <w:basedOn w:val="a"/>
    <w:rsid w:val="00F3601D"/>
    <w:pPr>
      <w:pBdr>
        <w:top w:val="single" w:sz="8" w:space="0" w:color="auto"/>
        <w:bottom w:val="single" w:sz="4" w:space="0" w:color="auto"/>
        <w:right w:val="single" w:sz="8" w:space="0" w:color="auto"/>
      </w:pBdr>
      <w:shd w:val="clear" w:color="auto" w:fill="CCFFCC"/>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2080">
    <w:name w:val="xl2080"/>
    <w:basedOn w:val="a"/>
    <w:rsid w:val="00F3601D"/>
    <w:pPr>
      <w:pBdr>
        <w:top w:val="single" w:sz="4" w:space="0" w:color="auto"/>
        <w:left w:val="single" w:sz="4" w:space="0" w:color="auto"/>
        <w:bottom w:val="single" w:sz="4" w:space="0" w:color="auto"/>
        <w:right w:val="single" w:sz="8" w:space="0" w:color="auto"/>
      </w:pBdr>
      <w:shd w:val="clear" w:color="auto" w:fill="CCFFCC"/>
      <w:spacing w:before="100" w:beforeAutospacing="1" w:after="100" w:afterAutospacing="1" w:line="240" w:lineRule="auto"/>
      <w:jc w:val="right"/>
      <w:textAlignment w:val="bottom"/>
    </w:pPr>
    <w:rPr>
      <w:rFonts w:ascii="Times New Roman" w:eastAsia="Times New Roman" w:hAnsi="Times New Roman" w:cs="Times New Roman"/>
      <w:color w:val="000000"/>
      <w:sz w:val="24"/>
      <w:szCs w:val="24"/>
      <w:lang w:eastAsia="ru-RU"/>
    </w:rPr>
  </w:style>
  <w:style w:type="paragraph" w:customStyle="1" w:styleId="xl2081">
    <w:name w:val="xl2081"/>
    <w:basedOn w:val="a"/>
    <w:rsid w:val="00F3601D"/>
    <w:pPr>
      <w:pBdr>
        <w:top w:val="single" w:sz="4" w:space="0" w:color="auto"/>
        <w:bottom w:val="single" w:sz="4" w:space="0" w:color="auto"/>
        <w:right w:val="single" w:sz="4" w:space="0" w:color="auto"/>
      </w:pBdr>
      <w:shd w:val="clear" w:color="auto" w:fill="CCFFFF"/>
      <w:spacing w:before="100" w:beforeAutospacing="1" w:after="100" w:afterAutospacing="1" w:line="240" w:lineRule="auto"/>
      <w:jc w:val="right"/>
      <w:textAlignment w:val="bottom"/>
    </w:pPr>
    <w:rPr>
      <w:rFonts w:ascii="Times New Roman" w:eastAsia="Times New Roman" w:hAnsi="Times New Roman" w:cs="Times New Roman"/>
      <w:sz w:val="24"/>
      <w:szCs w:val="24"/>
      <w:lang w:eastAsia="ru-RU"/>
    </w:rPr>
  </w:style>
  <w:style w:type="paragraph" w:customStyle="1" w:styleId="xl2082">
    <w:name w:val="xl2082"/>
    <w:basedOn w:val="a"/>
    <w:rsid w:val="00F3601D"/>
    <w:pPr>
      <w:pBdr>
        <w:top w:val="single" w:sz="4" w:space="0" w:color="auto"/>
        <w:bottom w:val="single" w:sz="4" w:space="0" w:color="auto"/>
        <w:right w:val="single" w:sz="4" w:space="0" w:color="auto"/>
      </w:pBdr>
      <w:shd w:val="clear" w:color="auto" w:fill="FF8080"/>
      <w:spacing w:before="100" w:beforeAutospacing="1" w:after="100" w:afterAutospacing="1" w:line="240" w:lineRule="auto"/>
      <w:jc w:val="right"/>
      <w:textAlignment w:val="bottom"/>
    </w:pPr>
    <w:rPr>
      <w:rFonts w:ascii="Times New Roman" w:eastAsia="Times New Roman" w:hAnsi="Times New Roman" w:cs="Times New Roman"/>
      <w:sz w:val="24"/>
      <w:szCs w:val="24"/>
      <w:lang w:eastAsia="ru-RU"/>
    </w:rPr>
  </w:style>
  <w:style w:type="paragraph" w:customStyle="1" w:styleId="xl2083">
    <w:name w:val="xl2083"/>
    <w:basedOn w:val="a"/>
    <w:rsid w:val="00F3601D"/>
    <w:pPr>
      <w:pBdr>
        <w:bottom w:val="single" w:sz="4" w:space="0" w:color="auto"/>
        <w:right w:val="single" w:sz="4" w:space="0" w:color="auto"/>
      </w:pBdr>
      <w:shd w:val="clear" w:color="auto" w:fill="CCFFFF"/>
      <w:spacing w:before="100" w:beforeAutospacing="1" w:after="100" w:afterAutospacing="1" w:line="240" w:lineRule="auto"/>
      <w:jc w:val="right"/>
      <w:textAlignment w:val="bottom"/>
    </w:pPr>
    <w:rPr>
      <w:rFonts w:ascii="Times New Roman" w:eastAsia="Times New Roman" w:hAnsi="Times New Roman" w:cs="Times New Roman"/>
      <w:sz w:val="24"/>
      <w:szCs w:val="24"/>
      <w:lang w:eastAsia="ru-RU"/>
    </w:rPr>
  </w:style>
  <w:style w:type="paragraph" w:customStyle="1" w:styleId="xl2084">
    <w:name w:val="xl2084"/>
    <w:basedOn w:val="a"/>
    <w:rsid w:val="00F3601D"/>
    <w:pPr>
      <w:pBdr>
        <w:top w:val="single" w:sz="4" w:space="0" w:color="auto"/>
        <w:bottom w:val="single" w:sz="4" w:space="0" w:color="auto"/>
        <w:right w:val="single" w:sz="4" w:space="0" w:color="auto"/>
      </w:pBdr>
      <w:shd w:val="clear" w:color="auto" w:fill="CCFFFF"/>
      <w:spacing w:before="100" w:beforeAutospacing="1" w:after="100" w:afterAutospacing="1" w:line="240" w:lineRule="auto"/>
      <w:jc w:val="right"/>
      <w:textAlignment w:val="bottom"/>
    </w:pPr>
    <w:rPr>
      <w:rFonts w:ascii="Times New Roman" w:eastAsia="Times New Roman" w:hAnsi="Times New Roman" w:cs="Times New Roman"/>
      <w:sz w:val="24"/>
      <w:szCs w:val="24"/>
      <w:lang w:eastAsia="ru-RU"/>
    </w:rPr>
  </w:style>
  <w:style w:type="paragraph" w:customStyle="1" w:styleId="xl2085">
    <w:name w:val="xl2085"/>
    <w:basedOn w:val="a"/>
    <w:rsid w:val="00F3601D"/>
    <w:pPr>
      <w:pBdr>
        <w:top w:val="single" w:sz="4" w:space="0" w:color="auto"/>
        <w:left w:val="single" w:sz="4" w:space="0" w:color="auto"/>
        <w:bottom w:val="single" w:sz="4" w:space="0" w:color="auto"/>
        <w:right w:val="single" w:sz="8" w:space="0" w:color="auto"/>
      </w:pBdr>
      <w:shd w:val="clear" w:color="auto" w:fill="CCFFFF"/>
      <w:spacing w:before="100" w:beforeAutospacing="1" w:after="100" w:afterAutospacing="1" w:line="240" w:lineRule="auto"/>
      <w:jc w:val="right"/>
      <w:textAlignment w:val="bottom"/>
    </w:pPr>
    <w:rPr>
      <w:rFonts w:ascii="Times New Roman" w:eastAsia="Times New Roman" w:hAnsi="Times New Roman" w:cs="Times New Roman"/>
      <w:sz w:val="24"/>
      <w:szCs w:val="24"/>
      <w:lang w:eastAsia="ru-RU"/>
    </w:rPr>
  </w:style>
  <w:style w:type="paragraph" w:customStyle="1" w:styleId="xl2086">
    <w:name w:val="xl2086"/>
    <w:basedOn w:val="a"/>
    <w:rsid w:val="00F3601D"/>
    <w:pPr>
      <w:pBdr>
        <w:top w:val="single" w:sz="4" w:space="0" w:color="auto"/>
        <w:left w:val="single" w:sz="8" w:space="0" w:color="auto"/>
        <w:bottom w:val="single" w:sz="4" w:space="0" w:color="auto"/>
        <w:right w:val="single" w:sz="4" w:space="0" w:color="auto"/>
      </w:pBdr>
      <w:shd w:val="clear" w:color="auto" w:fill="CCFFFF"/>
      <w:spacing w:before="100" w:beforeAutospacing="1" w:after="100" w:afterAutospacing="1" w:line="240" w:lineRule="auto"/>
      <w:jc w:val="right"/>
      <w:textAlignment w:val="bottom"/>
    </w:pPr>
    <w:rPr>
      <w:rFonts w:ascii="Times New Roman" w:eastAsia="Times New Roman" w:hAnsi="Times New Roman" w:cs="Times New Roman"/>
      <w:sz w:val="24"/>
      <w:szCs w:val="24"/>
      <w:lang w:eastAsia="ru-RU"/>
    </w:rPr>
  </w:style>
  <w:style w:type="paragraph" w:customStyle="1" w:styleId="xl2087">
    <w:name w:val="xl2087"/>
    <w:basedOn w:val="a"/>
    <w:rsid w:val="00F3601D"/>
    <w:pPr>
      <w:pBdr>
        <w:top w:val="single" w:sz="4" w:space="0" w:color="auto"/>
        <w:left w:val="single" w:sz="4" w:space="0" w:color="auto"/>
        <w:bottom w:val="single" w:sz="4" w:space="0" w:color="auto"/>
        <w:right w:val="single" w:sz="8" w:space="0" w:color="auto"/>
      </w:pBdr>
      <w:shd w:val="clear" w:color="auto" w:fill="FF8080"/>
      <w:spacing w:before="100" w:beforeAutospacing="1" w:after="100" w:afterAutospacing="1" w:line="240" w:lineRule="auto"/>
      <w:jc w:val="right"/>
      <w:textAlignment w:val="bottom"/>
    </w:pPr>
    <w:rPr>
      <w:rFonts w:ascii="Times New Roman" w:eastAsia="Times New Roman" w:hAnsi="Times New Roman" w:cs="Times New Roman"/>
      <w:sz w:val="24"/>
      <w:szCs w:val="24"/>
      <w:lang w:eastAsia="ru-RU"/>
    </w:rPr>
  </w:style>
  <w:style w:type="paragraph" w:customStyle="1" w:styleId="xl2088">
    <w:name w:val="xl2088"/>
    <w:basedOn w:val="a"/>
    <w:rsid w:val="00F3601D"/>
    <w:pPr>
      <w:pBdr>
        <w:left w:val="single" w:sz="8" w:space="0" w:color="auto"/>
        <w:bottom w:val="single" w:sz="4" w:space="0" w:color="auto"/>
        <w:right w:val="single" w:sz="4" w:space="0" w:color="auto"/>
      </w:pBdr>
      <w:shd w:val="clear" w:color="auto" w:fill="CCFFFF"/>
      <w:spacing w:before="100" w:beforeAutospacing="1" w:after="100" w:afterAutospacing="1" w:line="240" w:lineRule="auto"/>
      <w:jc w:val="right"/>
      <w:textAlignment w:val="bottom"/>
    </w:pPr>
    <w:rPr>
      <w:rFonts w:ascii="Times New Roman" w:eastAsia="Times New Roman" w:hAnsi="Times New Roman" w:cs="Times New Roman"/>
      <w:sz w:val="24"/>
      <w:szCs w:val="24"/>
      <w:lang w:eastAsia="ru-RU"/>
    </w:rPr>
  </w:style>
  <w:style w:type="paragraph" w:customStyle="1" w:styleId="xl2089">
    <w:name w:val="xl2089"/>
    <w:basedOn w:val="a"/>
    <w:rsid w:val="00F3601D"/>
    <w:pPr>
      <w:pBdr>
        <w:left w:val="single" w:sz="4" w:space="0" w:color="auto"/>
        <w:bottom w:val="single" w:sz="4" w:space="0" w:color="auto"/>
        <w:right w:val="single" w:sz="8" w:space="0" w:color="auto"/>
      </w:pBdr>
      <w:shd w:val="clear" w:color="auto" w:fill="CCFFFF"/>
      <w:spacing w:before="100" w:beforeAutospacing="1" w:after="100" w:afterAutospacing="1" w:line="240" w:lineRule="auto"/>
      <w:jc w:val="right"/>
      <w:textAlignment w:val="bottom"/>
    </w:pPr>
    <w:rPr>
      <w:rFonts w:ascii="Times New Roman" w:eastAsia="Times New Roman" w:hAnsi="Times New Roman" w:cs="Times New Roman"/>
      <w:sz w:val="24"/>
      <w:szCs w:val="24"/>
      <w:lang w:eastAsia="ru-RU"/>
    </w:rPr>
  </w:style>
  <w:style w:type="paragraph" w:customStyle="1" w:styleId="xl2090">
    <w:name w:val="xl2090"/>
    <w:basedOn w:val="a"/>
    <w:rsid w:val="00F3601D"/>
    <w:pPr>
      <w:pBdr>
        <w:top w:val="single" w:sz="4" w:space="0" w:color="auto"/>
        <w:left w:val="single" w:sz="8" w:space="0" w:color="auto"/>
        <w:bottom w:val="single" w:sz="8" w:space="0" w:color="auto"/>
        <w:right w:val="single" w:sz="4" w:space="0" w:color="auto"/>
      </w:pBdr>
      <w:shd w:val="clear" w:color="auto" w:fill="CCFFFF"/>
      <w:spacing w:before="100" w:beforeAutospacing="1" w:after="100" w:afterAutospacing="1" w:line="240" w:lineRule="auto"/>
      <w:jc w:val="right"/>
      <w:textAlignment w:val="bottom"/>
    </w:pPr>
    <w:rPr>
      <w:rFonts w:ascii="Times New Roman" w:eastAsia="Times New Roman" w:hAnsi="Times New Roman" w:cs="Times New Roman"/>
      <w:sz w:val="24"/>
      <w:szCs w:val="24"/>
      <w:lang w:eastAsia="ru-RU"/>
    </w:rPr>
  </w:style>
  <w:style w:type="paragraph" w:customStyle="1" w:styleId="xl2091">
    <w:name w:val="xl2091"/>
    <w:basedOn w:val="a"/>
    <w:rsid w:val="00F3601D"/>
    <w:pPr>
      <w:pBdr>
        <w:top w:val="single" w:sz="4" w:space="0" w:color="auto"/>
        <w:left w:val="single" w:sz="4" w:space="0" w:color="auto"/>
        <w:bottom w:val="single" w:sz="8" w:space="0" w:color="auto"/>
        <w:right w:val="single" w:sz="8" w:space="0" w:color="auto"/>
      </w:pBdr>
      <w:shd w:val="clear" w:color="auto" w:fill="CCFFFF"/>
      <w:spacing w:before="100" w:beforeAutospacing="1" w:after="100" w:afterAutospacing="1" w:line="240" w:lineRule="auto"/>
      <w:jc w:val="right"/>
      <w:textAlignment w:val="bottom"/>
    </w:pPr>
    <w:rPr>
      <w:rFonts w:ascii="Times New Roman" w:eastAsia="Times New Roman" w:hAnsi="Times New Roman" w:cs="Times New Roman"/>
      <w:sz w:val="24"/>
      <w:szCs w:val="24"/>
      <w:lang w:eastAsia="ru-RU"/>
    </w:rPr>
  </w:style>
  <w:style w:type="paragraph" w:customStyle="1" w:styleId="xl2092">
    <w:name w:val="xl2092"/>
    <w:basedOn w:val="a"/>
    <w:rsid w:val="00F3601D"/>
    <w:pPr>
      <w:pBdr>
        <w:top w:val="single" w:sz="4" w:space="0" w:color="auto"/>
        <w:left w:val="single" w:sz="4" w:space="0" w:color="auto"/>
        <w:bottom w:val="single" w:sz="4" w:space="0" w:color="auto"/>
      </w:pBdr>
      <w:shd w:val="clear" w:color="auto" w:fill="CCFFFF"/>
      <w:spacing w:before="100" w:beforeAutospacing="1" w:after="100" w:afterAutospacing="1" w:line="240" w:lineRule="auto"/>
      <w:jc w:val="right"/>
      <w:textAlignment w:val="bottom"/>
    </w:pPr>
    <w:rPr>
      <w:rFonts w:ascii="Times New Roman" w:eastAsia="Times New Roman" w:hAnsi="Times New Roman" w:cs="Times New Roman"/>
      <w:sz w:val="24"/>
      <w:szCs w:val="24"/>
      <w:lang w:eastAsia="ru-RU"/>
    </w:rPr>
  </w:style>
  <w:style w:type="paragraph" w:customStyle="1" w:styleId="xl2093">
    <w:name w:val="xl2093"/>
    <w:basedOn w:val="a"/>
    <w:rsid w:val="00F3601D"/>
    <w:pPr>
      <w:pBdr>
        <w:top w:val="single" w:sz="4" w:space="0" w:color="auto"/>
        <w:left w:val="single" w:sz="4" w:space="0" w:color="auto"/>
        <w:bottom w:val="single" w:sz="4" w:space="0" w:color="auto"/>
      </w:pBdr>
      <w:shd w:val="clear" w:color="auto" w:fill="CCFFFF"/>
      <w:spacing w:before="100" w:beforeAutospacing="1" w:after="100" w:afterAutospacing="1" w:line="240" w:lineRule="auto"/>
      <w:jc w:val="right"/>
      <w:textAlignment w:val="bottom"/>
    </w:pPr>
    <w:rPr>
      <w:rFonts w:ascii="Times New Roman" w:eastAsia="Times New Roman" w:hAnsi="Times New Roman" w:cs="Times New Roman"/>
      <w:sz w:val="24"/>
      <w:szCs w:val="24"/>
      <w:lang w:eastAsia="ru-RU"/>
    </w:rPr>
  </w:style>
  <w:style w:type="paragraph" w:customStyle="1" w:styleId="xl2094">
    <w:name w:val="xl2094"/>
    <w:basedOn w:val="a"/>
    <w:rsid w:val="00F3601D"/>
    <w:pPr>
      <w:pBdr>
        <w:top w:val="single" w:sz="8" w:space="0" w:color="auto"/>
        <w:left w:val="single" w:sz="8" w:space="0" w:color="auto"/>
        <w:bottom w:val="single" w:sz="4" w:space="0" w:color="auto"/>
      </w:pBdr>
      <w:shd w:val="clear" w:color="auto" w:fill="FFCC00"/>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2095">
    <w:name w:val="xl2095"/>
    <w:basedOn w:val="a"/>
    <w:rsid w:val="00F3601D"/>
    <w:pPr>
      <w:pBdr>
        <w:top w:val="single" w:sz="8" w:space="0" w:color="auto"/>
        <w:bottom w:val="single" w:sz="4" w:space="0" w:color="auto"/>
      </w:pBdr>
      <w:shd w:val="clear" w:color="auto" w:fill="FFCC00"/>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2096">
    <w:name w:val="xl2096"/>
    <w:basedOn w:val="a"/>
    <w:rsid w:val="00F3601D"/>
    <w:pPr>
      <w:pBdr>
        <w:top w:val="single" w:sz="8" w:space="0" w:color="auto"/>
        <w:bottom w:val="single" w:sz="4" w:space="0" w:color="auto"/>
        <w:right w:val="single" w:sz="8" w:space="0" w:color="auto"/>
      </w:pBdr>
      <w:shd w:val="clear" w:color="auto" w:fill="FFCC00"/>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2097">
    <w:name w:val="xl2097"/>
    <w:basedOn w:val="a"/>
    <w:rsid w:val="00F3601D"/>
    <w:pPr>
      <w:pBdr>
        <w:top w:val="single" w:sz="4" w:space="0" w:color="auto"/>
        <w:left w:val="single" w:sz="8" w:space="0" w:color="auto"/>
        <w:bottom w:val="single" w:sz="4" w:space="0" w:color="auto"/>
        <w:right w:val="single" w:sz="4" w:space="0" w:color="auto"/>
      </w:pBdr>
      <w:shd w:val="clear" w:color="auto" w:fill="FFCC00"/>
      <w:spacing w:before="100" w:beforeAutospacing="1" w:after="100" w:afterAutospacing="1" w:line="240" w:lineRule="auto"/>
      <w:jc w:val="right"/>
      <w:textAlignment w:val="bottom"/>
    </w:pPr>
    <w:rPr>
      <w:rFonts w:ascii="Times New Roman" w:eastAsia="Times New Roman" w:hAnsi="Times New Roman" w:cs="Times New Roman"/>
      <w:sz w:val="24"/>
      <w:szCs w:val="24"/>
      <w:lang w:eastAsia="ru-RU"/>
    </w:rPr>
  </w:style>
  <w:style w:type="paragraph" w:customStyle="1" w:styleId="xl2098">
    <w:name w:val="xl2098"/>
    <w:basedOn w:val="a"/>
    <w:rsid w:val="00F3601D"/>
    <w:pPr>
      <w:pBdr>
        <w:top w:val="single" w:sz="4" w:space="0" w:color="auto"/>
        <w:bottom w:val="single" w:sz="4" w:space="0" w:color="auto"/>
        <w:right w:val="single" w:sz="8" w:space="0" w:color="auto"/>
      </w:pBdr>
      <w:shd w:val="clear" w:color="auto" w:fill="FFCC00"/>
      <w:spacing w:before="100" w:beforeAutospacing="1" w:after="100" w:afterAutospacing="1" w:line="240" w:lineRule="auto"/>
      <w:jc w:val="right"/>
      <w:textAlignment w:val="bottom"/>
    </w:pPr>
    <w:rPr>
      <w:rFonts w:ascii="Times New Roman" w:eastAsia="Times New Roman" w:hAnsi="Times New Roman" w:cs="Times New Roman"/>
      <w:sz w:val="24"/>
      <w:szCs w:val="24"/>
      <w:lang w:eastAsia="ru-RU"/>
    </w:rPr>
  </w:style>
  <w:style w:type="paragraph" w:customStyle="1" w:styleId="xl2099">
    <w:name w:val="xl2099"/>
    <w:basedOn w:val="a"/>
    <w:rsid w:val="00F3601D"/>
    <w:pPr>
      <w:pBdr>
        <w:top w:val="single" w:sz="4" w:space="0" w:color="auto"/>
        <w:left w:val="single" w:sz="8" w:space="0" w:color="auto"/>
        <w:bottom w:val="single" w:sz="4" w:space="0" w:color="auto"/>
        <w:right w:val="single" w:sz="4" w:space="0" w:color="auto"/>
      </w:pBdr>
      <w:shd w:val="clear" w:color="auto" w:fill="FFCC00"/>
      <w:spacing w:before="100" w:beforeAutospacing="1" w:after="100" w:afterAutospacing="1" w:line="240" w:lineRule="auto"/>
      <w:jc w:val="right"/>
      <w:textAlignment w:val="bottom"/>
    </w:pPr>
    <w:rPr>
      <w:rFonts w:ascii="Times New Roman" w:eastAsia="Times New Roman" w:hAnsi="Times New Roman" w:cs="Times New Roman"/>
      <w:sz w:val="24"/>
      <w:szCs w:val="24"/>
      <w:lang w:eastAsia="ru-RU"/>
    </w:rPr>
  </w:style>
  <w:style w:type="paragraph" w:customStyle="1" w:styleId="xl2100">
    <w:name w:val="xl2100"/>
    <w:basedOn w:val="a"/>
    <w:rsid w:val="00F3601D"/>
    <w:pPr>
      <w:pBdr>
        <w:top w:val="single" w:sz="4" w:space="0" w:color="auto"/>
        <w:left w:val="single" w:sz="4" w:space="0" w:color="auto"/>
        <w:bottom w:val="single" w:sz="4" w:space="0" w:color="auto"/>
        <w:right w:val="single" w:sz="8" w:space="0" w:color="auto"/>
      </w:pBdr>
      <w:shd w:val="clear" w:color="auto" w:fill="FFCC00"/>
      <w:spacing w:before="100" w:beforeAutospacing="1" w:after="100" w:afterAutospacing="1" w:line="240" w:lineRule="auto"/>
      <w:jc w:val="right"/>
      <w:textAlignment w:val="bottom"/>
    </w:pPr>
    <w:rPr>
      <w:rFonts w:ascii="Times New Roman" w:eastAsia="Times New Roman" w:hAnsi="Times New Roman" w:cs="Times New Roman"/>
      <w:sz w:val="24"/>
      <w:szCs w:val="24"/>
      <w:lang w:eastAsia="ru-RU"/>
    </w:rPr>
  </w:style>
  <w:style w:type="paragraph" w:customStyle="1" w:styleId="xl2101">
    <w:name w:val="xl2101"/>
    <w:basedOn w:val="a"/>
    <w:rsid w:val="00F3601D"/>
    <w:pPr>
      <w:pBdr>
        <w:top w:val="single" w:sz="4" w:space="0" w:color="auto"/>
        <w:left w:val="single" w:sz="8" w:space="0" w:color="auto"/>
        <w:bottom w:val="single" w:sz="4" w:space="0" w:color="auto"/>
        <w:right w:val="single" w:sz="4" w:space="0" w:color="auto"/>
      </w:pBdr>
      <w:shd w:val="clear" w:color="auto" w:fill="FFCC00"/>
      <w:spacing w:before="100" w:beforeAutospacing="1" w:after="100" w:afterAutospacing="1" w:line="240" w:lineRule="auto"/>
      <w:jc w:val="right"/>
      <w:textAlignment w:val="bottom"/>
    </w:pPr>
    <w:rPr>
      <w:rFonts w:ascii="Times New Roman" w:eastAsia="Times New Roman" w:hAnsi="Times New Roman" w:cs="Times New Roman"/>
      <w:color w:val="FF0000"/>
      <w:sz w:val="24"/>
      <w:szCs w:val="24"/>
      <w:lang w:eastAsia="ru-RU"/>
    </w:rPr>
  </w:style>
  <w:style w:type="paragraph" w:customStyle="1" w:styleId="xl2102">
    <w:name w:val="xl2102"/>
    <w:basedOn w:val="a"/>
    <w:rsid w:val="00F3601D"/>
    <w:pPr>
      <w:pBdr>
        <w:top w:val="single" w:sz="4" w:space="0" w:color="auto"/>
        <w:left w:val="single" w:sz="4" w:space="0" w:color="auto"/>
        <w:bottom w:val="single" w:sz="4" w:space="0" w:color="auto"/>
        <w:right w:val="single" w:sz="8" w:space="0" w:color="auto"/>
      </w:pBdr>
      <w:shd w:val="clear" w:color="auto" w:fill="FFCC00"/>
      <w:spacing w:before="100" w:beforeAutospacing="1" w:after="100" w:afterAutospacing="1" w:line="240" w:lineRule="auto"/>
      <w:jc w:val="right"/>
      <w:textAlignment w:val="bottom"/>
    </w:pPr>
    <w:rPr>
      <w:rFonts w:ascii="Times New Roman" w:eastAsia="Times New Roman" w:hAnsi="Times New Roman" w:cs="Times New Roman"/>
      <w:color w:val="FF0000"/>
      <w:sz w:val="24"/>
      <w:szCs w:val="24"/>
      <w:lang w:eastAsia="ru-RU"/>
    </w:rPr>
  </w:style>
  <w:style w:type="paragraph" w:customStyle="1" w:styleId="xl2103">
    <w:name w:val="xl2103"/>
    <w:basedOn w:val="a"/>
    <w:rsid w:val="00F3601D"/>
    <w:pPr>
      <w:pBdr>
        <w:top w:val="single" w:sz="4" w:space="0" w:color="auto"/>
        <w:left w:val="single" w:sz="8" w:space="0" w:color="auto"/>
        <w:right w:val="single" w:sz="4" w:space="0" w:color="auto"/>
      </w:pBdr>
      <w:shd w:val="clear" w:color="auto" w:fill="FFCC00"/>
      <w:spacing w:before="100" w:beforeAutospacing="1" w:after="100" w:afterAutospacing="1" w:line="240" w:lineRule="auto"/>
      <w:jc w:val="right"/>
      <w:textAlignment w:val="bottom"/>
    </w:pPr>
    <w:rPr>
      <w:rFonts w:ascii="Times New Roman" w:eastAsia="Times New Roman" w:hAnsi="Times New Roman" w:cs="Times New Roman"/>
      <w:color w:val="FF0000"/>
      <w:sz w:val="24"/>
      <w:szCs w:val="24"/>
      <w:lang w:eastAsia="ru-RU"/>
    </w:rPr>
  </w:style>
  <w:style w:type="paragraph" w:customStyle="1" w:styleId="xl2104">
    <w:name w:val="xl2104"/>
    <w:basedOn w:val="a"/>
    <w:rsid w:val="00F3601D"/>
    <w:pPr>
      <w:pBdr>
        <w:top w:val="single" w:sz="4" w:space="0" w:color="auto"/>
        <w:left w:val="single" w:sz="4" w:space="0" w:color="auto"/>
        <w:right w:val="single" w:sz="8" w:space="0" w:color="auto"/>
      </w:pBdr>
      <w:shd w:val="clear" w:color="auto" w:fill="FFCC00"/>
      <w:spacing w:before="100" w:beforeAutospacing="1" w:after="100" w:afterAutospacing="1" w:line="240" w:lineRule="auto"/>
      <w:jc w:val="right"/>
      <w:textAlignment w:val="bottom"/>
    </w:pPr>
    <w:rPr>
      <w:rFonts w:ascii="Times New Roman" w:eastAsia="Times New Roman" w:hAnsi="Times New Roman" w:cs="Times New Roman"/>
      <w:color w:val="FF0000"/>
      <w:sz w:val="24"/>
      <w:szCs w:val="24"/>
      <w:lang w:eastAsia="ru-RU"/>
    </w:rPr>
  </w:style>
  <w:style w:type="paragraph" w:customStyle="1" w:styleId="xl2105">
    <w:name w:val="xl2105"/>
    <w:basedOn w:val="a"/>
    <w:rsid w:val="00F3601D"/>
    <w:pPr>
      <w:pBdr>
        <w:left w:val="single" w:sz="8" w:space="0" w:color="auto"/>
        <w:bottom w:val="single" w:sz="4" w:space="0" w:color="auto"/>
        <w:right w:val="single" w:sz="4" w:space="0" w:color="auto"/>
      </w:pBdr>
      <w:shd w:val="clear" w:color="auto" w:fill="FFCC00"/>
      <w:spacing w:before="100" w:beforeAutospacing="1" w:after="100" w:afterAutospacing="1" w:line="240" w:lineRule="auto"/>
      <w:jc w:val="right"/>
      <w:textAlignment w:val="bottom"/>
    </w:pPr>
    <w:rPr>
      <w:rFonts w:ascii="Times New Roman" w:eastAsia="Times New Roman" w:hAnsi="Times New Roman" w:cs="Times New Roman"/>
      <w:sz w:val="24"/>
      <w:szCs w:val="24"/>
      <w:lang w:eastAsia="ru-RU"/>
    </w:rPr>
  </w:style>
  <w:style w:type="paragraph" w:customStyle="1" w:styleId="xl2106">
    <w:name w:val="xl2106"/>
    <w:basedOn w:val="a"/>
    <w:rsid w:val="00F3601D"/>
    <w:pPr>
      <w:pBdr>
        <w:bottom w:val="single" w:sz="4" w:space="0" w:color="auto"/>
        <w:right w:val="single" w:sz="8" w:space="0" w:color="auto"/>
      </w:pBdr>
      <w:shd w:val="clear" w:color="auto" w:fill="FFCC00"/>
      <w:spacing w:before="100" w:beforeAutospacing="1" w:after="100" w:afterAutospacing="1" w:line="240" w:lineRule="auto"/>
      <w:jc w:val="right"/>
      <w:textAlignment w:val="bottom"/>
    </w:pPr>
    <w:rPr>
      <w:rFonts w:ascii="Times New Roman" w:eastAsia="Times New Roman" w:hAnsi="Times New Roman" w:cs="Times New Roman"/>
      <w:sz w:val="24"/>
      <w:szCs w:val="24"/>
      <w:lang w:eastAsia="ru-RU"/>
    </w:rPr>
  </w:style>
  <w:style w:type="paragraph" w:customStyle="1" w:styleId="xl2107">
    <w:name w:val="xl2107"/>
    <w:basedOn w:val="a"/>
    <w:rsid w:val="00F3601D"/>
    <w:pPr>
      <w:pBdr>
        <w:top w:val="single" w:sz="4" w:space="0" w:color="auto"/>
        <w:left w:val="single" w:sz="8" w:space="0" w:color="auto"/>
        <w:right w:val="single" w:sz="4" w:space="0" w:color="auto"/>
      </w:pBdr>
      <w:shd w:val="clear" w:color="auto" w:fill="FFCC00"/>
      <w:spacing w:before="100" w:beforeAutospacing="1" w:after="100" w:afterAutospacing="1" w:line="240" w:lineRule="auto"/>
      <w:jc w:val="right"/>
      <w:textAlignment w:val="bottom"/>
    </w:pPr>
    <w:rPr>
      <w:rFonts w:ascii="Times New Roman" w:eastAsia="Times New Roman" w:hAnsi="Times New Roman" w:cs="Times New Roman"/>
      <w:sz w:val="24"/>
      <w:szCs w:val="24"/>
      <w:lang w:eastAsia="ru-RU"/>
    </w:rPr>
  </w:style>
  <w:style w:type="paragraph" w:customStyle="1" w:styleId="xl2108">
    <w:name w:val="xl2108"/>
    <w:basedOn w:val="a"/>
    <w:rsid w:val="00F3601D"/>
    <w:pPr>
      <w:pBdr>
        <w:top w:val="single" w:sz="4" w:space="0" w:color="auto"/>
        <w:right w:val="single" w:sz="8" w:space="0" w:color="auto"/>
      </w:pBdr>
      <w:shd w:val="clear" w:color="auto" w:fill="FFCC00"/>
      <w:spacing w:before="100" w:beforeAutospacing="1" w:after="100" w:afterAutospacing="1" w:line="240" w:lineRule="auto"/>
      <w:jc w:val="right"/>
      <w:textAlignment w:val="bottom"/>
    </w:pPr>
    <w:rPr>
      <w:rFonts w:ascii="Times New Roman" w:eastAsia="Times New Roman" w:hAnsi="Times New Roman" w:cs="Times New Roman"/>
      <w:sz w:val="24"/>
      <w:szCs w:val="24"/>
      <w:lang w:eastAsia="ru-RU"/>
    </w:rPr>
  </w:style>
  <w:style w:type="paragraph" w:customStyle="1" w:styleId="xl2109">
    <w:name w:val="xl2109"/>
    <w:basedOn w:val="a"/>
    <w:rsid w:val="00F3601D"/>
    <w:pPr>
      <w:pBdr>
        <w:top w:val="single" w:sz="8" w:space="0" w:color="auto"/>
        <w:left w:val="single" w:sz="8" w:space="0" w:color="auto"/>
        <w:bottom w:val="single" w:sz="4" w:space="0" w:color="auto"/>
        <w:right w:val="single" w:sz="8" w:space="0" w:color="auto"/>
      </w:pBdr>
      <w:shd w:val="clear" w:color="auto" w:fill="FFCC00"/>
      <w:spacing w:before="100" w:beforeAutospacing="1" w:after="100" w:afterAutospacing="1" w:line="240" w:lineRule="auto"/>
      <w:jc w:val="right"/>
      <w:textAlignment w:val="bottom"/>
    </w:pPr>
    <w:rPr>
      <w:rFonts w:ascii="Times New Roman" w:eastAsia="Times New Roman" w:hAnsi="Times New Roman" w:cs="Times New Roman"/>
      <w:b/>
      <w:bCs/>
      <w:sz w:val="24"/>
      <w:szCs w:val="24"/>
      <w:lang w:eastAsia="ru-RU"/>
    </w:rPr>
  </w:style>
  <w:style w:type="paragraph" w:customStyle="1" w:styleId="xl2110">
    <w:name w:val="xl2110"/>
    <w:basedOn w:val="a"/>
    <w:rsid w:val="00F3601D"/>
    <w:pPr>
      <w:pBdr>
        <w:top w:val="single" w:sz="4" w:space="0" w:color="auto"/>
        <w:left w:val="single" w:sz="8" w:space="0" w:color="auto"/>
        <w:bottom w:val="single" w:sz="4" w:space="0" w:color="auto"/>
        <w:right w:val="single" w:sz="8" w:space="0" w:color="auto"/>
      </w:pBdr>
      <w:shd w:val="clear" w:color="auto" w:fill="FFCC00"/>
      <w:spacing w:before="100" w:beforeAutospacing="1" w:after="100" w:afterAutospacing="1" w:line="240" w:lineRule="auto"/>
      <w:jc w:val="right"/>
      <w:textAlignment w:val="bottom"/>
    </w:pPr>
    <w:rPr>
      <w:rFonts w:ascii="Times New Roman" w:eastAsia="Times New Roman" w:hAnsi="Times New Roman" w:cs="Times New Roman"/>
      <w:b/>
      <w:bCs/>
      <w:sz w:val="24"/>
      <w:szCs w:val="24"/>
      <w:lang w:eastAsia="ru-RU"/>
    </w:rPr>
  </w:style>
  <w:style w:type="paragraph" w:customStyle="1" w:styleId="xl2111">
    <w:name w:val="xl2111"/>
    <w:basedOn w:val="a"/>
    <w:rsid w:val="00F3601D"/>
    <w:pPr>
      <w:pBdr>
        <w:top w:val="single" w:sz="4" w:space="0" w:color="auto"/>
        <w:left w:val="single" w:sz="8" w:space="0" w:color="auto"/>
        <w:bottom w:val="single" w:sz="8" w:space="0" w:color="auto"/>
        <w:right w:val="single" w:sz="8" w:space="0" w:color="auto"/>
      </w:pBdr>
      <w:shd w:val="clear" w:color="auto" w:fill="FFCC00"/>
      <w:spacing w:before="100" w:beforeAutospacing="1" w:after="100" w:afterAutospacing="1" w:line="240" w:lineRule="auto"/>
      <w:jc w:val="right"/>
      <w:textAlignment w:val="bottom"/>
    </w:pPr>
    <w:rPr>
      <w:rFonts w:ascii="Times New Roman" w:eastAsia="Times New Roman" w:hAnsi="Times New Roman" w:cs="Times New Roman"/>
      <w:b/>
      <w:bCs/>
      <w:sz w:val="24"/>
      <w:szCs w:val="24"/>
      <w:lang w:eastAsia="ru-RU"/>
    </w:rPr>
  </w:style>
  <w:style w:type="paragraph" w:customStyle="1" w:styleId="xl2112">
    <w:name w:val="xl2112"/>
    <w:basedOn w:val="a"/>
    <w:rsid w:val="00F3601D"/>
    <w:pPr>
      <w:pBdr>
        <w:top w:val="single" w:sz="4" w:space="0" w:color="auto"/>
        <w:left w:val="single" w:sz="8" w:space="0" w:color="auto"/>
        <w:bottom w:val="single" w:sz="4" w:space="0" w:color="auto"/>
      </w:pBdr>
      <w:shd w:val="clear" w:color="auto" w:fill="FFCC00"/>
      <w:spacing w:before="100" w:beforeAutospacing="1" w:after="100" w:afterAutospacing="1" w:line="240" w:lineRule="auto"/>
      <w:jc w:val="right"/>
      <w:textAlignment w:val="bottom"/>
    </w:pPr>
    <w:rPr>
      <w:rFonts w:ascii="Times New Roman" w:eastAsia="Times New Roman" w:hAnsi="Times New Roman" w:cs="Times New Roman"/>
      <w:sz w:val="24"/>
      <w:szCs w:val="24"/>
      <w:lang w:eastAsia="ru-RU"/>
    </w:rPr>
  </w:style>
  <w:style w:type="paragraph" w:customStyle="1" w:styleId="xl2113">
    <w:name w:val="xl2113"/>
    <w:basedOn w:val="a"/>
    <w:rsid w:val="00F3601D"/>
    <w:pPr>
      <w:pBdr>
        <w:left w:val="single" w:sz="4" w:space="0" w:color="auto"/>
        <w:bottom w:val="single" w:sz="4" w:space="0" w:color="auto"/>
        <w:right w:val="single" w:sz="8" w:space="0" w:color="auto"/>
      </w:pBdr>
      <w:shd w:val="clear" w:color="auto" w:fill="FFCC00"/>
      <w:spacing w:before="100" w:beforeAutospacing="1" w:after="100" w:afterAutospacing="1" w:line="240" w:lineRule="auto"/>
      <w:jc w:val="right"/>
      <w:textAlignment w:val="bottom"/>
    </w:pPr>
    <w:rPr>
      <w:rFonts w:ascii="Times New Roman" w:eastAsia="Times New Roman" w:hAnsi="Times New Roman" w:cs="Times New Roman"/>
      <w:b/>
      <w:bCs/>
      <w:color w:val="FF0000"/>
      <w:sz w:val="24"/>
      <w:szCs w:val="24"/>
      <w:lang w:eastAsia="ru-RU"/>
    </w:rPr>
  </w:style>
  <w:style w:type="paragraph" w:customStyle="1" w:styleId="xl2114">
    <w:name w:val="xl2114"/>
    <w:basedOn w:val="a"/>
    <w:rsid w:val="00F3601D"/>
    <w:pPr>
      <w:pBdr>
        <w:top w:val="single" w:sz="4" w:space="0" w:color="auto"/>
        <w:left w:val="single" w:sz="4" w:space="0" w:color="auto"/>
        <w:right w:val="single" w:sz="8" w:space="0" w:color="auto"/>
      </w:pBdr>
      <w:shd w:val="clear" w:color="auto" w:fill="FFCC00"/>
      <w:spacing w:before="100" w:beforeAutospacing="1" w:after="100" w:afterAutospacing="1" w:line="240" w:lineRule="auto"/>
      <w:jc w:val="right"/>
      <w:textAlignment w:val="bottom"/>
    </w:pPr>
    <w:rPr>
      <w:rFonts w:ascii="Times New Roman" w:eastAsia="Times New Roman" w:hAnsi="Times New Roman" w:cs="Times New Roman"/>
      <w:b/>
      <w:bCs/>
      <w:color w:val="FF0000"/>
      <w:sz w:val="24"/>
      <w:szCs w:val="24"/>
      <w:lang w:eastAsia="ru-RU"/>
    </w:rPr>
  </w:style>
  <w:style w:type="paragraph" w:customStyle="1" w:styleId="xl2115">
    <w:name w:val="xl2115"/>
    <w:basedOn w:val="a"/>
    <w:rsid w:val="00F3601D"/>
    <w:pPr>
      <w:pBdr>
        <w:left w:val="single" w:sz="4" w:space="0" w:color="auto"/>
        <w:right w:val="single" w:sz="8" w:space="0" w:color="auto"/>
      </w:pBdr>
      <w:shd w:val="clear" w:color="auto" w:fill="FFCC00"/>
      <w:spacing w:before="100" w:beforeAutospacing="1" w:after="100" w:afterAutospacing="1" w:line="240" w:lineRule="auto"/>
      <w:jc w:val="right"/>
      <w:textAlignment w:val="bottom"/>
    </w:pPr>
    <w:rPr>
      <w:rFonts w:ascii="Times New Roman" w:eastAsia="Times New Roman" w:hAnsi="Times New Roman" w:cs="Times New Roman"/>
      <w:b/>
      <w:bCs/>
      <w:color w:val="FF0000"/>
      <w:sz w:val="24"/>
      <w:szCs w:val="24"/>
      <w:lang w:eastAsia="ru-RU"/>
    </w:rPr>
  </w:style>
  <w:style w:type="paragraph" w:customStyle="1" w:styleId="xl2116">
    <w:name w:val="xl2116"/>
    <w:basedOn w:val="a"/>
    <w:rsid w:val="00F3601D"/>
    <w:pPr>
      <w:pBdr>
        <w:left w:val="single" w:sz="8" w:space="0" w:color="auto"/>
        <w:bottom w:val="single" w:sz="4" w:space="0" w:color="auto"/>
        <w:right w:val="single" w:sz="4" w:space="0" w:color="auto"/>
      </w:pBdr>
      <w:shd w:val="clear" w:color="auto" w:fill="FFCC00"/>
      <w:spacing w:before="100" w:beforeAutospacing="1" w:after="100" w:afterAutospacing="1" w:line="240" w:lineRule="auto"/>
      <w:jc w:val="right"/>
      <w:textAlignment w:val="bottom"/>
    </w:pPr>
    <w:rPr>
      <w:rFonts w:ascii="Times New Roman" w:eastAsia="Times New Roman" w:hAnsi="Times New Roman" w:cs="Times New Roman"/>
      <w:sz w:val="24"/>
      <w:szCs w:val="24"/>
      <w:lang w:eastAsia="ru-RU"/>
    </w:rPr>
  </w:style>
  <w:style w:type="paragraph" w:customStyle="1" w:styleId="xl2117">
    <w:name w:val="xl2117"/>
    <w:basedOn w:val="a"/>
    <w:rsid w:val="00F3601D"/>
    <w:pPr>
      <w:pBdr>
        <w:left w:val="single" w:sz="4" w:space="0" w:color="auto"/>
        <w:bottom w:val="single" w:sz="4" w:space="0" w:color="auto"/>
        <w:right w:val="single" w:sz="8" w:space="0" w:color="auto"/>
      </w:pBdr>
      <w:shd w:val="clear" w:color="auto" w:fill="FFCC00"/>
      <w:spacing w:before="100" w:beforeAutospacing="1" w:after="100" w:afterAutospacing="1" w:line="240" w:lineRule="auto"/>
      <w:jc w:val="right"/>
      <w:textAlignment w:val="bottom"/>
    </w:pPr>
    <w:rPr>
      <w:rFonts w:ascii="Times New Roman" w:eastAsia="Times New Roman" w:hAnsi="Times New Roman" w:cs="Times New Roman"/>
      <w:sz w:val="24"/>
      <w:szCs w:val="24"/>
      <w:lang w:eastAsia="ru-RU"/>
    </w:rPr>
  </w:style>
  <w:style w:type="paragraph" w:customStyle="1" w:styleId="xl2118">
    <w:name w:val="xl2118"/>
    <w:basedOn w:val="a"/>
    <w:rsid w:val="00F3601D"/>
    <w:pPr>
      <w:pBdr>
        <w:top w:val="single" w:sz="4" w:space="0" w:color="auto"/>
        <w:left w:val="single" w:sz="8" w:space="0" w:color="auto"/>
        <w:bottom w:val="single" w:sz="4" w:space="0" w:color="auto"/>
        <w:right w:val="single" w:sz="4" w:space="0" w:color="auto"/>
      </w:pBdr>
      <w:shd w:val="clear" w:color="auto" w:fill="FFCC00"/>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2119">
    <w:name w:val="xl2119"/>
    <w:basedOn w:val="a"/>
    <w:rsid w:val="00F3601D"/>
    <w:pPr>
      <w:pBdr>
        <w:top w:val="single" w:sz="4" w:space="0" w:color="auto"/>
        <w:left w:val="single" w:sz="4" w:space="0" w:color="auto"/>
        <w:bottom w:val="single" w:sz="4" w:space="0" w:color="auto"/>
        <w:right w:val="single" w:sz="8" w:space="0" w:color="auto"/>
      </w:pBdr>
      <w:shd w:val="clear" w:color="auto" w:fill="FFCC00"/>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2120">
    <w:name w:val="xl2120"/>
    <w:basedOn w:val="a"/>
    <w:rsid w:val="00F3601D"/>
    <w:pPr>
      <w:pBdr>
        <w:top w:val="single" w:sz="4" w:space="0" w:color="auto"/>
        <w:left w:val="single" w:sz="8" w:space="0" w:color="auto"/>
        <w:bottom w:val="single" w:sz="8" w:space="0" w:color="auto"/>
        <w:right w:val="single" w:sz="4" w:space="0" w:color="auto"/>
      </w:pBdr>
      <w:shd w:val="clear" w:color="auto" w:fill="FFCC00"/>
      <w:spacing w:before="100" w:beforeAutospacing="1" w:after="100" w:afterAutospacing="1" w:line="240" w:lineRule="auto"/>
      <w:jc w:val="right"/>
      <w:textAlignment w:val="bottom"/>
    </w:pPr>
    <w:rPr>
      <w:rFonts w:ascii="Times New Roman" w:eastAsia="Times New Roman" w:hAnsi="Times New Roman" w:cs="Times New Roman"/>
      <w:sz w:val="24"/>
      <w:szCs w:val="24"/>
      <w:lang w:eastAsia="ru-RU"/>
    </w:rPr>
  </w:style>
  <w:style w:type="paragraph" w:customStyle="1" w:styleId="xl2121">
    <w:name w:val="xl2121"/>
    <w:basedOn w:val="a"/>
    <w:rsid w:val="00F3601D"/>
    <w:pPr>
      <w:pBdr>
        <w:top w:val="single" w:sz="4" w:space="0" w:color="auto"/>
        <w:bottom w:val="single" w:sz="8" w:space="0" w:color="auto"/>
        <w:right w:val="single" w:sz="4" w:space="0" w:color="auto"/>
      </w:pBdr>
      <w:shd w:val="clear" w:color="auto" w:fill="FFCC00"/>
      <w:spacing w:before="100" w:beforeAutospacing="1" w:after="100" w:afterAutospacing="1" w:line="240" w:lineRule="auto"/>
      <w:jc w:val="right"/>
      <w:textAlignment w:val="bottom"/>
    </w:pPr>
    <w:rPr>
      <w:rFonts w:ascii="Times New Roman" w:eastAsia="Times New Roman" w:hAnsi="Times New Roman" w:cs="Times New Roman"/>
      <w:sz w:val="24"/>
      <w:szCs w:val="24"/>
      <w:lang w:eastAsia="ru-RU"/>
    </w:rPr>
  </w:style>
  <w:style w:type="paragraph" w:customStyle="1" w:styleId="xl2122">
    <w:name w:val="xl2122"/>
    <w:basedOn w:val="a"/>
    <w:rsid w:val="00F3601D"/>
    <w:pPr>
      <w:pBdr>
        <w:top w:val="single" w:sz="4" w:space="0" w:color="auto"/>
        <w:bottom w:val="single" w:sz="8" w:space="0" w:color="auto"/>
        <w:right w:val="single" w:sz="8" w:space="0" w:color="auto"/>
      </w:pBdr>
      <w:shd w:val="clear" w:color="auto" w:fill="FFCC00"/>
      <w:spacing w:before="100" w:beforeAutospacing="1" w:after="100" w:afterAutospacing="1" w:line="240" w:lineRule="auto"/>
      <w:jc w:val="right"/>
      <w:textAlignment w:val="bottom"/>
    </w:pPr>
    <w:rPr>
      <w:rFonts w:ascii="Times New Roman" w:eastAsia="Times New Roman" w:hAnsi="Times New Roman" w:cs="Times New Roman"/>
      <w:sz w:val="24"/>
      <w:szCs w:val="24"/>
      <w:lang w:eastAsia="ru-RU"/>
    </w:rPr>
  </w:style>
  <w:style w:type="paragraph" w:customStyle="1" w:styleId="xl2123">
    <w:name w:val="xl2123"/>
    <w:basedOn w:val="a"/>
    <w:rsid w:val="00F3601D"/>
    <w:pPr>
      <w:pBdr>
        <w:left w:val="single" w:sz="8" w:space="0" w:color="auto"/>
        <w:bottom w:val="single" w:sz="4" w:space="0" w:color="auto"/>
        <w:right w:val="single" w:sz="4" w:space="0" w:color="auto"/>
      </w:pBdr>
      <w:shd w:val="clear" w:color="auto" w:fill="CCFFFF"/>
      <w:spacing w:before="100" w:beforeAutospacing="1" w:after="100" w:afterAutospacing="1" w:line="240" w:lineRule="auto"/>
      <w:jc w:val="right"/>
      <w:textAlignment w:val="bottom"/>
    </w:pPr>
    <w:rPr>
      <w:rFonts w:ascii="Times New Roman" w:eastAsia="Times New Roman" w:hAnsi="Times New Roman" w:cs="Times New Roman"/>
      <w:sz w:val="24"/>
      <w:szCs w:val="24"/>
      <w:lang w:eastAsia="ru-RU"/>
    </w:rPr>
  </w:style>
  <w:style w:type="paragraph" w:customStyle="1" w:styleId="xl2124">
    <w:name w:val="xl2124"/>
    <w:basedOn w:val="a"/>
    <w:rsid w:val="00F3601D"/>
    <w:pPr>
      <w:pBdr>
        <w:left w:val="single" w:sz="4" w:space="0" w:color="auto"/>
        <w:bottom w:val="single" w:sz="4" w:space="0" w:color="auto"/>
        <w:right w:val="single" w:sz="8" w:space="0" w:color="auto"/>
      </w:pBdr>
      <w:shd w:val="clear" w:color="auto" w:fill="CCFFFF"/>
      <w:spacing w:before="100" w:beforeAutospacing="1" w:after="100" w:afterAutospacing="1" w:line="240" w:lineRule="auto"/>
      <w:textAlignment w:val="bottom"/>
    </w:pPr>
    <w:rPr>
      <w:rFonts w:ascii="Times New Roman" w:eastAsia="Times New Roman" w:hAnsi="Times New Roman" w:cs="Times New Roman"/>
      <w:sz w:val="24"/>
      <w:szCs w:val="24"/>
      <w:lang w:eastAsia="ru-RU"/>
    </w:rPr>
  </w:style>
  <w:style w:type="paragraph" w:customStyle="1" w:styleId="xl2125">
    <w:name w:val="xl2125"/>
    <w:basedOn w:val="a"/>
    <w:rsid w:val="00F3601D"/>
    <w:pPr>
      <w:pBdr>
        <w:left w:val="single" w:sz="4" w:space="0" w:color="auto"/>
        <w:bottom w:val="single" w:sz="4" w:space="0" w:color="auto"/>
        <w:right w:val="single" w:sz="4" w:space="0" w:color="auto"/>
      </w:pBdr>
      <w:shd w:val="clear" w:color="auto" w:fill="FFFF99"/>
      <w:spacing w:before="100" w:beforeAutospacing="1" w:after="100" w:afterAutospacing="1" w:line="240" w:lineRule="auto"/>
      <w:jc w:val="right"/>
      <w:textAlignment w:val="bottom"/>
    </w:pPr>
    <w:rPr>
      <w:rFonts w:ascii="Times New Roman" w:eastAsia="Times New Roman" w:hAnsi="Times New Roman" w:cs="Times New Roman"/>
      <w:color w:val="000000"/>
      <w:sz w:val="24"/>
      <w:szCs w:val="24"/>
      <w:lang w:eastAsia="ru-RU"/>
    </w:rPr>
  </w:style>
  <w:style w:type="paragraph" w:customStyle="1" w:styleId="xl2126">
    <w:name w:val="xl2126"/>
    <w:basedOn w:val="a"/>
    <w:rsid w:val="00F3601D"/>
    <w:pPr>
      <w:pBdr>
        <w:left w:val="single" w:sz="4" w:space="0" w:color="auto"/>
        <w:bottom w:val="single" w:sz="4" w:space="0" w:color="auto"/>
        <w:right w:val="single" w:sz="4" w:space="0" w:color="auto"/>
      </w:pBdr>
      <w:shd w:val="clear" w:color="auto" w:fill="FFFF99"/>
      <w:spacing w:before="100" w:beforeAutospacing="1" w:after="100" w:afterAutospacing="1" w:line="240" w:lineRule="auto"/>
      <w:textAlignment w:val="bottom"/>
    </w:pPr>
    <w:rPr>
      <w:rFonts w:ascii="Times New Roman" w:eastAsia="Times New Roman" w:hAnsi="Times New Roman" w:cs="Times New Roman"/>
      <w:sz w:val="24"/>
      <w:szCs w:val="24"/>
      <w:lang w:eastAsia="ru-RU"/>
    </w:rPr>
  </w:style>
  <w:style w:type="paragraph" w:customStyle="1" w:styleId="xl2127">
    <w:name w:val="xl2127"/>
    <w:basedOn w:val="a"/>
    <w:rsid w:val="00F3601D"/>
    <w:pPr>
      <w:pBdr>
        <w:left w:val="single" w:sz="4" w:space="0" w:color="auto"/>
        <w:bottom w:val="single" w:sz="4" w:space="0" w:color="auto"/>
      </w:pBdr>
      <w:shd w:val="clear" w:color="auto" w:fill="FFFF99"/>
      <w:spacing w:before="100" w:beforeAutospacing="1" w:after="100" w:afterAutospacing="1" w:line="240" w:lineRule="auto"/>
      <w:textAlignment w:val="bottom"/>
    </w:pPr>
    <w:rPr>
      <w:rFonts w:ascii="Times New Roman" w:eastAsia="Times New Roman" w:hAnsi="Times New Roman" w:cs="Times New Roman"/>
      <w:sz w:val="24"/>
      <w:szCs w:val="24"/>
      <w:lang w:eastAsia="ru-RU"/>
    </w:rPr>
  </w:style>
  <w:style w:type="paragraph" w:customStyle="1" w:styleId="xl2128">
    <w:name w:val="xl2128"/>
    <w:basedOn w:val="a"/>
    <w:rsid w:val="00F3601D"/>
    <w:pPr>
      <w:pBdr>
        <w:left w:val="single" w:sz="4" w:space="0" w:color="auto"/>
        <w:bottom w:val="single" w:sz="4" w:space="0" w:color="auto"/>
        <w:right w:val="single" w:sz="4" w:space="0" w:color="auto"/>
      </w:pBdr>
      <w:shd w:val="clear" w:color="auto" w:fill="CCFFFF"/>
      <w:spacing w:before="100" w:beforeAutospacing="1" w:after="100" w:afterAutospacing="1" w:line="240" w:lineRule="auto"/>
      <w:jc w:val="right"/>
      <w:textAlignment w:val="bottom"/>
    </w:pPr>
    <w:rPr>
      <w:rFonts w:ascii="Times New Roman" w:eastAsia="Times New Roman" w:hAnsi="Times New Roman" w:cs="Times New Roman"/>
      <w:sz w:val="24"/>
      <w:szCs w:val="24"/>
      <w:lang w:eastAsia="ru-RU"/>
    </w:rPr>
  </w:style>
  <w:style w:type="paragraph" w:customStyle="1" w:styleId="xl2129">
    <w:name w:val="xl2129"/>
    <w:basedOn w:val="a"/>
    <w:rsid w:val="00F3601D"/>
    <w:pPr>
      <w:pBdr>
        <w:left w:val="single" w:sz="4" w:space="0" w:color="auto"/>
        <w:bottom w:val="single" w:sz="4" w:space="0" w:color="auto"/>
        <w:right w:val="single" w:sz="8" w:space="0" w:color="auto"/>
      </w:pBdr>
      <w:shd w:val="clear" w:color="auto" w:fill="CCFFFF"/>
      <w:spacing w:before="100" w:beforeAutospacing="1" w:after="100" w:afterAutospacing="1" w:line="240" w:lineRule="auto"/>
      <w:jc w:val="right"/>
      <w:textAlignment w:val="bottom"/>
    </w:pPr>
    <w:rPr>
      <w:rFonts w:ascii="Times New Roman" w:eastAsia="Times New Roman" w:hAnsi="Times New Roman" w:cs="Times New Roman"/>
      <w:sz w:val="24"/>
      <w:szCs w:val="24"/>
      <w:lang w:eastAsia="ru-RU"/>
    </w:rPr>
  </w:style>
  <w:style w:type="paragraph" w:customStyle="1" w:styleId="xl2130">
    <w:name w:val="xl2130"/>
    <w:basedOn w:val="a"/>
    <w:rsid w:val="00F3601D"/>
    <w:pPr>
      <w:pBdr>
        <w:bottom w:val="single" w:sz="4" w:space="0" w:color="auto"/>
        <w:right w:val="single" w:sz="4" w:space="0" w:color="auto"/>
      </w:pBdr>
      <w:shd w:val="clear" w:color="auto" w:fill="CCFFFF"/>
      <w:spacing w:before="100" w:beforeAutospacing="1" w:after="100" w:afterAutospacing="1" w:line="240" w:lineRule="auto"/>
      <w:jc w:val="right"/>
      <w:textAlignment w:val="bottom"/>
    </w:pPr>
    <w:rPr>
      <w:rFonts w:ascii="Times New Roman" w:eastAsia="Times New Roman" w:hAnsi="Times New Roman" w:cs="Times New Roman"/>
      <w:sz w:val="24"/>
      <w:szCs w:val="24"/>
      <w:lang w:eastAsia="ru-RU"/>
    </w:rPr>
  </w:style>
  <w:style w:type="paragraph" w:customStyle="1" w:styleId="xl2131">
    <w:name w:val="xl2131"/>
    <w:basedOn w:val="a"/>
    <w:rsid w:val="00F3601D"/>
    <w:pPr>
      <w:pBdr>
        <w:left w:val="single" w:sz="4" w:space="0" w:color="auto"/>
        <w:bottom w:val="single" w:sz="4" w:space="0" w:color="auto"/>
        <w:right w:val="single" w:sz="4" w:space="0" w:color="auto"/>
      </w:pBdr>
      <w:shd w:val="clear" w:color="auto" w:fill="FFFF99"/>
      <w:spacing w:before="100" w:beforeAutospacing="1" w:after="100" w:afterAutospacing="1" w:line="240" w:lineRule="auto"/>
      <w:jc w:val="right"/>
      <w:textAlignment w:val="bottom"/>
    </w:pPr>
    <w:rPr>
      <w:rFonts w:ascii="Times New Roman" w:eastAsia="Times New Roman" w:hAnsi="Times New Roman" w:cs="Times New Roman"/>
      <w:sz w:val="24"/>
      <w:szCs w:val="24"/>
      <w:lang w:eastAsia="ru-RU"/>
    </w:rPr>
  </w:style>
  <w:style w:type="paragraph" w:customStyle="1" w:styleId="xl2132">
    <w:name w:val="xl2132"/>
    <w:basedOn w:val="a"/>
    <w:rsid w:val="00F3601D"/>
    <w:pPr>
      <w:pBdr>
        <w:left w:val="single" w:sz="4" w:space="0" w:color="auto"/>
        <w:bottom w:val="single" w:sz="4" w:space="0" w:color="auto"/>
      </w:pBdr>
      <w:shd w:val="clear" w:color="auto" w:fill="FFFF99"/>
      <w:spacing w:before="100" w:beforeAutospacing="1" w:after="100" w:afterAutospacing="1" w:line="240" w:lineRule="auto"/>
      <w:jc w:val="right"/>
      <w:textAlignment w:val="bottom"/>
    </w:pPr>
    <w:rPr>
      <w:rFonts w:ascii="Times New Roman" w:eastAsia="Times New Roman" w:hAnsi="Times New Roman" w:cs="Times New Roman"/>
      <w:sz w:val="24"/>
      <w:szCs w:val="24"/>
      <w:lang w:eastAsia="ru-RU"/>
    </w:rPr>
  </w:style>
  <w:style w:type="paragraph" w:customStyle="1" w:styleId="xl2133">
    <w:name w:val="xl2133"/>
    <w:basedOn w:val="a"/>
    <w:rsid w:val="00F3601D"/>
    <w:pPr>
      <w:pBdr>
        <w:left w:val="single" w:sz="8" w:space="0" w:color="auto"/>
        <w:bottom w:val="single" w:sz="4" w:space="0" w:color="auto"/>
        <w:right w:val="single" w:sz="4" w:space="0" w:color="auto"/>
      </w:pBdr>
      <w:shd w:val="clear" w:color="auto" w:fill="FFCC00"/>
      <w:spacing w:before="100" w:beforeAutospacing="1" w:after="100" w:afterAutospacing="1" w:line="240" w:lineRule="auto"/>
      <w:jc w:val="right"/>
      <w:textAlignment w:val="bottom"/>
    </w:pPr>
    <w:rPr>
      <w:rFonts w:ascii="Times New Roman" w:eastAsia="Times New Roman" w:hAnsi="Times New Roman" w:cs="Times New Roman"/>
      <w:b/>
      <w:bCs/>
      <w:color w:val="FF0000"/>
      <w:sz w:val="24"/>
      <w:szCs w:val="24"/>
      <w:lang w:eastAsia="ru-RU"/>
    </w:rPr>
  </w:style>
  <w:style w:type="paragraph" w:customStyle="1" w:styleId="xl2134">
    <w:name w:val="xl2134"/>
    <w:basedOn w:val="a"/>
    <w:rsid w:val="00F3601D"/>
    <w:pPr>
      <w:pBdr>
        <w:left w:val="single" w:sz="4" w:space="0" w:color="auto"/>
        <w:bottom w:val="single" w:sz="4" w:space="0" w:color="auto"/>
        <w:right w:val="single" w:sz="8" w:space="0" w:color="auto"/>
      </w:pBdr>
      <w:shd w:val="clear" w:color="auto" w:fill="FFCC00"/>
      <w:spacing w:before="100" w:beforeAutospacing="1" w:after="100" w:afterAutospacing="1" w:line="240" w:lineRule="auto"/>
      <w:jc w:val="right"/>
      <w:textAlignment w:val="bottom"/>
    </w:pPr>
    <w:rPr>
      <w:rFonts w:ascii="Times New Roman" w:eastAsia="Times New Roman" w:hAnsi="Times New Roman" w:cs="Times New Roman"/>
      <w:b/>
      <w:bCs/>
      <w:color w:val="FF0000"/>
      <w:sz w:val="24"/>
      <w:szCs w:val="24"/>
      <w:lang w:eastAsia="ru-RU"/>
    </w:rPr>
  </w:style>
  <w:style w:type="paragraph" w:customStyle="1" w:styleId="xl2135">
    <w:name w:val="xl2135"/>
    <w:basedOn w:val="a"/>
    <w:rsid w:val="00F3601D"/>
    <w:pPr>
      <w:pBdr>
        <w:top w:val="single" w:sz="8" w:space="0" w:color="auto"/>
        <w:bottom w:val="single" w:sz="4" w:space="0" w:color="auto"/>
      </w:pBdr>
      <w:shd w:val="clear" w:color="auto" w:fill="CCFFCC"/>
      <w:spacing w:before="100" w:beforeAutospacing="1" w:after="100" w:afterAutospacing="1" w:line="240" w:lineRule="auto"/>
      <w:textAlignment w:val="center"/>
    </w:pPr>
    <w:rPr>
      <w:rFonts w:ascii="Times New Roman" w:eastAsia="Times New Roman" w:hAnsi="Times New Roman" w:cs="Times New Roman"/>
      <w:b/>
      <w:bCs/>
      <w:sz w:val="24"/>
      <w:szCs w:val="24"/>
      <w:lang w:eastAsia="ru-RU"/>
    </w:rPr>
  </w:style>
  <w:style w:type="paragraph" w:customStyle="1" w:styleId="xl2136">
    <w:name w:val="xl2136"/>
    <w:basedOn w:val="a"/>
    <w:rsid w:val="00F3601D"/>
    <w:pPr>
      <w:pBdr>
        <w:left w:val="single" w:sz="8" w:space="0" w:color="auto"/>
        <w:bottom w:val="single" w:sz="8" w:space="0" w:color="auto"/>
        <w:right w:val="single" w:sz="4" w:space="0" w:color="auto"/>
      </w:pBdr>
      <w:shd w:val="clear" w:color="auto" w:fill="FFCC00"/>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2137">
    <w:name w:val="xl2137"/>
    <w:basedOn w:val="a"/>
    <w:rsid w:val="00F3601D"/>
    <w:pPr>
      <w:pBdr>
        <w:left w:val="single" w:sz="4" w:space="0" w:color="auto"/>
        <w:bottom w:val="single" w:sz="8" w:space="0" w:color="auto"/>
        <w:right w:val="single" w:sz="4" w:space="0" w:color="auto"/>
      </w:pBdr>
      <w:shd w:val="clear" w:color="auto" w:fill="CCFFFF"/>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2138">
    <w:name w:val="xl2138"/>
    <w:basedOn w:val="a"/>
    <w:rsid w:val="00F3601D"/>
    <w:pPr>
      <w:pBdr>
        <w:left w:val="single" w:sz="4" w:space="0" w:color="auto"/>
        <w:bottom w:val="single" w:sz="8" w:space="0" w:color="auto"/>
        <w:right w:val="single" w:sz="8" w:space="0" w:color="auto"/>
      </w:pBdr>
      <w:shd w:val="clear" w:color="auto" w:fill="CCFFFF"/>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2139">
    <w:name w:val="xl2139"/>
    <w:basedOn w:val="a"/>
    <w:rsid w:val="00F3601D"/>
    <w:pPr>
      <w:pBdr>
        <w:top w:val="single" w:sz="4" w:space="0" w:color="auto"/>
        <w:bottom w:val="single" w:sz="8" w:space="0" w:color="auto"/>
        <w:right w:val="single" w:sz="4" w:space="0" w:color="auto"/>
      </w:pBdr>
      <w:shd w:val="clear" w:color="auto" w:fill="CCFFFF"/>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2140">
    <w:name w:val="xl2140"/>
    <w:basedOn w:val="a"/>
    <w:rsid w:val="00F3601D"/>
    <w:pPr>
      <w:pBdr>
        <w:top w:val="single" w:sz="4" w:space="0" w:color="auto"/>
        <w:left w:val="single" w:sz="4" w:space="0" w:color="auto"/>
        <w:bottom w:val="single" w:sz="8" w:space="0" w:color="auto"/>
        <w:right w:val="single" w:sz="4" w:space="0" w:color="auto"/>
      </w:pBdr>
      <w:shd w:val="clear" w:color="auto" w:fill="CCFFFF"/>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2141">
    <w:name w:val="xl2141"/>
    <w:basedOn w:val="a"/>
    <w:rsid w:val="00F3601D"/>
    <w:pPr>
      <w:pBdr>
        <w:top w:val="single" w:sz="4" w:space="0" w:color="auto"/>
        <w:left w:val="single" w:sz="4" w:space="0" w:color="auto"/>
        <w:bottom w:val="single" w:sz="8" w:space="0" w:color="auto"/>
        <w:right w:val="single" w:sz="4" w:space="0" w:color="auto"/>
      </w:pBdr>
      <w:shd w:val="clear" w:color="auto" w:fill="FFCC99"/>
      <w:spacing w:before="100" w:beforeAutospacing="1" w:after="100" w:afterAutospacing="1" w:line="240" w:lineRule="auto"/>
      <w:jc w:val="center"/>
      <w:textAlignment w:val="center"/>
    </w:pPr>
    <w:rPr>
      <w:rFonts w:ascii="Times New Roman" w:eastAsia="Times New Roman" w:hAnsi="Times New Roman" w:cs="Times New Roman"/>
      <w:b/>
      <w:bCs/>
      <w:lang w:eastAsia="ru-RU"/>
    </w:rPr>
  </w:style>
  <w:style w:type="paragraph" w:customStyle="1" w:styleId="xl2142">
    <w:name w:val="xl2142"/>
    <w:basedOn w:val="a"/>
    <w:rsid w:val="00F3601D"/>
    <w:pPr>
      <w:pBdr>
        <w:top w:val="single" w:sz="4" w:space="0" w:color="auto"/>
        <w:left w:val="single" w:sz="4" w:space="0" w:color="auto"/>
        <w:bottom w:val="single" w:sz="8" w:space="0" w:color="auto"/>
        <w:right w:val="single" w:sz="4" w:space="0" w:color="auto"/>
      </w:pBdr>
      <w:shd w:val="clear" w:color="auto" w:fill="FFCC99"/>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2143">
    <w:name w:val="xl2143"/>
    <w:basedOn w:val="a"/>
    <w:rsid w:val="00F3601D"/>
    <w:pPr>
      <w:pBdr>
        <w:top w:val="single" w:sz="4" w:space="0" w:color="auto"/>
        <w:left w:val="single" w:sz="8" w:space="0" w:color="auto"/>
        <w:bottom w:val="single" w:sz="8" w:space="0" w:color="auto"/>
        <w:right w:val="single" w:sz="4" w:space="0" w:color="auto"/>
      </w:pBdr>
      <w:shd w:val="clear" w:color="auto" w:fill="FFCC00"/>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2144">
    <w:name w:val="xl2144"/>
    <w:basedOn w:val="a"/>
    <w:rsid w:val="00F3601D"/>
    <w:pPr>
      <w:pBdr>
        <w:left w:val="single" w:sz="8" w:space="0" w:color="auto"/>
        <w:bottom w:val="single" w:sz="8" w:space="0" w:color="auto"/>
      </w:pBdr>
      <w:shd w:val="clear" w:color="auto" w:fill="FFCC00"/>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2145">
    <w:name w:val="xl2145"/>
    <w:basedOn w:val="a"/>
    <w:rsid w:val="00F3601D"/>
    <w:pPr>
      <w:pBdr>
        <w:bottom w:val="single" w:sz="8" w:space="0" w:color="auto"/>
        <w:right w:val="single" w:sz="8" w:space="0" w:color="auto"/>
      </w:pBdr>
      <w:shd w:val="clear" w:color="auto" w:fill="CCFFFF"/>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2146">
    <w:name w:val="xl2146"/>
    <w:basedOn w:val="a"/>
    <w:rsid w:val="00F3601D"/>
    <w:pPr>
      <w:pBdr>
        <w:top w:val="single" w:sz="4" w:space="0" w:color="auto"/>
        <w:bottom w:val="single" w:sz="8" w:space="0" w:color="auto"/>
        <w:right w:val="single" w:sz="4" w:space="0" w:color="auto"/>
      </w:pBdr>
      <w:shd w:val="clear" w:color="auto" w:fill="CCFFFF"/>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2147">
    <w:name w:val="xl2147"/>
    <w:basedOn w:val="a"/>
    <w:rsid w:val="00F3601D"/>
    <w:pPr>
      <w:pBdr>
        <w:top w:val="single" w:sz="4" w:space="0" w:color="auto"/>
        <w:left w:val="single" w:sz="4" w:space="0" w:color="auto"/>
        <w:bottom w:val="single" w:sz="8" w:space="0" w:color="auto"/>
      </w:pBdr>
      <w:shd w:val="clear" w:color="auto" w:fill="CCFFFF"/>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2148">
    <w:name w:val="xl2148"/>
    <w:basedOn w:val="a"/>
    <w:rsid w:val="00F3601D"/>
    <w:pPr>
      <w:pBdr>
        <w:top w:val="single" w:sz="4" w:space="0" w:color="auto"/>
        <w:bottom w:val="single" w:sz="8" w:space="0" w:color="auto"/>
        <w:right w:val="single" w:sz="4" w:space="0" w:color="auto"/>
      </w:pBdr>
      <w:shd w:val="clear" w:color="auto" w:fill="FFCC00"/>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2149">
    <w:name w:val="xl2149"/>
    <w:basedOn w:val="a"/>
    <w:rsid w:val="00F3601D"/>
    <w:pPr>
      <w:pBdr>
        <w:top w:val="single" w:sz="4" w:space="0" w:color="auto"/>
        <w:bottom w:val="single" w:sz="8" w:space="0" w:color="auto"/>
        <w:right w:val="single" w:sz="8" w:space="0" w:color="auto"/>
      </w:pBdr>
      <w:shd w:val="clear" w:color="auto" w:fill="FFCC00"/>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2795">
    <w:name w:val="xl2795"/>
    <w:basedOn w:val="a"/>
    <w:rsid w:val="00F3601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ahoma" w:eastAsia="Times New Roman" w:hAnsi="Tahoma" w:cs="Tahoma"/>
      <w:b/>
      <w:bCs/>
      <w:sz w:val="18"/>
      <w:szCs w:val="18"/>
      <w:lang w:eastAsia="ru-RU"/>
    </w:rPr>
  </w:style>
  <w:style w:type="paragraph" w:customStyle="1" w:styleId="xl2796">
    <w:name w:val="xl2796"/>
    <w:basedOn w:val="a"/>
    <w:rsid w:val="00F3601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ahoma" w:eastAsia="Times New Roman" w:hAnsi="Tahoma" w:cs="Tahoma"/>
      <w:b/>
      <w:bCs/>
      <w:sz w:val="18"/>
      <w:szCs w:val="18"/>
      <w:lang w:eastAsia="ru-RU"/>
    </w:rPr>
  </w:style>
  <w:style w:type="paragraph" w:customStyle="1" w:styleId="xl2797">
    <w:name w:val="xl2797"/>
    <w:basedOn w:val="a"/>
    <w:rsid w:val="00F3601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ahoma" w:eastAsia="Times New Roman" w:hAnsi="Tahoma" w:cs="Tahoma"/>
      <w:sz w:val="18"/>
      <w:szCs w:val="18"/>
      <w:lang w:eastAsia="ru-RU"/>
    </w:rPr>
  </w:style>
  <w:style w:type="paragraph" w:customStyle="1" w:styleId="xl2798">
    <w:name w:val="xl2798"/>
    <w:basedOn w:val="a"/>
    <w:rsid w:val="00F3601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ahoma" w:eastAsia="Times New Roman" w:hAnsi="Tahoma" w:cs="Tahoma"/>
      <w:b/>
      <w:bCs/>
      <w:sz w:val="18"/>
      <w:szCs w:val="18"/>
      <w:lang w:eastAsia="ru-RU"/>
    </w:rPr>
  </w:style>
  <w:style w:type="paragraph" w:customStyle="1" w:styleId="xl2799">
    <w:name w:val="xl2799"/>
    <w:basedOn w:val="a"/>
    <w:rsid w:val="00F3601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ahoma" w:eastAsia="Times New Roman" w:hAnsi="Tahoma" w:cs="Tahoma"/>
      <w:sz w:val="18"/>
      <w:szCs w:val="18"/>
      <w:lang w:eastAsia="ru-RU"/>
    </w:rPr>
  </w:style>
  <w:style w:type="paragraph" w:customStyle="1" w:styleId="xl2800">
    <w:name w:val="xl2800"/>
    <w:basedOn w:val="a"/>
    <w:rsid w:val="00F3601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ahoma" w:eastAsia="Times New Roman" w:hAnsi="Tahoma" w:cs="Tahoma"/>
      <w:sz w:val="18"/>
      <w:szCs w:val="18"/>
      <w:lang w:eastAsia="ru-RU"/>
    </w:rPr>
  </w:style>
  <w:style w:type="paragraph" w:customStyle="1" w:styleId="xl2801">
    <w:name w:val="xl2801"/>
    <w:basedOn w:val="a"/>
    <w:rsid w:val="00F3601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ahoma" w:eastAsia="Times New Roman" w:hAnsi="Tahoma" w:cs="Tahoma"/>
      <w:sz w:val="18"/>
      <w:szCs w:val="18"/>
      <w:lang w:eastAsia="ru-RU"/>
    </w:rPr>
  </w:style>
  <w:style w:type="paragraph" w:customStyle="1" w:styleId="xl2802">
    <w:name w:val="xl2802"/>
    <w:basedOn w:val="a"/>
    <w:rsid w:val="00F3601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ahoma" w:eastAsia="Times New Roman" w:hAnsi="Tahoma" w:cs="Tahoma"/>
      <w:sz w:val="18"/>
      <w:szCs w:val="18"/>
      <w:lang w:eastAsia="ru-RU"/>
    </w:rPr>
  </w:style>
  <w:style w:type="paragraph" w:customStyle="1" w:styleId="xl2803">
    <w:name w:val="xl2803"/>
    <w:basedOn w:val="a"/>
    <w:rsid w:val="00F3601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ahoma" w:eastAsia="Times New Roman" w:hAnsi="Tahoma" w:cs="Tahoma"/>
      <w:sz w:val="18"/>
      <w:szCs w:val="18"/>
      <w:lang w:eastAsia="ru-RU"/>
    </w:rPr>
  </w:style>
  <w:style w:type="paragraph" w:customStyle="1" w:styleId="xl2804">
    <w:name w:val="xl2804"/>
    <w:basedOn w:val="a"/>
    <w:rsid w:val="00F3601D"/>
    <w:pPr>
      <w:pBdr>
        <w:top w:val="single" w:sz="4" w:space="0" w:color="auto"/>
        <w:left w:val="single" w:sz="4" w:space="14" w:color="auto"/>
        <w:bottom w:val="single" w:sz="4" w:space="0" w:color="auto"/>
        <w:right w:val="single" w:sz="4" w:space="0" w:color="auto"/>
      </w:pBdr>
      <w:shd w:val="clear" w:color="000000" w:fill="FFFFFF"/>
      <w:spacing w:before="100" w:beforeAutospacing="1" w:after="100" w:afterAutospacing="1" w:line="240" w:lineRule="auto"/>
      <w:ind w:firstLineChars="200" w:firstLine="200"/>
      <w:textAlignment w:val="center"/>
    </w:pPr>
    <w:rPr>
      <w:rFonts w:ascii="Tahoma" w:eastAsia="Times New Roman" w:hAnsi="Tahoma" w:cs="Tahoma"/>
      <w:sz w:val="18"/>
      <w:szCs w:val="18"/>
      <w:lang w:eastAsia="ru-RU"/>
    </w:rPr>
  </w:style>
  <w:style w:type="paragraph" w:customStyle="1" w:styleId="xl2805">
    <w:name w:val="xl2805"/>
    <w:basedOn w:val="a"/>
    <w:rsid w:val="00F3601D"/>
    <w:pPr>
      <w:pBdr>
        <w:top w:val="single" w:sz="4" w:space="0" w:color="auto"/>
        <w:left w:val="single" w:sz="4" w:space="7" w:color="auto"/>
        <w:bottom w:val="single" w:sz="4" w:space="0" w:color="auto"/>
        <w:right w:val="single" w:sz="4" w:space="0" w:color="auto"/>
      </w:pBdr>
      <w:shd w:val="clear" w:color="000000" w:fill="FFFFFF"/>
      <w:spacing w:before="100" w:beforeAutospacing="1" w:after="100" w:afterAutospacing="1" w:line="240" w:lineRule="auto"/>
      <w:ind w:firstLineChars="100" w:firstLine="100"/>
      <w:textAlignment w:val="center"/>
    </w:pPr>
    <w:rPr>
      <w:rFonts w:ascii="Tahoma" w:eastAsia="Times New Roman" w:hAnsi="Tahoma" w:cs="Tahoma"/>
      <w:sz w:val="18"/>
      <w:szCs w:val="18"/>
      <w:lang w:eastAsia="ru-RU"/>
    </w:rPr>
  </w:style>
  <w:style w:type="paragraph" w:customStyle="1" w:styleId="xl2806">
    <w:name w:val="xl2806"/>
    <w:basedOn w:val="a"/>
    <w:rsid w:val="00F3601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ahoma" w:eastAsia="Times New Roman" w:hAnsi="Tahoma" w:cs="Tahoma"/>
      <w:sz w:val="18"/>
      <w:szCs w:val="18"/>
      <w:lang w:eastAsia="ru-RU"/>
    </w:rPr>
  </w:style>
  <w:style w:type="paragraph" w:customStyle="1" w:styleId="xl2807">
    <w:name w:val="xl2807"/>
    <w:basedOn w:val="a"/>
    <w:rsid w:val="00F3601D"/>
    <w:pPr>
      <w:pBdr>
        <w:top w:val="single" w:sz="4" w:space="0" w:color="auto"/>
        <w:left w:val="single" w:sz="4" w:space="14" w:color="auto"/>
        <w:bottom w:val="single" w:sz="4" w:space="0" w:color="auto"/>
        <w:right w:val="single" w:sz="4" w:space="0" w:color="auto"/>
      </w:pBdr>
      <w:shd w:val="clear" w:color="000000" w:fill="FFFFFF"/>
      <w:spacing w:before="100" w:beforeAutospacing="1" w:after="100" w:afterAutospacing="1" w:line="240" w:lineRule="auto"/>
      <w:ind w:firstLineChars="200" w:firstLine="200"/>
    </w:pPr>
    <w:rPr>
      <w:rFonts w:ascii="Tahoma" w:eastAsia="Times New Roman" w:hAnsi="Tahoma" w:cs="Tahoma"/>
      <w:sz w:val="18"/>
      <w:szCs w:val="18"/>
      <w:lang w:eastAsia="ru-RU"/>
    </w:rPr>
  </w:style>
  <w:style w:type="paragraph" w:customStyle="1" w:styleId="xl2808">
    <w:name w:val="xl2808"/>
    <w:basedOn w:val="a"/>
    <w:rsid w:val="00F3601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ahoma" w:eastAsia="Times New Roman" w:hAnsi="Tahoma" w:cs="Tahoma"/>
      <w:sz w:val="20"/>
      <w:szCs w:val="20"/>
      <w:lang w:eastAsia="ru-RU"/>
    </w:rPr>
  </w:style>
  <w:style w:type="paragraph" w:customStyle="1" w:styleId="xl2809">
    <w:name w:val="xl2809"/>
    <w:basedOn w:val="a"/>
    <w:rsid w:val="00F3601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ahoma" w:eastAsia="Times New Roman" w:hAnsi="Tahoma" w:cs="Tahoma"/>
      <w:sz w:val="18"/>
      <w:szCs w:val="18"/>
      <w:lang w:eastAsia="ru-RU"/>
    </w:rPr>
  </w:style>
  <w:style w:type="paragraph" w:customStyle="1" w:styleId="xl2810">
    <w:name w:val="xl2810"/>
    <w:basedOn w:val="a"/>
    <w:rsid w:val="00F3601D"/>
    <w:pPr>
      <w:pBdr>
        <w:top w:val="single" w:sz="4" w:space="0" w:color="C0C0C0"/>
        <w:left w:val="single" w:sz="4" w:space="0" w:color="C0C0C0"/>
        <w:bottom w:val="single" w:sz="4" w:space="0" w:color="C0C0C0"/>
      </w:pBdr>
      <w:spacing w:before="100" w:beforeAutospacing="1" w:after="100" w:afterAutospacing="1" w:line="240" w:lineRule="auto"/>
      <w:textAlignment w:val="center"/>
    </w:pPr>
    <w:rPr>
      <w:rFonts w:ascii="Times New Roman" w:eastAsia="Times New Roman" w:hAnsi="Times New Roman" w:cs="Times New Roman"/>
      <w:color w:val="000000"/>
      <w:sz w:val="24"/>
      <w:szCs w:val="24"/>
      <w:lang w:eastAsia="ru-RU"/>
    </w:rPr>
  </w:style>
  <w:style w:type="paragraph" w:customStyle="1" w:styleId="xl2811">
    <w:name w:val="xl2811"/>
    <w:basedOn w:val="a"/>
    <w:rsid w:val="00F3601D"/>
    <w:pPr>
      <w:pBdr>
        <w:top w:val="single" w:sz="4" w:space="0" w:color="C0C0C0"/>
        <w:left w:val="single" w:sz="4" w:space="0" w:color="C0C0C0"/>
        <w:bottom w:val="single" w:sz="4" w:space="0" w:color="C0C0C0"/>
      </w:pBdr>
      <w:shd w:val="thinReverseDiagStripe" w:color="C0C0C0" w:fill="auto"/>
      <w:spacing w:before="100" w:beforeAutospacing="1" w:after="100" w:afterAutospacing="1" w:line="240" w:lineRule="auto"/>
      <w:jc w:val="right"/>
      <w:textAlignment w:val="center"/>
    </w:pPr>
    <w:rPr>
      <w:rFonts w:ascii="Times New Roman" w:eastAsia="Times New Roman" w:hAnsi="Times New Roman" w:cs="Times New Roman"/>
      <w:color w:val="000000"/>
      <w:sz w:val="24"/>
      <w:szCs w:val="24"/>
      <w:lang w:eastAsia="ru-RU"/>
    </w:rPr>
  </w:style>
  <w:style w:type="paragraph" w:customStyle="1" w:styleId="xl2812">
    <w:name w:val="xl2812"/>
    <w:basedOn w:val="a"/>
    <w:rsid w:val="00F3601D"/>
    <w:pPr>
      <w:pBdr>
        <w:top w:val="single" w:sz="4" w:space="0" w:color="969696"/>
        <w:left w:val="single" w:sz="4" w:space="0" w:color="C0C0C0"/>
        <w:right w:val="single" w:sz="12" w:space="0" w:color="C0C0C0"/>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2813">
    <w:name w:val="xl2813"/>
    <w:basedOn w:val="a"/>
    <w:rsid w:val="00F3601D"/>
    <w:pPr>
      <w:pBdr>
        <w:top w:val="single" w:sz="4" w:space="0" w:color="C0C0C0"/>
        <w:left w:val="single" w:sz="4" w:space="0" w:color="C0C0C0"/>
        <w:bottom w:val="single" w:sz="4" w:space="0" w:color="C0C0C0"/>
        <w:right w:val="single" w:sz="12" w:space="0" w:color="C0C0C0"/>
      </w:pBdr>
      <w:spacing w:before="100" w:beforeAutospacing="1" w:after="100" w:afterAutospacing="1" w:line="240" w:lineRule="auto"/>
      <w:jc w:val="right"/>
      <w:textAlignment w:val="center"/>
    </w:pPr>
    <w:rPr>
      <w:rFonts w:ascii="Times New Roman" w:eastAsia="Times New Roman" w:hAnsi="Times New Roman" w:cs="Times New Roman"/>
      <w:b/>
      <w:bCs/>
      <w:color w:val="000000"/>
      <w:sz w:val="24"/>
      <w:szCs w:val="24"/>
      <w:lang w:eastAsia="ru-RU"/>
    </w:rPr>
  </w:style>
  <w:style w:type="paragraph" w:customStyle="1" w:styleId="xl2814">
    <w:name w:val="xl2814"/>
    <w:basedOn w:val="a"/>
    <w:rsid w:val="00F3601D"/>
    <w:pPr>
      <w:pBdr>
        <w:top w:val="single" w:sz="4" w:space="0" w:color="C0C0C0"/>
        <w:left w:val="single" w:sz="4" w:space="0" w:color="C0C0C0"/>
        <w:bottom w:val="single" w:sz="4" w:space="0" w:color="C0C0C0"/>
        <w:right w:val="single" w:sz="12" w:space="0" w:color="C0C0C0"/>
      </w:pBdr>
      <w:spacing w:before="100" w:beforeAutospacing="1" w:after="100" w:afterAutospacing="1" w:line="240" w:lineRule="auto"/>
      <w:jc w:val="right"/>
      <w:textAlignment w:val="center"/>
    </w:pPr>
    <w:rPr>
      <w:rFonts w:ascii="Times New Roman" w:eastAsia="Times New Roman" w:hAnsi="Times New Roman" w:cs="Times New Roman"/>
      <w:color w:val="FFFFFF"/>
      <w:sz w:val="2"/>
      <w:szCs w:val="2"/>
      <w:lang w:eastAsia="ru-RU"/>
    </w:rPr>
  </w:style>
  <w:style w:type="paragraph" w:customStyle="1" w:styleId="xl2815">
    <w:name w:val="xl2815"/>
    <w:basedOn w:val="a"/>
    <w:rsid w:val="00F3601D"/>
    <w:pPr>
      <w:pBdr>
        <w:top w:val="single" w:sz="4" w:space="0" w:color="C0C0C0"/>
        <w:left w:val="single" w:sz="4" w:space="0" w:color="C0C0C0"/>
        <w:bottom w:val="single" w:sz="4" w:space="0" w:color="C0C0C0"/>
        <w:right w:val="single" w:sz="4" w:space="0" w:color="C0C0C0"/>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2816">
    <w:name w:val="xl2816"/>
    <w:basedOn w:val="a"/>
    <w:rsid w:val="00F3601D"/>
    <w:pPr>
      <w:pBdr>
        <w:top w:val="single" w:sz="4" w:space="0" w:color="C0C0C0"/>
        <w:left w:val="single" w:sz="4" w:space="18" w:color="C0C0C0"/>
        <w:bottom w:val="single" w:sz="4" w:space="0" w:color="C0C0C0"/>
        <w:right w:val="single" w:sz="4" w:space="0" w:color="C0C0C0"/>
      </w:pBdr>
      <w:spacing w:before="100" w:beforeAutospacing="1" w:after="100" w:afterAutospacing="1" w:line="240" w:lineRule="auto"/>
      <w:ind w:firstLineChars="200" w:firstLine="200"/>
      <w:textAlignment w:val="center"/>
    </w:pPr>
    <w:rPr>
      <w:rFonts w:ascii="Times New Roman" w:eastAsia="Times New Roman" w:hAnsi="Times New Roman" w:cs="Times New Roman"/>
      <w:sz w:val="24"/>
      <w:szCs w:val="24"/>
      <w:lang w:eastAsia="ru-RU"/>
    </w:rPr>
  </w:style>
  <w:style w:type="paragraph" w:customStyle="1" w:styleId="xl2817">
    <w:name w:val="xl2817"/>
    <w:basedOn w:val="a"/>
    <w:rsid w:val="00F3601D"/>
    <w:pPr>
      <w:pBdr>
        <w:top w:val="single" w:sz="4" w:space="0" w:color="C0C0C0"/>
        <w:left w:val="single" w:sz="4" w:space="0" w:color="C0C0C0"/>
        <w:bottom w:val="single" w:sz="4" w:space="0" w:color="C0C0C0"/>
        <w:right w:val="single" w:sz="4" w:space="0" w:color="C0C0C0"/>
      </w:pBdr>
      <w:spacing w:before="100" w:beforeAutospacing="1" w:after="100" w:afterAutospacing="1" w:line="240" w:lineRule="auto"/>
      <w:textAlignment w:val="center"/>
    </w:pPr>
    <w:rPr>
      <w:rFonts w:ascii="Times New Roman" w:eastAsia="Times New Roman" w:hAnsi="Times New Roman" w:cs="Times New Roman"/>
      <w:b/>
      <w:bCs/>
      <w:sz w:val="24"/>
      <w:szCs w:val="24"/>
      <w:lang w:eastAsia="ru-RU"/>
    </w:rPr>
  </w:style>
  <w:style w:type="paragraph" w:customStyle="1" w:styleId="xl2818">
    <w:name w:val="xl2818"/>
    <w:basedOn w:val="a"/>
    <w:rsid w:val="00F3601D"/>
    <w:pPr>
      <w:pBdr>
        <w:top w:val="single" w:sz="4" w:space="0" w:color="C0C0C0"/>
        <w:left w:val="single" w:sz="4" w:space="0" w:color="C0C0C0"/>
        <w:bottom w:val="single" w:sz="4" w:space="0" w:color="C0C0C0"/>
        <w:right w:val="single" w:sz="4" w:space="0" w:color="C0C0C0"/>
      </w:pBdr>
      <w:spacing w:before="100" w:beforeAutospacing="1" w:after="100" w:afterAutospacing="1" w:line="240" w:lineRule="auto"/>
      <w:textAlignment w:val="center"/>
    </w:pPr>
    <w:rPr>
      <w:rFonts w:ascii="Times New Roman" w:eastAsia="Times New Roman" w:hAnsi="Times New Roman" w:cs="Times New Roman"/>
      <w:color w:val="000000"/>
      <w:sz w:val="24"/>
      <w:szCs w:val="24"/>
      <w:lang w:eastAsia="ru-RU"/>
    </w:rPr>
  </w:style>
  <w:style w:type="paragraph" w:customStyle="1" w:styleId="xl2819">
    <w:name w:val="xl2819"/>
    <w:basedOn w:val="a"/>
    <w:rsid w:val="00F3601D"/>
    <w:pPr>
      <w:pBdr>
        <w:top w:val="single" w:sz="4" w:space="0" w:color="C0C0C0"/>
        <w:left w:val="single" w:sz="4" w:space="0" w:color="C0C0C0"/>
        <w:bottom w:val="single" w:sz="4" w:space="0" w:color="C0C0C0"/>
        <w:right w:val="single" w:sz="4" w:space="0" w:color="C0C0C0"/>
      </w:pBdr>
      <w:spacing w:before="100" w:beforeAutospacing="1" w:after="100" w:afterAutospacing="1" w:line="240" w:lineRule="auto"/>
      <w:textAlignment w:val="center"/>
    </w:pPr>
    <w:rPr>
      <w:rFonts w:ascii="Times New Roman" w:eastAsia="Times New Roman" w:hAnsi="Times New Roman" w:cs="Times New Roman"/>
      <w:b/>
      <w:bCs/>
      <w:color w:val="000000"/>
      <w:sz w:val="24"/>
      <w:szCs w:val="24"/>
      <w:lang w:eastAsia="ru-RU"/>
    </w:rPr>
  </w:style>
  <w:style w:type="paragraph" w:customStyle="1" w:styleId="xl2820">
    <w:name w:val="xl2820"/>
    <w:basedOn w:val="a"/>
    <w:rsid w:val="00F3601D"/>
    <w:pPr>
      <w:pBdr>
        <w:top w:val="single" w:sz="4" w:space="0" w:color="C0C0C0"/>
        <w:left w:val="single" w:sz="4" w:space="0" w:color="C0C0C0"/>
        <w:bottom w:val="single" w:sz="4" w:space="0" w:color="C0C0C0"/>
        <w:right w:val="single" w:sz="4" w:space="0" w:color="C0C0C0"/>
      </w:pBdr>
      <w:shd w:val="clear" w:color="000000" w:fill="C0C0C0"/>
      <w:spacing w:before="100" w:beforeAutospacing="1" w:after="100" w:afterAutospacing="1" w:line="240" w:lineRule="auto"/>
      <w:textAlignment w:val="center"/>
    </w:pPr>
    <w:rPr>
      <w:rFonts w:ascii="Times New Roman" w:eastAsia="Times New Roman" w:hAnsi="Times New Roman" w:cs="Times New Roman"/>
      <w:b/>
      <w:bCs/>
      <w:color w:val="000000"/>
      <w:sz w:val="24"/>
      <w:szCs w:val="24"/>
      <w:lang w:eastAsia="ru-RU"/>
    </w:rPr>
  </w:style>
  <w:style w:type="paragraph" w:customStyle="1" w:styleId="xl2821">
    <w:name w:val="xl2821"/>
    <w:basedOn w:val="a"/>
    <w:rsid w:val="00F3601D"/>
    <w:pPr>
      <w:pBdr>
        <w:top w:val="single" w:sz="4" w:space="0" w:color="C0C0C0"/>
        <w:left w:val="single" w:sz="4" w:space="9" w:color="C0C0C0"/>
        <w:bottom w:val="single" w:sz="4" w:space="0" w:color="C0C0C0"/>
        <w:right w:val="single" w:sz="4" w:space="0" w:color="C0C0C0"/>
      </w:pBdr>
      <w:spacing w:before="100" w:beforeAutospacing="1" w:after="100" w:afterAutospacing="1" w:line="240" w:lineRule="auto"/>
      <w:ind w:firstLineChars="100" w:firstLine="100"/>
      <w:textAlignment w:val="center"/>
    </w:pPr>
    <w:rPr>
      <w:rFonts w:ascii="Times New Roman" w:eastAsia="Times New Roman" w:hAnsi="Times New Roman" w:cs="Times New Roman"/>
      <w:color w:val="000000"/>
      <w:sz w:val="24"/>
      <w:szCs w:val="24"/>
      <w:lang w:eastAsia="ru-RU"/>
    </w:rPr>
  </w:style>
  <w:style w:type="paragraph" w:customStyle="1" w:styleId="xl2822">
    <w:name w:val="xl2822"/>
    <w:basedOn w:val="a"/>
    <w:rsid w:val="00F3601D"/>
    <w:pPr>
      <w:pBdr>
        <w:top w:val="single" w:sz="4" w:space="0" w:color="C0C0C0"/>
        <w:bottom w:val="single" w:sz="4" w:space="0" w:color="C0C0C0"/>
      </w:pBdr>
      <w:shd w:val="thinReverseDiagStripe" w:color="C0C0C0" w:fill="auto"/>
      <w:spacing w:before="100" w:beforeAutospacing="1" w:after="100" w:afterAutospacing="1" w:line="240" w:lineRule="auto"/>
      <w:ind w:firstLineChars="200" w:firstLine="200"/>
      <w:textAlignment w:val="center"/>
    </w:pPr>
    <w:rPr>
      <w:rFonts w:ascii="Times New Roman" w:eastAsia="Times New Roman" w:hAnsi="Times New Roman" w:cs="Times New Roman"/>
      <w:b/>
      <w:bCs/>
      <w:color w:val="333399"/>
      <w:sz w:val="24"/>
      <w:szCs w:val="24"/>
      <w:lang w:eastAsia="ru-RU"/>
    </w:rPr>
  </w:style>
  <w:style w:type="paragraph" w:customStyle="1" w:styleId="xl2823">
    <w:name w:val="xl2823"/>
    <w:basedOn w:val="a"/>
    <w:rsid w:val="00F3601D"/>
    <w:pPr>
      <w:pBdr>
        <w:top w:val="single" w:sz="4" w:space="0" w:color="C0C0C0"/>
        <w:left w:val="single" w:sz="4" w:space="9" w:color="C0C0C0"/>
        <w:bottom w:val="single" w:sz="4" w:space="0" w:color="C0C0C0"/>
        <w:right w:val="single" w:sz="4" w:space="0" w:color="C0C0C0"/>
      </w:pBdr>
      <w:spacing w:before="100" w:beforeAutospacing="1" w:after="100" w:afterAutospacing="1" w:line="240" w:lineRule="auto"/>
      <w:ind w:firstLineChars="100" w:firstLine="100"/>
      <w:textAlignment w:val="center"/>
    </w:pPr>
    <w:rPr>
      <w:rFonts w:ascii="Times New Roman" w:eastAsia="Times New Roman" w:hAnsi="Times New Roman" w:cs="Times New Roman"/>
      <w:sz w:val="24"/>
      <w:szCs w:val="24"/>
      <w:lang w:eastAsia="ru-RU"/>
    </w:rPr>
  </w:style>
  <w:style w:type="paragraph" w:customStyle="1" w:styleId="xl2824">
    <w:name w:val="xl2824"/>
    <w:basedOn w:val="a"/>
    <w:rsid w:val="00F3601D"/>
    <w:pPr>
      <w:pBdr>
        <w:top w:val="single" w:sz="4" w:space="0" w:color="C0C0C0"/>
        <w:left w:val="single" w:sz="4" w:space="18" w:color="C0C0C0"/>
        <w:bottom w:val="single" w:sz="4" w:space="0" w:color="C0C0C0"/>
        <w:right w:val="single" w:sz="4" w:space="0" w:color="C0C0C0"/>
      </w:pBdr>
      <w:spacing w:before="100" w:beforeAutospacing="1" w:after="100" w:afterAutospacing="1" w:line="240" w:lineRule="auto"/>
      <w:ind w:firstLineChars="200" w:firstLine="200"/>
      <w:textAlignment w:val="center"/>
    </w:pPr>
    <w:rPr>
      <w:rFonts w:ascii="Times New Roman" w:eastAsia="Times New Roman" w:hAnsi="Times New Roman" w:cs="Times New Roman"/>
      <w:color w:val="000000"/>
      <w:sz w:val="24"/>
      <w:szCs w:val="24"/>
      <w:lang w:eastAsia="ru-RU"/>
    </w:rPr>
  </w:style>
  <w:style w:type="paragraph" w:customStyle="1" w:styleId="xl2825">
    <w:name w:val="xl2825"/>
    <w:basedOn w:val="a"/>
    <w:rsid w:val="00F3601D"/>
    <w:pPr>
      <w:pBdr>
        <w:top w:val="single" w:sz="4" w:space="0" w:color="C0C0C0"/>
        <w:left w:val="single" w:sz="4" w:space="18" w:color="C0C0C0"/>
        <w:bottom w:val="single" w:sz="4" w:space="0" w:color="C0C0C0"/>
        <w:right w:val="single" w:sz="4" w:space="0" w:color="C0C0C0"/>
      </w:pBdr>
      <w:spacing w:before="100" w:beforeAutospacing="1" w:after="100" w:afterAutospacing="1" w:line="240" w:lineRule="auto"/>
      <w:ind w:firstLineChars="200" w:firstLine="200"/>
      <w:textAlignment w:val="bottom"/>
    </w:pPr>
    <w:rPr>
      <w:rFonts w:ascii="Times New Roman" w:eastAsia="Times New Roman" w:hAnsi="Times New Roman" w:cs="Times New Roman"/>
      <w:color w:val="000000"/>
      <w:sz w:val="24"/>
      <w:szCs w:val="24"/>
      <w:lang w:eastAsia="ru-RU"/>
    </w:rPr>
  </w:style>
  <w:style w:type="paragraph" w:customStyle="1" w:styleId="xl2826">
    <w:name w:val="xl2826"/>
    <w:basedOn w:val="a"/>
    <w:rsid w:val="00F3601D"/>
    <w:pPr>
      <w:pBdr>
        <w:top w:val="single" w:sz="4" w:space="0" w:color="C0C0C0"/>
        <w:left w:val="single" w:sz="4" w:space="0" w:color="C0C0C0"/>
        <w:bottom w:val="single" w:sz="4" w:space="0" w:color="C0C0C0"/>
        <w:right w:val="single" w:sz="4" w:space="0" w:color="C0C0C0"/>
      </w:pBdr>
      <w:shd w:val="clear" w:color="000000" w:fill="C0C0C0"/>
      <w:spacing w:before="100" w:beforeAutospacing="1" w:after="100" w:afterAutospacing="1" w:line="240" w:lineRule="auto"/>
      <w:textAlignment w:val="center"/>
    </w:pPr>
    <w:rPr>
      <w:rFonts w:ascii="Times New Roman" w:eastAsia="Times New Roman" w:hAnsi="Times New Roman" w:cs="Times New Roman"/>
      <w:b/>
      <w:bCs/>
      <w:sz w:val="24"/>
      <w:szCs w:val="24"/>
      <w:lang w:eastAsia="ru-RU"/>
    </w:rPr>
  </w:style>
  <w:style w:type="paragraph" w:customStyle="1" w:styleId="xl2827">
    <w:name w:val="xl2827"/>
    <w:basedOn w:val="a"/>
    <w:rsid w:val="00F3601D"/>
    <w:pPr>
      <w:pBdr>
        <w:top w:val="single" w:sz="4" w:space="0" w:color="C0C0C0"/>
        <w:left w:val="single" w:sz="4" w:space="0" w:color="C0C0C0"/>
        <w:bottom w:val="single" w:sz="4" w:space="0" w:color="C0C0C0"/>
        <w:right w:val="single" w:sz="4" w:space="0" w:color="C0C0C0"/>
      </w:pBdr>
      <w:spacing w:before="100" w:beforeAutospacing="1" w:after="100" w:afterAutospacing="1" w:line="240" w:lineRule="auto"/>
      <w:textAlignment w:val="center"/>
    </w:pPr>
    <w:rPr>
      <w:rFonts w:ascii="Times New Roman" w:eastAsia="Times New Roman" w:hAnsi="Times New Roman" w:cs="Times New Roman"/>
      <w:color w:val="000000"/>
      <w:sz w:val="24"/>
      <w:szCs w:val="24"/>
      <w:lang w:eastAsia="ru-RU"/>
    </w:rPr>
  </w:style>
  <w:style w:type="paragraph" w:customStyle="1" w:styleId="xl2828">
    <w:name w:val="xl2828"/>
    <w:basedOn w:val="a"/>
    <w:rsid w:val="00F3601D"/>
    <w:pPr>
      <w:shd w:val="clear" w:color="000000" w:fill="FFFF99"/>
      <w:spacing w:before="100" w:beforeAutospacing="1" w:after="100" w:afterAutospacing="1" w:line="240" w:lineRule="auto"/>
      <w:jc w:val="right"/>
      <w:textAlignment w:val="center"/>
    </w:pPr>
    <w:rPr>
      <w:rFonts w:ascii="Times New Roman" w:eastAsia="Times New Roman" w:hAnsi="Times New Roman" w:cs="Times New Roman"/>
      <w:color w:val="000000"/>
      <w:sz w:val="24"/>
      <w:szCs w:val="24"/>
      <w:lang w:eastAsia="ru-RU"/>
    </w:rPr>
  </w:style>
  <w:style w:type="paragraph" w:customStyle="1" w:styleId="xl2829">
    <w:name w:val="xl2829"/>
    <w:basedOn w:val="a"/>
    <w:rsid w:val="00F3601D"/>
    <w:pPr>
      <w:shd w:val="clear" w:color="000000" w:fill="FFFF99"/>
      <w:spacing w:before="100" w:beforeAutospacing="1" w:after="100" w:afterAutospacing="1" w:line="240" w:lineRule="auto"/>
      <w:jc w:val="right"/>
      <w:textAlignment w:val="center"/>
    </w:pPr>
    <w:rPr>
      <w:rFonts w:ascii="Times New Roman" w:eastAsia="Times New Roman" w:hAnsi="Times New Roman" w:cs="Times New Roman"/>
      <w:color w:val="000000"/>
      <w:sz w:val="24"/>
      <w:szCs w:val="24"/>
      <w:lang w:eastAsia="ru-RU"/>
    </w:rPr>
  </w:style>
  <w:style w:type="paragraph" w:customStyle="1" w:styleId="xl2830">
    <w:name w:val="xl2830"/>
    <w:basedOn w:val="a"/>
    <w:rsid w:val="00F3601D"/>
    <w:pPr>
      <w:pBdr>
        <w:top w:val="single" w:sz="4" w:space="0" w:color="C0C0C0"/>
        <w:left w:val="single" w:sz="4" w:space="0" w:color="C0C0C0"/>
        <w:bottom w:val="single" w:sz="4" w:space="0" w:color="C0C0C0"/>
        <w:right w:val="single" w:sz="4" w:space="0" w:color="C0C0C0"/>
      </w:pBdr>
      <w:shd w:val="clear" w:color="000000" w:fill="FFFF99"/>
      <w:spacing w:before="100" w:beforeAutospacing="1" w:after="100" w:afterAutospacing="1" w:line="240" w:lineRule="auto"/>
      <w:jc w:val="right"/>
      <w:textAlignment w:val="center"/>
    </w:pPr>
    <w:rPr>
      <w:rFonts w:ascii="Times New Roman" w:eastAsia="Times New Roman" w:hAnsi="Times New Roman" w:cs="Times New Roman"/>
      <w:color w:val="000000"/>
      <w:sz w:val="24"/>
      <w:szCs w:val="24"/>
      <w:lang w:eastAsia="ru-RU"/>
    </w:rPr>
  </w:style>
  <w:style w:type="paragraph" w:customStyle="1" w:styleId="xl2831">
    <w:name w:val="xl2831"/>
    <w:basedOn w:val="a"/>
    <w:rsid w:val="00F3601D"/>
    <w:pPr>
      <w:pBdr>
        <w:left w:val="single" w:sz="4" w:space="0" w:color="auto"/>
        <w:bottom w:val="single" w:sz="4" w:space="0" w:color="auto"/>
        <w:right w:val="single" w:sz="4" w:space="0" w:color="auto"/>
      </w:pBdr>
      <w:shd w:val="clear" w:color="000000" w:fill="FFFF99"/>
      <w:spacing w:before="100" w:beforeAutospacing="1" w:after="100" w:afterAutospacing="1" w:line="240" w:lineRule="auto"/>
      <w:jc w:val="right"/>
      <w:textAlignment w:val="bottom"/>
    </w:pPr>
    <w:rPr>
      <w:rFonts w:ascii="Times New Roman" w:eastAsia="Times New Roman" w:hAnsi="Times New Roman" w:cs="Times New Roman"/>
      <w:color w:val="000000"/>
      <w:sz w:val="24"/>
      <w:szCs w:val="24"/>
      <w:lang w:eastAsia="ru-RU"/>
    </w:rPr>
  </w:style>
  <w:style w:type="paragraph" w:customStyle="1" w:styleId="xl2832">
    <w:name w:val="xl2832"/>
    <w:basedOn w:val="a"/>
    <w:rsid w:val="00F3601D"/>
    <w:pPr>
      <w:pBdr>
        <w:top w:val="single" w:sz="4" w:space="0" w:color="C0C0C0"/>
        <w:left w:val="single" w:sz="4" w:space="0" w:color="C0C0C0"/>
        <w:bottom w:val="single" w:sz="4" w:space="0" w:color="C0C0C0"/>
        <w:right w:val="single" w:sz="4" w:space="0" w:color="C0C0C0"/>
      </w:pBdr>
      <w:shd w:val="clear" w:color="000000" w:fill="FFFF99"/>
      <w:spacing w:before="100" w:beforeAutospacing="1" w:after="100" w:afterAutospacing="1" w:line="240" w:lineRule="auto"/>
      <w:jc w:val="right"/>
      <w:textAlignment w:val="center"/>
    </w:pPr>
    <w:rPr>
      <w:rFonts w:ascii="Times New Roman" w:eastAsia="Times New Roman" w:hAnsi="Times New Roman" w:cs="Times New Roman"/>
      <w:color w:val="FF0000"/>
      <w:sz w:val="24"/>
      <w:szCs w:val="24"/>
      <w:lang w:eastAsia="ru-RU"/>
    </w:rPr>
  </w:style>
  <w:style w:type="paragraph" w:customStyle="1" w:styleId="xl2833">
    <w:name w:val="xl2833"/>
    <w:basedOn w:val="a"/>
    <w:rsid w:val="00F3601D"/>
    <w:pPr>
      <w:pBdr>
        <w:top w:val="single" w:sz="4" w:space="0" w:color="C0C0C0"/>
        <w:left w:val="single" w:sz="4" w:space="0" w:color="C0C0C0"/>
        <w:bottom w:val="single" w:sz="4" w:space="0" w:color="C0C0C0"/>
      </w:pBdr>
      <w:shd w:val="clear" w:color="000000" w:fill="FFFF99"/>
      <w:spacing w:before="100" w:beforeAutospacing="1" w:after="100" w:afterAutospacing="1" w:line="240" w:lineRule="auto"/>
      <w:jc w:val="right"/>
      <w:textAlignment w:val="center"/>
    </w:pPr>
    <w:rPr>
      <w:rFonts w:ascii="Times New Roman" w:eastAsia="Times New Roman" w:hAnsi="Times New Roman" w:cs="Times New Roman"/>
      <w:color w:val="FF0000"/>
      <w:sz w:val="24"/>
      <w:szCs w:val="24"/>
      <w:lang w:eastAsia="ru-RU"/>
    </w:rPr>
  </w:style>
  <w:style w:type="paragraph" w:customStyle="1" w:styleId="xl2834">
    <w:name w:val="xl2834"/>
    <w:basedOn w:val="a"/>
    <w:rsid w:val="00F3601D"/>
    <w:pPr>
      <w:pBdr>
        <w:top w:val="single" w:sz="4" w:space="0" w:color="C0C0C0"/>
        <w:left w:val="single" w:sz="12" w:space="0" w:color="C0C0C0"/>
        <w:bottom w:val="single" w:sz="4" w:space="0" w:color="C0C0C0"/>
        <w:right w:val="single" w:sz="4" w:space="0" w:color="C0C0C0"/>
      </w:pBdr>
      <w:shd w:val="clear" w:color="000000" w:fill="CCFFCC"/>
      <w:spacing w:before="100" w:beforeAutospacing="1" w:after="100" w:afterAutospacing="1" w:line="240" w:lineRule="auto"/>
      <w:jc w:val="right"/>
      <w:textAlignment w:val="center"/>
    </w:pPr>
    <w:rPr>
      <w:rFonts w:ascii="Times New Roman" w:eastAsia="Times New Roman" w:hAnsi="Times New Roman" w:cs="Times New Roman"/>
      <w:b/>
      <w:bCs/>
      <w:color w:val="000000"/>
      <w:sz w:val="24"/>
      <w:szCs w:val="24"/>
      <w:lang w:eastAsia="ru-RU"/>
    </w:rPr>
  </w:style>
  <w:style w:type="paragraph" w:customStyle="1" w:styleId="xl2835">
    <w:name w:val="xl2835"/>
    <w:basedOn w:val="a"/>
    <w:rsid w:val="00F3601D"/>
    <w:pPr>
      <w:shd w:val="clear" w:color="000000" w:fill="FFFF99"/>
      <w:spacing w:before="100" w:beforeAutospacing="1" w:after="100" w:afterAutospacing="1" w:line="240" w:lineRule="auto"/>
      <w:jc w:val="right"/>
      <w:textAlignment w:val="center"/>
    </w:pPr>
    <w:rPr>
      <w:rFonts w:ascii="Times New Roman" w:eastAsia="Times New Roman" w:hAnsi="Times New Roman" w:cs="Times New Roman"/>
      <w:color w:val="000000"/>
      <w:sz w:val="24"/>
      <w:szCs w:val="24"/>
      <w:lang w:eastAsia="ru-RU"/>
    </w:rPr>
  </w:style>
  <w:style w:type="paragraph" w:customStyle="1" w:styleId="xl2836">
    <w:name w:val="xl2836"/>
    <w:basedOn w:val="a"/>
    <w:rsid w:val="00F3601D"/>
    <w:pPr>
      <w:pBdr>
        <w:left w:val="single" w:sz="4" w:space="0" w:color="auto"/>
        <w:bottom w:val="single" w:sz="4" w:space="0" w:color="auto"/>
        <w:right w:val="single" w:sz="4" w:space="0" w:color="auto"/>
      </w:pBdr>
      <w:shd w:val="clear" w:color="000000" w:fill="FFFF99"/>
      <w:spacing w:before="100" w:beforeAutospacing="1" w:after="100" w:afterAutospacing="1" w:line="240" w:lineRule="auto"/>
      <w:jc w:val="right"/>
      <w:textAlignment w:val="bottom"/>
    </w:pPr>
    <w:rPr>
      <w:rFonts w:ascii="Times New Roman" w:eastAsia="Times New Roman" w:hAnsi="Times New Roman" w:cs="Times New Roman"/>
      <w:color w:val="000000"/>
      <w:sz w:val="24"/>
      <w:szCs w:val="24"/>
      <w:lang w:eastAsia="ru-RU"/>
    </w:rPr>
  </w:style>
  <w:style w:type="paragraph" w:customStyle="1" w:styleId="xl2837">
    <w:name w:val="xl2837"/>
    <w:basedOn w:val="a"/>
    <w:rsid w:val="00F3601D"/>
    <w:pPr>
      <w:pBdr>
        <w:top w:val="single" w:sz="4" w:space="0" w:color="C0C0C0"/>
        <w:left w:val="single" w:sz="4" w:space="0" w:color="C0C0C0"/>
        <w:bottom w:val="single" w:sz="4" w:space="0" w:color="C0C0C0"/>
      </w:pBdr>
      <w:shd w:val="clear" w:color="000000" w:fill="CCFFCC"/>
      <w:spacing w:before="100" w:beforeAutospacing="1" w:after="100" w:afterAutospacing="1" w:line="240" w:lineRule="auto"/>
      <w:jc w:val="right"/>
      <w:textAlignment w:val="center"/>
    </w:pPr>
    <w:rPr>
      <w:rFonts w:ascii="Times New Roman" w:eastAsia="Times New Roman" w:hAnsi="Times New Roman" w:cs="Times New Roman"/>
      <w:color w:val="000000"/>
      <w:sz w:val="24"/>
      <w:szCs w:val="24"/>
      <w:lang w:eastAsia="ru-RU"/>
    </w:rPr>
  </w:style>
  <w:style w:type="paragraph" w:customStyle="1" w:styleId="xl2838">
    <w:name w:val="xl2838"/>
    <w:basedOn w:val="a"/>
    <w:rsid w:val="00F3601D"/>
    <w:pPr>
      <w:pBdr>
        <w:top w:val="single" w:sz="4" w:space="0" w:color="C0C0C0"/>
        <w:left w:val="single" w:sz="4" w:space="0" w:color="C0C0C0"/>
        <w:bottom w:val="single" w:sz="4" w:space="0" w:color="C0C0C0"/>
      </w:pBdr>
      <w:shd w:val="clear" w:color="000000" w:fill="CCFFCC"/>
      <w:spacing w:before="100" w:beforeAutospacing="1" w:after="100" w:afterAutospacing="1" w:line="240" w:lineRule="auto"/>
      <w:jc w:val="right"/>
      <w:textAlignment w:val="center"/>
    </w:pPr>
    <w:rPr>
      <w:rFonts w:ascii="Times New Roman" w:eastAsia="Times New Roman" w:hAnsi="Times New Roman" w:cs="Times New Roman"/>
      <w:b/>
      <w:bCs/>
      <w:color w:val="000000"/>
      <w:sz w:val="24"/>
      <w:szCs w:val="24"/>
      <w:lang w:eastAsia="ru-RU"/>
    </w:rPr>
  </w:style>
  <w:style w:type="paragraph" w:customStyle="1" w:styleId="xl2839">
    <w:name w:val="xl2839"/>
    <w:basedOn w:val="a"/>
    <w:rsid w:val="00F3601D"/>
    <w:pPr>
      <w:pBdr>
        <w:top w:val="single" w:sz="4" w:space="0" w:color="C0C0C0"/>
        <w:left w:val="single" w:sz="12" w:space="0" w:color="C0C0C0"/>
        <w:bottom w:val="single" w:sz="4" w:space="0" w:color="C0C0C0"/>
        <w:right w:val="single" w:sz="4" w:space="0" w:color="C0C0C0"/>
      </w:pBdr>
      <w:shd w:val="clear" w:color="000000" w:fill="CCFFCC"/>
      <w:spacing w:before="100" w:beforeAutospacing="1" w:after="100" w:afterAutospacing="1" w:line="240" w:lineRule="auto"/>
      <w:jc w:val="right"/>
      <w:textAlignment w:val="center"/>
    </w:pPr>
    <w:rPr>
      <w:rFonts w:ascii="Times New Roman" w:eastAsia="Times New Roman" w:hAnsi="Times New Roman" w:cs="Times New Roman"/>
      <w:color w:val="000000"/>
      <w:sz w:val="24"/>
      <w:szCs w:val="24"/>
      <w:lang w:eastAsia="ru-RU"/>
    </w:rPr>
  </w:style>
  <w:style w:type="paragraph" w:customStyle="1" w:styleId="xl2840">
    <w:name w:val="xl2840"/>
    <w:basedOn w:val="a"/>
    <w:rsid w:val="00F3601D"/>
    <w:pPr>
      <w:pBdr>
        <w:top w:val="single" w:sz="4" w:space="0" w:color="C0C0C0"/>
        <w:left w:val="single" w:sz="12" w:space="0" w:color="C0C0C0"/>
        <w:bottom w:val="single" w:sz="4" w:space="0" w:color="C0C0C0"/>
        <w:right w:val="single" w:sz="4" w:space="0" w:color="C0C0C0"/>
      </w:pBdr>
      <w:shd w:val="clear" w:color="000000" w:fill="FFFF00"/>
      <w:spacing w:before="100" w:beforeAutospacing="1" w:after="100" w:afterAutospacing="1" w:line="240" w:lineRule="auto"/>
      <w:jc w:val="right"/>
      <w:textAlignment w:val="center"/>
    </w:pPr>
    <w:rPr>
      <w:rFonts w:ascii="Times New Roman" w:eastAsia="Times New Roman" w:hAnsi="Times New Roman" w:cs="Times New Roman"/>
      <w:b/>
      <w:bCs/>
      <w:color w:val="000000"/>
      <w:sz w:val="20"/>
      <w:szCs w:val="20"/>
      <w:lang w:eastAsia="ru-RU"/>
    </w:rPr>
  </w:style>
  <w:style w:type="paragraph" w:customStyle="1" w:styleId="xl2841">
    <w:name w:val="xl2841"/>
    <w:basedOn w:val="a"/>
    <w:rsid w:val="00F3601D"/>
    <w:pPr>
      <w:pBdr>
        <w:top w:val="single" w:sz="4" w:space="0" w:color="969696"/>
        <w:left w:val="single" w:sz="4" w:space="0" w:color="969696"/>
        <w:bottom w:val="single" w:sz="4" w:space="0" w:color="969696"/>
        <w:right w:val="single" w:sz="4" w:space="0" w:color="969696"/>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2842">
    <w:name w:val="xl2842"/>
    <w:basedOn w:val="a"/>
    <w:rsid w:val="00F3601D"/>
    <w:pPr>
      <w:pBdr>
        <w:top w:val="single" w:sz="4" w:space="0" w:color="969696"/>
        <w:left w:val="single" w:sz="12" w:space="0" w:color="C0C0C0"/>
        <w:bottom w:val="single" w:sz="4" w:space="0" w:color="969696"/>
        <w:right w:val="single" w:sz="4" w:space="0" w:color="969696"/>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2843">
    <w:name w:val="xl2843"/>
    <w:basedOn w:val="a"/>
    <w:rsid w:val="00F3601D"/>
    <w:pPr>
      <w:pBdr>
        <w:top w:val="single" w:sz="4" w:space="0" w:color="969696"/>
        <w:left w:val="single" w:sz="4" w:space="0" w:color="969696"/>
        <w:bottom w:val="single" w:sz="4" w:space="0" w:color="auto"/>
        <w:right w:val="single" w:sz="4" w:space="0" w:color="969696"/>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2844">
    <w:name w:val="xl2844"/>
    <w:basedOn w:val="a"/>
    <w:rsid w:val="00F3601D"/>
    <w:pPr>
      <w:pBdr>
        <w:top w:val="single" w:sz="4" w:space="0" w:color="auto"/>
        <w:left w:val="single" w:sz="4" w:space="0" w:color="969696"/>
        <w:right w:val="single" w:sz="4" w:space="0" w:color="969696"/>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2845">
    <w:name w:val="xl2845"/>
    <w:basedOn w:val="a"/>
    <w:rsid w:val="00F3601D"/>
    <w:pPr>
      <w:pBdr>
        <w:top w:val="single" w:sz="4" w:space="0" w:color="969696"/>
        <w:left w:val="single" w:sz="4" w:space="0" w:color="969696"/>
        <w:bottom w:val="single" w:sz="4" w:space="0" w:color="969696"/>
        <w:right w:val="single" w:sz="12" w:space="0" w:color="C0C0C0"/>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2846">
    <w:name w:val="xl2846"/>
    <w:basedOn w:val="a"/>
    <w:rsid w:val="00F3601D"/>
    <w:pPr>
      <w:pBdr>
        <w:top w:val="single" w:sz="4" w:space="0" w:color="969696"/>
        <w:left w:val="single" w:sz="4" w:space="0" w:color="969696"/>
        <w:bottom w:val="single" w:sz="4" w:space="0" w:color="969696"/>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2847">
    <w:name w:val="xl2847"/>
    <w:basedOn w:val="a"/>
    <w:rsid w:val="00F3601D"/>
    <w:pPr>
      <w:pBdr>
        <w:top w:val="single" w:sz="4" w:space="0" w:color="969696"/>
        <w:left w:val="single" w:sz="4" w:space="0" w:color="969696"/>
        <w:right w:val="single" w:sz="12" w:space="0" w:color="C0C0C0"/>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2848">
    <w:name w:val="xl2848"/>
    <w:basedOn w:val="a"/>
    <w:rsid w:val="00F3601D"/>
    <w:pPr>
      <w:pBdr>
        <w:left w:val="single" w:sz="4" w:space="0" w:color="969696"/>
        <w:right w:val="single" w:sz="12" w:space="0" w:color="C0C0C0"/>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2849">
    <w:name w:val="xl2849"/>
    <w:basedOn w:val="a"/>
    <w:rsid w:val="00F3601D"/>
    <w:pPr>
      <w:pBdr>
        <w:top w:val="single" w:sz="4" w:space="0" w:color="969696"/>
        <w:left w:val="single" w:sz="12" w:space="0" w:color="C0C0C0"/>
        <w:bottom w:val="single" w:sz="4" w:space="0" w:color="969696"/>
        <w:right w:val="single" w:sz="4" w:space="0" w:color="969696"/>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2850">
    <w:name w:val="xl2850"/>
    <w:basedOn w:val="a"/>
    <w:rsid w:val="00F3601D"/>
    <w:pPr>
      <w:pBdr>
        <w:top w:val="single" w:sz="4" w:space="0" w:color="969696"/>
        <w:left w:val="single" w:sz="4" w:space="0" w:color="969696"/>
        <w:bottom w:val="single" w:sz="4" w:space="0" w:color="auto"/>
        <w:right w:val="single" w:sz="4" w:space="0" w:color="969696"/>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2851">
    <w:name w:val="xl2851"/>
    <w:basedOn w:val="a"/>
    <w:rsid w:val="00F3601D"/>
    <w:pPr>
      <w:pBdr>
        <w:top w:val="single" w:sz="4" w:space="0" w:color="auto"/>
        <w:left w:val="single" w:sz="4" w:space="0" w:color="969696"/>
        <w:right w:val="single" w:sz="4" w:space="0" w:color="969696"/>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2852">
    <w:name w:val="xl2852"/>
    <w:basedOn w:val="a"/>
    <w:rsid w:val="00F3601D"/>
    <w:pPr>
      <w:pBdr>
        <w:top w:val="single" w:sz="4" w:space="0" w:color="969696"/>
        <w:left w:val="single" w:sz="4" w:space="0" w:color="969696"/>
        <w:bottom w:val="single" w:sz="4" w:space="0" w:color="969696"/>
        <w:right w:val="single" w:sz="12" w:space="0" w:color="C0C0C0"/>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2853">
    <w:name w:val="xl2853"/>
    <w:basedOn w:val="a"/>
    <w:rsid w:val="00F3601D"/>
    <w:pPr>
      <w:pBdr>
        <w:top w:val="single" w:sz="4" w:space="0" w:color="969696"/>
        <w:left w:val="single" w:sz="4" w:space="0" w:color="969696"/>
        <w:bottom w:val="single" w:sz="4" w:space="0" w:color="969696"/>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2854">
    <w:name w:val="xl2854"/>
    <w:basedOn w:val="a"/>
    <w:rsid w:val="00F3601D"/>
    <w:pPr>
      <w:pBdr>
        <w:top w:val="single" w:sz="4" w:space="0" w:color="969696"/>
        <w:left w:val="single" w:sz="4" w:space="0" w:color="969696"/>
        <w:right w:val="single" w:sz="12" w:space="0" w:color="C0C0C0"/>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2855">
    <w:name w:val="xl2855"/>
    <w:basedOn w:val="a"/>
    <w:rsid w:val="00F3601D"/>
    <w:pPr>
      <w:pBdr>
        <w:left w:val="single" w:sz="4" w:space="0" w:color="969696"/>
        <w:right w:val="single" w:sz="12" w:space="0" w:color="C0C0C0"/>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numbering" w:customStyle="1" w:styleId="305">
    <w:name w:val="Нет списка305"/>
    <w:next w:val="a2"/>
    <w:uiPriority w:val="99"/>
    <w:semiHidden/>
    <w:unhideWhenUsed/>
    <w:rsid w:val="00F3601D"/>
  </w:style>
  <w:style w:type="numbering" w:customStyle="1" w:styleId="1105">
    <w:name w:val="Нет списка1105"/>
    <w:next w:val="a2"/>
    <w:semiHidden/>
    <w:rsid w:val="00F3601D"/>
  </w:style>
  <w:style w:type="numbering" w:customStyle="1" w:styleId="11110">
    <w:name w:val="Нет списка1111"/>
    <w:next w:val="a2"/>
    <w:uiPriority w:val="99"/>
    <w:semiHidden/>
    <w:unhideWhenUsed/>
    <w:rsid w:val="00F3601D"/>
  </w:style>
  <w:style w:type="numbering" w:customStyle="1" w:styleId="21010">
    <w:name w:val="Нет списка2101"/>
    <w:next w:val="a2"/>
    <w:uiPriority w:val="99"/>
    <w:semiHidden/>
    <w:unhideWhenUsed/>
    <w:rsid w:val="00F3601D"/>
  </w:style>
  <w:style w:type="numbering" w:customStyle="1" w:styleId="306">
    <w:name w:val="Нет списка306"/>
    <w:next w:val="a2"/>
    <w:uiPriority w:val="99"/>
    <w:semiHidden/>
    <w:unhideWhenUsed/>
    <w:rsid w:val="00F3601D"/>
  </w:style>
  <w:style w:type="numbering" w:customStyle="1" w:styleId="1106">
    <w:name w:val="Нет списка1106"/>
    <w:next w:val="a2"/>
    <w:uiPriority w:val="99"/>
    <w:semiHidden/>
    <w:rsid w:val="00F3601D"/>
  </w:style>
  <w:style w:type="numbering" w:customStyle="1" w:styleId="1112">
    <w:name w:val="Нет списка1112"/>
    <w:next w:val="a2"/>
    <w:uiPriority w:val="99"/>
    <w:semiHidden/>
    <w:unhideWhenUsed/>
    <w:rsid w:val="00F3601D"/>
  </w:style>
  <w:style w:type="numbering" w:customStyle="1" w:styleId="2102">
    <w:name w:val="Нет списка2102"/>
    <w:next w:val="a2"/>
    <w:uiPriority w:val="99"/>
    <w:semiHidden/>
    <w:unhideWhenUsed/>
    <w:rsid w:val="00F3601D"/>
  </w:style>
  <w:style w:type="numbering" w:customStyle="1" w:styleId="307">
    <w:name w:val="Нет списка307"/>
    <w:next w:val="a2"/>
    <w:uiPriority w:val="99"/>
    <w:semiHidden/>
    <w:rsid w:val="00F3601D"/>
  </w:style>
  <w:style w:type="table" w:customStyle="1" w:styleId="811">
    <w:name w:val="Сетка таблицы81"/>
    <w:basedOn w:val="a1"/>
    <w:next w:val="ac"/>
    <w:rsid w:val="00F3601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07">
    <w:name w:val="Нет списка1107"/>
    <w:next w:val="a2"/>
    <w:uiPriority w:val="99"/>
    <w:semiHidden/>
    <w:unhideWhenUsed/>
    <w:rsid w:val="00F3601D"/>
  </w:style>
  <w:style w:type="numbering" w:customStyle="1" w:styleId="308">
    <w:name w:val="Нет списка308"/>
    <w:next w:val="a2"/>
    <w:uiPriority w:val="99"/>
    <w:semiHidden/>
    <w:unhideWhenUsed/>
    <w:rsid w:val="00F3601D"/>
  </w:style>
  <w:style w:type="table" w:customStyle="1" w:styleId="821">
    <w:name w:val="Сетка таблицы82"/>
    <w:basedOn w:val="a1"/>
    <w:next w:val="ac"/>
    <w:rsid w:val="00F3601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09">
    <w:name w:val="Нет списка309"/>
    <w:next w:val="a2"/>
    <w:uiPriority w:val="99"/>
    <w:semiHidden/>
    <w:unhideWhenUsed/>
    <w:rsid w:val="00F3601D"/>
  </w:style>
  <w:style w:type="numbering" w:customStyle="1" w:styleId="3100">
    <w:name w:val="Нет списка310"/>
    <w:next w:val="a2"/>
    <w:uiPriority w:val="99"/>
    <w:semiHidden/>
    <w:unhideWhenUsed/>
    <w:rsid w:val="00F3601D"/>
  </w:style>
  <w:style w:type="numbering" w:customStyle="1" w:styleId="3110">
    <w:name w:val="Нет списка311"/>
    <w:next w:val="a2"/>
    <w:uiPriority w:val="99"/>
    <w:semiHidden/>
    <w:unhideWhenUsed/>
    <w:rsid w:val="00F3601D"/>
  </w:style>
  <w:style w:type="numbering" w:customStyle="1" w:styleId="312">
    <w:name w:val="Нет списка312"/>
    <w:next w:val="a2"/>
    <w:uiPriority w:val="99"/>
    <w:semiHidden/>
    <w:unhideWhenUsed/>
    <w:rsid w:val="00F3601D"/>
  </w:style>
  <w:style w:type="table" w:customStyle="1" w:styleId="830">
    <w:name w:val="Сетка таблицы83"/>
    <w:basedOn w:val="a1"/>
    <w:next w:val="ac"/>
    <w:uiPriority w:val="59"/>
    <w:rsid w:val="00F3601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3">
    <w:name w:val="Нет списка313"/>
    <w:next w:val="a2"/>
    <w:uiPriority w:val="99"/>
    <w:semiHidden/>
    <w:unhideWhenUsed/>
    <w:rsid w:val="00F3601D"/>
  </w:style>
  <w:style w:type="numbering" w:customStyle="1" w:styleId="314">
    <w:name w:val="Нет списка314"/>
    <w:next w:val="a2"/>
    <w:uiPriority w:val="99"/>
    <w:semiHidden/>
    <w:unhideWhenUsed/>
    <w:rsid w:val="00F3601D"/>
  </w:style>
  <w:style w:type="numbering" w:customStyle="1" w:styleId="315">
    <w:name w:val="Нет списка315"/>
    <w:next w:val="a2"/>
    <w:uiPriority w:val="99"/>
    <w:semiHidden/>
    <w:unhideWhenUsed/>
    <w:rsid w:val="00F3601D"/>
  </w:style>
  <w:style w:type="numbering" w:customStyle="1" w:styleId="316">
    <w:name w:val="Нет списка316"/>
    <w:next w:val="a2"/>
    <w:uiPriority w:val="99"/>
    <w:semiHidden/>
    <w:unhideWhenUsed/>
    <w:rsid w:val="00F3601D"/>
  </w:style>
  <w:style w:type="numbering" w:customStyle="1" w:styleId="1108">
    <w:name w:val="Нет списка1108"/>
    <w:next w:val="a2"/>
    <w:uiPriority w:val="99"/>
    <w:semiHidden/>
    <w:unhideWhenUsed/>
    <w:rsid w:val="00F3601D"/>
  </w:style>
  <w:style w:type="numbering" w:customStyle="1" w:styleId="317">
    <w:name w:val="Нет списка317"/>
    <w:next w:val="a2"/>
    <w:uiPriority w:val="99"/>
    <w:semiHidden/>
    <w:unhideWhenUsed/>
    <w:rsid w:val="00F3601D"/>
  </w:style>
  <w:style w:type="numbering" w:customStyle="1" w:styleId="1109">
    <w:name w:val="Нет списка1109"/>
    <w:next w:val="a2"/>
    <w:uiPriority w:val="99"/>
    <w:semiHidden/>
    <w:unhideWhenUsed/>
    <w:rsid w:val="00F3601D"/>
  </w:style>
  <w:style w:type="numbering" w:customStyle="1" w:styleId="318">
    <w:name w:val="Нет списка318"/>
    <w:next w:val="a2"/>
    <w:uiPriority w:val="99"/>
    <w:semiHidden/>
    <w:unhideWhenUsed/>
    <w:rsid w:val="00F3601D"/>
  </w:style>
  <w:style w:type="numbering" w:customStyle="1" w:styleId="319">
    <w:name w:val="Нет списка319"/>
    <w:next w:val="a2"/>
    <w:uiPriority w:val="99"/>
    <w:semiHidden/>
    <w:unhideWhenUsed/>
    <w:rsid w:val="00F3601D"/>
  </w:style>
  <w:style w:type="numbering" w:customStyle="1" w:styleId="3200">
    <w:name w:val="Нет списка320"/>
    <w:next w:val="a2"/>
    <w:uiPriority w:val="99"/>
    <w:semiHidden/>
    <w:unhideWhenUsed/>
    <w:rsid w:val="00F3601D"/>
  </w:style>
  <w:style w:type="numbering" w:customStyle="1" w:styleId="3210">
    <w:name w:val="Нет списка321"/>
    <w:next w:val="a2"/>
    <w:uiPriority w:val="99"/>
    <w:semiHidden/>
    <w:unhideWhenUsed/>
    <w:rsid w:val="00F3601D"/>
  </w:style>
  <w:style w:type="numbering" w:customStyle="1" w:styleId="1113">
    <w:name w:val="Нет списка1113"/>
    <w:next w:val="a2"/>
    <w:uiPriority w:val="99"/>
    <w:semiHidden/>
    <w:unhideWhenUsed/>
    <w:rsid w:val="00F3601D"/>
  </w:style>
  <w:style w:type="numbering" w:customStyle="1" w:styleId="322">
    <w:name w:val="Нет списка322"/>
    <w:next w:val="a2"/>
    <w:uiPriority w:val="99"/>
    <w:semiHidden/>
    <w:unhideWhenUsed/>
    <w:rsid w:val="00F3601D"/>
  </w:style>
  <w:style w:type="numbering" w:customStyle="1" w:styleId="323">
    <w:name w:val="Нет списка323"/>
    <w:next w:val="a2"/>
    <w:uiPriority w:val="99"/>
    <w:semiHidden/>
    <w:unhideWhenUsed/>
    <w:rsid w:val="00F3601D"/>
  </w:style>
  <w:style w:type="numbering" w:customStyle="1" w:styleId="324">
    <w:name w:val="Нет списка324"/>
    <w:next w:val="a2"/>
    <w:uiPriority w:val="99"/>
    <w:semiHidden/>
    <w:unhideWhenUsed/>
    <w:rsid w:val="00F3601D"/>
  </w:style>
  <w:style w:type="numbering" w:customStyle="1" w:styleId="325">
    <w:name w:val="Нет списка325"/>
    <w:next w:val="a2"/>
    <w:uiPriority w:val="99"/>
    <w:semiHidden/>
    <w:unhideWhenUsed/>
    <w:rsid w:val="00F3601D"/>
  </w:style>
  <w:style w:type="table" w:customStyle="1" w:styleId="627">
    <w:name w:val="Сетка таблицы627"/>
    <w:basedOn w:val="a1"/>
    <w:next w:val="ac"/>
    <w:rsid w:val="00F3601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6">
    <w:name w:val="Нет списка326"/>
    <w:next w:val="a2"/>
    <w:uiPriority w:val="99"/>
    <w:semiHidden/>
    <w:unhideWhenUsed/>
    <w:rsid w:val="00F3601D"/>
  </w:style>
  <w:style w:type="numbering" w:customStyle="1" w:styleId="327">
    <w:name w:val="Нет списка327"/>
    <w:next w:val="a2"/>
    <w:uiPriority w:val="99"/>
    <w:semiHidden/>
    <w:unhideWhenUsed/>
    <w:rsid w:val="00F3601D"/>
  </w:style>
  <w:style w:type="numbering" w:customStyle="1" w:styleId="328">
    <w:name w:val="Нет списка328"/>
    <w:next w:val="a2"/>
    <w:uiPriority w:val="99"/>
    <w:semiHidden/>
    <w:unhideWhenUsed/>
    <w:rsid w:val="00F3601D"/>
  </w:style>
  <w:style w:type="numbering" w:customStyle="1" w:styleId="329">
    <w:name w:val="Нет списка329"/>
    <w:next w:val="a2"/>
    <w:uiPriority w:val="99"/>
    <w:semiHidden/>
    <w:unhideWhenUsed/>
    <w:rsid w:val="00F3601D"/>
  </w:style>
  <w:style w:type="numbering" w:customStyle="1" w:styleId="3300">
    <w:name w:val="Нет списка330"/>
    <w:next w:val="a2"/>
    <w:uiPriority w:val="99"/>
    <w:semiHidden/>
    <w:unhideWhenUsed/>
    <w:rsid w:val="00F3601D"/>
  </w:style>
  <w:style w:type="numbering" w:customStyle="1" w:styleId="3310">
    <w:name w:val="Нет списка331"/>
    <w:next w:val="a2"/>
    <w:uiPriority w:val="99"/>
    <w:semiHidden/>
    <w:unhideWhenUsed/>
    <w:rsid w:val="00F3601D"/>
  </w:style>
  <w:style w:type="table" w:customStyle="1" w:styleId="628">
    <w:name w:val="Сетка таблицы628"/>
    <w:basedOn w:val="a1"/>
    <w:next w:val="ac"/>
    <w:rsid w:val="00F3601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100">
    <w:name w:val="Сетка таблицы5210"/>
    <w:basedOn w:val="a1"/>
    <w:next w:val="ac"/>
    <w:rsid w:val="00F3601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32">
    <w:name w:val="Нет списка332"/>
    <w:next w:val="a2"/>
    <w:uiPriority w:val="99"/>
    <w:semiHidden/>
    <w:unhideWhenUsed/>
    <w:rsid w:val="00F3601D"/>
  </w:style>
  <w:style w:type="table" w:customStyle="1" w:styleId="629">
    <w:name w:val="Сетка таблицы629"/>
    <w:basedOn w:val="a1"/>
    <w:next w:val="ac"/>
    <w:rsid w:val="00F3601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70">
    <w:name w:val="Сетка таблицы97"/>
    <w:basedOn w:val="a1"/>
    <w:next w:val="ac"/>
    <w:rsid w:val="00F3601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33">
    <w:name w:val="Нет списка333"/>
    <w:next w:val="a2"/>
    <w:uiPriority w:val="99"/>
    <w:semiHidden/>
    <w:unhideWhenUsed/>
    <w:rsid w:val="00F3601D"/>
  </w:style>
  <w:style w:type="numbering" w:customStyle="1" w:styleId="334">
    <w:name w:val="Нет списка334"/>
    <w:next w:val="a2"/>
    <w:uiPriority w:val="99"/>
    <w:semiHidden/>
    <w:unhideWhenUsed/>
    <w:rsid w:val="00F3601D"/>
  </w:style>
  <w:style w:type="numbering" w:customStyle="1" w:styleId="1114">
    <w:name w:val="Нет списка1114"/>
    <w:next w:val="a2"/>
    <w:uiPriority w:val="99"/>
    <w:semiHidden/>
    <w:unhideWhenUsed/>
    <w:rsid w:val="00F3601D"/>
  </w:style>
  <w:style w:type="numbering" w:customStyle="1" w:styleId="335">
    <w:name w:val="Нет списка335"/>
    <w:next w:val="a2"/>
    <w:uiPriority w:val="99"/>
    <w:semiHidden/>
    <w:unhideWhenUsed/>
    <w:rsid w:val="00F3601D"/>
  </w:style>
  <w:style w:type="numbering" w:customStyle="1" w:styleId="1115">
    <w:name w:val="Нет списка1115"/>
    <w:next w:val="a2"/>
    <w:uiPriority w:val="99"/>
    <w:semiHidden/>
    <w:unhideWhenUsed/>
    <w:rsid w:val="00F3601D"/>
  </w:style>
  <w:style w:type="numbering" w:customStyle="1" w:styleId="336">
    <w:name w:val="Нет списка336"/>
    <w:next w:val="a2"/>
    <w:uiPriority w:val="99"/>
    <w:semiHidden/>
    <w:unhideWhenUsed/>
    <w:rsid w:val="00F3601D"/>
  </w:style>
  <w:style w:type="numbering" w:customStyle="1" w:styleId="337">
    <w:name w:val="Нет списка337"/>
    <w:next w:val="a2"/>
    <w:semiHidden/>
    <w:unhideWhenUsed/>
    <w:rsid w:val="00F3601D"/>
  </w:style>
  <w:style w:type="numbering" w:customStyle="1" w:styleId="338">
    <w:name w:val="Нет списка338"/>
    <w:next w:val="a2"/>
    <w:uiPriority w:val="99"/>
    <w:semiHidden/>
    <w:unhideWhenUsed/>
    <w:rsid w:val="00F3601D"/>
  </w:style>
  <w:style w:type="numbering" w:customStyle="1" w:styleId="339">
    <w:name w:val="Нет списка339"/>
    <w:next w:val="a2"/>
    <w:uiPriority w:val="99"/>
    <w:semiHidden/>
    <w:unhideWhenUsed/>
    <w:rsid w:val="00F3601D"/>
  </w:style>
  <w:style w:type="numbering" w:customStyle="1" w:styleId="3400">
    <w:name w:val="Нет списка340"/>
    <w:next w:val="a2"/>
    <w:uiPriority w:val="99"/>
    <w:semiHidden/>
    <w:unhideWhenUsed/>
    <w:rsid w:val="00F3601D"/>
  </w:style>
  <w:style w:type="numbering" w:customStyle="1" w:styleId="3413">
    <w:name w:val="Нет списка341"/>
    <w:next w:val="a2"/>
    <w:uiPriority w:val="99"/>
    <w:semiHidden/>
    <w:unhideWhenUsed/>
    <w:rsid w:val="00F3601D"/>
  </w:style>
  <w:style w:type="numbering" w:customStyle="1" w:styleId="3420">
    <w:name w:val="Нет списка342"/>
    <w:next w:val="a2"/>
    <w:uiPriority w:val="99"/>
    <w:semiHidden/>
    <w:unhideWhenUsed/>
    <w:rsid w:val="00F3601D"/>
  </w:style>
  <w:style w:type="table" w:customStyle="1" w:styleId="6300">
    <w:name w:val="Сетка таблицы630"/>
    <w:basedOn w:val="a1"/>
    <w:next w:val="ac"/>
    <w:rsid w:val="00F3601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430">
    <w:name w:val="Нет списка343"/>
    <w:next w:val="a2"/>
    <w:uiPriority w:val="99"/>
    <w:semiHidden/>
    <w:unhideWhenUsed/>
    <w:rsid w:val="00F3601D"/>
  </w:style>
  <w:style w:type="numbering" w:customStyle="1" w:styleId="3440">
    <w:name w:val="Нет списка344"/>
    <w:next w:val="a2"/>
    <w:uiPriority w:val="99"/>
    <w:semiHidden/>
    <w:unhideWhenUsed/>
    <w:rsid w:val="00F3601D"/>
  </w:style>
  <w:style w:type="numbering" w:customStyle="1" w:styleId="3450">
    <w:name w:val="Нет списка345"/>
    <w:next w:val="a2"/>
    <w:uiPriority w:val="99"/>
    <w:semiHidden/>
    <w:unhideWhenUsed/>
    <w:rsid w:val="00F3601D"/>
  </w:style>
  <w:style w:type="numbering" w:customStyle="1" w:styleId="3460">
    <w:name w:val="Нет списка346"/>
    <w:next w:val="a2"/>
    <w:uiPriority w:val="99"/>
    <w:semiHidden/>
    <w:unhideWhenUsed/>
    <w:rsid w:val="00F3601D"/>
  </w:style>
  <w:style w:type="table" w:customStyle="1" w:styleId="631">
    <w:name w:val="Сетка таблицы631"/>
    <w:basedOn w:val="a1"/>
    <w:next w:val="ac"/>
    <w:rsid w:val="00F3601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11">
    <w:name w:val="Сетка таблицы5211"/>
    <w:basedOn w:val="a1"/>
    <w:next w:val="ac"/>
    <w:rsid w:val="00F3601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47">
    <w:name w:val="Нет списка347"/>
    <w:next w:val="a2"/>
    <w:uiPriority w:val="99"/>
    <w:semiHidden/>
    <w:unhideWhenUsed/>
    <w:rsid w:val="00F3601D"/>
  </w:style>
  <w:style w:type="table" w:customStyle="1" w:styleId="632">
    <w:name w:val="Сетка таблицы632"/>
    <w:basedOn w:val="a1"/>
    <w:next w:val="ac"/>
    <w:rsid w:val="00F3601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12">
    <w:name w:val="Сетка таблицы5212"/>
    <w:basedOn w:val="a1"/>
    <w:next w:val="ac"/>
    <w:rsid w:val="00F3601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48">
    <w:name w:val="Нет списка348"/>
    <w:next w:val="a2"/>
    <w:uiPriority w:val="99"/>
    <w:semiHidden/>
    <w:unhideWhenUsed/>
    <w:rsid w:val="00F3601D"/>
  </w:style>
  <w:style w:type="table" w:customStyle="1" w:styleId="633">
    <w:name w:val="Сетка таблицы633"/>
    <w:basedOn w:val="a1"/>
    <w:next w:val="ac"/>
    <w:rsid w:val="00F3601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13">
    <w:name w:val="Сетка таблицы5213"/>
    <w:basedOn w:val="a1"/>
    <w:next w:val="ac"/>
    <w:rsid w:val="00F3601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49">
    <w:name w:val="Нет списка349"/>
    <w:next w:val="a2"/>
    <w:uiPriority w:val="99"/>
    <w:semiHidden/>
    <w:unhideWhenUsed/>
    <w:rsid w:val="00F3601D"/>
  </w:style>
  <w:style w:type="table" w:customStyle="1" w:styleId="634">
    <w:name w:val="Сетка таблицы634"/>
    <w:basedOn w:val="a1"/>
    <w:next w:val="ac"/>
    <w:rsid w:val="00F3601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14">
    <w:name w:val="Сетка таблицы5214"/>
    <w:basedOn w:val="a1"/>
    <w:next w:val="ac"/>
    <w:rsid w:val="00F3601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500">
    <w:name w:val="Нет списка350"/>
    <w:next w:val="a2"/>
    <w:uiPriority w:val="99"/>
    <w:semiHidden/>
    <w:unhideWhenUsed/>
    <w:rsid w:val="00F3601D"/>
  </w:style>
  <w:style w:type="table" w:customStyle="1" w:styleId="635">
    <w:name w:val="Сетка таблицы635"/>
    <w:basedOn w:val="a1"/>
    <w:next w:val="ac"/>
    <w:rsid w:val="00F3601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15">
    <w:name w:val="Сетка таблицы5215"/>
    <w:basedOn w:val="a1"/>
    <w:next w:val="ac"/>
    <w:rsid w:val="00F3601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510">
    <w:name w:val="Нет списка351"/>
    <w:next w:val="a2"/>
    <w:uiPriority w:val="99"/>
    <w:semiHidden/>
    <w:unhideWhenUsed/>
    <w:rsid w:val="00F3601D"/>
  </w:style>
  <w:style w:type="table" w:customStyle="1" w:styleId="636">
    <w:name w:val="Сетка таблицы636"/>
    <w:basedOn w:val="a1"/>
    <w:next w:val="ac"/>
    <w:rsid w:val="00F3601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16">
    <w:name w:val="Сетка таблицы5216"/>
    <w:basedOn w:val="a1"/>
    <w:next w:val="ac"/>
    <w:rsid w:val="00F3601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52">
    <w:name w:val="Нет списка352"/>
    <w:next w:val="a2"/>
    <w:uiPriority w:val="99"/>
    <w:semiHidden/>
    <w:unhideWhenUsed/>
    <w:rsid w:val="00F3601D"/>
  </w:style>
  <w:style w:type="table" w:customStyle="1" w:styleId="637">
    <w:name w:val="Сетка таблицы637"/>
    <w:basedOn w:val="a1"/>
    <w:next w:val="ac"/>
    <w:rsid w:val="00F3601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17">
    <w:name w:val="Сетка таблицы5217"/>
    <w:basedOn w:val="a1"/>
    <w:next w:val="ac"/>
    <w:rsid w:val="00F3601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53">
    <w:name w:val="Нет списка353"/>
    <w:next w:val="a2"/>
    <w:uiPriority w:val="99"/>
    <w:semiHidden/>
    <w:unhideWhenUsed/>
    <w:rsid w:val="00F3601D"/>
  </w:style>
  <w:style w:type="table" w:customStyle="1" w:styleId="638">
    <w:name w:val="Сетка таблицы638"/>
    <w:basedOn w:val="a1"/>
    <w:next w:val="ac"/>
    <w:rsid w:val="00F3601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18">
    <w:name w:val="Сетка таблицы5218"/>
    <w:basedOn w:val="a1"/>
    <w:next w:val="ac"/>
    <w:rsid w:val="00F3601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80">
    <w:name w:val="Сетка таблицы98"/>
    <w:basedOn w:val="a1"/>
    <w:next w:val="ac"/>
    <w:rsid w:val="00F3601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54">
    <w:name w:val="Нет списка354"/>
    <w:next w:val="a2"/>
    <w:uiPriority w:val="99"/>
    <w:semiHidden/>
    <w:unhideWhenUsed/>
    <w:rsid w:val="00F3601D"/>
  </w:style>
  <w:style w:type="table" w:customStyle="1" w:styleId="639">
    <w:name w:val="Сетка таблицы639"/>
    <w:basedOn w:val="a1"/>
    <w:next w:val="ac"/>
    <w:rsid w:val="00F3601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19">
    <w:name w:val="Сетка таблицы5219"/>
    <w:basedOn w:val="a1"/>
    <w:next w:val="ac"/>
    <w:rsid w:val="00F3601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6">
    <w:name w:val="Нет списка1116"/>
    <w:next w:val="a2"/>
    <w:uiPriority w:val="99"/>
    <w:semiHidden/>
    <w:unhideWhenUsed/>
    <w:rsid w:val="00F3601D"/>
  </w:style>
  <w:style w:type="table" w:customStyle="1" w:styleId="990">
    <w:name w:val="Сетка таблицы99"/>
    <w:basedOn w:val="a1"/>
    <w:next w:val="ac"/>
    <w:rsid w:val="00F3601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0">
    <w:name w:val="Сетка таблицы212"/>
    <w:basedOn w:val="a1"/>
    <w:next w:val="ac"/>
    <w:rsid w:val="00F3601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0">
    <w:name w:val="Сетка таблицы511"/>
    <w:basedOn w:val="a1"/>
    <w:next w:val="ac"/>
    <w:rsid w:val="00F3601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1">
    <w:name w:val="Сетка таблицы1111"/>
    <w:basedOn w:val="a1"/>
    <w:next w:val="ac"/>
    <w:rsid w:val="00F3601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55">
    <w:name w:val="Нет списка355"/>
    <w:next w:val="a2"/>
    <w:uiPriority w:val="99"/>
    <w:semiHidden/>
    <w:unhideWhenUsed/>
    <w:rsid w:val="00F3601D"/>
  </w:style>
  <w:style w:type="table" w:customStyle="1" w:styleId="6400">
    <w:name w:val="Сетка таблицы640"/>
    <w:basedOn w:val="a1"/>
    <w:next w:val="ac"/>
    <w:rsid w:val="00F3601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20">
    <w:name w:val="Сетка таблицы5220"/>
    <w:basedOn w:val="a1"/>
    <w:next w:val="ac"/>
    <w:rsid w:val="00F3601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56">
    <w:name w:val="Нет списка356"/>
    <w:next w:val="a2"/>
    <w:uiPriority w:val="99"/>
    <w:semiHidden/>
    <w:unhideWhenUsed/>
    <w:rsid w:val="00F3601D"/>
  </w:style>
  <w:style w:type="table" w:customStyle="1" w:styleId="641">
    <w:name w:val="Сетка таблицы641"/>
    <w:basedOn w:val="a1"/>
    <w:next w:val="ac"/>
    <w:rsid w:val="00F3601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21">
    <w:name w:val="Сетка таблицы5221"/>
    <w:basedOn w:val="a1"/>
    <w:next w:val="ac"/>
    <w:rsid w:val="00F3601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57">
    <w:name w:val="Нет списка357"/>
    <w:next w:val="a2"/>
    <w:uiPriority w:val="99"/>
    <w:semiHidden/>
    <w:unhideWhenUsed/>
    <w:rsid w:val="00F3601D"/>
  </w:style>
  <w:style w:type="numbering" w:customStyle="1" w:styleId="358">
    <w:name w:val="Нет списка358"/>
    <w:next w:val="a2"/>
    <w:uiPriority w:val="99"/>
    <w:semiHidden/>
    <w:unhideWhenUsed/>
    <w:rsid w:val="00F3601D"/>
  </w:style>
  <w:style w:type="numbering" w:customStyle="1" w:styleId="359">
    <w:name w:val="Нет списка359"/>
    <w:next w:val="a2"/>
    <w:uiPriority w:val="99"/>
    <w:semiHidden/>
    <w:unhideWhenUsed/>
    <w:rsid w:val="00F3601D"/>
  </w:style>
  <w:style w:type="numbering" w:customStyle="1" w:styleId="3600">
    <w:name w:val="Нет списка360"/>
    <w:next w:val="a2"/>
    <w:uiPriority w:val="99"/>
    <w:semiHidden/>
    <w:unhideWhenUsed/>
    <w:rsid w:val="00F3601D"/>
  </w:style>
  <w:style w:type="numbering" w:customStyle="1" w:styleId="3610">
    <w:name w:val="Нет списка361"/>
    <w:next w:val="a2"/>
    <w:uiPriority w:val="99"/>
    <w:semiHidden/>
    <w:unhideWhenUsed/>
    <w:rsid w:val="00F3601D"/>
  </w:style>
  <w:style w:type="numbering" w:customStyle="1" w:styleId="362">
    <w:name w:val="Нет списка362"/>
    <w:next w:val="a2"/>
    <w:uiPriority w:val="99"/>
    <w:semiHidden/>
    <w:unhideWhenUsed/>
    <w:rsid w:val="00F3601D"/>
  </w:style>
  <w:style w:type="numbering" w:customStyle="1" w:styleId="363">
    <w:name w:val="Нет списка363"/>
    <w:next w:val="a2"/>
    <w:uiPriority w:val="99"/>
    <w:semiHidden/>
    <w:unhideWhenUsed/>
    <w:rsid w:val="00F3601D"/>
  </w:style>
  <w:style w:type="numbering" w:customStyle="1" w:styleId="364">
    <w:name w:val="Нет списка364"/>
    <w:next w:val="a2"/>
    <w:uiPriority w:val="99"/>
    <w:semiHidden/>
    <w:unhideWhenUsed/>
    <w:rsid w:val="00F3601D"/>
  </w:style>
  <w:style w:type="numbering" w:customStyle="1" w:styleId="365">
    <w:name w:val="Нет списка365"/>
    <w:next w:val="a2"/>
    <w:uiPriority w:val="99"/>
    <w:semiHidden/>
    <w:unhideWhenUsed/>
    <w:rsid w:val="00F3601D"/>
  </w:style>
  <w:style w:type="numbering" w:customStyle="1" w:styleId="366">
    <w:name w:val="Нет списка366"/>
    <w:next w:val="a2"/>
    <w:uiPriority w:val="99"/>
    <w:semiHidden/>
    <w:unhideWhenUsed/>
    <w:rsid w:val="00F3601D"/>
  </w:style>
  <w:style w:type="numbering" w:customStyle="1" w:styleId="367">
    <w:name w:val="Нет списка367"/>
    <w:next w:val="a2"/>
    <w:uiPriority w:val="99"/>
    <w:semiHidden/>
    <w:unhideWhenUsed/>
    <w:rsid w:val="00F3601D"/>
  </w:style>
  <w:style w:type="numbering" w:customStyle="1" w:styleId="368">
    <w:name w:val="Нет списка368"/>
    <w:next w:val="a2"/>
    <w:uiPriority w:val="99"/>
    <w:semiHidden/>
    <w:unhideWhenUsed/>
    <w:rsid w:val="00F3601D"/>
  </w:style>
  <w:style w:type="numbering" w:customStyle="1" w:styleId="369">
    <w:name w:val="Нет списка369"/>
    <w:next w:val="a2"/>
    <w:uiPriority w:val="99"/>
    <w:semiHidden/>
    <w:unhideWhenUsed/>
    <w:rsid w:val="00F3601D"/>
  </w:style>
  <w:style w:type="numbering" w:customStyle="1" w:styleId="3700">
    <w:name w:val="Нет списка370"/>
    <w:next w:val="a2"/>
    <w:uiPriority w:val="99"/>
    <w:semiHidden/>
    <w:unhideWhenUsed/>
    <w:rsid w:val="00F3601D"/>
  </w:style>
  <w:style w:type="numbering" w:customStyle="1" w:styleId="3710">
    <w:name w:val="Нет списка371"/>
    <w:next w:val="a2"/>
    <w:uiPriority w:val="99"/>
    <w:semiHidden/>
    <w:unhideWhenUsed/>
    <w:rsid w:val="00F3601D"/>
  </w:style>
  <w:style w:type="numbering" w:customStyle="1" w:styleId="372">
    <w:name w:val="Нет списка372"/>
    <w:next w:val="a2"/>
    <w:uiPriority w:val="99"/>
    <w:semiHidden/>
    <w:unhideWhenUsed/>
    <w:rsid w:val="00F3601D"/>
  </w:style>
  <w:style w:type="numbering" w:customStyle="1" w:styleId="373">
    <w:name w:val="Нет списка373"/>
    <w:next w:val="a2"/>
    <w:uiPriority w:val="99"/>
    <w:semiHidden/>
    <w:unhideWhenUsed/>
    <w:rsid w:val="00F3601D"/>
  </w:style>
  <w:style w:type="numbering" w:customStyle="1" w:styleId="374">
    <w:name w:val="Нет списка374"/>
    <w:next w:val="a2"/>
    <w:uiPriority w:val="99"/>
    <w:semiHidden/>
    <w:unhideWhenUsed/>
    <w:rsid w:val="00F3601D"/>
  </w:style>
  <w:style w:type="numbering" w:customStyle="1" w:styleId="375">
    <w:name w:val="Нет списка375"/>
    <w:next w:val="a2"/>
    <w:uiPriority w:val="99"/>
    <w:semiHidden/>
    <w:unhideWhenUsed/>
    <w:rsid w:val="00F3601D"/>
  </w:style>
  <w:style w:type="numbering" w:customStyle="1" w:styleId="376">
    <w:name w:val="Нет списка376"/>
    <w:next w:val="a2"/>
    <w:uiPriority w:val="99"/>
    <w:semiHidden/>
    <w:unhideWhenUsed/>
    <w:rsid w:val="00F3601D"/>
  </w:style>
  <w:style w:type="numbering" w:customStyle="1" w:styleId="377">
    <w:name w:val="Нет списка377"/>
    <w:next w:val="a2"/>
    <w:uiPriority w:val="99"/>
    <w:semiHidden/>
    <w:unhideWhenUsed/>
    <w:rsid w:val="00F3601D"/>
  </w:style>
  <w:style w:type="numbering" w:customStyle="1" w:styleId="378">
    <w:name w:val="Нет списка378"/>
    <w:next w:val="a2"/>
    <w:uiPriority w:val="99"/>
    <w:semiHidden/>
    <w:unhideWhenUsed/>
    <w:rsid w:val="00F3601D"/>
  </w:style>
  <w:style w:type="numbering" w:customStyle="1" w:styleId="379">
    <w:name w:val="Нет списка379"/>
    <w:next w:val="a2"/>
    <w:uiPriority w:val="99"/>
    <w:semiHidden/>
    <w:rsid w:val="00F3601D"/>
  </w:style>
  <w:style w:type="table" w:customStyle="1" w:styleId="840">
    <w:name w:val="Сетка таблицы84"/>
    <w:basedOn w:val="a1"/>
    <w:next w:val="ac"/>
    <w:uiPriority w:val="59"/>
    <w:rsid w:val="00F3601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80">
    <w:name w:val="Сетка таблицы118"/>
    <w:basedOn w:val="a1"/>
    <w:next w:val="ac"/>
    <w:uiPriority w:val="59"/>
    <w:rsid w:val="00F3601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7">
    <w:name w:val="Нет списка1117"/>
    <w:next w:val="a2"/>
    <w:uiPriority w:val="99"/>
    <w:semiHidden/>
    <w:unhideWhenUsed/>
    <w:rsid w:val="00F3601D"/>
  </w:style>
  <w:style w:type="table" w:customStyle="1" w:styleId="2130">
    <w:name w:val="Сетка таблицы213"/>
    <w:basedOn w:val="a1"/>
    <w:next w:val="ac"/>
    <w:uiPriority w:val="59"/>
    <w:rsid w:val="00F3601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03">
    <w:name w:val="Нет списка2103"/>
    <w:next w:val="a2"/>
    <w:uiPriority w:val="99"/>
    <w:semiHidden/>
    <w:unhideWhenUsed/>
    <w:rsid w:val="00F3601D"/>
  </w:style>
  <w:style w:type="paragraph" w:customStyle="1" w:styleId="xl2546">
    <w:name w:val="xl2546"/>
    <w:basedOn w:val="a"/>
    <w:rsid w:val="00F3601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2547">
    <w:name w:val="xl2547"/>
    <w:basedOn w:val="a"/>
    <w:rsid w:val="00F3601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2548">
    <w:name w:val="xl2548"/>
    <w:basedOn w:val="a"/>
    <w:rsid w:val="00F3601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2549">
    <w:name w:val="xl2549"/>
    <w:basedOn w:val="a"/>
    <w:rsid w:val="00F3601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2550">
    <w:name w:val="xl2550"/>
    <w:basedOn w:val="a"/>
    <w:rsid w:val="00F3601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2551">
    <w:name w:val="xl2551"/>
    <w:basedOn w:val="a"/>
    <w:rsid w:val="00F3601D"/>
    <w:pPr>
      <w:spacing w:before="100" w:beforeAutospacing="1" w:after="100" w:afterAutospacing="1" w:line="240" w:lineRule="auto"/>
    </w:pPr>
    <w:rPr>
      <w:rFonts w:ascii="Times New Roman" w:eastAsia="Times New Roman" w:hAnsi="Times New Roman" w:cs="Times New Roman"/>
      <w:sz w:val="20"/>
      <w:szCs w:val="20"/>
      <w:lang w:eastAsia="ru-RU"/>
    </w:rPr>
  </w:style>
  <w:style w:type="paragraph" w:customStyle="1" w:styleId="xl2552">
    <w:name w:val="xl2552"/>
    <w:basedOn w:val="a"/>
    <w:rsid w:val="00F3601D"/>
    <w:pPr>
      <w:spacing w:before="100" w:beforeAutospacing="1" w:after="100" w:afterAutospacing="1" w:line="240" w:lineRule="auto"/>
    </w:pPr>
    <w:rPr>
      <w:rFonts w:ascii="Times New Roman" w:eastAsia="Times New Roman" w:hAnsi="Times New Roman" w:cs="Times New Roman"/>
      <w:sz w:val="20"/>
      <w:szCs w:val="20"/>
      <w:lang w:eastAsia="ru-RU"/>
    </w:rPr>
  </w:style>
  <w:style w:type="paragraph" w:customStyle="1" w:styleId="xl2553">
    <w:name w:val="xl2553"/>
    <w:basedOn w:val="a"/>
    <w:rsid w:val="00F3601D"/>
    <w:pPr>
      <w:spacing w:before="100" w:beforeAutospacing="1" w:after="100" w:afterAutospacing="1" w:line="240" w:lineRule="auto"/>
    </w:pPr>
    <w:rPr>
      <w:rFonts w:ascii="Times New Roman" w:eastAsia="Times New Roman" w:hAnsi="Times New Roman" w:cs="Times New Roman"/>
      <w:sz w:val="20"/>
      <w:szCs w:val="20"/>
      <w:lang w:eastAsia="ru-RU"/>
    </w:rPr>
  </w:style>
  <w:style w:type="paragraph" w:customStyle="1" w:styleId="xl2554">
    <w:name w:val="xl2554"/>
    <w:basedOn w:val="a"/>
    <w:rsid w:val="00F3601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2555">
    <w:name w:val="xl2555"/>
    <w:basedOn w:val="a"/>
    <w:rsid w:val="00F3601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i/>
      <w:iCs/>
      <w:sz w:val="24"/>
      <w:szCs w:val="24"/>
      <w:lang w:eastAsia="ru-RU"/>
    </w:rPr>
  </w:style>
  <w:style w:type="paragraph" w:customStyle="1" w:styleId="xl2556">
    <w:name w:val="xl2556"/>
    <w:basedOn w:val="a"/>
    <w:rsid w:val="00F3601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2557">
    <w:name w:val="xl2557"/>
    <w:basedOn w:val="a"/>
    <w:rsid w:val="00F3601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2558">
    <w:name w:val="xl2558"/>
    <w:basedOn w:val="a"/>
    <w:rsid w:val="00F3601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i/>
      <w:iCs/>
      <w:sz w:val="24"/>
      <w:szCs w:val="24"/>
      <w:lang w:eastAsia="ru-RU"/>
    </w:rPr>
  </w:style>
  <w:style w:type="paragraph" w:customStyle="1" w:styleId="xl2560">
    <w:name w:val="xl2560"/>
    <w:basedOn w:val="a"/>
    <w:rsid w:val="00F3601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2561">
    <w:name w:val="xl2561"/>
    <w:basedOn w:val="a"/>
    <w:rsid w:val="00F3601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2563">
    <w:name w:val="xl2563"/>
    <w:basedOn w:val="a"/>
    <w:rsid w:val="00F3601D"/>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2564">
    <w:name w:val="xl2564"/>
    <w:basedOn w:val="a"/>
    <w:rsid w:val="00F3601D"/>
    <w:pPr>
      <w:pBdr>
        <w:bottom w:val="single" w:sz="8" w:space="0" w:color="auto"/>
      </w:pBd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2565">
    <w:name w:val="xl2565"/>
    <w:basedOn w:val="a"/>
    <w:rsid w:val="00F3601D"/>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2566">
    <w:name w:val="xl2566"/>
    <w:basedOn w:val="a"/>
    <w:rsid w:val="00F3601D"/>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2567">
    <w:name w:val="xl2567"/>
    <w:basedOn w:val="a"/>
    <w:rsid w:val="00F3601D"/>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2568">
    <w:name w:val="xl2568"/>
    <w:basedOn w:val="a"/>
    <w:rsid w:val="00F3601D"/>
    <w:pP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2569">
    <w:name w:val="xl2569"/>
    <w:basedOn w:val="a"/>
    <w:rsid w:val="00F3601D"/>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2570">
    <w:name w:val="xl2570"/>
    <w:basedOn w:val="a"/>
    <w:rsid w:val="00F3601D"/>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2571">
    <w:name w:val="xl2571"/>
    <w:basedOn w:val="a"/>
    <w:rsid w:val="00F3601D"/>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2572">
    <w:name w:val="xl2572"/>
    <w:basedOn w:val="a"/>
    <w:rsid w:val="00F3601D"/>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2573">
    <w:name w:val="xl2573"/>
    <w:basedOn w:val="a"/>
    <w:rsid w:val="00F3601D"/>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i/>
      <w:iCs/>
      <w:sz w:val="24"/>
      <w:szCs w:val="24"/>
      <w:lang w:eastAsia="ru-RU"/>
    </w:rPr>
  </w:style>
  <w:style w:type="paragraph" w:customStyle="1" w:styleId="xl2574">
    <w:name w:val="xl2574"/>
    <w:basedOn w:val="a"/>
    <w:rsid w:val="00F3601D"/>
    <w:pPr>
      <w:pBdr>
        <w:top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2575">
    <w:name w:val="xl2575"/>
    <w:basedOn w:val="a"/>
    <w:rsid w:val="00F3601D"/>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2576">
    <w:name w:val="xl2576"/>
    <w:basedOn w:val="a"/>
    <w:rsid w:val="00F3601D"/>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2577">
    <w:name w:val="xl2577"/>
    <w:basedOn w:val="a"/>
    <w:rsid w:val="00F3601D"/>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2578">
    <w:name w:val="xl2578"/>
    <w:basedOn w:val="a"/>
    <w:rsid w:val="00F3601D"/>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2579">
    <w:name w:val="xl2579"/>
    <w:basedOn w:val="a"/>
    <w:rsid w:val="00F3601D"/>
    <w:pPr>
      <w:pBdr>
        <w:top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2580">
    <w:name w:val="xl2580"/>
    <w:basedOn w:val="a"/>
    <w:rsid w:val="00F3601D"/>
    <w:pPr>
      <w:pBdr>
        <w:top w:val="single" w:sz="4" w:space="0" w:color="auto"/>
        <w:left w:val="single" w:sz="4" w:space="0" w:color="auto"/>
        <w:bottom w:val="single" w:sz="4"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2581">
    <w:name w:val="xl2581"/>
    <w:basedOn w:val="a"/>
    <w:rsid w:val="00F3601D"/>
    <w:pPr>
      <w:pBdr>
        <w:top w:val="single" w:sz="4" w:space="0" w:color="auto"/>
        <w:left w:val="single" w:sz="4" w:space="0" w:color="auto"/>
        <w:bottom w:val="single" w:sz="4"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lang w:eastAsia="ru-RU"/>
    </w:rPr>
  </w:style>
  <w:style w:type="paragraph" w:customStyle="1" w:styleId="xl2582">
    <w:name w:val="xl2582"/>
    <w:basedOn w:val="a"/>
    <w:rsid w:val="00F3601D"/>
    <w:pPr>
      <w:pBdr>
        <w:top w:val="single" w:sz="4" w:space="0" w:color="auto"/>
        <w:left w:val="single" w:sz="4"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2583">
    <w:name w:val="xl2583"/>
    <w:basedOn w:val="a"/>
    <w:rsid w:val="00F3601D"/>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2584">
    <w:name w:val="xl2584"/>
    <w:basedOn w:val="a"/>
    <w:rsid w:val="00F3601D"/>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2585">
    <w:name w:val="xl2585"/>
    <w:basedOn w:val="a"/>
    <w:rsid w:val="00F3601D"/>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2586">
    <w:name w:val="xl2586"/>
    <w:basedOn w:val="a"/>
    <w:rsid w:val="00F3601D"/>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2587">
    <w:name w:val="xl2587"/>
    <w:basedOn w:val="a"/>
    <w:rsid w:val="00F3601D"/>
    <w:pPr>
      <w:pBdr>
        <w:top w:val="single" w:sz="4" w:space="0" w:color="auto"/>
        <w:left w:val="single" w:sz="4"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2588">
    <w:name w:val="xl2588"/>
    <w:basedOn w:val="a"/>
    <w:rsid w:val="00F3601D"/>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2589">
    <w:name w:val="xl2589"/>
    <w:basedOn w:val="a"/>
    <w:rsid w:val="00F3601D"/>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2590">
    <w:name w:val="xl2590"/>
    <w:basedOn w:val="a"/>
    <w:rsid w:val="00F3601D"/>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2591">
    <w:name w:val="xl2591"/>
    <w:basedOn w:val="a"/>
    <w:rsid w:val="00F3601D"/>
    <w:pPr>
      <w:pBdr>
        <w:top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2592">
    <w:name w:val="xl2592"/>
    <w:basedOn w:val="a"/>
    <w:rsid w:val="00F3601D"/>
    <w:pPr>
      <w:pBdr>
        <w:top w:val="single" w:sz="8"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2593">
    <w:name w:val="xl2593"/>
    <w:basedOn w:val="a"/>
    <w:rsid w:val="00F3601D"/>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2594">
    <w:name w:val="xl2594"/>
    <w:basedOn w:val="a"/>
    <w:rsid w:val="00F3601D"/>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2595">
    <w:name w:val="xl2595"/>
    <w:basedOn w:val="a"/>
    <w:rsid w:val="00F3601D"/>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2596">
    <w:name w:val="xl2596"/>
    <w:basedOn w:val="a"/>
    <w:rsid w:val="00F3601D"/>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2597">
    <w:name w:val="xl2597"/>
    <w:basedOn w:val="a"/>
    <w:rsid w:val="00F3601D"/>
    <w:pPr>
      <w:pBdr>
        <w:top w:val="single" w:sz="4"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2598">
    <w:name w:val="xl2598"/>
    <w:basedOn w:val="a"/>
    <w:rsid w:val="00F3601D"/>
    <w:pPr>
      <w:pBdr>
        <w:top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2599">
    <w:name w:val="xl2599"/>
    <w:basedOn w:val="a"/>
    <w:rsid w:val="00F3601D"/>
    <w:pPr>
      <w:pBdr>
        <w:top w:val="single" w:sz="8"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2600">
    <w:name w:val="xl2600"/>
    <w:basedOn w:val="a"/>
    <w:rsid w:val="00F3601D"/>
    <w:pPr>
      <w:pBdr>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2601">
    <w:name w:val="xl2601"/>
    <w:basedOn w:val="a"/>
    <w:rsid w:val="00F3601D"/>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2602">
    <w:name w:val="xl2602"/>
    <w:basedOn w:val="a"/>
    <w:rsid w:val="00F3601D"/>
    <w:pPr>
      <w:pBdr>
        <w:top w:val="single" w:sz="4" w:space="0" w:color="auto"/>
        <w:left w:val="single" w:sz="4"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2603">
    <w:name w:val="xl2603"/>
    <w:basedOn w:val="a"/>
    <w:rsid w:val="00F3601D"/>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2604">
    <w:name w:val="xl2604"/>
    <w:basedOn w:val="a"/>
    <w:rsid w:val="00F3601D"/>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2605">
    <w:name w:val="xl2605"/>
    <w:basedOn w:val="a"/>
    <w:rsid w:val="00F3601D"/>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2606">
    <w:name w:val="xl2606"/>
    <w:basedOn w:val="a"/>
    <w:rsid w:val="00F3601D"/>
    <w:pPr>
      <w:pBdr>
        <w:top w:val="single" w:sz="4" w:space="0" w:color="auto"/>
        <w:left w:val="single" w:sz="4"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2607">
    <w:name w:val="xl2607"/>
    <w:basedOn w:val="a"/>
    <w:rsid w:val="00F3601D"/>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2608">
    <w:name w:val="xl2608"/>
    <w:basedOn w:val="a"/>
    <w:rsid w:val="00F3601D"/>
    <w:pPr>
      <w:pBdr>
        <w:top w:val="single" w:sz="4" w:space="0" w:color="auto"/>
        <w:left w:val="single" w:sz="8"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2609">
    <w:name w:val="xl2609"/>
    <w:basedOn w:val="a"/>
    <w:rsid w:val="00F3601D"/>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2610">
    <w:name w:val="xl2610"/>
    <w:basedOn w:val="a"/>
    <w:rsid w:val="00F3601D"/>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2611">
    <w:name w:val="xl2611"/>
    <w:basedOn w:val="a"/>
    <w:rsid w:val="00F3601D"/>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2612">
    <w:name w:val="xl2612"/>
    <w:basedOn w:val="a"/>
    <w:rsid w:val="00F3601D"/>
    <w:pPr>
      <w:pBdr>
        <w:top w:val="single" w:sz="4" w:space="0" w:color="auto"/>
        <w:left w:val="single" w:sz="8"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2613">
    <w:name w:val="xl2613"/>
    <w:basedOn w:val="a"/>
    <w:rsid w:val="00F3601D"/>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2614">
    <w:name w:val="xl2614"/>
    <w:basedOn w:val="a"/>
    <w:rsid w:val="00F3601D"/>
    <w:pPr>
      <w:pBdr>
        <w:top w:val="single" w:sz="4" w:space="0" w:color="auto"/>
        <w:left w:val="single" w:sz="4"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2615">
    <w:name w:val="xl2615"/>
    <w:basedOn w:val="a"/>
    <w:rsid w:val="00F3601D"/>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2616">
    <w:name w:val="xl2616"/>
    <w:basedOn w:val="a"/>
    <w:rsid w:val="00F3601D"/>
    <w:pPr>
      <w:pBdr>
        <w:top w:val="single" w:sz="4" w:space="0" w:color="auto"/>
        <w:left w:val="single" w:sz="4" w:space="0" w:color="auto"/>
        <w:bottom w:val="single" w:sz="4" w:space="0" w:color="auto"/>
        <w:right w:val="single" w:sz="8"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2617">
    <w:name w:val="xl2617"/>
    <w:basedOn w:val="a"/>
    <w:rsid w:val="00F3601D"/>
    <w:pPr>
      <w:pBdr>
        <w:top w:val="single" w:sz="4" w:space="0" w:color="auto"/>
        <w:left w:val="single" w:sz="4" w:space="0" w:color="auto"/>
        <w:bottom w:val="single" w:sz="4" w:space="0" w:color="auto"/>
        <w:right w:val="single" w:sz="8" w:space="0" w:color="auto"/>
      </w:pBd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2618">
    <w:name w:val="xl2618"/>
    <w:basedOn w:val="a"/>
    <w:rsid w:val="00F3601D"/>
    <w:pPr>
      <w:pBdr>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2619">
    <w:name w:val="xl2619"/>
    <w:basedOn w:val="a"/>
    <w:rsid w:val="00F3601D"/>
    <w:pPr>
      <w:pBdr>
        <w:left w:val="single" w:sz="4" w:space="0" w:color="auto"/>
        <w:bottom w:val="single" w:sz="4"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2620">
    <w:name w:val="xl2620"/>
    <w:basedOn w:val="a"/>
    <w:rsid w:val="00F3601D"/>
    <w:pPr>
      <w:pBdr>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2621">
    <w:name w:val="xl2621"/>
    <w:basedOn w:val="a"/>
    <w:rsid w:val="00F3601D"/>
    <w:pPr>
      <w:pBdr>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2622">
    <w:name w:val="xl2622"/>
    <w:basedOn w:val="a"/>
    <w:rsid w:val="00F3601D"/>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2623">
    <w:name w:val="xl2623"/>
    <w:basedOn w:val="a"/>
    <w:rsid w:val="00F3601D"/>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2624">
    <w:name w:val="xl2624"/>
    <w:basedOn w:val="a"/>
    <w:rsid w:val="00F3601D"/>
    <w:pPr>
      <w:pBdr>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2625">
    <w:name w:val="xl2625"/>
    <w:basedOn w:val="a"/>
    <w:rsid w:val="00F3601D"/>
    <w:pPr>
      <w:pBdr>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2626">
    <w:name w:val="xl2626"/>
    <w:basedOn w:val="a"/>
    <w:rsid w:val="00F3601D"/>
    <w:pPr>
      <w:pBdr>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2627">
    <w:name w:val="xl2627"/>
    <w:basedOn w:val="a"/>
    <w:rsid w:val="00F3601D"/>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2628">
    <w:name w:val="xl2628"/>
    <w:basedOn w:val="a"/>
    <w:rsid w:val="00F3601D"/>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i/>
      <w:iCs/>
      <w:sz w:val="24"/>
      <w:szCs w:val="24"/>
      <w:lang w:eastAsia="ru-RU"/>
    </w:rPr>
  </w:style>
  <w:style w:type="paragraph" w:customStyle="1" w:styleId="xl2629">
    <w:name w:val="xl2629"/>
    <w:basedOn w:val="a"/>
    <w:rsid w:val="00F3601D"/>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2630">
    <w:name w:val="xl2630"/>
    <w:basedOn w:val="a"/>
    <w:rsid w:val="00F3601D"/>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2631">
    <w:name w:val="xl2631"/>
    <w:basedOn w:val="a"/>
    <w:rsid w:val="00F3601D"/>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2632">
    <w:name w:val="xl2632"/>
    <w:basedOn w:val="a"/>
    <w:rsid w:val="00F3601D"/>
    <w:pPr>
      <w:pBdr>
        <w:top w:val="single" w:sz="8"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2633">
    <w:name w:val="xl2633"/>
    <w:basedOn w:val="a"/>
    <w:rsid w:val="00F3601D"/>
    <w:pPr>
      <w:pBdr>
        <w:top w:val="single" w:sz="8" w:space="0" w:color="auto"/>
        <w:left w:val="single" w:sz="4"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2634">
    <w:name w:val="xl2634"/>
    <w:basedOn w:val="a"/>
    <w:rsid w:val="00F3601D"/>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2635">
    <w:name w:val="xl2635"/>
    <w:basedOn w:val="a"/>
    <w:rsid w:val="00F3601D"/>
    <w:pPr>
      <w:pBdr>
        <w:top w:val="single" w:sz="8"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2636">
    <w:name w:val="xl2636"/>
    <w:basedOn w:val="a"/>
    <w:rsid w:val="00F3601D"/>
    <w:pPr>
      <w:pBdr>
        <w:top w:val="single" w:sz="8" w:space="0" w:color="auto"/>
        <w:left w:val="single" w:sz="4"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2637">
    <w:name w:val="xl2637"/>
    <w:basedOn w:val="a"/>
    <w:rsid w:val="00F3601D"/>
    <w:pPr>
      <w:pBdr>
        <w:top w:val="single" w:sz="8" w:space="0" w:color="auto"/>
        <w:left w:val="single" w:sz="8"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2638">
    <w:name w:val="xl2638"/>
    <w:basedOn w:val="a"/>
    <w:rsid w:val="00F3601D"/>
    <w:pPr>
      <w:pBdr>
        <w:top w:val="single" w:sz="8"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2639">
    <w:name w:val="xl2639"/>
    <w:basedOn w:val="a"/>
    <w:rsid w:val="00F3601D"/>
    <w:pPr>
      <w:pBdr>
        <w:top w:val="single" w:sz="8"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i/>
      <w:iCs/>
      <w:sz w:val="24"/>
      <w:szCs w:val="24"/>
      <w:lang w:eastAsia="ru-RU"/>
    </w:rPr>
  </w:style>
  <w:style w:type="paragraph" w:customStyle="1" w:styleId="xl2640">
    <w:name w:val="xl2640"/>
    <w:basedOn w:val="a"/>
    <w:rsid w:val="00F3601D"/>
    <w:pPr>
      <w:pBdr>
        <w:top w:val="single" w:sz="8"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2641">
    <w:name w:val="xl2641"/>
    <w:basedOn w:val="a"/>
    <w:rsid w:val="00F3601D"/>
    <w:pPr>
      <w:pBdr>
        <w:top w:val="single" w:sz="8"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2642">
    <w:name w:val="xl2642"/>
    <w:basedOn w:val="a"/>
    <w:rsid w:val="00F3601D"/>
    <w:pPr>
      <w:pBdr>
        <w:top w:val="single" w:sz="8" w:space="0" w:color="auto"/>
        <w:bottom w:val="single" w:sz="8" w:space="0" w:color="auto"/>
      </w:pBd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2643">
    <w:name w:val="xl2643"/>
    <w:basedOn w:val="a"/>
    <w:rsid w:val="00F3601D"/>
    <w:pPr>
      <w:pBdr>
        <w:top w:val="single" w:sz="8"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2644">
    <w:name w:val="xl2644"/>
    <w:basedOn w:val="a"/>
    <w:rsid w:val="00F3601D"/>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i/>
      <w:iCs/>
      <w:sz w:val="24"/>
      <w:szCs w:val="24"/>
      <w:lang w:eastAsia="ru-RU"/>
    </w:rPr>
  </w:style>
  <w:style w:type="paragraph" w:customStyle="1" w:styleId="xl2645">
    <w:name w:val="xl2645"/>
    <w:basedOn w:val="a"/>
    <w:rsid w:val="00F3601D"/>
    <w:pPr>
      <w:pBdr>
        <w:top w:val="single" w:sz="4" w:space="0" w:color="auto"/>
        <w:left w:val="single" w:sz="4" w:space="0" w:color="auto"/>
        <w:bottom w:val="single" w:sz="4"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i/>
      <w:iCs/>
      <w:sz w:val="24"/>
      <w:szCs w:val="24"/>
      <w:lang w:eastAsia="ru-RU"/>
    </w:rPr>
  </w:style>
  <w:style w:type="paragraph" w:customStyle="1" w:styleId="xl2646">
    <w:name w:val="xl2646"/>
    <w:basedOn w:val="a"/>
    <w:rsid w:val="00F3601D"/>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i/>
      <w:iCs/>
      <w:sz w:val="24"/>
      <w:szCs w:val="24"/>
      <w:lang w:eastAsia="ru-RU"/>
    </w:rPr>
  </w:style>
  <w:style w:type="paragraph" w:customStyle="1" w:styleId="xl2647">
    <w:name w:val="xl2647"/>
    <w:basedOn w:val="a"/>
    <w:rsid w:val="00F3601D"/>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i/>
      <w:iCs/>
      <w:sz w:val="24"/>
      <w:szCs w:val="24"/>
      <w:lang w:eastAsia="ru-RU"/>
    </w:rPr>
  </w:style>
  <w:style w:type="paragraph" w:customStyle="1" w:styleId="xl2648">
    <w:name w:val="xl2648"/>
    <w:basedOn w:val="a"/>
    <w:rsid w:val="00F3601D"/>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i/>
      <w:iCs/>
      <w:sz w:val="24"/>
      <w:szCs w:val="24"/>
      <w:lang w:eastAsia="ru-RU"/>
    </w:rPr>
  </w:style>
  <w:style w:type="paragraph" w:customStyle="1" w:styleId="xl2649">
    <w:name w:val="xl2649"/>
    <w:basedOn w:val="a"/>
    <w:rsid w:val="00F3601D"/>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i/>
      <w:iCs/>
      <w:sz w:val="24"/>
      <w:szCs w:val="24"/>
      <w:lang w:eastAsia="ru-RU"/>
    </w:rPr>
  </w:style>
  <w:style w:type="paragraph" w:customStyle="1" w:styleId="xl2650">
    <w:name w:val="xl2650"/>
    <w:basedOn w:val="a"/>
    <w:rsid w:val="00F3601D"/>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i/>
      <w:iCs/>
      <w:sz w:val="24"/>
      <w:szCs w:val="24"/>
      <w:lang w:eastAsia="ru-RU"/>
    </w:rPr>
  </w:style>
  <w:style w:type="paragraph" w:customStyle="1" w:styleId="xl2651">
    <w:name w:val="xl2651"/>
    <w:basedOn w:val="a"/>
    <w:rsid w:val="00F3601D"/>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i/>
      <w:iCs/>
      <w:sz w:val="24"/>
      <w:szCs w:val="24"/>
      <w:lang w:eastAsia="ru-RU"/>
    </w:rPr>
  </w:style>
  <w:style w:type="paragraph" w:customStyle="1" w:styleId="xl2652">
    <w:name w:val="xl2652"/>
    <w:basedOn w:val="a"/>
    <w:rsid w:val="00F3601D"/>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i/>
      <w:iCs/>
      <w:sz w:val="24"/>
      <w:szCs w:val="24"/>
      <w:lang w:eastAsia="ru-RU"/>
    </w:rPr>
  </w:style>
  <w:style w:type="paragraph" w:customStyle="1" w:styleId="xl2653">
    <w:name w:val="xl2653"/>
    <w:basedOn w:val="a"/>
    <w:rsid w:val="00F3601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i/>
      <w:iCs/>
      <w:sz w:val="24"/>
      <w:szCs w:val="24"/>
      <w:lang w:eastAsia="ru-RU"/>
    </w:rPr>
  </w:style>
  <w:style w:type="paragraph" w:customStyle="1" w:styleId="xl2654">
    <w:name w:val="xl2654"/>
    <w:basedOn w:val="a"/>
    <w:rsid w:val="00F3601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i/>
      <w:iCs/>
      <w:sz w:val="24"/>
      <w:szCs w:val="24"/>
      <w:lang w:eastAsia="ru-RU"/>
    </w:rPr>
  </w:style>
  <w:style w:type="paragraph" w:customStyle="1" w:styleId="xl2655">
    <w:name w:val="xl2655"/>
    <w:basedOn w:val="a"/>
    <w:rsid w:val="00F3601D"/>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i/>
      <w:iCs/>
      <w:sz w:val="24"/>
      <w:szCs w:val="24"/>
      <w:lang w:eastAsia="ru-RU"/>
    </w:rPr>
  </w:style>
  <w:style w:type="paragraph" w:customStyle="1" w:styleId="xl2656">
    <w:name w:val="xl2656"/>
    <w:basedOn w:val="a"/>
    <w:rsid w:val="00F3601D"/>
    <w:pPr>
      <w:pBdr>
        <w:top w:val="single" w:sz="4" w:space="0" w:color="auto"/>
        <w:left w:val="single" w:sz="4" w:space="0" w:color="auto"/>
        <w:bottom w:val="single" w:sz="4" w:space="0" w:color="auto"/>
        <w:right w:val="single" w:sz="8" w:space="0" w:color="auto"/>
      </w:pBdr>
      <w:spacing w:before="100" w:beforeAutospacing="1" w:after="100" w:afterAutospacing="1" w:line="240" w:lineRule="auto"/>
    </w:pPr>
    <w:rPr>
      <w:rFonts w:ascii="Times New Roman" w:eastAsia="Times New Roman" w:hAnsi="Times New Roman" w:cs="Times New Roman"/>
      <w:i/>
      <w:iCs/>
      <w:sz w:val="24"/>
      <w:szCs w:val="24"/>
      <w:lang w:eastAsia="ru-RU"/>
    </w:rPr>
  </w:style>
  <w:style w:type="paragraph" w:customStyle="1" w:styleId="xl2657">
    <w:name w:val="xl2657"/>
    <w:basedOn w:val="a"/>
    <w:rsid w:val="00F3601D"/>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i/>
      <w:iCs/>
      <w:sz w:val="24"/>
      <w:szCs w:val="24"/>
      <w:lang w:eastAsia="ru-RU"/>
    </w:rPr>
  </w:style>
  <w:style w:type="paragraph" w:customStyle="1" w:styleId="xl2658">
    <w:name w:val="xl2658"/>
    <w:basedOn w:val="a"/>
    <w:rsid w:val="00F3601D"/>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i/>
      <w:iCs/>
      <w:sz w:val="24"/>
      <w:szCs w:val="24"/>
      <w:lang w:eastAsia="ru-RU"/>
    </w:rPr>
  </w:style>
  <w:style w:type="paragraph" w:customStyle="1" w:styleId="xl2659">
    <w:name w:val="xl2659"/>
    <w:basedOn w:val="a"/>
    <w:rsid w:val="00F3601D"/>
    <w:pPr>
      <w:pBdr>
        <w:top w:val="single" w:sz="4" w:space="0" w:color="auto"/>
        <w:left w:val="single" w:sz="4" w:space="0" w:color="auto"/>
        <w:bottom w:val="single" w:sz="4" w:space="0" w:color="auto"/>
        <w:right w:val="single" w:sz="8" w:space="0" w:color="auto"/>
      </w:pBdr>
      <w:spacing w:before="100" w:beforeAutospacing="1" w:after="100" w:afterAutospacing="1" w:line="240" w:lineRule="auto"/>
    </w:pPr>
    <w:rPr>
      <w:rFonts w:ascii="Times New Roman" w:eastAsia="Times New Roman" w:hAnsi="Times New Roman" w:cs="Times New Roman"/>
      <w:i/>
      <w:iCs/>
      <w:sz w:val="24"/>
      <w:szCs w:val="24"/>
      <w:lang w:eastAsia="ru-RU"/>
    </w:rPr>
  </w:style>
  <w:style w:type="paragraph" w:customStyle="1" w:styleId="xl2660">
    <w:name w:val="xl2660"/>
    <w:basedOn w:val="a"/>
    <w:rsid w:val="00F3601D"/>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i/>
      <w:iCs/>
      <w:sz w:val="24"/>
      <w:szCs w:val="24"/>
      <w:lang w:eastAsia="ru-RU"/>
    </w:rPr>
  </w:style>
  <w:style w:type="paragraph" w:customStyle="1" w:styleId="xl2661">
    <w:name w:val="xl2661"/>
    <w:basedOn w:val="a"/>
    <w:rsid w:val="00F3601D"/>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i/>
      <w:iCs/>
      <w:sz w:val="24"/>
      <w:szCs w:val="24"/>
      <w:lang w:eastAsia="ru-RU"/>
    </w:rPr>
  </w:style>
  <w:style w:type="paragraph" w:customStyle="1" w:styleId="xl2662">
    <w:name w:val="xl2662"/>
    <w:basedOn w:val="a"/>
    <w:rsid w:val="00F3601D"/>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i/>
      <w:iCs/>
      <w:sz w:val="24"/>
      <w:szCs w:val="24"/>
      <w:lang w:eastAsia="ru-RU"/>
    </w:rPr>
  </w:style>
  <w:style w:type="paragraph" w:customStyle="1" w:styleId="xl2663">
    <w:name w:val="xl2663"/>
    <w:basedOn w:val="a"/>
    <w:rsid w:val="00F3601D"/>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i/>
      <w:iCs/>
      <w:sz w:val="24"/>
      <w:szCs w:val="24"/>
      <w:lang w:eastAsia="ru-RU"/>
    </w:rPr>
  </w:style>
  <w:style w:type="paragraph" w:customStyle="1" w:styleId="xl2664">
    <w:name w:val="xl2664"/>
    <w:basedOn w:val="a"/>
    <w:rsid w:val="00F3601D"/>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i/>
      <w:iCs/>
      <w:sz w:val="24"/>
      <w:szCs w:val="24"/>
      <w:lang w:eastAsia="ru-RU"/>
    </w:rPr>
  </w:style>
  <w:style w:type="paragraph" w:customStyle="1" w:styleId="xl2665">
    <w:name w:val="xl2665"/>
    <w:basedOn w:val="a"/>
    <w:rsid w:val="00F3601D"/>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i/>
      <w:iCs/>
      <w:sz w:val="24"/>
      <w:szCs w:val="24"/>
      <w:lang w:eastAsia="ru-RU"/>
    </w:rPr>
  </w:style>
  <w:style w:type="paragraph" w:customStyle="1" w:styleId="xl2666">
    <w:name w:val="xl2666"/>
    <w:basedOn w:val="a"/>
    <w:rsid w:val="00F3601D"/>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i/>
      <w:iCs/>
      <w:sz w:val="24"/>
      <w:szCs w:val="24"/>
      <w:lang w:eastAsia="ru-RU"/>
    </w:rPr>
  </w:style>
  <w:style w:type="paragraph" w:customStyle="1" w:styleId="xl2667">
    <w:name w:val="xl2667"/>
    <w:basedOn w:val="a"/>
    <w:rsid w:val="00F3601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i/>
      <w:iCs/>
      <w:sz w:val="24"/>
      <w:szCs w:val="24"/>
      <w:lang w:eastAsia="ru-RU"/>
    </w:rPr>
  </w:style>
  <w:style w:type="paragraph" w:customStyle="1" w:styleId="xl2668">
    <w:name w:val="xl2668"/>
    <w:basedOn w:val="a"/>
    <w:rsid w:val="00F3601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i/>
      <w:iCs/>
      <w:sz w:val="24"/>
      <w:szCs w:val="24"/>
      <w:lang w:eastAsia="ru-RU"/>
    </w:rPr>
  </w:style>
  <w:style w:type="paragraph" w:customStyle="1" w:styleId="xl2669">
    <w:name w:val="xl2669"/>
    <w:basedOn w:val="a"/>
    <w:rsid w:val="00F3601D"/>
    <w:pPr>
      <w:pBdr>
        <w:top w:val="single" w:sz="4" w:space="0" w:color="auto"/>
        <w:left w:val="single" w:sz="4" w:space="0" w:color="auto"/>
        <w:bottom w:val="single" w:sz="4"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2670">
    <w:name w:val="xl2670"/>
    <w:basedOn w:val="a"/>
    <w:rsid w:val="00F3601D"/>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2671">
    <w:name w:val="xl2671"/>
    <w:basedOn w:val="a"/>
    <w:rsid w:val="00F3601D"/>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2672">
    <w:name w:val="xl2672"/>
    <w:basedOn w:val="a"/>
    <w:rsid w:val="00F3601D"/>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2673">
    <w:name w:val="xl2673"/>
    <w:basedOn w:val="a"/>
    <w:rsid w:val="00F3601D"/>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2674">
    <w:name w:val="xl2674"/>
    <w:basedOn w:val="a"/>
    <w:rsid w:val="00F3601D"/>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2675">
    <w:name w:val="xl2675"/>
    <w:basedOn w:val="a"/>
    <w:rsid w:val="00F3601D"/>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2676">
    <w:name w:val="xl2676"/>
    <w:basedOn w:val="a"/>
    <w:rsid w:val="00F3601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2562">
    <w:name w:val="xl2562"/>
    <w:basedOn w:val="a"/>
    <w:rsid w:val="00F3601D"/>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numbering" w:customStyle="1" w:styleId="3800">
    <w:name w:val="Нет списка380"/>
    <w:next w:val="a2"/>
    <w:uiPriority w:val="99"/>
    <w:semiHidden/>
    <w:unhideWhenUsed/>
    <w:rsid w:val="00F3601D"/>
  </w:style>
  <w:style w:type="table" w:customStyle="1" w:styleId="850">
    <w:name w:val="Сетка таблицы85"/>
    <w:basedOn w:val="a1"/>
    <w:next w:val="ac"/>
    <w:uiPriority w:val="59"/>
    <w:rsid w:val="00F3601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90">
    <w:name w:val="Сетка таблицы119"/>
    <w:basedOn w:val="a1"/>
    <w:next w:val="ac"/>
    <w:uiPriority w:val="59"/>
    <w:rsid w:val="00F3601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8">
    <w:name w:val="Нет списка1118"/>
    <w:next w:val="a2"/>
    <w:uiPriority w:val="99"/>
    <w:semiHidden/>
    <w:unhideWhenUsed/>
    <w:rsid w:val="00F3601D"/>
  </w:style>
  <w:style w:type="table" w:customStyle="1" w:styleId="2140">
    <w:name w:val="Сетка таблицы214"/>
    <w:basedOn w:val="a1"/>
    <w:next w:val="ac"/>
    <w:uiPriority w:val="59"/>
    <w:rsid w:val="00F3601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04">
    <w:name w:val="Нет списка2104"/>
    <w:next w:val="a2"/>
    <w:uiPriority w:val="99"/>
    <w:semiHidden/>
    <w:unhideWhenUsed/>
    <w:rsid w:val="00F3601D"/>
  </w:style>
  <w:style w:type="table" w:customStyle="1" w:styleId="2121">
    <w:name w:val="Сетка таблицы2121"/>
    <w:basedOn w:val="a1"/>
    <w:next w:val="ac"/>
    <w:uiPriority w:val="59"/>
    <w:rsid w:val="00F3601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bsatz-Standardschriftart">
    <w:name w:val="Absatz-Standardschriftart"/>
    <w:rsid w:val="00F3601D"/>
  </w:style>
  <w:style w:type="character" w:customStyle="1" w:styleId="WW8Num1z0">
    <w:name w:val="WW8Num1z0"/>
    <w:rsid w:val="00F3601D"/>
    <w:rPr>
      <w:rFonts w:ascii="Symbol" w:hAnsi="Symbol" w:cs="Symbol"/>
    </w:rPr>
  </w:style>
  <w:style w:type="character" w:customStyle="1" w:styleId="WW8Num1z1">
    <w:name w:val="WW8Num1z1"/>
    <w:rsid w:val="00F3601D"/>
    <w:rPr>
      <w:rFonts w:ascii="Courier New" w:hAnsi="Courier New" w:cs="Courier New"/>
    </w:rPr>
  </w:style>
  <w:style w:type="character" w:customStyle="1" w:styleId="WW8Num1z2">
    <w:name w:val="WW8Num1z2"/>
    <w:rsid w:val="00F3601D"/>
    <w:rPr>
      <w:rFonts w:ascii="Wingdings" w:hAnsi="Wingdings" w:cs="Wingdings"/>
    </w:rPr>
  </w:style>
  <w:style w:type="character" w:customStyle="1" w:styleId="WW8Num2z0">
    <w:name w:val="WW8Num2z0"/>
    <w:rsid w:val="00F3601D"/>
    <w:rPr>
      <w:rFonts w:ascii="Wingdings" w:hAnsi="Wingdings" w:cs="Wingdings"/>
    </w:rPr>
  </w:style>
  <w:style w:type="character" w:customStyle="1" w:styleId="WW8Num2z1">
    <w:name w:val="WW8Num2z1"/>
    <w:rsid w:val="00F3601D"/>
    <w:rPr>
      <w:rFonts w:ascii="Courier New" w:hAnsi="Courier New" w:cs="Courier New"/>
    </w:rPr>
  </w:style>
  <w:style w:type="character" w:customStyle="1" w:styleId="WW8Num2z3">
    <w:name w:val="WW8Num2z3"/>
    <w:rsid w:val="00F3601D"/>
    <w:rPr>
      <w:rFonts w:ascii="Symbol" w:hAnsi="Symbol" w:cs="Symbol"/>
    </w:rPr>
  </w:style>
  <w:style w:type="character" w:customStyle="1" w:styleId="WW8Num3z0">
    <w:name w:val="WW8Num3z0"/>
    <w:rsid w:val="00F3601D"/>
    <w:rPr>
      <w:rFonts w:ascii="Symbol" w:hAnsi="Symbol" w:cs="Symbol"/>
    </w:rPr>
  </w:style>
  <w:style w:type="character" w:customStyle="1" w:styleId="WW8Num3z1">
    <w:name w:val="WW8Num3z1"/>
    <w:rsid w:val="00F3601D"/>
    <w:rPr>
      <w:rFonts w:ascii="Courier New" w:hAnsi="Courier New" w:cs="Courier New"/>
    </w:rPr>
  </w:style>
  <w:style w:type="character" w:customStyle="1" w:styleId="WW8Num3z2">
    <w:name w:val="WW8Num3z2"/>
    <w:rsid w:val="00F3601D"/>
    <w:rPr>
      <w:rFonts w:ascii="Wingdings" w:hAnsi="Wingdings" w:cs="Wingdings"/>
    </w:rPr>
  </w:style>
  <w:style w:type="character" w:customStyle="1" w:styleId="WW8Num4z0">
    <w:name w:val="WW8Num4z0"/>
    <w:rsid w:val="00F3601D"/>
    <w:rPr>
      <w:rFonts w:ascii="Wingdings" w:hAnsi="Wingdings" w:cs="Wingdings"/>
    </w:rPr>
  </w:style>
  <w:style w:type="character" w:customStyle="1" w:styleId="WW8Num4z1">
    <w:name w:val="WW8Num4z1"/>
    <w:rsid w:val="00F3601D"/>
    <w:rPr>
      <w:rFonts w:ascii="Courier New" w:hAnsi="Courier New" w:cs="Courier New"/>
    </w:rPr>
  </w:style>
  <w:style w:type="character" w:customStyle="1" w:styleId="WW8Num4z3">
    <w:name w:val="WW8Num4z3"/>
    <w:rsid w:val="00F3601D"/>
    <w:rPr>
      <w:rFonts w:ascii="Symbol" w:hAnsi="Symbol" w:cs="Symbol"/>
    </w:rPr>
  </w:style>
  <w:style w:type="character" w:customStyle="1" w:styleId="WW8Num6z0">
    <w:name w:val="WW8Num6z0"/>
    <w:rsid w:val="00F3601D"/>
    <w:rPr>
      <w:rFonts w:ascii="Symbol" w:hAnsi="Symbol" w:cs="Symbol"/>
    </w:rPr>
  </w:style>
  <w:style w:type="character" w:customStyle="1" w:styleId="WW8Num6z1">
    <w:name w:val="WW8Num6z1"/>
    <w:rsid w:val="00F3601D"/>
    <w:rPr>
      <w:rFonts w:ascii="Courier New" w:hAnsi="Courier New" w:cs="Courier New"/>
    </w:rPr>
  </w:style>
  <w:style w:type="character" w:customStyle="1" w:styleId="WW8Num6z2">
    <w:name w:val="WW8Num6z2"/>
    <w:rsid w:val="00F3601D"/>
    <w:rPr>
      <w:rFonts w:ascii="Wingdings" w:hAnsi="Wingdings" w:cs="Wingdings"/>
    </w:rPr>
  </w:style>
  <w:style w:type="character" w:customStyle="1" w:styleId="WW8Num7z0">
    <w:name w:val="WW8Num7z0"/>
    <w:rsid w:val="00F3601D"/>
    <w:rPr>
      <w:rFonts w:ascii="Symbol" w:hAnsi="Symbol" w:cs="Symbol"/>
    </w:rPr>
  </w:style>
  <w:style w:type="character" w:customStyle="1" w:styleId="WW8Num7z1">
    <w:name w:val="WW8Num7z1"/>
    <w:rsid w:val="00F3601D"/>
    <w:rPr>
      <w:rFonts w:cs="Lucida Sans Unicode"/>
    </w:rPr>
  </w:style>
  <w:style w:type="character" w:customStyle="1" w:styleId="WW8Num7z2">
    <w:name w:val="WW8Num7z2"/>
    <w:rsid w:val="00F3601D"/>
    <w:rPr>
      <w:rFonts w:ascii="Times New Roman" w:eastAsia="Times New Roman" w:hAnsi="Times New Roman" w:cs="Times New Roman"/>
    </w:rPr>
  </w:style>
  <w:style w:type="character" w:customStyle="1" w:styleId="WW8Num8z0">
    <w:name w:val="WW8Num8z0"/>
    <w:rsid w:val="00F3601D"/>
    <w:rPr>
      <w:rFonts w:ascii="Symbol" w:hAnsi="Symbol" w:cs="Symbol"/>
    </w:rPr>
  </w:style>
  <w:style w:type="character" w:customStyle="1" w:styleId="WW8Num8z1">
    <w:name w:val="WW8Num8z1"/>
    <w:rsid w:val="00F3601D"/>
    <w:rPr>
      <w:rFonts w:ascii="Courier New" w:hAnsi="Courier New" w:cs="Courier New"/>
    </w:rPr>
  </w:style>
  <w:style w:type="character" w:customStyle="1" w:styleId="WW8Num8z2">
    <w:name w:val="WW8Num8z2"/>
    <w:rsid w:val="00F3601D"/>
    <w:rPr>
      <w:rFonts w:ascii="Wingdings" w:hAnsi="Wingdings" w:cs="Wingdings"/>
    </w:rPr>
  </w:style>
  <w:style w:type="character" w:customStyle="1" w:styleId="WW8Num9z0">
    <w:name w:val="WW8Num9z0"/>
    <w:rsid w:val="00F3601D"/>
    <w:rPr>
      <w:rFonts w:ascii="Symbol" w:hAnsi="Symbol" w:cs="Symbol"/>
    </w:rPr>
  </w:style>
  <w:style w:type="character" w:customStyle="1" w:styleId="WW8Num9z1">
    <w:name w:val="WW8Num9z1"/>
    <w:rsid w:val="00F3601D"/>
    <w:rPr>
      <w:rFonts w:ascii="Courier New" w:hAnsi="Courier New" w:cs="Courier New"/>
    </w:rPr>
  </w:style>
  <w:style w:type="character" w:customStyle="1" w:styleId="WW8Num9z2">
    <w:name w:val="WW8Num9z2"/>
    <w:rsid w:val="00F3601D"/>
    <w:rPr>
      <w:rFonts w:ascii="Wingdings" w:hAnsi="Wingdings" w:cs="Wingdings"/>
    </w:rPr>
  </w:style>
  <w:style w:type="character" w:customStyle="1" w:styleId="WW8Num11z0">
    <w:name w:val="WW8Num11z0"/>
    <w:rsid w:val="00F3601D"/>
    <w:rPr>
      <w:rFonts w:ascii="Wingdings" w:hAnsi="Wingdings" w:cs="Wingdings"/>
    </w:rPr>
  </w:style>
  <w:style w:type="character" w:customStyle="1" w:styleId="WW8Num11z1">
    <w:name w:val="WW8Num11z1"/>
    <w:rsid w:val="00F3601D"/>
    <w:rPr>
      <w:rFonts w:ascii="Courier New" w:hAnsi="Courier New" w:cs="Courier New"/>
    </w:rPr>
  </w:style>
  <w:style w:type="character" w:customStyle="1" w:styleId="WW8Num11z3">
    <w:name w:val="WW8Num11z3"/>
    <w:rsid w:val="00F3601D"/>
    <w:rPr>
      <w:rFonts w:ascii="Symbol" w:hAnsi="Symbol" w:cs="Symbol"/>
    </w:rPr>
  </w:style>
  <w:style w:type="character" w:customStyle="1" w:styleId="WW8Num13z0">
    <w:name w:val="WW8Num13z0"/>
    <w:rsid w:val="00F3601D"/>
    <w:rPr>
      <w:rFonts w:ascii="Wingdings" w:hAnsi="Wingdings" w:cs="Wingdings"/>
    </w:rPr>
  </w:style>
  <w:style w:type="character" w:customStyle="1" w:styleId="WW8Num13z1">
    <w:name w:val="WW8Num13z1"/>
    <w:rsid w:val="00F3601D"/>
    <w:rPr>
      <w:rFonts w:ascii="Courier New" w:hAnsi="Courier New" w:cs="Courier New"/>
    </w:rPr>
  </w:style>
  <w:style w:type="character" w:customStyle="1" w:styleId="WW8Num13z3">
    <w:name w:val="WW8Num13z3"/>
    <w:rsid w:val="00F3601D"/>
    <w:rPr>
      <w:rFonts w:ascii="Symbol" w:hAnsi="Symbol" w:cs="Symbol"/>
    </w:rPr>
  </w:style>
  <w:style w:type="character" w:customStyle="1" w:styleId="WW8Num14z0">
    <w:name w:val="WW8Num14z0"/>
    <w:rsid w:val="00F3601D"/>
    <w:rPr>
      <w:rFonts w:ascii="Symbol" w:hAnsi="Symbol" w:cs="Symbol"/>
    </w:rPr>
  </w:style>
  <w:style w:type="character" w:customStyle="1" w:styleId="WW8Num14z1">
    <w:name w:val="WW8Num14z1"/>
    <w:rsid w:val="00F3601D"/>
    <w:rPr>
      <w:rFonts w:ascii="Courier New" w:hAnsi="Courier New" w:cs="Courier New"/>
    </w:rPr>
  </w:style>
  <w:style w:type="character" w:customStyle="1" w:styleId="WW8Num14z2">
    <w:name w:val="WW8Num14z2"/>
    <w:rsid w:val="00F3601D"/>
    <w:rPr>
      <w:rFonts w:ascii="Wingdings" w:hAnsi="Wingdings" w:cs="Wingdings"/>
    </w:rPr>
  </w:style>
  <w:style w:type="paragraph" w:customStyle="1" w:styleId="xl2286">
    <w:name w:val="xl2286"/>
    <w:basedOn w:val="a"/>
    <w:rsid w:val="00F3601D"/>
    <w:pPr>
      <w:pBdr>
        <w:top w:val="single" w:sz="4" w:space="0" w:color="000000"/>
        <w:left w:val="single" w:sz="4" w:space="0" w:color="000000"/>
        <w:bottom w:val="single" w:sz="4" w:space="0" w:color="000000"/>
        <w:right w:val="single" w:sz="8" w:space="0" w:color="000000"/>
      </w:pBdr>
      <w:shd w:val="clear" w:color="auto" w:fill="CCFFCC"/>
      <w:suppressAutoHyphens/>
      <w:spacing w:before="280" w:after="280" w:line="240" w:lineRule="auto"/>
      <w:jc w:val="right"/>
      <w:textAlignment w:val="center"/>
    </w:pPr>
    <w:rPr>
      <w:rFonts w:ascii="Times New Roman" w:eastAsia="Times New Roman" w:hAnsi="Times New Roman" w:cs="Times New Roman"/>
      <w:b/>
      <w:bCs/>
      <w:color w:val="000000"/>
      <w:lang w:eastAsia="zh-CN"/>
    </w:rPr>
  </w:style>
  <w:style w:type="paragraph" w:customStyle="1" w:styleId="xl2287">
    <w:name w:val="xl2287"/>
    <w:basedOn w:val="a"/>
    <w:rsid w:val="00F3601D"/>
    <w:pPr>
      <w:pBdr>
        <w:top w:val="single" w:sz="4" w:space="0" w:color="000000"/>
        <w:left w:val="single" w:sz="8" w:space="0" w:color="000000"/>
        <w:bottom w:val="single" w:sz="4" w:space="0" w:color="000000"/>
        <w:right w:val="single" w:sz="4" w:space="0" w:color="000000"/>
      </w:pBdr>
      <w:shd w:val="clear" w:color="auto" w:fill="CCFFCC"/>
      <w:suppressAutoHyphens/>
      <w:spacing w:before="280" w:after="280" w:line="240" w:lineRule="auto"/>
      <w:jc w:val="right"/>
      <w:textAlignment w:val="center"/>
    </w:pPr>
    <w:rPr>
      <w:rFonts w:ascii="Times New Roman" w:eastAsia="Times New Roman" w:hAnsi="Times New Roman" w:cs="Times New Roman"/>
      <w:b/>
      <w:bCs/>
      <w:color w:val="000000"/>
      <w:lang w:eastAsia="zh-CN"/>
    </w:rPr>
  </w:style>
  <w:style w:type="paragraph" w:customStyle="1" w:styleId="xl2288">
    <w:name w:val="xl2288"/>
    <w:basedOn w:val="a"/>
    <w:rsid w:val="00F3601D"/>
    <w:pPr>
      <w:pBdr>
        <w:top w:val="single" w:sz="4" w:space="0" w:color="000000"/>
        <w:left w:val="single" w:sz="4" w:space="0" w:color="000000"/>
        <w:bottom w:val="single" w:sz="4" w:space="0" w:color="000000"/>
        <w:right w:val="single" w:sz="4" w:space="0" w:color="000000"/>
      </w:pBdr>
      <w:shd w:val="clear" w:color="auto" w:fill="FFFF99"/>
      <w:suppressAutoHyphens/>
      <w:spacing w:before="280" w:after="280" w:line="240" w:lineRule="auto"/>
      <w:jc w:val="right"/>
      <w:textAlignment w:val="center"/>
    </w:pPr>
    <w:rPr>
      <w:rFonts w:ascii="Times New Roman" w:eastAsia="Times New Roman" w:hAnsi="Times New Roman" w:cs="Times New Roman"/>
      <w:b/>
      <w:bCs/>
      <w:color w:val="000000"/>
      <w:lang w:eastAsia="zh-CN"/>
    </w:rPr>
  </w:style>
  <w:style w:type="paragraph" w:customStyle="1" w:styleId="xl2289">
    <w:name w:val="xl2289"/>
    <w:basedOn w:val="a"/>
    <w:rsid w:val="00F3601D"/>
    <w:pPr>
      <w:pBdr>
        <w:top w:val="single" w:sz="4" w:space="0" w:color="000000"/>
        <w:left w:val="single" w:sz="4" w:space="0" w:color="000000"/>
        <w:bottom w:val="single" w:sz="4" w:space="0" w:color="000000"/>
        <w:right w:val="single" w:sz="4" w:space="0" w:color="000000"/>
      </w:pBdr>
      <w:shd w:val="clear" w:color="auto" w:fill="FFFF99"/>
      <w:suppressAutoHyphens/>
      <w:spacing w:before="280" w:after="280" w:line="240" w:lineRule="auto"/>
      <w:jc w:val="right"/>
      <w:textAlignment w:val="center"/>
    </w:pPr>
    <w:rPr>
      <w:rFonts w:ascii="Times New Roman" w:eastAsia="Times New Roman" w:hAnsi="Times New Roman" w:cs="Times New Roman"/>
      <w:b/>
      <w:bCs/>
      <w:color w:val="FF0000"/>
      <w:lang w:eastAsia="zh-CN"/>
    </w:rPr>
  </w:style>
  <w:style w:type="paragraph" w:customStyle="1" w:styleId="xl2290">
    <w:name w:val="xl2290"/>
    <w:basedOn w:val="a"/>
    <w:rsid w:val="00F3601D"/>
    <w:pPr>
      <w:pBdr>
        <w:top w:val="single" w:sz="4" w:space="0" w:color="000000"/>
        <w:left w:val="single" w:sz="4" w:space="0" w:color="000000"/>
        <w:bottom w:val="single" w:sz="4" w:space="0" w:color="000000"/>
        <w:right w:val="single" w:sz="4" w:space="0" w:color="000000"/>
      </w:pBdr>
      <w:suppressAutoHyphens/>
      <w:spacing w:before="280" w:after="280" w:line="240" w:lineRule="auto"/>
      <w:jc w:val="center"/>
    </w:pPr>
    <w:rPr>
      <w:rFonts w:ascii="Times New Roman" w:eastAsia="Times New Roman" w:hAnsi="Times New Roman" w:cs="Times New Roman"/>
      <w:b/>
      <w:bCs/>
      <w:sz w:val="24"/>
      <w:szCs w:val="24"/>
      <w:lang w:eastAsia="zh-CN"/>
    </w:rPr>
  </w:style>
  <w:style w:type="paragraph" w:customStyle="1" w:styleId="xl2291">
    <w:name w:val="xl2291"/>
    <w:basedOn w:val="a"/>
    <w:rsid w:val="00F3601D"/>
    <w:pPr>
      <w:pBdr>
        <w:top w:val="single" w:sz="4" w:space="0" w:color="000000"/>
        <w:left w:val="single" w:sz="4" w:space="0" w:color="000000"/>
        <w:bottom w:val="single" w:sz="4" w:space="0" w:color="000000"/>
        <w:right w:val="single" w:sz="4" w:space="0" w:color="000000"/>
      </w:pBdr>
      <w:suppressAutoHyphens/>
      <w:spacing w:before="280" w:after="280" w:line="240" w:lineRule="auto"/>
    </w:pPr>
    <w:rPr>
      <w:rFonts w:ascii="Times New Roman" w:eastAsia="Times New Roman" w:hAnsi="Times New Roman" w:cs="Times New Roman"/>
      <w:b/>
      <w:bCs/>
      <w:sz w:val="24"/>
      <w:szCs w:val="24"/>
      <w:lang w:eastAsia="zh-CN"/>
    </w:rPr>
  </w:style>
  <w:style w:type="paragraph" w:customStyle="1" w:styleId="xl2292">
    <w:name w:val="xl2292"/>
    <w:basedOn w:val="a"/>
    <w:rsid w:val="00F3601D"/>
    <w:pPr>
      <w:pBdr>
        <w:top w:val="single" w:sz="4" w:space="0" w:color="000000"/>
        <w:left w:val="single" w:sz="4" w:space="0" w:color="000000"/>
        <w:bottom w:val="single" w:sz="4" w:space="0" w:color="000000"/>
        <w:right w:val="single" w:sz="8" w:space="0" w:color="000000"/>
      </w:pBdr>
      <w:shd w:val="clear" w:color="auto" w:fill="CCFFCC"/>
      <w:suppressAutoHyphens/>
      <w:spacing w:before="280" w:after="280" w:line="240" w:lineRule="auto"/>
      <w:jc w:val="right"/>
      <w:textAlignment w:val="center"/>
    </w:pPr>
    <w:rPr>
      <w:rFonts w:ascii="Times New Roman" w:eastAsia="Times New Roman" w:hAnsi="Times New Roman" w:cs="Times New Roman"/>
      <w:b/>
      <w:bCs/>
      <w:color w:val="000000"/>
      <w:sz w:val="24"/>
      <w:szCs w:val="24"/>
      <w:lang w:eastAsia="zh-CN"/>
    </w:rPr>
  </w:style>
  <w:style w:type="paragraph" w:customStyle="1" w:styleId="xl2293">
    <w:name w:val="xl2293"/>
    <w:basedOn w:val="a"/>
    <w:rsid w:val="00F3601D"/>
    <w:pPr>
      <w:pBdr>
        <w:top w:val="single" w:sz="4" w:space="0" w:color="000000"/>
        <w:left w:val="single" w:sz="8" w:space="0" w:color="000000"/>
        <w:bottom w:val="single" w:sz="4" w:space="0" w:color="000000"/>
        <w:right w:val="single" w:sz="4" w:space="0" w:color="000000"/>
      </w:pBdr>
      <w:shd w:val="clear" w:color="auto" w:fill="CCFFCC"/>
      <w:suppressAutoHyphens/>
      <w:spacing w:before="280" w:after="280" w:line="240" w:lineRule="auto"/>
      <w:jc w:val="right"/>
      <w:textAlignment w:val="center"/>
    </w:pPr>
    <w:rPr>
      <w:rFonts w:ascii="Times New Roman" w:eastAsia="Times New Roman" w:hAnsi="Times New Roman" w:cs="Times New Roman"/>
      <w:b/>
      <w:bCs/>
      <w:color w:val="000000"/>
      <w:sz w:val="24"/>
      <w:szCs w:val="24"/>
      <w:lang w:eastAsia="zh-CN"/>
    </w:rPr>
  </w:style>
  <w:style w:type="paragraph" w:customStyle="1" w:styleId="xl2294">
    <w:name w:val="xl2294"/>
    <w:basedOn w:val="a"/>
    <w:rsid w:val="00F3601D"/>
    <w:pPr>
      <w:pBdr>
        <w:top w:val="single" w:sz="4" w:space="0" w:color="000000"/>
        <w:left w:val="single" w:sz="4" w:space="0" w:color="000000"/>
        <w:bottom w:val="single" w:sz="4" w:space="0" w:color="000000"/>
        <w:right w:val="single" w:sz="4" w:space="0" w:color="000000"/>
      </w:pBdr>
      <w:shd w:val="clear" w:color="auto" w:fill="CCFFCC"/>
      <w:suppressAutoHyphens/>
      <w:spacing w:before="280" w:after="280" w:line="240" w:lineRule="auto"/>
      <w:jc w:val="right"/>
      <w:textAlignment w:val="center"/>
    </w:pPr>
    <w:rPr>
      <w:rFonts w:ascii="Times New Roman" w:eastAsia="Times New Roman" w:hAnsi="Times New Roman" w:cs="Times New Roman"/>
      <w:b/>
      <w:bCs/>
      <w:color w:val="FF0000"/>
      <w:sz w:val="24"/>
      <w:szCs w:val="24"/>
      <w:lang w:eastAsia="zh-CN"/>
    </w:rPr>
  </w:style>
  <w:style w:type="paragraph" w:customStyle="1" w:styleId="xl2295">
    <w:name w:val="xl2295"/>
    <w:basedOn w:val="a"/>
    <w:rsid w:val="00F3601D"/>
    <w:pPr>
      <w:pBdr>
        <w:left w:val="single" w:sz="4" w:space="0" w:color="000000"/>
        <w:bottom w:val="single" w:sz="4" w:space="0" w:color="000000"/>
        <w:right w:val="single" w:sz="4" w:space="0" w:color="000000"/>
      </w:pBdr>
      <w:shd w:val="clear" w:color="auto" w:fill="FFFF00"/>
      <w:suppressAutoHyphens/>
      <w:spacing w:before="280" w:after="280" w:line="240" w:lineRule="auto"/>
      <w:jc w:val="right"/>
      <w:textAlignment w:val="bottom"/>
    </w:pPr>
    <w:rPr>
      <w:rFonts w:ascii="Times New Roman" w:eastAsia="Times New Roman" w:hAnsi="Times New Roman" w:cs="Times New Roman"/>
      <w:color w:val="000000"/>
      <w:sz w:val="24"/>
      <w:szCs w:val="24"/>
      <w:lang w:eastAsia="zh-CN"/>
    </w:rPr>
  </w:style>
  <w:style w:type="paragraph" w:customStyle="1" w:styleId="xl2296">
    <w:name w:val="xl2296"/>
    <w:basedOn w:val="a"/>
    <w:rsid w:val="00F3601D"/>
    <w:pPr>
      <w:pBdr>
        <w:left w:val="single" w:sz="4" w:space="0" w:color="000000"/>
        <w:bottom w:val="single" w:sz="4" w:space="0" w:color="000000"/>
        <w:right w:val="single" w:sz="4" w:space="0" w:color="000000"/>
      </w:pBdr>
      <w:suppressAutoHyphens/>
      <w:spacing w:before="280" w:after="280" w:line="240" w:lineRule="auto"/>
      <w:jc w:val="right"/>
      <w:textAlignment w:val="bottom"/>
    </w:pPr>
    <w:rPr>
      <w:rFonts w:ascii="Times New Roman" w:eastAsia="Times New Roman" w:hAnsi="Times New Roman" w:cs="Times New Roman"/>
      <w:color w:val="000000"/>
      <w:sz w:val="24"/>
      <w:szCs w:val="24"/>
      <w:lang w:eastAsia="zh-CN"/>
    </w:rPr>
  </w:style>
  <w:style w:type="paragraph" w:customStyle="1" w:styleId="xl2297">
    <w:name w:val="xl2297"/>
    <w:basedOn w:val="a"/>
    <w:rsid w:val="00F3601D"/>
    <w:pPr>
      <w:pBdr>
        <w:top w:val="single" w:sz="4" w:space="0" w:color="000000"/>
        <w:bottom w:val="single" w:sz="4" w:space="0" w:color="000000"/>
      </w:pBdr>
      <w:suppressAutoHyphens/>
      <w:spacing w:before="280" w:after="280" w:line="240" w:lineRule="auto"/>
      <w:jc w:val="center"/>
      <w:textAlignment w:val="center"/>
    </w:pPr>
    <w:rPr>
      <w:rFonts w:ascii="Times New Roman" w:eastAsia="Times New Roman" w:hAnsi="Times New Roman" w:cs="Times New Roman"/>
      <w:b/>
      <w:bCs/>
      <w:sz w:val="24"/>
      <w:szCs w:val="24"/>
      <w:lang w:eastAsia="zh-CN"/>
    </w:rPr>
  </w:style>
  <w:style w:type="paragraph" w:customStyle="1" w:styleId="xl2298">
    <w:name w:val="xl2298"/>
    <w:basedOn w:val="a"/>
    <w:rsid w:val="00F3601D"/>
    <w:pPr>
      <w:pBdr>
        <w:top w:val="single" w:sz="4" w:space="0" w:color="000000"/>
        <w:right w:val="single" w:sz="8" w:space="0" w:color="000000"/>
      </w:pBdr>
      <w:suppressAutoHyphens/>
      <w:spacing w:before="280" w:after="280" w:line="240" w:lineRule="auto"/>
      <w:jc w:val="center"/>
      <w:textAlignment w:val="center"/>
    </w:pPr>
    <w:rPr>
      <w:rFonts w:ascii="Times New Roman" w:eastAsia="Times New Roman" w:hAnsi="Times New Roman" w:cs="Times New Roman"/>
      <w:b/>
      <w:bCs/>
      <w:sz w:val="24"/>
      <w:szCs w:val="24"/>
      <w:lang w:eastAsia="zh-CN"/>
    </w:rPr>
  </w:style>
  <w:style w:type="paragraph" w:customStyle="1" w:styleId="xl2299">
    <w:name w:val="xl2299"/>
    <w:basedOn w:val="a"/>
    <w:rsid w:val="00F3601D"/>
    <w:pPr>
      <w:pBdr>
        <w:bottom w:val="single" w:sz="8" w:space="0" w:color="000000"/>
        <w:right w:val="single" w:sz="8" w:space="0" w:color="000000"/>
      </w:pBdr>
      <w:suppressAutoHyphens/>
      <w:spacing w:before="280" w:after="280" w:line="240" w:lineRule="auto"/>
      <w:jc w:val="center"/>
      <w:textAlignment w:val="center"/>
    </w:pPr>
    <w:rPr>
      <w:rFonts w:ascii="Times New Roman" w:eastAsia="Times New Roman" w:hAnsi="Times New Roman" w:cs="Times New Roman"/>
      <w:b/>
      <w:bCs/>
      <w:sz w:val="24"/>
      <w:szCs w:val="24"/>
      <w:lang w:eastAsia="zh-CN"/>
    </w:rPr>
  </w:style>
  <w:style w:type="paragraph" w:customStyle="1" w:styleId="xl2300">
    <w:name w:val="xl2300"/>
    <w:basedOn w:val="a"/>
    <w:rsid w:val="00F3601D"/>
    <w:pPr>
      <w:pBdr>
        <w:top w:val="single" w:sz="4" w:space="0" w:color="000000"/>
        <w:left w:val="single" w:sz="8" w:space="0" w:color="000000"/>
        <w:bottom w:val="single" w:sz="4" w:space="0" w:color="000000"/>
      </w:pBdr>
      <w:suppressAutoHyphens/>
      <w:spacing w:before="280" w:after="280" w:line="240" w:lineRule="auto"/>
      <w:jc w:val="center"/>
      <w:textAlignment w:val="center"/>
    </w:pPr>
    <w:rPr>
      <w:rFonts w:ascii="Times New Roman" w:eastAsia="Times New Roman" w:hAnsi="Times New Roman" w:cs="Times New Roman"/>
      <w:b/>
      <w:bCs/>
      <w:sz w:val="24"/>
      <w:szCs w:val="24"/>
      <w:lang w:eastAsia="zh-CN"/>
    </w:rPr>
  </w:style>
  <w:style w:type="paragraph" w:customStyle="1" w:styleId="xl2301">
    <w:name w:val="xl2301"/>
    <w:basedOn w:val="a"/>
    <w:rsid w:val="00F3601D"/>
    <w:pPr>
      <w:pBdr>
        <w:top w:val="single" w:sz="4" w:space="0" w:color="000000"/>
        <w:left w:val="single" w:sz="4" w:space="0" w:color="000000"/>
        <w:bottom w:val="single" w:sz="4" w:space="0" w:color="000000"/>
        <w:right w:val="single" w:sz="4" w:space="0" w:color="000000"/>
      </w:pBdr>
      <w:suppressAutoHyphens/>
      <w:spacing w:before="280" w:after="280" w:line="240" w:lineRule="auto"/>
      <w:jc w:val="center"/>
      <w:textAlignment w:val="center"/>
    </w:pPr>
    <w:rPr>
      <w:rFonts w:ascii="Times New Roman" w:eastAsia="Times New Roman" w:hAnsi="Times New Roman" w:cs="Times New Roman"/>
      <w:b/>
      <w:bCs/>
      <w:sz w:val="24"/>
      <w:szCs w:val="24"/>
      <w:lang w:eastAsia="zh-CN"/>
    </w:rPr>
  </w:style>
  <w:style w:type="paragraph" w:customStyle="1" w:styleId="xl2302">
    <w:name w:val="xl2302"/>
    <w:basedOn w:val="a"/>
    <w:rsid w:val="00F3601D"/>
    <w:pPr>
      <w:pBdr>
        <w:top w:val="single" w:sz="4" w:space="0" w:color="000000"/>
        <w:left w:val="single" w:sz="4" w:space="0" w:color="000000"/>
        <w:bottom w:val="single" w:sz="8" w:space="0" w:color="000000"/>
        <w:right w:val="single" w:sz="4" w:space="0" w:color="000000"/>
      </w:pBdr>
      <w:suppressAutoHyphens/>
      <w:spacing w:before="280" w:after="280" w:line="240" w:lineRule="auto"/>
      <w:jc w:val="center"/>
      <w:textAlignment w:val="center"/>
    </w:pPr>
    <w:rPr>
      <w:rFonts w:ascii="Times New Roman" w:eastAsia="Times New Roman" w:hAnsi="Times New Roman" w:cs="Times New Roman"/>
      <w:b/>
      <w:bCs/>
      <w:sz w:val="24"/>
      <w:szCs w:val="24"/>
      <w:lang w:eastAsia="zh-CN"/>
    </w:rPr>
  </w:style>
  <w:style w:type="paragraph" w:customStyle="1" w:styleId="xl2303">
    <w:name w:val="xl2303"/>
    <w:basedOn w:val="a"/>
    <w:rsid w:val="00F3601D"/>
    <w:pPr>
      <w:pBdr>
        <w:top w:val="single" w:sz="4" w:space="0" w:color="000000"/>
        <w:left w:val="single" w:sz="4" w:space="0" w:color="000000"/>
        <w:bottom w:val="single" w:sz="4" w:space="0" w:color="000000"/>
        <w:right w:val="single" w:sz="4" w:space="0" w:color="000000"/>
      </w:pBdr>
      <w:suppressAutoHyphens/>
      <w:spacing w:before="280" w:after="280" w:line="240" w:lineRule="auto"/>
      <w:jc w:val="center"/>
      <w:textAlignment w:val="center"/>
    </w:pPr>
    <w:rPr>
      <w:rFonts w:ascii="Times New Roman" w:eastAsia="Times New Roman" w:hAnsi="Times New Roman" w:cs="Times New Roman"/>
      <w:b/>
      <w:bCs/>
      <w:sz w:val="24"/>
      <w:szCs w:val="24"/>
      <w:lang w:eastAsia="zh-CN"/>
    </w:rPr>
  </w:style>
  <w:style w:type="paragraph" w:customStyle="1" w:styleId="xl2304">
    <w:name w:val="xl2304"/>
    <w:basedOn w:val="a"/>
    <w:rsid w:val="00F3601D"/>
    <w:pPr>
      <w:pBdr>
        <w:top w:val="single" w:sz="4" w:space="0" w:color="000000"/>
        <w:left w:val="single" w:sz="4" w:space="0" w:color="000000"/>
        <w:bottom w:val="single" w:sz="8" w:space="0" w:color="000000"/>
        <w:right w:val="single" w:sz="4" w:space="0" w:color="000000"/>
      </w:pBdr>
      <w:suppressAutoHyphens/>
      <w:spacing w:before="280" w:after="280" w:line="240" w:lineRule="auto"/>
      <w:jc w:val="center"/>
      <w:textAlignment w:val="center"/>
    </w:pPr>
    <w:rPr>
      <w:rFonts w:ascii="Times New Roman" w:eastAsia="Times New Roman" w:hAnsi="Times New Roman" w:cs="Times New Roman"/>
      <w:b/>
      <w:bCs/>
      <w:sz w:val="24"/>
      <w:szCs w:val="24"/>
      <w:lang w:eastAsia="zh-CN"/>
    </w:rPr>
  </w:style>
  <w:style w:type="paragraph" w:customStyle="1" w:styleId="xl2305">
    <w:name w:val="xl2305"/>
    <w:basedOn w:val="a"/>
    <w:rsid w:val="00F3601D"/>
    <w:pPr>
      <w:pBdr>
        <w:top w:val="single" w:sz="4" w:space="0" w:color="000000"/>
        <w:left w:val="single" w:sz="4" w:space="0" w:color="000000"/>
        <w:bottom w:val="single" w:sz="4" w:space="0" w:color="000000"/>
      </w:pBdr>
      <w:suppressAutoHyphens/>
      <w:spacing w:before="280" w:after="280" w:line="240" w:lineRule="auto"/>
      <w:jc w:val="center"/>
      <w:textAlignment w:val="center"/>
    </w:pPr>
    <w:rPr>
      <w:rFonts w:ascii="Times New Roman" w:eastAsia="Times New Roman" w:hAnsi="Times New Roman" w:cs="Times New Roman"/>
      <w:b/>
      <w:bCs/>
      <w:sz w:val="24"/>
      <w:szCs w:val="24"/>
      <w:lang w:eastAsia="zh-CN"/>
    </w:rPr>
  </w:style>
  <w:style w:type="paragraph" w:customStyle="1" w:styleId="xl2306">
    <w:name w:val="xl2306"/>
    <w:basedOn w:val="a"/>
    <w:rsid w:val="00F3601D"/>
    <w:pPr>
      <w:pBdr>
        <w:top w:val="single" w:sz="4" w:space="0" w:color="000000"/>
        <w:left w:val="single" w:sz="4" w:space="0" w:color="000000"/>
        <w:bottom w:val="single" w:sz="8" w:space="0" w:color="000000"/>
      </w:pBdr>
      <w:suppressAutoHyphens/>
      <w:spacing w:before="280" w:after="280" w:line="240" w:lineRule="auto"/>
      <w:jc w:val="center"/>
      <w:textAlignment w:val="center"/>
    </w:pPr>
    <w:rPr>
      <w:rFonts w:ascii="Times New Roman" w:eastAsia="Times New Roman" w:hAnsi="Times New Roman" w:cs="Times New Roman"/>
      <w:b/>
      <w:bCs/>
      <w:sz w:val="24"/>
      <w:szCs w:val="24"/>
      <w:lang w:eastAsia="zh-CN"/>
    </w:rPr>
  </w:style>
  <w:style w:type="paragraph" w:customStyle="1" w:styleId="xl2307">
    <w:name w:val="xl2307"/>
    <w:basedOn w:val="a"/>
    <w:rsid w:val="00F3601D"/>
    <w:pPr>
      <w:pBdr>
        <w:top w:val="single" w:sz="4" w:space="0" w:color="000000"/>
        <w:left w:val="single" w:sz="4" w:space="0" w:color="000000"/>
        <w:bottom w:val="single" w:sz="8" w:space="0" w:color="000000"/>
        <w:right w:val="single" w:sz="4" w:space="0" w:color="000000"/>
      </w:pBdr>
      <w:suppressAutoHyphens/>
      <w:spacing w:before="280" w:after="280" w:line="240" w:lineRule="auto"/>
      <w:jc w:val="center"/>
      <w:textAlignment w:val="center"/>
    </w:pPr>
    <w:rPr>
      <w:rFonts w:ascii="Times New Roman" w:eastAsia="Times New Roman" w:hAnsi="Times New Roman" w:cs="Times New Roman"/>
      <w:b/>
      <w:bCs/>
      <w:sz w:val="24"/>
      <w:szCs w:val="24"/>
      <w:lang w:eastAsia="zh-CN"/>
    </w:rPr>
  </w:style>
  <w:style w:type="paragraph" w:customStyle="1" w:styleId="xl2308">
    <w:name w:val="xl2308"/>
    <w:basedOn w:val="a"/>
    <w:rsid w:val="00F3601D"/>
    <w:pPr>
      <w:pBdr>
        <w:top w:val="single" w:sz="4" w:space="0" w:color="000000"/>
        <w:left w:val="single" w:sz="4" w:space="0" w:color="000000"/>
        <w:bottom w:val="single" w:sz="4" w:space="0" w:color="000000"/>
      </w:pBdr>
      <w:suppressAutoHyphens/>
      <w:spacing w:before="280" w:after="280" w:line="240" w:lineRule="auto"/>
      <w:jc w:val="center"/>
      <w:textAlignment w:val="center"/>
    </w:pPr>
    <w:rPr>
      <w:rFonts w:ascii="Times New Roman" w:eastAsia="Times New Roman" w:hAnsi="Times New Roman" w:cs="Times New Roman"/>
      <w:b/>
      <w:bCs/>
      <w:sz w:val="24"/>
      <w:szCs w:val="24"/>
      <w:lang w:eastAsia="zh-CN"/>
    </w:rPr>
  </w:style>
  <w:style w:type="paragraph" w:customStyle="1" w:styleId="xl2309">
    <w:name w:val="xl2309"/>
    <w:basedOn w:val="a"/>
    <w:rsid w:val="00F3601D"/>
    <w:pPr>
      <w:pBdr>
        <w:top w:val="single" w:sz="4" w:space="0" w:color="000000"/>
        <w:left w:val="single" w:sz="4" w:space="0" w:color="000000"/>
        <w:bottom w:val="single" w:sz="8" w:space="0" w:color="000000"/>
      </w:pBdr>
      <w:suppressAutoHyphens/>
      <w:spacing w:before="280" w:after="280" w:line="240" w:lineRule="auto"/>
      <w:jc w:val="center"/>
      <w:textAlignment w:val="center"/>
    </w:pPr>
    <w:rPr>
      <w:rFonts w:ascii="Times New Roman" w:eastAsia="Times New Roman" w:hAnsi="Times New Roman" w:cs="Times New Roman"/>
      <w:b/>
      <w:bCs/>
      <w:sz w:val="24"/>
      <w:szCs w:val="24"/>
      <w:lang w:eastAsia="zh-CN"/>
    </w:rPr>
  </w:style>
  <w:style w:type="paragraph" w:customStyle="1" w:styleId="xl2983">
    <w:name w:val="xl2983"/>
    <w:basedOn w:val="a"/>
    <w:rsid w:val="00F3601D"/>
    <w:pPr>
      <w:pBdr>
        <w:top w:val="single" w:sz="4" w:space="0" w:color="000000"/>
        <w:left w:val="single" w:sz="4" w:space="0" w:color="000000"/>
        <w:bottom w:val="single" w:sz="4" w:space="0" w:color="000000"/>
        <w:right w:val="single" w:sz="4" w:space="0" w:color="000000"/>
      </w:pBdr>
      <w:suppressAutoHyphens/>
      <w:spacing w:before="280" w:after="280" w:line="240" w:lineRule="auto"/>
      <w:jc w:val="center"/>
      <w:textAlignment w:val="center"/>
    </w:pPr>
    <w:rPr>
      <w:rFonts w:ascii="Times New Roman" w:eastAsia="Times New Roman" w:hAnsi="Times New Roman" w:cs="Times New Roman"/>
      <w:b/>
      <w:bCs/>
      <w:lang w:eastAsia="zh-CN"/>
    </w:rPr>
  </w:style>
  <w:style w:type="paragraph" w:customStyle="1" w:styleId="xl2984">
    <w:name w:val="xl2984"/>
    <w:basedOn w:val="a"/>
    <w:rsid w:val="00F3601D"/>
    <w:pPr>
      <w:pBdr>
        <w:top w:val="single" w:sz="4" w:space="0" w:color="000000"/>
        <w:left w:val="single" w:sz="4" w:space="0" w:color="000000"/>
        <w:bottom w:val="single" w:sz="4" w:space="0" w:color="000000"/>
        <w:right w:val="single" w:sz="4" w:space="0" w:color="000000"/>
      </w:pBdr>
      <w:suppressAutoHyphens/>
      <w:spacing w:before="280" w:after="280" w:line="240" w:lineRule="auto"/>
      <w:jc w:val="center"/>
    </w:pPr>
    <w:rPr>
      <w:rFonts w:ascii="Times New Roman" w:eastAsia="Times New Roman" w:hAnsi="Times New Roman" w:cs="Times New Roman"/>
      <w:lang w:eastAsia="zh-CN"/>
    </w:rPr>
  </w:style>
  <w:style w:type="paragraph" w:customStyle="1" w:styleId="xl2985">
    <w:name w:val="xl2985"/>
    <w:basedOn w:val="a"/>
    <w:rsid w:val="00F3601D"/>
    <w:pPr>
      <w:pBdr>
        <w:top w:val="single" w:sz="4" w:space="0" w:color="000000"/>
        <w:left w:val="single" w:sz="4" w:space="0" w:color="000000"/>
        <w:bottom w:val="single" w:sz="4" w:space="0" w:color="000000"/>
        <w:right w:val="single" w:sz="4" w:space="0" w:color="000000"/>
      </w:pBdr>
      <w:suppressAutoHyphens/>
      <w:spacing w:before="280" w:after="280" w:line="240" w:lineRule="auto"/>
      <w:jc w:val="center"/>
      <w:textAlignment w:val="center"/>
    </w:pPr>
    <w:rPr>
      <w:rFonts w:ascii="Times New Roman" w:eastAsia="Times New Roman" w:hAnsi="Times New Roman" w:cs="Times New Roman"/>
      <w:lang w:eastAsia="zh-CN"/>
    </w:rPr>
  </w:style>
  <w:style w:type="paragraph" w:customStyle="1" w:styleId="xl2986">
    <w:name w:val="xl2986"/>
    <w:basedOn w:val="a"/>
    <w:rsid w:val="00F3601D"/>
    <w:pPr>
      <w:pBdr>
        <w:top w:val="single" w:sz="4" w:space="0" w:color="000000"/>
        <w:left w:val="single" w:sz="4" w:space="0" w:color="000000"/>
        <w:bottom w:val="single" w:sz="4" w:space="0" w:color="000000"/>
        <w:right w:val="single" w:sz="4" w:space="0" w:color="000000"/>
      </w:pBdr>
      <w:suppressAutoHyphens/>
      <w:spacing w:before="280" w:after="280" w:line="240" w:lineRule="auto"/>
      <w:jc w:val="center"/>
    </w:pPr>
    <w:rPr>
      <w:rFonts w:ascii="Times New Roman" w:eastAsia="Times New Roman" w:hAnsi="Times New Roman" w:cs="Times New Roman"/>
      <w:b/>
      <w:bCs/>
      <w:lang w:eastAsia="zh-CN"/>
    </w:rPr>
  </w:style>
  <w:style w:type="paragraph" w:customStyle="1" w:styleId="xl2987">
    <w:name w:val="xl2987"/>
    <w:basedOn w:val="a"/>
    <w:rsid w:val="00F3601D"/>
    <w:pPr>
      <w:pBdr>
        <w:top w:val="single" w:sz="4" w:space="0" w:color="000000"/>
        <w:left w:val="single" w:sz="4" w:space="0" w:color="000000"/>
        <w:bottom w:val="single" w:sz="4" w:space="0" w:color="000000"/>
        <w:right w:val="single" w:sz="4" w:space="0" w:color="000000"/>
      </w:pBdr>
      <w:suppressAutoHyphens/>
      <w:spacing w:before="280" w:after="280" w:line="240" w:lineRule="auto"/>
      <w:jc w:val="center"/>
      <w:textAlignment w:val="center"/>
    </w:pPr>
    <w:rPr>
      <w:rFonts w:ascii="Times New Roman" w:eastAsia="Times New Roman" w:hAnsi="Times New Roman" w:cs="Times New Roman"/>
      <w:b/>
      <w:bCs/>
      <w:lang w:eastAsia="zh-CN"/>
    </w:rPr>
  </w:style>
  <w:style w:type="paragraph" w:customStyle="1" w:styleId="xl2988">
    <w:name w:val="xl2988"/>
    <w:basedOn w:val="a"/>
    <w:rsid w:val="00F3601D"/>
    <w:pPr>
      <w:pBdr>
        <w:top w:val="single" w:sz="4" w:space="0" w:color="000000"/>
        <w:left w:val="single" w:sz="4" w:space="0" w:color="000000"/>
        <w:bottom w:val="single" w:sz="4" w:space="0" w:color="000000"/>
        <w:right w:val="single" w:sz="4" w:space="0" w:color="000000"/>
      </w:pBdr>
      <w:shd w:val="clear" w:color="auto" w:fill="CCFFCC"/>
      <w:suppressAutoHyphens/>
      <w:spacing w:before="280" w:after="280" w:line="240" w:lineRule="auto"/>
      <w:jc w:val="center"/>
      <w:textAlignment w:val="center"/>
    </w:pPr>
    <w:rPr>
      <w:rFonts w:ascii="Times New Roman" w:eastAsia="Times New Roman" w:hAnsi="Times New Roman" w:cs="Times New Roman"/>
      <w:color w:val="FF0000"/>
      <w:lang w:eastAsia="zh-CN"/>
    </w:rPr>
  </w:style>
  <w:style w:type="paragraph" w:customStyle="1" w:styleId="xl2989">
    <w:name w:val="xl2989"/>
    <w:basedOn w:val="a"/>
    <w:rsid w:val="00F3601D"/>
    <w:pPr>
      <w:pBdr>
        <w:top w:val="single" w:sz="4" w:space="0" w:color="000000"/>
        <w:left w:val="single" w:sz="4" w:space="0" w:color="000000"/>
        <w:bottom w:val="single" w:sz="4" w:space="0" w:color="000000"/>
        <w:right w:val="single" w:sz="4" w:space="0" w:color="000000"/>
      </w:pBdr>
      <w:suppressAutoHyphens/>
      <w:spacing w:before="280" w:after="280" w:line="240" w:lineRule="auto"/>
      <w:jc w:val="center"/>
      <w:textAlignment w:val="center"/>
    </w:pPr>
    <w:rPr>
      <w:rFonts w:ascii="Times New Roman" w:eastAsia="Times New Roman" w:hAnsi="Times New Roman" w:cs="Times New Roman"/>
      <w:b/>
      <w:bCs/>
      <w:lang w:eastAsia="zh-CN"/>
    </w:rPr>
  </w:style>
  <w:style w:type="paragraph" w:customStyle="1" w:styleId="xl2990">
    <w:name w:val="xl2990"/>
    <w:basedOn w:val="a"/>
    <w:rsid w:val="00F3601D"/>
    <w:pPr>
      <w:pBdr>
        <w:top w:val="single" w:sz="4" w:space="0" w:color="000000"/>
        <w:left w:val="single" w:sz="4" w:space="0" w:color="000000"/>
        <w:bottom w:val="single" w:sz="4" w:space="0" w:color="000000"/>
        <w:right w:val="single" w:sz="4" w:space="0" w:color="000000"/>
      </w:pBdr>
      <w:shd w:val="clear" w:color="auto" w:fill="CCFFCC"/>
      <w:suppressAutoHyphens/>
      <w:spacing w:before="280" w:after="280" w:line="240" w:lineRule="auto"/>
      <w:jc w:val="center"/>
      <w:textAlignment w:val="center"/>
    </w:pPr>
    <w:rPr>
      <w:rFonts w:ascii="Times New Roman" w:eastAsia="Times New Roman" w:hAnsi="Times New Roman" w:cs="Times New Roman"/>
      <w:b/>
      <w:bCs/>
      <w:lang w:eastAsia="zh-CN"/>
    </w:rPr>
  </w:style>
  <w:style w:type="paragraph" w:customStyle="1" w:styleId="xl2991">
    <w:name w:val="xl2991"/>
    <w:basedOn w:val="a"/>
    <w:rsid w:val="00F3601D"/>
    <w:pPr>
      <w:pBdr>
        <w:top w:val="single" w:sz="4" w:space="0" w:color="000000"/>
        <w:left w:val="single" w:sz="4" w:space="0" w:color="000000"/>
        <w:bottom w:val="single" w:sz="4" w:space="0" w:color="000000"/>
        <w:right w:val="single" w:sz="4" w:space="0" w:color="000000"/>
      </w:pBdr>
      <w:shd w:val="clear" w:color="auto" w:fill="CCFFCC"/>
      <w:suppressAutoHyphens/>
      <w:spacing w:before="280" w:after="280" w:line="240" w:lineRule="auto"/>
      <w:jc w:val="center"/>
      <w:textAlignment w:val="center"/>
    </w:pPr>
    <w:rPr>
      <w:rFonts w:ascii="Times New Roman" w:eastAsia="Times New Roman" w:hAnsi="Times New Roman" w:cs="Times New Roman"/>
      <w:lang w:eastAsia="zh-CN"/>
    </w:rPr>
  </w:style>
  <w:style w:type="paragraph" w:customStyle="1" w:styleId="xl2992">
    <w:name w:val="xl2992"/>
    <w:basedOn w:val="a"/>
    <w:rsid w:val="00F3601D"/>
    <w:pPr>
      <w:pBdr>
        <w:top w:val="single" w:sz="4" w:space="0" w:color="000000"/>
        <w:left w:val="single" w:sz="4" w:space="0" w:color="000000"/>
        <w:bottom w:val="single" w:sz="4" w:space="0" w:color="000000"/>
        <w:right w:val="single" w:sz="4" w:space="0" w:color="000000"/>
      </w:pBdr>
      <w:shd w:val="clear" w:color="auto" w:fill="CCFFCC"/>
      <w:suppressAutoHyphens/>
      <w:spacing w:before="280" w:after="280" w:line="240" w:lineRule="auto"/>
      <w:jc w:val="center"/>
      <w:textAlignment w:val="center"/>
    </w:pPr>
    <w:rPr>
      <w:rFonts w:ascii="Times New Roman" w:eastAsia="Times New Roman" w:hAnsi="Times New Roman" w:cs="Times New Roman"/>
      <w:lang w:eastAsia="zh-CN"/>
    </w:rPr>
  </w:style>
  <w:style w:type="paragraph" w:customStyle="1" w:styleId="xl2993">
    <w:name w:val="xl2993"/>
    <w:basedOn w:val="a"/>
    <w:rsid w:val="00F3601D"/>
    <w:pPr>
      <w:pBdr>
        <w:top w:val="single" w:sz="4" w:space="0" w:color="000000"/>
        <w:left w:val="single" w:sz="4" w:space="0" w:color="000000"/>
        <w:bottom w:val="single" w:sz="4" w:space="0" w:color="000000"/>
        <w:right w:val="single" w:sz="4" w:space="0" w:color="000000"/>
      </w:pBdr>
      <w:shd w:val="clear" w:color="auto" w:fill="CCFFCC"/>
      <w:suppressAutoHyphens/>
      <w:spacing w:before="280" w:after="280" w:line="240" w:lineRule="auto"/>
      <w:jc w:val="center"/>
      <w:textAlignment w:val="center"/>
    </w:pPr>
    <w:rPr>
      <w:rFonts w:ascii="Times New Roman" w:eastAsia="Times New Roman" w:hAnsi="Times New Roman" w:cs="Times New Roman"/>
      <w:b/>
      <w:bCs/>
      <w:lang w:eastAsia="zh-CN"/>
    </w:rPr>
  </w:style>
  <w:style w:type="paragraph" w:customStyle="1" w:styleId="xl2994">
    <w:name w:val="xl2994"/>
    <w:basedOn w:val="a"/>
    <w:rsid w:val="00F3601D"/>
    <w:pPr>
      <w:pBdr>
        <w:top w:val="single" w:sz="4" w:space="0" w:color="000000"/>
        <w:left w:val="single" w:sz="4" w:space="0" w:color="000000"/>
        <w:bottom w:val="single" w:sz="4" w:space="0" w:color="000000"/>
        <w:right w:val="single" w:sz="4" w:space="0" w:color="000000"/>
      </w:pBdr>
      <w:shd w:val="clear" w:color="auto" w:fill="CCFFCC"/>
      <w:suppressAutoHyphens/>
      <w:spacing w:before="280" w:after="280" w:line="240" w:lineRule="auto"/>
      <w:jc w:val="center"/>
      <w:textAlignment w:val="center"/>
    </w:pPr>
    <w:rPr>
      <w:rFonts w:ascii="Times New Roman" w:eastAsia="Times New Roman" w:hAnsi="Times New Roman" w:cs="Times New Roman"/>
      <w:lang w:eastAsia="zh-CN"/>
    </w:rPr>
  </w:style>
  <w:style w:type="paragraph" w:customStyle="1" w:styleId="xl2995">
    <w:name w:val="xl2995"/>
    <w:basedOn w:val="a"/>
    <w:rsid w:val="00F3601D"/>
    <w:pPr>
      <w:pBdr>
        <w:top w:val="single" w:sz="4" w:space="0" w:color="000000"/>
        <w:left w:val="single" w:sz="4" w:space="0" w:color="000000"/>
        <w:bottom w:val="single" w:sz="4" w:space="0" w:color="000000"/>
        <w:right w:val="single" w:sz="4" w:space="0" w:color="000000"/>
      </w:pBdr>
      <w:shd w:val="clear" w:color="auto" w:fill="CCFFCC"/>
      <w:suppressAutoHyphens/>
      <w:spacing w:before="280" w:after="280" w:line="240" w:lineRule="auto"/>
      <w:jc w:val="center"/>
      <w:textAlignment w:val="center"/>
    </w:pPr>
    <w:rPr>
      <w:rFonts w:ascii="Times New Roman" w:eastAsia="Times New Roman" w:hAnsi="Times New Roman" w:cs="Times New Roman"/>
      <w:lang w:eastAsia="zh-CN"/>
    </w:rPr>
  </w:style>
  <w:style w:type="paragraph" w:customStyle="1" w:styleId="xl2996">
    <w:name w:val="xl2996"/>
    <w:basedOn w:val="a"/>
    <w:rsid w:val="00F3601D"/>
    <w:pPr>
      <w:pBdr>
        <w:top w:val="single" w:sz="4" w:space="0" w:color="000000"/>
        <w:left w:val="single" w:sz="4" w:space="0" w:color="000000"/>
        <w:bottom w:val="single" w:sz="4" w:space="0" w:color="000000"/>
        <w:right w:val="single" w:sz="4" w:space="0" w:color="000000"/>
      </w:pBdr>
      <w:shd w:val="clear" w:color="auto" w:fill="CCFFCC"/>
      <w:suppressAutoHyphens/>
      <w:spacing w:before="280" w:after="280" w:line="240" w:lineRule="auto"/>
      <w:jc w:val="center"/>
      <w:textAlignment w:val="center"/>
    </w:pPr>
    <w:rPr>
      <w:rFonts w:ascii="Times New Roman" w:eastAsia="Times New Roman" w:hAnsi="Times New Roman" w:cs="Times New Roman"/>
      <w:lang w:eastAsia="zh-CN"/>
    </w:rPr>
  </w:style>
  <w:style w:type="paragraph" w:customStyle="1" w:styleId="xl2997">
    <w:name w:val="xl2997"/>
    <w:basedOn w:val="a"/>
    <w:rsid w:val="00F3601D"/>
    <w:pPr>
      <w:pBdr>
        <w:top w:val="single" w:sz="4" w:space="0" w:color="000000"/>
        <w:left w:val="single" w:sz="4" w:space="0" w:color="000000"/>
        <w:bottom w:val="single" w:sz="4" w:space="0" w:color="000000"/>
        <w:right w:val="single" w:sz="4" w:space="0" w:color="000000"/>
      </w:pBdr>
      <w:shd w:val="clear" w:color="auto" w:fill="CCFFCC"/>
      <w:suppressAutoHyphens/>
      <w:spacing w:before="280" w:after="280" w:line="240" w:lineRule="auto"/>
      <w:jc w:val="center"/>
      <w:textAlignment w:val="center"/>
    </w:pPr>
    <w:rPr>
      <w:rFonts w:ascii="Times New Roman" w:eastAsia="Times New Roman" w:hAnsi="Times New Roman" w:cs="Times New Roman"/>
      <w:color w:val="000000"/>
      <w:lang w:eastAsia="zh-CN"/>
    </w:rPr>
  </w:style>
  <w:style w:type="paragraph" w:customStyle="1" w:styleId="xl2998">
    <w:name w:val="xl2998"/>
    <w:basedOn w:val="a"/>
    <w:rsid w:val="00F3601D"/>
    <w:pPr>
      <w:pBdr>
        <w:top w:val="single" w:sz="4" w:space="0" w:color="000000"/>
        <w:left w:val="single" w:sz="4" w:space="0" w:color="000000"/>
        <w:bottom w:val="single" w:sz="4" w:space="0" w:color="000000"/>
        <w:right w:val="single" w:sz="4" w:space="0" w:color="000000"/>
      </w:pBdr>
      <w:shd w:val="clear" w:color="auto" w:fill="CCFFCC"/>
      <w:suppressAutoHyphens/>
      <w:spacing w:before="280" w:after="280" w:line="240" w:lineRule="auto"/>
      <w:jc w:val="center"/>
      <w:textAlignment w:val="center"/>
    </w:pPr>
    <w:rPr>
      <w:rFonts w:ascii="Times New Roman" w:eastAsia="Times New Roman" w:hAnsi="Times New Roman" w:cs="Times New Roman"/>
      <w:b/>
      <w:bCs/>
      <w:color w:val="000000"/>
      <w:lang w:eastAsia="zh-CN"/>
    </w:rPr>
  </w:style>
  <w:style w:type="paragraph" w:customStyle="1" w:styleId="xl2999">
    <w:name w:val="xl2999"/>
    <w:basedOn w:val="a"/>
    <w:rsid w:val="00F3601D"/>
    <w:pPr>
      <w:pBdr>
        <w:top w:val="single" w:sz="4" w:space="0" w:color="000000"/>
        <w:left w:val="single" w:sz="4" w:space="0" w:color="000000"/>
        <w:bottom w:val="single" w:sz="4" w:space="0" w:color="000000"/>
        <w:right w:val="single" w:sz="4" w:space="0" w:color="000000"/>
      </w:pBdr>
      <w:shd w:val="clear" w:color="auto" w:fill="CCFFCC"/>
      <w:suppressAutoHyphens/>
      <w:spacing w:before="280" w:after="280" w:line="240" w:lineRule="auto"/>
      <w:jc w:val="center"/>
      <w:textAlignment w:val="center"/>
    </w:pPr>
    <w:rPr>
      <w:rFonts w:ascii="Times New Roman" w:eastAsia="Times New Roman" w:hAnsi="Times New Roman" w:cs="Times New Roman"/>
      <w:b/>
      <w:bCs/>
      <w:lang w:eastAsia="zh-CN"/>
    </w:rPr>
  </w:style>
  <w:style w:type="paragraph" w:customStyle="1" w:styleId="xl3000">
    <w:name w:val="xl3000"/>
    <w:basedOn w:val="a"/>
    <w:rsid w:val="00F3601D"/>
    <w:pPr>
      <w:pBdr>
        <w:top w:val="single" w:sz="4" w:space="0" w:color="000000"/>
        <w:left w:val="single" w:sz="4" w:space="0" w:color="000000"/>
        <w:bottom w:val="single" w:sz="4" w:space="0" w:color="000000"/>
        <w:right w:val="single" w:sz="4" w:space="0" w:color="000000"/>
      </w:pBdr>
      <w:shd w:val="clear" w:color="auto" w:fill="CCFFCC"/>
      <w:suppressAutoHyphens/>
      <w:spacing w:before="280" w:after="280" w:line="240" w:lineRule="auto"/>
      <w:jc w:val="center"/>
      <w:textAlignment w:val="center"/>
    </w:pPr>
    <w:rPr>
      <w:rFonts w:ascii="Times New Roman" w:eastAsia="Times New Roman" w:hAnsi="Times New Roman" w:cs="Times New Roman"/>
      <w:b/>
      <w:bCs/>
      <w:lang w:eastAsia="zh-CN"/>
    </w:rPr>
  </w:style>
  <w:style w:type="paragraph" w:customStyle="1" w:styleId="xl3001">
    <w:name w:val="xl3001"/>
    <w:basedOn w:val="a"/>
    <w:rsid w:val="00F3601D"/>
    <w:pPr>
      <w:pBdr>
        <w:top w:val="single" w:sz="4" w:space="0" w:color="000000"/>
        <w:left w:val="single" w:sz="4" w:space="0" w:color="000000"/>
        <w:bottom w:val="single" w:sz="4" w:space="0" w:color="000000"/>
        <w:right w:val="single" w:sz="4" w:space="0" w:color="000000"/>
      </w:pBdr>
      <w:shd w:val="clear" w:color="auto" w:fill="CCFFCC"/>
      <w:suppressAutoHyphens/>
      <w:spacing w:before="280" w:after="280" w:line="240" w:lineRule="auto"/>
      <w:jc w:val="center"/>
      <w:textAlignment w:val="center"/>
    </w:pPr>
    <w:rPr>
      <w:rFonts w:ascii="Times New Roman" w:eastAsia="Times New Roman" w:hAnsi="Times New Roman" w:cs="Times New Roman"/>
      <w:lang w:eastAsia="zh-CN"/>
    </w:rPr>
  </w:style>
  <w:style w:type="paragraph" w:customStyle="1" w:styleId="xl3002">
    <w:name w:val="xl3002"/>
    <w:basedOn w:val="a"/>
    <w:rsid w:val="00F3601D"/>
    <w:pPr>
      <w:pBdr>
        <w:top w:val="single" w:sz="4" w:space="0" w:color="000000"/>
        <w:left w:val="single" w:sz="4" w:space="0" w:color="000000"/>
        <w:bottom w:val="single" w:sz="4" w:space="0" w:color="000000"/>
        <w:right w:val="single" w:sz="4" w:space="0" w:color="000000"/>
      </w:pBdr>
      <w:shd w:val="clear" w:color="auto" w:fill="CCFFCC"/>
      <w:suppressAutoHyphens/>
      <w:spacing w:before="280" w:after="280" w:line="240" w:lineRule="auto"/>
      <w:jc w:val="center"/>
      <w:textAlignment w:val="center"/>
    </w:pPr>
    <w:rPr>
      <w:rFonts w:ascii="Times New Roman" w:eastAsia="Times New Roman" w:hAnsi="Times New Roman" w:cs="Times New Roman"/>
      <w:b/>
      <w:bCs/>
      <w:lang w:eastAsia="zh-CN"/>
    </w:rPr>
  </w:style>
  <w:style w:type="paragraph" w:customStyle="1" w:styleId="xl3003">
    <w:name w:val="xl3003"/>
    <w:basedOn w:val="a"/>
    <w:rsid w:val="00F3601D"/>
    <w:pPr>
      <w:pBdr>
        <w:top w:val="single" w:sz="4" w:space="0" w:color="000000"/>
        <w:left w:val="single" w:sz="4" w:space="0" w:color="000000"/>
        <w:bottom w:val="single" w:sz="4" w:space="0" w:color="000000"/>
        <w:right w:val="single" w:sz="4" w:space="0" w:color="000000"/>
      </w:pBdr>
      <w:shd w:val="clear" w:color="auto" w:fill="CCFFCC"/>
      <w:suppressAutoHyphens/>
      <w:spacing w:before="280" w:after="280" w:line="240" w:lineRule="auto"/>
      <w:jc w:val="center"/>
      <w:textAlignment w:val="center"/>
    </w:pPr>
    <w:rPr>
      <w:rFonts w:ascii="Times New Roman" w:eastAsia="Times New Roman" w:hAnsi="Times New Roman" w:cs="Times New Roman"/>
      <w:b/>
      <w:bCs/>
      <w:lang w:eastAsia="zh-CN"/>
    </w:rPr>
  </w:style>
  <w:style w:type="paragraph" w:customStyle="1" w:styleId="xl3004">
    <w:name w:val="xl3004"/>
    <w:basedOn w:val="a"/>
    <w:rsid w:val="00F3601D"/>
    <w:pPr>
      <w:pBdr>
        <w:top w:val="single" w:sz="4" w:space="0" w:color="000000"/>
        <w:left w:val="single" w:sz="4" w:space="0" w:color="000000"/>
        <w:bottom w:val="single" w:sz="4" w:space="0" w:color="000000"/>
        <w:right w:val="single" w:sz="4" w:space="0" w:color="000000"/>
      </w:pBdr>
      <w:suppressAutoHyphens/>
      <w:spacing w:before="280" w:after="280" w:line="240" w:lineRule="auto"/>
      <w:textAlignment w:val="center"/>
    </w:pPr>
    <w:rPr>
      <w:rFonts w:ascii="Times New Roman" w:eastAsia="Times New Roman" w:hAnsi="Times New Roman" w:cs="Times New Roman"/>
      <w:lang w:eastAsia="zh-CN"/>
    </w:rPr>
  </w:style>
  <w:style w:type="paragraph" w:customStyle="1" w:styleId="xl3005">
    <w:name w:val="xl3005"/>
    <w:basedOn w:val="a"/>
    <w:rsid w:val="00F3601D"/>
    <w:pPr>
      <w:pBdr>
        <w:top w:val="single" w:sz="4" w:space="0" w:color="000000"/>
        <w:left w:val="single" w:sz="4" w:space="0" w:color="000000"/>
        <w:bottom w:val="single" w:sz="4" w:space="0" w:color="000000"/>
        <w:right w:val="single" w:sz="4" w:space="0" w:color="000000"/>
      </w:pBdr>
      <w:suppressAutoHyphens/>
      <w:spacing w:before="280" w:after="280" w:line="240" w:lineRule="auto"/>
      <w:textAlignment w:val="center"/>
    </w:pPr>
    <w:rPr>
      <w:rFonts w:ascii="Times New Roman" w:eastAsia="Times New Roman" w:hAnsi="Times New Roman" w:cs="Times New Roman"/>
      <w:b/>
      <w:bCs/>
      <w:lang w:eastAsia="zh-CN"/>
    </w:rPr>
  </w:style>
  <w:style w:type="paragraph" w:customStyle="1" w:styleId="xl3006">
    <w:name w:val="xl3006"/>
    <w:basedOn w:val="a"/>
    <w:rsid w:val="00F3601D"/>
    <w:pPr>
      <w:pBdr>
        <w:top w:val="single" w:sz="4" w:space="0" w:color="000000"/>
        <w:left w:val="single" w:sz="4" w:space="0" w:color="000000"/>
        <w:bottom w:val="single" w:sz="4" w:space="0" w:color="000000"/>
        <w:right w:val="single" w:sz="4" w:space="0" w:color="000000"/>
      </w:pBdr>
      <w:suppressAutoHyphens/>
      <w:spacing w:before="280" w:after="280" w:line="240" w:lineRule="auto"/>
      <w:textAlignment w:val="center"/>
    </w:pPr>
    <w:rPr>
      <w:rFonts w:ascii="Times New Roman" w:eastAsia="Times New Roman" w:hAnsi="Times New Roman" w:cs="Times New Roman"/>
      <w:color w:val="000000"/>
      <w:lang w:eastAsia="zh-CN"/>
    </w:rPr>
  </w:style>
  <w:style w:type="paragraph" w:customStyle="1" w:styleId="xl3007">
    <w:name w:val="xl3007"/>
    <w:basedOn w:val="a"/>
    <w:rsid w:val="00F3601D"/>
    <w:pPr>
      <w:pBdr>
        <w:top w:val="single" w:sz="4" w:space="0" w:color="000000"/>
        <w:left w:val="single" w:sz="4" w:space="0" w:color="000000"/>
        <w:bottom w:val="single" w:sz="4" w:space="0" w:color="000000"/>
        <w:right w:val="single" w:sz="4" w:space="0" w:color="000000"/>
      </w:pBdr>
      <w:suppressAutoHyphens/>
      <w:spacing w:before="280" w:after="280" w:line="240" w:lineRule="auto"/>
      <w:textAlignment w:val="center"/>
    </w:pPr>
    <w:rPr>
      <w:rFonts w:ascii="Times New Roman" w:eastAsia="Times New Roman" w:hAnsi="Times New Roman" w:cs="Times New Roman"/>
      <w:lang w:eastAsia="zh-CN"/>
    </w:rPr>
  </w:style>
  <w:style w:type="paragraph" w:customStyle="1" w:styleId="xl3008">
    <w:name w:val="xl3008"/>
    <w:basedOn w:val="a"/>
    <w:rsid w:val="00F3601D"/>
    <w:pPr>
      <w:pBdr>
        <w:top w:val="single" w:sz="4" w:space="0" w:color="000000"/>
        <w:left w:val="single" w:sz="4" w:space="9" w:color="000000"/>
        <w:bottom w:val="single" w:sz="4" w:space="0" w:color="000000"/>
        <w:right w:val="single" w:sz="4" w:space="0" w:color="000000"/>
      </w:pBdr>
      <w:suppressAutoHyphens/>
      <w:spacing w:before="280" w:after="280" w:line="240" w:lineRule="auto"/>
      <w:textAlignment w:val="center"/>
    </w:pPr>
    <w:rPr>
      <w:rFonts w:ascii="Times New Roman" w:eastAsia="Times New Roman" w:hAnsi="Times New Roman" w:cs="Times New Roman"/>
      <w:lang w:eastAsia="zh-CN"/>
    </w:rPr>
  </w:style>
  <w:style w:type="paragraph" w:customStyle="1" w:styleId="xl3009">
    <w:name w:val="xl3009"/>
    <w:basedOn w:val="a"/>
    <w:rsid w:val="00F3601D"/>
    <w:pPr>
      <w:pBdr>
        <w:top w:val="single" w:sz="4" w:space="0" w:color="000000"/>
        <w:left w:val="single" w:sz="4" w:space="0" w:color="000000"/>
        <w:bottom w:val="single" w:sz="4" w:space="0" w:color="000000"/>
        <w:right w:val="single" w:sz="4" w:space="0" w:color="000000"/>
      </w:pBdr>
      <w:suppressAutoHyphens/>
      <w:spacing w:before="280" w:after="280" w:line="240" w:lineRule="auto"/>
      <w:textAlignment w:val="center"/>
    </w:pPr>
    <w:rPr>
      <w:rFonts w:ascii="Times New Roman" w:eastAsia="Times New Roman" w:hAnsi="Times New Roman" w:cs="Times New Roman"/>
      <w:lang w:eastAsia="zh-CN"/>
    </w:rPr>
  </w:style>
  <w:style w:type="paragraph" w:customStyle="1" w:styleId="xl3010">
    <w:name w:val="xl3010"/>
    <w:basedOn w:val="a"/>
    <w:rsid w:val="00F3601D"/>
    <w:pPr>
      <w:pBdr>
        <w:top w:val="single" w:sz="4" w:space="0" w:color="000000"/>
        <w:left w:val="single" w:sz="4" w:space="9" w:color="000000"/>
        <w:bottom w:val="single" w:sz="4" w:space="0" w:color="000000"/>
        <w:right w:val="single" w:sz="4" w:space="0" w:color="000000"/>
      </w:pBdr>
      <w:suppressAutoHyphens/>
      <w:spacing w:before="280" w:after="280" w:line="240" w:lineRule="auto"/>
      <w:textAlignment w:val="center"/>
    </w:pPr>
    <w:rPr>
      <w:rFonts w:ascii="Times New Roman" w:eastAsia="Times New Roman" w:hAnsi="Times New Roman" w:cs="Times New Roman"/>
      <w:b/>
      <w:bCs/>
      <w:lang w:eastAsia="zh-CN"/>
    </w:rPr>
  </w:style>
  <w:style w:type="paragraph" w:customStyle="1" w:styleId="xl3011">
    <w:name w:val="xl3011"/>
    <w:basedOn w:val="a"/>
    <w:rsid w:val="00F3601D"/>
    <w:pPr>
      <w:pBdr>
        <w:top w:val="single" w:sz="4" w:space="0" w:color="000000"/>
        <w:left w:val="single" w:sz="4" w:space="0" w:color="000000"/>
        <w:bottom w:val="single" w:sz="4" w:space="0" w:color="000000"/>
        <w:right w:val="single" w:sz="4" w:space="0" w:color="000000"/>
      </w:pBdr>
      <w:shd w:val="clear" w:color="auto" w:fill="CCFFCC"/>
      <w:suppressAutoHyphens/>
      <w:spacing w:before="280" w:after="280" w:line="240" w:lineRule="auto"/>
      <w:jc w:val="center"/>
      <w:textAlignment w:val="center"/>
    </w:pPr>
    <w:rPr>
      <w:rFonts w:ascii="Times New Roman" w:eastAsia="Times New Roman" w:hAnsi="Times New Roman" w:cs="Times New Roman"/>
      <w:color w:val="000000"/>
      <w:lang w:eastAsia="zh-CN"/>
    </w:rPr>
  </w:style>
  <w:style w:type="paragraph" w:customStyle="1" w:styleId="xl3012">
    <w:name w:val="xl3012"/>
    <w:basedOn w:val="a"/>
    <w:rsid w:val="00F3601D"/>
    <w:pPr>
      <w:pBdr>
        <w:top w:val="single" w:sz="4" w:space="0" w:color="000000"/>
        <w:left w:val="single" w:sz="4" w:space="0" w:color="000000"/>
        <w:bottom w:val="single" w:sz="4" w:space="0" w:color="000000"/>
        <w:right w:val="single" w:sz="4" w:space="0" w:color="000000"/>
      </w:pBdr>
      <w:shd w:val="clear" w:color="auto" w:fill="FF99CC"/>
      <w:suppressAutoHyphens/>
      <w:spacing w:before="280" w:after="280" w:line="240" w:lineRule="auto"/>
      <w:jc w:val="center"/>
      <w:textAlignment w:val="center"/>
    </w:pPr>
    <w:rPr>
      <w:rFonts w:ascii="Times New Roman" w:eastAsia="Times New Roman" w:hAnsi="Times New Roman" w:cs="Times New Roman"/>
      <w:b/>
      <w:bCs/>
      <w:lang w:eastAsia="zh-CN"/>
    </w:rPr>
  </w:style>
  <w:style w:type="paragraph" w:customStyle="1" w:styleId="xl3013">
    <w:name w:val="xl3013"/>
    <w:basedOn w:val="a"/>
    <w:rsid w:val="00F3601D"/>
    <w:pPr>
      <w:pBdr>
        <w:top w:val="single" w:sz="4" w:space="0" w:color="000000"/>
        <w:left w:val="single" w:sz="4" w:space="0" w:color="000000"/>
        <w:bottom w:val="single" w:sz="4" w:space="0" w:color="000000"/>
        <w:right w:val="single" w:sz="4" w:space="0" w:color="000000"/>
      </w:pBdr>
      <w:shd w:val="clear" w:color="auto" w:fill="CCFFCC"/>
      <w:suppressAutoHyphens/>
      <w:spacing w:before="280" w:after="280" w:line="240" w:lineRule="auto"/>
      <w:jc w:val="center"/>
      <w:textAlignment w:val="center"/>
    </w:pPr>
    <w:rPr>
      <w:rFonts w:ascii="Times New Roman" w:eastAsia="Times New Roman" w:hAnsi="Times New Roman" w:cs="Times New Roman"/>
      <w:b/>
      <w:bCs/>
      <w:color w:val="FF0000"/>
      <w:lang w:eastAsia="zh-CN"/>
    </w:rPr>
  </w:style>
  <w:style w:type="paragraph" w:customStyle="1" w:styleId="xl3014">
    <w:name w:val="xl3014"/>
    <w:basedOn w:val="a"/>
    <w:rsid w:val="00F3601D"/>
    <w:pPr>
      <w:pBdr>
        <w:top w:val="single" w:sz="4" w:space="0" w:color="000000"/>
        <w:left w:val="single" w:sz="4" w:space="0" w:color="000000"/>
        <w:bottom w:val="single" w:sz="4" w:space="0" w:color="000000"/>
        <w:right w:val="single" w:sz="4" w:space="0" w:color="000000"/>
      </w:pBdr>
      <w:shd w:val="clear" w:color="auto" w:fill="CCFFCC"/>
      <w:suppressAutoHyphens/>
      <w:spacing w:before="280" w:after="280" w:line="240" w:lineRule="auto"/>
      <w:jc w:val="center"/>
      <w:textAlignment w:val="center"/>
    </w:pPr>
    <w:rPr>
      <w:rFonts w:ascii="Times New Roman" w:eastAsia="Times New Roman" w:hAnsi="Times New Roman" w:cs="Times New Roman"/>
      <w:b/>
      <w:bCs/>
      <w:color w:val="FF0000"/>
      <w:lang w:eastAsia="zh-CN"/>
    </w:rPr>
  </w:style>
  <w:style w:type="paragraph" w:customStyle="1" w:styleId="xl3015">
    <w:name w:val="xl3015"/>
    <w:basedOn w:val="a"/>
    <w:rsid w:val="00F3601D"/>
    <w:pPr>
      <w:pBdr>
        <w:top w:val="single" w:sz="4" w:space="0" w:color="000000"/>
        <w:left w:val="single" w:sz="4" w:space="0" w:color="000000"/>
        <w:bottom w:val="single" w:sz="4" w:space="0" w:color="000000"/>
        <w:right w:val="single" w:sz="4" w:space="0" w:color="000000"/>
      </w:pBdr>
      <w:shd w:val="clear" w:color="auto" w:fill="CCFFCC"/>
      <w:suppressAutoHyphens/>
      <w:spacing w:before="280" w:after="280" w:line="240" w:lineRule="auto"/>
      <w:jc w:val="center"/>
      <w:textAlignment w:val="center"/>
    </w:pPr>
    <w:rPr>
      <w:rFonts w:ascii="Times New Roman" w:eastAsia="Times New Roman" w:hAnsi="Times New Roman" w:cs="Times New Roman"/>
      <w:b/>
      <w:bCs/>
      <w:color w:val="FF0000"/>
      <w:lang w:eastAsia="zh-CN"/>
    </w:rPr>
  </w:style>
  <w:style w:type="paragraph" w:customStyle="1" w:styleId="xl3016">
    <w:name w:val="xl3016"/>
    <w:basedOn w:val="a"/>
    <w:rsid w:val="00F3601D"/>
    <w:pPr>
      <w:pBdr>
        <w:top w:val="single" w:sz="4" w:space="0" w:color="000000"/>
        <w:bottom w:val="single" w:sz="4" w:space="0" w:color="000000"/>
        <w:right w:val="single" w:sz="4" w:space="0" w:color="000000"/>
      </w:pBdr>
      <w:shd w:val="clear" w:color="auto" w:fill="CCFFCC"/>
      <w:suppressAutoHyphens/>
      <w:spacing w:before="280" w:after="280" w:line="240" w:lineRule="auto"/>
      <w:jc w:val="center"/>
      <w:textAlignment w:val="center"/>
    </w:pPr>
    <w:rPr>
      <w:rFonts w:ascii="Times New Roman" w:eastAsia="Times New Roman" w:hAnsi="Times New Roman" w:cs="Times New Roman"/>
      <w:b/>
      <w:bCs/>
      <w:lang w:eastAsia="zh-CN"/>
    </w:rPr>
  </w:style>
  <w:style w:type="paragraph" w:customStyle="1" w:styleId="xl3017">
    <w:name w:val="xl3017"/>
    <w:basedOn w:val="a"/>
    <w:rsid w:val="00F3601D"/>
    <w:pPr>
      <w:pBdr>
        <w:top w:val="single" w:sz="4" w:space="0" w:color="000000"/>
        <w:left w:val="single" w:sz="4" w:space="0" w:color="000000"/>
        <w:bottom w:val="single" w:sz="4" w:space="0" w:color="000000"/>
        <w:right w:val="single" w:sz="4" w:space="0" w:color="000000"/>
      </w:pBdr>
      <w:shd w:val="clear" w:color="auto" w:fill="CCFFCC"/>
      <w:suppressAutoHyphens/>
      <w:spacing w:before="280" w:after="280" w:line="240" w:lineRule="auto"/>
      <w:jc w:val="center"/>
      <w:textAlignment w:val="center"/>
    </w:pPr>
    <w:rPr>
      <w:rFonts w:ascii="Times New Roman" w:eastAsia="Times New Roman" w:hAnsi="Times New Roman" w:cs="Times New Roman"/>
      <w:color w:val="FF0000"/>
      <w:lang w:eastAsia="zh-CN"/>
    </w:rPr>
  </w:style>
  <w:style w:type="paragraph" w:customStyle="1" w:styleId="xl3018">
    <w:name w:val="xl3018"/>
    <w:basedOn w:val="a"/>
    <w:rsid w:val="00F3601D"/>
    <w:pPr>
      <w:pBdr>
        <w:top w:val="single" w:sz="4" w:space="0" w:color="000000"/>
        <w:left w:val="single" w:sz="4" w:space="0" w:color="000000"/>
        <w:bottom w:val="single" w:sz="4" w:space="0" w:color="000000"/>
        <w:right w:val="single" w:sz="4" w:space="0" w:color="000000"/>
      </w:pBdr>
      <w:shd w:val="clear" w:color="auto" w:fill="CCFFCC"/>
      <w:suppressAutoHyphens/>
      <w:spacing w:before="280" w:after="280" w:line="240" w:lineRule="auto"/>
      <w:jc w:val="center"/>
      <w:textAlignment w:val="center"/>
    </w:pPr>
    <w:rPr>
      <w:rFonts w:ascii="Times New Roman" w:eastAsia="Times New Roman" w:hAnsi="Times New Roman" w:cs="Times New Roman"/>
      <w:color w:val="000000"/>
      <w:lang w:eastAsia="zh-CN"/>
    </w:rPr>
  </w:style>
  <w:style w:type="paragraph" w:customStyle="1" w:styleId="xl3019">
    <w:name w:val="xl3019"/>
    <w:basedOn w:val="a"/>
    <w:rsid w:val="00F3601D"/>
    <w:pPr>
      <w:pBdr>
        <w:top w:val="single" w:sz="4" w:space="0" w:color="000000"/>
        <w:left w:val="single" w:sz="4" w:space="0" w:color="000000"/>
        <w:bottom w:val="single" w:sz="4" w:space="0" w:color="000000"/>
        <w:right w:val="single" w:sz="4" w:space="0" w:color="000000"/>
      </w:pBdr>
      <w:shd w:val="clear" w:color="auto" w:fill="CCFFCC"/>
      <w:suppressAutoHyphens/>
      <w:spacing w:before="280" w:after="280" w:line="240" w:lineRule="auto"/>
      <w:jc w:val="center"/>
      <w:textAlignment w:val="center"/>
    </w:pPr>
    <w:rPr>
      <w:rFonts w:ascii="Calibri" w:eastAsia="Times New Roman" w:hAnsi="Calibri" w:cs="Calibri"/>
      <w:b/>
      <w:bCs/>
      <w:color w:val="FF0000"/>
      <w:sz w:val="28"/>
      <w:szCs w:val="28"/>
      <w:lang w:eastAsia="zh-CN"/>
    </w:rPr>
  </w:style>
  <w:style w:type="paragraph" w:customStyle="1" w:styleId="xl3020">
    <w:name w:val="xl3020"/>
    <w:basedOn w:val="a"/>
    <w:rsid w:val="00F3601D"/>
    <w:pPr>
      <w:pBdr>
        <w:top w:val="single" w:sz="4" w:space="0" w:color="000000"/>
        <w:left w:val="single" w:sz="4" w:space="0" w:color="000000"/>
        <w:bottom w:val="single" w:sz="4" w:space="0" w:color="000000"/>
        <w:right w:val="single" w:sz="4" w:space="0" w:color="000000"/>
      </w:pBdr>
      <w:suppressAutoHyphens/>
      <w:spacing w:before="280" w:after="280" w:line="240" w:lineRule="auto"/>
      <w:textAlignment w:val="center"/>
    </w:pPr>
    <w:rPr>
      <w:rFonts w:ascii="Times New Roman" w:eastAsia="Times New Roman" w:hAnsi="Times New Roman" w:cs="Times New Roman"/>
      <w:b/>
      <w:bCs/>
      <w:color w:val="FF0000"/>
      <w:lang w:eastAsia="zh-CN"/>
    </w:rPr>
  </w:style>
  <w:style w:type="paragraph" w:customStyle="1" w:styleId="xl3021">
    <w:name w:val="xl3021"/>
    <w:basedOn w:val="a"/>
    <w:rsid w:val="00F3601D"/>
    <w:pPr>
      <w:pBdr>
        <w:top w:val="single" w:sz="4" w:space="0" w:color="000000"/>
        <w:left w:val="single" w:sz="4" w:space="0" w:color="000000"/>
        <w:bottom w:val="single" w:sz="4" w:space="0" w:color="000000"/>
        <w:right w:val="single" w:sz="4" w:space="0" w:color="000000"/>
      </w:pBdr>
      <w:shd w:val="clear" w:color="auto" w:fill="FFFF99"/>
      <w:suppressAutoHyphens/>
      <w:spacing w:before="280" w:after="280" w:line="240" w:lineRule="auto"/>
      <w:jc w:val="center"/>
      <w:textAlignment w:val="center"/>
    </w:pPr>
    <w:rPr>
      <w:rFonts w:ascii="Times New Roman" w:eastAsia="Times New Roman" w:hAnsi="Times New Roman" w:cs="Times New Roman"/>
      <w:b/>
      <w:bCs/>
      <w:lang w:eastAsia="zh-CN"/>
    </w:rPr>
  </w:style>
  <w:style w:type="paragraph" w:customStyle="1" w:styleId="xl3022">
    <w:name w:val="xl3022"/>
    <w:basedOn w:val="a"/>
    <w:rsid w:val="00F3601D"/>
    <w:pPr>
      <w:pBdr>
        <w:top w:val="single" w:sz="4" w:space="0" w:color="000000"/>
        <w:left w:val="single" w:sz="4" w:space="0" w:color="000000"/>
        <w:bottom w:val="single" w:sz="4" w:space="0" w:color="000000"/>
        <w:right w:val="single" w:sz="4" w:space="0" w:color="000000"/>
      </w:pBdr>
      <w:shd w:val="clear" w:color="auto" w:fill="FF99CC"/>
      <w:suppressAutoHyphens/>
      <w:spacing w:before="280" w:after="280" w:line="240" w:lineRule="auto"/>
      <w:jc w:val="center"/>
      <w:textAlignment w:val="center"/>
    </w:pPr>
    <w:rPr>
      <w:rFonts w:ascii="Times New Roman" w:eastAsia="Times New Roman" w:hAnsi="Times New Roman" w:cs="Times New Roman"/>
      <w:b/>
      <w:bCs/>
      <w:lang w:eastAsia="zh-CN"/>
    </w:rPr>
  </w:style>
  <w:style w:type="paragraph" w:customStyle="1" w:styleId="xl3023">
    <w:name w:val="xl3023"/>
    <w:basedOn w:val="a"/>
    <w:rsid w:val="00F3601D"/>
    <w:pPr>
      <w:pBdr>
        <w:top w:val="single" w:sz="4" w:space="0" w:color="000000"/>
        <w:left w:val="single" w:sz="4" w:space="0" w:color="000000"/>
        <w:bottom w:val="single" w:sz="4" w:space="0" w:color="000000"/>
        <w:right w:val="single" w:sz="4" w:space="0" w:color="000000"/>
      </w:pBdr>
      <w:shd w:val="clear" w:color="auto" w:fill="00FF00"/>
      <w:suppressAutoHyphens/>
      <w:spacing w:before="280" w:after="280" w:line="240" w:lineRule="auto"/>
      <w:jc w:val="center"/>
      <w:textAlignment w:val="center"/>
    </w:pPr>
    <w:rPr>
      <w:rFonts w:ascii="Times New Roman" w:eastAsia="Times New Roman" w:hAnsi="Times New Roman" w:cs="Times New Roman"/>
      <w:lang w:eastAsia="zh-CN"/>
    </w:rPr>
  </w:style>
  <w:style w:type="paragraph" w:customStyle="1" w:styleId="xl3024">
    <w:name w:val="xl3024"/>
    <w:basedOn w:val="a"/>
    <w:rsid w:val="00F3601D"/>
    <w:pPr>
      <w:pBdr>
        <w:top w:val="single" w:sz="4" w:space="0" w:color="000000"/>
        <w:left w:val="single" w:sz="4" w:space="0" w:color="000000"/>
        <w:bottom w:val="single" w:sz="4" w:space="0" w:color="000000"/>
        <w:right w:val="single" w:sz="4" w:space="0" w:color="000000"/>
      </w:pBdr>
      <w:shd w:val="clear" w:color="auto" w:fill="CCFFCC"/>
      <w:suppressAutoHyphens/>
      <w:spacing w:before="280" w:after="280" w:line="240" w:lineRule="auto"/>
      <w:jc w:val="center"/>
      <w:textAlignment w:val="center"/>
    </w:pPr>
    <w:rPr>
      <w:rFonts w:ascii="Times New Roman" w:eastAsia="Times New Roman" w:hAnsi="Times New Roman" w:cs="Times New Roman"/>
      <w:color w:val="000000"/>
      <w:lang w:eastAsia="zh-CN"/>
    </w:rPr>
  </w:style>
  <w:style w:type="paragraph" w:customStyle="1" w:styleId="xl3025">
    <w:name w:val="xl3025"/>
    <w:basedOn w:val="a"/>
    <w:rsid w:val="00F3601D"/>
    <w:pPr>
      <w:pBdr>
        <w:top w:val="single" w:sz="4" w:space="0" w:color="000000"/>
        <w:left w:val="single" w:sz="4" w:space="0" w:color="000000"/>
        <w:bottom w:val="single" w:sz="4" w:space="0" w:color="000000"/>
        <w:right w:val="single" w:sz="4" w:space="0" w:color="000000"/>
      </w:pBdr>
      <w:shd w:val="clear" w:color="auto" w:fill="CCFFCC"/>
      <w:suppressAutoHyphens/>
      <w:spacing w:before="280" w:after="280" w:line="240" w:lineRule="auto"/>
      <w:jc w:val="center"/>
      <w:textAlignment w:val="center"/>
    </w:pPr>
    <w:rPr>
      <w:rFonts w:ascii="Times New Roman" w:eastAsia="Times New Roman" w:hAnsi="Times New Roman" w:cs="Times New Roman"/>
      <w:color w:val="000000"/>
      <w:lang w:eastAsia="zh-CN"/>
    </w:rPr>
  </w:style>
  <w:style w:type="paragraph" w:customStyle="1" w:styleId="xl3026">
    <w:name w:val="xl3026"/>
    <w:basedOn w:val="a"/>
    <w:rsid w:val="00F3601D"/>
    <w:pPr>
      <w:pBdr>
        <w:top w:val="single" w:sz="4" w:space="0" w:color="000000"/>
        <w:left w:val="single" w:sz="4" w:space="0" w:color="000000"/>
        <w:bottom w:val="single" w:sz="4" w:space="0" w:color="000000"/>
        <w:right w:val="single" w:sz="4" w:space="0" w:color="000000"/>
      </w:pBdr>
      <w:shd w:val="clear" w:color="auto" w:fill="CCFFCC"/>
      <w:suppressAutoHyphens/>
      <w:spacing w:before="280" w:after="280" w:line="240" w:lineRule="auto"/>
      <w:jc w:val="center"/>
      <w:textAlignment w:val="center"/>
    </w:pPr>
    <w:rPr>
      <w:rFonts w:ascii="Times New Roman" w:eastAsia="Times New Roman" w:hAnsi="Times New Roman" w:cs="Times New Roman"/>
      <w:b/>
      <w:bCs/>
      <w:color w:val="FF00FF"/>
      <w:lang w:eastAsia="zh-CN"/>
    </w:rPr>
  </w:style>
  <w:style w:type="paragraph" w:customStyle="1" w:styleId="xl3027">
    <w:name w:val="xl3027"/>
    <w:basedOn w:val="a"/>
    <w:rsid w:val="00F3601D"/>
    <w:pPr>
      <w:pBdr>
        <w:top w:val="single" w:sz="4" w:space="0" w:color="000000"/>
        <w:left w:val="single" w:sz="4" w:space="0" w:color="000000"/>
        <w:bottom w:val="single" w:sz="4" w:space="0" w:color="000000"/>
        <w:right w:val="single" w:sz="4" w:space="0" w:color="000000"/>
      </w:pBdr>
      <w:shd w:val="clear" w:color="auto" w:fill="CCFFCC"/>
      <w:suppressAutoHyphens/>
      <w:spacing w:before="280" w:after="280" w:line="240" w:lineRule="auto"/>
      <w:jc w:val="center"/>
      <w:textAlignment w:val="center"/>
    </w:pPr>
    <w:rPr>
      <w:rFonts w:ascii="Times New Roman" w:eastAsia="Times New Roman" w:hAnsi="Times New Roman" w:cs="Times New Roman"/>
      <w:b/>
      <w:bCs/>
      <w:color w:val="FF0000"/>
      <w:lang w:eastAsia="zh-CN"/>
    </w:rPr>
  </w:style>
  <w:style w:type="paragraph" w:customStyle="1" w:styleId="xl3028">
    <w:name w:val="xl3028"/>
    <w:basedOn w:val="a"/>
    <w:rsid w:val="00F3601D"/>
    <w:pPr>
      <w:pBdr>
        <w:top w:val="single" w:sz="4" w:space="0" w:color="000000"/>
        <w:left w:val="single" w:sz="4" w:space="0" w:color="000000"/>
        <w:bottom w:val="single" w:sz="4" w:space="0" w:color="000000"/>
        <w:right w:val="single" w:sz="4" w:space="0" w:color="000000"/>
      </w:pBdr>
      <w:shd w:val="clear" w:color="auto" w:fill="CCFFCC"/>
      <w:suppressAutoHyphens/>
      <w:spacing w:before="280" w:after="280" w:line="240" w:lineRule="auto"/>
      <w:jc w:val="center"/>
      <w:textAlignment w:val="center"/>
    </w:pPr>
    <w:rPr>
      <w:rFonts w:ascii="Times New Roman" w:eastAsia="Times New Roman" w:hAnsi="Times New Roman" w:cs="Times New Roman"/>
      <w:lang w:eastAsia="zh-CN"/>
    </w:rPr>
  </w:style>
  <w:style w:type="paragraph" w:customStyle="1" w:styleId="xl3029">
    <w:name w:val="xl3029"/>
    <w:basedOn w:val="a"/>
    <w:rsid w:val="00F3601D"/>
    <w:pPr>
      <w:pBdr>
        <w:top w:val="single" w:sz="4" w:space="0" w:color="000000"/>
        <w:left w:val="single" w:sz="4" w:space="0" w:color="000000"/>
        <w:bottom w:val="single" w:sz="4" w:space="0" w:color="000000"/>
        <w:right w:val="single" w:sz="4" w:space="0" w:color="000000"/>
      </w:pBdr>
      <w:shd w:val="clear" w:color="auto" w:fill="CCFFCC"/>
      <w:suppressAutoHyphens/>
      <w:spacing w:before="280" w:after="280" w:line="240" w:lineRule="auto"/>
      <w:jc w:val="center"/>
      <w:textAlignment w:val="center"/>
    </w:pPr>
    <w:rPr>
      <w:rFonts w:ascii="Times New Roman" w:eastAsia="Times New Roman" w:hAnsi="Times New Roman" w:cs="Times New Roman"/>
      <w:color w:val="FF0000"/>
      <w:lang w:eastAsia="zh-CN"/>
    </w:rPr>
  </w:style>
  <w:style w:type="paragraph" w:customStyle="1" w:styleId="xl3030">
    <w:name w:val="xl3030"/>
    <w:basedOn w:val="a"/>
    <w:rsid w:val="00F3601D"/>
    <w:pPr>
      <w:pBdr>
        <w:top w:val="single" w:sz="4" w:space="0" w:color="000000"/>
        <w:left w:val="single" w:sz="4" w:space="0" w:color="000000"/>
        <w:bottom w:val="single" w:sz="4" w:space="0" w:color="000000"/>
        <w:right w:val="single" w:sz="4" w:space="0" w:color="000000"/>
      </w:pBdr>
      <w:shd w:val="clear" w:color="auto" w:fill="CCFFCC"/>
      <w:suppressAutoHyphens/>
      <w:spacing w:before="280" w:after="280" w:line="240" w:lineRule="auto"/>
      <w:jc w:val="center"/>
      <w:textAlignment w:val="center"/>
    </w:pPr>
    <w:rPr>
      <w:rFonts w:ascii="Times New Roman" w:eastAsia="Times New Roman" w:hAnsi="Times New Roman" w:cs="Times New Roman"/>
      <w:lang w:eastAsia="zh-CN"/>
    </w:rPr>
  </w:style>
  <w:style w:type="paragraph" w:customStyle="1" w:styleId="xl3031">
    <w:name w:val="xl3031"/>
    <w:basedOn w:val="a"/>
    <w:rsid w:val="00F3601D"/>
    <w:pPr>
      <w:pBdr>
        <w:top w:val="single" w:sz="4" w:space="0" w:color="000000"/>
        <w:left w:val="single" w:sz="4" w:space="0" w:color="000000"/>
        <w:bottom w:val="single" w:sz="4" w:space="0" w:color="000000"/>
        <w:right w:val="single" w:sz="4" w:space="0" w:color="000000"/>
      </w:pBdr>
      <w:shd w:val="clear" w:color="auto" w:fill="CCFFCC"/>
      <w:suppressAutoHyphens/>
      <w:spacing w:before="280" w:after="280" w:line="240" w:lineRule="auto"/>
      <w:jc w:val="center"/>
      <w:textAlignment w:val="center"/>
    </w:pPr>
    <w:rPr>
      <w:rFonts w:ascii="Times New Roman" w:eastAsia="Times New Roman" w:hAnsi="Times New Roman" w:cs="Times New Roman"/>
      <w:b/>
      <w:bCs/>
      <w:color w:val="000000"/>
      <w:lang w:eastAsia="zh-CN"/>
    </w:rPr>
  </w:style>
  <w:style w:type="paragraph" w:customStyle="1" w:styleId="xl3032">
    <w:name w:val="xl3032"/>
    <w:basedOn w:val="a"/>
    <w:rsid w:val="00F3601D"/>
    <w:pPr>
      <w:pBdr>
        <w:top w:val="single" w:sz="4" w:space="0" w:color="000000"/>
        <w:left w:val="single" w:sz="4" w:space="0" w:color="000000"/>
        <w:bottom w:val="single" w:sz="4" w:space="0" w:color="000000"/>
        <w:right w:val="single" w:sz="4" w:space="0" w:color="000000"/>
      </w:pBdr>
      <w:shd w:val="clear" w:color="auto" w:fill="CCFFCC"/>
      <w:suppressAutoHyphens/>
      <w:spacing w:before="280" w:after="280" w:line="240" w:lineRule="auto"/>
      <w:jc w:val="center"/>
      <w:textAlignment w:val="center"/>
    </w:pPr>
    <w:rPr>
      <w:rFonts w:ascii="Times New Roman" w:eastAsia="Times New Roman" w:hAnsi="Times New Roman" w:cs="Times New Roman"/>
      <w:color w:val="000000"/>
      <w:lang w:eastAsia="zh-CN"/>
    </w:rPr>
  </w:style>
  <w:style w:type="paragraph" w:customStyle="1" w:styleId="xl3033">
    <w:name w:val="xl3033"/>
    <w:basedOn w:val="a"/>
    <w:rsid w:val="00F3601D"/>
    <w:pPr>
      <w:pBdr>
        <w:top w:val="single" w:sz="4" w:space="0" w:color="000000"/>
        <w:bottom w:val="single" w:sz="4" w:space="0" w:color="000000"/>
        <w:right w:val="single" w:sz="4" w:space="0" w:color="000000"/>
      </w:pBdr>
      <w:shd w:val="clear" w:color="auto" w:fill="CCFFCC"/>
      <w:suppressAutoHyphens/>
      <w:spacing w:before="280" w:after="280" w:line="240" w:lineRule="auto"/>
      <w:jc w:val="center"/>
      <w:textAlignment w:val="center"/>
    </w:pPr>
    <w:rPr>
      <w:rFonts w:ascii="Times New Roman" w:eastAsia="Times New Roman" w:hAnsi="Times New Roman" w:cs="Times New Roman"/>
      <w:color w:val="000000"/>
      <w:lang w:eastAsia="zh-CN"/>
    </w:rPr>
  </w:style>
  <w:style w:type="paragraph" w:customStyle="1" w:styleId="xl3034">
    <w:name w:val="xl3034"/>
    <w:basedOn w:val="a"/>
    <w:rsid w:val="00F3601D"/>
    <w:pPr>
      <w:pBdr>
        <w:top w:val="single" w:sz="4" w:space="0" w:color="000000"/>
        <w:left w:val="single" w:sz="4" w:space="0" w:color="000000"/>
        <w:bottom w:val="single" w:sz="4" w:space="0" w:color="000000"/>
        <w:right w:val="single" w:sz="4" w:space="0" w:color="000000"/>
      </w:pBdr>
      <w:shd w:val="clear" w:color="auto" w:fill="CCFFCC"/>
      <w:suppressAutoHyphens/>
      <w:spacing w:before="280" w:after="280" w:line="240" w:lineRule="auto"/>
      <w:jc w:val="center"/>
      <w:textAlignment w:val="center"/>
    </w:pPr>
    <w:rPr>
      <w:rFonts w:ascii="Times New Roman" w:eastAsia="Times New Roman" w:hAnsi="Times New Roman" w:cs="Times New Roman"/>
      <w:b/>
      <w:bCs/>
      <w:color w:val="000000"/>
      <w:lang w:eastAsia="zh-CN"/>
    </w:rPr>
  </w:style>
  <w:style w:type="paragraph" w:customStyle="1" w:styleId="xl3035">
    <w:name w:val="xl3035"/>
    <w:basedOn w:val="a"/>
    <w:rsid w:val="00F3601D"/>
    <w:pPr>
      <w:pBdr>
        <w:top w:val="single" w:sz="4" w:space="0" w:color="000000"/>
        <w:bottom w:val="single" w:sz="4" w:space="0" w:color="000000"/>
        <w:right w:val="single" w:sz="4" w:space="0" w:color="000000"/>
      </w:pBdr>
      <w:shd w:val="clear" w:color="auto" w:fill="CCFFCC"/>
      <w:suppressAutoHyphens/>
      <w:spacing w:before="280" w:after="280" w:line="240" w:lineRule="auto"/>
      <w:jc w:val="center"/>
      <w:textAlignment w:val="center"/>
    </w:pPr>
    <w:rPr>
      <w:rFonts w:ascii="Times New Roman" w:eastAsia="Times New Roman" w:hAnsi="Times New Roman" w:cs="Times New Roman"/>
      <w:b/>
      <w:bCs/>
      <w:color w:val="000000"/>
      <w:lang w:eastAsia="zh-CN"/>
    </w:rPr>
  </w:style>
  <w:style w:type="paragraph" w:customStyle="1" w:styleId="xl3036">
    <w:name w:val="xl3036"/>
    <w:basedOn w:val="a"/>
    <w:rsid w:val="00F3601D"/>
    <w:pPr>
      <w:pBdr>
        <w:top w:val="single" w:sz="4" w:space="0" w:color="000000"/>
        <w:left w:val="single" w:sz="4" w:space="0" w:color="000000"/>
        <w:bottom w:val="single" w:sz="4" w:space="0" w:color="000000"/>
        <w:right w:val="single" w:sz="4" w:space="0" w:color="000000"/>
      </w:pBdr>
      <w:shd w:val="clear" w:color="auto" w:fill="FF9900"/>
      <w:suppressAutoHyphens/>
      <w:spacing w:before="280" w:after="280" w:line="240" w:lineRule="auto"/>
      <w:jc w:val="center"/>
      <w:textAlignment w:val="center"/>
    </w:pPr>
    <w:rPr>
      <w:rFonts w:ascii="Times New Roman" w:eastAsia="Times New Roman" w:hAnsi="Times New Roman" w:cs="Times New Roman"/>
      <w:b/>
      <w:bCs/>
      <w:lang w:eastAsia="zh-CN"/>
    </w:rPr>
  </w:style>
  <w:style w:type="paragraph" w:customStyle="1" w:styleId="xl3037">
    <w:name w:val="xl3037"/>
    <w:basedOn w:val="a"/>
    <w:rsid w:val="00F3601D"/>
    <w:pPr>
      <w:pBdr>
        <w:top w:val="single" w:sz="4" w:space="0" w:color="000000"/>
        <w:left w:val="single" w:sz="4" w:space="0" w:color="000000"/>
        <w:right w:val="single" w:sz="4" w:space="0" w:color="000000"/>
      </w:pBdr>
      <w:shd w:val="clear" w:color="auto" w:fill="FF9900"/>
      <w:suppressAutoHyphens/>
      <w:spacing w:before="280" w:after="280" w:line="240" w:lineRule="auto"/>
      <w:jc w:val="center"/>
      <w:textAlignment w:val="center"/>
    </w:pPr>
    <w:rPr>
      <w:rFonts w:ascii="Times New Roman" w:eastAsia="Times New Roman" w:hAnsi="Times New Roman" w:cs="Times New Roman"/>
      <w:b/>
      <w:bCs/>
      <w:lang w:eastAsia="zh-CN"/>
    </w:rPr>
  </w:style>
  <w:style w:type="paragraph" w:customStyle="1" w:styleId="xl3038">
    <w:name w:val="xl3038"/>
    <w:basedOn w:val="a"/>
    <w:rsid w:val="00F3601D"/>
    <w:pPr>
      <w:pBdr>
        <w:top w:val="single" w:sz="4" w:space="0" w:color="000000"/>
        <w:left w:val="single" w:sz="4" w:space="0" w:color="000000"/>
        <w:bottom w:val="single" w:sz="4" w:space="0" w:color="000000"/>
        <w:right w:val="single" w:sz="4" w:space="0" w:color="000000"/>
      </w:pBdr>
      <w:shd w:val="clear" w:color="auto" w:fill="CCFFCC"/>
      <w:suppressAutoHyphens/>
      <w:spacing w:before="280" w:after="280" w:line="240" w:lineRule="auto"/>
      <w:jc w:val="center"/>
      <w:textAlignment w:val="center"/>
    </w:pPr>
    <w:rPr>
      <w:rFonts w:ascii="Times New Roman" w:eastAsia="Times New Roman" w:hAnsi="Times New Roman" w:cs="Times New Roman"/>
      <w:b/>
      <w:bCs/>
      <w:color w:val="000000"/>
      <w:lang w:eastAsia="zh-CN"/>
    </w:rPr>
  </w:style>
  <w:style w:type="paragraph" w:customStyle="1" w:styleId="xl3039">
    <w:name w:val="xl3039"/>
    <w:basedOn w:val="a"/>
    <w:rsid w:val="00F3601D"/>
    <w:pPr>
      <w:pBdr>
        <w:top w:val="single" w:sz="4" w:space="0" w:color="000000"/>
        <w:left w:val="single" w:sz="4" w:space="0" w:color="000000"/>
        <w:bottom w:val="single" w:sz="4" w:space="0" w:color="000000"/>
        <w:right w:val="single" w:sz="4" w:space="0" w:color="000000"/>
      </w:pBdr>
      <w:shd w:val="clear" w:color="auto" w:fill="FF9900"/>
      <w:suppressAutoHyphens/>
      <w:spacing w:before="280" w:after="280" w:line="240" w:lineRule="auto"/>
      <w:jc w:val="center"/>
      <w:textAlignment w:val="center"/>
    </w:pPr>
    <w:rPr>
      <w:rFonts w:ascii="Times New Roman" w:eastAsia="Times New Roman" w:hAnsi="Times New Roman" w:cs="Times New Roman"/>
      <w:color w:val="000000"/>
      <w:lang w:eastAsia="zh-CN"/>
    </w:rPr>
  </w:style>
  <w:style w:type="paragraph" w:customStyle="1" w:styleId="xl3040">
    <w:name w:val="xl3040"/>
    <w:basedOn w:val="a"/>
    <w:rsid w:val="00F3601D"/>
    <w:pPr>
      <w:pBdr>
        <w:top w:val="single" w:sz="4" w:space="0" w:color="000000"/>
        <w:left w:val="single" w:sz="4" w:space="0" w:color="000000"/>
        <w:bottom w:val="single" w:sz="4" w:space="0" w:color="000000"/>
        <w:right w:val="single" w:sz="4" w:space="0" w:color="000000"/>
      </w:pBdr>
      <w:shd w:val="clear" w:color="auto" w:fill="FF9900"/>
      <w:suppressAutoHyphens/>
      <w:spacing w:before="280" w:after="280" w:line="240" w:lineRule="auto"/>
      <w:jc w:val="center"/>
      <w:textAlignment w:val="center"/>
    </w:pPr>
    <w:rPr>
      <w:rFonts w:ascii="Times New Roman" w:eastAsia="Times New Roman" w:hAnsi="Times New Roman" w:cs="Times New Roman"/>
      <w:color w:val="000000"/>
      <w:lang w:eastAsia="zh-CN"/>
    </w:rPr>
  </w:style>
  <w:style w:type="paragraph" w:customStyle="1" w:styleId="xl3041">
    <w:name w:val="xl3041"/>
    <w:basedOn w:val="a"/>
    <w:rsid w:val="00F3601D"/>
    <w:pPr>
      <w:pBdr>
        <w:top w:val="single" w:sz="4" w:space="0" w:color="000000"/>
        <w:left w:val="single" w:sz="4" w:space="0" w:color="000000"/>
        <w:bottom w:val="single" w:sz="4" w:space="0" w:color="000000"/>
        <w:right w:val="single" w:sz="4" w:space="0" w:color="000000"/>
      </w:pBdr>
      <w:shd w:val="clear" w:color="auto" w:fill="FF9900"/>
      <w:suppressAutoHyphens/>
      <w:spacing w:before="280" w:after="280" w:line="240" w:lineRule="auto"/>
      <w:jc w:val="center"/>
      <w:textAlignment w:val="center"/>
    </w:pPr>
    <w:rPr>
      <w:rFonts w:ascii="Times New Roman" w:eastAsia="Times New Roman" w:hAnsi="Times New Roman" w:cs="Times New Roman"/>
      <w:b/>
      <w:bCs/>
      <w:color w:val="000000"/>
      <w:lang w:eastAsia="zh-CN"/>
    </w:rPr>
  </w:style>
  <w:style w:type="paragraph" w:customStyle="1" w:styleId="xl3042">
    <w:name w:val="xl3042"/>
    <w:basedOn w:val="a"/>
    <w:rsid w:val="00F3601D"/>
    <w:pPr>
      <w:pBdr>
        <w:top w:val="single" w:sz="4" w:space="0" w:color="000000"/>
        <w:left w:val="single" w:sz="4" w:space="0" w:color="000000"/>
        <w:bottom w:val="single" w:sz="4" w:space="0" w:color="000000"/>
        <w:right w:val="single" w:sz="4" w:space="0" w:color="000000"/>
      </w:pBdr>
      <w:shd w:val="clear" w:color="auto" w:fill="FF9900"/>
      <w:suppressAutoHyphens/>
      <w:spacing w:before="280" w:after="280" w:line="240" w:lineRule="auto"/>
      <w:jc w:val="center"/>
      <w:textAlignment w:val="center"/>
    </w:pPr>
    <w:rPr>
      <w:rFonts w:ascii="Times New Roman" w:eastAsia="Times New Roman" w:hAnsi="Times New Roman" w:cs="Times New Roman"/>
      <w:b/>
      <w:bCs/>
      <w:color w:val="000000"/>
      <w:lang w:eastAsia="zh-CN"/>
    </w:rPr>
  </w:style>
  <w:style w:type="paragraph" w:customStyle="1" w:styleId="xl3043">
    <w:name w:val="xl3043"/>
    <w:basedOn w:val="a"/>
    <w:rsid w:val="00F3601D"/>
    <w:pPr>
      <w:pBdr>
        <w:top w:val="single" w:sz="4" w:space="0" w:color="000000"/>
        <w:left w:val="single" w:sz="4" w:space="0" w:color="000000"/>
        <w:bottom w:val="single" w:sz="4" w:space="0" w:color="000000"/>
        <w:right w:val="single" w:sz="4" w:space="0" w:color="000000"/>
      </w:pBdr>
      <w:shd w:val="clear" w:color="auto" w:fill="FF9900"/>
      <w:suppressAutoHyphens/>
      <w:spacing w:before="280" w:after="280" w:line="240" w:lineRule="auto"/>
      <w:jc w:val="center"/>
      <w:textAlignment w:val="center"/>
    </w:pPr>
    <w:rPr>
      <w:rFonts w:ascii="Times New Roman" w:eastAsia="Times New Roman" w:hAnsi="Times New Roman" w:cs="Times New Roman"/>
      <w:color w:val="000000"/>
      <w:lang w:eastAsia="zh-CN"/>
    </w:rPr>
  </w:style>
  <w:style w:type="paragraph" w:customStyle="1" w:styleId="xl3044">
    <w:name w:val="xl3044"/>
    <w:basedOn w:val="a"/>
    <w:rsid w:val="00F3601D"/>
    <w:pPr>
      <w:pBdr>
        <w:top w:val="single" w:sz="4" w:space="0" w:color="000000"/>
        <w:left w:val="single" w:sz="4" w:space="0" w:color="000000"/>
        <w:bottom w:val="single" w:sz="4" w:space="0" w:color="000000"/>
        <w:right w:val="single" w:sz="4" w:space="0" w:color="000000"/>
      </w:pBdr>
      <w:shd w:val="clear" w:color="auto" w:fill="FF9900"/>
      <w:suppressAutoHyphens/>
      <w:spacing w:before="280" w:after="280" w:line="240" w:lineRule="auto"/>
      <w:jc w:val="center"/>
      <w:textAlignment w:val="center"/>
    </w:pPr>
    <w:rPr>
      <w:rFonts w:ascii="Times New Roman" w:eastAsia="Times New Roman" w:hAnsi="Times New Roman" w:cs="Times New Roman"/>
      <w:b/>
      <w:bCs/>
      <w:lang w:eastAsia="zh-CN"/>
    </w:rPr>
  </w:style>
  <w:style w:type="paragraph" w:customStyle="1" w:styleId="xl3045">
    <w:name w:val="xl3045"/>
    <w:basedOn w:val="a"/>
    <w:rsid w:val="00F3601D"/>
    <w:pPr>
      <w:pBdr>
        <w:top w:val="single" w:sz="4" w:space="0" w:color="000000"/>
        <w:left w:val="single" w:sz="4" w:space="0" w:color="000000"/>
        <w:right w:val="single" w:sz="4" w:space="0" w:color="000000"/>
      </w:pBdr>
      <w:shd w:val="clear" w:color="auto" w:fill="FF9900"/>
      <w:suppressAutoHyphens/>
      <w:spacing w:before="280" w:after="280" w:line="240" w:lineRule="auto"/>
      <w:jc w:val="center"/>
      <w:textAlignment w:val="center"/>
    </w:pPr>
    <w:rPr>
      <w:rFonts w:ascii="Times New Roman" w:eastAsia="Times New Roman" w:hAnsi="Times New Roman" w:cs="Times New Roman"/>
      <w:color w:val="000000"/>
      <w:lang w:eastAsia="zh-CN"/>
    </w:rPr>
  </w:style>
  <w:style w:type="paragraph" w:customStyle="1" w:styleId="xl3046">
    <w:name w:val="xl3046"/>
    <w:basedOn w:val="a"/>
    <w:rsid w:val="00F3601D"/>
    <w:pPr>
      <w:pBdr>
        <w:left w:val="single" w:sz="4" w:space="0" w:color="000000"/>
        <w:right w:val="single" w:sz="4" w:space="0" w:color="000000"/>
      </w:pBdr>
      <w:shd w:val="clear" w:color="auto" w:fill="FF9900"/>
      <w:suppressAutoHyphens/>
      <w:spacing w:before="280" w:after="280" w:line="240" w:lineRule="auto"/>
      <w:jc w:val="center"/>
      <w:textAlignment w:val="center"/>
    </w:pPr>
    <w:rPr>
      <w:rFonts w:ascii="Times New Roman" w:eastAsia="Times New Roman" w:hAnsi="Times New Roman" w:cs="Times New Roman"/>
      <w:color w:val="000000"/>
      <w:lang w:eastAsia="zh-CN"/>
    </w:rPr>
  </w:style>
  <w:style w:type="paragraph" w:customStyle="1" w:styleId="xl3047">
    <w:name w:val="xl3047"/>
    <w:basedOn w:val="a"/>
    <w:rsid w:val="00F3601D"/>
    <w:pPr>
      <w:pBdr>
        <w:left w:val="single" w:sz="4" w:space="0" w:color="000000"/>
        <w:bottom w:val="single" w:sz="4" w:space="0" w:color="000000"/>
        <w:right w:val="single" w:sz="4" w:space="0" w:color="000000"/>
      </w:pBdr>
      <w:shd w:val="clear" w:color="auto" w:fill="FF9900"/>
      <w:suppressAutoHyphens/>
      <w:spacing w:before="280" w:after="280" w:line="240" w:lineRule="auto"/>
      <w:jc w:val="center"/>
      <w:textAlignment w:val="center"/>
    </w:pPr>
    <w:rPr>
      <w:rFonts w:ascii="Times New Roman" w:eastAsia="Times New Roman" w:hAnsi="Times New Roman" w:cs="Times New Roman"/>
      <w:color w:val="000000"/>
      <w:lang w:eastAsia="zh-CN"/>
    </w:rPr>
  </w:style>
  <w:style w:type="paragraph" w:customStyle="1" w:styleId="xl3048">
    <w:name w:val="xl3048"/>
    <w:basedOn w:val="a"/>
    <w:rsid w:val="00F3601D"/>
    <w:pPr>
      <w:pBdr>
        <w:top w:val="single" w:sz="4" w:space="0" w:color="000000"/>
        <w:left w:val="single" w:sz="4" w:space="0" w:color="000000"/>
        <w:bottom w:val="single" w:sz="4" w:space="0" w:color="000000"/>
        <w:right w:val="single" w:sz="4" w:space="0" w:color="000000"/>
      </w:pBdr>
      <w:shd w:val="clear" w:color="auto" w:fill="FF9900"/>
      <w:suppressAutoHyphens/>
      <w:spacing w:before="280" w:after="280" w:line="240" w:lineRule="auto"/>
      <w:jc w:val="center"/>
      <w:textAlignment w:val="center"/>
    </w:pPr>
    <w:rPr>
      <w:rFonts w:ascii="Times New Roman" w:eastAsia="Times New Roman" w:hAnsi="Times New Roman" w:cs="Times New Roman"/>
      <w:color w:val="000000"/>
      <w:lang w:eastAsia="zh-CN"/>
    </w:rPr>
  </w:style>
  <w:style w:type="paragraph" w:customStyle="1" w:styleId="xl3049">
    <w:name w:val="xl3049"/>
    <w:basedOn w:val="a"/>
    <w:rsid w:val="00F3601D"/>
    <w:pPr>
      <w:pBdr>
        <w:top w:val="single" w:sz="4" w:space="0" w:color="000000"/>
        <w:bottom w:val="single" w:sz="4" w:space="0" w:color="000000"/>
        <w:right w:val="single" w:sz="4" w:space="0" w:color="000000"/>
      </w:pBdr>
      <w:shd w:val="clear" w:color="auto" w:fill="FF9900"/>
      <w:suppressAutoHyphens/>
      <w:spacing w:before="280" w:after="280" w:line="240" w:lineRule="auto"/>
      <w:jc w:val="center"/>
      <w:textAlignment w:val="center"/>
    </w:pPr>
    <w:rPr>
      <w:rFonts w:ascii="Times New Roman" w:eastAsia="Times New Roman" w:hAnsi="Times New Roman" w:cs="Times New Roman"/>
      <w:b/>
      <w:bCs/>
      <w:color w:val="000000"/>
      <w:lang w:eastAsia="zh-CN"/>
    </w:rPr>
  </w:style>
  <w:style w:type="paragraph" w:customStyle="1" w:styleId="xl3050">
    <w:name w:val="xl3050"/>
    <w:basedOn w:val="a"/>
    <w:rsid w:val="00F3601D"/>
    <w:pPr>
      <w:pBdr>
        <w:top w:val="single" w:sz="4" w:space="0" w:color="000000"/>
        <w:left w:val="single" w:sz="4" w:space="0" w:color="000000"/>
        <w:bottom w:val="single" w:sz="4" w:space="0" w:color="000000"/>
        <w:right w:val="single" w:sz="4" w:space="0" w:color="000000"/>
      </w:pBdr>
      <w:shd w:val="clear" w:color="auto" w:fill="FF9900"/>
      <w:suppressAutoHyphens/>
      <w:spacing w:before="280" w:after="280" w:line="240" w:lineRule="auto"/>
      <w:jc w:val="center"/>
      <w:textAlignment w:val="center"/>
    </w:pPr>
    <w:rPr>
      <w:rFonts w:ascii="Times New Roman" w:eastAsia="Times New Roman" w:hAnsi="Times New Roman" w:cs="Times New Roman"/>
      <w:b/>
      <w:bCs/>
      <w:lang w:eastAsia="zh-CN"/>
    </w:rPr>
  </w:style>
  <w:style w:type="paragraph" w:customStyle="1" w:styleId="xl3051">
    <w:name w:val="xl3051"/>
    <w:basedOn w:val="a"/>
    <w:rsid w:val="00F3601D"/>
    <w:pPr>
      <w:pBdr>
        <w:top w:val="single" w:sz="4" w:space="0" w:color="000000"/>
        <w:left w:val="single" w:sz="4" w:space="0" w:color="000000"/>
        <w:bottom w:val="single" w:sz="4" w:space="0" w:color="000000"/>
        <w:right w:val="single" w:sz="4" w:space="0" w:color="000000"/>
      </w:pBdr>
      <w:shd w:val="clear" w:color="auto" w:fill="FF9900"/>
      <w:suppressAutoHyphens/>
      <w:spacing w:before="280" w:after="280" w:line="240" w:lineRule="auto"/>
      <w:jc w:val="center"/>
      <w:textAlignment w:val="center"/>
    </w:pPr>
    <w:rPr>
      <w:rFonts w:ascii="Times New Roman" w:eastAsia="Times New Roman" w:hAnsi="Times New Roman" w:cs="Times New Roman"/>
      <w:b/>
      <w:bCs/>
      <w:lang w:eastAsia="zh-CN"/>
    </w:rPr>
  </w:style>
  <w:style w:type="paragraph" w:customStyle="1" w:styleId="xl3052">
    <w:name w:val="xl3052"/>
    <w:basedOn w:val="a"/>
    <w:rsid w:val="00F3601D"/>
    <w:pPr>
      <w:pBdr>
        <w:left w:val="single" w:sz="4" w:space="0" w:color="000000"/>
        <w:bottom w:val="single" w:sz="4" w:space="0" w:color="000000"/>
        <w:right w:val="single" w:sz="4" w:space="0" w:color="000000"/>
      </w:pBdr>
      <w:shd w:val="clear" w:color="auto" w:fill="FF9900"/>
      <w:suppressAutoHyphens/>
      <w:spacing w:before="280" w:after="280" w:line="240" w:lineRule="auto"/>
      <w:jc w:val="center"/>
      <w:textAlignment w:val="center"/>
    </w:pPr>
    <w:rPr>
      <w:rFonts w:ascii="Times New Roman" w:eastAsia="Times New Roman" w:hAnsi="Times New Roman" w:cs="Times New Roman"/>
      <w:b/>
      <w:bCs/>
      <w:lang w:eastAsia="zh-CN"/>
    </w:rPr>
  </w:style>
  <w:style w:type="paragraph" w:customStyle="1" w:styleId="xl3053">
    <w:name w:val="xl3053"/>
    <w:basedOn w:val="a"/>
    <w:rsid w:val="00F3601D"/>
    <w:pPr>
      <w:pBdr>
        <w:top w:val="single" w:sz="4" w:space="0" w:color="000000"/>
        <w:left w:val="single" w:sz="4" w:space="0" w:color="000000"/>
        <w:bottom w:val="single" w:sz="4" w:space="0" w:color="000000"/>
      </w:pBdr>
      <w:shd w:val="clear" w:color="auto" w:fill="FFCC99"/>
      <w:suppressAutoHyphens/>
      <w:spacing w:before="280" w:after="280" w:line="240" w:lineRule="auto"/>
      <w:jc w:val="center"/>
      <w:textAlignment w:val="center"/>
    </w:pPr>
    <w:rPr>
      <w:rFonts w:ascii="Times New Roman" w:eastAsia="Times New Roman" w:hAnsi="Times New Roman" w:cs="Times New Roman"/>
      <w:b/>
      <w:bCs/>
      <w:lang w:eastAsia="zh-CN"/>
    </w:rPr>
  </w:style>
  <w:style w:type="paragraph" w:customStyle="1" w:styleId="xl3054">
    <w:name w:val="xl3054"/>
    <w:basedOn w:val="a"/>
    <w:rsid w:val="00F3601D"/>
    <w:pPr>
      <w:pBdr>
        <w:top w:val="single" w:sz="4" w:space="0" w:color="000000"/>
        <w:bottom w:val="single" w:sz="4" w:space="0" w:color="000000"/>
      </w:pBdr>
      <w:shd w:val="clear" w:color="auto" w:fill="FFCC99"/>
      <w:suppressAutoHyphens/>
      <w:spacing w:before="280" w:after="280" w:line="240" w:lineRule="auto"/>
      <w:jc w:val="center"/>
      <w:textAlignment w:val="center"/>
    </w:pPr>
    <w:rPr>
      <w:rFonts w:ascii="Times New Roman" w:eastAsia="Times New Roman" w:hAnsi="Times New Roman" w:cs="Times New Roman"/>
      <w:b/>
      <w:bCs/>
      <w:lang w:eastAsia="zh-CN"/>
    </w:rPr>
  </w:style>
  <w:style w:type="paragraph" w:customStyle="1" w:styleId="xl3055">
    <w:name w:val="xl3055"/>
    <w:basedOn w:val="a"/>
    <w:rsid w:val="00F3601D"/>
    <w:pPr>
      <w:pBdr>
        <w:top w:val="single" w:sz="4" w:space="0" w:color="000000"/>
        <w:bottom w:val="single" w:sz="4" w:space="0" w:color="000000"/>
        <w:right w:val="single" w:sz="4" w:space="0" w:color="000000"/>
      </w:pBdr>
      <w:shd w:val="clear" w:color="auto" w:fill="FFCC99"/>
      <w:suppressAutoHyphens/>
      <w:spacing w:before="280" w:after="280" w:line="240" w:lineRule="auto"/>
      <w:jc w:val="center"/>
      <w:textAlignment w:val="center"/>
    </w:pPr>
    <w:rPr>
      <w:rFonts w:ascii="Times New Roman" w:eastAsia="Times New Roman" w:hAnsi="Times New Roman" w:cs="Times New Roman"/>
      <w:b/>
      <w:bCs/>
      <w:lang w:eastAsia="zh-CN"/>
    </w:rPr>
  </w:style>
  <w:style w:type="paragraph" w:customStyle="1" w:styleId="xl3056">
    <w:name w:val="xl3056"/>
    <w:basedOn w:val="a"/>
    <w:rsid w:val="00F3601D"/>
    <w:pPr>
      <w:pBdr>
        <w:top w:val="single" w:sz="4" w:space="0" w:color="000000"/>
        <w:left w:val="single" w:sz="4" w:space="0" w:color="000000"/>
        <w:bottom w:val="single" w:sz="4" w:space="0" w:color="000000"/>
        <w:right w:val="single" w:sz="4" w:space="0" w:color="000000"/>
      </w:pBdr>
      <w:shd w:val="clear" w:color="auto" w:fill="FFCC99"/>
      <w:suppressAutoHyphens/>
      <w:spacing w:before="280" w:after="280" w:line="240" w:lineRule="auto"/>
      <w:jc w:val="center"/>
      <w:textAlignment w:val="center"/>
    </w:pPr>
    <w:rPr>
      <w:rFonts w:ascii="Times New Roman" w:eastAsia="Times New Roman" w:hAnsi="Times New Roman" w:cs="Times New Roman"/>
      <w:b/>
      <w:bCs/>
      <w:lang w:eastAsia="zh-CN"/>
    </w:rPr>
  </w:style>
  <w:style w:type="paragraph" w:customStyle="1" w:styleId="xl3057">
    <w:name w:val="xl3057"/>
    <w:basedOn w:val="a"/>
    <w:rsid w:val="00F3601D"/>
    <w:pPr>
      <w:pBdr>
        <w:top w:val="single" w:sz="4" w:space="0" w:color="000000"/>
        <w:left w:val="single" w:sz="4" w:space="0" w:color="000000"/>
      </w:pBdr>
      <w:shd w:val="clear" w:color="auto" w:fill="FFCC99"/>
      <w:suppressAutoHyphens/>
      <w:spacing w:before="280" w:after="280" w:line="240" w:lineRule="auto"/>
      <w:jc w:val="center"/>
      <w:textAlignment w:val="center"/>
    </w:pPr>
    <w:rPr>
      <w:rFonts w:ascii="Times New Roman" w:eastAsia="Times New Roman" w:hAnsi="Times New Roman" w:cs="Times New Roman"/>
      <w:b/>
      <w:bCs/>
      <w:lang w:eastAsia="zh-CN"/>
    </w:rPr>
  </w:style>
  <w:style w:type="paragraph" w:customStyle="1" w:styleId="xl3058">
    <w:name w:val="xl3058"/>
    <w:basedOn w:val="a"/>
    <w:rsid w:val="00F3601D"/>
    <w:pPr>
      <w:pBdr>
        <w:top w:val="single" w:sz="4" w:space="0" w:color="000000"/>
      </w:pBdr>
      <w:shd w:val="clear" w:color="auto" w:fill="FFCC99"/>
      <w:suppressAutoHyphens/>
      <w:spacing w:before="280" w:after="280" w:line="240" w:lineRule="auto"/>
      <w:jc w:val="center"/>
      <w:textAlignment w:val="center"/>
    </w:pPr>
    <w:rPr>
      <w:rFonts w:ascii="Times New Roman" w:eastAsia="Times New Roman" w:hAnsi="Times New Roman" w:cs="Times New Roman"/>
      <w:b/>
      <w:bCs/>
      <w:lang w:eastAsia="zh-CN"/>
    </w:rPr>
  </w:style>
  <w:style w:type="paragraph" w:customStyle="1" w:styleId="xl3059">
    <w:name w:val="xl3059"/>
    <w:basedOn w:val="a"/>
    <w:rsid w:val="00F3601D"/>
    <w:pPr>
      <w:pBdr>
        <w:top w:val="single" w:sz="4" w:space="0" w:color="000000"/>
        <w:right w:val="single" w:sz="4" w:space="0" w:color="000000"/>
      </w:pBdr>
      <w:shd w:val="clear" w:color="auto" w:fill="FFCC99"/>
      <w:suppressAutoHyphens/>
      <w:spacing w:before="280" w:after="280" w:line="240" w:lineRule="auto"/>
      <w:jc w:val="center"/>
      <w:textAlignment w:val="center"/>
    </w:pPr>
    <w:rPr>
      <w:rFonts w:ascii="Times New Roman" w:eastAsia="Times New Roman" w:hAnsi="Times New Roman" w:cs="Times New Roman"/>
      <w:b/>
      <w:bCs/>
      <w:lang w:eastAsia="zh-CN"/>
    </w:rPr>
  </w:style>
  <w:style w:type="paragraph" w:customStyle="1" w:styleId="xl3060">
    <w:name w:val="xl3060"/>
    <w:basedOn w:val="a"/>
    <w:rsid w:val="00F3601D"/>
    <w:pPr>
      <w:pBdr>
        <w:top w:val="single" w:sz="4" w:space="0" w:color="000000"/>
        <w:left w:val="single" w:sz="4" w:space="0" w:color="000000"/>
        <w:right w:val="single" w:sz="4" w:space="0" w:color="000000"/>
      </w:pBdr>
      <w:shd w:val="clear" w:color="auto" w:fill="FFCC99"/>
      <w:suppressAutoHyphens/>
      <w:spacing w:before="280" w:after="280" w:line="240" w:lineRule="auto"/>
      <w:jc w:val="center"/>
      <w:textAlignment w:val="center"/>
    </w:pPr>
    <w:rPr>
      <w:rFonts w:ascii="Times New Roman" w:eastAsia="Times New Roman" w:hAnsi="Times New Roman" w:cs="Times New Roman"/>
      <w:b/>
      <w:bCs/>
      <w:lang w:eastAsia="zh-CN"/>
    </w:rPr>
  </w:style>
  <w:style w:type="paragraph" w:customStyle="1" w:styleId="xl3061">
    <w:name w:val="xl3061"/>
    <w:basedOn w:val="a"/>
    <w:rsid w:val="00F3601D"/>
    <w:pPr>
      <w:pBdr>
        <w:left w:val="single" w:sz="4" w:space="0" w:color="000000"/>
        <w:bottom w:val="single" w:sz="4" w:space="0" w:color="000000"/>
        <w:right w:val="single" w:sz="4" w:space="0" w:color="000000"/>
      </w:pBdr>
      <w:shd w:val="clear" w:color="auto" w:fill="FFCC99"/>
      <w:suppressAutoHyphens/>
      <w:spacing w:before="280" w:after="280" w:line="240" w:lineRule="auto"/>
      <w:jc w:val="center"/>
      <w:textAlignment w:val="center"/>
    </w:pPr>
    <w:rPr>
      <w:rFonts w:ascii="Times New Roman" w:eastAsia="Times New Roman" w:hAnsi="Times New Roman" w:cs="Times New Roman"/>
      <w:b/>
      <w:bCs/>
      <w:lang w:eastAsia="zh-CN"/>
    </w:rPr>
  </w:style>
  <w:style w:type="paragraph" w:customStyle="1" w:styleId="xl3062">
    <w:name w:val="xl3062"/>
    <w:basedOn w:val="a"/>
    <w:rsid w:val="00F3601D"/>
    <w:pPr>
      <w:pBdr>
        <w:top w:val="single" w:sz="4" w:space="0" w:color="000000"/>
        <w:left w:val="single" w:sz="4" w:space="0" w:color="000000"/>
        <w:right w:val="single" w:sz="4" w:space="0" w:color="000000"/>
      </w:pBdr>
      <w:shd w:val="clear" w:color="auto" w:fill="FF99CC"/>
      <w:suppressAutoHyphens/>
      <w:spacing w:before="280" w:after="280" w:line="240" w:lineRule="auto"/>
      <w:jc w:val="center"/>
      <w:textAlignment w:val="center"/>
    </w:pPr>
    <w:rPr>
      <w:rFonts w:ascii="Times New Roman" w:eastAsia="Times New Roman" w:hAnsi="Times New Roman" w:cs="Times New Roman"/>
      <w:b/>
      <w:bCs/>
      <w:lang w:eastAsia="zh-CN"/>
    </w:rPr>
  </w:style>
  <w:style w:type="paragraph" w:customStyle="1" w:styleId="xl3063">
    <w:name w:val="xl3063"/>
    <w:basedOn w:val="a"/>
    <w:rsid w:val="00F3601D"/>
    <w:pPr>
      <w:pBdr>
        <w:top w:val="single" w:sz="4" w:space="0" w:color="000000"/>
        <w:left w:val="single" w:sz="4" w:space="0" w:color="000000"/>
        <w:bottom w:val="single" w:sz="4" w:space="0" w:color="000000"/>
        <w:right w:val="single" w:sz="4" w:space="0" w:color="000000"/>
      </w:pBdr>
      <w:shd w:val="clear" w:color="auto" w:fill="FFFF99"/>
      <w:suppressAutoHyphens/>
      <w:spacing w:before="280" w:after="280" w:line="240" w:lineRule="auto"/>
      <w:jc w:val="center"/>
      <w:textAlignment w:val="center"/>
    </w:pPr>
    <w:rPr>
      <w:rFonts w:ascii="Times New Roman" w:eastAsia="Times New Roman" w:hAnsi="Times New Roman" w:cs="Times New Roman"/>
      <w:b/>
      <w:bCs/>
      <w:lang w:eastAsia="zh-CN"/>
    </w:rPr>
  </w:style>
  <w:style w:type="paragraph" w:customStyle="1" w:styleId="xl3064">
    <w:name w:val="xl3064"/>
    <w:basedOn w:val="a"/>
    <w:rsid w:val="00F3601D"/>
    <w:pPr>
      <w:pBdr>
        <w:top w:val="single" w:sz="4" w:space="0" w:color="000000"/>
        <w:left w:val="single" w:sz="4" w:space="0" w:color="000000"/>
        <w:right w:val="single" w:sz="4" w:space="0" w:color="000000"/>
      </w:pBdr>
      <w:shd w:val="clear" w:color="auto" w:fill="FFFF99"/>
      <w:suppressAutoHyphens/>
      <w:spacing w:before="280" w:after="280" w:line="240" w:lineRule="auto"/>
      <w:jc w:val="center"/>
      <w:textAlignment w:val="center"/>
    </w:pPr>
    <w:rPr>
      <w:rFonts w:ascii="Times New Roman" w:eastAsia="Times New Roman" w:hAnsi="Times New Roman" w:cs="Times New Roman"/>
      <w:b/>
      <w:bCs/>
      <w:lang w:eastAsia="zh-CN"/>
    </w:rPr>
  </w:style>
  <w:style w:type="paragraph" w:customStyle="1" w:styleId="xl3065">
    <w:name w:val="xl3065"/>
    <w:basedOn w:val="a"/>
    <w:rsid w:val="00F3601D"/>
    <w:pPr>
      <w:pBdr>
        <w:left w:val="single" w:sz="4" w:space="0" w:color="000000"/>
        <w:bottom w:val="single" w:sz="4" w:space="0" w:color="000000"/>
        <w:right w:val="single" w:sz="4" w:space="0" w:color="000000"/>
      </w:pBdr>
      <w:shd w:val="clear" w:color="auto" w:fill="FFFF99"/>
      <w:suppressAutoHyphens/>
      <w:spacing w:before="280" w:after="280" w:line="240" w:lineRule="auto"/>
      <w:jc w:val="center"/>
      <w:textAlignment w:val="center"/>
    </w:pPr>
    <w:rPr>
      <w:rFonts w:ascii="Times New Roman" w:eastAsia="Times New Roman" w:hAnsi="Times New Roman" w:cs="Times New Roman"/>
      <w:b/>
      <w:bCs/>
      <w:lang w:eastAsia="zh-CN"/>
    </w:rPr>
  </w:style>
  <w:style w:type="paragraph" w:customStyle="1" w:styleId="xl3066">
    <w:name w:val="xl3066"/>
    <w:basedOn w:val="a"/>
    <w:rsid w:val="00F3601D"/>
    <w:pPr>
      <w:pBdr>
        <w:top w:val="single" w:sz="4" w:space="0" w:color="000000"/>
        <w:left w:val="single" w:sz="4" w:space="0" w:color="000000"/>
        <w:bottom w:val="single" w:sz="4" w:space="0" w:color="000000"/>
        <w:right w:val="single" w:sz="4" w:space="0" w:color="000000"/>
      </w:pBdr>
      <w:shd w:val="clear" w:color="auto" w:fill="FFFF00"/>
      <w:suppressAutoHyphens/>
      <w:spacing w:before="280" w:after="280" w:line="240" w:lineRule="auto"/>
      <w:jc w:val="center"/>
      <w:textAlignment w:val="center"/>
    </w:pPr>
    <w:rPr>
      <w:rFonts w:ascii="Times New Roman" w:eastAsia="Times New Roman" w:hAnsi="Times New Roman" w:cs="Times New Roman"/>
      <w:color w:val="000000"/>
      <w:lang w:eastAsia="zh-CN"/>
    </w:rPr>
  </w:style>
  <w:style w:type="paragraph" w:customStyle="1" w:styleId="xl3067">
    <w:name w:val="xl3067"/>
    <w:basedOn w:val="a"/>
    <w:rsid w:val="00F3601D"/>
    <w:pPr>
      <w:pBdr>
        <w:top w:val="single" w:sz="4" w:space="0" w:color="000000"/>
        <w:left w:val="single" w:sz="4" w:space="0" w:color="000000"/>
        <w:bottom w:val="single" w:sz="4" w:space="0" w:color="000000"/>
        <w:right w:val="single" w:sz="4" w:space="0" w:color="000000"/>
      </w:pBdr>
      <w:shd w:val="clear" w:color="auto" w:fill="FFFF00"/>
      <w:suppressAutoHyphens/>
      <w:spacing w:before="280" w:after="280" w:line="240" w:lineRule="auto"/>
      <w:jc w:val="center"/>
      <w:textAlignment w:val="center"/>
    </w:pPr>
    <w:rPr>
      <w:rFonts w:ascii="Times New Roman" w:eastAsia="Times New Roman" w:hAnsi="Times New Roman" w:cs="Times New Roman"/>
      <w:color w:val="000000"/>
      <w:lang w:eastAsia="zh-CN"/>
    </w:rPr>
  </w:style>
  <w:style w:type="paragraph" w:customStyle="1" w:styleId="xl3068">
    <w:name w:val="xl3068"/>
    <w:basedOn w:val="a"/>
    <w:rsid w:val="00F3601D"/>
    <w:pPr>
      <w:pBdr>
        <w:top w:val="single" w:sz="4" w:space="0" w:color="000000"/>
        <w:left w:val="single" w:sz="4" w:space="0" w:color="000000"/>
        <w:bottom w:val="single" w:sz="4" w:space="0" w:color="000000"/>
        <w:right w:val="single" w:sz="4" w:space="0" w:color="000000"/>
      </w:pBdr>
      <w:shd w:val="clear" w:color="auto" w:fill="FFFF00"/>
      <w:suppressAutoHyphens/>
      <w:spacing w:before="280" w:after="280" w:line="240" w:lineRule="auto"/>
      <w:jc w:val="center"/>
      <w:textAlignment w:val="center"/>
    </w:pPr>
    <w:rPr>
      <w:rFonts w:ascii="Times New Roman" w:eastAsia="Times New Roman" w:hAnsi="Times New Roman" w:cs="Times New Roman"/>
      <w:color w:val="000000"/>
      <w:lang w:eastAsia="zh-CN"/>
    </w:rPr>
  </w:style>
  <w:style w:type="paragraph" w:customStyle="1" w:styleId="xl3069">
    <w:name w:val="xl3069"/>
    <w:basedOn w:val="a"/>
    <w:rsid w:val="00F3601D"/>
    <w:pPr>
      <w:pBdr>
        <w:top w:val="single" w:sz="4" w:space="0" w:color="000000"/>
        <w:left w:val="single" w:sz="4" w:space="0" w:color="000000"/>
        <w:bottom w:val="single" w:sz="4" w:space="0" w:color="000000"/>
        <w:right w:val="single" w:sz="4" w:space="0" w:color="000000"/>
      </w:pBdr>
      <w:shd w:val="clear" w:color="auto" w:fill="FF9900"/>
      <w:suppressAutoHyphens/>
      <w:spacing w:before="280" w:after="280" w:line="240" w:lineRule="auto"/>
      <w:jc w:val="center"/>
      <w:textAlignment w:val="center"/>
    </w:pPr>
    <w:rPr>
      <w:rFonts w:ascii="Times New Roman" w:eastAsia="Times New Roman" w:hAnsi="Times New Roman" w:cs="Times New Roman"/>
      <w:b/>
      <w:bCs/>
      <w:color w:val="000000"/>
      <w:lang w:eastAsia="zh-CN"/>
    </w:rPr>
  </w:style>
  <w:style w:type="paragraph" w:customStyle="1" w:styleId="xl3070">
    <w:name w:val="xl3070"/>
    <w:basedOn w:val="a"/>
    <w:rsid w:val="00F3601D"/>
    <w:pPr>
      <w:pBdr>
        <w:top w:val="single" w:sz="4" w:space="0" w:color="000000"/>
        <w:bottom w:val="single" w:sz="4" w:space="0" w:color="000000"/>
        <w:right w:val="single" w:sz="4" w:space="0" w:color="000000"/>
      </w:pBdr>
      <w:shd w:val="clear" w:color="auto" w:fill="FF9900"/>
      <w:suppressAutoHyphens/>
      <w:spacing w:before="280" w:after="280" w:line="240" w:lineRule="auto"/>
      <w:jc w:val="center"/>
      <w:textAlignment w:val="center"/>
    </w:pPr>
    <w:rPr>
      <w:rFonts w:ascii="Times New Roman" w:eastAsia="Times New Roman" w:hAnsi="Times New Roman" w:cs="Times New Roman"/>
      <w:b/>
      <w:bCs/>
      <w:color w:val="000000"/>
      <w:lang w:eastAsia="zh-CN"/>
    </w:rPr>
  </w:style>
  <w:style w:type="table" w:customStyle="1" w:styleId="7210">
    <w:name w:val="Сетка таблицы721"/>
    <w:basedOn w:val="a1"/>
    <w:next w:val="ac"/>
    <w:rsid w:val="00F3601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2">
    <w:name w:val="Сетка таблицы722"/>
    <w:basedOn w:val="a1"/>
    <w:next w:val="ac"/>
    <w:rsid w:val="00F3601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11">
    <w:name w:val="Сетка таблицы21211"/>
    <w:basedOn w:val="a1"/>
    <w:next w:val="ac"/>
    <w:rsid w:val="00F3601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3">
    <w:name w:val="Сетка таблицы723"/>
    <w:basedOn w:val="a1"/>
    <w:next w:val="ac"/>
    <w:rsid w:val="00F3601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2">
    <w:name w:val="Сетка таблицы2122"/>
    <w:basedOn w:val="a1"/>
    <w:next w:val="ac"/>
    <w:rsid w:val="00F3601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01">
    <w:name w:val="Сетка таблицы120"/>
    <w:basedOn w:val="a1"/>
    <w:next w:val="ac"/>
    <w:rsid w:val="00F3601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1">
    <w:name w:val="Сетка таблицы2141"/>
    <w:basedOn w:val="a1"/>
    <w:next w:val="ac"/>
    <w:rsid w:val="00F3601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01">
    <w:name w:val="Сетка таблицы310"/>
    <w:basedOn w:val="a1"/>
    <w:next w:val="ac"/>
    <w:rsid w:val="00F3601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0">
    <w:name w:val="Сетка таблицы410"/>
    <w:basedOn w:val="a1"/>
    <w:next w:val="ac"/>
    <w:rsid w:val="00F3601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00">
    <w:name w:val="Сетка таблицы510"/>
    <w:basedOn w:val="a1"/>
    <w:next w:val="ac"/>
    <w:rsid w:val="00F3601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01">
    <w:name w:val="Сетка таблицы130"/>
    <w:basedOn w:val="a1"/>
    <w:rsid w:val="00F3601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50">
    <w:name w:val="Сетка таблицы215"/>
    <w:basedOn w:val="a1"/>
    <w:rsid w:val="00F3601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
    <w:name w:val="Сетка таблицы311"/>
    <w:basedOn w:val="a1"/>
    <w:rsid w:val="00F3601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0">
    <w:name w:val="Сетка таблицы411"/>
    <w:basedOn w:val="a1"/>
    <w:rsid w:val="00F3601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2">
    <w:name w:val="Сетка таблицы512"/>
    <w:basedOn w:val="a1"/>
    <w:rsid w:val="00F3601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00">
    <w:name w:val="Сетка таблицы710"/>
    <w:basedOn w:val="a1"/>
    <w:rsid w:val="00F3601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60">
    <w:name w:val="Сетка таблицы86"/>
    <w:basedOn w:val="a1"/>
    <w:uiPriority w:val="59"/>
    <w:rsid w:val="00F3601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810">
    <w:name w:val="Нет списка381"/>
    <w:next w:val="a2"/>
    <w:uiPriority w:val="99"/>
    <w:semiHidden/>
    <w:unhideWhenUsed/>
    <w:rsid w:val="00F3601D"/>
  </w:style>
  <w:style w:type="table" w:customStyle="1" w:styleId="870">
    <w:name w:val="Сетка таблицы87"/>
    <w:basedOn w:val="a1"/>
    <w:next w:val="ac"/>
    <w:rsid w:val="00F3601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9">
    <w:name w:val="Нет списка1119"/>
    <w:next w:val="a2"/>
    <w:uiPriority w:val="99"/>
    <w:semiHidden/>
    <w:unhideWhenUsed/>
    <w:rsid w:val="00F3601D"/>
  </w:style>
  <w:style w:type="numbering" w:customStyle="1" w:styleId="382">
    <w:name w:val="Нет списка382"/>
    <w:next w:val="a2"/>
    <w:uiPriority w:val="99"/>
    <w:semiHidden/>
    <w:unhideWhenUsed/>
    <w:rsid w:val="00F3601D"/>
  </w:style>
  <w:style w:type="table" w:customStyle="1" w:styleId="880">
    <w:name w:val="Сетка таблицы88"/>
    <w:basedOn w:val="a1"/>
    <w:next w:val="ac"/>
    <w:rsid w:val="00F3601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83">
    <w:name w:val="Нет списка383"/>
    <w:next w:val="a2"/>
    <w:uiPriority w:val="99"/>
    <w:semiHidden/>
    <w:unhideWhenUsed/>
    <w:rsid w:val="00F3601D"/>
  </w:style>
  <w:style w:type="table" w:customStyle="1" w:styleId="890">
    <w:name w:val="Сетка таблицы89"/>
    <w:basedOn w:val="a1"/>
    <w:next w:val="ac"/>
    <w:rsid w:val="00F3601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84">
    <w:name w:val="Нет списка384"/>
    <w:next w:val="a2"/>
    <w:uiPriority w:val="99"/>
    <w:semiHidden/>
    <w:unhideWhenUsed/>
    <w:rsid w:val="00F3601D"/>
  </w:style>
  <w:style w:type="table" w:customStyle="1" w:styleId="901">
    <w:name w:val="Сетка таблицы90"/>
    <w:basedOn w:val="a1"/>
    <w:next w:val="ac"/>
    <w:rsid w:val="00F3601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85">
    <w:name w:val="Нет списка385"/>
    <w:next w:val="a2"/>
    <w:uiPriority w:val="99"/>
    <w:semiHidden/>
    <w:rsid w:val="00F3601D"/>
  </w:style>
  <w:style w:type="table" w:customStyle="1" w:styleId="1001">
    <w:name w:val="Сетка таблицы100"/>
    <w:basedOn w:val="a1"/>
    <w:next w:val="ac"/>
    <w:rsid w:val="00F3601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00">
    <w:name w:val="Нет списка1120"/>
    <w:next w:val="a2"/>
    <w:uiPriority w:val="99"/>
    <w:semiHidden/>
    <w:unhideWhenUsed/>
    <w:rsid w:val="00F3601D"/>
  </w:style>
  <w:style w:type="numbering" w:customStyle="1" w:styleId="2105">
    <w:name w:val="Нет списка2105"/>
    <w:next w:val="a2"/>
    <w:uiPriority w:val="99"/>
    <w:semiHidden/>
    <w:unhideWhenUsed/>
    <w:rsid w:val="00F3601D"/>
  </w:style>
  <w:style w:type="paragraph" w:customStyle="1" w:styleId="CharCharChar4">
    <w:name w:val="Char Знак Знак Char Знак Знак Char4"/>
    <w:basedOn w:val="a"/>
    <w:rsid w:val="00F3601D"/>
    <w:pPr>
      <w:tabs>
        <w:tab w:val="num" w:pos="432"/>
      </w:tabs>
      <w:spacing w:before="120" w:after="160" w:line="240" w:lineRule="auto"/>
      <w:ind w:left="432" w:hanging="432"/>
      <w:jc w:val="both"/>
    </w:pPr>
    <w:rPr>
      <w:rFonts w:ascii="Times New Roman" w:eastAsia="Times New Roman" w:hAnsi="Times New Roman" w:cs="Times New Roman"/>
      <w:b/>
      <w:caps/>
      <w:sz w:val="32"/>
      <w:szCs w:val="32"/>
      <w:lang w:val="en-US"/>
    </w:rPr>
  </w:style>
  <w:style w:type="table" w:customStyle="1" w:styleId="1181">
    <w:name w:val="Сетка таблицы1181"/>
    <w:basedOn w:val="a1"/>
    <w:next w:val="ac"/>
    <w:rsid w:val="00F3601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91">
    <w:name w:val="Сетка таблицы1191"/>
    <w:basedOn w:val="a1"/>
    <w:next w:val="ac"/>
    <w:rsid w:val="00F3601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01">
    <w:name w:val="Сетка таблицы140"/>
    <w:basedOn w:val="a1"/>
    <w:next w:val="ac"/>
    <w:rsid w:val="00F3601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1">
    <w:name w:val="Сетка таблицы141"/>
    <w:basedOn w:val="a1"/>
    <w:next w:val="ac"/>
    <w:rsid w:val="00F3601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1">
    <w:name w:val="Сетка таблицы2131"/>
    <w:basedOn w:val="a1"/>
    <w:next w:val="ac"/>
    <w:rsid w:val="00F3601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2">
    <w:name w:val="Сетка таблицы2142"/>
    <w:basedOn w:val="a1"/>
    <w:next w:val="ac"/>
    <w:rsid w:val="00F3601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1">
    <w:name w:val="Сетка таблицы1110"/>
    <w:basedOn w:val="a1"/>
    <w:next w:val="ac"/>
    <w:rsid w:val="00F3601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3">
    <w:name w:val="Сетка таблицы2113"/>
    <w:basedOn w:val="a1"/>
    <w:next w:val="ac"/>
    <w:rsid w:val="00F3601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1">
    <w:name w:val="Сетка таблицы531"/>
    <w:basedOn w:val="a1"/>
    <w:next w:val="ac"/>
    <w:rsid w:val="00F3601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9">
    <w:name w:val="Сетка таблицы1219"/>
    <w:basedOn w:val="a1"/>
    <w:next w:val="ac"/>
    <w:rsid w:val="00F3601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
    <w:name w:val="Сетка таблицы1121"/>
    <w:basedOn w:val="a1"/>
    <w:next w:val="ac"/>
    <w:rsid w:val="00F3601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0">
    <w:name w:val="Сетка таблицы142"/>
    <w:basedOn w:val="a1"/>
    <w:next w:val="ac"/>
    <w:rsid w:val="00F3601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60">
    <w:name w:val="Сетка таблицы216"/>
    <w:basedOn w:val="a1"/>
    <w:next w:val="ac"/>
    <w:rsid w:val="00F3601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0">
    <w:name w:val="Сетка таблицы1112"/>
    <w:basedOn w:val="a1"/>
    <w:next w:val="ac"/>
    <w:rsid w:val="00F3601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3">
    <w:name w:val="Сетка таблицы513"/>
    <w:basedOn w:val="a1"/>
    <w:next w:val="ac"/>
    <w:rsid w:val="00F3601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30">
    <w:name w:val="Сетка таблицы1113"/>
    <w:basedOn w:val="a1"/>
    <w:next w:val="ac"/>
    <w:rsid w:val="00F3601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4">
    <w:name w:val="Сетка таблицы2114"/>
    <w:basedOn w:val="a1"/>
    <w:next w:val="ac"/>
    <w:rsid w:val="00F3601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0">
    <w:name w:val="Сетка таблицы711"/>
    <w:basedOn w:val="a1"/>
    <w:next w:val="ac"/>
    <w:rsid w:val="00F3601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00">
    <w:name w:val="Сетка таблицы810"/>
    <w:basedOn w:val="a1"/>
    <w:next w:val="ac"/>
    <w:rsid w:val="00F3601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2">
    <w:name w:val="Сетка таблицы532"/>
    <w:basedOn w:val="a1"/>
    <w:next w:val="ac"/>
    <w:rsid w:val="00F3601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00">
    <w:name w:val="Сетка таблицы1220"/>
    <w:basedOn w:val="a1"/>
    <w:next w:val="ac"/>
    <w:rsid w:val="00F3601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70">
    <w:name w:val="Сетка таблицы227"/>
    <w:basedOn w:val="a1"/>
    <w:next w:val="ac"/>
    <w:rsid w:val="00F3601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12">
    <w:name w:val="Сетка таблицы21212"/>
    <w:basedOn w:val="a1"/>
    <w:next w:val="ac"/>
    <w:rsid w:val="00F3601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0">
    <w:name w:val="Сетка таблицы312"/>
    <w:basedOn w:val="a1"/>
    <w:next w:val="ac"/>
    <w:rsid w:val="00F3601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
    <w:name w:val="Сетка таблицы412"/>
    <w:basedOn w:val="a1"/>
    <w:next w:val="ac"/>
    <w:rsid w:val="00F3601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41">
    <w:name w:val="Сетка таблицы541"/>
    <w:basedOn w:val="a1"/>
    <w:next w:val="ac"/>
    <w:rsid w:val="00F3601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2">
    <w:name w:val="Сетка таблицы1122"/>
    <w:basedOn w:val="a1"/>
    <w:next w:val="ac"/>
    <w:rsid w:val="00F3601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1">
    <w:name w:val="Сетка таблицы5111"/>
    <w:basedOn w:val="a1"/>
    <w:next w:val="ac"/>
    <w:rsid w:val="00F3601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100">
    <w:name w:val="Сетка таблицы6110"/>
    <w:basedOn w:val="a1"/>
    <w:next w:val="ac"/>
    <w:rsid w:val="00F3601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10">
    <w:name w:val="Сетка таблицы11111"/>
    <w:basedOn w:val="a1"/>
    <w:next w:val="ac"/>
    <w:rsid w:val="00F3601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1">
    <w:name w:val="Сетка таблицы21111"/>
    <w:basedOn w:val="a1"/>
    <w:next w:val="ac"/>
    <w:rsid w:val="00F3601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2">
    <w:name w:val="Сетка таблицы712"/>
    <w:basedOn w:val="a1"/>
    <w:next w:val="ac"/>
    <w:rsid w:val="00F3601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10">
    <w:name w:val="Сетка таблицы811"/>
    <w:basedOn w:val="a1"/>
    <w:next w:val="ac"/>
    <w:rsid w:val="00F3601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21">
    <w:name w:val="Сетка таблицы21121"/>
    <w:basedOn w:val="a1"/>
    <w:next w:val="ac"/>
    <w:rsid w:val="00F3601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30">
    <w:name w:val="Сетка таблицы143"/>
    <w:basedOn w:val="a1"/>
    <w:next w:val="ac"/>
    <w:rsid w:val="00F3601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40">
    <w:name w:val="Сетка таблицы144"/>
    <w:basedOn w:val="a1"/>
    <w:next w:val="ac"/>
    <w:rsid w:val="00F3601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50">
    <w:name w:val="Сетка таблицы145"/>
    <w:basedOn w:val="a1"/>
    <w:rsid w:val="00F3601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70">
    <w:name w:val="Сетка таблицы217"/>
    <w:basedOn w:val="a1"/>
    <w:rsid w:val="00F3601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60">
    <w:name w:val="Сетка таблицы146"/>
    <w:basedOn w:val="a1"/>
    <w:next w:val="ac"/>
    <w:rsid w:val="00F3601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80">
    <w:name w:val="Сетка таблицы218"/>
    <w:basedOn w:val="a1"/>
    <w:next w:val="ac"/>
    <w:rsid w:val="00F3601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
    <w:name w:val="Сетка таблицы413"/>
    <w:basedOn w:val="a1"/>
    <w:next w:val="ac"/>
    <w:rsid w:val="00F3601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1">
    <w:name w:val="Сетка таблицы101"/>
    <w:basedOn w:val="a1"/>
    <w:next w:val="ac"/>
    <w:uiPriority w:val="59"/>
    <w:rsid w:val="00F3601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70">
    <w:name w:val="Сетка таблицы147"/>
    <w:basedOn w:val="a1"/>
    <w:next w:val="ac"/>
    <w:rsid w:val="00F3601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90">
    <w:name w:val="Сетка таблицы219"/>
    <w:basedOn w:val="a1"/>
    <w:next w:val="ac"/>
    <w:rsid w:val="00F3601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0">
    <w:name w:val="Сетка таблицы313"/>
    <w:basedOn w:val="a1"/>
    <w:next w:val="ac"/>
    <w:rsid w:val="00F3601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20">
    <w:name w:val="Сетка таблицы102"/>
    <w:basedOn w:val="a1"/>
    <w:next w:val="ac"/>
    <w:uiPriority w:val="59"/>
    <w:rsid w:val="00F3601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80">
    <w:name w:val="Сетка таблицы148"/>
    <w:basedOn w:val="a1"/>
    <w:next w:val="ac"/>
    <w:rsid w:val="00F3601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01">
    <w:name w:val="Сетка таблицы220"/>
    <w:basedOn w:val="a1"/>
    <w:next w:val="ac"/>
    <w:rsid w:val="00F3601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0">
    <w:name w:val="Сетка таблицы314"/>
    <w:basedOn w:val="a1"/>
    <w:next w:val="ac"/>
    <w:rsid w:val="00F3601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488">
    <w:name w:val="xl488"/>
    <w:basedOn w:val="a"/>
    <w:rsid w:val="00F3601D"/>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16"/>
      <w:szCs w:val="16"/>
      <w:lang w:eastAsia="ru-RU"/>
    </w:rPr>
  </w:style>
  <w:style w:type="paragraph" w:customStyle="1" w:styleId="xl489">
    <w:name w:val="xl489"/>
    <w:basedOn w:val="a"/>
    <w:rsid w:val="00F3601D"/>
    <w:pPr>
      <w:pBdr>
        <w:top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16"/>
      <w:szCs w:val="16"/>
      <w:lang w:eastAsia="ru-RU"/>
    </w:rPr>
  </w:style>
  <w:style w:type="paragraph" w:customStyle="1" w:styleId="xl490">
    <w:name w:val="xl490"/>
    <w:basedOn w:val="a"/>
    <w:rsid w:val="00F3601D"/>
    <w:pPr>
      <w:pBdr>
        <w:bottom w:val="single" w:sz="4" w:space="0" w:color="auto"/>
      </w:pBdr>
      <w:shd w:val="clear" w:color="000000" w:fill="EEECE1"/>
      <w:spacing w:before="100" w:beforeAutospacing="1" w:after="100" w:afterAutospacing="1" w:line="240" w:lineRule="auto"/>
    </w:pPr>
    <w:rPr>
      <w:rFonts w:ascii="Arial" w:eastAsia="Times New Roman" w:hAnsi="Arial" w:cs="Arial"/>
      <w:sz w:val="16"/>
      <w:szCs w:val="16"/>
      <w:lang w:eastAsia="ru-RU"/>
    </w:rPr>
  </w:style>
  <w:style w:type="paragraph" w:customStyle="1" w:styleId="xl491">
    <w:name w:val="xl491"/>
    <w:basedOn w:val="a"/>
    <w:rsid w:val="00F3601D"/>
    <w:pPr>
      <w:pBdr>
        <w:bottom w:val="single" w:sz="4" w:space="0" w:color="auto"/>
        <w:right w:val="single" w:sz="8"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492">
    <w:name w:val="xl492"/>
    <w:basedOn w:val="a"/>
    <w:rsid w:val="00F3601D"/>
    <w:pPr>
      <w:pBdr>
        <w:top w:val="single" w:sz="4" w:space="0" w:color="auto"/>
        <w:left w:val="single" w:sz="4" w:space="0" w:color="auto"/>
        <w:bottom w:val="single" w:sz="4" w:space="0" w:color="auto"/>
        <w:right w:val="single" w:sz="4" w:space="0" w:color="auto"/>
      </w:pBdr>
      <w:shd w:val="clear" w:color="000000" w:fill="EEECE1"/>
      <w:spacing w:before="100" w:beforeAutospacing="1" w:after="100" w:afterAutospacing="1" w:line="240" w:lineRule="auto"/>
    </w:pPr>
    <w:rPr>
      <w:rFonts w:ascii="Arial" w:eastAsia="Times New Roman" w:hAnsi="Arial" w:cs="Arial"/>
      <w:sz w:val="16"/>
      <w:szCs w:val="16"/>
      <w:lang w:eastAsia="ru-RU"/>
    </w:rPr>
  </w:style>
  <w:style w:type="paragraph" w:customStyle="1" w:styleId="xl493">
    <w:name w:val="xl493"/>
    <w:basedOn w:val="a"/>
    <w:rsid w:val="00F3601D"/>
    <w:pPr>
      <w:pBdr>
        <w:top w:val="single" w:sz="4" w:space="0" w:color="auto"/>
        <w:bottom w:val="single" w:sz="8" w:space="0" w:color="auto"/>
        <w:right w:val="single" w:sz="8" w:space="0" w:color="auto"/>
      </w:pBdr>
      <w:spacing w:before="100" w:beforeAutospacing="1" w:after="100" w:afterAutospacing="1" w:line="240" w:lineRule="auto"/>
    </w:pPr>
    <w:rPr>
      <w:rFonts w:ascii="Arial" w:eastAsia="Times New Roman" w:hAnsi="Arial" w:cs="Arial"/>
      <w:sz w:val="16"/>
      <w:szCs w:val="16"/>
      <w:lang w:eastAsia="ru-RU"/>
    </w:rPr>
  </w:style>
  <w:style w:type="table" w:customStyle="1" w:styleId="1030">
    <w:name w:val="Сетка таблицы103"/>
    <w:basedOn w:val="a1"/>
    <w:next w:val="ac"/>
    <w:uiPriority w:val="59"/>
    <w:rsid w:val="00F3601D"/>
    <w:pPr>
      <w:spacing w:after="0" w:line="240" w:lineRule="auto"/>
    </w:pPr>
    <w:rPr>
      <w:rFonts w:eastAsiaTheme="minorEastAsia"/>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40">
    <w:name w:val="Сетка таблицы104"/>
    <w:basedOn w:val="a1"/>
    <w:next w:val="ac"/>
    <w:rsid w:val="00F3601D"/>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affa">
    <w:name w:val="Знак Знак Знак Знак Знак Знак Знак"/>
    <w:basedOn w:val="a"/>
    <w:rsid w:val="00F3601D"/>
    <w:pPr>
      <w:tabs>
        <w:tab w:val="num" w:pos="432"/>
      </w:tabs>
      <w:spacing w:before="120" w:after="160" w:line="240" w:lineRule="auto"/>
      <w:ind w:left="432" w:hanging="432"/>
      <w:jc w:val="both"/>
    </w:pPr>
    <w:rPr>
      <w:rFonts w:ascii="Times New Roman" w:eastAsia="Times New Roman" w:hAnsi="Times New Roman" w:cs="Times New Roman"/>
      <w:b/>
      <w:caps/>
      <w:sz w:val="32"/>
      <w:szCs w:val="32"/>
      <w:lang w:val="en-US"/>
    </w:rPr>
  </w:style>
  <w:style w:type="table" w:customStyle="1" w:styleId="1490">
    <w:name w:val="Сетка таблицы149"/>
    <w:basedOn w:val="a1"/>
    <w:next w:val="ac"/>
    <w:rsid w:val="00F3601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80">
    <w:name w:val="Сетка таблицы228"/>
    <w:basedOn w:val="a1"/>
    <w:next w:val="ac"/>
    <w:rsid w:val="00F3601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50">
    <w:name w:val="Сетка таблицы315"/>
    <w:basedOn w:val="a1"/>
    <w:next w:val="ac"/>
    <w:rsid w:val="00F3601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4">
    <w:name w:val="Сетка таблицы414"/>
    <w:basedOn w:val="a1"/>
    <w:next w:val="ac"/>
    <w:rsid w:val="00F3601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86">
    <w:name w:val="Нет списка386"/>
    <w:next w:val="a2"/>
    <w:uiPriority w:val="99"/>
    <w:semiHidden/>
    <w:unhideWhenUsed/>
    <w:rsid w:val="00F3601D"/>
  </w:style>
  <w:style w:type="table" w:customStyle="1" w:styleId="1050">
    <w:name w:val="Сетка таблицы105"/>
    <w:basedOn w:val="a1"/>
    <w:next w:val="ac"/>
    <w:rsid w:val="00F3601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82">
    <w:name w:val="Сетка таблицы1182"/>
    <w:basedOn w:val="a1"/>
    <w:next w:val="ac"/>
    <w:rsid w:val="00F3601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92">
    <w:name w:val="Сетка таблицы1192"/>
    <w:basedOn w:val="a1"/>
    <w:next w:val="ac"/>
    <w:rsid w:val="00F3601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2">
    <w:name w:val="Сетка таблицы2132"/>
    <w:basedOn w:val="a1"/>
    <w:next w:val="ac"/>
    <w:rsid w:val="00F3601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3">
    <w:name w:val="Сетка таблицы2143"/>
    <w:basedOn w:val="a1"/>
    <w:next w:val="ac"/>
    <w:rsid w:val="00F3601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13">
    <w:name w:val="Сетка таблицы21213"/>
    <w:basedOn w:val="a1"/>
    <w:next w:val="ac"/>
    <w:rsid w:val="00F3601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83">
    <w:name w:val="Сетка таблицы1183"/>
    <w:basedOn w:val="a1"/>
    <w:next w:val="ac"/>
    <w:rsid w:val="00F3601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93">
    <w:name w:val="Сетка таблицы1193"/>
    <w:basedOn w:val="a1"/>
    <w:next w:val="ac"/>
    <w:rsid w:val="00F3601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3">
    <w:name w:val="Сетка таблицы2133"/>
    <w:basedOn w:val="a1"/>
    <w:next w:val="ac"/>
    <w:rsid w:val="00F3601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4">
    <w:name w:val="Сетка таблицы2144"/>
    <w:basedOn w:val="a1"/>
    <w:next w:val="ac"/>
    <w:rsid w:val="00F3601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14">
    <w:name w:val="Сетка таблицы21214"/>
    <w:basedOn w:val="a1"/>
    <w:next w:val="ac"/>
    <w:rsid w:val="00F3601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84">
    <w:name w:val="Сетка таблицы1184"/>
    <w:basedOn w:val="a1"/>
    <w:next w:val="ac"/>
    <w:rsid w:val="00F3601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94">
    <w:name w:val="Сетка таблицы1194"/>
    <w:basedOn w:val="a1"/>
    <w:next w:val="ac"/>
    <w:rsid w:val="00F3601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4">
    <w:name w:val="Сетка таблицы2134"/>
    <w:basedOn w:val="a1"/>
    <w:next w:val="ac"/>
    <w:rsid w:val="00F3601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5">
    <w:name w:val="Сетка таблицы2145"/>
    <w:basedOn w:val="a1"/>
    <w:next w:val="ac"/>
    <w:rsid w:val="00F3601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15">
    <w:name w:val="Сетка таблицы21215"/>
    <w:basedOn w:val="a1"/>
    <w:next w:val="ac"/>
    <w:rsid w:val="00F3601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85">
    <w:name w:val="Сетка таблицы1185"/>
    <w:basedOn w:val="a1"/>
    <w:next w:val="ac"/>
    <w:rsid w:val="00F3601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95">
    <w:name w:val="Сетка таблицы1195"/>
    <w:basedOn w:val="a1"/>
    <w:next w:val="ac"/>
    <w:rsid w:val="00F3601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5">
    <w:name w:val="Сетка таблицы2135"/>
    <w:basedOn w:val="a1"/>
    <w:next w:val="ac"/>
    <w:rsid w:val="00F3601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6">
    <w:name w:val="Сетка таблицы2146"/>
    <w:basedOn w:val="a1"/>
    <w:next w:val="ac"/>
    <w:rsid w:val="00F3601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16">
    <w:name w:val="Сетка таблицы21216"/>
    <w:basedOn w:val="a1"/>
    <w:next w:val="ac"/>
    <w:rsid w:val="00F3601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86">
    <w:name w:val="Сетка таблицы1186"/>
    <w:basedOn w:val="a1"/>
    <w:next w:val="ac"/>
    <w:rsid w:val="00F3601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96">
    <w:name w:val="Сетка таблицы1196"/>
    <w:basedOn w:val="a1"/>
    <w:next w:val="ac"/>
    <w:rsid w:val="00F3601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6">
    <w:name w:val="Сетка таблицы2136"/>
    <w:basedOn w:val="a1"/>
    <w:next w:val="ac"/>
    <w:rsid w:val="00F3601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7">
    <w:name w:val="Сетка таблицы2147"/>
    <w:basedOn w:val="a1"/>
    <w:next w:val="ac"/>
    <w:rsid w:val="00F3601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17">
    <w:name w:val="Сетка таблицы21217"/>
    <w:basedOn w:val="a1"/>
    <w:next w:val="ac"/>
    <w:rsid w:val="00F3601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811">
    <w:name w:val="Сетка таблицы7811"/>
    <w:basedOn w:val="a1"/>
    <w:next w:val="ac"/>
    <w:uiPriority w:val="59"/>
    <w:rsid w:val="00F3601D"/>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87">
    <w:name w:val="Сетка таблицы1187"/>
    <w:basedOn w:val="a1"/>
    <w:next w:val="ac"/>
    <w:rsid w:val="00F3601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3">
    <w:name w:val="Сетка таблицы2123"/>
    <w:basedOn w:val="a1"/>
    <w:next w:val="ac"/>
    <w:uiPriority w:val="59"/>
    <w:rsid w:val="00F3601D"/>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1010">
    <w:name w:val="Сетка таблицы3101"/>
    <w:basedOn w:val="a1"/>
    <w:next w:val="ac"/>
    <w:uiPriority w:val="59"/>
    <w:rsid w:val="00F3601D"/>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101">
    <w:name w:val="Сетка таблицы4101"/>
    <w:basedOn w:val="a1"/>
    <w:next w:val="ac"/>
    <w:uiPriority w:val="59"/>
    <w:rsid w:val="00F3601D"/>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82">
    <w:name w:val="Сетка таблицы782"/>
    <w:basedOn w:val="a1"/>
    <w:next w:val="ac"/>
    <w:uiPriority w:val="59"/>
    <w:rsid w:val="00F3601D"/>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88">
    <w:name w:val="Сетка таблицы1188"/>
    <w:basedOn w:val="a1"/>
    <w:next w:val="ac"/>
    <w:rsid w:val="00F3601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4">
    <w:name w:val="Сетка таблицы2124"/>
    <w:basedOn w:val="a1"/>
    <w:next w:val="ac"/>
    <w:uiPriority w:val="59"/>
    <w:rsid w:val="00F3601D"/>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102">
    <w:name w:val="Сетка таблицы3102"/>
    <w:basedOn w:val="a1"/>
    <w:next w:val="ac"/>
    <w:uiPriority w:val="59"/>
    <w:rsid w:val="00F3601D"/>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102">
    <w:name w:val="Сетка таблицы4102"/>
    <w:basedOn w:val="a1"/>
    <w:next w:val="ac"/>
    <w:uiPriority w:val="59"/>
    <w:rsid w:val="00F3601D"/>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83">
    <w:name w:val="Сетка таблицы783"/>
    <w:basedOn w:val="a1"/>
    <w:next w:val="ac"/>
    <w:uiPriority w:val="59"/>
    <w:rsid w:val="00F3601D"/>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89">
    <w:name w:val="Сетка таблицы1189"/>
    <w:basedOn w:val="a1"/>
    <w:next w:val="ac"/>
    <w:rsid w:val="00F3601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5">
    <w:name w:val="Сетка таблицы2125"/>
    <w:basedOn w:val="a1"/>
    <w:next w:val="ac"/>
    <w:uiPriority w:val="59"/>
    <w:rsid w:val="00F3601D"/>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103">
    <w:name w:val="Сетка таблицы3103"/>
    <w:basedOn w:val="a1"/>
    <w:next w:val="ac"/>
    <w:uiPriority w:val="59"/>
    <w:rsid w:val="00F3601D"/>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103">
    <w:name w:val="Сетка таблицы4103"/>
    <w:basedOn w:val="a1"/>
    <w:next w:val="ac"/>
    <w:uiPriority w:val="59"/>
    <w:rsid w:val="00F3601D"/>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810">
    <w:name w:val="Сетка таблицы11810"/>
    <w:basedOn w:val="a1"/>
    <w:next w:val="ac"/>
    <w:rsid w:val="00F3601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97">
    <w:name w:val="Сетка таблицы1197"/>
    <w:basedOn w:val="a1"/>
    <w:next w:val="ac"/>
    <w:rsid w:val="00F3601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7">
    <w:name w:val="Сетка таблицы2137"/>
    <w:basedOn w:val="a1"/>
    <w:next w:val="ac"/>
    <w:rsid w:val="00F3601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8">
    <w:name w:val="Сетка таблицы2148"/>
    <w:basedOn w:val="a1"/>
    <w:next w:val="ac"/>
    <w:rsid w:val="00F3601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18">
    <w:name w:val="Сетка таблицы21218"/>
    <w:basedOn w:val="a1"/>
    <w:next w:val="ac"/>
    <w:rsid w:val="00F3601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87">
    <w:name w:val="Нет списка387"/>
    <w:next w:val="a2"/>
    <w:uiPriority w:val="99"/>
    <w:semiHidden/>
    <w:rsid w:val="00F3601D"/>
  </w:style>
  <w:style w:type="table" w:customStyle="1" w:styleId="1060">
    <w:name w:val="Сетка таблицы106"/>
    <w:basedOn w:val="a1"/>
    <w:next w:val="ac"/>
    <w:uiPriority w:val="59"/>
    <w:rsid w:val="00F3601D"/>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388">
    <w:name w:val="Нет списка388"/>
    <w:next w:val="a2"/>
    <w:uiPriority w:val="99"/>
    <w:semiHidden/>
    <w:unhideWhenUsed/>
    <w:rsid w:val="00F3601D"/>
  </w:style>
  <w:style w:type="numbering" w:customStyle="1" w:styleId="11210">
    <w:name w:val="Нет списка1121"/>
    <w:next w:val="a2"/>
    <w:semiHidden/>
    <w:rsid w:val="00F3601D"/>
  </w:style>
  <w:style w:type="table" w:customStyle="1" w:styleId="1070">
    <w:name w:val="Сетка таблицы107"/>
    <w:basedOn w:val="a1"/>
    <w:next w:val="ac"/>
    <w:rsid w:val="00F3601D"/>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20">
    <w:name w:val="Нет списка1122"/>
    <w:next w:val="a2"/>
    <w:semiHidden/>
    <w:rsid w:val="00F3601D"/>
  </w:style>
  <w:style w:type="numbering" w:customStyle="1" w:styleId="389">
    <w:name w:val="Нет списка389"/>
    <w:next w:val="a2"/>
    <w:uiPriority w:val="99"/>
    <w:semiHidden/>
    <w:rsid w:val="00F3601D"/>
  </w:style>
  <w:style w:type="table" w:customStyle="1" w:styleId="1080">
    <w:name w:val="Сетка таблицы108"/>
    <w:basedOn w:val="a1"/>
    <w:next w:val="ac"/>
    <w:uiPriority w:val="59"/>
    <w:rsid w:val="00F3601D"/>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CharCharChar5">
    <w:name w:val="Char Знак Знак Char Знак Знак Char"/>
    <w:basedOn w:val="a"/>
    <w:rsid w:val="00F3601D"/>
    <w:pPr>
      <w:tabs>
        <w:tab w:val="num" w:pos="432"/>
      </w:tabs>
      <w:spacing w:before="120" w:after="160" w:line="240" w:lineRule="auto"/>
      <w:ind w:left="432" w:hanging="432"/>
      <w:jc w:val="both"/>
    </w:pPr>
    <w:rPr>
      <w:rFonts w:ascii="Times New Roman" w:eastAsia="Times New Roman" w:hAnsi="Times New Roman" w:cs="Times New Roman"/>
      <w:b/>
      <w:caps/>
      <w:sz w:val="32"/>
      <w:szCs w:val="32"/>
      <w:lang w:val="en-US"/>
    </w:rPr>
  </w:style>
  <w:style w:type="numbering" w:customStyle="1" w:styleId="3900">
    <w:name w:val="Нет списка390"/>
    <w:next w:val="a2"/>
    <w:uiPriority w:val="99"/>
    <w:semiHidden/>
    <w:unhideWhenUsed/>
    <w:rsid w:val="006721A8"/>
  </w:style>
  <w:style w:type="numbering" w:customStyle="1" w:styleId="3910">
    <w:name w:val="Нет списка391"/>
    <w:next w:val="a2"/>
    <w:uiPriority w:val="99"/>
    <w:semiHidden/>
    <w:unhideWhenUsed/>
    <w:rsid w:val="008B6F02"/>
  </w:style>
  <w:style w:type="numbering" w:customStyle="1" w:styleId="3920">
    <w:name w:val="Нет списка392"/>
    <w:next w:val="a2"/>
    <w:uiPriority w:val="99"/>
    <w:semiHidden/>
    <w:rsid w:val="00844B48"/>
  </w:style>
  <w:style w:type="table" w:customStyle="1" w:styleId="1090">
    <w:name w:val="Сетка таблицы109"/>
    <w:basedOn w:val="a1"/>
    <w:next w:val="ac"/>
    <w:rsid w:val="00844B4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3">
    <w:name w:val="Нет списка1123"/>
    <w:next w:val="a2"/>
    <w:uiPriority w:val="99"/>
    <w:semiHidden/>
    <w:unhideWhenUsed/>
    <w:rsid w:val="00844B48"/>
  </w:style>
  <w:style w:type="table" w:customStyle="1" w:styleId="1501">
    <w:name w:val="Сетка таблицы150"/>
    <w:basedOn w:val="a1"/>
    <w:next w:val="ac"/>
    <w:rsid w:val="00844B4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930">
    <w:name w:val="Нет списка393"/>
    <w:next w:val="a2"/>
    <w:uiPriority w:val="99"/>
    <w:semiHidden/>
    <w:unhideWhenUsed/>
    <w:rsid w:val="00781692"/>
  </w:style>
  <w:style w:type="paragraph" w:customStyle="1" w:styleId="2f">
    <w:name w:val="Основной текст2"/>
    <w:basedOn w:val="a"/>
    <w:rsid w:val="00774DDE"/>
    <w:pPr>
      <w:shd w:val="clear" w:color="auto" w:fill="FFFFFF"/>
      <w:spacing w:before="420" w:after="60" w:line="0" w:lineRule="atLeast"/>
    </w:pPr>
    <w:rPr>
      <w:rFonts w:ascii="Times New Roman" w:eastAsia="Times New Roman" w:hAnsi="Times New Roman" w:cs="Times New Roman"/>
      <w:sz w:val="27"/>
      <w:szCs w:val="27"/>
      <w:lang w:eastAsia="ru-RU"/>
    </w:rPr>
  </w:style>
  <w:style w:type="table" w:customStyle="1" w:styleId="1510">
    <w:name w:val="Сетка таблицы151"/>
    <w:basedOn w:val="a1"/>
    <w:next w:val="ac"/>
    <w:uiPriority w:val="59"/>
    <w:rsid w:val="000F7D2A"/>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3940">
    <w:name w:val="Нет списка394"/>
    <w:next w:val="a2"/>
    <w:uiPriority w:val="99"/>
    <w:semiHidden/>
    <w:unhideWhenUsed/>
    <w:rsid w:val="00FE7ECA"/>
  </w:style>
  <w:style w:type="numbering" w:customStyle="1" w:styleId="3950">
    <w:name w:val="Нет списка395"/>
    <w:next w:val="a2"/>
    <w:uiPriority w:val="99"/>
    <w:semiHidden/>
    <w:unhideWhenUsed/>
    <w:rsid w:val="00FE7ECA"/>
  </w:style>
  <w:style w:type="numbering" w:customStyle="1" w:styleId="1124">
    <w:name w:val="Нет списка1124"/>
    <w:next w:val="a2"/>
    <w:uiPriority w:val="99"/>
    <w:semiHidden/>
    <w:unhideWhenUsed/>
    <w:rsid w:val="00FE7ECA"/>
  </w:style>
  <w:style w:type="numbering" w:customStyle="1" w:styleId="396">
    <w:name w:val="Нет списка396"/>
    <w:next w:val="a2"/>
    <w:uiPriority w:val="99"/>
    <w:semiHidden/>
    <w:unhideWhenUsed/>
    <w:rsid w:val="008C1305"/>
  </w:style>
  <w:style w:type="numbering" w:customStyle="1" w:styleId="1125">
    <w:name w:val="Нет списка1125"/>
    <w:next w:val="a2"/>
    <w:uiPriority w:val="99"/>
    <w:semiHidden/>
    <w:unhideWhenUsed/>
    <w:rsid w:val="008C1305"/>
  </w:style>
  <w:style w:type="table" w:customStyle="1" w:styleId="1520">
    <w:name w:val="Сетка таблицы152"/>
    <w:basedOn w:val="a1"/>
    <w:next w:val="ac"/>
    <w:rsid w:val="003127A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30">
    <w:name w:val="Сетка таблицы153"/>
    <w:basedOn w:val="a1"/>
    <w:next w:val="ac"/>
    <w:uiPriority w:val="59"/>
    <w:rsid w:val="007A54C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40">
    <w:name w:val="Сетка таблицы154"/>
    <w:basedOn w:val="a1"/>
    <w:next w:val="ac"/>
    <w:rsid w:val="0084228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50">
    <w:name w:val="Сетка таблицы155"/>
    <w:basedOn w:val="a1"/>
    <w:next w:val="ac"/>
    <w:rsid w:val="00041AF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60">
    <w:name w:val="Сетка таблицы156"/>
    <w:basedOn w:val="a1"/>
    <w:next w:val="ac"/>
    <w:rsid w:val="00DB6FC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70">
    <w:name w:val="Сетка таблицы157"/>
    <w:basedOn w:val="a1"/>
    <w:next w:val="ac"/>
    <w:rsid w:val="009849D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97">
    <w:name w:val="Нет списка397"/>
    <w:next w:val="a2"/>
    <w:uiPriority w:val="99"/>
    <w:semiHidden/>
    <w:unhideWhenUsed/>
    <w:rsid w:val="00704A7E"/>
  </w:style>
  <w:style w:type="table" w:customStyle="1" w:styleId="1580">
    <w:name w:val="Сетка таблицы158"/>
    <w:basedOn w:val="a1"/>
    <w:next w:val="ac"/>
    <w:rsid w:val="00704A7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98">
    <w:name w:val="Нет списка398"/>
    <w:next w:val="a2"/>
    <w:uiPriority w:val="99"/>
    <w:semiHidden/>
    <w:unhideWhenUsed/>
    <w:rsid w:val="007C3E34"/>
  </w:style>
  <w:style w:type="table" w:customStyle="1" w:styleId="1590">
    <w:name w:val="Сетка таблицы159"/>
    <w:basedOn w:val="a1"/>
    <w:next w:val="ac"/>
    <w:rsid w:val="007C3E3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99">
    <w:name w:val="Нет списка399"/>
    <w:next w:val="a2"/>
    <w:uiPriority w:val="99"/>
    <w:semiHidden/>
    <w:unhideWhenUsed/>
    <w:rsid w:val="007E7EF7"/>
  </w:style>
  <w:style w:type="numbering" w:customStyle="1" w:styleId="4000">
    <w:name w:val="Нет списка400"/>
    <w:next w:val="a2"/>
    <w:uiPriority w:val="99"/>
    <w:semiHidden/>
    <w:unhideWhenUsed/>
    <w:rsid w:val="00DA2304"/>
  </w:style>
  <w:style w:type="table" w:customStyle="1" w:styleId="1601">
    <w:name w:val="Сетка таблицы160"/>
    <w:basedOn w:val="a1"/>
    <w:next w:val="ac"/>
    <w:uiPriority w:val="59"/>
    <w:rsid w:val="00DA230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010">
    <w:name w:val="Нет списка401"/>
    <w:next w:val="a2"/>
    <w:uiPriority w:val="99"/>
    <w:semiHidden/>
    <w:unhideWhenUsed/>
    <w:rsid w:val="008049AF"/>
  </w:style>
  <w:style w:type="table" w:customStyle="1" w:styleId="1610">
    <w:name w:val="Сетка таблицы161"/>
    <w:basedOn w:val="a1"/>
    <w:next w:val="ac"/>
    <w:rsid w:val="008049A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02">
    <w:name w:val="Нет списка402"/>
    <w:next w:val="a2"/>
    <w:uiPriority w:val="99"/>
    <w:semiHidden/>
    <w:unhideWhenUsed/>
    <w:rsid w:val="00AB6F7C"/>
  </w:style>
  <w:style w:type="table" w:customStyle="1" w:styleId="1620">
    <w:name w:val="Сетка таблицы162"/>
    <w:basedOn w:val="a1"/>
    <w:next w:val="ac"/>
    <w:rsid w:val="00AB6F7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03">
    <w:name w:val="Нет списка403"/>
    <w:next w:val="a2"/>
    <w:uiPriority w:val="99"/>
    <w:semiHidden/>
    <w:unhideWhenUsed/>
    <w:rsid w:val="006B6086"/>
  </w:style>
  <w:style w:type="table" w:customStyle="1" w:styleId="642">
    <w:name w:val="Сетка таблицы642"/>
    <w:basedOn w:val="a1"/>
    <w:next w:val="ac"/>
    <w:rsid w:val="006B6086"/>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22">
    <w:name w:val="Сетка таблицы5222"/>
    <w:basedOn w:val="a1"/>
    <w:next w:val="ac"/>
    <w:rsid w:val="006B6086"/>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04">
    <w:name w:val="Нет списка404"/>
    <w:next w:val="a2"/>
    <w:uiPriority w:val="99"/>
    <w:semiHidden/>
    <w:unhideWhenUsed/>
    <w:rsid w:val="00CC7288"/>
  </w:style>
  <w:style w:type="table" w:customStyle="1" w:styleId="1630">
    <w:name w:val="Сетка таблицы163"/>
    <w:basedOn w:val="a1"/>
    <w:next w:val="ac"/>
    <w:uiPriority w:val="99"/>
    <w:locked/>
    <w:rsid w:val="00CC7288"/>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05">
    <w:name w:val="Нет списка405"/>
    <w:next w:val="a2"/>
    <w:uiPriority w:val="99"/>
    <w:semiHidden/>
    <w:unhideWhenUsed/>
    <w:rsid w:val="00980549"/>
  </w:style>
  <w:style w:type="table" w:customStyle="1" w:styleId="1640">
    <w:name w:val="Сетка таблицы164"/>
    <w:basedOn w:val="a1"/>
    <w:next w:val="ac"/>
    <w:uiPriority w:val="99"/>
    <w:rsid w:val="00980549"/>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406">
    <w:name w:val="Нет списка406"/>
    <w:next w:val="a2"/>
    <w:uiPriority w:val="99"/>
    <w:semiHidden/>
    <w:unhideWhenUsed/>
    <w:rsid w:val="00980549"/>
  </w:style>
  <w:style w:type="table" w:customStyle="1" w:styleId="1650">
    <w:name w:val="Сетка таблицы165"/>
    <w:basedOn w:val="a1"/>
    <w:next w:val="ac"/>
    <w:uiPriority w:val="99"/>
    <w:rsid w:val="00980549"/>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407">
    <w:name w:val="Нет списка407"/>
    <w:next w:val="a2"/>
    <w:uiPriority w:val="99"/>
    <w:semiHidden/>
    <w:unhideWhenUsed/>
    <w:rsid w:val="00980549"/>
  </w:style>
  <w:style w:type="table" w:customStyle="1" w:styleId="1660">
    <w:name w:val="Сетка таблицы166"/>
    <w:basedOn w:val="a1"/>
    <w:next w:val="ac"/>
    <w:uiPriority w:val="99"/>
    <w:rsid w:val="00980549"/>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408">
    <w:name w:val="Нет списка408"/>
    <w:next w:val="a2"/>
    <w:uiPriority w:val="99"/>
    <w:semiHidden/>
    <w:unhideWhenUsed/>
    <w:rsid w:val="00B64FFD"/>
  </w:style>
  <w:style w:type="table" w:customStyle="1" w:styleId="1670">
    <w:name w:val="Сетка таблицы167"/>
    <w:basedOn w:val="a1"/>
    <w:next w:val="ac"/>
    <w:uiPriority w:val="99"/>
    <w:rsid w:val="00B64FFD"/>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409">
    <w:name w:val="Нет списка409"/>
    <w:next w:val="a2"/>
    <w:uiPriority w:val="99"/>
    <w:semiHidden/>
    <w:unhideWhenUsed/>
    <w:rsid w:val="00B64FFD"/>
  </w:style>
  <w:style w:type="table" w:customStyle="1" w:styleId="1680">
    <w:name w:val="Сетка таблицы168"/>
    <w:basedOn w:val="a1"/>
    <w:next w:val="ac"/>
    <w:uiPriority w:val="99"/>
    <w:rsid w:val="00B64FFD"/>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4104">
    <w:name w:val="Нет списка410"/>
    <w:next w:val="a2"/>
    <w:uiPriority w:val="99"/>
    <w:semiHidden/>
    <w:unhideWhenUsed/>
    <w:rsid w:val="00B64FFD"/>
  </w:style>
  <w:style w:type="table" w:customStyle="1" w:styleId="1690">
    <w:name w:val="Сетка таблицы169"/>
    <w:basedOn w:val="a1"/>
    <w:next w:val="ac"/>
    <w:uiPriority w:val="99"/>
    <w:rsid w:val="00B64FFD"/>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4111">
    <w:name w:val="Нет списка411"/>
    <w:next w:val="a2"/>
    <w:uiPriority w:val="99"/>
    <w:semiHidden/>
    <w:unhideWhenUsed/>
    <w:rsid w:val="00B64FFD"/>
  </w:style>
  <w:style w:type="table" w:customStyle="1" w:styleId="1701">
    <w:name w:val="Сетка таблицы170"/>
    <w:basedOn w:val="a1"/>
    <w:next w:val="ac"/>
    <w:uiPriority w:val="99"/>
    <w:rsid w:val="00B64FFD"/>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4120">
    <w:name w:val="Нет списка412"/>
    <w:next w:val="a2"/>
    <w:uiPriority w:val="99"/>
    <w:semiHidden/>
    <w:unhideWhenUsed/>
    <w:rsid w:val="00B64FFD"/>
  </w:style>
  <w:style w:type="table" w:customStyle="1" w:styleId="1710">
    <w:name w:val="Сетка таблицы171"/>
    <w:basedOn w:val="a1"/>
    <w:next w:val="ac"/>
    <w:uiPriority w:val="99"/>
    <w:rsid w:val="00B64FFD"/>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4130">
    <w:name w:val="Нет списка413"/>
    <w:next w:val="a2"/>
    <w:uiPriority w:val="99"/>
    <w:semiHidden/>
    <w:unhideWhenUsed/>
    <w:rsid w:val="00BE11B1"/>
  </w:style>
  <w:style w:type="table" w:customStyle="1" w:styleId="1720">
    <w:name w:val="Сетка таблицы172"/>
    <w:basedOn w:val="a1"/>
    <w:next w:val="ac"/>
    <w:uiPriority w:val="99"/>
    <w:rsid w:val="00BE11B1"/>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4140">
    <w:name w:val="Нет списка414"/>
    <w:next w:val="a2"/>
    <w:uiPriority w:val="99"/>
    <w:semiHidden/>
    <w:unhideWhenUsed/>
    <w:rsid w:val="00CD46A4"/>
  </w:style>
  <w:style w:type="table" w:customStyle="1" w:styleId="1730">
    <w:name w:val="Сетка таблицы173"/>
    <w:basedOn w:val="a1"/>
    <w:next w:val="ac"/>
    <w:uiPriority w:val="99"/>
    <w:rsid w:val="00CD46A4"/>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415">
    <w:name w:val="Нет списка415"/>
    <w:next w:val="a2"/>
    <w:uiPriority w:val="99"/>
    <w:semiHidden/>
    <w:unhideWhenUsed/>
    <w:rsid w:val="00CD46A4"/>
  </w:style>
  <w:style w:type="table" w:customStyle="1" w:styleId="1740">
    <w:name w:val="Сетка таблицы174"/>
    <w:basedOn w:val="a1"/>
    <w:next w:val="ac"/>
    <w:uiPriority w:val="99"/>
    <w:rsid w:val="00CD46A4"/>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416">
    <w:name w:val="Нет списка416"/>
    <w:next w:val="a2"/>
    <w:uiPriority w:val="99"/>
    <w:semiHidden/>
    <w:unhideWhenUsed/>
    <w:rsid w:val="00CD46A4"/>
  </w:style>
  <w:style w:type="table" w:customStyle="1" w:styleId="1750">
    <w:name w:val="Сетка таблицы175"/>
    <w:basedOn w:val="a1"/>
    <w:next w:val="ac"/>
    <w:uiPriority w:val="99"/>
    <w:rsid w:val="00CD46A4"/>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417">
    <w:name w:val="Нет списка417"/>
    <w:next w:val="a2"/>
    <w:semiHidden/>
    <w:rsid w:val="004952FD"/>
  </w:style>
  <w:style w:type="table" w:customStyle="1" w:styleId="1760">
    <w:name w:val="Сетка таблицы176"/>
    <w:basedOn w:val="a1"/>
    <w:next w:val="ac"/>
    <w:rsid w:val="004952F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8">
    <w:name w:val="Нет списка418"/>
    <w:next w:val="a2"/>
    <w:semiHidden/>
    <w:rsid w:val="004952FD"/>
  </w:style>
  <w:style w:type="table" w:customStyle="1" w:styleId="1770">
    <w:name w:val="Сетка таблицы177"/>
    <w:basedOn w:val="a1"/>
    <w:next w:val="ac"/>
    <w:rsid w:val="004952F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9">
    <w:name w:val="Нет списка419"/>
    <w:next w:val="a2"/>
    <w:uiPriority w:val="99"/>
    <w:semiHidden/>
    <w:unhideWhenUsed/>
    <w:rsid w:val="00A53F23"/>
  </w:style>
  <w:style w:type="paragraph" w:customStyle="1" w:styleId="CharCharChar6">
    <w:name w:val="Char Знак Знак Char Знак Знак Char"/>
    <w:basedOn w:val="a"/>
    <w:rsid w:val="00A53F23"/>
    <w:pPr>
      <w:tabs>
        <w:tab w:val="num" w:pos="432"/>
      </w:tabs>
      <w:spacing w:before="120" w:after="160" w:line="240" w:lineRule="auto"/>
      <w:ind w:left="432" w:hanging="432"/>
      <w:jc w:val="both"/>
    </w:pPr>
    <w:rPr>
      <w:rFonts w:ascii="Times New Roman" w:eastAsia="Times New Roman" w:hAnsi="Times New Roman" w:cs="Times New Roman"/>
      <w:b/>
      <w:caps/>
      <w:sz w:val="32"/>
      <w:szCs w:val="32"/>
      <w:lang w:val="en-US"/>
    </w:rPr>
  </w:style>
  <w:style w:type="numbering" w:customStyle="1" w:styleId="4200">
    <w:name w:val="Нет списка420"/>
    <w:next w:val="a2"/>
    <w:semiHidden/>
    <w:unhideWhenUsed/>
    <w:rsid w:val="00A53F23"/>
  </w:style>
  <w:style w:type="numbering" w:customStyle="1" w:styleId="4210">
    <w:name w:val="Нет списка421"/>
    <w:next w:val="a2"/>
    <w:semiHidden/>
    <w:rsid w:val="003A54EC"/>
  </w:style>
  <w:style w:type="table" w:customStyle="1" w:styleId="1780">
    <w:name w:val="Сетка таблицы178"/>
    <w:basedOn w:val="a1"/>
    <w:next w:val="ac"/>
    <w:rsid w:val="003A54E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7">
    <w:name w:val="Char Знак Знак Char Знак Знак Char"/>
    <w:basedOn w:val="a"/>
    <w:rsid w:val="003A54EC"/>
    <w:pPr>
      <w:tabs>
        <w:tab w:val="num" w:pos="432"/>
      </w:tabs>
      <w:spacing w:before="120" w:after="160" w:line="240" w:lineRule="auto"/>
      <w:ind w:left="432" w:hanging="432"/>
      <w:jc w:val="both"/>
    </w:pPr>
    <w:rPr>
      <w:rFonts w:ascii="Times New Roman" w:eastAsia="Times New Roman" w:hAnsi="Times New Roman" w:cs="Times New Roman"/>
      <w:b/>
      <w:caps/>
      <w:sz w:val="32"/>
      <w:szCs w:val="32"/>
      <w:lang w:val="en-US"/>
    </w:rPr>
  </w:style>
  <w:style w:type="numbering" w:customStyle="1" w:styleId="422">
    <w:name w:val="Нет списка422"/>
    <w:next w:val="a2"/>
    <w:semiHidden/>
    <w:rsid w:val="008E151D"/>
  </w:style>
  <w:style w:type="numbering" w:customStyle="1" w:styleId="423">
    <w:name w:val="Нет списка423"/>
    <w:next w:val="a2"/>
    <w:semiHidden/>
    <w:rsid w:val="00B03385"/>
  </w:style>
  <w:style w:type="table" w:customStyle="1" w:styleId="1790">
    <w:name w:val="Сетка таблицы179"/>
    <w:basedOn w:val="a1"/>
    <w:next w:val="ac"/>
    <w:rsid w:val="00B0338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4">
    <w:name w:val="Нет списка424"/>
    <w:next w:val="a2"/>
    <w:semiHidden/>
    <w:unhideWhenUsed/>
    <w:rsid w:val="00B03385"/>
  </w:style>
  <w:style w:type="table" w:customStyle="1" w:styleId="1801">
    <w:name w:val="Сетка таблицы180"/>
    <w:basedOn w:val="a1"/>
    <w:next w:val="ac"/>
    <w:rsid w:val="00B0338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5">
    <w:name w:val="Нет списка425"/>
    <w:next w:val="a2"/>
    <w:uiPriority w:val="99"/>
    <w:semiHidden/>
    <w:rsid w:val="00795201"/>
  </w:style>
  <w:style w:type="table" w:customStyle="1" w:styleId="1810">
    <w:name w:val="Сетка таблицы181"/>
    <w:basedOn w:val="a1"/>
    <w:next w:val="ac"/>
    <w:uiPriority w:val="39"/>
    <w:rsid w:val="00795201"/>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CharCharChar8">
    <w:name w:val="Char Знак Знак Char Знак Знак Char"/>
    <w:basedOn w:val="a"/>
    <w:rsid w:val="00795201"/>
    <w:pPr>
      <w:tabs>
        <w:tab w:val="num" w:pos="432"/>
      </w:tabs>
      <w:spacing w:before="120" w:after="160" w:line="240" w:lineRule="auto"/>
      <w:ind w:left="432" w:hanging="432"/>
      <w:jc w:val="both"/>
    </w:pPr>
    <w:rPr>
      <w:rFonts w:ascii="Times New Roman" w:eastAsia="Times New Roman" w:hAnsi="Times New Roman" w:cs="Times New Roman"/>
      <w:b/>
      <w:caps/>
      <w:sz w:val="32"/>
      <w:szCs w:val="32"/>
      <w:lang w:val="en-US"/>
    </w:rPr>
  </w:style>
  <w:style w:type="numbering" w:customStyle="1" w:styleId="1126">
    <w:name w:val="Нет списка1126"/>
    <w:next w:val="a2"/>
    <w:uiPriority w:val="99"/>
    <w:semiHidden/>
    <w:unhideWhenUsed/>
    <w:rsid w:val="00795201"/>
  </w:style>
  <w:style w:type="table" w:customStyle="1" w:styleId="1820">
    <w:name w:val="Сетка таблицы182"/>
    <w:basedOn w:val="a1"/>
    <w:next w:val="ac"/>
    <w:uiPriority w:val="59"/>
    <w:rsid w:val="00795201"/>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fb">
    <w:name w:val="line number"/>
    <w:uiPriority w:val="99"/>
    <w:unhideWhenUsed/>
    <w:rsid w:val="00795201"/>
  </w:style>
  <w:style w:type="numbering" w:customStyle="1" w:styleId="426">
    <w:name w:val="Нет списка426"/>
    <w:next w:val="a2"/>
    <w:semiHidden/>
    <w:rsid w:val="00BB5FF2"/>
  </w:style>
  <w:style w:type="table" w:customStyle="1" w:styleId="1830">
    <w:name w:val="Сетка таблицы183"/>
    <w:basedOn w:val="a1"/>
    <w:next w:val="ac"/>
    <w:rsid w:val="00BB5FF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9">
    <w:name w:val="Char Знак Знак Char Знак Знак Char"/>
    <w:basedOn w:val="a"/>
    <w:rsid w:val="00BB5FF2"/>
    <w:pPr>
      <w:tabs>
        <w:tab w:val="num" w:pos="432"/>
      </w:tabs>
      <w:spacing w:before="120" w:after="160" w:line="240" w:lineRule="auto"/>
      <w:ind w:left="432" w:hanging="432"/>
      <w:jc w:val="both"/>
    </w:pPr>
    <w:rPr>
      <w:rFonts w:ascii="Times New Roman" w:eastAsia="Times New Roman" w:hAnsi="Times New Roman" w:cs="Times New Roman"/>
      <w:b/>
      <w:caps/>
      <w:sz w:val="32"/>
      <w:szCs w:val="32"/>
      <w:lang w:val="en-US"/>
    </w:rPr>
  </w:style>
  <w:style w:type="numbering" w:customStyle="1" w:styleId="427">
    <w:name w:val="Нет списка427"/>
    <w:next w:val="a2"/>
    <w:semiHidden/>
    <w:rsid w:val="00FA212F"/>
  </w:style>
  <w:style w:type="paragraph" w:customStyle="1" w:styleId="CharCharChara">
    <w:name w:val="Char Знак Знак Char Знак Знак Char"/>
    <w:basedOn w:val="a"/>
    <w:rsid w:val="00FA212F"/>
    <w:pPr>
      <w:tabs>
        <w:tab w:val="num" w:pos="432"/>
      </w:tabs>
      <w:spacing w:before="120" w:after="160" w:line="240" w:lineRule="auto"/>
      <w:ind w:left="432" w:hanging="432"/>
      <w:jc w:val="both"/>
    </w:pPr>
    <w:rPr>
      <w:rFonts w:ascii="Times New Roman" w:eastAsia="Times New Roman" w:hAnsi="Times New Roman" w:cs="Times New Roman"/>
      <w:b/>
      <w:caps/>
      <w:sz w:val="32"/>
      <w:szCs w:val="32"/>
      <w:lang w:val="en-US"/>
    </w:rPr>
  </w:style>
  <w:style w:type="character" w:styleId="affc">
    <w:name w:val="annotation reference"/>
    <w:basedOn w:val="a0"/>
    <w:uiPriority w:val="99"/>
    <w:semiHidden/>
    <w:unhideWhenUsed/>
    <w:rsid w:val="00D36953"/>
    <w:rPr>
      <w:sz w:val="16"/>
      <w:szCs w:val="16"/>
    </w:rPr>
  </w:style>
  <w:style w:type="paragraph" w:styleId="affd">
    <w:name w:val="annotation text"/>
    <w:basedOn w:val="a"/>
    <w:link w:val="affe"/>
    <w:uiPriority w:val="99"/>
    <w:semiHidden/>
    <w:unhideWhenUsed/>
    <w:rsid w:val="00D36953"/>
    <w:pPr>
      <w:spacing w:line="240" w:lineRule="auto"/>
    </w:pPr>
    <w:rPr>
      <w:sz w:val="20"/>
      <w:szCs w:val="20"/>
    </w:rPr>
  </w:style>
  <w:style w:type="character" w:customStyle="1" w:styleId="affe">
    <w:name w:val="Текст примечания Знак"/>
    <w:basedOn w:val="a0"/>
    <w:link w:val="affd"/>
    <w:uiPriority w:val="99"/>
    <w:semiHidden/>
    <w:rsid w:val="00D36953"/>
    <w:rPr>
      <w:sz w:val="20"/>
      <w:szCs w:val="20"/>
    </w:rPr>
  </w:style>
  <w:style w:type="paragraph" w:styleId="afff">
    <w:name w:val="annotation subject"/>
    <w:basedOn w:val="affd"/>
    <w:next w:val="affd"/>
    <w:link w:val="afff0"/>
    <w:uiPriority w:val="99"/>
    <w:semiHidden/>
    <w:unhideWhenUsed/>
    <w:rsid w:val="00D36953"/>
    <w:rPr>
      <w:b/>
      <w:bCs/>
    </w:rPr>
  </w:style>
  <w:style w:type="character" w:customStyle="1" w:styleId="afff0">
    <w:name w:val="Тема примечания Знак"/>
    <w:basedOn w:val="affe"/>
    <w:link w:val="afff"/>
    <w:uiPriority w:val="99"/>
    <w:semiHidden/>
    <w:rsid w:val="00D36953"/>
    <w:rPr>
      <w:b/>
      <w:bCs/>
      <w:sz w:val="20"/>
      <w:szCs w:val="20"/>
    </w:rPr>
  </w:style>
  <w:style w:type="table" w:customStyle="1" w:styleId="1840">
    <w:name w:val="Сетка таблицы184"/>
    <w:basedOn w:val="a1"/>
    <w:next w:val="ac"/>
    <w:uiPriority w:val="59"/>
    <w:rsid w:val="007A1E26"/>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428">
    <w:name w:val="Нет списка428"/>
    <w:next w:val="a2"/>
    <w:uiPriority w:val="99"/>
    <w:semiHidden/>
    <w:unhideWhenUsed/>
    <w:rsid w:val="0086236C"/>
  </w:style>
  <w:style w:type="table" w:customStyle="1" w:styleId="1850">
    <w:name w:val="Сетка таблицы185"/>
    <w:basedOn w:val="a1"/>
    <w:next w:val="ac"/>
    <w:uiPriority w:val="59"/>
    <w:rsid w:val="0086236C"/>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7">
    <w:name w:val="Нет списка1127"/>
    <w:next w:val="a2"/>
    <w:uiPriority w:val="99"/>
    <w:semiHidden/>
    <w:rsid w:val="0086236C"/>
  </w:style>
  <w:style w:type="table" w:customStyle="1" w:styleId="1860">
    <w:name w:val="Сетка таблицы186"/>
    <w:basedOn w:val="a1"/>
    <w:next w:val="ac"/>
    <w:uiPriority w:val="59"/>
    <w:rsid w:val="0086236C"/>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106">
    <w:name w:val="Нет списка2106"/>
    <w:next w:val="a2"/>
    <w:uiPriority w:val="99"/>
    <w:semiHidden/>
    <w:unhideWhenUsed/>
    <w:rsid w:val="0086236C"/>
  </w:style>
  <w:style w:type="table" w:customStyle="1" w:styleId="2290">
    <w:name w:val="Сетка таблицы229"/>
    <w:basedOn w:val="a1"/>
    <w:next w:val="ac"/>
    <w:uiPriority w:val="59"/>
    <w:rsid w:val="0086236C"/>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429">
    <w:name w:val="Нет списка429"/>
    <w:next w:val="a2"/>
    <w:uiPriority w:val="99"/>
    <w:semiHidden/>
    <w:unhideWhenUsed/>
    <w:rsid w:val="00692EE0"/>
  </w:style>
  <w:style w:type="table" w:customStyle="1" w:styleId="1870">
    <w:name w:val="Сетка таблицы187"/>
    <w:basedOn w:val="a1"/>
    <w:next w:val="ac"/>
    <w:uiPriority w:val="59"/>
    <w:rsid w:val="00692EE0"/>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8">
    <w:name w:val="Нет списка1128"/>
    <w:next w:val="a2"/>
    <w:uiPriority w:val="99"/>
    <w:semiHidden/>
    <w:rsid w:val="00692EE0"/>
  </w:style>
  <w:style w:type="table" w:customStyle="1" w:styleId="1880">
    <w:name w:val="Сетка таблицы188"/>
    <w:basedOn w:val="a1"/>
    <w:next w:val="ac"/>
    <w:uiPriority w:val="59"/>
    <w:rsid w:val="00692EE0"/>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107">
    <w:name w:val="Нет списка2107"/>
    <w:next w:val="a2"/>
    <w:uiPriority w:val="99"/>
    <w:semiHidden/>
    <w:unhideWhenUsed/>
    <w:rsid w:val="00692EE0"/>
  </w:style>
  <w:style w:type="table" w:customStyle="1" w:styleId="2301">
    <w:name w:val="Сетка таблицы230"/>
    <w:basedOn w:val="a1"/>
    <w:next w:val="ac"/>
    <w:uiPriority w:val="59"/>
    <w:rsid w:val="00692EE0"/>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890">
    <w:name w:val="Сетка таблицы189"/>
    <w:basedOn w:val="a1"/>
    <w:next w:val="ac"/>
    <w:uiPriority w:val="59"/>
    <w:rsid w:val="00FF3365"/>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901">
    <w:name w:val="Сетка таблицы190"/>
    <w:basedOn w:val="a1"/>
    <w:next w:val="ac"/>
    <w:uiPriority w:val="59"/>
    <w:rsid w:val="005655C4"/>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910">
    <w:name w:val="Сетка таблицы191"/>
    <w:basedOn w:val="a1"/>
    <w:next w:val="ac"/>
    <w:uiPriority w:val="59"/>
    <w:rsid w:val="007F7738"/>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920">
    <w:name w:val="Сетка таблицы192"/>
    <w:basedOn w:val="a1"/>
    <w:next w:val="ac"/>
    <w:uiPriority w:val="59"/>
    <w:rsid w:val="006A3BD2"/>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4300">
    <w:name w:val="Нет списка430"/>
    <w:next w:val="a2"/>
    <w:uiPriority w:val="99"/>
    <w:semiHidden/>
    <w:rsid w:val="002D2CC4"/>
  </w:style>
  <w:style w:type="table" w:customStyle="1" w:styleId="1930">
    <w:name w:val="Сетка таблицы193"/>
    <w:basedOn w:val="a1"/>
    <w:next w:val="ac"/>
    <w:uiPriority w:val="39"/>
    <w:rsid w:val="002D2CC4"/>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CharCharCharb">
    <w:name w:val="Char Знак Знак Char Знак Знак Char"/>
    <w:basedOn w:val="a"/>
    <w:rsid w:val="002D2CC4"/>
    <w:pPr>
      <w:tabs>
        <w:tab w:val="num" w:pos="432"/>
      </w:tabs>
      <w:spacing w:before="120" w:after="160" w:line="240" w:lineRule="auto"/>
      <w:ind w:left="432" w:hanging="432"/>
      <w:jc w:val="both"/>
    </w:pPr>
    <w:rPr>
      <w:rFonts w:ascii="Times New Roman" w:eastAsia="Times New Roman" w:hAnsi="Times New Roman" w:cs="Times New Roman"/>
      <w:b/>
      <w:caps/>
      <w:sz w:val="32"/>
      <w:szCs w:val="32"/>
      <w:lang w:val="en-US"/>
    </w:rPr>
  </w:style>
  <w:style w:type="numbering" w:customStyle="1" w:styleId="1129">
    <w:name w:val="Нет списка1129"/>
    <w:next w:val="a2"/>
    <w:uiPriority w:val="99"/>
    <w:semiHidden/>
    <w:unhideWhenUsed/>
    <w:rsid w:val="002D2CC4"/>
  </w:style>
  <w:style w:type="table" w:customStyle="1" w:styleId="1940">
    <w:name w:val="Сетка таблицы194"/>
    <w:basedOn w:val="a1"/>
    <w:next w:val="ac"/>
    <w:uiPriority w:val="59"/>
    <w:rsid w:val="002D2CC4"/>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431">
    <w:name w:val="Нет списка431"/>
    <w:next w:val="a2"/>
    <w:uiPriority w:val="99"/>
    <w:semiHidden/>
    <w:unhideWhenUsed/>
    <w:rsid w:val="00B41669"/>
  </w:style>
  <w:style w:type="table" w:customStyle="1" w:styleId="1950">
    <w:name w:val="Сетка таблицы195"/>
    <w:basedOn w:val="a1"/>
    <w:next w:val="ac"/>
    <w:uiPriority w:val="59"/>
    <w:rsid w:val="00B41669"/>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300">
    <w:name w:val="Нет списка1130"/>
    <w:next w:val="a2"/>
    <w:uiPriority w:val="99"/>
    <w:semiHidden/>
    <w:rsid w:val="00B41669"/>
  </w:style>
  <w:style w:type="table" w:customStyle="1" w:styleId="1960">
    <w:name w:val="Сетка таблицы196"/>
    <w:basedOn w:val="a1"/>
    <w:next w:val="ac"/>
    <w:uiPriority w:val="59"/>
    <w:rsid w:val="00B41669"/>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108">
    <w:name w:val="Нет списка2108"/>
    <w:next w:val="a2"/>
    <w:uiPriority w:val="99"/>
    <w:semiHidden/>
    <w:rsid w:val="00B41669"/>
  </w:style>
  <w:style w:type="table" w:customStyle="1" w:styleId="2370">
    <w:name w:val="Сетка таблицы237"/>
    <w:basedOn w:val="a1"/>
    <w:next w:val="ac"/>
    <w:uiPriority w:val="59"/>
    <w:rsid w:val="00B41669"/>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31000">
    <w:name w:val="Нет списка3100"/>
    <w:next w:val="a2"/>
    <w:uiPriority w:val="99"/>
    <w:semiHidden/>
    <w:unhideWhenUsed/>
    <w:rsid w:val="00B41669"/>
  </w:style>
  <w:style w:type="table" w:customStyle="1" w:styleId="3160">
    <w:name w:val="Сетка таблицы316"/>
    <w:basedOn w:val="a1"/>
    <w:next w:val="ac"/>
    <w:uiPriority w:val="59"/>
    <w:rsid w:val="00B41669"/>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970">
    <w:name w:val="Сетка таблицы197"/>
    <w:basedOn w:val="a1"/>
    <w:next w:val="ac"/>
    <w:uiPriority w:val="59"/>
    <w:rsid w:val="00B40F12"/>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980">
    <w:name w:val="Сетка таблицы198"/>
    <w:basedOn w:val="a1"/>
    <w:next w:val="ac"/>
    <w:uiPriority w:val="59"/>
    <w:rsid w:val="006527A8"/>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990">
    <w:name w:val="Сетка таблицы199"/>
    <w:basedOn w:val="a1"/>
    <w:next w:val="ac"/>
    <w:uiPriority w:val="59"/>
    <w:rsid w:val="00A13759"/>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432">
    <w:name w:val="Нет списка432"/>
    <w:next w:val="a2"/>
    <w:uiPriority w:val="99"/>
    <w:semiHidden/>
    <w:unhideWhenUsed/>
    <w:rsid w:val="00FF5078"/>
  </w:style>
  <w:style w:type="table" w:customStyle="1" w:styleId="2001">
    <w:name w:val="Сетка таблицы200"/>
    <w:basedOn w:val="a1"/>
    <w:next w:val="ac"/>
    <w:uiPriority w:val="59"/>
    <w:rsid w:val="006E0827"/>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433">
    <w:name w:val="Нет списка433"/>
    <w:next w:val="a2"/>
    <w:uiPriority w:val="99"/>
    <w:semiHidden/>
    <w:unhideWhenUsed/>
    <w:rsid w:val="00195AA1"/>
  </w:style>
  <w:style w:type="table" w:customStyle="1" w:styleId="2011">
    <w:name w:val="Сетка таблицы201"/>
    <w:basedOn w:val="a1"/>
    <w:next w:val="ac"/>
    <w:rsid w:val="00195AA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34">
    <w:name w:val="Нет списка434"/>
    <w:next w:val="a2"/>
    <w:uiPriority w:val="99"/>
    <w:semiHidden/>
    <w:unhideWhenUsed/>
    <w:rsid w:val="000462E6"/>
  </w:style>
  <w:style w:type="table" w:customStyle="1" w:styleId="2020">
    <w:name w:val="Сетка таблицы202"/>
    <w:basedOn w:val="a1"/>
    <w:next w:val="ac"/>
    <w:uiPriority w:val="59"/>
    <w:rsid w:val="000462E6"/>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31">
    <w:name w:val="Нет списка1131"/>
    <w:next w:val="a2"/>
    <w:uiPriority w:val="99"/>
    <w:semiHidden/>
    <w:rsid w:val="000462E6"/>
  </w:style>
  <w:style w:type="table" w:customStyle="1" w:styleId="11001">
    <w:name w:val="Сетка таблицы1100"/>
    <w:basedOn w:val="a1"/>
    <w:next w:val="ac"/>
    <w:uiPriority w:val="59"/>
    <w:rsid w:val="000462E6"/>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109">
    <w:name w:val="Нет списка2109"/>
    <w:next w:val="a2"/>
    <w:uiPriority w:val="99"/>
    <w:semiHidden/>
    <w:unhideWhenUsed/>
    <w:rsid w:val="000462E6"/>
  </w:style>
  <w:style w:type="table" w:customStyle="1" w:styleId="2380">
    <w:name w:val="Сетка таблицы238"/>
    <w:basedOn w:val="a1"/>
    <w:next w:val="ac"/>
    <w:uiPriority w:val="59"/>
    <w:rsid w:val="000462E6"/>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030">
    <w:name w:val="Сетка таблицы203"/>
    <w:basedOn w:val="a1"/>
    <w:next w:val="ac"/>
    <w:uiPriority w:val="59"/>
    <w:rsid w:val="00EF1F9C"/>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3548629">
      <w:bodyDiv w:val="1"/>
      <w:marLeft w:val="0"/>
      <w:marRight w:val="0"/>
      <w:marTop w:val="0"/>
      <w:marBottom w:val="0"/>
      <w:divBdr>
        <w:top w:val="none" w:sz="0" w:space="0" w:color="auto"/>
        <w:left w:val="none" w:sz="0" w:space="0" w:color="auto"/>
        <w:bottom w:val="none" w:sz="0" w:space="0" w:color="auto"/>
        <w:right w:val="none" w:sz="0" w:space="0" w:color="auto"/>
      </w:divBdr>
    </w:div>
    <w:div w:id="199821647">
      <w:bodyDiv w:val="1"/>
      <w:marLeft w:val="0"/>
      <w:marRight w:val="0"/>
      <w:marTop w:val="0"/>
      <w:marBottom w:val="0"/>
      <w:divBdr>
        <w:top w:val="none" w:sz="0" w:space="0" w:color="auto"/>
        <w:left w:val="none" w:sz="0" w:space="0" w:color="auto"/>
        <w:bottom w:val="none" w:sz="0" w:space="0" w:color="auto"/>
        <w:right w:val="none" w:sz="0" w:space="0" w:color="auto"/>
      </w:divBdr>
    </w:div>
    <w:div w:id="286594127">
      <w:bodyDiv w:val="1"/>
      <w:marLeft w:val="0"/>
      <w:marRight w:val="0"/>
      <w:marTop w:val="0"/>
      <w:marBottom w:val="0"/>
      <w:divBdr>
        <w:top w:val="none" w:sz="0" w:space="0" w:color="auto"/>
        <w:left w:val="none" w:sz="0" w:space="0" w:color="auto"/>
        <w:bottom w:val="none" w:sz="0" w:space="0" w:color="auto"/>
        <w:right w:val="none" w:sz="0" w:space="0" w:color="auto"/>
      </w:divBdr>
    </w:div>
    <w:div w:id="292441572">
      <w:bodyDiv w:val="1"/>
      <w:marLeft w:val="0"/>
      <w:marRight w:val="0"/>
      <w:marTop w:val="0"/>
      <w:marBottom w:val="0"/>
      <w:divBdr>
        <w:top w:val="none" w:sz="0" w:space="0" w:color="auto"/>
        <w:left w:val="none" w:sz="0" w:space="0" w:color="auto"/>
        <w:bottom w:val="none" w:sz="0" w:space="0" w:color="auto"/>
        <w:right w:val="none" w:sz="0" w:space="0" w:color="auto"/>
      </w:divBdr>
    </w:div>
    <w:div w:id="305667124">
      <w:bodyDiv w:val="1"/>
      <w:marLeft w:val="0"/>
      <w:marRight w:val="0"/>
      <w:marTop w:val="0"/>
      <w:marBottom w:val="0"/>
      <w:divBdr>
        <w:top w:val="none" w:sz="0" w:space="0" w:color="auto"/>
        <w:left w:val="none" w:sz="0" w:space="0" w:color="auto"/>
        <w:bottom w:val="none" w:sz="0" w:space="0" w:color="auto"/>
        <w:right w:val="none" w:sz="0" w:space="0" w:color="auto"/>
      </w:divBdr>
    </w:div>
    <w:div w:id="319844909">
      <w:bodyDiv w:val="1"/>
      <w:marLeft w:val="0"/>
      <w:marRight w:val="0"/>
      <w:marTop w:val="0"/>
      <w:marBottom w:val="0"/>
      <w:divBdr>
        <w:top w:val="none" w:sz="0" w:space="0" w:color="auto"/>
        <w:left w:val="none" w:sz="0" w:space="0" w:color="auto"/>
        <w:bottom w:val="none" w:sz="0" w:space="0" w:color="auto"/>
        <w:right w:val="none" w:sz="0" w:space="0" w:color="auto"/>
      </w:divBdr>
    </w:div>
    <w:div w:id="333261941">
      <w:bodyDiv w:val="1"/>
      <w:marLeft w:val="0"/>
      <w:marRight w:val="0"/>
      <w:marTop w:val="0"/>
      <w:marBottom w:val="0"/>
      <w:divBdr>
        <w:top w:val="none" w:sz="0" w:space="0" w:color="auto"/>
        <w:left w:val="none" w:sz="0" w:space="0" w:color="auto"/>
        <w:bottom w:val="none" w:sz="0" w:space="0" w:color="auto"/>
        <w:right w:val="none" w:sz="0" w:space="0" w:color="auto"/>
      </w:divBdr>
      <w:divsChild>
        <w:div w:id="1723939911">
          <w:marLeft w:val="0"/>
          <w:marRight w:val="0"/>
          <w:marTop w:val="0"/>
          <w:marBottom w:val="0"/>
          <w:divBdr>
            <w:top w:val="none" w:sz="0" w:space="0" w:color="auto"/>
            <w:left w:val="none" w:sz="0" w:space="0" w:color="auto"/>
            <w:bottom w:val="none" w:sz="0" w:space="0" w:color="auto"/>
            <w:right w:val="none" w:sz="0" w:space="0" w:color="auto"/>
          </w:divBdr>
          <w:divsChild>
            <w:div w:id="1202590958">
              <w:marLeft w:val="0"/>
              <w:marRight w:val="0"/>
              <w:marTop w:val="0"/>
              <w:marBottom w:val="0"/>
              <w:divBdr>
                <w:top w:val="none" w:sz="0" w:space="0" w:color="auto"/>
                <w:left w:val="none" w:sz="0" w:space="0" w:color="auto"/>
                <w:bottom w:val="none" w:sz="0" w:space="0" w:color="auto"/>
                <w:right w:val="none" w:sz="0" w:space="0" w:color="auto"/>
              </w:divBdr>
              <w:divsChild>
                <w:div w:id="407193673">
                  <w:marLeft w:val="0"/>
                  <w:marRight w:val="0"/>
                  <w:marTop w:val="0"/>
                  <w:marBottom w:val="0"/>
                  <w:divBdr>
                    <w:top w:val="none" w:sz="0" w:space="0" w:color="auto"/>
                    <w:left w:val="none" w:sz="0" w:space="0" w:color="auto"/>
                    <w:bottom w:val="none" w:sz="0" w:space="0" w:color="auto"/>
                    <w:right w:val="none" w:sz="0" w:space="0" w:color="auto"/>
                  </w:divBdr>
                  <w:divsChild>
                    <w:div w:id="1322083025">
                      <w:marLeft w:val="0"/>
                      <w:marRight w:val="0"/>
                      <w:marTop w:val="0"/>
                      <w:marBottom w:val="0"/>
                      <w:divBdr>
                        <w:top w:val="none" w:sz="0" w:space="0" w:color="auto"/>
                        <w:left w:val="none" w:sz="0" w:space="0" w:color="auto"/>
                        <w:bottom w:val="none" w:sz="0" w:space="0" w:color="auto"/>
                        <w:right w:val="none" w:sz="0" w:space="0" w:color="auto"/>
                      </w:divBdr>
                      <w:divsChild>
                        <w:div w:id="867645329">
                          <w:marLeft w:val="0"/>
                          <w:marRight w:val="0"/>
                          <w:marTop w:val="0"/>
                          <w:marBottom w:val="0"/>
                          <w:divBdr>
                            <w:top w:val="none" w:sz="0" w:space="0" w:color="auto"/>
                            <w:left w:val="none" w:sz="0" w:space="0" w:color="auto"/>
                            <w:bottom w:val="none" w:sz="0" w:space="0" w:color="auto"/>
                            <w:right w:val="none" w:sz="0" w:space="0" w:color="auto"/>
                          </w:divBdr>
                          <w:divsChild>
                            <w:div w:id="1898397038">
                              <w:marLeft w:val="0"/>
                              <w:marRight w:val="0"/>
                              <w:marTop w:val="0"/>
                              <w:marBottom w:val="0"/>
                              <w:divBdr>
                                <w:top w:val="none" w:sz="0" w:space="0" w:color="auto"/>
                                <w:left w:val="single" w:sz="6" w:space="23" w:color="59B5E6"/>
                                <w:bottom w:val="none" w:sz="0" w:space="0" w:color="auto"/>
                                <w:right w:val="none" w:sz="0" w:space="0" w:color="auto"/>
                              </w:divBdr>
                            </w:div>
                          </w:divsChild>
                        </w:div>
                      </w:divsChild>
                    </w:div>
                  </w:divsChild>
                </w:div>
              </w:divsChild>
            </w:div>
          </w:divsChild>
        </w:div>
      </w:divsChild>
    </w:div>
    <w:div w:id="359860326">
      <w:bodyDiv w:val="1"/>
      <w:marLeft w:val="0"/>
      <w:marRight w:val="0"/>
      <w:marTop w:val="0"/>
      <w:marBottom w:val="0"/>
      <w:divBdr>
        <w:top w:val="none" w:sz="0" w:space="0" w:color="auto"/>
        <w:left w:val="none" w:sz="0" w:space="0" w:color="auto"/>
        <w:bottom w:val="none" w:sz="0" w:space="0" w:color="auto"/>
        <w:right w:val="none" w:sz="0" w:space="0" w:color="auto"/>
      </w:divBdr>
    </w:div>
    <w:div w:id="382212291">
      <w:bodyDiv w:val="1"/>
      <w:marLeft w:val="0"/>
      <w:marRight w:val="0"/>
      <w:marTop w:val="0"/>
      <w:marBottom w:val="0"/>
      <w:divBdr>
        <w:top w:val="none" w:sz="0" w:space="0" w:color="auto"/>
        <w:left w:val="none" w:sz="0" w:space="0" w:color="auto"/>
        <w:bottom w:val="none" w:sz="0" w:space="0" w:color="auto"/>
        <w:right w:val="none" w:sz="0" w:space="0" w:color="auto"/>
      </w:divBdr>
      <w:divsChild>
        <w:div w:id="1901747774">
          <w:marLeft w:val="0"/>
          <w:marRight w:val="0"/>
          <w:marTop w:val="0"/>
          <w:marBottom w:val="0"/>
          <w:divBdr>
            <w:top w:val="none" w:sz="0" w:space="0" w:color="auto"/>
            <w:left w:val="none" w:sz="0" w:space="0" w:color="auto"/>
            <w:bottom w:val="none" w:sz="0" w:space="0" w:color="auto"/>
            <w:right w:val="none" w:sz="0" w:space="0" w:color="auto"/>
          </w:divBdr>
          <w:divsChild>
            <w:div w:id="923954981">
              <w:marLeft w:val="0"/>
              <w:marRight w:val="0"/>
              <w:marTop w:val="0"/>
              <w:marBottom w:val="0"/>
              <w:divBdr>
                <w:top w:val="none" w:sz="0" w:space="0" w:color="auto"/>
                <w:left w:val="none" w:sz="0" w:space="0" w:color="auto"/>
                <w:bottom w:val="none" w:sz="0" w:space="0" w:color="auto"/>
                <w:right w:val="none" w:sz="0" w:space="0" w:color="auto"/>
              </w:divBdr>
              <w:divsChild>
                <w:div w:id="1866014413">
                  <w:marLeft w:val="0"/>
                  <w:marRight w:val="0"/>
                  <w:marTop w:val="0"/>
                  <w:marBottom w:val="0"/>
                  <w:divBdr>
                    <w:top w:val="none" w:sz="0" w:space="0" w:color="auto"/>
                    <w:left w:val="none" w:sz="0" w:space="0" w:color="auto"/>
                    <w:bottom w:val="none" w:sz="0" w:space="0" w:color="auto"/>
                    <w:right w:val="none" w:sz="0" w:space="0" w:color="auto"/>
                  </w:divBdr>
                  <w:divsChild>
                    <w:div w:id="1770275127">
                      <w:marLeft w:val="0"/>
                      <w:marRight w:val="0"/>
                      <w:marTop w:val="0"/>
                      <w:marBottom w:val="0"/>
                      <w:divBdr>
                        <w:top w:val="none" w:sz="0" w:space="0" w:color="auto"/>
                        <w:left w:val="none" w:sz="0" w:space="0" w:color="auto"/>
                        <w:bottom w:val="none" w:sz="0" w:space="0" w:color="auto"/>
                        <w:right w:val="none" w:sz="0" w:space="0" w:color="auto"/>
                      </w:divBdr>
                      <w:divsChild>
                        <w:div w:id="538977355">
                          <w:marLeft w:val="0"/>
                          <w:marRight w:val="0"/>
                          <w:marTop w:val="0"/>
                          <w:marBottom w:val="0"/>
                          <w:divBdr>
                            <w:top w:val="none" w:sz="0" w:space="0" w:color="auto"/>
                            <w:left w:val="none" w:sz="0" w:space="0" w:color="auto"/>
                            <w:bottom w:val="none" w:sz="0" w:space="0" w:color="auto"/>
                            <w:right w:val="none" w:sz="0" w:space="0" w:color="auto"/>
                          </w:divBdr>
                          <w:divsChild>
                            <w:div w:id="1051079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03334745">
      <w:bodyDiv w:val="1"/>
      <w:marLeft w:val="0"/>
      <w:marRight w:val="0"/>
      <w:marTop w:val="0"/>
      <w:marBottom w:val="0"/>
      <w:divBdr>
        <w:top w:val="none" w:sz="0" w:space="0" w:color="auto"/>
        <w:left w:val="none" w:sz="0" w:space="0" w:color="auto"/>
        <w:bottom w:val="none" w:sz="0" w:space="0" w:color="auto"/>
        <w:right w:val="none" w:sz="0" w:space="0" w:color="auto"/>
      </w:divBdr>
    </w:div>
    <w:div w:id="434400304">
      <w:bodyDiv w:val="1"/>
      <w:marLeft w:val="0"/>
      <w:marRight w:val="0"/>
      <w:marTop w:val="0"/>
      <w:marBottom w:val="0"/>
      <w:divBdr>
        <w:top w:val="none" w:sz="0" w:space="0" w:color="auto"/>
        <w:left w:val="none" w:sz="0" w:space="0" w:color="auto"/>
        <w:bottom w:val="none" w:sz="0" w:space="0" w:color="auto"/>
        <w:right w:val="none" w:sz="0" w:space="0" w:color="auto"/>
      </w:divBdr>
    </w:div>
    <w:div w:id="557939186">
      <w:bodyDiv w:val="1"/>
      <w:marLeft w:val="0"/>
      <w:marRight w:val="0"/>
      <w:marTop w:val="0"/>
      <w:marBottom w:val="0"/>
      <w:divBdr>
        <w:top w:val="none" w:sz="0" w:space="0" w:color="auto"/>
        <w:left w:val="none" w:sz="0" w:space="0" w:color="auto"/>
        <w:bottom w:val="none" w:sz="0" w:space="0" w:color="auto"/>
        <w:right w:val="none" w:sz="0" w:space="0" w:color="auto"/>
      </w:divBdr>
    </w:div>
    <w:div w:id="583147045">
      <w:bodyDiv w:val="1"/>
      <w:marLeft w:val="0"/>
      <w:marRight w:val="0"/>
      <w:marTop w:val="0"/>
      <w:marBottom w:val="0"/>
      <w:divBdr>
        <w:top w:val="none" w:sz="0" w:space="0" w:color="auto"/>
        <w:left w:val="none" w:sz="0" w:space="0" w:color="auto"/>
        <w:bottom w:val="none" w:sz="0" w:space="0" w:color="auto"/>
        <w:right w:val="none" w:sz="0" w:space="0" w:color="auto"/>
      </w:divBdr>
    </w:div>
    <w:div w:id="595284785">
      <w:bodyDiv w:val="1"/>
      <w:marLeft w:val="0"/>
      <w:marRight w:val="0"/>
      <w:marTop w:val="0"/>
      <w:marBottom w:val="0"/>
      <w:divBdr>
        <w:top w:val="none" w:sz="0" w:space="0" w:color="auto"/>
        <w:left w:val="none" w:sz="0" w:space="0" w:color="auto"/>
        <w:bottom w:val="none" w:sz="0" w:space="0" w:color="auto"/>
        <w:right w:val="none" w:sz="0" w:space="0" w:color="auto"/>
      </w:divBdr>
    </w:div>
    <w:div w:id="617878121">
      <w:bodyDiv w:val="1"/>
      <w:marLeft w:val="0"/>
      <w:marRight w:val="0"/>
      <w:marTop w:val="0"/>
      <w:marBottom w:val="0"/>
      <w:divBdr>
        <w:top w:val="none" w:sz="0" w:space="0" w:color="auto"/>
        <w:left w:val="none" w:sz="0" w:space="0" w:color="auto"/>
        <w:bottom w:val="none" w:sz="0" w:space="0" w:color="auto"/>
        <w:right w:val="none" w:sz="0" w:space="0" w:color="auto"/>
      </w:divBdr>
    </w:div>
    <w:div w:id="681393065">
      <w:bodyDiv w:val="1"/>
      <w:marLeft w:val="0"/>
      <w:marRight w:val="0"/>
      <w:marTop w:val="0"/>
      <w:marBottom w:val="0"/>
      <w:divBdr>
        <w:top w:val="none" w:sz="0" w:space="0" w:color="auto"/>
        <w:left w:val="none" w:sz="0" w:space="0" w:color="auto"/>
        <w:bottom w:val="none" w:sz="0" w:space="0" w:color="auto"/>
        <w:right w:val="none" w:sz="0" w:space="0" w:color="auto"/>
      </w:divBdr>
    </w:div>
    <w:div w:id="786504572">
      <w:bodyDiv w:val="1"/>
      <w:marLeft w:val="0"/>
      <w:marRight w:val="0"/>
      <w:marTop w:val="0"/>
      <w:marBottom w:val="0"/>
      <w:divBdr>
        <w:top w:val="none" w:sz="0" w:space="0" w:color="auto"/>
        <w:left w:val="none" w:sz="0" w:space="0" w:color="auto"/>
        <w:bottom w:val="none" w:sz="0" w:space="0" w:color="auto"/>
        <w:right w:val="none" w:sz="0" w:space="0" w:color="auto"/>
      </w:divBdr>
    </w:div>
    <w:div w:id="846948452">
      <w:bodyDiv w:val="1"/>
      <w:marLeft w:val="0"/>
      <w:marRight w:val="0"/>
      <w:marTop w:val="0"/>
      <w:marBottom w:val="0"/>
      <w:divBdr>
        <w:top w:val="none" w:sz="0" w:space="0" w:color="auto"/>
        <w:left w:val="none" w:sz="0" w:space="0" w:color="auto"/>
        <w:bottom w:val="none" w:sz="0" w:space="0" w:color="auto"/>
        <w:right w:val="none" w:sz="0" w:space="0" w:color="auto"/>
      </w:divBdr>
    </w:div>
    <w:div w:id="883060150">
      <w:bodyDiv w:val="1"/>
      <w:marLeft w:val="0"/>
      <w:marRight w:val="0"/>
      <w:marTop w:val="0"/>
      <w:marBottom w:val="0"/>
      <w:divBdr>
        <w:top w:val="none" w:sz="0" w:space="0" w:color="auto"/>
        <w:left w:val="none" w:sz="0" w:space="0" w:color="auto"/>
        <w:bottom w:val="none" w:sz="0" w:space="0" w:color="auto"/>
        <w:right w:val="none" w:sz="0" w:space="0" w:color="auto"/>
      </w:divBdr>
    </w:div>
    <w:div w:id="892891348">
      <w:bodyDiv w:val="1"/>
      <w:marLeft w:val="0"/>
      <w:marRight w:val="0"/>
      <w:marTop w:val="0"/>
      <w:marBottom w:val="0"/>
      <w:divBdr>
        <w:top w:val="none" w:sz="0" w:space="0" w:color="auto"/>
        <w:left w:val="none" w:sz="0" w:space="0" w:color="auto"/>
        <w:bottom w:val="none" w:sz="0" w:space="0" w:color="auto"/>
        <w:right w:val="none" w:sz="0" w:space="0" w:color="auto"/>
      </w:divBdr>
    </w:div>
    <w:div w:id="1046372880">
      <w:bodyDiv w:val="1"/>
      <w:marLeft w:val="0"/>
      <w:marRight w:val="0"/>
      <w:marTop w:val="0"/>
      <w:marBottom w:val="0"/>
      <w:divBdr>
        <w:top w:val="none" w:sz="0" w:space="0" w:color="auto"/>
        <w:left w:val="none" w:sz="0" w:space="0" w:color="auto"/>
        <w:bottom w:val="none" w:sz="0" w:space="0" w:color="auto"/>
        <w:right w:val="none" w:sz="0" w:space="0" w:color="auto"/>
      </w:divBdr>
    </w:div>
    <w:div w:id="1057120964">
      <w:bodyDiv w:val="1"/>
      <w:marLeft w:val="0"/>
      <w:marRight w:val="0"/>
      <w:marTop w:val="0"/>
      <w:marBottom w:val="0"/>
      <w:divBdr>
        <w:top w:val="none" w:sz="0" w:space="0" w:color="auto"/>
        <w:left w:val="none" w:sz="0" w:space="0" w:color="auto"/>
        <w:bottom w:val="none" w:sz="0" w:space="0" w:color="auto"/>
        <w:right w:val="none" w:sz="0" w:space="0" w:color="auto"/>
      </w:divBdr>
    </w:div>
    <w:div w:id="1061371653">
      <w:bodyDiv w:val="1"/>
      <w:marLeft w:val="0"/>
      <w:marRight w:val="0"/>
      <w:marTop w:val="0"/>
      <w:marBottom w:val="0"/>
      <w:divBdr>
        <w:top w:val="none" w:sz="0" w:space="0" w:color="auto"/>
        <w:left w:val="none" w:sz="0" w:space="0" w:color="auto"/>
        <w:bottom w:val="none" w:sz="0" w:space="0" w:color="auto"/>
        <w:right w:val="none" w:sz="0" w:space="0" w:color="auto"/>
      </w:divBdr>
    </w:div>
    <w:div w:id="1103957440">
      <w:bodyDiv w:val="1"/>
      <w:marLeft w:val="0"/>
      <w:marRight w:val="0"/>
      <w:marTop w:val="0"/>
      <w:marBottom w:val="0"/>
      <w:divBdr>
        <w:top w:val="none" w:sz="0" w:space="0" w:color="auto"/>
        <w:left w:val="none" w:sz="0" w:space="0" w:color="auto"/>
        <w:bottom w:val="none" w:sz="0" w:space="0" w:color="auto"/>
        <w:right w:val="none" w:sz="0" w:space="0" w:color="auto"/>
      </w:divBdr>
    </w:div>
    <w:div w:id="1123187759">
      <w:bodyDiv w:val="1"/>
      <w:marLeft w:val="0"/>
      <w:marRight w:val="0"/>
      <w:marTop w:val="0"/>
      <w:marBottom w:val="0"/>
      <w:divBdr>
        <w:top w:val="none" w:sz="0" w:space="0" w:color="auto"/>
        <w:left w:val="none" w:sz="0" w:space="0" w:color="auto"/>
        <w:bottom w:val="none" w:sz="0" w:space="0" w:color="auto"/>
        <w:right w:val="none" w:sz="0" w:space="0" w:color="auto"/>
      </w:divBdr>
    </w:div>
    <w:div w:id="1147478686">
      <w:bodyDiv w:val="1"/>
      <w:marLeft w:val="0"/>
      <w:marRight w:val="0"/>
      <w:marTop w:val="0"/>
      <w:marBottom w:val="0"/>
      <w:divBdr>
        <w:top w:val="none" w:sz="0" w:space="0" w:color="auto"/>
        <w:left w:val="none" w:sz="0" w:space="0" w:color="auto"/>
        <w:bottom w:val="none" w:sz="0" w:space="0" w:color="auto"/>
        <w:right w:val="none" w:sz="0" w:space="0" w:color="auto"/>
      </w:divBdr>
    </w:div>
    <w:div w:id="1160074414">
      <w:bodyDiv w:val="1"/>
      <w:marLeft w:val="0"/>
      <w:marRight w:val="0"/>
      <w:marTop w:val="0"/>
      <w:marBottom w:val="0"/>
      <w:divBdr>
        <w:top w:val="none" w:sz="0" w:space="0" w:color="auto"/>
        <w:left w:val="none" w:sz="0" w:space="0" w:color="auto"/>
        <w:bottom w:val="none" w:sz="0" w:space="0" w:color="auto"/>
        <w:right w:val="none" w:sz="0" w:space="0" w:color="auto"/>
      </w:divBdr>
    </w:div>
    <w:div w:id="1264608008">
      <w:bodyDiv w:val="1"/>
      <w:marLeft w:val="0"/>
      <w:marRight w:val="0"/>
      <w:marTop w:val="0"/>
      <w:marBottom w:val="0"/>
      <w:divBdr>
        <w:top w:val="none" w:sz="0" w:space="0" w:color="auto"/>
        <w:left w:val="none" w:sz="0" w:space="0" w:color="auto"/>
        <w:bottom w:val="none" w:sz="0" w:space="0" w:color="auto"/>
        <w:right w:val="none" w:sz="0" w:space="0" w:color="auto"/>
      </w:divBdr>
    </w:div>
    <w:div w:id="1265311411">
      <w:bodyDiv w:val="1"/>
      <w:marLeft w:val="0"/>
      <w:marRight w:val="0"/>
      <w:marTop w:val="0"/>
      <w:marBottom w:val="0"/>
      <w:divBdr>
        <w:top w:val="none" w:sz="0" w:space="0" w:color="auto"/>
        <w:left w:val="none" w:sz="0" w:space="0" w:color="auto"/>
        <w:bottom w:val="none" w:sz="0" w:space="0" w:color="auto"/>
        <w:right w:val="none" w:sz="0" w:space="0" w:color="auto"/>
      </w:divBdr>
    </w:div>
    <w:div w:id="1296642605">
      <w:bodyDiv w:val="1"/>
      <w:marLeft w:val="0"/>
      <w:marRight w:val="0"/>
      <w:marTop w:val="0"/>
      <w:marBottom w:val="0"/>
      <w:divBdr>
        <w:top w:val="none" w:sz="0" w:space="0" w:color="auto"/>
        <w:left w:val="none" w:sz="0" w:space="0" w:color="auto"/>
        <w:bottom w:val="none" w:sz="0" w:space="0" w:color="auto"/>
        <w:right w:val="none" w:sz="0" w:space="0" w:color="auto"/>
      </w:divBdr>
    </w:div>
    <w:div w:id="1358122664">
      <w:bodyDiv w:val="1"/>
      <w:marLeft w:val="0"/>
      <w:marRight w:val="0"/>
      <w:marTop w:val="0"/>
      <w:marBottom w:val="0"/>
      <w:divBdr>
        <w:top w:val="none" w:sz="0" w:space="0" w:color="auto"/>
        <w:left w:val="none" w:sz="0" w:space="0" w:color="auto"/>
        <w:bottom w:val="none" w:sz="0" w:space="0" w:color="auto"/>
        <w:right w:val="none" w:sz="0" w:space="0" w:color="auto"/>
      </w:divBdr>
    </w:div>
    <w:div w:id="1413115610">
      <w:bodyDiv w:val="1"/>
      <w:marLeft w:val="0"/>
      <w:marRight w:val="0"/>
      <w:marTop w:val="0"/>
      <w:marBottom w:val="0"/>
      <w:divBdr>
        <w:top w:val="none" w:sz="0" w:space="0" w:color="auto"/>
        <w:left w:val="none" w:sz="0" w:space="0" w:color="auto"/>
        <w:bottom w:val="none" w:sz="0" w:space="0" w:color="auto"/>
        <w:right w:val="none" w:sz="0" w:space="0" w:color="auto"/>
      </w:divBdr>
    </w:div>
    <w:div w:id="1454978553">
      <w:bodyDiv w:val="1"/>
      <w:marLeft w:val="0"/>
      <w:marRight w:val="0"/>
      <w:marTop w:val="0"/>
      <w:marBottom w:val="0"/>
      <w:divBdr>
        <w:top w:val="none" w:sz="0" w:space="0" w:color="auto"/>
        <w:left w:val="none" w:sz="0" w:space="0" w:color="auto"/>
        <w:bottom w:val="none" w:sz="0" w:space="0" w:color="auto"/>
        <w:right w:val="none" w:sz="0" w:space="0" w:color="auto"/>
      </w:divBdr>
    </w:div>
    <w:div w:id="1506625545">
      <w:bodyDiv w:val="1"/>
      <w:marLeft w:val="0"/>
      <w:marRight w:val="0"/>
      <w:marTop w:val="0"/>
      <w:marBottom w:val="0"/>
      <w:divBdr>
        <w:top w:val="none" w:sz="0" w:space="0" w:color="auto"/>
        <w:left w:val="none" w:sz="0" w:space="0" w:color="auto"/>
        <w:bottom w:val="none" w:sz="0" w:space="0" w:color="auto"/>
        <w:right w:val="none" w:sz="0" w:space="0" w:color="auto"/>
      </w:divBdr>
    </w:div>
    <w:div w:id="1610894481">
      <w:bodyDiv w:val="1"/>
      <w:marLeft w:val="0"/>
      <w:marRight w:val="0"/>
      <w:marTop w:val="0"/>
      <w:marBottom w:val="0"/>
      <w:divBdr>
        <w:top w:val="none" w:sz="0" w:space="0" w:color="auto"/>
        <w:left w:val="none" w:sz="0" w:space="0" w:color="auto"/>
        <w:bottom w:val="none" w:sz="0" w:space="0" w:color="auto"/>
        <w:right w:val="none" w:sz="0" w:space="0" w:color="auto"/>
      </w:divBdr>
    </w:div>
    <w:div w:id="1649750017">
      <w:bodyDiv w:val="1"/>
      <w:marLeft w:val="0"/>
      <w:marRight w:val="0"/>
      <w:marTop w:val="0"/>
      <w:marBottom w:val="0"/>
      <w:divBdr>
        <w:top w:val="none" w:sz="0" w:space="0" w:color="auto"/>
        <w:left w:val="none" w:sz="0" w:space="0" w:color="auto"/>
        <w:bottom w:val="none" w:sz="0" w:space="0" w:color="auto"/>
        <w:right w:val="none" w:sz="0" w:space="0" w:color="auto"/>
      </w:divBdr>
    </w:div>
    <w:div w:id="1664622865">
      <w:bodyDiv w:val="1"/>
      <w:marLeft w:val="0"/>
      <w:marRight w:val="0"/>
      <w:marTop w:val="0"/>
      <w:marBottom w:val="0"/>
      <w:divBdr>
        <w:top w:val="none" w:sz="0" w:space="0" w:color="auto"/>
        <w:left w:val="none" w:sz="0" w:space="0" w:color="auto"/>
        <w:bottom w:val="none" w:sz="0" w:space="0" w:color="auto"/>
        <w:right w:val="none" w:sz="0" w:space="0" w:color="auto"/>
      </w:divBdr>
    </w:div>
    <w:div w:id="1679233183">
      <w:bodyDiv w:val="1"/>
      <w:marLeft w:val="0"/>
      <w:marRight w:val="0"/>
      <w:marTop w:val="0"/>
      <w:marBottom w:val="0"/>
      <w:divBdr>
        <w:top w:val="none" w:sz="0" w:space="0" w:color="auto"/>
        <w:left w:val="none" w:sz="0" w:space="0" w:color="auto"/>
        <w:bottom w:val="none" w:sz="0" w:space="0" w:color="auto"/>
        <w:right w:val="none" w:sz="0" w:space="0" w:color="auto"/>
      </w:divBdr>
    </w:div>
    <w:div w:id="1688867285">
      <w:bodyDiv w:val="1"/>
      <w:marLeft w:val="0"/>
      <w:marRight w:val="0"/>
      <w:marTop w:val="0"/>
      <w:marBottom w:val="0"/>
      <w:divBdr>
        <w:top w:val="none" w:sz="0" w:space="0" w:color="auto"/>
        <w:left w:val="none" w:sz="0" w:space="0" w:color="auto"/>
        <w:bottom w:val="none" w:sz="0" w:space="0" w:color="auto"/>
        <w:right w:val="none" w:sz="0" w:space="0" w:color="auto"/>
      </w:divBdr>
    </w:div>
    <w:div w:id="1727992922">
      <w:bodyDiv w:val="1"/>
      <w:marLeft w:val="0"/>
      <w:marRight w:val="0"/>
      <w:marTop w:val="0"/>
      <w:marBottom w:val="0"/>
      <w:divBdr>
        <w:top w:val="none" w:sz="0" w:space="0" w:color="auto"/>
        <w:left w:val="none" w:sz="0" w:space="0" w:color="auto"/>
        <w:bottom w:val="none" w:sz="0" w:space="0" w:color="auto"/>
        <w:right w:val="none" w:sz="0" w:space="0" w:color="auto"/>
      </w:divBdr>
    </w:div>
    <w:div w:id="1756322463">
      <w:bodyDiv w:val="1"/>
      <w:marLeft w:val="0"/>
      <w:marRight w:val="0"/>
      <w:marTop w:val="0"/>
      <w:marBottom w:val="0"/>
      <w:divBdr>
        <w:top w:val="none" w:sz="0" w:space="0" w:color="auto"/>
        <w:left w:val="none" w:sz="0" w:space="0" w:color="auto"/>
        <w:bottom w:val="none" w:sz="0" w:space="0" w:color="auto"/>
        <w:right w:val="none" w:sz="0" w:space="0" w:color="auto"/>
      </w:divBdr>
    </w:div>
    <w:div w:id="1883790281">
      <w:bodyDiv w:val="1"/>
      <w:marLeft w:val="0"/>
      <w:marRight w:val="0"/>
      <w:marTop w:val="0"/>
      <w:marBottom w:val="0"/>
      <w:divBdr>
        <w:top w:val="none" w:sz="0" w:space="0" w:color="auto"/>
        <w:left w:val="none" w:sz="0" w:space="0" w:color="auto"/>
        <w:bottom w:val="none" w:sz="0" w:space="0" w:color="auto"/>
        <w:right w:val="none" w:sz="0" w:space="0" w:color="auto"/>
      </w:divBdr>
    </w:div>
    <w:div w:id="2001227417">
      <w:bodyDiv w:val="1"/>
      <w:marLeft w:val="0"/>
      <w:marRight w:val="0"/>
      <w:marTop w:val="0"/>
      <w:marBottom w:val="0"/>
      <w:divBdr>
        <w:top w:val="none" w:sz="0" w:space="0" w:color="auto"/>
        <w:left w:val="none" w:sz="0" w:space="0" w:color="auto"/>
        <w:bottom w:val="none" w:sz="0" w:space="0" w:color="auto"/>
        <w:right w:val="none" w:sz="0" w:space="0" w:color="auto"/>
      </w:divBdr>
    </w:div>
    <w:div w:id="2001959193">
      <w:bodyDiv w:val="1"/>
      <w:marLeft w:val="0"/>
      <w:marRight w:val="0"/>
      <w:marTop w:val="0"/>
      <w:marBottom w:val="0"/>
      <w:divBdr>
        <w:top w:val="none" w:sz="0" w:space="0" w:color="auto"/>
        <w:left w:val="none" w:sz="0" w:space="0" w:color="auto"/>
        <w:bottom w:val="none" w:sz="0" w:space="0" w:color="auto"/>
        <w:right w:val="none" w:sz="0" w:space="0" w:color="auto"/>
      </w:divBdr>
    </w:div>
    <w:div w:id="2005696495">
      <w:bodyDiv w:val="1"/>
      <w:marLeft w:val="0"/>
      <w:marRight w:val="0"/>
      <w:marTop w:val="0"/>
      <w:marBottom w:val="0"/>
      <w:divBdr>
        <w:top w:val="none" w:sz="0" w:space="0" w:color="auto"/>
        <w:left w:val="none" w:sz="0" w:space="0" w:color="auto"/>
        <w:bottom w:val="none" w:sz="0" w:space="0" w:color="auto"/>
        <w:right w:val="none" w:sz="0" w:space="0" w:color="auto"/>
      </w:divBdr>
    </w:div>
    <w:div w:id="2059894427">
      <w:bodyDiv w:val="1"/>
      <w:marLeft w:val="0"/>
      <w:marRight w:val="0"/>
      <w:marTop w:val="0"/>
      <w:marBottom w:val="0"/>
      <w:divBdr>
        <w:top w:val="none" w:sz="0" w:space="0" w:color="auto"/>
        <w:left w:val="none" w:sz="0" w:space="0" w:color="auto"/>
        <w:bottom w:val="none" w:sz="0" w:space="0" w:color="auto"/>
        <w:right w:val="none" w:sz="0" w:space="0" w:color="auto"/>
      </w:divBdr>
      <w:divsChild>
        <w:div w:id="1960605023">
          <w:marLeft w:val="0"/>
          <w:marRight w:val="0"/>
          <w:marTop w:val="0"/>
          <w:marBottom w:val="0"/>
          <w:divBdr>
            <w:top w:val="none" w:sz="0" w:space="0" w:color="auto"/>
            <w:left w:val="none" w:sz="0" w:space="0" w:color="auto"/>
            <w:bottom w:val="none" w:sz="0" w:space="0" w:color="auto"/>
            <w:right w:val="none" w:sz="0" w:space="0" w:color="auto"/>
          </w:divBdr>
          <w:divsChild>
            <w:div w:id="1093864402">
              <w:marLeft w:val="0"/>
              <w:marRight w:val="0"/>
              <w:marTop w:val="0"/>
              <w:marBottom w:val="0"/>
              <w:divBdr>
                <w:top w:val="none" w:sz="0" w:space="0" w:color="auto"/>
                <w:left w:val="none" w:sz="0" w:space="0" w:color="auto"/>
                <w:bottom w:val="none" w:sz="0" w:space="0" w:color="auto"/>
                <w:right w:val="none" w:sz="0" w:space="0" w:color="auto"/>
              </w:divBdr>
              <w:divsChild>
                <w:div w:id="266081960">
                  <w:marLeft w:val="0"/>
                  <w:marRight w:val="0"/>
                  <w:marTop w:val="0"/>
                  <w:marBottom w:val="0"/>
                  <w:divBdr>
                    <w:top w:val="none" w:sz="0" w:space="0" w:color="auto"/>
                    <w:left w:val="none" w:sz="0" w:space="0" w:color="auto"/>
                    <w:bottom w:val="none" w:sz="0" w:space="0" w:color="auto"/>
                    <w:right w:val="none" w:sz="0" w:space="0" w:color="auto"/>
                  </w:divBdr>
                  <w:divsChild>
                    <w:div w:id="1549755359">
                      <w:marLeft w:val="0"/>
                      <w:marRight w:val="0"/>
                      <w:marTop w:val="0"/>
                      <w:marBottom w:val="0"/>
                      <w:divBdr>
                        <w:top w:val="none" w:sz="0" w:space="0" w:color="auto"/>
                        <w:left w:val="none" w:sz="0" w:space="0" w:color="auto"/>
                        <w:bottom w:val="none" w:sz="0" w:space="0" w:color="auto"/>
                        <w:right w:val="none" w:sz="0" w:space="0" w:color="auto"/>
                      </w:divBdr>
                      <w:divsChild>
                        <w:div w:id="1197425107">
                          <w:marLeft w:val="0"/>
                          <w:marRight w:val="0"/>
                          <w:marTop w:val="0"/>
                          <w:marBottom w:val="360"/>
                          <w:divBdr>
                            <w:top w:val="none" w:sz="0" w:space="0" w:color="auto"/>
                            <w:left w:val="none" w:sz="0" w:space="0" w:color="auto"/>
                            <w:bottom w:val="none" w:sz="0" w:space="0" w:color="auto"/>
                            <w:right w:val="none" w:sz="0" w:space="0" w:color="auto"/>
                          </w:divBdr>
                        </w:div>
                      </w:divsChild>
                    </w:div>
                  </w:divsChild>
                </w:div>
              </w:divsChild>
            </w:div>
          </w:divsChild>
        </w:div>
      </w:divsChild>
    </w:div>
    <w:div w:id="20787400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consultantplus://offline/ref=7D9C55DD45242DC329D52FCF2D497766B1BF38BA9EE1E0786D658F8F71075F57B4760DB62518D757444D17FBN6n6P" TargetMode="External"/><Relationship Id="rId18" Type="http://schemas.openxmlformats.org/officeDocument/2006/relationships/hyperlink" Target="consultantplus://offline/ref=DD1BCCA8CAAC5B9E653560139CAAC831200C4E06C2B4C6BBEECBA930694A3E45B1FCAABCF6BBV5H2M" TargetMode="External"/><Relationship Id="rId3" Type="http://schemas.openxmlformats.org/officeDocument/2006/relationships/styles" Target="styles.xml"/><Relationship Id="rId21" Type="http://schemas.openxmlformats.org/officeDocument/2006/relationships/hyperlink" Target="consultantplus://offline/ref=DD1BCCA8CAAC5B9E653560139CAAC831200C4E06C2B4C6BBEECBA930694A3E45B1FCAABCF6BBV5H2M" TargetMode="External"/><Relationship Id="rId7" Type="http://schemas.openxmlformats.org/officeDocument/2006/relationships/endnotes" Target="endnotes.xml"/><Relationship Id="rId12" Type="http://schemas.openxmlformats.org/officeDocument/2006/relationships/hyperlink" Target="consultantplus://offline/ref=7D9C55DD45242DC329D52FCF2D497766B1BF38BA9EE1E0786D658F8F71075F57B4760DB62518D757444D17FBN6n6P" TargetMode="External"/><Relationship Id="rId17" Type="http://schemas.openxmlformats.org/officeDocument/2006/relationships/hyperlink" Target="consultantplus://offline/ref=DD1BCCA8CAAC5B9E653560139CAAC831200C4E06C2B4C6BBEECBA930694A3E45B1FCAABCF6BBV5H2M" TargetMode="External"/><Relationship Id="rId2" Type="http://schemas.openxmlformats.org/officeDocument/2006/relationships/numbering" Target="numbering.xml"/><Relationship Id="rId16" Type="http://schemas.openxmlformats.org/officeDocument/2006/relationships/hyperlink" Target="consultantplus://offline/ref=DD1BCCA8CAAC5B9E653560139CAAC831200C4E06C2B4C6BBEECBA930694A3E45B1FCAABCF6BBV5H2M" TargetMode="External"/><Relationship Id="rId20" Type="http://schemas.openxmlformats.org/officeDocument/2006/relationships/hyperlink" Target="consultantplus://offline/ref=DD1BCCA8CAAC5B9E653560139CAAC831200C4E06C2B4C6BBEECBA930694A3E45B1FCAABCF6BBV5H2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consultantplus://offline/ref=7D9C55DD45242DC329D52FCF2D497766B1BF38BA9EE1E0786D658F8F71075F57B4760DB62518D757444D17FBN6n6P" TargetMode="External"/><Relationship Id="rId23" Type="http://schemas.openxmlformats.org/officeDocument/2006/relationships/fontTable" Target="fontTable.xml"/><Relationship Id="rId10" Type="http://schemas.openxmlformats.org/officeDocument/2006/relationships/header" Target="header2.xml"/><Relationship Id="rId19" Type="http://schemas.openxmlformats.org/officeDocument/2006/relationships/hyperlink" Target="consultantplus://offline/ref=DD1BCCA8CAAC5B9E653560139CAAC831200C4E06C2B4C6BBEECBA930694A3E45B1FCAABCF6BBV5H2M"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consultantplus://offline/ref=7D9C55DD45242DC329D52FCF2D497766B1BF38BA9EE1E0786D658F8F71075F57B4760DB62518D757444D17FBN6n6P" TargetMode="External"/><Relationship Id="rId22" Type="http://schemas.openxmlformats.org/officeDocument/2006/relationships/hyperlink" Target="consultantplus://offline/ref=DD1BCCA8CAAC5B9E653560139CAAC831200C4E06C2B4C6BBEECBA930694A3E45B1FCAABCF6BBV5H2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0AADB15-3D49-4B57-9DEA-89248649B6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976</TotalTime>
  <Pages>80</Pages>
  <Words>13692</Words>
  <Characters>103928</Characters>
  <Application>Microsoft Office Word</Application>
  <DocSecurity>0</DocSecurity>
  <Lines>2259</Lines>
  <Paragraphs>768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116852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Трегубенко Лилия Владимировна</dc:creator>
  <cp:lastModifiedBy>Шарафутдинова Ольга Анатольев</cp:lastModifiedBy>
  <cp:revision>222</cp:revision>
  <cp:lastPrinted>2018-12-20T15:41:00Z</cp:lastPrinted>
  <dcterms:created xsi:type="dcterms:W3CDTF">2018-12-05T08:55:00Z</dcterms:created>
  <dcterms:modified xsi:type="dcterms:W3CDTF">2018-12-20T16:11:00Z</dcterms:modified>
</cp:coreProperties>
</file>