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B097E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65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500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2CA5" w:rsidRPr="00995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4C65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"/>
        <w:gridCol w:w="6080"/>
        <w:gridCol w:w="2992"/>
        <w:gridCol w:w="248"/>
      </w:tblGrid>
      <w:tr w:rsidR="004C4C1E" w:rsidTr="006B3502">
        <w:trPr>
          <w:gridAfter w:val="1"/>
          <w:wAfter w:w="126" w:type="pct"/>
          <w:trHeight w:val="841"/>
        </w:trPr>
        <w:tc>
          <w:tcPr>
            <w:tcW w:w="271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34F" w:rsidRDefault="00A7734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22FD0" w:rsidRPr="00E22FD0" w:rsidRDefault="00E22FD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686" w:rsidRPr="006A39DD" w:rsidRDefault="00E31686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3" w:type="pct"/>
            <w:gridSpan w:val="2"/>
          </w:tcPr>
          <w:p w:rsidR="00CD250D" w:rsidRPr="00CD250D" w:rsidRDefault="00E50FFB" w:rsidP="00CD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CD250D" w:rsidRPr="00CD2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розничных цен на сжиженный газ, реализуемый населению Республики Татарстан для бытовых нужд, на 2019 го</w:t>
            </w:r>
            <w:r w:rsidR="00CD2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  <w:p w:rsidR="00CD250D" w:rsidRPr="00CD250D" w:rsidRDefault="00CD250D" w:rsidP="00CD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CD250D" w:rsidRDefault="00CD250D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50D" w:rsidRPr="00CD250D" w:rsidRDefault="00CD250D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CE1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Закрытого акционе</w:t>
            </w:r>
            <w:r w:rsidR="004D3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рного общества «АЛЛЕГРО ЦЕНТР»</w:t>
            </w:r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«Дом </w:t>
            </w:r>
            <w:proofErr w:type="spellStart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А.Т.Маркова</w:t>
            </w:r>
            <w:proofErr w:type="spellEnd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расположенный по адресу: </w:t>
            </w:r>
            <w:proofErr w:type="spellStart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ул.Баумана</w:t>
            </w:r>
            <w:proofErr w:type="spellEnd"/>
            <w:r w:rsidR="004C654B" w:rsidRPr="004C6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27»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3E73C6" w:rsidRPr="003E73C6" w:rsidRDefault="00D92050" w:rsidP="003E7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54B" w:rsidRPr="00A2156F" w:rsidRDefault="00CD250D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="00215702">
              <w:rPr>
                <w:rFonts w:ascii="Times New Roman" w:hAnsi="Times New Roman" w:cs="Times New Roman"/>
                <w:color w:val="000000" w:themeColor="text1"/>
                <w:sz w:val="28"/>
              </w:rPr>
              <w:t>. </w:t>
            </w:r>
            <w:r w:rsidR="00C55661" w:rsidRPr="00C5566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согласовании </w:t>
            </w:r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платы за подключение (технологическое присоединение) объекта </w:t>
            </w:r>
            <w:r w:rsidR="004D3ACD">
              <w:rPr>
                <w:rFonts w:ascii="Times New Roman" w:hAnsi="Times New Roman" w:cs="Times New Roman"/>
                <w:color w:val="000000" w:themeColor="text1"/>
                <w:sz w:val="28"/>
              </w:rPr>
              <w:t>Закрытого акционерного общества</w:t>
            </w:r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«АЛЛЕГРО ЦЕНТР»  - «Дом А.Т. Маркова, расположенный по адресу: </w:t>
            </w:r>
            <w:proofErr w:type="spellStart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г</w:t>
            </w:r>
            <w:proofErr w:type="gramStart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.К</w:t>
            </w:r>
            <w:proofErr w:type="gramEnd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азань</w:t>
            </w:r>
            <w:proofErr w:type="spellEnd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</w:t>
            </w:r>
            <w:proofErr w:type="spellStart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ул.Баумана</w:t>
            </w:r>
            <w:proofErr w:type="spellEnd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, 27» к централизованной системе водоотведения Муниципального унитарного предприятия города Казани «Водоканал»</w:t>
            </w:r>
          </w:p>
          <w:p w:rsidR="00CD250D" w:rsidRPr="00CD250D" w:rsidRDefault="00C55661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 w:rsidRPr="00C55661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Выступающий – </w:t>
            </w:r>
            <w:proofErr w:type="spellStart"/>
            <w:r w:rsidR="00CD250D" w:rsidRPr="00CD250D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Шакирзянова</w:t>
            </w:r>
            <w:proofErr w:type="spellEnd"/>
            <w:r w:rsidR="00CD250D" w:rsidRPr="00CD250D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CD250D" w:rsidRPr="00CD250D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Ильвира</w:t>
            </w:r>
            <w:proofErr w:type="spellEnd"/>
            <w:r w:rsidR="00CD250D" w:rsidRPr="00CD250D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="00CD250D" w:rsidRPr="00CD250D"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  <w:t>Хамидовна</w:t>
            </w:r>
            <w:proofErr w:type="spellEnd"/>
          </w:p>
          <w:p w:rsidR="00C55661" w:rsidRPr="00CB097E" w:rsidRDefault="00C55661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CE119A" w:rsidRDefault="00CD250D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  <w:r w:rsidR="00C55661" w:rsidRPr="00C55661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r w:rsidR="00C55661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 </w:t>
            </w:r>
            <w:r w:rsidR="006C0558">
              <w:rPr>
                <w:rFonts w:ascii="Times New Roman" w:hAnsi="Times New Roman" w:cs="Times New Roman"/>
                <w:color w:val="000000" w:themeColor="text1"/>
                <w:sz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«Строительная компания «Мега Групп» - «Многоэтажный жилой дом со встроенно-пристроенными помещениями  расположенный адресу: </w:t>
            </w:r>
            <w:proofErr w:type="spellStart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г</w:t>
            </w:r>
            <w:proofErr w:type="gramStart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.Н</w:t>
            </w:r>
            <w:proofErr w:type="gramEnd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>абережные</w:t>
            </w:r>
            <w:proofErr w:type="spellEnd"/>
            <w:r w:rsidR="004C654B" w:rsidRPr="004C654B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Челны, проспект Московский 58/25» к централизованной системе холодного водоснабжения Общества с ограниченной ответственностью «ЧЕЛНЫВОДОКАНАЛ»  </w:t>
            </w:r>
          </w:p>
          <w:p w:rsidR="00CE119A" w:rsidRPr="00CE119A" w:rsidRDefault="00CD6534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D250D"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CD250D"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D250D"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CD250D"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D250D"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CE119A" w:rsidRPr="00CE119A" w:rsidRDefault="00CE119A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E119A" w:rsidRPr="00B67162" w:rsidRDefault="00CD250D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C0558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3E73C6" w:rsidRPr="003E7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54B" w:rsidRPr="004C654B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«Строительная компания «Мега Групп» - «Многоэтажный жилой дом со </w:t>
            </w:r>
            <w:r w:rsidR="004C654B" w:rsidRPr="004C65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встроенно-пристроенными помещениями  расположенный адресу: </w:t>
            </w:r>
            <w:proofErr w:type="spellStart"/>
            <w:r w:rsidR="004C654B" w:rsidRPr="004C65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C654B" w:rsidRPr="004C654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4C654B" w:rsidRPr="004C654B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4C654B" w:rsidRPr="004C654B">
              <w:rPr>
                <w:rFonts w:ascii="Times New Roman" w:hAnsi="Times New Roman" w:cs="Times New Roman"/>
                <w:sz w:val="28"/>
                <w:szCs w:val="28"/>
              </w:rPr>
              <w:t xml:space="preserve"> Челны, проспект Московский 58/25» к централизованной системе водоотведения Общества с ограниченной ответственностью «ЧЕЛНЫВОДОКАНАЛ»</w:t>
            </w:r>
          </w:p>
          <w:p w:rsidR="00CD250D" w:rsidRPr="00CD250D" w:rsidRDefault="00CD250D" w:rsidP="00CD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25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C16742" w:rsidRDefault="00C1674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Pr="004D3ACD" w:rsidRDefault="00CD250D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4030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F90867"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теплоснабжающими организациями потребителям, другим теплоснабжающим организациям, на 2019 год</w:t>
            </w:r>
            <w:r w:rsidR="00F90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867"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F90867"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Агрызский</w:t>
            </w:r>
            <w:proofErr w:type="spellEnd"/>
            <w:r w:rsidR="00F90867"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90867"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90867"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0867"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АО «РПО ««</w:t>
            </w:r>
            <w:proofErr w:type="spellStart"/>
            <w:r w:rsidR="00F90867"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Таткоммунэнерго</w:t>
            </w:r>
            <w:proofErr w:type="spellEnd"/>
            <w:r w:rsidR="00F90867"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 w:rsid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90867"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Казань:</w:t>
            </w:r>
            <w:proofErr w:type="gramEnd"/>
            <w:r w:rsid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F90867"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ООО «Энергосистема»</w:t>
            </w:r>
            <w:r w:rsidR="004D3ACD" w:rsidRPr="004D3AC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P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proofErr w:type="gramStart"/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теплоснабжающими организациями потребителям, на 2019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ООО «Тепло-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ЭнергоСервис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»;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Альтехносервис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Нижневязовской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жилкомсервис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Пестречинский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Теплострой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Рыбно-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Слободский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МУП «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Теплоэнергосервис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Тукаевский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08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ООО «Управляющая компания «Доверие»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Теплоснабинвест</w:t>
            </w:r>
            <w:proofErr w:type="spellEnd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» потребителям, на 2019-2021 годы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P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Открытым акционерным обществом «</w:t>
            </w:r>
            <w:proofErr w:type="spellStart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Бугульминское</w:t>
            </w:r>
            <w:proofErr w:type="spellEnd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тепловых сетей» потребителям, другим теплоснабжающим организациям, на 2019-2023 годы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P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Акционерным обществом «Особая экономическая зона промышленно-производственного типа «</w:t>
            </w:r>
            <w:proofErr w:type="spellStart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» потребителям, на 2019-2023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Елабужский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11. </w:t>
            </w:r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Открытым акционерным обществом «</w:t>
            </w:r>
            <w:proofErr w:type="spellStart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Зеленодольское</w:t>
            </w:r>
            <w:proofErr w:type="spellEnd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тепловых сетей» потребителям, другим теплоснабжающим организациям, на 2019-2023 годы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259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12. </w:t>
            </w:r>
            <w:r w:rsidR="00803259" w:rsidRPr="00803259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Акционерным обществом «</w:t>
            </w:r>
            <w:proofErr w:type="spellStart"/>
            <w:r w:rsidR="00803259" w:rsidRPr="00803259">
              <w:rPr>
                <w:rFonts w:ascii="Times New Roman" w:hAnsi="Times New Roman" w:cs="Times New Roman"/>
                <w:sz w:val="28"/>
                <w:szCs w:val="28"/>
              </w:rPr>
              <w:t>Энергоцентр</w:t>
            </w:r>
            <w:proofErr w:type="spellEnd"/>
            <w:r w:rsidR="00803259" w:rsidRPr="0080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03259" w:rsidRPr="00803259">
              <w:rPr>
                <w:rFonts w:ascii="Times New Roman" w:hAnsi="Times New Roman" w:cs="Times New Roman"/>
                <w:sz w:val="28"/>
                <w:szCs w:val="28"/>
              </w:rPr>
              <w:t>Майский</w:t>
            </w:r>
            <w:proofErr w:type="gramEnd"/>
            <w:r w:rsidR="00803259" w:rsidRPr="00803259">
              <w:rPr>
                <w:rFonts w:ascii="Times New Roman" w:hAnsi="Times New Roman" w:cs="Times New Roman"/>
                <w:sz w:val="28"/>
                <w:szCs w:val="28"/>
              </w:rPr>
              <w:t>» потребителям, на 2019-2023 годы</w:t>
            </w:r>
          </w:p>
          <w:p w:rsidR="00803259" w:rsidRPr="00803259" w:rsidRDefault="00803259" w:rsidP="0080325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0325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8032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803259" w:rsidRDefault="00803259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259" w:rsidRDefault="00803259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13. </w:t>
            </w:r>
            <w:r w:rsidRPr="00803259">
              <w:rPr>
                <w:rFonts w:ascii="Times New Roman" w:hAnsi="Times New Roman" w:cs="Times New Roman"/>
                <w:sz w:val="28"/>
                <w:szCs w:val="28"/>
              </w:rPr>
              <w:t>О согласовании тарифов на тепловую энергию (мощность), поставляемую Обществом с ограниченной ответственностью «</w:t>
            </w:r>
            <w:proofErr w:type="spellStart"/>
            <w:r w:rsidRPr="00803259">
              <w:rPr>
                <w:rFonts w:ascii="Times New Roman" w:hAnsi="Times New Roman" w:cs="Times New Roman"/>
                <w:sz w:val="28"/>
                <w:szCs w:val="28"/>
              </w:rPr>
              <w:t>Осиновская</w:t>
            </w:r>
            <w:proofErr w:type="spellEnd"/>
            <w:r w:rsidRPr="00803259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теплоснабжающая компания» потребителям, другим теплоснабжающим организациям, на 2019-2023 годы</w:t>
            </w:r>
          </w:p>
          <w:p w:rsidR="00803259" w:rsidRDefault="00803259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Default="00803259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14. </w:t>
            </w:r>
            <w:r w:rsidR="000475DC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F90867"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Акционерным обществом «Коммунальные сети </w:t>
            </w:r>
            <w:proofErr w:type="spellStart"/>
            <w:r w:rsidR="00F90867" w:rsidRPr="00F90867">
              <w:rPr>
                <w:rFonts w:ascii="Times New Roman" w:hAnsi="Times New Roman" w:cs="Times New Roman"/>
                <w:sz w:val="28"/>
                <w:szCs w:val="28"/>
              </w:rPr>
              <w:t>Мензелинского</w:t>
            </w:r>
            <w:proofErr w:type="spellEnd"/>
            <w:r w:rsidR="00F90867"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потребителям, на 2019-2023 годы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3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2019 год долгосрочных тарифов на услуги по передаче тепловой энергии, оказываемые </w:t>
            </w:r>
            <w:proofErr w:type="spellStart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>теплосетевыми</w:t>
            </w:r>
            <w:proofErr w:type="spellEnd"/>
            <w:r w:rsidRPr="00F9086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организациями, установленных постановлением Государственного комитета Республики Татарстан по тарифам от 16.12.2016 № 5-74/тэ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(город Казань)</w:t>
            </w:r>
          </w:p>
          <w:p w:rsidR="00F90867" w:rsidRPr="00F90867" w:rsidRDefault="00F90867" w:rsidP="00F908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08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F90867" w:rsidRDefault="00F90867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867" w:rsidRPr="000475DC" w:rsidRDefault="00F90867" w:rsidP="000475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0475DC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тарифов на услуги </w:t>
            </w:r>
            <w:r w:rsidR="000475DC" w:rsidRPr="000475DC">
              <w:rPr>
                <w:rFonts w:ascii="Times New Roman" w:hAnsi="Times New Roman" w:cs="Times New Roman"/>
                <w:sz w:val="28"/>
                <w:szCs w:val="28"/>
              </w:rPr>
              <w:t xml:space="preserve">по передаче тепловой энергии, оказываемые </w:t>
            </w:r>
            <w:proofErr w:type="spellStart"/>
            <w:r w:rsidR="000475DC" w:rsidRPr="000475DC">
              <w:rPr>
                <w:rFonts w:ascii="Times New Roman" w:hAnsi="Times New Roman" w:cs="Times New Roman"/>
                <w:sz w:val="28"/>
                <w:szCs w:val="28"/>
              </w:rPr>
              <w:t>теплосетевыми</w:t>
            </w:r>
            <w:proofErr w:type="spellEnd"/>
            <w:r w:rsidR="000475DC" w:rsidRPr="000475D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организациями, на 2019 год</w:t>
            </w:r>
            <w:r w:rsidR="000475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475DC" w:rsidRPr="000475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 Казань:</w:t>
            </w:r>
            <w:proofErr w:type="gramEnd"/>
            <w:r w:rsidR="000475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0475DC"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="000475DC"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Энерготранзит</w:t>
            </w:r>
            <w:proofErr w:type="spellEnd"/>
            <w:r w:rsidR="000475DC"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047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ООО </w:t>
            </w:r>
            <w:r w:rsidR="000475DC"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«Научно-производственное предприятие «</w:t>
            </w:r>
            <w:proofErr w:type="spellStart"/>
            <w:r w:rsidR="000475DC"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Тасма</w:t>
            </w:r>
            <w:proofErr w:type="spellEnd"/>
            <w:r w:rsidR="000475DC"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0475D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0475DC" w:rsidRPr="000475DC" w:rsidRDefault="000475DC" w:rsidP="000475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0475DC" w:rsidRDefault="000475DC" w:rsidP="00047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5DC" w:rsidRDefault="000475DC" w:rsidP="00047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3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О согласовании</w:t>
            </w:r>
            <w:r w:rsidRPr="00047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услуги </w:t>
            </w:r>
            <w:r w:rsidRPr="000475DC">
              <w:rPr>
                <w:rFonts w:ascii="Times New Roman" w:hAnsi="Times New Roman" w:cs="Times New Roman"/>
                <w:sz w:val="28"/>
                <w:szCs w:val="28"/>
              </w:rPr>
              <w:t>по передаче тепловой энергии, оказываемые Акционерным обществом «Водопроводно-канализационное и энергетическое хозяйство», на 2019-2023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Нижнекамский</w:t>
            </w:r>
            <w:proofErr w:type="gramEnd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0475DC" w:rsidRDefault="000475DC" w:rsidP="000475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0475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Мартынова Елена Вадимовна</w:t>
            </w:r>
          </w:p>
          <w:p w:rsidR="00A30163" w:rsidRDefault="00A30163" w:rsidP="000475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D250D" w:rsidRPr="00803259" w:rsidRDefault="00A30163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32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A1ED1" w:rsidRPr="00CA1ED1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A2156F" w:rsidRPr="00A2156F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</w:t>
            </w:r>
            <w:r w:rsidR="00A2156F">
              <w:rPr>
                <w:rFonts w:ascii="Times New Roman" w:hAnsi="Times New Roman" w:cs="Times New Roman"/>
                <w:sz w:val="28"/>
                <w:szCs w:val="28"/>
              </w:rPr>
              <w:t>питьевую воду и водоотведение</w:t>
            </w:r>
            <w:r w:rsidR="00A2156F" w:rsidRPr="00A215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2156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2156F" w:rsidRPr="00A2156F">
              <w:rPr>
                <w:rFonts w:ascii="Times New Roman" w:hAnsi="Times New Roman" w:cs="Times New Roman"/>
                <w:sz w:val="28"/>
                <w:szCs w:val="28"/>
              </w:rPr>
              <w:t xml:space="preserve"> 2019 год </w:t>
            </w:r>
            <w:r w:rsidR="00A2156F" w:rsidRPr="00A21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Аксубаевский</w:t>
            </w:r>
            <w:proofErr w:type="spellEnd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.:</w:t>
            </w:r>
            <w:r w:rsid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АО «</w:t>
            </w:r>
            <w:proofErr w:type="spellStart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Нурлатские</w:t>
            </w:r>
            <w:proofErr w:type="spellEnd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тепловые сети»</w:t>
            </w:r>
            <w:r w:rsid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  <w:r w:rsidR="00A2156F" w:rsidRPr="00A215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Альметьевский</w:t>
            </w:r>
            <w:proofErr w:type="spellEnd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A2156F"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.:</w:t>
            </w:r>
            <w:r w:rsid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ООО</w:t>
            </w:r>
            <w:r w:rsid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«ЖКХ-</w:t>
            </w:r>
            <w:proofErr w:type="spellStart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Шешма</w:t>
            </w:r>
            <w:proofErr w:type="spellEnd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»;</w:t>
            </w:r>
            <w:r w:rsid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ООО </w:t>
            </w:r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«ЖКХ </w:t>
            </w:r>
            <w:proofErr w:type="spellStart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</w:t>
            </w:r>
            <w:proofErr w:type="gramStart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.К</w:t>
            </w:r>
            <w:proofErr w:type="gramEnd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алейкино</w:t>
            </w:r>
            <w:proofErr w:type="spellEnd"/>
            <w:r w:rsidR="00A2156F"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</w:p>
          <w:p w:rsidR="00A2156F" w:rsidRPr="00A2156F" w:rsidRDefault="00A2156F" w:rsidP="00CD25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</w:t>
            </w:r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«ЖКХ-Новое </w:t>
            </w:r>
            <w:proofErr w:type="spellStart"/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>Надырово</w:t>
            </w:r>
            <w:proofErr w:type="spellEnd"/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ООО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ООО </w:t>
            </w:r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>«ЖКХ-</w:t>
            </w:r>
            <w:proofErr w:type="spellStart"/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>Сулеево</w:t>
            </w:r>
            <w:proofErr w:type="spellEnd"/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</w:p>
          <w:p w:rsidR="00CF4030" w:rsidRPr="00CA1ED1" w:rsidRDefault="00A2156F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2156F">
              <w:rPr>
                <w:rFonts w:ascii="Times New Roman" w:hAnsi="Times New Roman" w:cs="Times New Roman"/>
                <w:i/>
                <w:sz w:val="28"/>
                <w:szCs w:val="28"/>
              </w:rPr>
              <w:t>ООО «ЖКПСП «ИНФОСЕРВИС»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Зеленодольский</w:t>
            </w:r>
            <w:proofErr w:type="spellEnd"/>
            <w:r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A215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A215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ООО «Жилищно-коммунальные услуги»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; </w:t>
            </w:r>
            <w:r w:rsid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ООО </w:t>
            </w:r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«Водоканал </w:t>
            </w:r>
            <w:proofErr w:type="spellStart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Осиново</w:t>
            </w:r>
            <w:proofErr w:type="spellEnd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; </w:t>
            </w:r>
            <w:proofErr w:type="spellStart"/>
            <w:r w:rsidR="00EF0ED1" w:rsidRP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Лениногорский</w:t>
            </w:r>
            <w:proofErr w:type="spellEnd"/>
            <w:r w:rsid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.: </w:t>
            </w:r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ООО «Водоканал»</w:t>
            </w:r>
            <w:r w:rsid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; </w:t>
            </w:r>
            <w:proofErr w:type="spellStart"/>
            <w:r w:rsidR="00EF0ED1" w:rsidRP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Новошешминский</w:t>
            </w:r>
            <w:proofErr w:type="spellEnd"/>
            <w:r w:rsidR="00EF0ED1" w:rsidRP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F0ED1" w:rsidRP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="00EF0ED1" w:rsidRP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.:</w:t>
            </w:r>
            <w:r w:rsid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EF0E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</w:r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ИП «</w:t>
            </w:r>
            <w:proofErr w:type="spellStart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Зарипов</w:t>
            </w:r>
            <w:proofErr w:type="spellEnd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Нафис</w:t>
            </w:r>
            <w:proofErr w:type="spellEnd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Габдрашитович</w:t>
            </w:r>
            <w:proofErr w:type="spellEnd"/>
            <w:r w:rsidR="00EF0ED1" w:rsidRP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  <w:r w:rsidR="00EF0ED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; </w:t>
            </w:r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Рыбно-Слободской </w:t>
            </w:r>
            <w:proofErr w:type="spellStart"/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м.р</w:t>
            </w:r>
            <w:proofErr w:type="spellEnd"/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.:</w:t>
            </w:r>
            <w:r w:rsid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МУП «</w:t>
            </w:r>
            <w:proofErr w:type="spellStart"/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Теплоэнергосервис</w:t>
            </w:r>
            <w:proofErr w:type="spellEnd"/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  <w:r w:rsid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; </w:t>
            </w:r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Сабинский </w:t>
            </w:r>
            <w:proofErr w:type="spellStart"/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м.р</w:t>
            </w:r>
            <w:proofErr w:type="spellEnd"/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.:</w:t>
            </w:r>
            <w:r w:rsid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АО «Сабинское МПП ЖКХ»</w:t>
            </w:r>
            <w:r w:rsid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; ОАО </w:t>
            </w:r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proofErr w:type="spellStart"/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Шеморданское</w:t>
            </w:r>
            <w:proofErr w:type="spellEnd"/>
            <w:r w:rsidR="00EF0ED1" w:rsidRP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МПП ЖКХ Сабинского района»</w:t>
            </w:r>
            <w:r w:rsidR="00EF0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="00EF0ED1" w:rsidRP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Тюлячинский</w:t>
            </w:r>
            <w:proofErr w:type="spellEnd"/>
            <w:r w:rsid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м.р</w:t>
            </w:r>
            <w:proofErr w:type="spellEnd"/>
            <w:r w:rsidR="00EF0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.: </w:t>
            </w:r>
            <w:r w:rsidR="00CA1ED1" w:rsidRP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ООО</w:t>
            </w:r>
            <w:r w:rsid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CA1ED1" w:rsidRP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«Меша»</w:t>
            </w:r>
            <w:r w:rsid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="00CA1ED1" w:rsidRPr="00CA1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Черемшанский</w:t>
            </w:r>
            <w:proofErr w:type="spellEnd"/>
            <w:r w:rsidR="00CA1ED1" w:rsidRPr="00CA1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CA1ED1" w:rsidRPr="00CA1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м.р</w:t>
            </w:r>
            <w:proofErr w:type="spellEnd"/>
            <w:r w:rsidR="00CA1ED1" w:rsidRPr="00CA1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.:</w:t>
            </w:r>
            <w:r w:rsidR="00CA1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A1E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="00CA1ED1" w:rsidRP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МУП «Коммунальные сети </w:t>
            </w:r>
            <w:proofErr w:type="spellStart"/>
            <w:r w:rsidR="00CA1ED1" w:rsidRP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Черемшанского</w:t>
            </w:r>
            <w:proofErr w:type="spellEnd"/>
            <w:r w:rsidR="00CA1ED1" w:rsidRP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района»</w:t>
            </w:r>
            <w:r w:rsidR="00CA1E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  <w:proofErr w:type="gramEnd"/>
          </w:p>
          <w:p w:rsidR="00CA1ED1" w:rsidRPr="00CA1ED1" w:rsidRDefault="00CA1ED1" w:rsidP="00CA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A1E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Выступающий</w:t>
            </w:r>
            <w:proofErr w:type="gramEnd"/>
            <w:r w:rsidRPr="00CA1E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="000475D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абибуллина Лариса Васильевна</w:t>
            </w:r>
          </w:p>
          <w:p w:rsidR="00B00BB6" w:rsidRDefault="00B00BB6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Ульяновского территориального участка Куйбышевской дирекции по 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структурного подразделения Центральной дирекции по 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тепловодоснабжению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филиала ОАО «РЖД»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0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</w:t>
            </w:r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Хабибуллина Лариса Васильевна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CC7028" w:rsidRPr="00CC7028" w:rsidRDefault="00A30163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7344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CC7028" w:rsidRP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ответственностью  «Газпром </w:t>
            </w:r>
            <w:proofErr w:type="spellStart"/>
            <w:r w:rsidR="00CC7028" w:rsidRP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трансгаз</w:t>
            </w:r>
            <w:proofErr w:type="spellEnd"/>
            <w:r w:rsidR="00CC7028" w:rsidRP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Казань» на 2019 – 2023 годы</w:t>
            </w:r>
            <w:r w:rsid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CC7028" w:rsidRP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Pr="00CC7028" w:rsidRDefault="00A30163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CC7028"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Общества с ограниченной ответственностью  «Газпром </w:t>
            </w:r>
            <w:proofErr w:type="spellStart"/>
            <w:r w:rsidR="00CC7028"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="00CC7028"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на 2019 – 2023 годы</w:t>
            </w:r>
            <w:r w:rsid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7028" w:rsidRPr="00CC70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Сабинский </w:t>
            </w:r>
            <w:proofErr w:type="spellStart"/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C70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Акционерного общества «Сабинское МПП ЖКХ» на 2019 – 2023 годы</w:t>
            </w:r>
          </w:p>
          <w:p w:rsidR="00CC7028" w:rsidRP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Открытого акционерного общества «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МПП ЖКХ Сабинского района» на 2019 – 2023 годы</w:t>
            </w:r>
          </w:p>
          <w:p w:rsidR="00CC7028" w:rsidRP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P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ответственностью  «МКД Сервис» на 2019 – 2023 годы </w:t>
            </w:r>
            <w:r w:rsidRPr="00CC70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CC7028" w:rsidRP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Федерального государственного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 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образовательного учреждения «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Раифское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 учебное-воспитательное учреждение для обучающихся с 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(общественно опасным) поведением закрытого типа»  на 2019 – 2023 годы</w:t>
            </w:r>
            <w:r w:rsidR="00360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0959" w:rsidRPr="003609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360959" w:rsidRPr="0036095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360959" w:rsidRPr="0036095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0959" w:rsidRPr="0036095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360959" w:rsidRPr="0036095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  <w:proofErr w:type="gramEnd"/>
          </w:p>
          <w:p w:rsidR="00CC7028" w:rsidRP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Общества с ограниченной ответственностью  «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водоканал»  на 2019 – 2023 годы</w:t>
            </w:r>
          </w:p>
          <w:p w:rsidR="00CC7028" w:rsidRP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028" w:rsidRPr="00734402" w:rsidRDefault="00CC7028" w:rsidP="00C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питьевую воду для Общества с ограниченной ответственностью «</w:t>
            </w:r>
            <w:proofErr w:type="spellStart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Светводканал</w:t>
            </w:r>
            <w:proofErr w:type="spellEnd"/>
            <w:r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Татарстан по тарифам от</w:t>
            </w:r>
            <w:r w:rsidR="00734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14.12.2016 №10-47/кс </w:t>
            </w:r>
            <w:r w:rsidR="00734402" w:rsidRPr="00734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734402" w:rsidRPr="00734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="00734402" w:rsidRPr="00734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34402" w:rsidRPr="00734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734402" w:rsidRPr="00734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734402" w:rsidRPr="00734402" w:rsidRDefault="00734402" w:rsidP="0073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3440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3440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- Хабибуллина Лариса Васильевна</w:t>
            </w:r>
          </w:p>
          <w:p w:rsidR="00CC7028" w:rsidRPr="00197E28" w:rsidRDefault="00CC7028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BB6" w:rsidRPr="00CC7028" w:rsidRDefault="00734402" w:rsidP="00B00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00BB6"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00BB6" w:rsidRPr="00CC70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00BB6" w:rsidRP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</w:t>
            </w:r>
            <w:r w:rsidR="00B00BB6"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год долгосрочных индивидуальных тарифов на услуги по передаче электрической энергии</w:t>
            </w:r>
            <w:r w:rsidR="00B00BB6" w:rsidRP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взаиморасчетов между сетевыми организациями на территории Республики Татарстан по тарифам от 15.12.2017 № 3-13/э </w:t>
            </w:r>
            <w:r w:rsidR="00B00BB6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(ГУП «Электрические сети»; </w:t>
            </w:r>
            <w:r w:rsidR="00197E28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</w:r>
            <w:r w:rsidR="00B00BB6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«Территориальная сетевая компания «</w:t>
            </w:r>
            <w:proofErr w:type="spellStart"/>
            <w:r w:rsidR="00B00BB6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="00B00BB6" w:rsidRPr="00CC702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»)</w:t>
            </w:r>
          </w:p>
          <w:p w:rsidR="00197E28" w:rsidRPr="00CC7028" w:rsidRDefault="00197E28" w:rsidP="0019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C70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C70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Русских Дмитрий Александрович</w:t>
            </w:r>
          </w:p>
          <w:p w:rsidR="00197E28" w:rsidRPr="00CC7028" w:rsidRDefault="00197E28" w:rsidP="0019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97E28" w:rsidRPr="00197E28" w:rsidRDefault="00734402" w:rsidP="0019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97E28" w:rsidRPr="00CC7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97E28" w:rsidRPr="00CC70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197E28" w:rsidRPr="00197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Приуральским филиалом общества с ограниченной ответственностью «Газпром </w:t>
            </w:r>
            <w:proofErr w:type="spellStart"/>
            <w:r w:rsidR="00197E28" w:rsidRPr="00197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энерго</w:t>
            </w:r>
            <w:proofErr w:type="spellEnd"/>
            <w:r w:rsidR="00197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97E28" w:rsidRPr="00197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открытым акционерным обществом «Сетевая компания», установленных постановлением Государственного комитета Республики Татарстан по тарифам от 10.12.2015 № 3-15/э</w:t>
            </w:r>
          </w:p>
          <w:p w:rsidR="00197E28" w:rsidRPr="00197E28" w:rsidRDefault="00197E28" w:rsidP="00197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97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97E2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Русских Дмитрий Александрович</w:t>
            </w:r>
          </w:p>
          <w:p w:rsidR="00106259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570006" w:rsidRDefault="00106259" w:rsidP="00106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14"/>
        <w:gridCol w:w="3240"/>
      </w:tblGrid>
      <w:tr w:rsidR="00106259" w:rsidRPr="002F3E7A" w:rsidTr="00C156A2">
        <w:tc>
          <w:tcPr>
            <w:tcW w:w="3356" w:type="pct"/>
          </w:tcPr>
          <w:p w:rsidR="00106259" w:rsidRPr="002F3E7A" w:rsidRDefault="00106259" w:rsidP="00D31E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44" w:type="pct"/>
          </w:tcPr>
          <w:p w:rsidR="00106259" w:rsidRPr="002F3E7A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6B3502">
      <w:pgSz w:w="11906" w:h="16838"/>
      <w:pgMar w:top="1134" w:right="1134" w:bottom="124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A95"/>
    <w:rsid w:val="000B0056"/>
    <w:rsid w:val="000B453F"/>
    <w:rsid w:val="000C1D9F"/>
    <w:rsid w:val="000C3D8A"/>
    <w:rsid w:val="000F2B7B"/>
    <w:rsid w:val="000F5D09"/>
    <w:rsid w:val="0010625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97E28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765E5"/>
    <w:rsid w:val="00394347"/>
    <w:rsid w:val="003A62A6"/>
    <w:rsid w:val="003B5B1D"/>
    <w:rsid w:val="003C11B1"/>
    <w:rsid w:val="003C5122"/>
    <w:rsid w:val="003D6E89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2E88"/>
    <w:rsid w:val="006736DA"/>
    <w:rsid w:val="00675834"/>
    <w:rsid w:val="006A308E"/>
    <w:rsid w:val="006A39DD"/>
    <w:rsid w:val="006A7E1C"/>
    <w:rsid w:val="006B3502"/>
    <w:rsid w:val="006C0558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6F51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70D20"/>
    <w:rsid w:val="009754A9"/>
    <w:rsid w:val="00984780"/>
    <w:rsid w:val="009848EC"/>
    <w:rsid w:val="00984F29"/>
    <w:rsid w:val="00995F54"/>
    <w:rsid w:val="009C10B3"/>
    <w:rsid w:val="009C7FCC"/>
    <w:rsid w:val="009D3191"/>
    <w:rsid w:val="009E5221"/>
    <w:rsid w:val="009F568D"/>
    <w:rsid w:val="009F7D99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3F12"/>
    <w:rsid w:val="00C16742"/>
    <w:rsid w:val="00C20AD2"/>
    <w:rsid w:val="00C263A6"/>
    <w:rsid w:val="00C32D27"/>
    <w:rsid w:val="00C55661"/>
    <w:rsid w:val="00C63190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31E07"/>
    <w:rsid w:val="00D41A98"/>
    <w:rsid w:val="00D460C9"/>
    <w:rsid w:val="00D61E9B"/>
    <w:rsid w:val="00D672AA"/>
    <w:rsid w:val="00D80907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2390-BB84-4B42-9497-2BBEDC68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151</cp:revision>
  <cp:lastPrinted>2018-12-07T11:58:00Z</cp:lastPrinted>
  <dcterms:created xsi:type="dcterms:W3CDTF">2017-05-11T12:25:00Z</dcterms:created>
  <dcterms:modified xsi:type="dcterms:W3CDTF">2018-12-07T13:17:00Z</dcterms:modified>
</cp:coreProperties>
</file>