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CE" w:rsidRDefault="00200FCE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3"/>
        <w:gridCol w:w="5218"/>
      </w:tblGrid>
      <w:tr w:rsidR="00200FCE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200FCE" w:rsidRDefault="00200FCE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200FCE" w:rsidRDefault="00200FCE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200FCE" w:rsidRDefault="00200F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0FCE" w:rsidRDefault="00200FCE">
      <w:pPr>
        <w:pStyle w:val="ConsPlusNormal"/>
        <w:jc w:val="center"/>
      </w:pPr>
    </w:p>
    <w:p w:rsidR="00200FCE" w:rsidRDefault="00200FCE">
      <w:pPr>
        <w:pStyle w:val="ConsPlusTitle"/>
        <w:jc w:val="center"/>
      </w:pPr>
      <w:r>
        <w:t>УКАЗ</w:t>
      </w:r>
    </w:p>
    <w:p w:rsidR="00200FCE" w:rsidRDefault="00200FCE">
      <w:pPr>
        <w:pStyle w:val="ConsPlusTitle"/>
        <w:jc w:val="center"/>
      </w:pPr>
    </w:p>
    <w:p w:rsidR="00200FCE" w:rsidRDefault="00200FCE">
      <w:pPr>
        <w:pStyle w:val="ConsPlusTitle"/>
        <w:jc w:val="center"/>
      </w:pPr>
      <w:r>
        <w:t>ПРЕЗИДЕНТА РОССИЙСКОЙ ФЕДЕРАЦИИ</w:t>
      </w:r>
    </w:p>
    <w:p w:rsidR="00200FCE" w:rsidRDefault="00200FCE">
      <w:pPr>
        <w:pStyle w:val="ConsPlusTitle"/>
        <w:jc w:val="center"/>
      </w:pPr>
    </w:p>
    <w:p w:rsidR="00200FCE" w:rsidRDefault="00200FCE">
      <w:pPr>
        <w:pStyle w:val="ConsPlusTitle"/>
        <w:jc w:val="center"/>
      </w:pPr>
      <w:r>
        <w:t>О КОМИССИЯХ</w:t>
      </w:r>
    </w:p>
    <w:p w:rsidR="00200FCE" w:rsidRDefault="00200FCE">
      <w:pPr>
        <w:pStyle w:val="ConsPlusTitle"/>
        <w:jc w:val="center"/>
      </w:pPr>
      <w:r>
        <w:t>ПО СОБЛЮДЕНИЮ ТРЕБОВАНИЙ К СЛУЖЕБНОМУ ПОВЕДЕНИЮ</w:t>
      </w:r>
    </w:p>
    <w:p w:rsidR="00200FCE" w:rsidRDefault="00200FCE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200FCE" w:rsidRDefault="00200FCE">
      <w:pPr>
        <w:pStyle w:val="ConsPlusTitle"/>
        <w:jc w:val="center"/>
      </w:pPr>
      <w:r>
        <w:t>КОНФЛИКТА ИНТЕРЕСОВ</w:t>
      </w:r>
    </w:p>
    <w:p w:rsidR="00200FCE" w:rsidRDefault="00200FCE">
      <w:pPr>
        <w:pStyle w:val="ConsPlusNormal"/>
        <w:jc w:val="center"/>
      </w:pPr>
      <w:r>
        <w:t>Список изменяющих документов</w:t>
      </w:r>
    </w:p>
    <w:p w:rsidR="00200FCE" w:rsidRDefault="00200FCE">
      <w:pPr>
        <w:pStyle w:val="ConsPlusNormal"/>
        <w:jc w:val="center"/>
      </w:pPr>
      <w:proofErr w:type="gramStart"/>
      <w:r>
        <w:t xml:space="preserve">(в ред. Указов Президента РФ от 13.03.2012 </w:t>
      </w:r>
      <w:hyperlink r:id="rId5" w:history="1">
        <w:r>
          <w:rPr>
            <w:color w:val="0000FF"/>
          </w:rPr>
          <w:t>N 297</w:t>
        </w:r>
      </w:hyperlink>
      <w:r>
        <w:t>,</w:t>
      </w:r>
      <w:proofErr w:type="gramEnd"/>
    </w:p>
    <w:p w:rsidR="00200FCE" w:rsidRDefault="00200FCE">
      <w:pPr>
        <w:pStyle w:val="ConsPlusNormal"/>
        <w:jc w:val="center"/>
      </w:pPr>
      <w:r>
        <w:t xml:space="preserve">от 02.04.2013 </w:t>
      </w:r>
      <w:hyperlink r:id="rId6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7" w:history="1">
        <w:r>
          <w:rPr>
            <w:color w:val="0000FF"/>
          </w:rPr>
          <w:t>N 878</w:t>
        </w:r>
      </w:hyperlink>
      <w:r>
        <w:t>,</w:t>
      </w:r>
    </w:p>
    <w:p w:rsidR="00200FCE" w:rsidRDefault="00200FCE">
      <w:pPr>
        <w:pStyle w:val="ConsPlusNormal"/>
        <w:jc w:val="center"/>
      </w:pPr>
      <w:r>
        <w:t xml:space="preserve">от 23.06.2014 </w:t>
      </w:r>
      <w:hyperlink r:id="rId8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9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10" w:history="1">
        <w:r>
          <w:rPr>
            <w:color w:val="0000FF"/>
          </w:rPr>
          <w:t>N 650</w:t>
        </w:r>
      </w:hyperlink>
      <w:r>
        <w:t>,</w:t>
      </w:r>
    </w:p>
    <w:p w:rsidR="00200FCE" w:rsidRDefault="00200FCE">
      <w:pPr>
        <w:pStyle w:val="ConsPlusNormal"/>
        <w:jc w:val="center"/>
      </w:pPr>
      <w:r>
        <w:t xml:space="preserve">от 19.09.2017 </w:t>
      </w:r>
      <w:hyperlink r:id="rId11" w:history="1">
        <w:r>
          <w:rPr>
            <w:color w:val="0000FF"/>
          </w:rPr>
          <w:t>N 431</w:t>
        </w:r>
      </w:hyperlink>
      <w:r>
        <w:t>)</w:t>
      </w:r>
    </w:p>
    <w:p w:rsidR="00200FCE" w:rsidRDefault="00200FCE">
      <w:pPr>
        <w:pStyle w:val="ConsPlusNormal"/>
        <w:jc w:val="center"/>
      </w:pPr>
    </w:p>
    <w:p w:rsidR="00200FCE" w:rsidRDefault="00200FC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t xml:space="preserve"> своих супруги (супруга) и несовершеннолетних детей, утвержденного Указом Президента Российской Федерации от 18 мая 2009 г. N 557: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а) в </w:t>
      </w:r>
      <w:proofErr w:type="gramStart"/>
      <w:r>
        <w:t>отношении</w:t>
      </w:r>
      <w:proofErr w:type="gramEnd"/>
      <w:r>
        <w:t xml:space="preserve">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б) в </w:t>
      </w:r>
      <w:proofErr w:type="gramStart"/>
      <w:r>
        <w:t>отношении</w:t>
      </w:r>
      <w:proofErr w:type="gramEnd"/>
      <w:r>
        <w:t xml:space="preserve"> лиц, замещающих должности федеральной государственной службы иных видов, - соответствующими аттестационными комиссиями.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4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</w:t>
      </w:r>
      <w:proofErr w:type="gramEnd"/>
      <w:r>
        <w:t xml:space="preserve"> </w:t>
      </w:r>
      <w:proofErr w:type="gramStart"/>
      <w:r>
        <w:t>2006, N 25, ст. 2697; 2007, N 11, ст. 1284; N 13, ст. 1527; N 29, ст. 3679; N 35, ст. 4289; N 38, ст. 4513; 2008, N 3, ст. 169, 170; N 13, ст. 1251; N 43, ст. 4919; 2009, N 2, ст. 180; N 18, ст. 2217; N 28, ст. 3519;</w:t>
      </w:r>
      <w:proofErr w:type="gramEnd"/>
      <w:r>
        <w:t xml:space="preserve"> </w:t>
      </w:r>
      <w:proofErr w:type="gramStart"/>
      <w:r>
        <w:t>N 49, ст. 5918), следующие изменения: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"г) иные лица в </w:t>
      </w:r>
      <w:proofErr w:type="gramStart"/>
      <w:r>
        <w:t>целях</w:t>
      </w:r>
      <w:proofErr w:type="gramEnd"/>
      <w:r>
        <w:t xml:space="preserve">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"и) иные вопросы, связанные с прохождением военнослужащими военной службы, в </w:t>
      </w:r>
      <w:proofErr w:type="gramStart"/>
      <w:r>
        <w:t>случаях</w:t>
      </w:r>
      <w:proofErr w:type="gramEnd"/>
      <w:r>
        <w:t xml:space="preserve">, предусмотренных федеральными законами, указами Президента Российской Федерации, или по решению </w:t>
      </w:r>
      <w:r>
        <w:lastRenderedPageBreak/>
        <w:t>командира воинской части.".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8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>
        <w:t xml:space="preserve">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пункты 9</w:t>
        </w:r>
      </w:hyperlink>
      <w:r>
        <w:t xml:space="preserve"> и </w:t>
      </w:r>
      <w:hyperlink r:id="rId22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 xml:space="preserve">б) в </w:t>
      </w:r>
      <w:hyperlink r:id="rId24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в) в </w:t>
      </w:r>
      <w:hyperlink r:id="rId25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пункты 3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</w:t>
      </w:r>
      <w:proofErr w:type="gramStart"/>
      <w:r>
        <w:t>,"</w:t>
      </w:r>
      <w:proofErr w:type="gramEnd"/>
      <w: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а) в 2-месячный срок </w:t>
      </w:r>
      <w:proofErr w:type="gramStart"/>
      <w:r>
        <w:t>разработать и утвердить</w:t>
      </w:r>
      <w:proofErr w:type="gramEnd"/>
      <w:r>
        <w:t xml:space="preserve">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Предложить общественным советам, созданным при федеральных органах исполнительной власти в соответствии с </w:t>
      </w:r>
      <w:hyperlink r:id="rId31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proofErr w:type="gramEnd"/>
      <w:r>
        <w:t xml:space="preserve"> конфликта интересов.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200FCE" w:rsidRDefault="00200FCE">
      <w:pPr>
        <w:pStyle w:val="ConsPlusNormal"/>
        <w:ind w:firstLine="540"/>
        <w:jc w:val="both"/>
      </w:pPr>
    </w:p>
    <w:p w:rsidR="00200FCE" w:rsidRDefault="00200FCE">
      <w:pPr>
        <w:pStyle w:val="ConsPlusNormal"/>
        <w:jc w:val="right"/>
      </w:pPr>
      <w:r>
        <w:t>Президент</w:t>
      </w:r>
    </w:p>
    <w:p w:rsidR="00200FCE" w:rsidRDefault="00200FCE">
      <w:pPr>
        <w:pStyle w:val="ConsPlusNormal"/>
        <w:jc w:val="right"/>
      </w:pPr>
      <w:r>
        <w:t>Российской Федерации</w:t>
      </w:r>
    </w:p>
    <w:p w:rsidR="00200FCE" w:rsidRDefault="00200FCE">
      <w:pPr>
        <w:pStyle w:val="ConsPlusNormal"/>
        <w:jc w:val="right"/>
      </w:pPr>
      <w:r>
        <w:t>Д.МЕДВЕДЕВ</w:t>
      </w:r>
    </w:p>
    <w:p w:rsidR="00200FCE" w:rsidRDefault="00200FCE">
      <w:pPr>
        <w:pStyle w:val="ConsPlusNormal"/>
      </w:pPr>
      <w:r>
        <w:t>Москва, Кремль</w:t>
      </w:r>
    </w:p>
    <w:p w:rsidR="00200FCE" w:rsidRDefault="00200FCE">
      <w:pPr>
        <w:pStyle w:val="ConsPlusNormal"/>
        <w:spacing w:before="220"/>
      </w:pPr>
      <w:r>
        <w:t>1 июля 2010 года</w:t>
      </w:r>
    </w:p>
    <w:p w:rsidR="00200FCE" w:rsidRDefault="00200FCE">
      <w:pPr>
        <w:pStyle w:val="ConsPlusNormal"/>
        <w:spacing w:before="220"/>
      </w:pPr>
      <w:r>
        <w:t>N 821</w:t>
      </w:r>
    </w:p>
    <w:p w:rsidR="00200FCE" w:rsidRDefault="00200FCE">
      <w:pPr>
        <w:pStyle w:val="ConsPlusNormal"/>
      </w:pPr>
    </w:p>
    <w:p w:rsidR="00200FCE" w:rsidRDefault="00200FCE">
      <w:pPr>
        <w:pStyle w:val="ConsPlusNormal"/>
      </w:pPr>
    </w:p>
    <w:p w:rsidR="00200FCE" w:rsidRDefault="00200FCE">
      <w:pPr>
        <w:pStyle w:val="ConsPlusNormal"/>
        <w:ind w:firstLine="540"/>
        <w:jc w:val="both"/>
      </w:pPr>
    </w:p>
    <w:p w:rsidR="00200FCE" w:rsidRDefault="00200FCE">
      <w:pPr>
        <w:pStyle w:val="ConsPlusNormal"/>
        <w:ind w:firstLine="540"/>
        <w:jc w:val="both"/>
      </w:pPr>
    </w:p>
    <w:p w:rsidR="00200FCE" w:rsidRDefault="00200FCE">
      <w:pPr>
        <w:pStyle w:val="ConsPlusNormal"/>
        <w:ind w:firstLine="540"/>
        <w:jc w:val="both"/>
      </w:pPr>
    </w:p>
    <w:p w:rsidR="00200FCE" w:rsidRDefault="00200FCE">
      <w:pPr>
        <w:pStyle w:val="ConsPlusNormal"/>
        <w:jc w:val="right"/>
        <w:outlineLvl w:val="0"/>
      </w:pPr>
      <w:r>
        <w:t>Утверждено</w:t>
      </w:r>
    </w:p>
    <w:p w:rsidR="00200FCE" w:rsidRDefault="00200FCE">
      <w:pPr>
        <w:pStyle w:val="ConsPlusNormal"/>
        <w:jc w:val="right"/>
      </w:pPr>
      <w:r>
        <w:t>Указом Президента</w:t>
      </w:r>
    </w:p>
    <w:p w:rsidR="00200FCE" w:rsidRDefault="00200FCE">
      <w:pPr>
        <w:pStyle w:val="ConsPlusNormal"/>
        <w:jc w:val="right"/>
      </w:pPr>
      <w:r>
        <w:t>Российской Федерации</w:t>
      </w:r>
    </w:p>
    <w:p w:rsidR="00200FCE" w:rsidRDefault="00200FCE">
      <w:pPr>
        <w:pStyle w:val="ConsPlusNormal"/>
        <w:jc w:val="right"/>
      </w:pPr>
      <w:r>
        <w:t>от 1 июля 2010 г. N 821</w:t>
      </w:r>
    </w:p>
    <w:p w:rsidR="00200FCE" w:rsidRDefault="00200FCE">
      <w:pPr>
        <w:pStyle w:val="ConsPlusNormal"/>
        <w:ind w:firstLine="540"/>
        <w:jc w:val="both"/>
      </w:pPr>
    </w:p>
    <w:p w:rsidR="00200FCE" w:rsidRDefault="00200FCE">
      <w:pPr>
        <w:pStyle w:val="ConsPlusTitle"/>
        <w:jc w:val="center"/>
      </w:pPr>
      <w:bookmarkStart w:id="1" w:name="P73"/>
      <w:bookmarkEnd w:id="1"/>
      <w:r>
        <w:t>ПОЛОЖЕНИЕ</w:t>
      </w:r>
    </w:p>
    <w:p w:rsidR="00200FCE" w:rsidRDefault="00200FCE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200FCE" w:rsidRDefault="00200FCE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200FCE" w:rsidRDefault="00200FCE">
      <w:pPr>
        <w:pStyle w:val="ConsPlusTitle"/>
        <w:jc w:val="center"/>
      </w:pPr>
      <w:r>
        <w:t>КОНФЛИКТА ИНТЕРЕСОВ</w:t>
      </w:r>
    </w:p>
    <w:p w:rsidR="00200FCE" w:rsidRDefault="00200FCE">
      <w:pPr>
        <w:pStyle w:val="ConsPlusNormal"/>
        <w:jc w:val="center"/>
      </w:pPr>
      <w:r>
        <w:t>Список изменяющих документов</w:t>
      </w:r>
    </w:p>
    <w:p w:rsidR="00200FCE" w:rsidRDefault="00200FCE">
      <w:pPr>
        <w:pStyle w:val="ConsPlusNormal"/>
        <w:jc w:val="center"/>
      </w:pPr>
      <w:proofErr w:type="gramStart"/>
      <w:r>
        <w:t xml:space="preserve">(в ред. Указов Президента РФ от 02.04.2013 </w:t>
      </w:r>
      <w:hyperlink r:id="rId33" w:history="1">
        <w:r>
          <w:rPr>
            <w:color w:val="0000FF"/>
          </w:rPr>
          <w:t>N 309</w:t>
        </w:r>
      </w:hyperlink>
      <w:r>
        <w:t>,</w:t>
      </w:r>
      <w:proofErr w:type="gramEnd"/>
    </w:p>
    <w:p w:rsidR="00200FCE" w:rsidRDefault="00200FCE">
      <w:pPr>
        <w:pStyle w:val="ConsPlusNormal"/>
        <w:jc w:val="center"/>
      </w:pPr>
      <w:r>
        <w:t xml:space="preserve">от 03.12.2013 </w:t>
      </w:r>
      <w:hyperlink r:id="rId34" w:history="1">
        <w:r>
          <w:rPr>
            <w:color w:val="0000FF"/>
          </w:rPr>
          <w:t>N 878</w:t>
        </w:r>
      </w:hyperlink>
      <w:r>
        <w:t xml:space="preserve">, от 23.06.2014 </w:t>
      </w:r>
      <w:hyperlink r:id="rId35" w:history="1">
        <w:r>
          <w:rPr>
            <w:color w:val="0000FF"/>
          </w:rPr>
          <w:t>N 453</w:t>
        </w:r>
      </w:hyperlink>
      <w:r>
        <w:t>,</w:t>
      </w:r>
    </w:p>
    <w:p w:rsidR="00200FCE" w:rsidRDefault="00200FCE">
      <w:pPr>
        <w:pStyle w:val="ConsPlusNormal"/>
        <w:jc w:val="center"/>
      </w:pPr>
      <w:r>
        <w:t xml:space="preserve">от 08.03.2015 </w:t>
      </w:r>
      <w:hyperlink r:id="rId36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37" w:history="1">
        <w:r>
          <w:rPr>
            <w:color w:val="0000FF"/>
          </w:rPr>
          <w:t>N 650</w:t>
        </w:r>
      </w:hyperlink>
      <w:r>
        <w:t xml:space="preserve">, от 19.09.2017 </w:t>
      </w:r>
      <w:hyperlink r:id="rId38" w:history="1">
        <w:r>
          <w:rPr>
            <w:color w:val="0000FF"/>
          </w:rPr>
          <w:t>N 431</w:t>
        </w:r>
      </w:hyperlink>
      <w:r>
        <w:t>)</w:t>
      </w:r>
    </w:p>
    <w:p w:rsidR="00200FCE" w:rsidRDefault="00200FCE">
      <w:pPr>
        <w:pStyle w:val="ConsPlusNormal"/>
        <w:jc w:val="center"/>
      </w:pPr>
    </w:p>
    <w:p w:rsidR="00200FCE" w:rsidRDefault="00200FCE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б) в </w:t>
      </w:r>
      <w:proofErr w:type="gramStart"/>
      <w:r>
        <w:t>осуществлении</w:t>
      </w:r>
      <w:proofErr w:type="gramEnd"/>
      <w:r>
        <w:t xml:space="preserve"> в государственном органе мер по предупреждению коррупции.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>
        <w:t xml:space="preserve"> </w:t>
      </w:r>
      <w:proofErr w:type="gramStart"/>
      <w:r>
        <w:t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>
        <w:t xml:space="preserve"> которые и </w:t>
      </w:r>
      <w:proofErr w:type="gramStart"/>
      <w:r>
        <w:t>освобождение</w:t>
      </w:r>
      <w:proofErr w:type="gramEnd"/>
      <w:r>
        <w:t xml:space="preserve"> от которых осуществляются Президентом Российской Федерации).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</w:t>
      </w:r>
      <w:proofErr w:type="gramEnd"/>
      <w:r>
        <w:t xml:space="preserve">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4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"б" пункта 8</w:t>
        </w:r>
      </w:hyperlink>
      <w:r>
        <w:t xml:space="preserve"> настоящего Положения.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2" w:name="P92"/>
      <w:bookmarkEnd w:id="2"/>
      <w:r>
        <w:t>8. В состав комиссии входят: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bookmarkStart w:id="3" w:name="P94"/>
      <w:bookmarkEnd w:id="3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200FCE" w:rsidRDefault="00200FCE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4" w:name="P96"/>
      <w:bookmarkEnd w:id="4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5" w:name="P97"/>
      <w:bookmarkEnd w:id="5"/>
      <w:r>
        <w:t>9. Руководитель государственного органа может принять решение о включении в состав комиссии: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3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</w:t>
      </w:r>
      <w:proofErr w:type="gramEnd"/>
      <w:r>
        <w:t xml:space="preserve">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200FCE" w:rsidRDefault="00200FCE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6" w:name="P105"/>
      <w:bookmarkEnd w:id="6"/>
      <w:r>
        <w:t>13. В заседаниях комиссии с правом совещательного голоса участвуют: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bookmarkStart w:id="7" w:name="P107"/>
      <w:bookmarkEnd w:id="7"/>
      <w: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8" w:name="P110"/>
      <w:bookmarkEnd w:id="8"/>
      <w:r>
        <w:t>16. Основаниями для проведения заседания комиссии являются: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9" w:name="P111"/>
      <w:bookmarkEnd w:id="9"/>
      <w:proofErr w:type="gramStart"/>
      <w:r>
        <w:t xml:space="preserve">а) представление руководителем государственного органа в соответствии с </w:t>
      </w:r>
      <w:hyperlink r:id="rId45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bookmarkStart w:id="10" w:name="P112"/>
      <w:bookmarkEnd w:id="10"/>
      <w:r>
        <w:t xml:space="preserve">о представлении государственным служащим недостоверных или неполных сведений, предусмотренных </w:t>
      </w:r>
      <w:hyperlink r:id="rId46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11" w:name="P113"/>
      <w:bookmarkEnd w:id="11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12" w:name="P114"/>
      <w:bookmarkEnd w:id="12"/>
      <w:proofErr w:type="gramStart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bookmarkStart w:id="13" w:name="P115"/>
      <w:bookmarkEnd w:id="13"/>
      <w:proofErr w:type="gramStart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t xml:space="preserve"> лет со дня увольнения с государственной службы;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14" w:name="P116"/>
      <w:bookmarkEnd w:id="14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15" w:name="P117"/>
      <w:bookmarkEnd w:id="15"/>
      <w:proofErr w:type="gramStart"/>
      <w:r>
        <w:t xml:space="preserve">заявление государственного служащего о невозможности выполнить требования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00FCE" w:rsidRDefault="00200FCE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16" w:name="P119"/>
      <w:bookmarkEnd w:id="16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00FCE" w:rsidRDefault="00200FCE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17" w:name="P121"/>
      <w:bookmarkEnd w:id="17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18" w:name="P122"/>
      <w:bookmarkEnd w:id="18"/>
      <w:proofErr w:type="gramStart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0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доходам");</w:t>
      </w:r>
    </w:p>
    <w:p w:rsidR="00200FCE" w:rsidRDefault="00200FC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19" w:name="P124"/>
      <w:bookmarkEnd w:id="19"/>
      <w:proofErr w:type="gramStart"/>
      <w:r>
        <w:t xml:space="preserve">д) поступившее в соответствии с </w:t>
      </w:r>
      <w:hyperlink r:id="rId5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200FCE" w:rsidRDefault="00200FC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20" w:name="P127"/>
      <w:bookmarkEnd w:id="20"/>
      <w:r>
        <w:t xml:space="preserve">17.1. Обращение, указанное в </w:t>
      </w:r>
      <w:hyperlink w:anchor="P115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17.1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17.2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21" w:name="P131"/>
      <w:bookmarkEnd w:id="21"/>
      <w:r>
        <w:t xml:space="preserve">17.3. </w:t>
      </w:r>
      <w:proofErr w:type="gramStart"/>
      <w:r>
        <w:t xml:space="preserve">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9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  <w:proofErr w:type="gramEnd"/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17.3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22" w:name="P133"/>
      <w:bookmarkEnd w:id="22"/>
      <w:r>
        <w:t xml:space="preserve">17.4. Уведомление, указанное в </w:t>
      </w:r>
      <w:hyperlink w:anchor="P119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17.4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17.5.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</w:t>
      </w:r>
      <w:proofErr w:type="gramEnd"/>
      <w:r>
        <w:t xml:space="preserve"> его заместитель, специально на то уполномоченный, может направлять в установленном </w:t>
      </w:r>
      <w:proofErr w:type="gramStart"/>
      <w:r>
        <w:t>порядке</w:t>
      </w:r>
      <w:proofErr w:type="gramEnd"/>
      <w: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17.5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а) информацию, изложенную в </w:t>
      </w:r>
      <w:proofErr w:type="gramStart"/>
      <w:r>
        <w:t>обращениях</w:t>
      </w:r>
      <w:proofErr w:type="gramEnd"/>
      <w:r>
        <w:t xml:space="preserve">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proofErr w:type="gramStart"/>
        <w:r>
          <w:rPr>
            <w:color w:val="0000FF"/>
          </w:rPr>
          <w:t>абзацах</w:t>
        </w:r>
        <w:proofErr w:type="gramEnd"/>
        <w:r>
          <w:rPr>
            <w:color w:val="0000FF"/>
          </w:rPr>
          <w:t xml:space="preserve">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200FCE" w:rsidRDefault="00200FCE">
      <w:pPr>
        <w:pStyle w:val="ConsPlusNormal"/>
        <w:jc w:val="both"/>
      </w:pPr>
      <w:r>
        <w:t xml:space="preserve">(п. 17.6 </w:t>
      </w:r>
      <w:proofErr w:type="gramStart"/>
      <w:r>
        <w:t>введен</w:t>
      </w:r>
      <w:proofErr w:type="gramEnd"/>
      <w:r>
        <w:t xml:space="preserve">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200FCE" w:rsidRDefault="00200FC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>
        <w:t xml:space="preserve"> коррупционных и иных правонарушений, и с результатами ее проверки;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23" w:name="P147"/>
      <w:bookmarkEnd w:id="23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18.1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24" w:name="P149"/>
      <w:bookmarkEnd w:id="24"/>
      <w:r>
        <w:t xml:space="preserve">18.2. Уведомление, указанное в </w:t>
      </w:r>
      <w:hyperlink w:anchor="P124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18.2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00FCE" w:rsidRDefault="00200FCE">
      <w:pPr>
        <w:pStyle w:val="ConsPlusNormal"/>
        <w:jc w:val="both"/>
      </w:pPr>
      <w:r>
        <w:t xml:space="preserve">(п. 19.1 </w:t>
      </w:r>
      <w:proofErr w:type="gramStart"/>
      <w:r>
        <w:t>введен</w:t>
      </w:r>
      <w:proofErr w:type="gramEnd"/>
      <w:r>
        <w:t xml:space="preserve"> </w:t>
      </w:r>
      <w:hyperlink r:id="rId70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25" w:name="P160"/>
      <w:bookmarkEnd w:id="25"/>
      <w:r>
        <w:t xml:space="preserve">22. По итогам рассмотрения вопроса, указанного в </w:t>
      </w:r>
      <w:hyperlink w:anchor="P112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26" w:name="P161"/>
      <w:bookmarkEnd w:id="26"/>
      <w:proofErr w:type="gramStart"/>
      <w:r>
        <w:t xml:space="preserve">а) установить, что сведения, представленные государственным служащим в соответствии с </w:t>
      </w:r>
      <w:hyperlink r:id="rId72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</w:t>
      </w:r>
      <w:proofErr w:type="gramStart"/>
      <w:r>
        <w:t>соответствии</w:t>
      </w:r>
      <w:proofErr w:type="gramEnd"/>
      <w:r>
        <w:t xml:space="preserve"> с </w:t>
      </w:r>
      <w:hyperlink r:id="rId73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13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27" w:name="P166"/>
      <w:bookmarkEnd w:id="27"/>
      <w:r>
        <w:t xml:space="preserve">24. По итогам рассмотрения вопроса, указанного в </w:t>
      </w:r>
      <w:hyperlink w:anchor="P115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bookmarkStart w:id="28" w:name="P169"/>
      <w:bookmarkEnd w:id="28"/>
      <w:r>
        <w:t xml:space="preserve">25. По итогам рассмотрения вопроса, указанного в </w:t>
      </w:r>
      <w:hyperlink w:anchor="P116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proofErr w:type="gramStart"/>
      <w:r>
        <w:t>В этом случае комиссия рекомендует государственному служащему принять меры по представлению указанных сведений;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proofErr w:type="gramStart"/>
      <w:r>
        <w:t>необъективна и является</w:t>
      </w:r>
      <w:proofErr w:type="gramEnd"/>
      <w:r>
        <w:t xml:space="preserve">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29" w:name="P173"/>
      <w:bookmarkEnd w:id="29"/>
      <w:r>
        <w:t xml:space="preserve">25.1. По итогам рассмотрения вопроса, указанного в </w:t>
      </w:r>
      <w:hyperlink w:anchor="P122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 xml:space="preserve">а) признать,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 xml:space="preserve">б) признать,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</w:t>
      </w:r>
      <w:proofErr w:type="gramEnd"/>
      <w: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200FCE" w:rsidRDefault="00200FCE">
      <w:pPr>
        <w:pStyle w:val="ConsPlusNormal"/>
        <w:jc w:val="both"/>
      </w:pPr>
      <w:r>
        <w:t xml:space="preserve">(п. 25.1 </w:t>
      </w:r>
      <w:proofErr w:type="gramStart"/>
      <w:r>
        <w:t>введен</w:t>
      </w:r>
      <w:proofErr w:type="gramEnd"/>
      <w:r>
        <w:t xml:space="preserve">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00FCE" w:rsidRDefault="00200FCE">
      <w:pPr>
        <w:pStyle w:val="ConsPlusNormal"/>
        <w:jc w:val="both"/>
      </w:pPr>
      <w:r>
        <w:t xml:space="preserve">(п. 25.2 </w:t>
      </w:r>
      <w:proofErr w:type="gramStart"/>
      <w:r>
        <w:t>введен</w:t>
      </w:r>
      <w:proofErr w:type="gramEnd"/>
      <w:r>
        <w:t xml:space="preserve"> </w:t>
      </w:r>
      <w:hyperlink r:id="rId79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30" w:name="P181"/>
      <w:bookmarkEnd w:id="30"/>
      <w:r>
        <w:t xml:space="preserve">25.3. По итогам рассмотрения вопроса, указанного в </w:t>
      </w:r>
      <w:hyperlink w:anchor="P119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а) признать, что при </w:t>
      </w:r>
      <w:proofErr w:type="gramStart"/>
      <w:r>
        <w:t>исполнении</w:t>
      </w:r>
      <w:proofErr w:type="gramEnd"/>
      <w:r>
        <w:t xml:space="preserve"> государственным служащим должностных обязанностей конфликт интересов отсутствует;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б) признать, что при </w:t>
      </w:r>
      <w:proofErr w:type="gramStart"/>
      <w:r>
        <w:t>исполнении</w:t>
      </w:r>
      <w:proofErr w:type="gramEnd"/>
      <w:r>
        <w:t xml:space="preserve">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25.3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proofErr w:type="gramStart"/>
        <w:r>
          <w:rPr>
            <w:color w:val="0000FF"/>
          </w:rPr>
          <w:t>подпунктах</w:t>
        </w:r>
        <w:proofErr w:type="gramEnd"/>
        <w:r>
          <w:rPr>
            <w:color w:val="0000FF"/>
          </w:rPr>
          <w:t xml:space="preserve">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</w:t>
      </w:r>
      <w:proofErr w:type="gramStart"/>
      <w:r>
        <w:t>протоколе</w:t>
      </w:r>
      <w:proofErr w:type="gramEnd"/>
      <w:r>
        <w:t xml:space="preserve"> заседания комиссии.</w:t>
      </w:r>
    </w:p>
    <w:p w:rsidR="00200FCE" w:rsidRDefault="00200FCE">
      <w:pPr>
        <w:pStyle w:val="ConsPlusNormal"/>
        <w:jc w:val="both"/>
      </w:pPr>
      <w:r>
        <w:t xml:space="preserve">(в ред. Указов Президента РФ от 08.03.2015 </w:t>
      </w:r>
      <w:hyperlink r:id="rId81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2" w:history="1">
        <w:r>
          <w:rPr>
            <w:color w:val="0000FF"/>
          </w:rPr>
          <w:t>N 650</w:t>
        </w:r>
      </w:hyperlink>
      <w:r>
        <w:t>)</w:t>
      </w:r>
    </w:p>
    <w:p w:rsidR="00200FCE" w:rsidRDefault="00200FCE">
      <w:pPr>
        <w:pStyle w:val="ConsPlusNormal"/>
        <w:spacing w:before="220"/>
        <w:ind w:firstLine="540"/>
        <w:jc w:val="both"/>
      </w:pPr>
      <w:bookmarkStart w:id="31" w:name="P188"/>
      <w:bookmarkEnd w:id="31"/>
      <w:r>
        <w:t xml:space="preserve">26.1. По итогам рассмотрения вопроса, указанного в </w:t>
      </w:r>
      <w:hyperlink w:anchor="P124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3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200FCE" w:rsidRDefault="00200FC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26.1 введен </w:t>
      </w:r>
      <w:hyperlink r:id="rId84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200FCE" w:rsidRDefault="00200FCE">
      <w:pPr>
        <w:pStyle w:val="ConsPlusNormal"/>
        <w:spacing w:before="220"/>
        <w:ind w:firstLine="540"/>
        <w:jc w:val="both"/>
      </w:pPr>
      <w:proofErr w:type="gramStart"/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32. Член комиссии, несогласный с ее решением, вправе в письменной форме изложить свое мнение, которое </w:t>
      </w:r>
      <w:proofErr w:type="gramStart"/>
      <w:r>
        <w:t>подлежит обязательному приобщению к протоколу заседания комиссии и с которым должен</w:t>
      </w:r>
      <w:proofErr w:type="gramEnd"/>
      <w:r>
        <w:t xml:space="preserve"> быть ознакомлен государственный служащий.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200FCE" w:rsidRDefault="00200FCE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</w:t>
      </w:r>
      <w:proofErr w:type="gramStart"/>
      <w:r>
        <w:t>оглашается на ближайшем заседании комиссии и принимается</w:t>
      </w:r>
      <w:proofErr w:type="gramEnd"/>
      <w:r>
        <w:t xml:space="preserve"> к сведению без обсуждения.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37.1. </w:t>
      </w:r>
      <w:proofErr w:type="gramStart"/>
      <w: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t xml:space="preserve"> заседания комиссии.</w:t>
      </w:r>
    </w:p>
    <w:p w:rsidR="00200FCE" w:rsidRDefault="00200FCE">
      <w:pPr>
        <w:pStyle w:val="ConsPlusNormal"/>
        <w:jc w:val="both"/>
      </w:pPr>
      <w:r>
        <w:t xml:space="preserve">(п. 37.1 </w:t>
      </w:r>
      <w:proofErr w:type="gramStart"/>
      <w:r>
        <w:t>введен</w:t>
      </w:r>
      <w:proofErr w:type="gramEnd"/>
      <w:r>
        <w:t xml:space="preserve"> </w:t>
      </w:r>
      <w:hyperlink r:id="rId86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38.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>
        <w:t xml:space="preserve"> и иных правонарушений.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 xml:space="preserve">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7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</w:t>
      </w:r>
      <w:proofErr w:type="gramStart"/>
      <w:r>
        <w:t xml:space="preserve">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  <w:proofErr w:type="gramEnd"/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8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200FCE" w:rsidRDefault="00200FCE">
      <w:pPr>
        <w:pStyle w:val="ConsPlusNormal"/>
        <w:spacing w:before="220"/>
        <w:ind w:firstLine="540"/>
        <w:jc w:val="both"/>
      </w:pPr>
      <w:r>
        <w:t xml:space="preserve">42. Формирование аттестационных комиссий и их работа осуществляются в </w:t>
      </w:r>
      <w:proofErr w:type="gramStart"/>
      <w:r>
        <w:t>порядке</w:t>
      </w:r>
      <w:proofErr w:type="gramEnd"/>
      <w:r>
        <w:t>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200FCE" w:rsidRDefault="00200FCE">
      <w:pPr>
        <w:pStyle w:val="ConsPlusNormal"/>
        <w:ind w:firstLine="540"/>
        <w:jc w:val="both"/>
      </w:pPr>
    </w:p>
    <w:p w:rsidR="00200FCE" w:rsidRDefault="00200FCE">
      <w:pPr>
        <w:pStyle w:val="ConsPlusNormal"/>
        <w:ind w:firstLine="540"/>
        <w:jc w:val="both"/>
      </w:pPr>
    </w:p>
    <w:p w:rsidR="00200FCE" w:rsidRDefault="00200F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FCF" w:rsidRDefault="00AB1FCF"/>
    <w:sectPr w:rsidR="00AB1FCF" w:rsidSect="00200FCE">
      <w:type w:val="continuous"/>
      <w:pgSz w:w="11905" w:h="16838"/>
      <w:pgMar w:top="1134" w:right="567" w:bottom="1134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CE"/>
    <w:rsid w:val="00200FCE"/>
    <w:rsid w:val="00AB1FCF"/>
    <w:rsid w:val="00D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F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F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67A664F89DF25D25D6B9A725DAE8427FE80A0D518205C8F84FEEDD3FE77BEA937BF1AB6BDF9D7E17X4M" TargetMode="External"/><Relationship Id="rId18" Type="http://schemas.openxmlformats.org/officeDocument/2006/relationships/hyperlink" Target="consultantplus://offline/ref=EF67A664F89DF25D25D6B9A725DAE84274E602015B8C58C2F016E2DF38E824FD9432FDAA6BDF9F17XAM" TargetMode="External"/><Relationship Id="rId26" Type="http://schemas.openxmlformats.org/officeDocument/2006/relationships/hyperlink" Target="consultantplus://offline/ref=EF67A664F89DF25D25D6B9A725DAE84274E8000D518C58C2F016E2DF38E824FD9432FDAA6BDF9C17XFM" TargetMode="External"/><Relationship Id="rId39" Type="http://schemas.openxmlformats.org/officeDocument/2006/relationships/hyperlink" Target="consultantplus://offline/ref=EF67A664F89DF25D25D6B9A725DAE8427FEE02045C8205C8F84FEEDD3FE77BEA937BF1AB6BDF9D7517X1M" TargetMode="External"/><Relationship Id="rId21" Type="http://schemas.openxmlformats.org/officeDocument/2006/relationships/hyperlink" Target="consultantplus://offline/ref=EF67A664F89DF25D25D6B9A725DAE84274E8000D508C58C2F016E2DF38E824FD9432FDAA6BDF9B17XEM" TargetMode="External"/><Relationship Id="rId34" Type="http://schemas.openxmlformats.org/officeDocument/2006/relationships/hyperlink" Target="consultantplus://offline/ref=EF67A664F89DF25D25D6B9A725DAE8427FE80A06508705C8F84FEEDD3FE77BEA937BF1AB6BDF9D7517X7M" TargetMode="External"/><Relationship Id="rId42" Type="http://schemas.openxmlformats.org/officeDocument/2006/relationships/hyperlink" Target="consultantplus://offline/ref=EF67A664F89DF25D25D6B9A725DAE8427FE80A06508705C8F84FEEDD3FE77BEA937BF1AB6BDF9D7517X6M" TargetMode="External"/><Relationship Id="rId47" Type="http://schemas.openxmlformats.org/officeDocument/2006/relationships/hyperlink" Target="consultantplus://offline/ref=EF67A664F89DF25D25D6B9A725DAE8427FEE02045C8105C8F84FEEDD3F1EX7M" TargetMode="External"/><Relationship Id="rId50" Type="http://schemas.openxmlformats.org/officeDocument/2006/relationships/hyperlink" Target="consultantplus://offline/ref=EF67A664F89DF25D25D6B9A725DAE8427CE70A075F8305C8F84FEEDD3FE77BEA937BF1AB6BDF9D7E17XDM" TargetMode="External"/><Relationship Id="rId55" Type="http://schemas.openxmlformats.org/officeDocument/2006/relationships/hyperlink" Target="consultantplus://offline/ref=EF67A664F89DF25D25D6B9A725DAE8427FEE02045C8205C8F84FEEDD3FE77BEA937BF1A816X3M" TargetMode="External"/><Relationship Id="rId63" Type="http://schemas.openxmlformats.org/officeDocument/2006/relationships/hyperlink" Target="consultantplus://offline/ref=EF67A664F89DF25D25D6B9A725DAE8427CE6020C508105C8F84FEEDD3FE77BEA937BF1AB6BDF9D7D17X0M" TargetMode="External"/><Relationship Id="rId68" Type="http://schemas.openxmlformats.org/officeDocument/2006/relationships/hyperlink" Target="consultantplus://offline/ref=EF67A664F89DF25D25D6B9A725DAE8427CE906015F8705C8F84FEEDD3FE77BEA937BF1AB6BDF9D7F17X0M" TargetMode="External"/><Relationship Id="rId76" Type="http://schemas.openxmlformats.org/officeDocument/2006/relationships/hyperlink" Target="consultantplus://offline/ref=EF67A664F89DF25D25D6B9A725DAE8427FE80B0C5A8405C8F84FEEDD3FE77BEA937BF1AB6BDF9F7C17X0M" TargetMode="External"/><Relationship Id="rId84" Type="http://schemas.openxmlformats.org/officeDocument/2006/relationships/hyperlink" Target="consultantplus://offline/ref=EF67A664F89DF25D25D6B9A725DAE8427CE906015F8705C8F84FEEDD3FE77BEA937BF1AB6BDF9D7F17XCM" TargetMode="External"/><Relationship Id="rId89" Type="http://schemas.openxmlformats.org/officeDocument/2006/relationships/fontTable" Target="fontTable.xml"/><Relationship Id="rId7" Type="http://schemas.openxmlformats.org/officeDocument/2006/relationships/hyperlink" Target="consultantplus://offline/ref=EF67A664F89DF25D25D6B9A725DAE8427FE80A06508705C8F84FEEDD3FE77BEA937BF1AB6BDF9D7517X7M" TargetMode="External"/><Relationship Id="rId71" Type="http://schemas.openxmlformats.org/officeDocument/2006/relationships/hyperlink" Target="consultantplus://offline/ref=EF67A664F89DF25D25D6B9A725DAE8427CE906015F8705C8F84FEEDD3FE77BEA937BF1AB6BDF9D7F17X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67A664F89DF25D25D6B9A725DAE84274EF0500508C58C2F016E2DF38E824FD9432FDAA6BD99517XEM" TargetMode="External"/><Relationship Id="rId29" Type="http://schemas.openxmlformats.org/officeDocument/2006/relationships/hyperlink" Target="consultantplus://offline/ref=EF67A664F89DF25D25D6B9A725DAE8427CEB01025E8705C8F84FEEDD3FE77BEA937BF1AB6BDF9D7517X5M" TargetMode="External"/><Relationship Id="rId11" Type="http://schemas.openxmlformats.org/officeDocument/2006/relationships/hyperlink" Target="consultantplus://offline/ref=EF67A664F89DF25D25D6B9A725DAE8427FE80A05518105C8F84FEEDD3FE77BEA937BF1AB6BDF9D7D17XCM" TargetMode="External"/><Relationship Id="rId24" Type="http://schemas.openxmlformats.org/officeDocument/2006/relationships/hyperlink" Target="consultantplus://offline/ref=EF67A664F89DF25D25D6B9A725DAE84274E8000D508C58C2F016E2DF38E824FD9432FDAA6BDF9517XCM" TargetMode="External"/><Relationship Id="rId32" Type="http://schemas.openxmlformats.org/officeDocument/2006/relationships/hyperlink" Target="consultantplus://offline/ref=EF67A664F89DF25D25D6B9A725DAE8427BE907015A8C58C2F016E2DF13X8M" TargetMode="External"/><Relationship Id="rId37" Type="http://schemas.openxmlformats.org/officeDocument/2006/relationships/hyperlink" Target="consultantplus://offline/ref=EF67A664F89DF25D25D6B9A725DAE8427CE6020C508105C8F84FEEDD3FE77BEA937BF1AB6BDF9D7C17XDM" TargetMode="External"/><Relationship Id="rId40" Type="http://schemas.openxmlformats.org/officeDocument/2006/relationships/hyperlink" Target="consultantplus://offline/ref=EF67A664F89DF25D25D6B9A725DAE8427FE7050153D152CAA91AE01DX8M" TargetMode="External"/><Relationship Id="rId45" Type="http://schemas.openxmlformats.org/officeDocument/2006/relationships/hyperlink" Target="consultantplus://offline/ref=EF67A664F89DF25D25D6B9A725DAE8427FE80A06508505C8F84FEEDD3FE77BEA937BF1AB6BDF9C7D17X6M" TargetMode="External"/><Relationship Id="rId53" Type="http://schemas.openxmlformats.org/officeDocument/2006/relationships/hyperlink" Target="consultantplus://offline/ref=EF67A664F89DF25D25D6B9A725DAE8427FED03025E8205C8F84FEEDD3FE77BEA937BF1AB6CDE19XEM" TargetMode="External"/><Relationship Id="rId58" Type="http://schemas.openxmlformats.org/officeDocument/2006/relationships/hyperlink" Target="consultantplus://offline/ref=EF67A664F89DF25D25D6B9A725DAE8427CE906015F8705C8F84FEEDD3FE77BEA937BF1AB6BDF9D7F17X5M" TargetMode="External"/><Relationship Id="rId66" Type="http://schemas.openxmlformats.org/officeDocument/2006/relationships/hyperlink" Target="consultantplus://offline/ref=EF67A664F89DF25D25D6B9A725DAE8427CE906015F8705C8F84FEEDD3FE77BEA937BF1AB6BDF9D7F17X6M" TargetMode="External"/><Relationship Id="rId74" Type="http://schemas.openxmlformats.org/officeDocument/2006/relationships/hyperlink" Target="consultantplus://offline/ref=EF67A664F89DF25D25D6B9A725DAE8427CE70A075F8305C8F84FEEDD3FE77BEA937BF1AB6BDF9D7E17XDM" TargetMode="External"/><Relationship Id="rId79" Type="http://schemas.openxmlformats.org/officeDocument/2006/relationships/hyperlink" Target="consultantplus://offline/ref=EF67A664F89DF25D25D6B9A725DAE8427CE701045A8005C8F84FEEDD3FE77BEA937BF1AB6BDF9D7F17XDM" TargetMode="External"/><Relationship Id="rId87" Type="http://schemas.openxmlformats.org/officeDocument/2006/relationships/hyperlink" Target="consultantplus://offline/ref=EF67A664F89DF25D25D6B9A725DAE8427FE80A0D518205C8F84FEEDD3FE77BEA937BF1AB6BDF9D7E17X4M" TargetMode="External"/><Relationship Id="rId5" Type="http://schemas.openxmlformats.org/officeDocument/2006/relationships/hyperlink" Target="consultantplus://offline/ref=EF67A664F89DF25D25D6B9A725DAE8427CEB01025E8705C8F84FEEDD3FE77BEA937BF1AB6BDF9D7517X5M" TargetMode="External"/><Relationship Id="rId61" Type="http://schemas.openxmlformats.org/officeDocument/2006/relationships/hyperlink" Target="consultantplus://offline/ref=EF67A664F89DF25D25D6B9A725DAE8427CE6020C508105C8F84FEEDD3FE77BEA937BF1AB6BDF9D7D17X7M" TargetMode="External"/><Relationship Id="rId82" Type="http://schemas.openxmlformats.org/officeDocument/2006/relationships/hyperlink" Target="consultantplus://offline/ref=EF67A664F89DF25D25D6B9A725DAE8427CE6020C508105C8F84FEEDD3FE77BEA937BF1AB6BDF9D7F17X4M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EF67A664F89DF25D25D6B9A725DAE8427FE80A065F8F05C8F84FEEDD3FE77BEA937BF1AB6BDF9D7D17X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67A664F89DF25D25D6B9A725DAE8427CE701045A8005C8F84FEEDD3FE77BEA937BF1AB6BDF9D7F17X5M" TargetMode="External"/><Relationship Id="rId14" Type="http://schemas.openxmlformats.org/officeDocument/2006/relationships/hyperlink" Target="consultantplus://offline/ref=EF67A664F89DF25D25D6B9A725DAE84274EF0500508C58C2F016E2DF38E824FD9432FDAA6BD99B17X9M" TargetMode="External"/><Relationship Id="rId22" Type="http://schemas.openxmlformats.org/officeDocument/2006/relationships/hyperlink" Target="consultantplus://offline/ref=EF67A664F89DF25D25D6B9A725DAE84274E8000D508C58C2F016E2DF38E824FD9432FDAA6BDF9B17X9M" TargetMode="External"/><Relationship Id="rId27" Type="http://schemas.openxmlformats.org/officeDocument/2006/relationships/hyperlink" Target="consultantplus://offline/ref=EF67A664F89DF25D25D6B9A725DAE84274E8000D518C58C2F016E2DF38E824FD9432FDAA6BDF9F17XCM" TargetMode="External"/><Relationship Id="rId30" Type="http://schemas.openxmlformats.org/officeDocument/2006/relationships/hyperlink" Target="consultantplus://offline/ref=EF67A664F89DF25D25D6B9A725DAE84274E8000D518C58C2F016E2DF38E824FD9432FDAA6BDF9B17XCM" TargetMode="External"/><Relationship Id="rId35" Type="http://schemas.openxmlformats.org/officeDocument/2006/relationships/hyperlink" Target="consultantplus://offline/ref=EF67A664F89DF25D25D6B9A725DAE8427CE906015F8705C8F84FEEDD3FE77BEA937BF1AB6BDF9D7E17X0M" TargetMode="External"/><Relationship Id="rId43" Type="http://schemas.openxmlformats.org/officeDocument/2006/relationships/hyperlink" Target="consultantplus://offline/ref=EF67A664F89DF25D25D6B9A725DAE8427FEF0B0D508F05C8F84FEEDD3FE77BEA937BF1AB6BDF9C7817X7M" TargetMode="External"/><Relationship Id="rId48" Type="http://schemas.openxmlformats.org/officeDocument/2006/relationships/hyperlink" Target="consultantplus://offline/ref=EF67A664F89DF25D25D6B9A725DAE8427CE701045A8005C8F84FEEDD3FE77BEA937BF1AB6BDF9D7F17X7M" TargetMode="External"/><Relationship Id="rId56" Type="http://schemas.openxmlformats.org/officeDocument/2006/relationships/hyperlink" Target="consultantplus://offline/ref=EF67A664F89DF25D25D6B9A725DAE8427CE906015F8705C8F84FEEDD3FE77BEA937BF1AB6BDF9D7E17XDM" TargetMode="External"/><Relationship Id="rId64" Type="http://schemas.openxmlformats.org/officeDocument/2006/relationships/hyperlink" Target="consultantplus://offline/ref=EF67A664F89DF25D25D6B9A725DAE8427FE80A05518105C8F84FEEDD3FE77BEA937BF1AB6BDF9D7D17XCM" TargetMode="External"/><Relationship Id="rId69" Type="http://schemas.openxmlformats.org/officeDocument/2006/relationships/hyperlink" Target="consultantplus://offline/ref=EF67A664F89DF25D25D6B9A725DAE8427CE6020C508105C8F84FEEDD3FE77BEA937BF1AB6BDF9D7E17X5M" TargetMode="External"/><Relationship Id="rId77" Type="http://schemas.openxmlformats.org/officeDocument/2006/relationships/hyperlink" Target="consultantplus://offline/ref=EF67A664F89DF25D25D6B9A725DAE8427FEE02045C8105C8F84FEEDD3F1EX7M" TargetMode="External"/><Relationship Id="rId8" Type="http://schemas.openxmlformats.org/officeDocument/2006/relationships/hyperlink" Target="consultantplus://offline/ref=EF67A664F89DF25D25D6B9A725DAE8427CE906015F8705C8F84FEEDD3FE77BEA937BF1AB6BDF9D7E17X0M" TargetMode="External"/><Relationship Id="rId51" Type="http://schemas.openxmlformats.org/officeDocument/2006/relationships/hyperlink" Target="consultantplus://offline/ref=EF67A664F89DF25D25D6B9A725DAE8427FE80B0C5A8405C8F84FEEDD3FE77BEA937BF1AB6BDF9F7C17X6M" TargetMode="External"/><Relationship Id="rId72" Type="http://schemas.openxmlformats.org/officeDocument/2006/relationships/hyperlink" Target="consultantplus://offline/ref=EF67A664F89DF25D25D6B9A725DAE8427FE80A06508505C8F84FEEDD3FE77BEA937BF1AB6BDF9D7F17X2M" TargetMode="External"/><Relationship Id="rId80" Type="http://schemas.openxmlformats.org/officeDocument/2006/relationships/hyperlink" Target="consultantplus://offline/ref=EF67A664F89DF25D25D6B9A725DAE8427CE6020C508105C8F84FEEDD3FE77BEA937BF1AB6BDF9D7E17X3M" TargetMode="External"/><Relationship Id="rId85" Type="http://schemas.openxmlformats.org/officeDocument/2006/relationships/hyperlink" Target="consultantplus://offline/ref=EF67A664F89DF25D25D6B9A725DAE8427CE6020C508105C8F84FEEDD3FE77BEA937BF1AB6BDF9D7F17X7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F67A664F89DF25D25D6B9A725DAE8427FEE02045C8205C8F84FEEDD3FE77BEA937BF1AB6BDF9D7517X1M" TargetMode="External"/><Relationship Id="rId17" Type="http://schemas.openxmlformats.org/officeDocument/2006/relationships/hyperlink" Target="consultantplus://offline/ref=EF67A664F89DF25D25D6B9A725DAE84274E602015B8C58C2F016E2DF13X8M" TargetMode="External"/><Relationship Id="rId25" Type="http://schemas.openxmlformats.org/officeDocument/2006/relationships/hyperlink" Target="consultantplus://offline/ref=EF67A664F89DF25D25D6B9A725DAE84274E8000D508C58C2F016E2DF38E824FD9432FDAA6BDE9C17XFM" TargetMode="External"/><Relationship Id="rId33" Type="http://schemas.openxmlformats.org/officeDocument/2006/relationships/hyperlink" Target="consultantplus://offline/ref=EF67A664F89DF25D25D6B9A725DAE8427FE80B0C5A8405C8F84FEEDD3FE77BEA937BF1AB6BDF9F7C17X7M" TargetMode="External"/><Relationship Id="rId38" Type="http://schemas.openxmlformats.org/officeDocument/2006/relationships/hyperlink" Target="consultantplus://offline/ref=EF67A664F89DF25D25D6B9A725DAE8427FE80A05518105C8F84FEEDD3FE77BEA937BF1AB6BDF9D7D17XCM" TargetMode="External"/><Relationship Id="rId46" Type="http://schemas.openxmlformats.org/officeDocument/2006/relationships/hyperlink" Target="consultantplus://offline/ref=EF67A664F89DF25D25D6B9A725DAE8427FE80A06508505C8F84FEEDD3FE77BEA937BF1AB6BDF9D7F17X2M" TargetMode="External"/><Relationship Id="rId59" Type="http://schemas.openxmlformats.org/officeDocument/2006/relationships/hyperlink" Target="consultantplus://offline/ref=EF67A664F89DF25D25D6B9A725DAE8427FEE02045C8205C8F84FEEDD3FE77BEA937BF1A816X3M" TargetMode="External"/><Relationship Id="rId67" Type="http://schemas.openxmlformats.org/officeDocument/2006/relationships/hyperlink" Target="consultantplus://offline/ref=EF67A664F89DF25D25D6B9A725DAE8427CE6020C508105C8F84FEEDD3FE77BEA937BF1AB6BDF9D7D17XCM" TargetMode="External"/><Relationship Id="rId20" Type="http://schemas.openxmlformats.org/officeDocument/2006/relationships/hyperlink" Target="consultantplus://offline/ref=EF67A664F89DF25D25D6B9A725DAE84274E8000D508C58C2F016E2DF38E824FD9432FDAA6BDF9E17X9M" TargetMode="External"/><Relationship Id="rId41" Type="http://schemas.openxmlformats.org/officeDocument/2006/relationships/hyperlink" Target="consultantplus://offline/ref=EF67A664F89DF25D25D6B9A725DAE8427FEE02045C8205C8F84FEEDD3F1EX7M" TargetMode="External"/><Relationship Id="rId54" Type="http://schemas.openxmlformats.org/officeDocument/2006/relationships/hyperlink" Target="consultantplus://offline/ref=EF67A664F89DF25D25D6B9A725DAE8427CE701045A8005C8F84FEEDD3FE77BEA937BF1AB6BDF9D7F17X1M" TargetMode="External"/><Relationship Id="rId62" Type="http://schemas.openxmlformats.org/officeDocument/2006/relationships/hyperlink" Target="consultantplus://offline/ref=EF67A664F89DF25D25D6B9A725DAE8427CE6020C508105C8F84FEEDD3FE77BEA937BF1AB6BDF9D7D17X6M" TargetMode="External"/><Relationship Id="rId70" Type="http://schemas.openxmlformats.org/officeDocument/2006/relationships/hyperlink" Target="consultantplus://offline/ref=EF67A664F89DF25D25D6B9A725DAE8427CE6020C508105C8F84FEEDD3FE77BEA937BF1AB6BDF9D7E17X7M" TargetMode="External"/><Relationship Id="rId75" Type="http://schemas.openxmlformats.org/officeDocument/2006/relationships/hyperlink" Target="consultantplus://offline/ref=EF67A664F89DF25D25D6B9A725DAE8427CE70A075F8305C8F84FEEDD3FE77BEA937BF1AB6BDF9D7E17XDM" TargetMode="External"/><Relationship Id="rId83" Type="http://schemas.openxmlformats.org/officeDocument/2006/relationships/hyperlink" Target="consultantplus://offline/ref=EF67A664F89DF25D25D6B9A725DAE8427FEE02045C8205C8F84FEEDD3FE77BEA937BF1A816X3M" TargetMode="External"/><Relationship Id="rId88" Type="http://schemas.openxmlformats.org/officeDocument/2006/relationships/hyperlink" Target="consultantplus://offline/ref=EF67A664F89DF25D25D6B9A725DAE8427FE80A06508505C8F84FEEDD3FE77BEA937BF1AB6BDF9D7C17X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67A664F89DF25D25D6B9A725DAE8427FE80B0C5A8405C8F84FEEDD3FE77BEA937BF1AB6BDF9F7C17X7M" TargetMode="External"/><Relationship Id="rId15" Type="http://schemas.openxmlformats.org/officeDocument/2006/relationships/hyperlink" Target="consultantplus://offline/ref=EF67A664F89DF25D25D6B9A725DAE84274EF0500508C58C2F016E2DF38E824FD9432FDAA6BD99B17X4M" TargetMode="External"/><Relationship Id="rId23" Type="http://schemas.openxmlformats.org/officeDocument/2006/relationships/hyperlink" Target="consultantplus://offline/ref=EF67A664F89DF25D25D6B9A725DAE8427CEB01025E8705C8F84FEEDD3FE77BEA937BF1AB6BDF9D7517X5M" TargetMode="External"/><Relationship Id="rId28" Type="http://schemas.openxmlformats.org/officeDocument/2006/relationships/hyperlink" Target="consultantplus://offline/ref=EF67A664F89DF25D25D6B9A725DAE84274E8000D518C58C2F016E2DF38E824FD9432FDAA6BDF9F17XFM" TargetMode="External"/><Relationship Id="rId36" Type="http://schemas.openxmlformats.org/officeDocument/2006/relationships/hyperlink" Target="consultantplus://offline/ref=EF67A664F89DF25D25D6B9A725DAE8427CE701045A8005C8F84FEEDD3FE77BEA937BF1AB6BDF9D7F17X5M" TargetMode="External"/><Relationship Id="rId49" Type="http://schemas.openxmlformats.org/officeDocument/2006/relationships/hyperlink" Target="consultantplus://offline/ref=EF67A664F89DF25D25D6B9A725DAE8427CE6020C508105C8F84FEEDD3FE77BEA937BF1AB6BDF9D7C17XCM" TargetMode="External"/><Relationship Id="rId57" Type="http://schemas.openxmlformats.org/officeDocument/2006/relationships/hyperlink" Target="consultantplus://offline/ref=EF67A664F89DF25D25D6B9A725DAE8427CE6020C508105C8F84FEEDD3FE77BEA937BF1AB6BDF9D7D17X4M" TargetMode="External"/><Relationship Id="rId10" Type="http://schemas.openxmlformats.org/officeDocument/2006/relationships/hyperlink" Target="consultantplus://offline/ref=EF67A664F89DF25D25D6B9A725DAE8427CE6020C508105C8F84FEEDD3FE77BEA937BF1AB6BDF9D7C17XDM" TargetMode="External"/><Relationship Id="rId31" Type="http://schemas.openxmlformats.org/officeDocument/2006/relationships/hyperlink" Target="consultantplus://offline/ref=EF67A664F89DF25D25D6B9A725DAE8427FEF0B0D508F05C8F84FEEDD3FE77BEA937BF1AB6BDF9C7817X7M" TargetMode="External"/><Relationship Id="rId44" Type="http://schemas.openxmlformats.org/officeDocument/2006/relationships/hyperlink" Target="consultantplus://offline/ref=EF67A664F89DF25D25D6B9A725DAE8427FE80A06508705C8F84FEEDD3FE77BEA937BF1AB6BDF9D7517X1M" TargetMode="External"/><Relationship Id="rId52" Type="http://schemas.openxmlformats.org/officeDocument/2006/relationships/hyperlink" Target="consultantplus://offline/ref=EF67A664F89DF25D25D6B9A725DAE8427FEE02045C8205C8F84FEEDD3FE77BEA937BF1A916X8M" TargetMode="External"/><Relationship Id="rId60" Type="http://schemas.openxmlformats.org/officeDocument/2006/relationships/hyperlink" Target="consultantplus://offline/ref=EF67A664F89DF25D25D6B9A725DAE8427CE906015F8705C8F84FEEDD3FE77BEA937BF1AB6BDF9D7F17X4M" TargetMode="External"/><Relationship Id="rId65" Type="http://schemas.openxmlformats.org/officeDocument/2006/relationships/hyperlink" Target="consultantplus://offline/ref=EF67A664F89DF25D25D6B9A725DAE8427CE6020C508105C8F84FEEDD3FE77BEA937BF1AB6BDF9D7D17X2M" TargetMode="External"/><Relationship Id="rId73" Type="http://schemas.openxmlformats.org/officeDocument/2006/relationships/hyperlink" Target="consultantplus://offline/ref=EF67A664F89DF25D25D6B9A725DAE8427FE80A06508505C8F84FEEDD3FE77BEA937BF1AB6BDF9D7F17X2M" TargetMode="External"/><Relationship Id="rId78" Type="http://schemas.openxmlformats.org/officeDocument/2006/relationships/hyperlink" Target="consultantplus://offline/ref=EF67A664F89DF25D25D6B9A725DAE8427FEE02045C8105C8F84FEEDD3F1EX7M" TargetMode="External"/><Relationship Id="rId81" Type="http://schemas.openxmlformats.org/officeDocument/2006/relationships/hyperlink" Target="consultantplus://offline/ref=EF67A664F89DF25D25D6B9A725DAE8427CE701045A8005C8F84FEEDD3FE77BEA937BF1AB6BDF9D7817X7M" TargetMode="External"/><Relationship Id="rId86" Type="http://schemas.openxmlformats.org/officeDocument/2006/relationships/hyperlink" Target="consultantplus://offline/ref=EF67A664F89DF25D25D6B9A725DAE8427CE906015F8705C8F84FEEDD3FE77BEA937BF1AB6BDF9D7817X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9276</Words>
  <Characters>52878</Characters>
  <Application>Microsoft Office Word</Application>
  <DocSecurity>0</DocSecurity>
  <Lines>440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Утверждено</vt:lpstr>
    </vt:vector>
  </TitlesOfParts>
  <Company/>
  <LinksUpToDate>false</LinksUpToDate>
  <CharactersWithSpaces>62030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2017-12-04T12:23:00Z</dcterms:created>
  <dcterms:modified xsi:type="dcterms:W3CDTF">2017-12-04T12:25:00Z</dcterms:modified>
</cp:coreProperties>
</file>