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FF4" w:rsidRDefault="00F32FF4" w:rsidP="00F32FF4">
      <w:pPr>
        <w:shd w:val="clear" w:color="auto" w:fill="FFFFFF"/>
        <w:spacing w:before="75" w:after="150" w:line="240" w:lineRule="auto"/>
        <w:outlineLvl w:val="1"/>
        <w:rPr>
          <w:rFonts w:ascii="Arial" w:eastAsia="Times New Roman" w:hAnsi="Arial" w:cs="Arial"/>
          <w:b/>
          <w:color w:val="363636"/>
          <w:sz w:val="28"/>
          <w:szCs w:val="28"/>
          <w:lang w:val="en-US" w:eastAsia="ru-RU"/>
        </w:rPr>
      </w:pPr>
      <w:r w:rsidRPr="00F32FF4">
        <w:rPr>
          <w:rFonts w:ascii="Arial" w:eastAsia="Times New Roman" w:hAnsi="Arial" w:cs="Arial"/>
          <w:b/>
          <w:color w:val="363636"/>
          <w:sz w:val="28"/>
          <w:szCs w:val="28"/>
          <w:lang w:eastAsia="ru-RU"/>
        </w:rPr>
        <w:t>«Татар-</w:t>
      </w:r>
      <w:proofErr w:type="spellStart"/>
      <w:r w:rsidRPr="00F32FF4">
        <w:rPr>
          <w:rFonts w:ascii="Arial" w:eastAsia="Times New Roman" w:hAnsi="Arial" w:cs="Arial"/>
          <w:b/>
          <w:color w:val="363636"/>
          <w:sz w:val="28"/>
          <w:szCs w:val="28"/>
          <w:lang w:eastAsia="ru-RU"/>
        </w:rPr>
        <w:t>информ</w:t>
      </w:r>
      <w:proofErr w:type="spellEnd"/>
      <w:r w:rsidRPr="00F32FF4">
        <w:rPr>
          <w:rFonts w:ascii="Arial" w:eastAsia="Times New Roman" w:hAnsi="Arial" w:cs="Arial"/>
          <w:b/>
          <w:color w:val="363636"/>
          <w:sz w:val="28"/>
          <w:szCs w:val="28"/>
          <w:lang w:eastAsia="ru-RU"/>
        </w:rPr>
        <w:t xml:space="preserve">» </w:t>
      </w:r>
    </w:p>
    <w:p w:rsidR="00F32FF4" w:rsidRPr="00F32FF4" w:rsidRDefault="00F32FF4" w:rsidP="00F32FF4">
      <w:pPr>
        <w:shd w:val="clear" w:color="auto" w:fill="FFFFFF"/>
        <w:spacing w:before="75" w:after="150" w:line="240" w:lineRule="auto"/>
        <w:outlineLvl w:val="1"/>
        <w:rPr>
          <w:rFonts w:ascii="Arial" w:eastAsia="Times New Roman" w:hAnsi="Arial" w:cs="Arial"/>
          <w:b/>
          <w:color w:val="363636"/>
          <w:sz w:val="28"/>
          <w:szCs w:val="28"/>
          <w:lang w:val="en-US" w:eastAsia="ru-RU"/>
        </w:rPr>
      </w:pPr>
      <w:bookmarkStart w:id="0" w:name="_GoBack"/>
      <w:bookmarkEnd w:id="0"/>
      <w:r w:rsidRPr="00F32FF4">
        <w:rPr>
          <w:rFonts w:ascii="Arial" w:eastAsia="Times New Roman" w:hAnsi="Arial" w:cs="Arial"/>
          <w:b/>
          <w:color w:val="363636"/>
          <w:sz w:val="28"/>
          <w:szCs w:val="28"/>
          <w:lang w:eastAsia="ru-RU"/>
        </w:rPr>
        <w:t>31 Января 2012,13:02</w:t>
      </w:r>
    </w:p>
    <w:p w:rsidR="00F32FF4" w:rsidRPr="00F32FF4" w:rsidRDefault="00F32FF4" w:rsidP="00F32FF4">
      <w:pPr>
        <w:shd w:val="clear" w:color="auto" w:fill="FFFFFF"/>
        <w:spacing w:before="75" w:after="150" w:line="240" w:lineRule="auto"/>
        <w:outlineLvl w:val="1"/>
        <w:rPr>
          <w:rFonts w:ascii="Tahoma" w:eastAsia="Times New Roman" w:hAnsi="Tahoma" w:cs="Tahoma"/>
          <w:color w:val="363636"/>
          <w:sz w:val="36"/>
          <w:szCs w:val="36"/>
          <w:lang w:eastAsia="ru-RU"/>
        </w:rPr>
      </w:pPr>
      <w:r w:rsidRPr="00F32FF4">
        <w:rPr>
          <w:rFonts w:ascii="Tahoma" w:eastAsia="Times New Roman" w:hAnsi="Tahoma" w:cs="Tahoma"/>
          <w:color w:val="363636"/>
          <w:sz w:val="36"/>
          <w:szCs w:val="36"/>
          <w:lang w:eastAsia="ru-RU"/>
        </w:rPr>
        <w:t xml:space="preserve">Уход от перекрестного субсидирования должен пройти с наименьшим ущербом для населения - </w:t>
      </w:r>
      <w:proofErr w:type="spellStart"/>
      <w:r w:rsidRPr="00F32FF4">
        <w:rPr>
          <w:rFonts w:ascii="Tahoma" w:eastAsia="Times New Roman" w:hAnsi="Tahoma" w:cs="Tahoma"/>
          <w:color w:val="363636"/>
          <w:sz w:val="36"/>
          <w:szCs w:val="36"/>
          <w:lang w:eastAsia="ru-RU"/>
        </w:rPr>
        <w:t>И.Халиков</w:t>
      </w:r>
      <w:proofErr w:type="spellEnd"/>
    </w:p>
    <w:p w:rsidR="00F32FF4" w:rsidRPr="00F32FF4" w:rsidRDefault="00F32FF4" w:rsidP="00F32FF4">
      <w:pPr>
        <w:shd w:val="clear" w:color="auto" w:fill="FFFFFF"/>
        <w:spacing w:before="100" w:beforeAutospacing="1" w:after="100" w:afterAutospacing="1" w:line="240" w:lineRule="auto"/>
        <w:rPr>
          <w:rFonts w:ascii="Tahoma" w:eastAsia="Times New Roman" w:hAnsi="Tahoma" w:cs="Tahoma"/>
          <w:color w:val="363636"/>
          <w:sz w:val="17"/>
          <w:szCs w:val="17"/>
          <w:lang w:eastAsia="ru-RU"/>
        </w:rPr>
      </w:pPr>
      <w:hyperlink r:id="rId5" w:history="1"/>
      <w:r w:rsidRPr="00F32FF4">
        <w:rPr>
          <w:rFonts w:ascii="Tahoma" w:eastAsia="Times New Roman" w:hAnsi="Tahoma" w:cs="Tahoma"/>
          <w:color w:val="363636"/>
          <w:sz w:val="17"/>
          <w:szCs w:val="17"/>
          <w:lang w:eastAsia="ru-RU"/>
        </w:rPr>
        <w:t xml:space="preserve"> </w:t>
      </w:r>
      <w:r w:rsidRPr="00F32FF4">
        <w:rPr>
          <w:rFonts w:ascii="Tahoma" w:eastAsia="Times New Roman" w:hAnsi="Tahoma" w:cs="Tahoma"/>
          <w:noProof/>
          <w:color w:val="363636"/>
          <w:sz w:val="17"/>
          <w:szCs w:val="17"/>
          <w:lang w:eastAsia="ru-RU"/>
        </w:rPr>
        <w:drawing>
          <wp:inline distT="0" distB="0" distL="0" distR="0" wp14:anchorId="6FA65D2A" wp14:editId="5C50FDE8">
            <wp:extent cx="4305300" cy="2667000"/>
            <wp:effectExtent l="0" t="0" r="0" b="0"/>
            <wp:docPr id="1" name="Рисунок 1" descr="Уход от перекрестного субсидирования должен пройти с наименьшим ущербом для населения - И.Хал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ход от перекрестного субсидирования должен пройти с наименьшим ущербом для населения - И.Халико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05300" cy="2667000"/>
                    </a:xfrm>
                    <a:prstGeom prst="rect">
                      <a:avLst/>
                    </a:prstGeom>
                    <a:noFill/>
                    <a:ln>
                      <a:noFill/>
                    </a:ln>
                  </pic:spPr>
                </pic:pic>
              </a:graphicData>
            </a:graphic>
          </wp:inline>
        </w:drawing>
      </w:r>
    </w:p>
    <w:p w:rsidR="00F32FF4" w:rsidRPr="00F32FF4" w:rsidRDefault="00F32FF4" w:rsidP="00F32FF4">
      <w:pPr>
        <w:shd w:val="clear" w:color="auto" w:fill="FFFFFF"/>
        <w:spacing w:before="100" w:beforeAutospacing="1" w:after="100" w:afterAutospacing="1" w:line="240" w:lineRule="auto"/>
        <w:rPr>
          <w:rFonts w:ascii="Tahoma" w:eastAsia="Times New Roman" w:hAnsi="Tahoma" w:cs="Tahoma"/>
          <w:color w:val="363636"/>
          <w:sz w:val="17"/>
          <w:szCs w:val="17"/>
          <w:lang w:eastAsia="ru-RU"/>
        </w:rPr>
      </w:pPr>
      <w:r w:rsidRPr="00F32FF4">
        <w:rPr>
          <w:rFonts w:ascii="Tahoma" w:eastAsia="Times New Roman" w:hAnsi="Tahoma" w:cs="Tahoma"/>
          <w:color w:val="363636"/>
          <w:sz w:val="17"/>
          <w:szCs w:val="17"/>
          <w:lang w:eastAsia="ru-RU"/>
        </w:rPr>
        <w:br/>
        <w:t xml:space="preserve">Фото: с сайта prav.tatarstan.ru </w:t>
      </w:r>
    </w:p>
    <w:p w:rsidR="00F32FF4" w:rsidRPr="00F32FF4" w:rsidRDefault="00F32FF4" w:rsidP="00F32FF4">
      <w:pPr>
        <w:shd w:val="clear" w:color="auto" w:fill="FFFFFF"/>
        <w:spacing w:before="100" w:beforeAutospacing="1" w:after="100" w:afterAutospacing="1" w:line="240" w:lineRule="auto"/>
        <w:rPr>
          <w:rFonts w:ascii="Tahoma" w:eastAsia="Times New Roman" w:hAnsi="Tahoma" w:cs="Tahoma"/>
          <w:color w:val="363636"/>
          <w:sz w:val="17"/>
          <w:szCs w:val="17"/>
          <w:lang w:eastAsia="ru-RU"/>
        </w:rPr>
      </w:pPr>
      <w:r w:rsidRPr="00F32FF4">
        <w:rPr>
          <w:rFonts w:ascii="Tahoma" w:eastAsia="Times New Roman" w:hAnsi="Tahoma" w:cs="Tahoma"/>
          <w:color w:val="363636"/>
          <w:sz w:val="17"/>
          <w:szCs w:val="17"/>
          <w:lang w:eastAsia="ru-RU"/>
        </w:rPr>
        <w:t xml:space="preserve">«В уходе от «перекрестки» оптимизация затрат должна быть на первом месте», - особо подчеркнул Премьер. </w:t>
      </w:r>
    </w:p>
    <w:p w:rsidR="00F32FF4" w:rsidRPr="00F32FF4" w:rsidRDefault="00F32FF4" w:rsidP="00F32FF4">
      <w:pPr>
        <w:shd w:val="clear" w:color="auto" w:fill="FFFFFF"/>
        <w:spacing w:before="100" w:beforeAutospacing="1" w:after="100" w:afterAutospacing="1" w:line="240" w:lineRule="auto"/>
        <w:rPr>
          <w:rFonts w:ascii="Tahoma" w:eastAsia="Times New Roman" w:hAnsi="Tahoma" w:cs="Tahoma"/>
          <w:color w:val="363636"/>
          <w:sz w:val="17"/>
          <w:szCs w:val="17"/>
          <w:lang w:eastAsia="ru-RU"/>
        </w:rPr>
      </w:pPr>
      <w:r w:rsidRPr="00F32FF4">
        <w:rPr>
          <w:rFonts w:ascii="Tahoma" w:eastAsia="Times New Roman" w:hAnsi="Tahoma" w:cs="Tahoma"/>
          <w:color w:val="363636"/>
          <w:sz w:val="17"/>
          <w:szCs w:val="17"/>
          <w:lang w:eastAsia="ru-RU"/>
        </w:rPr>
        <w:t>(Казань, 31 января, «Татар-</w:t>
      </w:r>
      <w:proofErr w:type="spellStart"/>
      <w:r w:rsidRPr="00F32FF4">
        <w:rPr>
          <w:rFonts w:ascii="Tahoma" w:eastAsia="Times New Roman" w:hAnsi="Tahoma" w:cs="Tahoma"/>
          <w:color w:val="363636"/>
          <w:sz w:val="17"/>
          <w:szCs w:val="17"/>
          <w:lang w:eastAsia="ru-RU"/>
        </w:rPr>
        <w:t>информ</w:t>
      </w:r>
      <w:proofErr w:type="spellEnd"/>
      <w:r w:rsidRPr="00F32FF4">
        <w:rPr>
          <w:rFonts w:ascii="Tahoma" w:eastAsia="Times New Roman" w:hAnsi="Tahoma" w:cs="Tahoma"/>
          <w:color w:val="363636"/>
          <w:sz w:val="17"/>
          <w:szCs w:val="17"/>
          <w:lang w:eastAsia="ru-RU"/>
        </w:rPr>
        <w:t xml:space="preserve">», Кристина Иванова). Программа ухода от перекрестного субсидирования должна быть утверждена в кратчайшие сроки и реализована с наименьшим ущербом для населения. Об этом заявил сегодня Премьер-министр Татарстана Ильдар </w:t>
      </w:r>
      <w:proofErr w:type="spellStart"/>
      <w:r w:rsidRPr="00F32FF4">
        <w:rPr>
          <w:rFonts w:ascii="Tahoma" w:eastAsia="Times New Roman" w:hAnsi="Tahoma" w:cs="Tahoma"/>
          <w:color w:val="363636"/>
          <w:sz w:val="17"/>
          <w:szCs w:val="17"/>
          <w:lang w:eastAsia="ru-RU"/>
        </w:rPr>
        <w:t>Халиков</w:t>
      </w:r>
      <w:proofErr w:type="spellEnd"/>
      <w:r w:rsidRPr="00F32FF4">
        <w:rPr>
          <w:rFonts w:ascii="Tahoma" w:eastAsia="Times New Roman" w:hAnsi="Tahoma" w:cs="Tahoma"/>
          <w:color w:val="363636"/>
          <w:sz w:val="17"/>
          <w:szCs w:val="17"/>
          <w:lang w:eastAsia="ru-RU"/>
        </w:rPr>
        <w:t xml:space="preserve"> в ходе итогового заседания коллегии Государственного комитета РТ по тарифам.</w:t>
      </w:r>
    </w:p>
    <w:p w:rsidR="00F32FF4" w:rsidRPr="00F32FF4" w:rsidRDefault="00F32FF4" w:rsidP="00F32FF4">
      <w:pPr>
        <w:shd w:val="clear" w:color="auto" w:fill="FFFFFF"/>
        <w:spacing w:before="100" w:beforeAutospacing="1" w:after="100" w:afterAutospacing="1" w:line="240" w:lineRule="auto"/>
        <w:rPr>
          <w:rFonts w:ascii="Tahoma" w:eastAsia="Times New Roman" w:hAnsi="Tahoma" w:cs="Tahoma"/>
          <w:color w:val="363636"/>
          <w:sz w:val="17"/>
          <w:szCs w:val="17"/>
          <w:lang w:eastAsia="ru-RU"/>
        </w:rPr>
      </w:pPr>
      <w:r w:rsidRPr="00F32FF4">
        <w:rPr>
          <w:rFonts w:ascii="Tahoma" w:eastAsia="Times New Roman" w:hAnsi="Tahoma" w:cs="Tahoma"/>
          <w:color w:val="363636"/>
          <w:sz w:val="17"/>
          <w:szCs w:val="17"/>
          <w:lang w:eastAsia="ru-RU"/>
        </w:rPr>
        <w:t xml:space="preserve">В работе коллегии приняли участие вице-премьер – министр энергетики Татарстана Ильшат </w:t>
      </w:r>
      <w:proofErr w:type="spellStart"/>
      <w:r w:rsidRPr="00F32FF4">
        <w:rPr>
          <w:rFonts w:ascii="Tahoma" w:eastAsia="Times New Roman" w:hAnsi="Tahoma" w:cs="Tahoma"/>
          <w:color w:val="363636"/>
          <w:sz w:val="17"/>
          <w:szCs w:val="17"/>
          <w:lang w:eastAsia="ru-RU"/>
        </w:rPr>
        <w:t>Фардиев</w:t>
      </w:r>
      <w:proofErr w:type="spellEnd"/>
      <w:r w:rsidRPr="00F32FF4">
        <w:rPr>
          <w:rFonts w:ascii="Tahoma" w:eastAsia="Times New Roman" w:hAnsi="Tahoma" w:cs="Tahoma"/>
          <w:color w:val="363636"/>
          <w:sz w:val="17"/>
          <w:szCs w:val="17"/>
          <w:lang w:eastAsia="ru-RU"/>
        </w:rPr>
        <w:t xml:space="preserve">, председатель Государственного комитета РТ по тарифам Раузил Хазиев, глава комитета Госсовета РТ по экономике, инвестициям и предпринимательству Марат </w:t>
      </w:r>
      <w:proofErr w:type="spellStart"/>
      <w:r w:rsidRPr="00F32FF4">
        <w:rPr>
          <w:rFonts w:ascii="Tahoma" w:eastAsia="Times New Roman" w:hAnsi="Tahoma" w:cs="Tahoma"/>
          <w:color w:val="363636"/>
          <w:sz w:val="17"/>
          <w:szCs w:val="17"/>
          <w:lang w:eastAsia="ru-RU"/>
        </w:rPr>
        <w:t>Галеев</w:t>
      </w:r>
      <w:proofErr w:type="spellEnd"/>
      <w:r w:rsidRPr="00F32FF4">
        <w:rPr>
          <w:rFonts w:ascii="Tahoma" w:eastAsia="Times New Roman" w:hAnsi="Tahoma" w:cs="Tahoma"/>
          <w:color w:val="363636"/>
          <w:sz w:val="17"/>
          <w:szCs w:val="17"/>
          <w:lang w:eastAsia="ru-RU"/>
        </w:rPr>
        <w:t>, главы крупных промышленных предприятий республики и другие официальные лица.</w:t>
      </w:r>
    </w:p>
    <w:p w:rsidR="00F32FF4" w:rsidRPr="00F32FF4" w:rsidRDefault="00F32FF4" w:rsidP="00F32FF4">
      <w:pPr>
        <w:shd w:val="clear" w:color="auto" w:fill="FFFFFF"/>
        <w:spacing w:before="100" w:beforeAutospacing="1" w:after="100" w:afterAutospacing="1" w:line="240" w:lineRule="auto"/>
        <w:rPr>
          <w:rFonts w:ascii="Tahoma" w:eastAsia="Times New Roman" w:hAnsi="Tahoma" w:cs="Tahoma"/>
          <w:color w:val="363636"/>
          <w:sz w:val="17"/>
          <w:szCs w:val="17"/>
          <w:lang w:eastAsia="ru-RU"/>
        </w:rPr>
      </w:pPr>
      <w:r w:rsidRPr="00F32FF4">
        <w:rPr>
          <w:rFonts w:ascii="Tahoma" w:eastAsia="Times New Roman" w:hAnsi="Tahoma" w:cs="Tahoma"/>
          <w:color w:val="363636"/>
          <w:sz w:val="17"/>
          <w:szCs w:val="17"/>
          <w:lang w:eastAsia="ru-RU"/>
        </w:rPr>
        <w:t>С основным докладом об итогах деятельности Государственного комитета РТ по тарифам в 2011 году и задачах на 2012 год выступил Раузил Хазиев. По его словам, эффективность регулирования тарифов на 2012 год по 45 направлениям тарифного регулирования составила 14 млрд. 602 млн. рублей – именно такова разница (эффективность) между предложениями регулируемых организаций и уровнем тарифов, утвержденных Госкомитетом на 2012 год.</w:t>
      </w:r>
    </w:p>
    <w:p w:rsidR="00F32FF4" w:rsidRPr="00F32FF4" w:rsidRDefault="00F32FF4" w:rsidP="00F32FF4">
      <w:pPr>
        <w:shd w:val="clear" w:color="auto" w:fill="FFFFFF"/>
        <w:spacing w:before="100" w:beforeAutospacing="1" w:after="100" w:afterAutospacing="1" w:line="240" w:lineRule="auto"/>
        <w:rPr>
          <w:rFonts w:ascii="Tahoma" w:eastAsia="Times New Roman" w:hAnsi="Tahoma" w:cs="Tahoma"/>
          <w:color w:val="363636"/>
          <w:sz w:val="17"/>
          <w:szCs w:val="17"/>
          <w:lang w:eastAsia="ru-RU"/>
        </w:rPr>
      </w:pPr>
      <w:r w:rsidRPr="00F32FF4">
        <w:rPr>
          <w:rFonts w:ascii="Tahoma" w:eastAsia="Times New Roman" w:hAnsi="Tahoma" w:cs="Tahoma"/>
          <w:color w:val="363636"/>
          <w:sz w:val="17"/>
          <w:szCs w:val="17"/>
          <w:lang w:eastAsia="ru-RU"/>
        </w:rPr>
        <w:t>Раузил Хазиев подчеркнул, что главное отличие нынешнего года от предыдущего состоит в том, что тарифы повышаются не с 1 января 2012 года, а лишь с 1 июля. Таким образом, в первом полугодии текущего года тарифы на коммунальные услуги сохранены на уровне тарифов 2011 года. Рост тарифов на энергоносители произойдет только один раз в году.</w:t>
      </w:r>
    </w:p>
    <w:p w:rsidR="00F32FF4" w:rsidRPr="00F32FF4" w:rsidRDefault="00F32FF4" w:rsidP="00F32FF4">
      <w:pPr>
        <w:shd w:val="clear" w:color="auto" w:fill="FFFFFF"/>
        <w:spacing w:before="100" w:beforeAutospacing="1" w:after="100" w:afterAutospacing="1" w:line="240" w:lineRule="auto"/>
        <w:rPr>
          <w:rFonts w:ascii="Tahoma" w:eastAsia="Times New Roman" w:hAnsi="Tahoma" w:cs="Tahoma"/>
          <w:color w:val="363636"/>
          <w:sz w:val="17"/>
          <w:szCs w:val="17"/>
          <w:lang w:eastAsia="ru-RU"/>
        </w:rPr>
      </w:pPr>
      <w:r w:rsidRPr="00F32FF4">
        <w:rPr>
          <w:rFonts w:ascii="Tahoma" w:eastAsia="Times New Roman" w:hAnsi="Tahoma" w:cs="Tahoma"/>
          <w:color w:val="363636"/>
          <w:sz w:val="17"/>
          <w:szCs w:val="17"/>
          <w:lang w:eastAsia="ru-RU"/>
        </w:rPr>
        <w:t xml:space="preserve">По словам докладчика, цены на газ для конечных потребителей устанавливаются в разрезе семи групп потребления, разница между первой и седьмой группой достигает 19 процентов, т.е. ТЭЦ получают топливо по цене до 19 процентов ниже, чем малые котельные. Цена на газ для населения изменится один раз - с 1 июля и составит 4 рубля 1 копейку за </w:t>
      </w:r>
      <w:proofErr w:type="spellStart"/>
      <w:r w:rsidRPr="00F32FF4">
        <w:rPr>
          <w:rFonts w:ascii="Tahoma" w:eastAsia="Times New Roman" w:hAnsi="Tahoma" w:cs="Tahoma"/>
          <w:color w:val="363636"/>
          <w:sz w:val="17"/>
          <w:szCs w:val="17"/>
          <w:lang w:eastAsia="ru-RU"/>
        </w:rPr>
        <w:t>куб</w:t>
      </w:r>
      <w:proofErr w:type="gramStart"/>
      <w:r w:rsidRPr="00F32FF4">
        <w:rPr>
          <w:rFonts w:ascii="Tahoma" w:eastAsia="Times New Roman" w:hAnsi="Tahoma" w:cs="Tahoma"/>
          <w:color w:val="363636"/>
          <w:sz w:val="17"/>
          <w:szCs w:val="17"/>
          <w:lang w:eastAsia="ru-RU"/>
        </w:rPr>
        <w:t>.м</w:t>
      </w:r>
      <w:proofErr w:type="spellEnd"/>
      <w:proofErr w:type="gramEnd"/>
      <w:r w:rsidRPr="00F32FF4">
        <w:rPr>
          <w:rFonts w:ascii="Tahoma" w:eastAsia="Times New Roman" w:hAnsi="Tahoma" w:cs="Tahoma"/>
          <w:color w:val="363636"/>
          <w:sz w:val="17"/>
          <w:szCs w:val="17"/>
          <w:lang w:eastAsia="ru-RU"/>
        </w:rPr>
        <w:t xml:space="preserve"> с учетом НДС, рост составит 14,9 процента к уровню 2011 года (было 3 рубля 49 копеек за </w:t>
      </w:r>
      <w:proofErr w:type="spellStart"/>
      <w:r w:rsidRPr="00F32FF4">
        <w:rPr>
          <w:rFonts w:ascii="Tahoma" w:eastAsia="Times New Roman" w:hAnsi="Tahoma" w:cs="Tahoma"/>
          <w:color w:val="363636"/>
          <w:sz w:val="17"/>
          <w:szCs w:val="17"/>
          <w:lang w:eastAsia="ru-RU"/>
        </w:rPr>
        <w:t>куб.м</w:t>
      </w:r>
      <w:proofErr w:type="spellEnd"/>
      <w:r w:rsidRPr="00F32FF4">
        <w:rPr>
          <w:rFonts w:ascii="Tahoma" w:eastAsia="Times New Roman" w:hAnsi="Tahoma" w:cs="Tahoma"/>
          <w:color w:val="363636"/>
          <w:sz w:val="17"/>
          <w:szCs w:val="17"/>
          <w:lang w:eastAsia="ru-RU"/>
        </w:rPr>
        <w:t>).</w:t>
      </w:r>
    </w:p>
    <w:p w:rsidR="00F32FF4" w:rsidRPr="00F32FF4" w:rsidRDefault="00F32FF4" w:rsidP="00F32FF4">
      <w:pPr>
        <w:shd w:val="clear" w:color="auto" w:fill="FFFFFF"/>
        <w:spacing w:before="100" w:beforeAutospacing="1" w:after="100" w:afterAutospacing="1" w:line="240" w:lineRule="auto"/>
        <w:rPr>
          <w:rFonts w:ascii="Tahoma" w:eastAsia="Times New Roman" w:hAnsi="Tahoma" w:cs="Tahoma"/>
          <w:color w:val="363636"/>
          <w:sz w:val="17"/>
          <w:szCs w:val="17"/>
          <w:lang w:eastAsia="ru-RU"/>
        </w:rPr>
      </w:pPr>
      <w:r w:rsidRPr="00F32FF4">
        <w:rPr>
          <w:rFonts w:ascii="Tahoma" w:eastAsia="Times New Roman" w:hAnsi="Tahoma" w:cs="Tahoma"/>
          <w:color w:val="363636"/>
          <w:sz w:val="17"/>
          <w:szCs w:val="17"/>
          <w:lang w:eastAsia="ru-RU"/>
        </w:rPr>
        <w:t>Тариф на электрическую энергию для населения в 1-м полугодии 2012 года остается на уровне 2011 года (2 рубля 43 копейки за кВт/ч), с 1 июля составит 2 рубля 57 копеек за кВт/</w:t>
      </w:r>
      <w:proofErr w:type="gramStart"/>
      <w:r w:rsidRPr="00F32FF4">
        <w:rPr>
          <w:rFonts w:ascii="Tahoma" w:eastAsia="Times New Roman" w:hAnsi="Tahoma" w:cs="Tahoma"/>
          <w:color w:val="363636"/>
          <w:sz w:val="17"/>
          <w:szCs w:val="17"/>
          <w:lang w:eastAsia="ru-RU"/>
        </w:rPr>
        <w:t>ч</w:t>
      </w:r>
      <w:proofErr w:type="gramEnd"/>
      <w:r w:rsidRPr="00F32FF4">
        <w:rPr>
          <w:rFonts w:ascii="Tahoma" w:eastAsia="Times New Roman" w:hAnsi="Tahoma" w:cs="Tahoma"/>
          <w:color w:val="363636"/>
          <w:sz w:val="17"/>
          <w:szCs w:val="17"/>
          <w:lang w:eastAsia="ru-RU"/>
        </w:rPr>
        <w:t>, с ростом 5,76 процента к 2011 году.</w:t>
      </w:r>
    </w:p>
    <w:p w:rsidR="00F32FF4" w:rsidRPr="00F32FF4" w:rsidRDefault="00F32FF4" w:rsidP="00F32FF4">
      <w:pPr>
        <w:shd w:val="clear" w:color="auto" w:fill="FFFFFF"/>
        <w:spacing w:before="100" w:beforeAutospacing="1" w:after="100" w:afterAutospacing="1" w:line="240" w:lineRule="auto"/>
        <w:rPr>
          <w:rFonts w:ascii="Tahoma" w:eastAsia="Times New Roman" w:hAnsi="Tahoma" w:cs="Tahoma"/>
          <w:color w:val="363636"/>
          <w:sz w:val="17"/>
          <w:szCs w:val="17"/>
          <w:lang w:eastAsia="ru-RU"/>
        </w:rPr>
      </w:pPr>
      <w:r w:rsidRPr="00F32FF4">
        <w:rPr>
          <w:rFonts w:ascii="Tahoma" w:eastAsia="Times New Roman" w:hAnsi="Tahoma" w:cs="Tahoma"/>
          <w:color w:val="363636"/>
          <w:sz w:val="17"/>
          <w:szCs w:val="17"/>
          <w:lang w:eastAsia="ru-RU"/>
        </w:rPr>
        <w:lastRenderedPageBreak/>
        <w:t>Для населения при комбинированной выработке тепловой энергии с 1 января тарифы установлены на уровне 2011 года, в размере 480,0 руб./Гкал без НДС; с 1 июля - в размере 508,8 руб./Гкал. – рост 6 процентов; с 1 сентября - в размере 534,24руб./Гка</w:t>
      </w:r>
      <w:proofErr w:type="gramStart"/>
      <w:r w:rsidRPr="00F32FF4">
        <w:rPr>
          <w:rFonts w:ascii="Tahoma" w:eastAsia="Times New Roman" w:hAnsi="Tahoma" w:cs="Tahoma"/>
          <w:color w:val="363636"/>
          <w:sz w:val="17"/>
          <w:szCs w:val="17"/>
          <w:lang w:eastAsia="ru-RU"/>
        </w:rPr>
        <w:t>л–</w:t>
      </w:r>
      <w:proofErr w:type="gramEnd"/>
      <w:r w:rsidRPr="00F32FF4">
        <w:rPr>
          <w:rFonts w:ascii="Tahoma" w:eastAsia="Times New Roman" w:hAnsi="Tahoma" w:cs="Tahoma"/>
          <w:color w:val="363636"/>
          <w:sz w:val="17"/>
          <w:szCs w:val="17"/>
          <w:lang w:eastAsia="ru-RU"/>
        </w:rPr>
        <w:t xml:space="preserve"> рост 5 процентов. Рост среднегодового тарифа на тепловую энергию в режиме некомбинированной выработки по РТ на 2012 год составит 3 процента к уровню 2011 года.</w:t>
      </w:r>
    </w:p>
    <w:p w:rsidR="00F32FF4" w:rsidRPr="00F32FF4" w:rsidRDefault="00F32FF4" w:rsidP="00F32FF4">
      <w:pPr>
        <w:shd w:val="clear" w:color="auto" w:fill="FFFFFF"/>
        <w:spacing w:before="100" w:beforeAutospacing="1" w:after="100" w:afterAutospacing="1" w:line="240" w:lineRule="auto"/>
        <w:rPr>
          <w:rFonts w:ascii="Tahoma" w:eastAsia="Times New Roman" w:hAnsi="Tahoma" w:cs="Tahoma"/>
          <w:color w:val="363636"/>
          <w:sz w:val="17"/>
          <w:szCs w:val="17"/>
          <w:lang w:eastAsia="ru-RU"/>
        </w:rPr>
      </w:pPr>
      <w:r w:rsidRPr="00F32FF4">
        <w:rPr>
          <w:rFonts w:ascii="Tahoma" w:eastAsia="Times New Roman" w:hAnsi="Tahoma" w:cs="Tahoma"/>
          <w:color w:val="363636"/>
          <w:sz w:val="17"/>
          <w:szCs w:val="17"/>
          <w:lang w:eastAsia="ru-RU"/>
        </w:rPr>
        <w:t xml:space="preserve">В среднем по республике тарифы на холодную воду в 2012 году составят с 1 января - 15,59 </w:t>
      </w:r>
      <w:proofErr w:type="spellStart"/>
      <w:r w:rsidRPr="00F32FF4">
        <w:rPr>
          <w:rFonts w:ascii="Tahoma" w:eastAsia="Times New Roman" w:hAnsi="Tahoma" w:cs="Tahoma"/>
          <w:color w:val="363636"/>
          <w:sz w:val="17"/>
          <w:szCs w:val="17"/>
          <w:lang w:eastAsia="ru-RU"/>
        </w:rPr>
        <w:t>руб</w:t>
      </w:r>
      <w:proofErr w:type="spellEnd"/>
      <w:r w:rsidRPr="00F32FF4">
        <w:rPr>
          <w:rFonts w:ascii="Tahoma" w:eastAsia="Times New Roman" w:hAnsi="Tahoma" w:cs="Tahoma"/>
          <w:color w:val="363636"/>
          <w:sz w:val="17"/>
          <w:szCs w:val="17"/>
          <w:lang w:eastAsia="ru-RU"/>
        </w:rPr>
        <w:t>/</w:t>
      </w:r>
      <w:proofErr w:type="spellStart"/>
      <w:r w:rsidRPr="00F32FF4">
        <w:rPr>
          <w:rFonts w:ascii="Tahoma" w:eastAsia="Times New Roman" w:hAnsi="Tahoma" w:cs="Tahoma"/>
          <w:color w:val="363636"/>
          <w:sz w:val="17"/>
          <w:szCs w:val="17"/>
          <w:lang w:eastAsia="ru-RU"/>
        </w:rPr>
        <w:t>куб</w:t>
      </w:r>
      <w:proofErr w:type="gramStart"/>
      <w:r w:rsidRPr="00F32FF4">
        <w:rPr>
          <w:rFonts w:ascii="Tahoma" w:eastAsia="Times New Roman" w:hAnsi="Tahoma" w:cs="Tahoma"/>
          <w:color w:val="363636"/>
          <w:sz w:val="17"/>
          <w:szCs w:val="17"/>
          <w:lang w:eastAsia="ru-RU"/>
        </w:rPr>
        <w:t>.м</w:t>
      </w:r>
      <w:proofErr w:type="spellEnd"/>
      <w:proofErr w:type="gramEnd"/>
      <w:r w:rsidRPr="00F32FF4">
        <w:rPr>
          <w:rFonts w:ascii="Tahoma" w:eastAsia="Times New Roman" w:hAnsi="Tahoma" w:cs="Tahoma"/>
          <w:color w:val="363636"/>
          <w:sz w:val="17"/>
          <w:szCs w:val="17"/>
          <w:lang w:eastAsia="ru-RU"/>
        </w:rPr>
        <w:t xml:space="preserve"> (снижение на 0,3 процента), с 1 июля 16,04 </w:t>
      </w:r>
      <w:proofErr w:type="spellStart"/>
      <w:r w:rsidRPr="00F32FF4">
        <w:rPr>
          <w:rFonts w:ascii="Tahoma" w:eastAsia="Times New Roman" w:hAnsi="Tahoma" w:cs="Tahoma"/>
          <w:color w:val="363636"/>
          <w:sz w:val="17"/>
          <w:szCs w:val="17"/>
          <w:lang w:eastAsia="ru-RU"/>
        </w:rPr>
        <w:t>руб</w:t>
      </w:r>
      <w:proofErr w:type="spellEnd"/>
      <w:r w:rsidRPr="00F32FF4">
        <w:rPr>
          <w:rFonts w:ascii="Tahoma" w:eastAsia="Times New Roman" w:hAnsi="Tahoma" w:cs="Tahoma"/>
          <w:color w:val="363636"/>
          <w:sz w:val="17"/>
          <w:szCs w:val="17"/>
          <w:lang w:eastAsia="ru-RU"/>
        </w:rPr>
        <w:t>/</w:t>
      </w:r>
      <w:proofErr w:type="spellStart"/>
      <w:r w:rsidRPr="00F32FF4">
        <w:rPr>
          <w:rFonts w:ascii="Tahoma" w:eastAsia="Times New Roman" w:hAnsi="Tahoma" w:cs="Tahoma"/>
          <w:color w:val="363636"/>
          <w:sz w:val="17"/>
          <w:szCs w:val="17"/>
          <w:lang w:eastAsia="ru-RU"/>
        </w:rPr>
        <w:t>куб.м</w:t>
      </w:r>
      <w:proofErr w:type="spellEnd"/>
      <w:r w:rsidRPr="00F32FF4">
        <w:rPr>
          <w:rFonts w:ascii="Tahoma" w:eastAsia="Times New Roman" w:hAnsi="Tahoma" w:cs="Tahoma"/>
          <w:color w:val="363636"/>
          <w:sz w:val="17"/>
          <w:szCs w:val="17"/>
          <w:lang w:eastAsia="ru-RU"/>
        </w:rPr>
        <w:t xml:space="preserve"> (рост –2,9 процента), с 1 сентября – 16,75 </w:t>
      </w:r>
      <w:proofErr w:type="spellStart"/>
      <w:r w:rsidRPr="00F32FF4">
        <w:rPr>
          <w:rFonts w:ascii="Tahoma" w:eastAsia="Times New Roman" w:hAnsi="Tahoma" w:cs="Tahoma"/>
          <w:color w:val="363636"/>
          <w:sz w:val="17"/>
          <w:szCs w:val="17"/>
          <w:lang w:eastAsia="ru-RU"/>
        </w:rPr>
        <w:t>руб</w:t>
      </w:r>
      <w:proofErr w:type="spellEnd"/>
      <w:r w:rsidRPr="00F32FF4">
        <w:rPr>
          <w:rFonts w:ascii="Tahoma" w:eastAsia="Times New Roman" w:hAnsi="Tahoma" w:cs="Tahoma"/>
          <w:color w:val="363636"/>
          <w:sz w:val="17"/>
          <w:szCs w:val="17"/>
          <w:lang w:eastAsia="ru-RU"/>
        </w:rPr>
        <w:t>/</w:t>
      </w:r>
      <w:proofErr w:type="spellStart"/>
      <w:r w:rsidRPr="00F32FF4">
        <w:rPr>
          <w:rFonts w:ascii="Tahoma" w:eastAsia="Times New Roman" w:hAnsi="Tahoma" w:cs="Tahoma"/>
          <w:color w:val="363636"/>
          <w:sz w:val="17"/>
          <w:szCs w:val="17"/>
          <w:lang w:eastAsia="ru-RU"/>
        </w:rPr>
        <w:t>куб.м</w:t>
      </w:r>
      <w:proofErr w:type="spellEnd"/>
      <w:r w:rsidRPr="00F32FF4">
        <w:rPr>
          <w:rFonts w:ascii="Tahoma" w:eastAsia="Times New Roman" w:hAnsi="Tahoma" w:cs="Tahoma"/>
          <w:color w:val="363636"/>
          <w:sz w:val="17"/>
          <w:szCs w:val="17"/>
          <w:lang w:eastAsia="ru-RU"/>
        </w:rPr>
        <w:t xml:space="preserve"> (рост к июлю – 104,4 процента). Среднегодовое увеличение тарифов на холодную воду составит 2,5 процента к уровню 2011 года. Средний тариф по Татарстану на утилизацию ТБО останется фактически на уровне 2011 года и составил 75,05 руб./</w:t>
      </w:r>
      <w:proofErr w:type="spellStart"/>
      <w:r w:rsidRPr="00F32FF4">
        <w:rPr>
          <w:rFonts w:ascii="Tahoma" w:eastAsia="Times New Roman" w:hAnsi="Tahoma" w:cs="Tahoma"/>
          <w:color w:val="363636"/>
          <w:sz w:val="17"/>
          <w:szCs w:val="17"/>
          <w:lang w:eastAsia="ru-RU"/>
        </w:rPr>
        <w:t>куб.м</w:t>
      </w:r>
      <w:proofErr w:type="spellEnd"/>
      <w:r w:rsidRPr="00F32FF4">
        <w:rPr>
          <w:rFonts w:ascii="Tahoma" w:eastAsia="Times New Roman" w:hAnsi="Tahoma" w:cs="Tahoma"/>
          <w:color w:val="363636"/>
          <w:sz w:val="17"/>
          <w:szCs w:val="17"/>
          <w:lang w:eastAsia="ru-RU"/>
        </w:rPr>
        <w:t>.</w:t>
      </w:r>
    </w:p>
    <w:p w:rsidR="00F32FF4" w:rsidRPr="00F32FF4" w:rsidRDefault="00F32FF4" w:rsidP="00F32FF4">
      <w:pPr>
        <w:shd w:val="clear" w:color="auto" w:fill="FFFFFF"/>
        <w:spacing w:before="100" w:beforeAutospacing="1" w:after="100" w:afterAutospacing="1" w:line="240" w:lineRule="auto"/>
        <w:rPr>
          <w:rFonts w:ascii="Tahoma" w:eastAsia="Times New Roman" w:hAnsi="Tahoma" w:cs="Tahoma"/>
          <w:color w:val="363636"/>
          <w:sz w:val="17"/>
          <w:szCs w:val="17"/>
          <w:lang w:eastAsia="ru-RU"/>
        </w:rPr>
      </w:pPr>
      <w:r w:rsidRPr="00F32FF4">
        <w:rPr>
          <w:rFonts w:ascii="Tahoma" w:eastAsia="Times New Roman" w:hAnsi="Tahoma" w:cs="Tahoma"/>
          <w:color w:val="363636"/>
          <w:sz w:val="17"/>
          <w:szCs w:val="17"/>
          <w:lang w:eastAsia="ru-RU"/>
        </w:rPr>
        <w:t>«Таким образом, все установленные тарифы на коммунальные услуги, кроме газа, значительно ниже официального уровня инфляции, - подчеркнул Раузил Хазиев. - По стоимости набора жилищно-коммунальных услуг Татарстан занимает 10-е место среди 14 регионов ПФО, при этом стоимость коммунальных услуг находится на 11-м месте».</w:t>
      </w:r>
    </w:p>
    <w:p w:rsidR="00F32FF4" w:rsidRPr="00F32FF4" w:rsidRDefault="00F32FF4" w:rsidP="00F32FF4">
      <w:pPr>
        <w:shd w:val="clear" w:color="auto" w:fill="FFFFFF"/>
        <w:spacing w:before="100" w:beforeAutospacing="1" w:after="100" w:afterAutospacing="1" w:line="240" w:lineRule="auto"/>
        <w:rPr>
          <w:rFonts w:ascii="Tahoma" w:eastAsia="Times New Roman" w:hAnsi="Tahoma" w:cs="Tahoma"/>
          <w:color w:val="363636"/>
          <w:sz w:val="17"/>
          <w:szCs w:val="17"/>
          <w:lang w:eastAsia="ru-RU"/>
        </w:rPr>
      </w:pPr>
      <w:r w:rsidRPr="00F32FF4">
        <w:rPr>
          <w:rFonts w:ascii="Tahoma" w:eastAsia="Times New Roman" w:hAnsi="Tahoma" w:cs="Tahoma"/>
          <w:color w:val="363636"/>
          <w:sz w:val="17"/>
          <w:szCs w:val="17"/>
          <w:lang w:eastAsia="ru-RU"/>
        </w:rPr>
        <w:t xml:space="preserve">В своем выступлении глава комитета также предложил привлечь инвестора для достройки </w:t>
      </w:r>
      <w:proofErr w:type="spellStart"/>
      <w:r w:rsidRPr="00F32FF4">
        <w:rPr>
          <w:rFonts w:ascii="Tahoma" w:eastAsia="Times New Roman" w:hAnsi="Tahoma" w:cs="Tahoma"/>
          <w:color w:val="363636"/>
          <w:sz w:val="17"/>
          <w:szCs w:val="17"/>
          <w:lang w:eastAsia="ru-RU"/>
        </w:rPr>
        <w:t>Елабужской</w:t>
      </w:r>
      <w:proofErr w:type="spellEnd"/>
      <w:r w:rsidRPr="00F32FF4">
        <w:rPr>
          <w:rFonts w:ascii="Tahoma" w:eastAsia="Times New Roman" w:hAnsi="Tahoma" w:cs="Tahoma"/>
          <w:color w:val="363636"/>
          <w:sz w:val="17"/>
          <w:szCs w:val="17"/>
          <w:lang w:eastAsia="ru-RU"/>
        </w:rPr>
        <w:t xml:space="preserve"> ТЭЦ, чтобы снизить себестоимость тепловой энергии. Говоря о тарифах в транспортной сфере, Раузил Хазиев отметил, что нынешняя ситуация не удовлетворяет ни пассажиров, ни перевозчиков. По его словам, пробки, недостаточное количество транспортных развязок, состояние транспортной инфраструктуры в целом косвенно влияет на стоимость перевозок.</w:t>
      </w:r>
    </w:p>
    <w:p w:rsidR="00F32FF4" w:rsidRPr="00F32FF4" w:rsidRDefault="00F32FF4" w:rsidP="00F32FF4">
      <w:pPr>
        <w:shd w:val="clear" w:color="auto" w:fill="FFFFFF"/>
        <w:spacing w:before="100" w:beforeAutospacing="1" w:after="100" w:afterAutospacing="1" w:line="240" w:lineRule="auto"/>
        <w:rPr>
          <w:rFonts w:ascii="Tahoma" w:eastAsia="Times New Roman" w:hAnsi="Tahoma" w:cs="Tahoma"/>
          <w:color w:val="363636"/>
          <w:sz w:val="17"/>
          <w:szCs w:val="17"/>
          <w:lang w:eastAsia="ru-RU"/>
        </w:rPr>
      </w:pPr>
      <w:r w:rsidRPr="00F32FF4">
        <w:rPr>
          <w:rFonts w:ascii="Tahoma" w:eastAsia="Times New Roman" w:hAnsi="Tahoma" w:cs="Tahoma"/>
          <w:color w:val="363636"/>
          <w:sz w:val="17"/>
          <w:szCs w:val="17"/>
          <w:lang w:eastAsia="ru-RU"/>
        </w:rPr>
        <w:t xml:space="preserve">В своем выступлении Марат </w:t>
      </w:r>
      <w:proofErr w:type="spellStart"/>
      <w:r w:rsidRPr="00F32FF4">
        <w:rPr>
          <w:rFonts w:ascii="Tahoma" w:eastAsia="Times New Roman" w:hAnsi="Tahoma" w:cs="Tahoma"/>
          <w:color w:val="363636"/>
          <w:sz w:val="17"/>
          <w:szCs w:val="17"/>
          <w:lang w:eastAsia="ru-RU"/>
        </w:rPr>
        <w:t>Галеев</w:t>
      </w:r>
      <w:proofErr w:type="spellEnd"/>
      <w:r w:rsidRPr="00F32FF4">
        <w:rPr>
          <w:rFonts w:ascii="Tahoma" w:eastAsia="Times New Roman" w:hAnsi="Tahoma" w:cs="Tahoma"/>
          <w:color w:val="363636"/>
          <w:sz w:val="17"/>
          <w:szCs w:val="17"/>
          <w:lang w:eastAsia="ru-RU"/>
        </w:rPr>
        <w:t xml:space="preserve"> отметил, что более половины обращений граждан связаны с проблемами в жилищно-коммунальном хозяйстве. Он также посетовал на низкую инвестиционную привлекательность отрасли и предположил, что окончательный уход от перекрестного субсидирования может занять 3-4 года.</w:t>
      </w:r>
    </w:p>
    <w:p w:rsidR="00F32FF4" w:rsidRPr="00F32FF4" w:rsidRDefault="00F32FF4" w:rsidP="00F32FF4">
      <w:pPr>
        <w:shd w:val="clear" w:color="auto" w:fill="FFFFFF"/>
        <w:spacing w:before="100" w:beforeAutospacing="1" w:after="100" w:afterAutospacing="1" w:line="240" w:lineRule="auto"/>
        <w:rPr>
          <w:rFonts w:ascii="Tahoma" w:eastAsia="Times New Roman" w:hAnsi="Tahoma" w:cs="Tahoma"/>
          <w:color w:val="363636"/>
          <w:sz w:val="17"/>
          <w:szCs w:val="17"/>
          <w:lang w:eastAsia="ru-RU"/>
        </w:rPr>
      </w:pPr>
      <w:r w:rsidRPr="00F32FF4">
        <w:rPr>
          <w:rFonts w:ascii="Tahoma" w:eastAsia="Times New Roman" w:hAnsi="Tahoma" w:cs="Tahoma"/>
          <w:color w:val="363636"/>
          <w:sz w:val="17"/>
          <w:szCs w:val="17"/>
          <w:lang w:eastAsia="ru-RU"/>
        </w:rPr>
        <w:t xml:space="preserve">Подводя итоги работы Госкомитета по тарифам, Ильдар </w:t>
      </w:r>
      <w:proofErr w:type="spellStart"/>
      <w:r w:rsidRPr="00F32FF4">
        <w:rPr>
          <w:rFonts w:ascii="Tahoma" w:eastAsia="Times New Roman" w:hAnsi="Tahoma" w:cs="Tahoma"/>
          <w:color w:val="363636"/>
          <w:sz w:val="17"/>
          <w:szCs w:val="17"/>
          <w:lang w:eastAsia="ru-RU"/>
        </w:rPr>
        <w:t>Халиков</w:t>
      </w:r>
      <w:proofErr w:type="spellEnd"/>
      <w:r w:rsidRPr="00F32FF4">
        <w:rPr>
          <w:rFonts w:ascii="Tahoma" w:eastAsia="Times New Roman" w:hAnsi="Tahoma" w:cs="Tahoma"/>
          <w:color w:val="363636"/>
          <w:sz w:val="17"/>
          <w:szCs w:val="17"/>
          <w:lang w:eastAsia="ru-RU"/>
        </w:rPr>
        <w:t xml:space="preserve"> отметил, что это ведомство в очень серьезной степени влияет на социальное настроение жителей республики и развитие крупнейших товаропроизводителей РТ. «Команде </w:t>
      </w:r>
      <w:proofErr w:type="spellStart"/>
      <w:r w:rsidRPr="00F32FF4">
        <w:rPr>
          <w:rFonts w:ascii="Tahoma" w:eastAsia="Times New Roman" w:hAnsi="Tahoma" w:cs="Tahoma"/>
          <w:color w:val="363636"/>
          <w:sz w:val="17"/>
          <w:szCs w:val="17"/>
          <w:lang w:eastAsia="ru-RU"/>
        </w:rPr>
        <w:t>Раузила</w:t>
      </w:r>
      <w:proofErr w:type="spellEnd"/>
      <w:r w:rsidRPr="00F32FF4">
        <w:rPr>
          <w:rFonts w:ascii="Tahoma" w:eastAsia="Times New Roman" w:hAnsi="Tahoma" w:cs="Tahoma"/>
          <w:color w:val="363636"/>
          <w:sz w:val="17"/>
          <w:szCs w:val="17"/>
          <w:lang w:eastAsia="ru-RU"/>
        </w:rPr>
        <w:t xml:space="preserve"> </w:t>
      </w:r>
      <w:proofErr w:type="spellStart"/>
      <w:r w:rsidRPr="00F32FF4">
        <w:rPr>
          <w:rFonts w:ascii="Tahoma" w:eastAsia="Times New Roman" w:hAnsi="Tahoma" w:cs="Tahoma"/>
          <w:color w:val="363636"/>
          <w:sz w:val="17"/>
          <w:szCs w:val="17"/>
          <w:lang w:eastAsia="ru-RU"/>
        </w:rPr>
        <w:t>Магсумяновича</w:t>
      </w:r>
      <w:proofErr w:type="spellEnd"/>
      <w:r w:rsidRPr="00F32FF4">
        <w:rPr>
          <w:rFonts w:ascii="Tahoma" w:eastAsia="Times New Roman" w:hAnsi="Tahoma" w:cs="Tahoma"/>
          <w:color w:val="363636"/>
          <w:sz w:val="17"/>
          <w:szCs w:val="17"/>
          <w:lang w:eastAsia="ru-RU"/>
        </w:rPr>
        <w:t xml:space="preserve"> всегда приходится непросто. Если тариф низкий – то это плохо для производителей, если высокий – это нагрузка на население, особенно на социально незащищенные слои, - сказал Премьер. – В истекшем году коллектив Госкомитета продемонстрировал профессионализм, умение, уровень знаний, что позволило найти пути решения по целому ряду вопросов или наметить решения. Сделано немало. Общий эффект по регулированию тарифов на 2012 год составляет свыше 14 млрд. рублей. Но текущая экономическая ситуация требует от Госкомитета продолжения эффективного государственного контроля, обеспечения сбалансированности и стабильности регулируемых рынков товаров и услуг».</w:t>
      </w:r>
    </w:p>
    <w:p w:rsidR="00F32FF4" w:rsidRPr="00F32FF4" w:rsidRDefault="00F32FF4" w:rsidP="00F32FF4">
      <w:pPr>
        <w:shd w:val="clear" w:color="auto" w:fill="FFFFFF"/>
        <w:spacing w:before="100" w:beforeAutospacing="1" w:after="100" w:afterAutospacing="1" w:line="240" w:lineRule="auto"/>
        <w:rPr>
          <w:rFonts w:ascii="Tahoma" w:eastAsia="Times New Roman" w:hAnsi="Tahoma" w:cs="Tahoma"/>
          <w:color w:val="363636"/>
          <w:sz w:val="17"/>
          <w:szCs w:val="17"/>
          <w:lang w:eastAsia="ru-RU"/>
        </w:rPr>
      </w:pPr>
      <w:r w:rsidRPr="00F32FF4">
        <w:rPr>
          <w:rFonts w:ascii="Tahoma" w:eastAsia="Times New Roman" w:hAnsi="Tahoma" w:cs="Tahoma"/>
          <w:color w:val="363636"/>
          <w:sz w:val="17"/>
          <w:szCs w:val="17"/>
          <w:lang w:eastAsia="ru-RU"/>
        </w:rPr>
        <w:t xml:space="preserve">Ильдар </w:t>
      </w:r>
      <w:proofErr w:type="spellStart"/>
      <w:r w:rsidRPr="00F32FF4">
        <w:rPr>
          <w:rFonts w:ascii="Tahoma" w:eastAsia="Times New Roman" w:hAnsi="Tahoma" w:cs="Tahoma"/>
          <w:color w:val="363636"/>
          <w:sz w:val="17"/>
          <w:szCs w:val="17"/>
          <w:lang w:eastAsia="ru-RU"/>
        </w:rPr>
        <w:t>Халиков</w:t>
      </w:r>
      <w:proofErr w:type="spellEnd"/>
      <w:r w:rsidRPr="00F32FF4">
        <w:rPr>
          <w:rFonts w:ascii="Tahoma" w:eastAsia="Times New Roman" w:hAnsi="Tahoma" w:cs="Tahoma"/>
          <w:color w:val="363636"/>
          <w:sz w:val="17"/>
          <w:szCs w:val="17"/>
          <w:lang w:eastAsia="ru-RU"/>
        </w:rPr>
        <w:t xml:space="preserve"> напомнил, что в целях защиты малообеспеченных граждан существует программа перекрестного субсидирования. «Министерству социальной защиты, Министерству финансов совместно с Министерством энергетики, Комитетом по тарифам необходимо очень внимательно рассмотреть сформированную совместно с нашими производителями тепла программу, план ухода от перекрестного субсидирования. Эта работа должна быть завершена в самый короткий срок, - подчеркнул глава Правительства РТ. - Такая программа по поручению Президента подготовлена, она сегодня находится на стадии согласования. В настоящее время на субсидии малообеспеченным гражданам на оплату коммунальных услуг ежегодно предусматривается 673 млн. рублей – это то, что идет именно на поддержку, без учета суммы, которая направлена на «перекрестку» – а это ни много, ни мало более 4 млрд. рублей. Это наши крупные товаропроизводители обеспечивают поддержание более низкого, чем в целом ряде других регионов РФ, уровня тарифов. При этом программа ухода от «перекрестки» должна быть построена так, чтобы она прошла с наименьшим ущербом для населения республики». По мнению </w:t>
      </w:r>
      <w:proofErr w:type="spellStart"/>
      <w:r w:rsidRPr="00F32FF4">
        <w:rPr>
          <w:rFonts w:ascii="Tahoma" w:eastAsia="Times New Roman" w:hAnsi="Tahoma" w:cs="Tahoma"/>
          <w:color w:val="363636"/>
          <w:sz w:val="17"/>
          <w:szCs w:val="17"/>
          <w:lang w:eastAsia="ru-RU"/>
        </w:rPr>
        <w:t>И.Халикова</w:t>
      </w:r>
      <w:proofErr w:type="spellEnd"/>
      <w:r w:rsidRPr="00F32FF4">
        <w:rPr>
          <w:rFonts w:ascii="Tahoma" w:eastAsia="Times New Roman" w:hAnsi="Tahoma" w:cs="Tahoma"/>
          <w:color w:val="363636"/>
          <w:sz w:val="17"/>
          <w:szCs w:val="17"/>
          <w:lang w:eastAsia="ru-RU"/>
        </w:rPr>
        <w:t>, Министерству энергетики РТ необходимо провести оптимизацию затрат энергокомпаний. «В уходе от «перекрестки» оптимизация затрат должна быть на первом месте, - особо подчеркнул он. - Именно это должно быть в основе программы, а не просто прямое распределение 4 миллиардов на потребителей, на наше население». В частности, Премьер обратил внимание на огромный резерв экономии при транспортировке ресурсов.</w:t>
      </w:r>
    </w:p>
    <w:p w:rsidR="00F32FF4" w:rsidRPr="00F32FF4" w:rsidRDefault="00F32FF4" w:rsidP="00F32FF4">
      <w:pPr>
        <w:shd w:val="clear" w:color="auto" w:fill="FFFFFF"/>
        <w:spacing w:before="100" w:beforeAutospacing="1" w:after="100" w:afterAutospacing="1" w:line="240" w:lineRule="auto"/>
        <w:rPr>
          <w:rFonts w:ascii="Tahoma" w:eastAsia="Times New Roman" w:hAnsi="Tahoma" w:cs="Tahoma"/>
          <w:color w:val="363636"/>
          <w:sz w:val="17"/>
          <w:szCs w:val="17"/>
          <w:lang w:eastAsia="ru-RU"/>
        </w:rPr>
      </w:pPr>
      <w:r w:rsidRPr="00F32FF4">
        <w:rPr>
          <w:rFonts w:ascii="Tahoma" w:eastAsia="Times New Roman" w:hAnsi="Tahoma" w:cs="Tahoma"/>
          <w:color w:val="363636"/>
          <w:sz w:val="17"/>
          <w:szCs w:val="17"/>
          <w:lang w:eastAsia="ru-RU"/>
        </w:rPr>
        <w:t xml:space="preserve">Завершая выступление, Ильдар </w:t>
      </w:r>
      <w:proofErr w:type="spellStart"/>
      <w:r w:rsidRPr="00F32FF4">
        <w:rPr>
          <w:rFonts w:ascii="Tahoma" w:eastAsia="Times New Roman" w:hAnsi="Tahoma" w:cs="Tahoma"/>
          <w:color w:val="363636"/>
          <w:sz w:val="17"/>
          <w:szCs w:val="17"/>
          <w:lang w:eastAsia="ru-RU"/>
        </w:rPr>
        <w:t>Халиков</w:t>
      </w:r>
      <w:proofErr w:type="spellEnd"/>
      <w:r w:rsidRPr="00F32FF4">
        <w:rPr>
          <w:rFonts w:ascii="Tahoma" w:eastAsia="Times New Roman" w:hAnsi="Tahoma" w:cs="Tahoma"/>
          <w:color w:val="363636"/>
          <w:sz w:val="17"/>
          <w:szCs w:val="17"/>
          <w:lang w:eastAsia="ru-RU"/>
        </w:rPr>
        <w:t xml:space="preserve"> отметил, что в Татарстане накоплено много хорошего опыта. «Нужно распространять его и в свою очередь перенимать лучший мировой опыт для блага республики», - сказал он.</w:t>
      </w:r>
    </w:p>
    <w:p w:rsidR="00F32FF4" w:rsidRPr="00F32FF4" w:rsidRDefault="00F32FF4" w:rsidP="00F32FF4">
      <w:pPr>
        <w:shd w:val="clear" w:color="auto" w:fill="FFFFFF"/>
        <w:spacing w:before="100" w:beforeAutospacing="1" w:after="100" w:afterAutospacing="1" w:line="240" w:lineRule="auto"/>
        <w:rPr>
          <w:rFonts w:ascii="Tahoma" w:eastAsia="Times New Roman" w:hAnsi="Tahoma" w:cs="Tahoma"/>
          <w:color w:val="363636"/>
          <w:sz w:val="17"/>
          <w:szCs w:val="17"/>
          <w:lang w:eastAsia="ru-RU"/>
        </w:rPr>
      </w:pPr>
      <w:r w:rsidRPr="00F32FF4">
        <w:rPr>
          <w:rFonts w:ascii="Tahoma" w:eastAsia="Times New Roman" w:hAnsi="Tahoma" w:cs="Tahoma"/>
          <w:color w:val="363636"/>
          <w:sz w:val="17"/>
          <w:szCs w:val="17"/>
          <w:lang w:eastAsia="ru-RU"/>
        </w:rPr>
        <w:t>Завершилась коллегия награждением особо отличившихся сотрудников отрасли.</w:t>
      </w:r>
    </w:p>
    <w:p w:rsidR="00380AD5" w:rsidRDefault="00380AD5"/>
    <w:sectPr w:rsidR="00380A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FF4"/>
    <w:rsid w:val="00380AD5"/>
    <w:rsid w:val="00F32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2F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2F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2F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2F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08557">
      <w:bodyDiv w:val="1"/>
      <w:marLeft w:val="0"/>
      <w:marRight w:val="0"/>
      <w:marTop w:val="0"/>
      <w:marBottom w:val="0"/>
      <w:divBdr>
        <w:top w:val="none" w:sz="0" w:space="0" w:color="auto"/>
        <w:left w:val="none" w:sz="0" w:space="0" w:color="auto"/>
        <w:bottom w:val="none" w:sz="0" w:space="0" w:color="auto"/>
        <w:right w:val="none" w:sz="0" w:space="0" w:color="auto"/>
      </w:divBdr>
      <w:divsChild>
        <w:div w:id="546376732">
          <w:marLeft w:val="0"/>
          <w:marRight w:val="0"/>
          <w:marTop w:val="0"/>
          <w:marBottom w:val="0"/>
          <w:divBdr>
            <w:top w:val="none" w:sz="0" w:space="0" w:color="auto"/>
            <w:left w:val="none" w:sz="0" w:space="0" w:color="auto"/>
            <w:bottom w:val="none" w:sz="0" w:space="0" w:color="auto"/>
            <w:right w:val="none" w:sz="0" w:space="0" w:color="auto"/>
          </w:divBdr>
          <w:divsChild>
            <w:div w:id="787429451">
              <w:marLeft w:val="0"/>
              <w:marRight w:val="0"/>
              <w:marTop w:val="0"/>
              <w:marBottom w:val="0"/>
              <w:divBdr>
                <w:top w:val="none" w:sz="0" w:space="0" w:color="auto"/>
                <w:left w:val="none" w:sz="0" w:space="0" w:color="auto"/>
                <w:bottom w:val="none" w:sz="0" w:space="0" w:color="auto"/>
                <w:right w:val="none" w:sz="0" w:space="0" w:color="auto"/>
              </w:divBdr>
              <w:divsChild>
                <w:div w:id="160464005">
                  <w:marLeft w:val="0"/>
                  <w:marRight w:val="0"/>
                  <w:marTop w:val="0"/>
                  <w:marBottom w:val="0"/>
                  <w:divBdr>
                    <w:top w:val="none" w:sz="0" w:space="0" w:color="auto"/>
                    <w:left w:val="none" w:sz="0" w:space="0" w:color="auto"/>
                    <w:bottom w:val="none" w:sz="0" w:space="0" w:color="auto"/>
                    <w:right w:val="none" w:sz="0" w:space="0" w:color="auto"/>
                  </w:divBdr>
                  <w:divsChild>
                    <w:div w:id="1200627961">
                      <w:marLeft w:val="0"/>
                      <w:marRight w:val="0"/>
                      <w:marTop w:val="0"/>
                      <w:marBottom w:val="0"/>
                      <w:divBdr>
                        <w:top w:val="none" w:sz="0" w:space="0" w:color="auto"/>
                        <w:left w:val="none" w:sz="0" w:space="0" w:color="auto"/>
                        <w:bottom w:val="none" w:sz="0" w:space="0" w:color="auto"/>
                        <w:right w:val="none" w:sz="0" w:space="0" w:color="auto"/>
                      </w:divBdr>
                      <w:divsChild>
                        <w:div w:id="71854976">
                          <w:marLeft w:val="0"/>
                          <w:marRight w:val="0"/>
                          <w:marTop w:val="0"/>
                          <w:marBottom w:val="0"/>
                          <w:divBdr>
                            <w:top w:val="none" w:sz="0" w:space="0" w:color="auto"/>
                            <w:left w:val="none" w:sz="0" w:space="0" w:color="auto"/>
                            <w:bottom w:val="none" w:sz="0" w:space="0" w:color="auto"/>
                            <w:right w:val="none" w:sz="0" w:space="0" w:color="auto"/>
                          </w:divBdr>
                          <w:divsChild>
                            <w:div w:id="491407571">
                              <w:marLeft w:val="0"/>
                              <w:marRight w:val="0"/>
                              <w:marTop w:val="0"/>
                              <w:marBottom w:val="0"/>
                              <w:divBdr>
                                <w:top w:val="none" w:sz="0" w:space="0" w:color="auto"/>
                                <w:left w:val="none" w:sz="0" w:space="0" w:color="auto"/>
                                <w:bottom w:val="none" w:sz="0" w:space="0" w:color="auto"/>
                                <w:right w:val="none" w:sz="0" w:space="0" w:color="auto"/>
                              </w:divBdr>
                            </w:div>
                            <w:div w:id="197120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tatar-inform.ru/news/2012/01/31/302549/?print=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1052</Words>
  <Characters>5999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Мубаракова Резида Габдуразаковна</dc:creator>
  <cp:lastModifiedBy>Мубаракова Резида Габдуразаковна</cp:lastModifiedBy>
  <cp:revision>1</cp:revision>
  <dcterms:created xsi:type="dcterms:W3CDTF">2012-02-02T05:00:00Z</dcterms:created>
  <dcterms:modified xsi:type="dcterms:W3CDTF">2012-02-02T05:01:00Z</dcterms:modified>
</cp:coreProperties>
</file>