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25" w:rsidRDefault="00F91A25">
      <w:pPr>
        <w:pStyle w:val="ConsPlusNormal"/>
        <w:jc w:val="both"/>
        <w:outlineLvl w:val="0"/>
      </w:pPr>
      <w:bookmarkStart w:id="0" w:name="_GoBack"/>
      <w:bookmarkEnd w:id="0"/>
    </w:p>
    <w:p w:rsidR="00F91A25" w:rsidRDefault="00F91A25">
      <w:pPr>
        <w:pStyle w:val="ConsPlusNormal"/>
        <w:outlineLvl w:val="0"/>
      </w:pPr>
      <w:r>
        <w:t>Зарегистрировано в Минюсте России 10 августа 2018 г. N 51855</w:t>
      </w:r>
    </w:p>
    <w:p w:rsidR="00F91A25" w:rsidRDefault="00F91A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Title"/>
        <w:jc w:val="center"/>
      </w:pPr>
      <w:r>
        <w:t>ФЕДЕРАЛЬНАЯ АНТИМОНОПОЛЬНАЯ СЛУЖБА</w:t>
      </w:r>
    </w:p>
    <w:p w:rsidR="00F91A25" w:rsidRDefault="00F91A25">
      <w:pPr>
        <w:pStyle w:val="ConsPlusTitle"/>
        <w:jc w:val="both"/>
      </w:pPr>
    </w:p>
    <w:p w:rsidR="00F91A25" w:rsidRDefault="00F91A25">
      <w:pPr>
        <w:pStyle w:val="ConsPlusTitle"/>
        <w:jc w:val="center"/>
      </w:pPr>
      <w:r>
        <w:t>ПРИКАЗ</w:t>
      </w:r>
    </w:p>
    <w:p w:rsidR="00F91A25" w:rsidRDefault="00F91A25">
      <w:pPr>
        <w:pStyle w:val="ConsPlusTitle"/>
        <w:jc w:val="center"/>
      </w:pPr>
      <w:r>
        <w:t>от 19 июня 2018 г. N 827/18</w:t>
      </w:r>
    </w:p>
    <w:p w:rsidR="00F91A25" w:rsidRDefault="00F91A25">
      <w:pPr>
        <w:pStyle w:val="ConsPlusTitle"/>
        <w:jc w:val="both"/>
      </w:pPr>
    </w:p>
    <w:p w:rsidR="00F91A25" w:rsidRDefault="00F91A25">
      <w:pPr>
        <w:pStyle w:val="ConsPlusTitle"/>
        <w:jc w:val="center"/>
      </w:pPr>
      <w:r>
        <w:t>ОБ УТВЕРЖДЕНИИ РЕГЛАМЕНТА</w:t>
      </w:r>
    </w:p>
    <w:p w:rsidR="00F91A25" w:rsidRDefault="00F91A25">
      <w:pPr>
        <w:pStyle w:val="ConsPlusTitle"/>
        <w:jc w:val="center"/>
      </w:pPr>
      <w:r>
        <w:t>ДЕЯТЕЛЬНОСТИ ФЕДЕРАЛЬНОЙ АНТИМОНОПОЛЬНОЙ СЛУЖБЫ</w:t>
      </w:r>
    </w:p>
    <w:p w:rsidR="00F91A25" w:rsidRDefault="00F91A25">
      <w:pPr>
        <w:pStyle w:val="ConsPlusTitle"/>
        <w:jc w:val="center"/>
      </w:pPr>
      <w:r>
        <w:t>ПО РАССМОТРЕНИЮ (УРЕГУЛИРОВАНИЮ) СПОРОВ И РАЗНОГЛАСИЙ,</w:t>
      </w:r>
    </w:p>
    <w:p w:rsidR="00F91A25" w:rsidRDefault="00F91A25">
      <w:pPr>
        <w:pStyle w:val="ConsPlusTitle"/>
        <w:jc w:val="center"/>
      </w:pPr>
      <w:r>
        <w:t>СВЯЗАННЫХ С УСТАНОВЛЕНИЕМ И (ИЛИ) ПРИМЕНЕНИЕМ ЦЕН</w:t>
      </w:r>
    </w:p>
    <w:p w:rsidR="00F91A25" w:rsidRDefault="00F91A25">
      <w:pPr>
        <w:pStyle w:val="ConsPlusTitle"/>
        <w:jc w:val="center"/>
      </w:pPr>
      <w:r>
        <w:t>(ТАРИФОВ), ФОРМ ЗАЯВЛЕНИЙ И РЕШЕНИЯ</w:t>
      </w:r>
    </w:p>
    <w:p w:rsidR="00F91A25" w:rsidRDefault="00F91A25">
      <w:pPr>
        <w:pStyle w:val="ConsPlusTitle"/>
        <w:jc w:val="center"/>
      </w:pPr>
      <w:r>
        <w:t>О РАССМОТРЕНИИ УКАЗАННЫХ СПОРОВ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30.04.2018 N 533 "Об утверждении Правил рассмотрения (урегулирования) споров и разногласий, связанных с установлением и (или) применением цен (тарифов), о внесении изменений в постановление Правительства Российской Федерации от 9 января 2009 г. N 14 и признании утратившими силу некоторых актов Правительства Российской Федерации" (Собрание законодательства Российской Федерации, 2018, N 19</w:t>
      </w:r>
      <w:proofErr w:type="gramEnd"/>
      <w:r>
        <w:t>, ст. 2755), приказываю: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деятельности Федеральной антимонопольной службы по рассмотрению (урегулированию) споров и разногласий, связанных с установлением и (или) применением цен (тарифов), согласно приложению N 1 к настоящему приказу.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2. Утвердить формы заявлений о рассмотрении спора (разногласий) в области государственного регулирования цен (тарифов) согласно </w:t>
      </w:r>
      <w:hyperlink w:anchor="P101" w:history="1">
        <w:r>
          <w:rPr>
            <w:color w:val="0000FF"/>
          </w:rPr>
          <w:t>приложениям N 2</w:t>
        </w:r>
      </w:hyperlink>
      <w:r>
        <w:t xml:space="preserve">, </w:t>
      </w:r>
      <w:hyperlink w:anchor="P482" w:history="1">
        <w:r>
          <w:rPr>
            <w:color w:val="0000FF"/>
          </w:rPr>
          <w:t>3</w:t>
        </w:r>
      </w:hyperlink>
      <w:r>
        <w:t xml:space="preserve">, </w:t>
      </w:r>
      <w:hyperlink w:anchor="P587" w:history="1">
        <w:r>
          <w:rPr>
            <w:color w:val="0000FF"/>
          </w:rPr>
          <w:t>4</w:t>
        </w:r>
      </w:hyperlink>
      <w:r>
        <w:t xml:space="preserve"> к настоящему приказу.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3. Утвердить форму решения о рассмотрении спора (разногласий) в области государственного регулирования цен (тарифов) согласно </w:t>
      </w:r>
      <w:hyperlink w:anchor="P688" w:history="1">
        <w:r>
          <w:rPr>
            <w:color w:val="0000FF"/>
          </w:rPr>
          <w:t>приложению N 5</w:t>
        </w:r>
      </w:hyperlink>
      <w:r>
        <w:t xml:space="preserve"> к настоящему приказу.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ФАС России С.А. </w:t>
      </w:r>
      <w:proofErr w:type="spellStart"/>
      <w:r>
        <w:t>Пузыревского</w:t>
      </w:r>
      <w:proofErr w:type="spellEnd"/>
      <w:r>
        <w:t>.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</w:pPr>
      <w:r>
        <w:t>Руководитель</w:t>
      </w:r>
    </w:p>
    <w:p w:rsidR="00F91A25" w:rsidRDefault="00F91A25">
      <w:pPr>
        <w:pStyle w:val="ConsPlusNormal"/>
        <w:jc w:val="right"/>
      </w:pPr>
      <w:r>
        <w:t>И.Ю.АРТЕМЬЕВ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  <w:outlineLvl w:val="0"/>
      </w:pPr>
      <w:r>
        <w:t>Приложение N 1</w:t>
      </w:r>
    </w:p>
    <w:p w:rsidR="00F91A25" w:rsidRDefault="00F91A25">
      <w:pPr>
        <w:pStyle w:val="ConsPlusNormal"/>
        <w:jc w:val="right"/>
      </w:pPr>
      <w:r>
        <w:t>к приказу ФАС России</w:t>
      </w:r>
    </w:p>
    <w:p w:rsidR="00F91A25" w:rsidRDefault="00F91A25">
      <w:pPr>
        <w:pStyle w:val="ConsPlusNormal"/>
        <w:jc w:val="right"/>
      </w:pPr>
      <w:r>
        <w:t>от 19.06.2018 N 827/18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Title"/>
        <w:jc w:val="center"/>
      </w:pPr>
      <w:bookmarkStart w:id="1" w:name="P33"/>
      <w:bookmarkEnd w:id="1"/>
      <w:r>
        <w:t>РЕГЛАМЕНТ</w:t>
      </w:r>
    </w:p>
    <w:p w:rsidR="00F91A25" w:rsidRDefault="00F91A25">
      <w:pPr>
        <w:pStyle w:val="ConsPlusTitle"/>
        <w:jc w:val="center"/>
      </w:pPr>
      <w:r>
        <w:t>ДЕЯТЕЛЬНОСТИ ФЕДЕРАЛЬНОЙ АНТИМОНОПОЛЬНОЙ СЛУЖБЫ</w:t>
      </w:r>
    </w:p>
    <w:p w:rsidR="00F91A25" w:rsidRDefault="00F91A25">
      <w:pPr>
        <w:pStyle w:val="ConsPlusTitle"/>
        <w:jc w:val="center"/>
      </w:pPr>
      <w:r>
        <w:t>ПО РАССМОТРЕНИЮ (УРЕГУЛИРОВАНИЮ) СПОРОВ И РАЗНОГЛАСИЙ,</w:t>
      </w:r>
    </w:p>
    <w:p w:rsidR="00F91A25" w:rsidRDefault="00F91A25">
      <w:pPr>
        <w:pStyle w:val="ConsPlusTitle"/>
        <w:jc w:val="center"/>
      </w:pPr>
      <w:r>
        <w:t>СВЯЗАННЫХ С УСТАНОВЛЕНИЕМ И (ИЛИ) ПРИМЕНЕНИЕМ ЦЕН (ТАРИФОВ)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регламент устанавливает порядок деятельности Федеральной антимонопольной службы по рассмотрению (урегулированию) споров и разногласий, связанных с </w:t>
      </w:r>
      <w:r>
        <w:lastRenderedPageBreak/>
        <w:t xml:space="preserve">установлением и (или) применением цен (тарифов) (стандартизированных тарифных ставок, плат, надбавок) в сферах электроэнергетики, теплоснабжения, водоснабжения и водоотведения, а также в сфере деятельности субъектов естественных монополий в соответствии с </w:t>
      </w:r>
      <w:hyperlink r:id="rId6" w:history="1">
        <w:r>
          <w:rPr>
            <w:color w:val="0000FF"/>
          </w:rPr>
          <w:t>Правилами</w:t>
        </w:r>
      </w:hyperlink>
      <w:r>
        <w:t xml:space="preserve"> рассмотрения (урегулирования) споров и разногласий, связанных с установлением и (или) применением цен (тарифов), утвержденными</w:t>
      </w:r>
      <w:proofErr w:type="gramEnd"/>
      <w:r>
        <w:t xml:space="preserve"> постановлением Правительства Российской Федерации от 30.04.2018 N 533 (Собрание законодательства Российской Федерации, 2018, N 19, ст. 2755) (далее - Правила).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2. Заявление о рассмотрении спора (разногласий) подается в ФАС России по формам, согласно </w:t>
      </w:r>
      <w:hyperlink w:anchor="P101" w:history="1">
        <w:r>
          <w:rPr>
            <w:color w:val="0000FF"/>
          </w:rPr>
          <w:t>приложениям N 2</w:t>
        </w:r>
      </w:hyperlink>
      <w:r>
        <w:t xml:space="preserve">, или </w:t>
      </w:r>
      <w:hyperlink w:anchor="P482" w:history="1">
        <w:r>
          <w:rPr>
            <w:color w:val="0000FF"/>
          </w:rPr>
          <w:t>N 3</w:t>
        </w:r>
      </w:hyperlink>
      <w:r>
        <w:t xml:space="preserve">, или </w:t>
      </w:r>
      <w:hyperlink w:anchor="P587" w:history="1">
        <w:r>
          <w:rPr>
            <w:color w:val="0000FF"/>
          </w:rPr>
          <w:t>N 4</w:t>
        </w:r>
      </w:hyperlink>
      <w:r>
        <w:t xml:space="preserve"> к настоящему приказу.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К заявлению о рассмотрении спора (разногласий) прилагаются документы, указанные в </w:t>
      </w:r>
      <w:hyperlink r:id="rId7" w:history="1">
        <w:r>
          <w:rPr>
            <w:color w:val="0000FF"/>
          </w:rPr>
          <w:t>пункте 5</w:t>
        </w:r>
      </w:hyperlink>
      <w:r>
        <w:t xml:space="preserve"> Правил.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3. В целях рассмотрения споров создается комиссия ФАС России, уполномоченная принимать решения по результатам рассмотрения споров (разногласий) в соответствии с </w:t>
      </w:r>
      <w:hyperlink r:id="rId8" w:history="1">
        <w:r>
          <w:rPr>
            <w:color w:val="0000FF"/>
          </w:rPr>
          <w:t>пунктом 21</w:t>
        </w:r>
      </w:hyperlink>
      <w:r>
        <w:t xml:space="preserve"> Правил.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Состав комиссии утверждается приказом руководителя ФАС России.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Членов комиссии должно быть не менее 5 человек.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Руководство комиссией осуществляет председатель комиссии. При отсутствии председателя комиссии его полномочия осуществляет заместитель председателя комиссии.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4. Комиссия состоит из представителей ФАС России и одного представителя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5. В случае невозможности присутствия на заседании комиссии по уважительным причинам представитель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 направляет письменную позицию по рассматриваемым спорам (разногласиям) не </w:t>
      </w:r>
      <w:proofErr w:type="gramStart"/>
      <w:r>
        <w:t>позднее</w:t>
      </w:r>
      <w:proofErr w:type="gramEnd"/>
      <w:r>
        <w:t xml:space="preserve"> чем за один день до дня заседания комиссии.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6. Комиссия правомочна рассматривать споры, если на заседании комиссии присутствует не менее 50 процентов общего числа членов комиссии, но не менее трех членов комиссии.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Не препятствует рассмотрению спора (разногласий) комиссией отсутствие на заседании иных членов комиссии при наличии кворума.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Вопросы, возникающие в ходе рассмотрения комиссией спора (разногласий), решаются членами комиссии большинством голосов. При равенстве голосов голос председательствующего является решающим. Члены комиссии не вправе воздерживаться от голосования. Председательствующий голосует последним.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В зависимости от предмета рассмотрения спора (разногласий) на заседание комиссии приглашается представитель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и (или)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том числе теплоснабжения, и (или) федерального органа</w:t>
      </w:r>
      <w:proofErr w:type="gramEnd"/>
      <w:r>
        <w:t xml:space="preserve"> исполнительной власти в области транспорта. &lt;1&gt;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Пункт 12</w:t>
        </w:r>
      </w:hyperlink>
      <w:r>
        <w:t xml:space="preserve"> Правил.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ind w:firstLine="540"/>
        <w:jc w:val="both"/>
      </w:pPr>
      <w:r>
        <w:t>Отсутствие представителя федерального органа исполнительной власти не препятствует рассмотрению спора (разногласий).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8. Повестка заседания комиссии утверждается председателем комиссии. Председатель комиссии принимает решение о дате, времени, и месте проведения заседания комиссии.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Повестка и материалы к заседанию комиссии, направляются членам комиссии не менее чем за 5 календарных дней до даты заседания комиссии.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9. Споры (разногласия) рассматриваются комиссией в присутствии сторон, которые уведомляются о дате, времени, и месте проведения заседания комиссии за 5 календарных дней до даты заседания комиссии. В отсутствие сторон спор (разногласие) подлежит рассмотрению при наличии данных, свидетельствующих об извещении указанных лиц о времени и месте рассмотрения спора (разногласий) способом, позволяющим достоверно установить факт уведомления.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10. Стороны вправе направить в ФАС России ходатайство о рассмотрении спора (разногласий) в их отсутствие или о рассмотрении спора (разногласий) посредством видеоконференц-связи.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Рассмотрение спора (разногласий) посредством видеоконференц-связи осуществляется при наличии технической возможности.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11. Фотосъемка, аудиозапись, видеозапись заседания комиссии, трансляция по радио, телевидению, информационно-телекоммуникационной сети "Интернет" допускаются с разрешения председателя комиссии.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12. Заседание комиссии открывает председатель комиссии, который объявляет состав комиссии, предмет рассмотрения спора (разногласий), устанавливает правомочность комиссии, выясняет вопрос о надлежащем извещении сторон, не явившихся на заседание комиссии, и причины их неявки, а также назначает секретаря комиссии. Председатель комиссии руководит заседанием комиссии, принимает меры по обеспечению на заседании комиссии надлежащего порядка.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13. Заседание комиссии проводится в следующем порядке: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а) заслушивается позиция заявителя по обстоятельствам спора (разногласий);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б) заслушивается позиция ответчика (ответчиков) по обстоятельствам спора (разногласий);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в) заслушиваются иные лица, располагающие информацией, которая может иметь значение для рассмотрения спора (разногласий);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г) членами комиссии задаются вопросы, возникшие при рассмотрении спора (разногласий);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д) сторонам предоставляется право выступить с заключительным словом;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е) стороны после выступления с заключительным словом удаляются из зала заседания комиссии, о чем председатель комиссии объявляет присутствующим сторонам;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ж) проводится голосование членами комиссии;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з) стороны приглашаются в зал заседания комиссии;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lastRenderedPageBreak/>
        <w:t>и) оглашается резолютивная часть решения комиссии.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14. При отложении комиссией рассмотрения спора (разногласий) стороны уведомляются об отложении рассмотрения спора (разногласий), о чем делается запись в протоколе о рассмотрении спора (разногласий).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О назначении даты и времени рассмотрения спора (разногласий) после его отложения сторонам направляется уведомление в течение 5 календарных дней </w:t>
      </w:r>
      <w:proofErr w:type="gramStart"/>
      <w:r>
        <w:t>с даты принятия</w:t>
      </w:r>
      <w:proofErr w:type="gramEnd"/>
      <w:r>
        <w:t xml:space="preserve"> решения об отложении спора.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15. В процессе рассмотрения спора (разногласий) секретарь комиссии ведет протокол. По решению председателя комиссии протоколирование может осуществляться с использованием средств аудиозаписи.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В этом случае аудиозапись приобщается к материалам спора (разногласий).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Протокол подписывается секретарем комиссии и утверждается председателем комиссии.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16. Стороны до рассмотрения спора (разногласий) или в процессе рассмотрения спора (разногласий) имеют право давать объяснения, представлять документы и иную информацию, которые могут иметь значение для рассмотрения спора (разногласий).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17. Срок рассмотрения спора (разногласий) в соответствии с </w:t>
      </w:r>
      <w:hyperlink r:id="rId10" w:history="1">
        <w:r>
          <w:rPr>
            <w:color w:val="0000FF"/>
          </w:rPr>
          <w:t>пунктом 15</w:t>
        </w:r>
      </w:hyperlink>
      <w:r>
        <w:t xml:space="preserve"> Правил может быть продлен на основании определения, подписанного председателем комиссии или его заместителем. Определение о продлении срока направляется сторонам в течение 5 календарных дней </w:t>
      </w:r>
      <w:proofErr w:type="gramStart"/>
      <w:r>
        <w:t>с даты принятия</w:t>
      </w:r>
      <w:proofErr w:type="gramEnd"/>
      <w:r>
        <w:t xml:space="preserve"> решения о продлении срока рассмотрения спора.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18. Председатель комиссии прекращает рассмотрение спора (разногласий) по основаниям, предусмотренным </w:t>
      </w:r>
      <w:hyperlink r:id="rId11" w:history="1">
        <w:r>
          <w:rPr>
            <w:color w:val="0000FF"/>
          </w:rPr>
          <w:t>пунктом 20</w:t>
        </w:r>
      </w:hyperlink>
      <w:r>
        <w:t xml:space="preserve"> Правил.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19. По результатам рассмотрения спора (разногласий) комиссия принимает одно из следующих решений: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а) об удовлетворении требований, указанных в заявлении (полностью или частично);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б) об отказе в удовлетворении требований, указанных в заявлении;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20. Решение комиссии по результатам рассмотрения спора (разногласий) оформляется в полном объеме в течение 10 календарных дней со дня оглашения резолютивной части решения и подписывается всеми членами комиссии. В случае невозможности подписать решение членом комиссии по уважительной причине, в решении делается соответствующая отметка.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Дата оформления решения в полном объеме считается датой его принятия. Копия такого решения в течение 5 календарных дней </w:t>
      </w:r>
      <w:proofErr w:type="gramStart"/>
      <w:r>
        <w:t>с даты принятия</w:t>
      </w:r>
      <w:proofErr w:type="gramEnd"/>
      <w:r>
        <w:t xml:space="preserve"> направляется сторонам. Решение оформляется по форме согласно </w:t>
      </w:r>
      <w:hyperlink w:anchor="P688" w:history="1">
        <w:r>
          <w:rPr>
            <w:color w:val="0000FF"/>
          </w:rPr>
          <w:t>приложению N 5</w:t>
        </w:r>
      </w:hyperlink>
      <w:r>
        <w:t xml:space="preserve"> к настоящему приказу.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>21. Допущенные описки, опечатки и арифметические ошибки, содержащиеся в решении комиссии, могут быть исправлены по заявлению одной из сторон или по инициативе ФАС России без изменения содержания.</w:t>
      </w:r>
    </w:p>
    <w:p w:rsidR="00F91A25" w:rsidRDefault="00F91A25">
      <w:pPr>
        <w:pStyle w:val="ConsPlusNormal"/>
        <w:spacing w:before="220"/>
        <w:ind w:firstLine="540"/>
        <w:jc w:val="both"/>
      </w:pPr>
      <w:r>
        <w:t xml:space="preserve">По вопросам исправления описок, опечаток, арифметических ошибок председатель комиссии принимает решение в течение 10 календарных дней со дня поступления заявления об исправлении описок, опечаток, арифметических ошибок или их обнаружения без вызова сторон. Копия такого решения в течение 5 календарных дней </w:t>
      </w:r>
      <w:proofErr w:type="gramStart"/>
      <w:r>
        <w:t>с даты принятия</w:t>
      </w:r>
      <w:proofErr w:type="gramEnd"/>
      <w:r>
        <w:t xml:space="preserve"> направляется сторонам.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  <w:outlineLvl w:val="0"/>
      </w:pPr>
      <w:r>
        <w:t>Приложение N 2</w:t>
      </w:r>
    </w:p>
    <w:p w:rsidR="00F91A25" w:rsidRDefault="00F91A25">
      <w:pPr>
        <w:pStyle w:val="ConsPlusNormal"/>
        <w:jc w:val="right"/>
      </w:pPr>
      <w:r>
        <w:t>к приказу ФАС России</w:t>
      </w:r>
    </w:p>
    <w:p w:rsidR="00F91A25" w:rsidRDefault="00F91A25">
      <w:pPr>
        <w:pStyle w:val="ConsPlusNormal"/>
        <w:jc w:val="right"/>
      </w:pPr>
      <w:r>
        <w:t>от 19.06.2018 N 827/18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</w:pPr>
      <w:r>
        <w:t>Форма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t>исх. N ____ от "__" ____________ 20__ г.</w:t>
      </w:r>
    </w:p>
    <w:p w:rsidR="00F91A25" w:rsidRDefault="00F91A25">
      <w:pPr>
        <w:pStyle w:val="ConsPlusNonformat"/>
        <w:jc w:val="both"/>
      </w:pPr>
      <w:r>
        <w:t xml:space="preserve">    (регистрационный номер заявителя)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bookmarkStart w:id="2" w:name="P101"/>
      <w:bookmarkEnd w:id="2"/>
      <w:r>
        <w:t xml:space="preserve">                                 ЗАЯВЛЕНИЕ</w:t>
      </w:r>
    </w:p>
    <w:p w:rsidR="00F91A25" w:rsidRDefault="00F91A25">
      <w:pPr>
        <w:pStyle w:val="ConsPlusNonformat"/>
        <w:jc w:val="both"/>
      </w:pPr>
      <w:r>
        <w:t xml:space="preserve">               о рассмотрении спора (разногласий) в области</w:t>
      </w:r>
    </w:p>
    <w:p w:rsidR="00F91A25" w:rsidRDefault="00F91A25">
      <w:pPr>
        <w:pStyle w:val="ConsPlusNonformat"/>
        <w:jc w:val="both"/>
      </w:pPr>
      <w:r>
        <w:t xml:space="preserve">               государственного регулирования цен (тарифов)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От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  (полное и сокращенное наименование заявителя)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Место нахождения (место жительства): почтовый индекс ______________ субъект</w:t>
      </w:r>
    </w:p>
    <w:p w:rsidR="00F91A25" w:rsidRDefault="00F91A25">
      <w:pPr>
        <w:pStyle w:val="ConsPlusNonformat"/>
        <w:jc w:val="both"/>
      </w:pPr>
      <w:r>
        <w:t>Российской Федерации ______________________________________________________</w:t>
      </w:r>
    </w:p>
    <w:p w:rsidR="00F91A25" w:rsidRDefault="00F91A25">
      <w:pPr>
        <w:pStyle w:val="ConsPlusNonformat"/>
        <w:jc w:val="both"/>
      </w:pPr>
      <w:r>
        <w:t>город (село, поселок) ______________ улица ________________________________</w:t>
      </w:r>
    </w:p>
    <w:p w:rsidR="00F91A25" w:rsidRDefault="00F91A25">
      <w:pPr>
        <w:pStyle w:val="ConsPlusNonformat"/>
        <w:jc w:val="both"/>
      </w:pPr>
      <w:r>
        <w:t>дом (строение) ________ офис (квартира) ____________</w:t>
      </w:r>
    </w:p>
    <w:p w:rsidR="00F91A25" w:rsidRDefault="00F91A25">
      <w:pPr>
        <w:pStyle w:val="ConsPlusNonformat"/>
        <w:jc w:val="both"/>
      </w:pPr>
      <w:r>
        <w:t>Почтовый адрес: почтовый индекс ______________ субъект Российской Федерации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город (село, поселок) ___________________ улица ___________________________</w:t>
      </w:r>
    </w:p>
    <w:p w:rsidR="00F91A25" w:rsidRDefault="00F91A25">
      <w:pPr>
        <w:pStyle w:val="ConsPlusNonformat"/>
        <w:jc w:val="both"/>
      </w:pPr>
      <w:r>
        <w:t>дом (строение) ____________ офис (квартира) _____________</w:t>
      </w:r>
    </w:p>
    <w:p w:rsidR="00F91A25" w:rsidRDefault="00F91A25">
      <w:pPr>
        <w:pStyle w:val="ConsPlusNonformat"/>
        <w:jc w:val="both"/>
      </w:pPr>
      <w:r>
        <w:t>ИНН/КПП ____________________________/___________________________</w:t>
      </w:r>
    </w:p>
    <w:p w:rsidR="00F91A25" w:rsidRDefault="00F91A25">
      <w:pPr>
        <w:pStyle w:val="ConsPlusNonformat"/>
        <w:jc w:val="both"/>
      </w:pPr>
      <w:r>
        <w:t>ОГРН _________, дата и место государственной регистрации юридического лица,</w:t>
      </w:r>
    </w:p>
    <w:p w:rsidR="00F91A25" w:rsidRDefault="00F91A25">
      <w:pPr>
        <w:pStyle w:val="ConsPlusNonformat"/>
        <w:jc w:val="both"/>
      </w:pPr>
      <w:r>
        <w:t>(индивидуального предпринимателя) 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Телефон</w:t>
      </w:r>
      <w:proofErr w:type="gramStart"/>
      <w:r>
        <w:t xml:space="preserve"> (___) ______________, </w:t>
      </w:r>
      <w:proofErr w:type="gramEnd"/>
      <w:r>
        <w:t>факс (___) _________, адрес электронной почты</w:t>
      </w:r>
    </w:p>
    <w:p w:rsidR="00F91A25" w:rsidRDefault="00F91A25">
      <w:pPr>
        <w:pStyle w:val="ConsPlusNonformat"/>
        <w:jc w:val="both"/>
      </w:pPr>
      <w:r>
        <w:t>____________, данные ответственного лица (телефон, адрес электронной почты)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Вид оспариваемого тарифа 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                  (указывается один регулируемый тариф)</w:t>
      </w:r>
    </w:p>
    <w:p w:rsidR="00F91A25" w:rsidRDefault="00F91A25">
      <w:pPr>
        <w:pStyle w:val="ConsPlusNonformat"/>
        <w:jc w:val="both"/>
      </w:pPr>
      <w:r>
        <w:t>Прошу ФАС России рассмотреть 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                            (спор, разногласия)</w:t>
      </w:r>
    </w:p>
    <w:p w:rsidR="00F91A25" w:rsidRDefault="00F91A25">
      <w:pPr>
        <w:pStyle w:val="ConsPlusNonformat"/>
        <w:jc w:val="both"/>
      </w:pPr>
      <w:r>
        <w:t>с 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</w:t>
      </w:r>
      <w:proofErr w:type="gramStart"/>
      <w:r>
        <w:t>(полное наименование органа исполнительной власти субъекта Российской</w:t>
      </w:r>
      <w:proofErr w:type="gramEnd"/>
    </w:p>
    <w:p w:rsidR="00F91A25" w:rsidRDefault="00F91A25">
      <w:pPr>
        <w:pStyle w:val="ConsPlusNonformat"/>
        <w:jc w:val="both"/>
      </w:pPr>
      <w:r>
        <w:t xml:space="preserve">   Федерации, органа местного самоуправления (далее - орган регулирования),</w:t>
      </w:r>
    </w:p>
    <w:p w:rsidR="00F91A25" w:rsidRDefault="00F91A25">
      <w:pPr>
        <w:pStyle w:val="ConsPlusNonformat"/>
        <w:jc w:val="both"/>
      </w:pPr>
      <w:r>
        <w:t xml:space="preserve">           </w:t>
      </w:r>
      <w:proofErr w:type="gramStart"/>
      <w:r>
        <w:t>решение</w:t>
      </w:r>
      <w:proofErr w:type="gramEnd"/>
      <w:r>
        <w:t xml:space="preserve"> которого оспаривается в настоящем заявлении)</w:t>
      </w:r>
    </w:p>
    <w:p w:rsidR="00F91A25" w:rsidRDefault="00F91A25">
      <w:pPr>
        <w:pStyle w:val="ConsPlusNonformat"/>
        <w:jc w:val="both"/>
      </w:pPr>
      <w:r>
        <w:t>по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(указывается наименование оспариваемого решения)</w:t>
      </w:r>
    </w:p>
    <w:p w:rsidR="00F91A25" w:rsidRDefault="00F91A25">
      <w:pPr>
        <w:pStyle w:val="ConsPlusNonformat"/>
        <w:jc w:val="both"/>
      </w:pPr>
      <w:r>
        <w:t>от "__" ______________ 20__ N ____________________________________________,</w:t>
      </w:r>
    </w:p>
    <w:p w:rsidR="00F91A25" w:rsidRDefault="00F91A25">
      <w:pPr>
        <w:pStyle w:val="ConsPlusNonformat"/>
        <w:jc w:val="both"/>
      </w:pPr>
      <w:r>
        <w:t xml:space="preserve">        </w:t>
      </w:r>
      <w:proofErr w:type="gramStart"/>
      <w:r>
        <w:t>(дата и номер решения, оспариваемого в настоящем заявлении,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               дата опубликования)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Величина тарифа, установленная оспариваемым решением, - __________________.</w:t>
      </w:r>
    </w:p>
    <w:p w:rsidR="00F91A25" w:rsidRDefault="00F91A25">
      <w:pPr>
        <w:pStyle w:val="ConsPlusNonformat"/>
        <w:jc w:val="both"/>
      </w:pPr>
      <w:r>
        <w:t>Величина  тарифа,  которую  заявитель  считает  экономически  обоснованной,</w:t>
      </w:r>
    </w:p>
    <w:p w:rsidR="00F91A25" w:rsidRDefault="00F91A25">
      <w:pPr>
        <w:pStyle w:val="ConsPlusNonformat"/>
        <w:jc w:val="both"/>
      </w:pPr>
      <w:hyperlink w:anchor="P184" w:history="1">
        <w:r>
          <w:rPr>
            <w:color w:val="0000FF"/>
          </w:rPr>
          <w:t>&lt;1&gt;</w:t>
        </w:r>
      </w:hyperlink>
      <w:r>
        <w:t xml:space="preserve"> - ____________________________________________________________________.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                      Заявляемые требования: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Величина  необходимой валовой выручки, установленная оспариваемым решением,</w:t>
      </w:r>
    </w:p>
    <w:p w:rsidR="00F91A25" w:rsidRDefault="00F91A25">
      <w:pPr>
        <w:pStyle w:val="ConsPlusNonformat"/>
        <w:jc w:val="both"/>
      </w:pPr>
      <w:r>
        <w:t>- __________________ тыс. руб.</w:t>
      </w:r>
    </w:p>
    <w:p w:rsidR="00F91A25" w:rsidRDefault="00F91A25">
      <w:pPr>
        <w:pStyle w:val="ConsPlusNonformat"/>
        <w:jc w:val="both"/>
      </w:pPr>
      <w:r>
        <w:t>Величина   необходимой   валовой   выручки,   которую   заявитель   считает</w:t>
      </w:r>
    </w:p>
    <w:p w:rsidR="00F91A25" w:rsidRDefault="00F91A25">
      <w:pPr>
        <w:pStyle w:val="ConsPlusNonformat"/>
        <w:jc w:val="both"/>
      </w:pPr>
      <w:r>
        <w:t xml:space="preserve">экономически </w:t>
      </w:r>
      <w:proofErr w:type="gramStart"/>
      <w:r>
        <w:t>обоснованной</w:t>
      </w:r>
      <w:proofErr w:type="gramEnd"/>
      <w:r>
        <w:t>, - ______________ тыс. руб.</w:t>
      </w:r>
    </w:p>
    <w:p w:rsidR="00F91A25" w:rsidRDefault="00F91A25">
      <w:pPr>
        <w:pStyle w:val="ConsPlusNonformat"/>
        <w:jc w:val="both"/>
      </w:pPr>
      <w:r>
        <w:t xml:space="preserve">Вышеуказанное    увеличение   необходимой   валовой   выручки   связано   </w:t>
      </w:r>
      <w:proofErr w:type="gramStart"/>
      <w:r>
        <w:t>с</w:t>
      </w:r>
      <w:proofErr w:type="gramEnd"/>
    </w:p>
    <w:p w:rsidR="00F91A25" w:rsidRDefault="00F91A25">
      <w:pPr>
        <w:pStyle w:val="ConsPlusNonformat"/>
        <w:jc w:val="both"/>
      </w:pPr>
      <w:r>
        <w:t>разногласиями  (спором), возникшими между заявителем и регулирующим органом</w:t>
      </w:r>
    </w:p>
    <w:p w:rsidR="00F91A25" w:rsidRDefault="00F91A25">
      <w:pPr>
        <w:pStyle w:val="ConsPlusNonformat"/>
        <w:jc w:val="both"/>
      </w:pPr>
      <w:r>
        <w:lastRenderedPageBreak/>
        <w:t>по величине расходов (доходов) по следующим статьям затрат: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Величина  расходов  (доходов,  иных  показателей),  учтенная в </w:t>
      </w:r>
      <w:proofErr w:type="gramStart"/>
      <w:r>
        <w:t>оспариваемом</w:t>
      </w:r>
      <w:proofErr w:type="gramEnd"/>
    </w:p>
    <w:p w:rsidR="00F91A25" w:rsidRDefault="00F91A25">
      <w:pPr>
        <w:pStyle w:val="ConsPlusNonformat"/>
        <w:jc w:val="both"/>
      </w:pPr>
      <w:proofErr w:type="gramStart"/>
      <w:r>
        <w:t>решении</w:t>
      </w:r>
      <w:proofErr w:type="gramEnd"/>
      <w:r>
        <w:t xml:space="preserve"> органа регулирования (указывается в среднем за год):</w:t>
      </w:r>
    </w:p>
    <w:p w:rsidR="00F91A25" w:rsidRDefault="00F91A25">
      <w:pPr>
        <w:pStyle w:val="ConsPlusNonformat"/>
        <w:jc w:val="both"/>
      </w:pPr>
      <w:r>
        <w:t>1. ______________________________________________________________________ -</w:t>
      </w:r>
    </w:p>
    <w:p w:rsidR="00F91A25" w:rsidRDefault="00F91A25">
      <w:pPr>
        <w:pStyle w:val="ConsPlusNonformat"/>
        <w:jc w:val="both"/>
      </w:pPr>
      <w:r>
        <w:t xml:space="preserve">                        (наименование статьи затрат)</w:t>
      </w:r>
    </w:p>
    <w:p w:rsidR="00F91A25" w:rsidRDefault="00F91A25">
      <w:pPr>
        <w:pStyle w:val="ConsPlusNonformat"/>
        <w:jc w:val="both"/>
      </w:pPr>
      <w:r>
        <w:t>_________________________________________________ тыс. руб. (ед. измерения)</w:t>
      </w:r>
    </w:p>
    <w:p w:rsidR="00F91A25" w:rsidRDefault="00F91A25">
      <w:pPr>
        <w:pStyle w:val="ConsPlusNonformat"/>
        <w:jc w:val="both"/>
      </w:pPr>
      <w:r>
        <w:t xml:space="preserve"> </w:t>
      </w:r>
      <w:proofErr w:type="gramStart"/>
      <w:r>
        <w:t>(величина расходов (доходов, иных показателей)</w:t>
      </w:r>
      <w:proofErr w:type="gramEnd"/>
    </w:p>
    <w:p w:rsidR="00F91A25" w:rsidRDefault="00F91A25">
      <w:pPr>
        <w:pStyle w:val="ConsPlusNonformat"/>
        <w:jc w:val="both"/>
      </w:pPr>
      <w:r>
        <w:t>2. ______________________________________________________________________ -</w:t>
      </w:r>
    </w:p>
    <w:p w:rsidR="00F91A25" w:rsidRDefault="00F91A25">
      <w:pPr>
        <w:pStyle w:val="ConsPlusNonformat"/>
        <w:jc w:val="both"/>
      </w:pPr>
      <w:r>
        <w:t xml:space="preserve">                     (наименование статьи затрат)</w:t>
      </w:r>
    </w:p>
    <w:p w:rsidR="00F91A25" w:rsidRDefault="00F91A25">
      <w:pPr>
        <w:pStyle w:val="ConsPlusNonformat"/>
        <w:jc w:val="both"/>
      </w:pPr>
      <w:r>
        <w:t>_________________________________________________ тыс. руб. (ед. измерения)</w:t>
      </w:r>
    </w:p>
    <w:p w:rsidR="00F91A25" w:rsidRDefault="00F91A25">
      <w:pPr>
        <w:pStyle w:val="ConsPlusNonformat"/>
        <w:jc w:val="both"/>
      </w:pPr>
      <w:r>
        <w:t xml:space="preserve"> </w:t>
      </w:r>
      <w:proofErr w:type="gramStart"/>
      <w:r>
        <w:t>(величина расходов (доходов, иных показателей)</w:t>
      </w:r>
      <w:proofErr w:type="gramEnd"/>
    </w:p>
    <w:p w:rsidR="00F91A25" w:rsidRDefault="00F91A25">
      <w:pPr>
        <w:pStyle w:val="ConsPlusNonformat"/>
        <w:jc w:val="both"/>
      </w:pPr>
      <w:r>
        <w:t>3. ______________________________________________________________________ -</w:t>
      </w:r>
    </w:p>
    <w:p w:rsidR="00F91A25" w:rsidRDefault="00F91A25">
      <w:pPr>
        <w:pStyle w:val="ConsPlusNonformat"/>
        <w:jc w:val="both"/>
      </w:pPr>
      <w:r>
        <w:t xml:space="preserve">                    (наименование статьи затрат)</w:t>
      </w:r>
    </w:p>
    <w:p w:rsidR="00F91A25" w:rsidRDefault="00F91A25">
      <w:pPr>
        <w:pStyle w:val="ConsPlusNonformat"/>
        <w:jc w:val="both"/>
      </w:pPr>
      <w:r>
        <w:t>_________________________________________________ тыс. руб. (ед. измерения)</w:t>
      </w:r>
    </w:p>
    <w:p w:rsidR="00F91A25" w:rsidRDefault="00F91A25">
      <w:pPr>
        <w:pStyle w:val="ConsPlusNonformat"/>
        <w:jc w:val="both"/>
      </w:pPr>
      <w:r>
        <w:t xml:space="preserve"> </w:t>
      </w:r>
      <w:proofErr w:type="gramStart"/>
      <w:r>
        <w:t>(величина расходов (доходов, иных показателей)</w:t>
      </w:r>
      <w:proofErr w:type="gramEnd"/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Величина  расходов (доходов, иных показателей), </w:t>
      </w:r>
      <w:proofErr w:type="gramStart"/>
      <w:r>
        <w:t>которую</w:t>
      </w:r>
      <w:proofErr w:type="gramEnd"/>
      <w:r>
        <w:t xml:space="preserve"> считает необходимым</w:t>
      </w:r>
    </w:p>
    <w:p w:rsidR="00F91A25" w:rsidRDefault="00F91A25">
      <w:pPr>
        <w:pStyle w:val="ConsPlusNonformat"/>
        <w:jc w:val="both"/>
      </w:pPr>
      <w:r>
        <w:t>учитывать заявитель (указывается в среднем за год):</w:t>
      </w:r>
    </w:p>
    <w:p w:rsidR="00F91A25" w:rsidRDefault="00F91A25">
      <w:pPr>
        <w:pStyle w:val="ConsPlusNonformat"/>
        <w:jc w:val="both"/>
      </w:pPr>
      <w:r>
        <w:t>1. ______________________________________________________________________ -</w:t>
      </w:r>
    </w:p>
    <w:p w:rsidR="00F91A25" w:rsidRDefault="00F91A25">
      <w:pPr>
        <w:pStyle w:val="ConsPlusNonformat"/>
        <w:jc w:val="both"/>
      </w:pPr>
      <w:r>
        <w:t xml:space="preserve">                      (наименование статьи затрат)</w:t>
      </w:r>
    </w:p>
    <w:p w:rsidR="00F91A25" w:rsidRDefault="00F91A25">
      <w:pPr>
        <w:pStyle w:val="ConsPlusNonformat"/>
        <w:jc w:val="both"/>
      </w:pPr>
      <w:r>
        <w:t>_________________________________________________ тыс. руб. (ед. измерения)</w:t>
      </w:r>
    </w:p>
    <w:p w:rsidR="00F91A25" w:rsidRDefault="00F91A25">
      <w:pPr>
        <w:pStyle w:val="ConsPlusNonformat"/>
        <w:jc w:val="both"/>
      </w:pPr>
      <w:r>
        <w:t xml:space="preserve">  </w:t>
      </w:r>
      <w:proofErr w:type="gramStart"/>
      <w:r>
        <w:t>(величина расходов (доходов, иных показателей)</w:t>
      </w:r>
      <w:proofErr w:type="gramEnd"/>
    </w:p>
    <w:p w:rsidR="00F91A25" w:rsidRDefault="00F91A25">
      <w:pPr>
        <w:pStyle w:val="ConsPlusNonformat"/>
        <w:jc w:val="both"/>
      </w:pPr>
      <w:r>
        <w:t>2. ______________________________________________________________________ -</w:t>
      </w:r>
    </w:p>
    <w:p w:rsidR="00F91A25" w:rsidRDefault="00F91A25">
      <w:pPr>
        <w:pStyle w:val="ConsPlusNonformat"/>
        <w:jc w:val="both"/>
      </w:pPr>
      <w:r>
        <w:t xml:space="preserve">                      (наименование статьи затрат)</w:t>
      </w:r>
    </w:p>
    <w:p w:rsidR="00F91A25" w:rsidRDefault="00F91A25">
      <w:pPr>
        <w:pStyle w:val="ConsPlusNonformat"/>
        <w:jc w:val="both"/>
      </w:pPr>
      <w:r>
        <w:t>_________________________________________________ тыс. руб. (ед. измерения)</w:t>
      </w:r>
    </w:p>
    <w:p w:rsidR="00F91A25" w:rsidRDefault="00F91A25">
      <w:pPr>
        <w:pStyle w:val="ConsPlusNonformat"/>
        <w:jc w:val="both"/>
      </w:pPr>
      <w:r>
        <w:t xml:space="preserve">  </w:t>
      </w:r>
      <w:proofErr w:type="gramStart"/>
      <w:r>
        <w:t>(величина расходов (доходов, иных показателей)</w:t>
      </w:r>
      <w:proofErr w:type="gramEnd"/>
    </w:p>
    <w:p w:rsidR="00F91A25" w:rsidRDefault="00F91A25">
      <w:pPr>
        <w:pStyle w:val="ConsPlusNonformat"/>
        <w:jc w:val="both"/>
      </w:pPr>
      <w:r>
        <w:t>3. ______________________________________________________________________ -</w:t>
      </w:r>
    </w:p>
    <w:p w:rsidR="00F91A25" w:rsidRDefault="00F91A25">
      <w:pPr>
        <w:pStyle w:val="ConsPlusNonformat"/>
        <w:jc w:val="both"/>
      </w:pPr>
      <w:r>
        <w:t xml:space="preserve">                       (наименование статьи затрат)</w:t>
      </w:r>
    </w:p>
    <w:p w:rsidR="00F91A25" w:rsidRDefault="00F91A25">
      <w:pPr>
        <w:pStyle w:val="ConsPlusNonformat"/>
        <w:jc w:val="both"/>
      </w:pPr>
      <w:r>
        <w:t>_________________________________________________ тыс. руб. (ед. измерения)</w:t>
      </w:r>
    </w:p>
    <w:p w:rsidR="00F91A25" w:rsidRDefault="00F91A25">
      <w:pPr>
        <w:pStyle w:val="ConsPlusNonformat"/>
        <w:jc w:val="both"/>
      </w:pPr>
      <w:r>
        <w:t xml:space="preserve"> </w:t>
      </w:r>
      <w:proofErr w:type="gramStart"/>
      <w:r>
        <w:t>(величина расходов (доходов, иных показателей)</w:t>
      </w:r>
      <w:proofErr w:type="gramEnd"/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--------------------------------</w:t>
      </w:r>
    </w:p>
    <w:p w:rsidR="00F91A25" w:rsidRDefault="00F91A25">
      <w:pPr>
        <w:pStyle w:val="ConsPlusNonformat"/>
        <w:jc w:val="both"/>
      </w:pPr>
      <w:bookmarkStart w:id="3" w:name="P184"/>
      <w:bookmarkEnd w:id="3"/>
      <w:r>
        <w:t xml:space="preserve">    &lt;1</w:t>
      </w:r>
      <w:proofErr w:type="gramStart"/>
      <w:r>
        <w:t>&gt; З</w:t>
      </w:r>
      <w:proofErr w:type="gramEnd"/>
      <w:r>
        <w:t>аполняется   при   наличии   возможности  рассчитать  экономически</w:t>
      </w:r>
    </w:p>
    <w:p w:rsidR="00F91A25" w:rsidRDefault="00F91A25">
      <w:pPr>
        <w:pStyle w:val="ConsPlusNonformat"/>
        <w:jc w:val="both"/>
      </w:pPr>
      <w:r>
        <w:t>обоснованную величину тарифа.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Величина   отпуска  (иная  величина  натуральных  показателей)  товаров</w:t>
      </w:r>
    </w:p>
    <w:p w:rsidR="00F91A25" w:rsidRDefault="00F91A25">
      <w:pPr>
        <w:pStyle w:val="ConsPlusNonformat"/>
        <w:jc w:val="both"/>
      </w:pPr>
      <w:proofErr w:type="gramStart"/>
      <w:r>
        <w:t>(услуг),  установленная  оспариваемым  решением  (указывается в среднем  за</w:t>
      </w:r>
      <w:proofErr w:type="gramEnd"/>
    </w:p>
    <w:p w:rsidR="00F91A25" w:rsidRDefault="00F91A25">
      <w:pPr>
        <w:pStyle w:val="ConsPlusNonformat"/>
        <w:jc w:val="both"/>
      </w:pPr>
      <w:r>
        <w:t>год),  -  _______ (в  случае  отсутствия  спора  (разногласий)  по величине</w:t>
      </w:r>
    </w:p>
    <w:p w:rsidR="00F91A25" w:rsidRDefault="00F91A25">
      <w:pPr>
        <w:pStyle w:val="ConsPlusNonformat"/>
        <w:jc w:val="both"/>
      </w:pPr>
      <w:r>
        <w:t>полезного отпуска не заполняется).</w:t>
      </w:r>
    </w:p>
    <w:p w:rsidR="00F91A25" w:rsidRDefault="00F91A25">
      <w:pPr>
        <w:pStyle w:val="ConsPlusNonformat"/>
        <w:jc w:val="both"/>
      </w:pPr>
      <w:r>
        <w:t xml:space="preserve">    </w:t>
      </w:r>
      <w:proofErr w:type="gramStart"/>
      <w:r>
        <w:t>Величина   отпуска  (иная  величина  натуральных  показателей   товаров</w:t>
      </w:r>
      <w:proofErr w:type="gramEnd"/>
    </w:p>
    <w:p w:rsidR="00F91A25" w:rsidRDefault="00F91A25">
      <w:pPr>
        <w:pStyle w:val="ConsPlusNonformat"/>
        <w:jc w:val="both"/>
      </w:pPr>
      <w:r>
        <w:t xml:space="preserve">(услуг), </w:t>
      </w:r>
      <w:proofErr w:type="gramStart"/>
      <w:r>
        <w:t>которую</w:t>
      </w:r>
      <w:proofErr w:type="gramEnd"/>
      <w:r>
        <w:t xml:space="preserve"> заявитель считает экономически обоснованной, указывается в</w:t>
      </w:r>
    </w:p>
    <w:p w:rsidR="00F91A25" w:rsidRDefault="00F91A25">
      <w:pPr>
        <w:pStyle w:val="ConsPlusNonformat"/>
        <w:jc w:val="both"/>
      </w:pPr>
      <w:proofErr w:type="gramStart"/>
      <w:r>
        <w:t>среднем</w:t>
      </w:r>
      <w:proofErr w:type="gramEnd"/>
      <w:r>
        <w:t xml:space="preserve">  за  год)  -  _______  (в  случае отсутствия спора (разногласий) по</w:t>
      </w:r>
    </w:p>
    <w:p w:rsidR="00F91A25" w:rsidRDefault="00F91A25">
      <w:pPr>
        <w:pStyle w:val="ConsPlusNonformat"/>
        <w:jc w:val="both"/>
      </w:pPr>
      <w:r>
        <w:t>величине полезного отпуска не заполняется).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         Обоснованность заявляемых требований подтверждаю</w:t>
      </w:r>
    </w:p>
    <w:p w:rsidR="00F91A25" w:rsidRDefault="00F91A25">
      <w:pPr>
        <w:pStyle w:val="ConsPlusNonformat"/>
        <w:jc w:val="both"/>
      </w:pPr>
      <w:r>
        <w:t xml:space="preserve">         прилагаемыми к настоящему заявлению документами согласно</w:t>
      </w:r>
    </w:p>
    <w:p w:rsidR="00F91A25" w:rsidRDefault="00F91A25">
      <w:pPr>
        <w:pStyle w:val="ConsPlusNonformat"/>
        <w:jc w:val="both"/>
      </w:pPr>
      <w:r>
        <w:t xml:space="preserve">                          нижеприведенной описи:</w:t>
      </w:r>
    </w:p>
    <w:p w:rsidR="00F91A25" w:rsidRDefault="00F91A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757"/>
        <w:gridCol w:w="2665"/>
        <w:gridCol w:w="2948"/>
      </w:tblGrid>
      <w:tr w:rsidR="00F91A25">
        <w:tc>
          <w:tcPr>
            <w:tcW w:w="737" w:type="dxa"/>
          </w:tcPr>
          <w:p w:rsidR="00F91A25" w:rsidRDefault="00F91A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4" w:type="dxa"/>
          </w:tcPr>
          <w:p w:rsidR="00F91A25" w:rsidRDefault="00F91A2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57" w:type="dxa"/>
          </w:tcPr>
          <w:p w:rsidR="00F91A25" w:rsidRDefault="00F91A25">
            <w:pPr>
              <w:pStyle w:val="ConsPlusNormal"/>
              <w:jc w:val="center"/>
            </w:pPr>
            <w:r>
              <w:t>Количество листов, нумерация листов в папках</w:t>
            </w:r>
          </w:p>
        </w:tc>
        <w:tc>
          <w:tcPr>
            <w:tcW w:w="2665" w:type="dxa"/>
          </w:tcPr>
          <w:p w:rsidR="00F91A25" w:rsidRDefault="00F91A25">
            <w:pPr>
              <w:pStyle w:val="ConsPlusNormal"/>
              <w:jc w:val="center"/>
            </w:pPr>
            <w:r>
              <w:t>Сведения о представлении документа в орган регулирования (</w:t>
            </w:r>
            <w:proofErr w:type="gramStart"/>
            <w:r>
              <w:t>был</w:t>
            </w:r>
            <w:proofErr w:type="gramEnd"/>
            <w:r>
              <w:t>/не был представлен)</w:t>
            </w:r>
          </w:p>
        </w:tc>
        <w:tc>
          <w:tcPr>
            <w:tcW w:w="2948" w:type="dxa"/>
          </w:tcPr>
          <w:p w:rsidR="00F91A25" w:rsidRDefault="00F91A25">
            <w:pPr>
              <w:pStyle w:val="ConsPlusNormal"/>
              <w:jc w:val="center"/>
            </w:pPr>
            <w:r>
              <w:t>Дата представления в орган регулирования</w:t>
            </w:r>
          </w:p>
          <w:p w:rsidR="00F91A25" w:rsidRDefault="00F91A25">
            <w:pPr>
              <w:pStyle w:val="ConsPlusNormal"/>
              <w:jc w:val="center"/>
            </w:pPr>
            <w:r>
              <w:t>(в случае непредставления документа не заполняется, ставится знак "</w:t>
            </w:r>
            <w:proofErr w:type="gramStart"/>
            <w:r>
              <w:t>-"</w:t>
            </w:r>
            <w:proofErr w:type="gramEnd"/>
            <w:r>
              <w:t>)</w:t>
            </w:r>
          </w:p>
        </w:tc>
      </w:tr>
      <w:tr w:rsidR="00F91A25">
        <w:tc>
          <w:tcPr>
            <w:tcW w:w="737" w:type="dxa"/>
          </w:tcPr>
          <w:p w:rsidR="00F91A25" w:rsidRDefault="00F91A25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75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665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948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37" w:type="dxa"/>
          </w:tcPr>
          <w:p w:rsidR="00F91A25" w:rsidRDefault="00F91A25">
            <w:pPr>
              <w:pStyle w:val="ConsPlusNormal"/>
            </w:pPr>
            <w:r>
              <w:t xml:space="preserve">2 </w:t>
            </w:r>
            <w:hyperlink w:anchor="P21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75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665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948" w:type="dxa"/>
          </w:tcPr>
          <w:p w:rsidR="00F91A25" w:rsidRDefault="00F91A25">
            <w:pPr>
              <w:pStyle w:val="ConsPlusNormal"/>
            </w:pPr>
          </w:p>
        </w:tc>
      </w:tr>
    </w:tbl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t xml:space="preserve">    --------------------------------</w:t>
      </w:r>
    </w:p>
    <w:p w:rsidR="00F91A25" w:rsidRDefault="00F91A25">
      <w:pPr>
        <w:pStyle w:val="ConsPlusNonformat"/>
        <w:jc w:val="both"/>
      </w:pPr>
      <w:bookmarkStart w:id="4" w:name="P218"/>
      <w:bookmarkEnd w:id="4"/>
      <w:r>
        <w:t xml:space="preserve">    &lt;*&gt; Количество пунктов в описи определяется заявителем самостоятельно.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      Динамика необходимой валовой выручки, полезного отпуска</w:t>
      </w:r>
    </w:p>
    <w:p w:rsidR="00F91A25" w:rsidRDefault="00F91A25">
      <w:pPr>
        <w:pStyle w:val="ConsPlusNonformat"/>
        <w:jc w:val="both"/>
      </w:pPr>
      <w:r>
        <w:t xml:space="preserve">        и тарифов за </w:t>
      </w:r>
      <w:proofErr w:type="gramStart"/>
      <w:r>
        <w:t>предшествующий</w:t>
      </w:r>
      <w:proofErr w:type="gramEnd"/>
      <w:r>
        <w:t>, текущий и плановый (расчетный)</w:t>
      </w:r>
    </w:p>
    <w:p w:rsidR="00F91A25" w:rsidRDefault="00F91A25">
      <w:pPr>
        <w:pStyle w:val="ConsPlusNonformat"/>
        <w:jc w:val="both"/>
      </w:pPr>
      <w:r>
        <w:t xml:space="preserve">             период (параметры указываются в среднем за год):</w:t>
      </w:r>
    </w:p>
    <w:p w:rsidR="00F91A25" w:rsidRDefault="00F91A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247"/>
        <w:gridCol w:w="737"/>
        <w:gridCol w:w="1247"/>
        <w:gridCol w:w="737"/>
        <w:gridCol w:w="1247"/>
        <w:gridCol w:w="907"/>
      </w:tblGrid>
      <w:tr w:rsidR="00F91A25">
        <w:tc>
          <w:tcPr>
            <w:tcW w:w="2948" w:type="dxa"/>
            <w:vMerge w:val="restart"/>
          </w:tcPr>
          <w:p w:rsidR="00F91A25" w:rsidRDefault="00F91A25">
            <w:pPr>
              <w:pStyle w:val="ConsPlusNormal"/>
              <w:jc w:val="center"/>
            </w:pPr>
            <w:r>
              <w:t>Показатели, единицы измерения</w:t>
            </w:r>
          </w:p>
        </w:tc>
        <w:tc>
          <w:tcPr>
            <w:tcW w:w="1984" w:type="dxa"/>
            <w:gridSpan w:val="2"/>
          </w:tcPr>
          <w:p w:rsidR="00F91A25" w:rsidRDefault="00F91A25">
            <w:pPr>
              <w:pStyle w:val="ConsPlusNormal"/>
              <w:jc w:val="center"/>
            </w:pPr>
            <w:r>
              <w:t>Предшествующий период (указать календарный год)</w:t>
            </w:r>
          </w:p>
        </w:tc>
        <w:tc>
          <w:tcPr>
            <w:tcW w:w="1984" w:type="dxa"/>
            <w:gridSpan w:val="2"/>
          </w:tcPr>
          <w:p w:rsidR="00F91A25" w:rsidRDefault="00F91A25">
            <w:pPr>
              <w:pStyle w:val="ConsPlusNormal"/>
              <w:jc w:val="center"/>
            </w:pPr>
            <w:r>
              <w:t>Текущий период (указать календарный год)</w:t>
            </w:r>
          </w:p>
        </w:tc>
        <w:tc>
          <w:tcPr>
            <w:tcW w:w="2154" w:type="dxa"/>
            <w:gridSpan w:val="2"/>
          </w:tcPr>
          <w:p w:rsidR="00F91A25" w:rsidRDefault="00F91A25">
            <w:pPr>
              <w:pStyle w:val="ConsPlusNormal"/>
              <w:jc w:val="center"/>
            </w:pPr>
            <w:r>
              <w:t>Плановый (расчетный) период, на который установлены оспариваемые в заявлении о разногласиях тарифы (указать календарный год)</w:t>
            </w:r>
          </w:p>
        </w:tc>
      </w:tr>
      <w:tr w:rsidR="00F91A25">
        <w:tc>
          <w:tcPr>
            <w:tcW w:w="2948" w:type="dxa"/>
            <w:vMerge/>
          </w:tcPr>
          <w:p w:rsidR="00F91A25" w:rsidRDefault="00F91A25"/>
        </w:tc>
        <w:tc>
          <w:tcPr>
            <w:tcW w:w="1247" w:type="dxa"/>
          </w:tcPr>
          <w:p w:rsidR="00F91A25" w:rsidRDefault="00F91A25">
            <w:pPr>
              <w:pStyle w:val="ConsPlusNormal"/>
              <w:jc w:val="center"/>
            </w:pPr>
            <w:r>
              <w:t>утверждено органом регулирования</w:t>
            </w:r>
          </w:p>
        </w:tc>
        <w:tc>
          <w:tcPr>
            <w:tcW w:w="737" w:type="dxa"/>
          </w:tcPr>
          <w:p w:rsidR="00F91A25" w:rsidRDefault="00F91A25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  <w:jc w:val="center"/>
            </w:pPr>
            <w:r>
              <w:t>утверждено органом регулирования</w:t>
            </w:r>
          </w:p>
        </w:tc>
        <w:tc>
          <w:tcPr>
            <w:tcW w:w="737" w:type="dxa"/>
          </w:tcPr>
          <w:p w:rsidR="00F91A25" w:rsidRDefault="00F91A25">
            <w:pPr>
              <w:pStyle w:val="ConsPlusNormal"/>
              <w:jc w:val="center"/>
            </w:pPr>
            <w:r>
              <w:t>ожидаемый факт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  <w:jc w:val="center"/>
            </w:pPr>
            <w:r>
              <w:t>утверждено органом регулирования</w:t>
            </w:r>
          </w:p>
        </w:tc>
        <w:tc>
          <w:tcPr>
            <w:tcW w:w="907" w:type="dxa"/>
          </w:tcPr>
          <w:p w:rsidR="00F91A25" w:rsidRDefault="00F91A25">
            <w:pPr>
              <w:pStyle w:val="ConsPlusNormal"/>
              <w:jc w:val="center"/>
            </w:pPr>
            <w:r>
              <w:t>предложение заявителя</w:t>
            </w:r>
          </w:p>
        </w:tc>
      </w:tr>
      <w:tr w:rsidR="00F91A25">
        <w:tc>
          <w:tcPr>
            <w:tcW w:w="2948" w:type="dxa"/>
          </w:tcPr>
          <w:p w:rsidR="00F91A25" w:rsidRDefault="00F91A25">
            <w:pPr>
              <w:pStyle w:val="ConsPlusNormal"/>
            </w:pPr>
            <w:r>
              <w:t>Необходимая валовая выручка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3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3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907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2948" w:type="dxa"/>
          </w:tcPr>
          <w:p w:rsidR="00F91A25" w:rsidRDefault="00F91A25">
            <w:pPr>
              <w:pStyle w:val="ConsPlusNormal"/>
            </w:pPr>
            <w:r>
              <w:t>Отпуск товаров (услуг)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3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3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907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2948" w:type="dxa"/>
          </w:tcPr>
          <w:p w:rsidR="00F91A25" w:rsidRDefault="00F91A25">
            <w:pPr>
              <w:pStyle w:val="ConsPlusNormal"/>
            </w:pPr>
            <w:r>
              <w:t>Тариф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37" w:type="dxa"/>
          </w:tcPr>
          <w:p w:rsidR="00F91A25" w:rsidRDefault="00F91A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37" w:type="dxa"/>
          </w:tcPr>
          <w:p w:rsidR="00F91A25" w:rsidRDefault="00F91A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907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2948" w:type="dxa"/>
          </w:tcPr>
          <w:p w:rsidR="00F91A25" w:rsidRDefault="00F91A25">
            <w:pPr>
              <w:pStyle w:val="ConsPlusNormal"/>
            </w:pPr>
            <w:r>
              <w:t>Льготный тариф (если имеется)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37" w:type="dxa"/>
          </w:tcPr>
          <w:p w:rsidR="00F91A25" w:rsidRDefault="00F91A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37" w:type="dxa"/>
          </w:tcPr>
          <w:p w:rsidR="00F91A25" w:rsidRDefault="00F91A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907" w:type="dxa"/>
          </w:tcPr>
          <w:p w:rsidR="00F91A25" w:rsidRDefault="00F91A25">
            <w:pPr>
              <w:pStyle w:val="ConsPlusNormal"/>
            </w:pPr>
          </w:p>
        </w:tc>
      </w:tr>
    </w:tbl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t xml:space="preserve">               Перечень статей, заявленных для рассмотрения</w:t>
      </w:r>
    </w:p>
    <w:p w:rsidR="00F91A25" w:rsidRDefault="00F91A25">
      <w:pPr>
        <w:pStyle w:val="ConsPlusNonformat"/>
        <w:jc w:val="both"/>
      </w:pPr>
      <w:r>
        <w:t xml:space="preserve">                            (далее - Перечень):</w:t>
      </w:r>
    </w:p>
    <w:p w:rsidR="00F91A25" w:rsidRDefault="00F91A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417"/>
        <w:gridCol w:w="2062"/>
        <w:gridCol w:w="1994"/>
        <w:gridCol w:w="1474"/>
        <w:gridCol w:w="1077"/>
      </w:tblGrid>
      <w:tr w:rsidR="00F91A25">
        <w:tc>
          <w:tcPr>
            <w:tcW w:w="794" w:type="dxa"/>
            <w:vMerge w:val="restart"/>
          </w:tcPr>
          <w:p w:rsidR="00F91A25" w:rsidRDefault="00F91A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vMerge w:val="restart"/>
          </w:tcPr>
          <w:p w:rsidR="00F91A25" w:rsidRDefault="00F91A25">
            <w:pPr>
              <w:pStyle w:val="ConsPlusNormal"/>
              <w:jc w:val="center"/>
            </w:pPr>
            <w:r>
              <w:t>Наименование статьи спора (разногласий), единицы измерения</w:t>
            </w:r>
          </w:p>
        </w:tc>
        <w:tc>
          <w:tcPr>
            <w:tcW w:w="5530" w:type="dxa"/>
            <w:gridSpan w:val="3"/>
          </w:tcPr>
          <w:p w:rsidR="00F91A25" w:rsidRDefault="00F91A25">
            <w:pPr>
              <w:pStyle w:val="ConsPlusNormal"/>
              <w:jc w:val="center"/>
            </w:pPr>
            <w:r>
              <w:t xml:space="preserve">Величина расходов по статье спора (разногласий) (объем технико-экономических показателей) </w:t>
            </w:r>
            <w:hyperlink w:anchor="P31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  <w:vMerge w:val="restart"/>
          </w:tcPr>
          <w:p w:rsidR="00F91A25" w:rsidRDefault="00F91A25">
            <w:pPr>
              <w:pStyle w:val="ConsPlusNormal"/>
              <w:jc w:val="center"/>
            </w:pPr>
            <w:r>
              <w:t>Величина спора (разногласий) по статье</w:t>
            </w:r>
          </w:p>
          <w:p w:rsidR="00F91A25" w:rsidRDefault="00F91A25">
            <w:pPr>
              <w:pStyle w:val="ConsPlusNormal"/>
              <w:jc w:val="center"/>
            </w:pPr>
            <w:r>
              <w:t>(C - A)</w:t>
            </w:r>
          </w:p>
        </w:tc>
      </w:tr>
      <w:tr w:rsidR="00F91A25">
        <w:tc>
          <w:tcPr>
            <w:tcW w:w="794" w:type="dxa"/>
            <w:vMerge/>
          </w:tcPr>
          <w:p w:rsidR="00F91A25" w:rsidRDefault="00F91A25"/>
        </w:tc>
        <w:tc>
          <w:tcPr>
            <w:tcW w:w="1417" w:type="dxa"/>
            <w:vMerge/>
          </w:tcPr>
          <w:p w:rsidR="00F91A25" w:rsidRDefault="00F91A25"/>
        </w:tc>
        <w:tc>
          <w:tcPr>
            <w:tcW w:w="2062" w:type="dxa"/>
          </w:tcPr>
          <w:p w:rsidR="00F91A25" w:rsidRDefault="00F91A25">
            <w:pPr>
              <w:pStyle w:val="ConsPlusNormal"/>
              <w:jc w:val="center"/>
            </w:pPr>
            <w:proofErr w:type="gramStart"/>
            <w:r>
              <w:t>утвержденная</w:t>
            </w:r>
            <w:proofErr w:type="gramEnd"/>
            <w:r>
              <w:t xml:space="preserve"> органом регулирования на расчетный период</w:t>
            </w:r>
          </w:p>
        </w:tc>
        <w:tc>
          <w:tcPr>
            <w:tcW w:w="1994" w:type="dxa"/>
          </w:tcPr>
          <w:p w:rsidR="00F91A25" w:rsidRDefault="00F91A25">
            <w:pPr>
              <w:pStyle w:val="ConsPlusNormal"/>
              <w:jc w:val="center"/>
            </w:pPr>
            <w:proofErr w:type="gramStart"/>
            <w:r>
              <w:t>заявленная</w:t>
            </w:r>
            <w:proofErr w:type="gramEnd"/>
            <w:r>
              <w:t xml:space="preserve"> в орган регулирования на расчетный период</w:t>
            </w:r>
          </w:p>
        </w:tc>
        <w:tc>
          <w:tcPr>
            <w:tcW w:w="1474" w:type="dxa"/>
          </w:tcPr>
          <w:p w:rsidR="00F91A25" w:rsidRDefault="00F91A25">
            <w:pPr>
              <w:pStyle w:val="ConsPlusNormal"/>
              <w:jc w:val="center"/>
            </w:pPr>
            <w:proofErr w:type="gramStart"/>
            <w:r>
              <w:t>заявленная</w:t>
            </w:r>
            <w:proofErr w:type="gramEnd"/>
            <w:r>
              <w:t xml:space="preserve"> на разногласия в ФАС России</w:t>
            </w:r>
          </w:p>
        </w:tc>
        <w:tc>
          <w:tcPr>
            <w:tcW w:w="1077" w:type="dxa"/>
            <w:vMerge/>
          </w:tcPr>
          <w:p w:rsidR="00F91A25" w:rsidRDefault="00F91A25"/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1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062" w:type="dxa"/>
          </w:tcPr>
          <w:p w:rsidR="00F91A25" w:rsidRDefault="00F91A25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994" w:type="dxa"/>
          </w:tcPr>
          <w:p w:rsidR="00F91A25" w:rsidRDefault="00F91A25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474" w:type="dxa"/>
          </w:tcPr>
          <w:p w:rsidR="00F91A25" w:rsidRDefault="00F91A25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77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062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9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7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077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062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9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7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077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1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062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9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7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077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  <w:jc w:val="center"/>
            </w:pPr>
            <w:r>
              <w:t xml:space="preserve">... </w:t>
            </w:r>
            <w:hyperlink w:anchor="P32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062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9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7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077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17" w:type="dxa"/>
          </w:tcPr>
          <w:p w:rsidR="00F91A25" w:rsidRDefault="00F91A25">
            <w:pPr>
              <w:pStyle w:val="ConsPlusNormal"/>
            </w:pPr>
            <w:r>
              <w:t>Итого (по статьям):</w:t>
            </w:r>
          </w:p>
        </w:tc>
        <w:tc>
          <w:tcPr>
            <w:tcW w:w="2062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9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7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077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17" w:type="dxa"/>
          </w:tcPr>
          <w:p w:rsidR="00F91A25" w:rsidRDefault="00F91A25">
            <w:pPr>
              <w:pStyle w:val="ConsPlusNormal"/>
            </w:pPr>
            <w:r>
              <w:t>Итого НВВ:</w:t>
            </w:r>
          </w:p>
        </w:tc>
        <w:tc>
          <w:tcPr>
            <w:tcW w:w="2062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9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7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077" w:type="dxa"/>
          </w:tcPr>
          <w:p w:rsidR="00F91A25" w:rsidRDefault="00F91A25">
            <w:pPr>
              <w:pStyle w:val="ConsPlusNormal"/>
            </w:pPr>
          </w:p>
        </w:tc>
      </w:tr>
    </w:tbl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lastRenderedPageBreak/>
        <w:t xml:space="preserve">    --------------------------------</w:t>
      </w:r>
    </w:p>
    <w:p w:rsidR="00F91A25" w:rsidRDefault="00F91A25">
      <w:pPr>
        <w:pStyle w:val="ConsPlusNonformat"/>
        <w:jc w:val="both"/>
      </w:pPr>
      <w:bookmarkStart w:id="5" w:name="P318"/>
      <w:bookmarkEnd w:id="5"/>
      <w:r>
        <w:t xml:space="preserve">    </w:t>
      </w:r>
      <w:proofErr w:type="gramStart"/>
      <w:r>
        <w:t>&lt;*&gt;   Величины   расходов   по   статье   спора   (разногласий)  (объем</w:t>
      </w:r>
      <w:proofErr w:type="gramEnd"/>
    </w:p>
    <w:p w:rsidR="00F91A25" w:rsidRDefault="00F91A25">
      <w:pPr>
        <w:pStyle w:val="ConsPlusNonformat"/>
        <w:jc w:val="both"/>
      </w:pPr>
      <w:proofErr w:type="gramStart"/>
      <w:r>
        <w:t>технико-экономических показателей) указываются в среднем за год.</w:t>
      </w:r>
      <w:proofErr w:type="gramEnd"/>
    </w:p>
    <w:p w:rsidR="00F91A25" w:rsidRDefault="00F91A25">
      <w:pPr>
        <w:pStyle w:val="ConsPlusNonformat"/>
        <w:jc w:val="both"/>
      </w:pPr>
      <w:bookmarkStart w:id="6" w:name="P320"/>
      <w:bookmarkEnd w:id="6"/>
      <w:r>
        <w:t xml:space="preserve">    &lt;**&gt;    Количество    статей,   заявляемых   для   рассмотрения   спора</w:t>
      </w:r>
    </w:p>
    <w:p w:rsidR="00F91A25" w:rsidRDefault="00F91A25">
      <w:pPr>
        <w:pStyle w:val="ConsPlusNonformat"/>
        <w:jc w:val="both"/>
      </w:pPr>
      <w:r>
        <w:t>(разногласий), определяется заявителем самостоятельно.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Аргументация  экономической  обоснованности предложенных заявителем величин</w:t>
      </w:r>
    </w:p>
    <w:p w:rsidR="00F91A25" w:rsidRDefault="00F91A25">
      <w:pPr>
        <w:pStyle w:val="ConsPlusNonformat"/>
        <w:jc w:val="both"/>
      </w:pPr>
      <w:proofErr w:type="gramStart"/>
      <w:r>
        <w:t>расходов  по статьям спора (разногласий) (по каждой заявленной статье спора</w:t>
      </w:r>
      <w:proofErr w:type="gramEnd"/>
    </w:p>
    <w:p w:rsidR="00F91A25" w:rsidRDefault="00F91A25">
      <w:pPr>
        <w:pStyle w:val="ConsPlusNonformat"/>
        <w:jc w:val="both"/>
      </w:pPr>
      <w:r>
        <w:t>(разногласий) по нижеуказанной форме):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1. Наименование статьи спора (разногласий) ________________________________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     Динамика утвержденных и фактических показателей по </w:t>
      </w:r>
      <w:proofErr w:type="gramStart"/>
      <w:r>
        <w:t>данной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статье за три периода или больше, в случае участия данных</w:t>
      </w:r>
    </w:p>
    <w:p w:rsidR="00F91A25" w:rsidRDefault="00F91A25">
      <w:pPr>
        <w:pStyle w:val="ConsPlusNonformat"/>
        <w:jc w:val="both"/>
      </w:pPr>
      <w:r>
        <w:t xml:space="preserve">           периодов в расчетах (указать периоды), предшествующих</w:t>
      </w:r>
    </w:p>
    <w:p w:rsidR="00F91A25" w:rsidRDefault="00F91A25">
      <w:pPr>
        <w:pStyle w:val="ConsPlusNonformat"/>
        <w:jc w:val="both"/>
      </w:pPr>
      <w:r>
        <w:t xml:space="preserve">                 плановому (расчетному) периоду, тыс. руб.</w:t>
      </w:r>
    </w:p>
    <w:p w:rsidR="00F91A25" w:rsidRDefault="00F91A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734"/>
        <w:gridCol w:w="850"/>
        <w:gridCol w:w="1619"/>
        <w:gridCol w:w="850"/>
        <w:gridCol w:w="1849"/>
        <w:gridCol w:w="907"/>
      </w:tblGrid>
      <w:tr w:rsidR="00F91A25">
        <w:tc>
          <w:tcPr>
            <w:tcW w:w="1247" w:type="dxa"/>
            <w:vMerge w:val="restart"/>
          </w:tcPr>
          <w:p w:rsidR="00F91A25" w:rsidRDefault="00F91A25">
            <w:pPr>
              <w:pStyle w:val="ConsPlusNormal"/>
              <w:jc w:val="center"/>
            </w:pPr>
            <w:r>
              <w:t>Статья спора (разногласий)</w:t>
            </w:r>
          </w:p>
        </w:tc>
        <w:tc>
          <w:tcPr>
            <w:tcW w:w="2584" w:type="dxa"/>
            <w:gridSpan w:val="2"/>
          </w:tcPr>
          <w:p w:rsidR="00F91A25" w:rsidRDefault="00F91A25">
            <w:pPr>
              <w:pStyle w:val="ConsPlusNormal"/>
              <w:jc w:val="center"/>
            </w:pPr>
            <w:r>
              <w:t>Период (указать год)</w:t>
            </w:r>
          </w:p>
        </w:tc>
        <w:tc>
          <w:tcPr>
            <w:tcW w:w="2469" w:type="dxa"/>
            <w:gridSpan w:val="2"/>
          </w:tcPr>
          <w:p w:rsidR="00F91A25" w:rsidRDefault="00F91A25">
            <w:pPr>
              <w:pStyle w:val="ConsPlusNormal"/>
              <w:jc w:val="center"/>
            </w:pPr>
            <w:r>
              <w:t>Период (указать год)</w:t>
            </w:r>
          </w:p>
        </w:tc>
        <w:tc>
          <w:tcPr>
            <w:tcW w:w="2756" w:type="dxa"/>
            <w:gridSpan w:val="2"/>
          </w:tcPr>
          <w:p w:rsidR="00F91A25" w:rsidRDefault="00F91A25">
            <w:pPr>
              <w:pStyle w:val="ConsPlusNormal"/>
              <w:jc w:val="center"/>
            </w:pPr>
            <w:r>
              <w:t>Период (указать год)</w:t>
            </w:r>
          </w:p>
        </w:tc>
      </w:tr>
      <w:tr w:rsidR="00F91A25">
        <w:tc>
          <w:tcPr>
            <w:tcW w:w="1247" w:type="dxa"/>
            <w:vMerge/>
          </w:tcPr>
          <w:p w:rsidR="00F91A25" w:rsidRDefault="00F91A25"/>
        </w:tc>
        <w:tc>
          <w:tcPr>
            <w:tcW w:w="1734" w:type="dxa"/>
          </w:tcPr>
          <w:p w:rsidR="00F91A25" w:rsidRDefault="00F91A25">
            <w:pPr>
              <w:pStyle w:val="ConsPlusNormal"/>
              <w:jc w:val="center"/>
            </w:pPr>
            <w:r>
              <w:t>утверждено органом регулирования</w:t>
            </w:r>
          </w:p>
        </w:tc>
        <w:tc>
          <w:tcPr>
            <w:tcW w:w="850" w:type="dxa"/>
          </w:tcPr>
          <w:p w:rsidR="00F91A25" w:rsidRDefault="00F91A25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619" w:type="dxa"/>
          </w:tcPr>
          <w:p w:rsidR="00F91A25" w:rsidRDefault="00F91A25">
            <w:pPr>
              <w:pStyle w:val="ConsPlusNormal"/>
              <w:jc w:val="center"/>
            </w:pPr>
            <w:r>
              <w:t>утверждено органом регулирования</w:t>
            </w:r>
          </w:p>
        </w:tc>
        <w:tc>
          <w:tcPr>
            <w:tcW w:w="850" w:type="dxa"/>
          </w:tcPr>
          <w:p w:rsidR="00F91A25" w:rsidRDefault="00F91A25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849" w:type="dxa"/>
          </w:tcPr>
          <w:p w:rsidR="00F91A25" w:rsidRDefault="00F91A25">
            <w:pPr>
              <w:pStyle w:val="ConsPlusNormal"/>
              <w:jc w:val="center"/>
            </w:pPr>
            <w:r>
              <w:t>утверждено органом регулирования</w:t>
            </w:r>
          </w:p>
        </w:tc>
        <w:tc>
          <w:tcPr>
            <w:tcW w:w="907" w:type="dxa"/>
          </w:tcPr>
          <w:p w:rsidR="00F91A25" w:rsidRDefault="00F91A25">
            <w:pPr>
              <w:pStyle w:val="ConsPlusNormal"/>
              <w:jc w:val="center"/>
            </w:pPr>
            <w:r>
              <w:t>факт</w:t>
            </w:r>
          </w:p>
        </w:tc>
      </w:tr>
      <w:tr w:rsidR="00F91A25"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73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850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619" w:type="dxa"/>
          </w:tcPr>
          <w:p w:rsidR="00F91A25" w:rsidRDefault="00F91A25">
            <w:pPr>
              <w:pStyle w:val="ConsPlusNormal"/>
            </w:pPr>
          </w:p>
        </w:tc>
        <w:tc>
          <w:tcPr>
            <w:tcW w:w="850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849" w:type="dxa"/>
          </w:tcPr>
          <w:p w:rsidR="00F91A25" w:rsidRDefault="00F91A25">
            <w:pPr>
              <w:pStyle w:val="ConsPlusNormal"/>
            </w:pPr>
          </w:p>
        </w:tc>
        <w:tc>
          <w:tcPr>
            <w:tcW w:w="907" w:type="dxa"/>
          </w:tcPr>
          <w:p w:rsidR="00F91A25" w:rsidRDefault="00F91A25">
            <w:pPr>
              <w:pStyle w:val="ConsPlusNormal"/>
            </w:pPr>
          </w:p>
        </w:tc>
      </w:tr>
    </w:tbl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t>Основания,  по  которым  величина  расходов  (доходов, иных показателей) по</w:t>
      </w:r>
    </w:p>
    <w:p w:rsidR="00F91A25" w:rsidRDefault="00F91A25">
      <w:pPr>
        <w:pStyle w:val="ConsPlusNonformat"/>
        <w:jc w:val="both"/>
      </w:pPr>
      <w:r>
        <w:t xml:space="preserve">данной  статье  </w:t>
      </w:r>
      <w:proofErr w:type="gramStart"/>
      <w:r>
        <w:t>учтена</w:t>
      </w:r>
      <w:proofErr w:type="gramEnd"/>
      <w:r>
        <w:t xml:space="preserve">  органом  регулирования не в предложенном заявителем</w:t>
      </w:r>
    </w:p>
    <w:p w:rsidR="00F91A25" w:rsidRDefault="00F91A25">
      <w:pPr>
        <w:pStyle w:val="ConsPlusNonformat"/>
        <w:jc w:val="both"/>
      </w:pPr>
      <w:r>
        <w:t xml:space="preserve">объеме  либо  </w:t>
      </w:r>
      <w:proofErr w:type="gramStart"/>
      <w:r>
        <w:t>исключена</w:t>
      </w:r>
      <w:proofErr w:type="gramEnd"/>
      <w:r>
        <w:t xml:space="preserve">  из расчета финансовых потребностей или при расчете</w:t>
      </w:r>
    </w:p>
    <w:p w:rsidR="00F91A25" w:rsidRDefault="00F91A25">
      <w:pPr>
        <w:pStyle w:val="ConsPlusNonformat"/>
        <w:jc w:val="both"/>
      </w:pPr>
      <w:r>
        <w:t xml:space="preserve">цен (тарифов) (если </w:t>
      </w:r>
      <w:proofErr w:type="gramStart"/>
      <w:r>
        <w:t>известны</w:t>
      </w:r>
      <w:proofErr w:type="gramEnd"/>
      <w:r>
        <w:t>) 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Аргументация  экономической обоснованности, предложенной заявителем величин</w:t>
      </w:r>
    </w:p>
    <w:p w:rsidR="00F91A25" w:rsidRDefault="00F91A25">
      <w:pPr>
        <w:pStyle w:val="ConsPlusNonformat"/>
        <w:jc w:val="both"/>
      </w:pPr>
      <w:proofErr w:type="gramStart"/>
      <w:r>
        <w:t>расходов (доходов, иных показателей) по данной статье (изложение аргументов</w:t>
      </w:r>
      <w:proofErr w:type="gramEnd"/>
    </w:p>
    <w:p w:rsidR="00F91A25" w:rsidRDefault="00F91A25">
      <w:pPr>
        <w:pStyle w:val="ConsPlusNonformat"/>
        <w:jc w:val="both"/>
      </w:pPr>
      <w:r>
        <w:t xml:space="preserve">и   доводов  заявителя,  подкрепленных  расчетами  заявителя,  ссылками  </w:t>
      </w:r>
      <w:proofErr w:type="gramStart"/>
      <w:r>
        <w:t>на</w:t>
      </w:r>
      <w:proofErr w:type="gramEnd"/>
    </w:p>
    <w:p w:rsidR="00F91A25" w:rsidRDefault="00F91A25">
      <w:pPr>
        <w:pStyle w:val="ConsPlusNonformat"/>
        <w:jc w:val="both"/>
      </w:pPr>
      <w:r>
        <w:t>нормативные      документы         и         материалы           заявителя)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Перечень  обосновывающих документов, представленных в орган регулирования </w:t>
      </w:r>
      <w:proofErr w:type="gramStart"/>
      <w:r>
        <w:t>в</w:t>
      </w:r>
      <w:proofErr w:type="gramEnd"/>
    </w:p>
    <w:p w:rsidR="00F91A25" w:rsidRDefault="00F91A25">
      <w:pPr>
        <w:pStyle w:val="ConsPlusNonformat"/>
        <w:jc w:val="both"/>
      </w:pPr>
      <w:r>
        <w:t>материалы  дела  об  установлении  цен  (тарифов) для обоснования затрат по</w:t>
      </w:r>
    </w:p>
    <w:p w:rsidR="00F91A25" w:rsidRDefault="00F91A25">
      <w:pPr>
        <w:pStyle w:val="ConsPlusNonformat"/>
        <w:jc w:val="both"/>
      </w:pPr>
      <w:r>
        <w:t>данной статье:</w:t>
      </w:r>
    </w:p>
    <w:p w:rsidR="00F91A25" w:rsidRDefault="00F91A25">
      <w:pPr>
        <w:pStyle w:val="ConsPlusNonformat"/>
        <w:jc w:val="both"/>
      </w:pPr>
      <w:r>
        <w:t>1)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2)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3)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...) 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2. </w:t>
      </w:r>
      <w:hyperlink w:anchor="P450" w:history="1">
        <w:r>
          <w:rPr>
            <w:color w:val="0000FF"/>
          </w:rPr>
          <w:t>&lt;*&gt;</w:t>
        </w:r>
      </w:hyperlink>
      <w:r>
        <w:t xml:space="preserve"> Наименование статьи спора (разногласий) 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     Динамика утвержденных и фактических показателей по </w:t>
      </w:r>
      <w:proofErr w:type="gramStart"/>
      <w:r>
        <w:t>данной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статье за три периода или больше, в случае участия данных</w:t>
      </w:r>
    </w:p>
    <w:p w:rsidR="00F91A25" w:rsidRDefault="00F91A25">
      <w:pPr>
        <w:pStyle w:val="ConsPlusNonformat"/>
        <w:jc w:val="both"/>
      </w:pPr>
      <w:r>
        <w:t xml:space="preserve">           периодов в расчетах (указать периоды), предшествующих</w:t>
      </w:r>
    </w:p>
    <w:p w:rsidR="00F91A25" w:rsidRDefault="00F91A25">
      <w:pPr>
        <w:pStyle w:val="ConsPlusNonformat"/>
        <w:jc w:val="both"/>
      </w:pPr>
      <w:r>
        <w:t xml:space="preserve">                 плановому (расчетному) периоду, тыс. руб.</w:t>
      </w:r>
    </w:p>
    <w:p w:rsidR="00F91A25" w:rsidRDefault="00F91A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468"/>
        <w:gridCol w:w="794"/>
        <w:gridCol w:w="1814"/>
        <w:gridCol w:w="794"/>
        <w:gridCol w:w="1814"/>
        <w:gridCol w:w="794"/>
      </w:tblGrid>
      <w:tr w:rsidR="00F91A25">
        <w:tc>
          <w:tcPr>
            <w:tcW w:w="1587" w:type="dxa"/>
            <w:vMerge w:val="restart"/>
          </w:tcPr>
          <w:p w:rsidR="00F91A25" w:rsidRDefault="00F91A25">
            <w:pPr>
              <w:pStyle w:val="ConsPlusNormal"/>
              <w:jc w:val="center"/>
            </w:pPr>
            <w:r>
              <w:t>Статья спора (разногласий)</w:t>
            </w:r>
          </w:p>
        </w:tc>
        <w:tc>
          <w:tcPr>
            <w:tcW w:w="2262" w:type="dxa"/>
            <w:gridSpan w:val="2"/>
          </w:tcPr>
          <w:p w:rsidR="00F91A25" w:rsidRDefault="00F91A25">
            <w:pPr>
              <w:pStyle w:val="ConsPlusNormal"/>
              <w:jc w:val="center"/>
            </w:pPr>
            <w:r>
              <w:t>Период (указать)</w:t>
            </w:r>
          </w:p>
        </w:tc>
        <w:tc>
          <w:tcPr>
            <w:tcW w:w="2608" w:type="dxa"/>
            <w:gridSpan w:val="2"/>
          </w:tcPr>
          <w:p w:rsidR="00F91A25" w:rsidRDefault="00F91A25">
            <w:pPr>
              <w:pStyle w:val="ConsPlusNormal"/>
              <w:jc w:val="center"/>
            </w:pPr>
            <w:r>
              <w:t>Период (указать)</w:t>
            </w:r>
          </w:p>
        </w:tc>
        <w:tc>
          <w:tcPr>
            <w:tcW w:w="2608" w:type="dxa"/>
            <w:gridSpan w:val="2"/>
          </w:tcPr>
          <w:p w:rsidR="00F91A25" w:rsidRDefault="00F91A25">
            <w:pPr>
              <w:pStyle w:val="ConsPlusNormal"/>
              <w:jc w:val="center"/>
            </w:pPr>
            <w:r>
              <w:t>Период (указать)</w:t>
            </w:r>
          </w:p>
        </w:tc>
      </w:tr>
      <w:tr w:rsidR="00F91A25">
        <w:tc>
          <w:tcPr>
            <w:tcW w:w="1587" w:type="dxa"/>
            <w:vMerge/>
          </w:tcPr>
          <w:p w:rsidR="00F91A25" w:rsidRDefault="00F91A25"/>
        </w:tc>
        <w:tc>
          <w:tcPr>
            <w:tcW w:w="1468" w:type="dxa"/>
          </w:tcPr>
          <w:p w:rsidR="00F91A25" w:rsidRDefault="00F91A25">
            <w:pPr>
              <w:pStyle w:val="ConsPlusNormal"/>
              <w:jc w:val="center"/>
            </w:pPr>
            <w:r>
              <w:t>утверждено органом регулирования</w:t>
            </w:r>
          </w:p>
        </w:tc>
        <w:tc>
          <w:tcPr>
            <w:tcW w:w="794" w:type="dxa"/>
          </w:tcPr>
          <w:p w:rsidR="00F91A25" w:rsidRDefault="00F91A25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814" w:type="dxa"/>
          </w:tcPr>
          <w:p w:rsidR="00F91A25" w:rsidRDefault="00F91A25">
            <w:pPr>
              <w:pStyle w:val="ConsPlusNormal"/>
              <w:jc w:val="center"/>
            </w:pPr>
            <w:r>
              <w:t>утверждено органом регулирования</w:t>
            </w:r>
          </w:p>
        </w:tc>
        <w:tc>
          <w:tcPr>
            <w:tcW w:w="794" w:type="dxa"/>
          </w:tcPr>
          <w:p w:rsidR="00F91A25" w:rsidRDefault="00F91A25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814" w:type="dxa"/>
          </w:tcPr>
          <w:p w:rsidR="00F91A25" w:rsidRDefault="00F91A25">
            <w:pPr>
              <w:pStyle w:val="ConsPlusNormal"/>
              <w:jc w:val="center"/>
            </w:pPr>
            <w:r>
              <w:t>утверждено органом регулирования</w:t>
            </w:r>
          </w:p>
        </w:tc>
        <w:tc>
          <w:tcPr>
            <w:tcW w:w="794" w:type="dxa"/>
          </w:tcPr>
          <w:p w:rsidR="00F91A25" w:rsidRDefault="00F91A25">
            <w:pPr>
              <w:pStyle w:val="ConsPlusNormal"/>
              <w:jc w:val="center"/>
            </w:pPr>
            <w:r>
              <w:t>факт</w:t>
            </w:r>
          </w:p>
        </w:tc>
      </w:tr>
      <w:tr w:rsidR="00F91A25">
        <w:tc>
          <w:tcPr>
            <w:tcW w:w="158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468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81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9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81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794" w:type="dxa"/>
          </w:tcPr>
          <w:p w:rsidR="00F91A25" w:rsidRDefault="00F91A25">
            <w:pPr>
              <w:pStyle w:val="ConsPlusNormal"/>
            </w:pPr>
          </w:p>
        </w:tc>
      </w:tr>
    </w:tbl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t>Основания,  по  которым  величина  расходов  (доходов, иных показателей) по</w:t>
      </w:r>
    </w:p>
    <w:p w:rsidR="00F91A25" w:rsidRDefault="00F91A25">
      <w:pPr>
        <w:pStyle w:val="ConsPlusNonformat"/>
        <w:jc w:val="both"/>
      </w:pPr>
      <w:r>
        <w:t xml:space="preserve">данной  статье  </w:t>
      </w:r>
      <w:proofErr w:type="gramStart"/>
      <w:r>
        <w:t>учтена</w:t>
      </w:r>
      <w:proofErr w:type="gramEnd"/>
      <w:r>
        <w:t xml:space="preserve">  органом  регулирования не в предложенном заявителем</w:t>
      </w:r>
    </w:p>
    <w:p w:rsidR="00F91A25" w:rsidRDefault="00F91A25">
      <w:pPr>
        <w:pStyle w:val="ConsPlusNonformat"/>
        <w:jc w:val="both"/>
      </w:pPr>
      <w:r>
        <w:t xml:space="preserve">объеме  либо  </w:t>
      </w:r>
      <w:proofErr w:type="gramStart"/>
      <w:r>
        <w:t>исключена</w:t>
      </w:r>
      <w:proofErr w:type="gramEnd"/>
      <w:r>
        <w:t xml:space="preserve">  из расчета финансовых потребностей или при расчете</w:t>
      </w:r>
    </w:p>
    <w:p w:rsidR="00F91A25" w:rsidRDefault="00F91A25">
      <w:pPr>
        <w:pStyle w:val="ConsPlusNonformat"/>
        <w:jc w:val="both"/>
      </w:pPr>
      <w:r>
        <w:t xml:space="preserve">цен (тарифов) (если </w:t>
      </w:r>
      <w:proofErr w:type="gramStart"/>
      <w:r>
        <w:t>известны</w:t>
      </w:r>
      <w:proofErr w:type="gramEnd"/>
      <w:r>
        <w:t>) 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Аргументация  экономической обоснованности предложенной заявителем величины</w:t>
      </w:r>
    </w:p>
    <w:p w:rsidR="00F91A25" w:rsidRDefault="00F91A25">
      <w:pPr>
        <w:pStyle w:val="ConsPlusNonformat"/>
        <w:jc w:val="both"/>
      </w:pPr>
      <w:proofErr w:type="gramStart"/>
      <w:r>
        <w:t>расходов (доходов, иных показателей) по данной статье (изложение аргументов</w:t>
      </w:r>
      <w:proofErr w:type="gramEnd"/>
    </w:p>
    <w:p w:rsidR="00F91A25" w:rsidRDefault="00F91A25">
      <w:pPr>
        <w:pStyle w:val="ConsPlusNonformat"/>
        <w:jc w:val="both"/>
      </w:pPr>
      <w:r>
        <w:t xml:space="preserve">и   доводов  заявителя,  подкрепленных  расчетами  заявителя,  ссылками  </w:t>
      </w:r>
      <w:proofErr w:type="gramStart"/>
      <w:r>
        <w:t>на</w:t>
      </w:r>
      <w:proofErr w:type="gramEnd"/>
    </w:p>
    <w:p w:rsidR="00F91A25" w:rsidRDefault="00F91A25">
      <w:pPr>
        <w:pStyle w:val="ConsPlusNonformat"/>
        <w:jc w:val="both"/>
      </w:pPr>
      <w:r>
        <w:t>нормативные     документы          и           материалы         заявителя)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Перечень  обосновывающих документов, представленных в орган регулирования </w:t>
      </w:r>
      <w:proofErr w:type="gramStart"/>
      <w:r>
        <w:t>в</w:t>
      </w:r>
      <w:proofErr w:type="gramEnd"/>
    </w:p>
    <w:p w:rsidR="00F91A25" w:rsidRDefault="00F91A25">
      <w:pPr>
        <w:pStyle w:val="ConsPlusNonformat"/>
        <w:jc w:val="both"/>
      </w:pPr>
      <w:proofErr w:type="gramStart"/>
      <w:r>
        <w:t>материалах</w:t>
      </w:r>
      <w:proofErr w:type="gramEnd"/>
      <w:r>
        <w:t xml:space="preserve">  дела  об  установлении  цен (тарифов) для обоснования затрат по</w:t>
      </w:r>
    </w:p>
    <w:p w:rsidR="00F91A25" w:rsidRDefault="00F91A25">
      <w:pPr>
        <w:pStyle w:val="ConsPlusNonformat"/>
        <w:jc w:val="both"/>
      </w:pPr>
      <w:r>
        <w:t>данной статье:</w:t>
      </w:r>
    </w:p>
    <w:p w:rsidR="00F91A25" w:rsidRDefault="00F91A25">
      <w:pPr>
        <w:pStyle w:val="ConsPlusNonformat"/>
        <w:jc w:val="both"/>
      </w:pPr>
      <w:r>
        <w:t>1)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2)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3)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...)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--------------------------------</w:t>
      </w:r>
    </w:p>
    <w:p w:rsidR="00F91A25" w:rsidRDefault="00F91A25">
      <w:pPr>
        <w:pStyle w:val="ConsPlusNonformat"/>
        <w:jc w:val="both"/>
      </w:pPr>
      <w:bookmarkStart w:id="7" w:name="P450"/>
      <w:bookmarkEnd w:id="7"/>
      <w:r>
        <w:t xml:space="preserve">    &lt;*&gt;  Количество  аргументируемых  статей должно совпадать с количеством</w:t>
      </w:r>
    </w:p>
    <w:p w:rsidR="00F91A25" w:rsidRDefault="00F91A25">
      <w:pPr>
        <w:pStyle w:val="ConsPlusNonformat"/>
        <w:jc w:val="both"/>
      </w:pPr>
      <w:r>
        <w:t>статей,  указанных в Перечне и заявлении о рассмотрении спора (разногласий)</w:t>
      </w:r>
    </w:p>
    <w:p w:rsidR="00F91A25" w:rsidRDefault="00F91A25">
      <w:pPr>
        <w:pStyle w:val="ConsPlusNonformat"/>
        <w:jc w:val="both"/>
      </w:pPr>
      <w:r>
        <w:t>(определяется заявителем самостоятельно).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Количество    статей    спора    (разногласий)    определяется   заявителем</w:t>
      </w:r>
    </w:p>
    <w:p w:rsidR="00F91A25" w:rsidRDefault="00F91A25">
      <w:pPr>
        <w:pStyle w:val="ConsPlusNonformat"/>
        <w:jc w:val="both"/>
      </w:pPr>
      <w:r>
        <w:t>самостоятельно.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При необходимости количество строк увеличивается заявителем самостоятельно.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lastRenderedPageBreak/>
        <w:t>Настоящим   документом   подтверждаю,   что   по   рассматриваемым   спорам</w:t>
      </w:r>
    </w:p>
    <w:p w:rsidR="00F91A25" w:rsidRDefault="00F91A25">
      <w:pPr>
        <w:pStyle w:val="ConsPlusNonformat"/>
        <w:jc w:val="both"/>
      </w:pPr>
      <w:r>
        <w:t>(разногласиям) в суд не обращался.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Изложенные  в  настоящем  заявлении  требования и достоверность информации,</w:t>
      </w:r>
    </w:p>
    <w:p w:rsidR="00F91A25" w:rsidRDefault="00F91A25">
      <w:pPr>
        <w:pStyle w:val="ConsPlusNonformat"/>
        <w:jc w:val="both"/>
      </w:pPr>
      <w:proofErr w:type="gramStart"/>
      <w:r>
        <w:t>содержащейся</w:t>
      </w:r>
      <w:proofErr w:type="gramEnd"/>
      <w:r>
        <w:t xml:space="preserve"> в прилагаемых к настоящему заявлению материалах, подтверждаю: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__________________________                                _________________</w:t>
      </w:r>
    </w:p>
    <w:p w:rsidR="00F91A25" w:rsidRDefault="00F91A25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должности)  (подпись, печать (при наличии)   (расшифровка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                                                   подписи)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  <w:outlineLvl w:val="0"/>
      </w:pPr>
      <w:r>
        <w:t>Приложение N 3</w:t>
      </w:r>
    </w:p>
    <w:p w:rsidR="00F91A25" w:rsidRDefault="00F91A25">
      <w:pPr>
        <w:pStyle w:val="ConsPlusNormal"/>
        <w:jc w:val="right"/>
      </w:pPr>
      <w:r>
        <w:t>к приказу ФАС России</w:t>
      </w:r>
    </w:p>
    <w:p w:rsidR="00F91A25" w:rsidRDefault="00F91A25">
      <w:pPr>
        <w:pStyle w:val="ConsPlusNormal"/>
        <w:jc w:val="right"/>
      </w:pPr>
      <w:r>
        <w:t>от 19.06.2018 N 827/18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</w:pPr>
      <w:r>
        <w:t>Форма</w:t>
      </w:r>
    </w:p>
    <w:p w:rsidR="00F91A25" w:rsidRDefault="00F91A25">
      <w:pPr>
        <w:pStyle w:val="ConsPlusNormal"/>
        <w:jc w:val="right"/>
      </w:pPr>
    </w:p>
    <w:p w:rsidR="00F91A25" w:rsidRDefault="00F91A25">
      <w:pPr>
        <w:pStyle w:val="ConsPlusNonformat"/>
        <w:jc w:val="both"/>
      </w:pPr>
      <w:r>
        <w:t>исх. N ______ от "__" ________ 20__ г.</w:t>
      </w:r>
    </w:p>
    <w:p w:rsidR="00F91A25" w:rsidRDefault="00F91A25">
      <w:pPr>
        <w:pStyle w:val="ConsPlusNonformat"/>
        <w:jc w:val="both"/>
      </w:pPr>
      <w:r>
        <w:t xml:space="preserve">  (регистрационный номер заявителя)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bookmarkStart w:id="8" w:name="P482"/>
      <w:bookmarkEnd w:id="8"/>
      <w:r>
        <w:t xml:space="preserve">                                 ЗАЯВЛЕНИЕ</w:t>
      </w:r>
    </w:p>
    <w:p w:rsidR="00F91A25" w:rsidRDefault="00F91A25">
      <w:pPr>
        <w:pStyle w:val="ConsPlusNonformat"/>
        <w:jc w:val="both"/>
      </w:pPr>
      <w:r>
        <w:t xml:space="preserve">        о разногласиях в области государственного регулирования цен</w:t>
      </w:r>
    </w:p>
    <w:p w:rsidR="00F91A25" w:rsidRDefault="00F91A25">
      <w:pPr>
        <w:pStyle w:val="ConsPlusNonformat"/>
        <w:jc w:val="both"/>
      </w:pPr>
      <w:r>
        <w:t xml:space="preserve">         (тарифов) в сфере теплоснабжения в связи с выбором метода</w:t>
      </w:r>
    </w:p>
    <w:p w:rsidR="00F91A25" w:rsidRDefault="00F91A25">
      <w:pPr>
        <w:pStyle w:val="ConsPlusNonformat"/>
        <w:jc w:val="both"/>
      </w:pPr>
      <w:r>
        <w:t xml:space="preserve">                        регулирования цен (тарифов)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От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  (полное и сокращенное наименование заявителя)</w:t>
      </w:r>
    </w:p>
    <w:p w:rsidR="00F91A25" w:rsidRDefault="00F91A25">
      <w:pPr>
        <w:pStyle w:val="ConsPlusNonformat"/>
        <w:jc w:val="both"/>
      </w:pPr>
      <w:r>
        <w:t>Место нахождения (место жительства): почтовый индекс ______________ субъект</w:t>
      </w:r>
    </w:p>
    <w:p w:rsidR="00F91A25" w:rsidRDefault="00F91A25">
      <w:pPr>
        <w:pStyle w:val="ConsPlusNonformat"/>
        <w:jc w:val="both"/>
      </w:pPr>
      <w:r>
        <w:t>Российской Федерации ______________________________________________________</w:t>
      </w:r>
    </w:p>
    <w:p w:rsidR="00F91A25" w:rsidRDefault="00F91A25">
      <w:pPr>
        <w:pStyle w:val="ConsPlusNonformat"/>
        <w:jc w:val="both"/>
      </w:pPr>
      <w:r>
        <w:t>город (село, поселок) _________________ улица _____________________________</w:t>
      </w:r>
    </w:p>
    <w:p w:rsidR="00F91A25" w:rsidRDefault="00F91A25">
      <w:pPr>
        <w:pStyle w:val="ConsPlusNonformat"/>
        <w:jc w:val="both"/>
      </w:pPr>
      <w:r>
        <w:t>дом (строение) ____________ офис (квартира) _______________________________</w:t>
      </w:r>
    </w:p>
    <w:p w:rsidR="00F91A25" w:rsidRDefault="00F91A25">
      <w:pPr>
        <w:pStyle w:val="ConsPlusNonformat"/>
        <w:jc w:val="both"/>
      </w:pPr>
      <w:r>
        <w:t xml:space="preserve">Почтовый адрес: почтовый индекс ________________________ субъект </w:t>
      </w:r>
      <w:proofErr w:type="gramStart"/>
      <w:r>
        <w:t>Российской</w:t>
      </w:r>
      <w:proofErr w:type="gramEnd"/>
    </w:p>
    <w:p w:rsidR="00F91A25" w:rsidRDefault="00F91A25">
      <w:pPr>
        <w:pStyle w:val="ConsPlusNonformat"/>
        <w:jc w:val="both"/>
      </w:pPr>
      <w:r>
        <w:t>Федерации 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город (село, поселок) _____________________________ улица _________________</w:t>
      </w:r>
    </w:p>
    <w:p w:rsidR="00F91A25" w:rsidRDefault="00F91A25">
      <w:pPr>
        <w:pStyle w:val="ConsPlusNonformat"/>
        <w:jc w:val="both"/>
      </w:pPr>
      <w:r>
        <w:t>дом (строение) ____________________ офис (квартира) _______________________</w:t>
      </w:r>
    </w:p>
    <w:p w:rsidR="00F91A25" w:rsidRDefault="00F91A25">
      <w:pPr>
        <w:pStyle w:val="ConsPlusNonformat"/>
        <w:jc w:val="both"/>
      </w:pPr>
      <w:r>
        <w:t>ИНН/КПП ____________________________/______________________________________</w:t>
      </w:r>
    </w:p>
    <w:p w:rsidR="00F91A25" w:rsidRDefault="00F91A25">
      <w:pPr>
        <w:pStyle w:val="ConsPlusNonformat"/>
        <w:jc w:val="both"/>
      </w:pPr>
      <w:r>
        <w:t>ОГРН __________, дата и место государственной регистрации юридического лица</w:t>
      </w:r>
    </w:p>
    <w:p w:rsidR="00F91A25" w:rsidRDefault="00F91A25">
      <w:pPr>
        <w:pStyle w:val="ConsPlusNonformat"/>
        <w:jc w:val="both"/>
      </w:pPr>
      <w:r>
        <w:t>(индивидуального предпринимателя) 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Телефон</w:t>
      </w:r>
      <w:proofErr w:type="gramStart"/>
      <w:r>
        <w:t xml:space="preserve"> (___) _______________, </w:t>
      </w:r>
      <w:proofErr w:type="gramEnd"/>
      <w:r>
        <w:t>факс (__) ___________________________, адрес</w:t>
      </w:r>
    </w:p>
    <w:p w:rsidR="00F91A25" w:rsidRDefault="00F91A25">
      <w:pPr>
        <w:pStyle w:val="ConsPlusNonformat"/>
        <w:jc w:val="both"/>
      </w:pPr>
      <w:r>
        <w:t xml:space="preserve">электронной почты __________________________________, данные </w:t>
      </w:r>
      <w:proofErr w:type="gramStart"/>
      <w:r>
        <w:t>ответственного</w:t>
      </w:r>
      <w:proofErr w:type="gramEnd"/>
    </w:p>
    <w:p w:rsidR="00F91A25" w:rsidRDefault="00F91A25">
      <w:pPr>
        <w:pStyle w:val="ConsPlusNonformat"/>
        <w:jc w:val="both"/>
      </w:pPr>
      <w:r>
        <w:t>лица (ФИО (полностью), телефон, адрес электронной почты) 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Прошу ФАС России рассмотреть разногласия </w:t>
      </w:r>
      <w:proofErr w:type="gramStart"/>
      <w:r>
        <w:t>с</w:t>
      </w:r>
      <w:proofErr w:type="gramEnd"/>
      <w:r>
        <w:t xml:space="preserve"> ________________________________</w:t>
      </w:r>
    </w:p>
    <w:p w:rsidR="00F91A25" w:rsidRDefault="00F91A25">
      <w:pPr>
        <w:pStyle w:val="ConsPlusNonformat"/>
        <w:jc w:val="both"/>
      </w:pPr>
      <w:r>
        <w:t xml:space="preserve">   </w:t>
      </w:r>
      <w:proofErr w:type="gramStart"/>
      <w:r>
        <w:t>(полное наименование органа исполнительной власти субъекта Российской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Федерации, органа местного самоуправления, решение которого</w:t>
      </w:r>
    </w:p>
    <w:p w:rsidR="00F91A25" w:rsidRDefault="00F91A25">
      <w:pPr>
        <w:pStyle w:val="ConsPlusNonformat"/>
        <w:jc w:val="both"/>
      </w:pPr>
      <w:r>
        <w:t xml:space="preserve">                    оспаривается в настоящем заявлении)</w:t>
      </w:r>
    </w:p>
    <w:p w:rsidR="00F91A25" w:rsidRDefault="00F91A25">
      <w:pPr>
        <w:pStyle w:val="ConsPlusNonformat"/>
        <w:jc w:val="both"/>
      </w:pPr>
      <w:r>
        <w:t>по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(указывается наименование оспариваемого решения)</w:t>
      </w:r>
    </w:p>
    <w:p w:rsidR="00F91A25" w:rsidRDefault="00F91A25">
      <w:pPr>
        <w:pStyle w:val="ConsPlusNonformat"/>
        <w:jc w:val="both"/>
      </w:pPr>
      <w:r>
        <w:t>от "__" ___________________________ 20__ N _______________________________,</w:t>
      </w:r>
    </w:p>
    <w:p w:rsidR="00F91A25" w:rsidRDefault="00F91A25">
      <w:pPr>
        <w:pStyle w:val="ConsPlusNonformat"/>
        <w:jc w:val="both"/>
      </w:pPr>
      <w:r>
        <w:t xml:space="preserve">        </w:t>
      </w:r>
      <w:proofErr w:type="gramStart"/>
      <w:r>
        <w:t>(дата и номер решения, оспариваемого в настоящем заявлении,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               дата опубликования).</w:t>
      </w:r>
    </w:p>
    <w:p w:rsidR="00F91A25" w:rsidRDefault="00F91A25">
      <w:pPr>
        <w:pStyle w:val="ConsPlusNonformat"/>
        <w:jc w:val="both"/>
      </w:pPr>
      <w:r>
        <w:t>Выбранный органом регулирования метод регулирования, - ___________________.</w:t>
      </w:r>
    </w:p>
    <w:p w:rsidR="00F91A25" w:rsidRDefault="00F91A25">
      <w:pPr>
        <w:pStyle w:val="ConsPlusNonformat"/>
        <w:jc w:val="both"/>
      </w:pPr>
      <w:r>
        <w:t>Предложенный заявителем метод регулирования, - ___________________________.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                      Заявляемые требования: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lastRenderedPageBreak/>
        <w:t xml:space="preserve">    Прошу   признать  избранный  вышеуказанным  органом  регулирования  цен</w:t>
      </w:r>
    </w:p>
    <w:p w:rsidR="00F91A25" w:rsidRDefault="00F91A25">
      <w:pPr>
        <w:pStyle w:val="ConsPlusNonformat"/>
        <w:jc w:val="both"/>
      </w:pPr>
      <w:r>
        <w:t xml:space="preserve">(тарифов)  в сфере теплоснабжения на период регулирования ____ г. </w:t>
      </w:r>
      <w:proofErr w:type="gramStart"/>
      <w:r>
        <w:t>выбранным</w:t>
      </w:r>
      <w:proofErr w:type="gramEnd"/>
    </w:p>
    <w:p w:rsidR="00F91A25" w:rsidRDefault="00F91A25">
      <w:pPr>
        <w:pStyle w:val="ConsPlusNonformat"/>
        <w:jc w:val="both"/>
      </w:pPr>
      <w:r>
        <w:t>необоснованно,   без  учета  предложения  заявителя,  и  предписать  органу</w:t>
      </w:r>
    </w:p>
    <w:p w:rsidR="00F91A25" w:rsidRDefault="00F91A25">
      <w:pPr>
        <w:pStyle w:val="ConsPlusNonformat"/>
        <w:jc w:val="both"/>
      </w:pPr>
      <w:r>
        <w:t>регулирования  осуществить выбор метода регулирования цен (тарифов) в сфере</w:t>
      </w:r>
    </w:p>
    <w:p w:rsidR="00F91A25" w:rsidRDefault="00F91A25">
      <w:pPr>
        <w:pStyle w:val="ConsPlusNonformat"/>
        <w:jc w:val="both"/>
      </w:pPr>
      <w:r>
        <w:t>теплоснабжения в соответствии с законодательством.</w:t>
      </w:r>
    </w:p>
    <w:p w:rsidR="00F91A25" w:rsidRDefault="00F91A25">
      <w:pPr>
        <w:pStyle w:val="ConsPlusNonformat"/>
        <w:jc w:val="both"/>
      </w:pPr>
      <w:r>
        <w:t xml:space="preserve">    Обоснованность заявляемых требований подтверждается следующим: 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</w:t>
      </w:r>
      <w:proofErr w:type="gramStart"/>
      <w:r>
        <w:t>(аргументация заявляемых требований, указание на нарушения, допущенные</w:t>
      </w:r>
      <w:proofErr w:type="gramEnd"/>
    </w:p>
    <w:p w:rsidR="00F91A25" w:rsidRDefault="00F91A25">
      <w:pPr>
        <w:pStyle w:val="ConsPlusNonformat"/>
        <w:jc w:val="both"/>
      </w:pPr>
      <w:r>
        <w:t xml:space="preserve">      органом регулирования, прочая информация, имеющая значение </w:t>
      </w:r>
      <w:proofErr w:type="gramStart"/>
      <w:r>
        <w:t>для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подтверждения обоснованности заявленных требований)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К настоящему заявлению прилагаются следующие документы согласно описи:</w:t>
      </w:r>
    </w:p>
    <w:p w:rsidR="00F91A25" w:rsidRDefault="00F91A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31"/>
        <w:gridCol w:w="1134"/>
        <w:gridCol w:w="2721"/>
        <w:gridCol w:w="2891"/>
      </w:tblGrid>
      <w:tr w:rsidR="00F91A25">
        <w:tc>
          <w:tcPr>
            <w:tcW w:w="794" w:type="dxa"/>
          </w:tcPr>
          <w:p w:rsidR="00F91A25" w:rsidRDefault="00F91A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</w:tcPr>
          <w:p w:rsidR="00F91A25" w:rsidRDefault="00F91A2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F91A25" w:rsidRDefault="00F91A25">
            <w:pPr>
              <w:pStyle w:val="ConsPlusNormal"/>
              <w:jc w:val="center"/>
            </w:pPr>
            <w:r>
              <w:t>Кол-во листов, нумерация листов в папках</w:t>
            </w:r>
          </w:p>
        </w:tc>
        <w:tc>
          <w:tcPr>
            <w:tcW w:w="2721" w:type="dxa"/>
          </w:tcPr>
          <w:p w:rsidR="00F91A25" w:rsidRDefault="00F91A25">
            <w:pPr>
              <w:pStyle w:val="ConsPlusNormal"/>
              <w:jc w:val="center"/>
            </w:pPr>
            <w:r>
              <w:t>Сведения о представлении документа в регулирующий орган (</w:t>
            </w:r>
            <w:proofErr w:type="gramStart"/>
            <w:r>
              <w:t>был</w:t>
            </w:r>
            <w:proofErr w:type="gramEnd"/>
            <w:r>
              <w:t>/не был представлен)</w:t>
            </w:r>
          </w:p>
        </w:tc>
        <w:tc>
          <w:tcPr>
            <w:tcW w:w="2891" w:type="dxa"/>
          </w:tcPr>
          <w:p w:rsidR="00F91A25" w:rsidRDefault="00F91A25">
            <w:pPr>
              <w:pStyle w:val="ConsPlusNormal"/>
              <w:jc w:val="center"/>
            </w:pPr>
            <w:r>
              <w:t>Дата представления в регулирующий орган (в случае непредставления документа не заполняется, ставится знак "</w:t>
            </w:r>
            <w:proofErr w:type="gramStart"/>
            <w:r>
              <w:t>-"</w:t>
            </w:r>
            <w:proofErr w:type="gramEnd"/>
            <w:r>
              <w:t>)</w:t>
            </w: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</w:pPr>
            <w:r>
              <w:t>1</w:t>
            </w:r>
          </w:p>
        </w:tc>
        <w:tc>
          <w:tcPr>
            <w:tcW w:w="1531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13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721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891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</w:pPr>
            <w:r>
              <w:t>2</w:t>
            </w:r>
          </w:p>
        </w:tc>
        <w:tc>
          <w:tcPr>
            <w:tcW w:w="1531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13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721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891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</w:pPr>
            <w:r>
              <w:t xml:space="preserve">... </w:t>
            </w:r>
            <w:hyperlink w:anchor="P56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1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13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721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891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94" w:type="dxa"/>
          </w:tcPr>
          <w:p w:rsidR="00F91A25" w:rsidRDefault="00F91A25">
            <w:pPr>
              <w:pStyle w:val="ConsPlusNormal"/>
            </w:pPr>
            <w:r>
              <w:t xml:space="preserve">... </w:t>
            </w:r>
            <w:hyperlink w:anchor="P56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1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13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721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891" w:type="dxa"/>
          </w:tcPr>
          <w:p w:rsidR="00F91A25" w:rsidRDefault="00F91A25">
            <w:pPr>
              <w:pStyle w:val="ConsPlusNormal"/>
            </w:pPr>
          </w:p>
        </w:tc>
      </w:tr>
    </w:tbl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t xml:space="preserve">    --------------------------------</w:t>
      </w:r>
    </w:p>
    <w:p w:rsidR="00F91A25" w:rsidRDefault="00F91A25">
      <w:pPr>
        <w:pStyle w:val="ConsPlusNonformat"/>
        <w:jc w:val="both"/>
      </w:pPr>
      <w:bookmarkStart w:id="9" w:name="P564"/>
      <w:bookmarkEnd w:id="9"/>
      <w:r>
        <w:t xml:space="preserve">    &lt;*&gt; Количество пунктов в описи определяется заявителем самостоятельно.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Изложенные  в настоящем заявлении о рассмотрении разногласий сведения и</w:t>
      </w:r>
    </w:p>
    <w:p w:rsidR="00F91A25" w:rsidRDefault="00F91A25">
      <w:pPr>
        <w:pStyle w:val="ConsPlusNonformat"/>
        <w:jc w:val="both"/>
      </w:pPr>
      <w:r>
        <w:t xml:space="preserve">требования,  а также достоверность информации, содержащейся в </w:t>
      </w:r>
      <w:proofErr w:type="gramStart"/>
      <w:r>
        <w:t>прилагаемых</w:t>
      </w:r>
      <w:proofErr w:type="gramEnd"/>
      <w:r>
        <w:t xml:space="preserve"> к</w:t>
      </w:r>
    </w:p>
    <w:p w:rsidR="00F91A25" w:rsidRDefault="00F91A25">
      <w:pPr>
        <w:pStyle w:val="ConsPlusNonformat"/>
        <w:jc w:val="both"/>
      </w:pPr>
      <w:r>
        <w:t>настоящему заявлению о разногласиях материалах, подтверждаю: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__________________________                               __________________</w:t>
      </w:r>
    </w:p>
    <w:p w:rsidR="00F91A25" w:rsidRDefault="00F91A25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должности) (подпись, печать (при наличии)    (расшифровка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  <w:outlineLvl w:val="0"/>
      </w:pPr>
      <w:r>
        <w:t>Приложение N 4</w:t>
      </w:r>
    </w:p>
    <w:p w:rsidR="00F91A25" w:rsidRDefault="00F91A25">
      <w:pPr>
        <w:pStyle w:val="ConsPlusNormal"/>
        <w:jc w:val="right"/>
      </w:pPr>
      <w:r>
        <w:t>к приказу ФАС России</w:t>
      </w:r>
    </w:p>
    <w:p w:rsidR="00F91A25" w:rsidRDefault="00F91A25">
      <w:pPr>
        <w:pStyle w:val="ConsPlusNormal"/>
        <w:jc w:val="right"/>
      </w:pPr>
      <w:r>
        <w:t>от 19.06.2018 N 827/18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</w:pPr>
      <w:r>
        <w:t>Форма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t>исх. N _________ от "__" _________ 20__ г.</w:t>
      </w:r>
    </w:p>
    <w:p w:rsidR="00F91A25" w:rsidRDefault="00F91A25">
      <w:pPr>
        <w:pStyle w:val="ConsPlusNonformat"/>
        <w:jc w:val="both"/>
      </w:pPr>
      <w:r>
        <w:t xml:space="preserve">    (регистрационный номер заявителя)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bookmarkStart w:id="10" w:name="P587"/>
      <w:bookmarkEnd w:id="10"/>
      <w:r>
        <w:t xml:space="preserve">                                 ЗАЯВЛЕНИЕ</w:t>
      </w:r>
    </w:p>
    <w:p w:rsidR="00F91A25" w:rsidRDefault="00F91A25">
      <w:pPr>
        <w:pStyle w:val="ConsPlusNonformat"/>
        <w:jc w:val="both"/>
      </w:pPr>
      <w:r>
        <w:t xml:space="preserve">        о рассмотрении спора (разногласий), связанных с применением</w:t>
      </w:r>
    </w:p>
    <w:p w:rsidR="00F91A25" w:rsidRDefault="00F91A25">
      <w:pPr>
        <w:pStyle w:val="ConsPlusNonformat"/>
        <w:jc w:val="both"/>
      </w:pPr>
      <w:r>
        <w:t xml:space="preserve">          цен (тарифов) в области государственного регулирования</w:t>
      </w:r>
    </w:p>
    <w:p w:rsidR="00F91A25" w:rsidRDefault="00F91A25">
      <w:pPr>
        <w:pStyle w:val="ConsPlusNonformat"/>
        <w:jc w:val="both"/>
      </w:pPr>
      <w:r>
        <w:t xml:space="preserve">                               цен (тарифов)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lastRenderedPageBreak/>
        <w:t>От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  (полное и сокращенное наименование заявителя)</w:t>
      </w:r>
    </w:p>
    <w:p w:rsidR="00F91A25" w:rsidRDefault="00F91A25">
      <w:pPr>
        <w:pStyle w:val="ConsPlusNonformat"/>
        <w:jc w:val="both"/>
      </w:pPr>
      <w:r>
        <w:t xml:space="preserve">Место нахождения (место жительства): почтовый индекс ___ субъект </w:t>
      </w:r>
      <w:proofErr w:type="gramStart"/>
      <w:r>
        <w:t>Российской</w:t>
      </w:r>
      <w:proofErr w:type="gramEnd"/>
    </w:p>
    <w:p w:rsidR="00F91A25" w:rsidRDefault="00F91A25">
      <w:pPr>
        <w:pStyle w:val="ConsPlusNonformat"/>
        <w:jc w:val="both"/>
      </w:pPr>
      <w:r>
        <w:t>Федерации 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город (село, поселок) __________________ улица ____________________________</w:t>
      </w:r>
    </w:p>
    <w:p w:rsidR="00F91A25" w:rsidRDefault="00F91A25">
      <w:pPr>
        <w:pStyle w:val="ConsPlusNonformat"/>
        <w:jc w:val="both"/>
      </w:pPr>
      <w:r>
        <w:t>дом (строение) ______________ офис (квартира) _____________________________</w:t>
      </w:r>
    </w:p>
    <w:p w:rsidR="00F91A25" w:rsidRDefault="00F91A25">
      <w:pPr>
        <w:pStyle w:val="ConsPlusNonformat"/>
        <w:jc w:val="both"/>
      </w:pPr>
      <w:r>
        <w:t>Почтовый адрес: почтовый индекс ______________ субъект Российской Федерации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город (село, поселок) ________________ улица ______________________________</w:t>
      </w:r>
    </w:p>
    <w:p w:rsidR="00F91A25" w:rsidRDefault="00F91A25">
      <w:pPr>
        <w:pStyle w:val="ConsPlusNonformat"/>
        <w:jc w:val="both"/>
      </w:pPr>
      <w:r>
        <w:t>дом (строение) _______________ офис (квартира) ____________________________</w:t>
      </w:r>
    </w:p>
    <w:p w:rsidR="00F91A25" w:rsidRDefault="00F91A25">
      <w:pPr>
        <w:pStyle w:val="ConsPlusNonformat"/>
        <w:jc w:val="both"/>
      </w:pPr>
      <w:r>
        <w:t>ИНН/КПП _____________________________/_____________________________________</w:t>
      </w:r>
    </w:p>
    <w:p w:rsidR="00F91A25" w:rsidRDefault="00F91A25">
      <w:pPr>
        <w:pStyle w:val="ConsPlusNonformat"/>
        <w:jc w:val="both"/>
      </w:pPr>
      <w:r>
        <w:t>ОГРН 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Телефон (___) ________________, факс (___) _____________, адрес </w:t>
      </w:r>
      <w:proofErr w:type="gramStart"/>
      <w:r>
        <w:t>электронной</w:t>
      </w:r>
      <w:proofErr w:type="gramEnd"/>
    </w:p>
    <w:p w:rsidR="00F91A25" w:rsidRDefault="00F91A25">
      <w:pPr>
        <w:pStyle w:val="ConsPlusNonformat"/>
        <w:jc w:val="both"/>
      </w:pPr>
      <w:proofErr w:type="gramStart"/>
      <w:r>
        <w:t>почты _________________________, данные ответственного лица (телефон, адрес</w:t>
      </w:r>
      <w:proofErr w:type="gramEnd"/>
    </w:p>
    <w:p w:rsidR="00F91A25" w:rsidRDefault="00F91A25">
      <w:pPr>
        <w:pStyle w:val="ConsPlusNonformat"/>
        <w:jc w:val="both"/>
      </w:pPr>
      <w:r>
        <w:t>электронной почты) 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Прошу     ФАС      России     рассмотреть      спор      (разногласия)    </w:t>
      </w:r>
      <w:proofErr w:type="gramStart"/>
      <w:r>
        <w:t>с</w:t>
      </w:r>
      <w:proofErr w:type="gramEnd"/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</w:t>
      </w:r>
      <w:proofErr w:type="gramStart"/>
      <w:r>
        <w:t>(полное наименование органа исполнительной власти субъекта Российской</w:t>
      </w:r>
      <w:proofErr w:type="gramEnd"/>
    </w:p>
    <w:p w:rsidR="00F91A25" w:rsidRDefault="00F91A25">
      <w:pPr>
        <w:pStyle w:val="ConsPlusNonformat"/>
        <w:jc w:val="both"/>
      </w:pPr>
      <w:r>
        <w:t xml:space="preserve"> </w:t>
      </w:r>
      <w:proofErr w:type="gramStart"/>
      <w:r>
        <w:t>Федерации, органа местного самоуправления, решение которого оспаривается)</w:t>
      </w:r>
      <w:proofErr w:type="gramEnd"/>
    </w:p>
    <w:p w:rsidR="00F91A25" w:rsidRDefault="00F91A25">
      <w:pPr>
        <w:pStyle w:val="ConsPlusNonformat"/>
        <w:jc w:val="both"/>
      </w:pPr>
      <w:r>
        <w:t>по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              (оспариваемое решение)</w:t>
      </w:r>
    </w:p>
    <w:p w:rsidR="00F91A25" w:rsidRDefault="00F91A25">
      <w:pPr>
        <w:pStyle w:val="ConsPlusNonformat"/>
        <w:jc w:val="both"/>
      </w:pPr>
      <w:r>
        <w:t>от "__" _________ 20__ г.                              N __________________</w:t>
      </w:r>
    </w:p>
    <w:p w:rsidR="00F91A25" w:rsidRDefault="00F91A25">
      <w:pPr>
        <w:pStyle w:val="ConsPlusNonformat"/>
        <w:jc w:val="both"/>
      </w:pPr>
      <w:r>
        <w:t xml:space="preserve">                   (дата и номер оспариваемого решения)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Примененный тариф - ______________________________________________________.</w:t>
      </w:r>
    </w:p>
    <w:p w:rsidR="00F91A25" w:rsidRDefault="00F91A25">
      <w:pPr>
        <w:pStyle w:val="ConsPlusNonformat"/>
        <w:jc w:val="both"/>
      </w:pPr>
      <w:r>
        <w:t>Тариф утвержденный - _____________________________________________________.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                      Заявляемые требования: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</w:t>
      </w:r>
      <w:proofErr w:type="gramStart"/>
      <w:r>
        <w:t>(аргументация заявляемых требований, указание на допущенные</w:t>
      </w:r>
      <w:proofErr w:type="gramEnd"/>
    </w:p>
    <w:p w:rsidR="00F91A25" w:rsidRDefault="00F91A25">
      <w:pPr>
        <w:pStyle w:val="ConsPlusNonformat"/>
        <w:jc w:val="both"/>
      </w:pPr>
      <w:r>
        <w:t xml:space="preserve">    при применении цен (тарифов) нарушения, прочая информация, имеющая</w:t>
      </w:r>
    </w:p>
    <w:p w:rsidR="00F91A25" w:rsidRDefault="00F91A25">
      <w:pPr>
        <w:pStyle w:val="ConsPlusNonformat"/>
        <w:jc w:val="both"/>
      </w:pPr>
      <w:r>
        <w:t xml:space="preserve">     значение для подтверждения обоснованности заявленных требований)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К настоящему заявлению прилагаются следующие документы согласно описи:</w:t>
      </w:r>
    </w:p>
    <w:p w:rsidR="00F91A25" w:rsidRDefault="00F91A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644"/>
        <w:gridCol w:w="1247"/>
        <w:gridCol w:w="2566"/>
        <w:gridCol w:w="2835"/>
      </w:tblGrid>
      <w:tr w:rsidR="00F91A25">
        <w:tc>
          <w:tcPr>
            <w:tcW w:w="737" w:type="dxa"/>
          </w:tcPr>
          <w:p w:rsidR="00F91A25" w:rsidRDefault="00F91A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F91A25" w:rsidRDefault="00F91A2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91A25" w:rsidRDefault="00F91A25">
            <w:pPr>
              <w:pStyle w:val="ConsPlusNormal"/>
              <w:jc w:val="center"/>
            </w:pPr>
            <w:r>
              <w:t>Кол-во листов, нумерация листов в папках</w:t>
            </w:r>
          </w:p>
        </w:tc>
        <w:tc>
          <w:tcPr>
            <w:tcW w:w="2566" w:type="dxa"/>
          </w:tcPr>
          <w:p w:rsidR="00F91A25" w:rsidRDefault="00F91A25">
            <w:pPr>
              <w:pStyle w:val="ConsPlusNormal"/>
              <w:jc w:val="center"/>
            </w:pPr>
            <w:r>
              <w:t>Сведения о представлении документа в регулирующий орган (</w:t>
            </w:r>
            <w:proofErr w:type="gramStart"/>
            <w:r>
              <w:t>был</w:t>
            </w:r>
            <w:proofErr w:type="gramEnd"/>
            <w:r>
              <w:t>/не был представлен)</w:t>
            </w:r>
          </w:p>
        </w:tc>
        <w:tc>
          <w:tcPr>
            <w:tcW w:w="2835" w:type="dxa"/>
          </w:tcPr>
          <w:p w:rsidR="00F91A25" w:rsidRDefault="00F91A25">
            <w:pPr>
              <w:pStyle w:val="ConsPlusNormal"/>
              <w:jc w:val="center"/>
            </w:pPr>
            <w:r>
              <w:t>Дата представления в регулирующий орган (в случае непредставления документа не заполняется, ставится знак "</w:t>
            </w:r>
            <w:proofErr w:type="gramStart"/>
            <w:r>
              <w:t>-"</w:t>
            </w:r>
            <w:proofErr w:type="gramEnd"/>
            <w:r>
              <w:t>)</w:t>
            </w:r>
          </w:p>
        </w:tc>
      </w:tr>
      <w:tr w:rsidR="00F91A25">
        <w:tc>
          <w:tcPr>
            <w:tcW w:w="737" w:type="dxa"/>
          </w:tcPr>
          <w:p w:rsidR="00F91A25" w:rsidRDefault="00F91A25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566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835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37" w:type="dxa"/>
          </w:tcPr>
          <w:p w:rsidR="00F91A25" w:rsidRDefault="00F91A25">
            <w:pPr>
              <w:pStyle w:val="ConsPlusNormal"/>
            </w:pPr>
            <w:r>
              <w:t>2</w:t>
            </w:r>
          </w:p>
        </w:tc>
        <w:tc>
          <w:tcPr>
            <w:tcW w:w="164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566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835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37" w:type="dxa"/>
          </w:tcPr>
          <w:p w:rsidR="00F91A25" w:rsidRDefault="00F91A25">
            <w:pPr>
              <w:pStyle w:val="ConsPlusNormal"/>
            </w:pPr>
            <w:r>
              <w:t xml:space="preserve">... </w:t>
            </w:r>
            <w:hyperlink w:anchor="P6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566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835" w:type="dxa"/>
          </w:tcPr>
          <w:p w:rsidR="00F91A25" w:rsidRDefault="00F91A25">
            <w:pPr>
              <w:pStyle w:val="ConsPlusNormal"/>
            </w:pPr>
          </w:p>
        </w:tc>
      </w:tr>
      <w:tr w:rsidR="00F91A25">
        <w:tc>
          <w:tcPr>
            <w:tcW w:w="737" w:type="dxa"/>
          </w:tcPr>
          <w:p w:rsidR="00F91A25" w:rsidRDefault="00F91A25">
            <w:pPr>
              <w:pStyle w:val="ConsPlusNormal"/>
            </w:pPr>
            <w:r>
              <w:t xml:space="preserve">... </w:t>
            </w:r>
            <w:hyperlink w:anchor="P6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</w:tcPr>
          <w:p w:rsidR="00F91A25" w:rsidRDefault="00F91A25">
            <w:pPr>
              <w:pStyle w:val="ConsPlusNormal"/>
            </w:pPr>
          </w:p>
        </w:tc>
        <w:tc>
          <w:tcPr>
            <w:tcW w:w="1247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566" w:type="dxa"/>
          </w:tcPr>
          <w:p w:rsidR="00F91A25" w:rsidRDefault="00F91A25">
            <w:pPr>
              <w:pStyle w:val="ConsPlusNormal"/>
            </w:pPr>
          </w:p>
        </w:tc>
        <w:tc>
          <w:tcPr>
            <w:tcW w:w="2835" w:type="dxa"/>
          </w:tcPr>
          <w:p w:rsidR="00F91A25" w:rsidRDefault="00F91A25">
            <w:pPr>
              <w:pStyle w:val="ConsPlusNormal"/>
            </w:pPr>
          </w:p>
        </w:tc>
      </w:tr>
    </w:tbl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t xml:space="preserve">    --------------------------------</w:t>
      </w:r>
    </w:p>
    <w:p w:rsidR="00F91A25" w:rsidRDefault="00F91A25">
      <w:pPr>
        <w:pStyle w:val="ConsPlusNonformat"/>
        <w:jc w:val="both"/>
      </w:pPr>
      <w:bookmarkStart w:id="11" w:name="P663"/>
      <w:bookmarkEnd w:id="11"/>
      <w:r>
        <w:t xml:space="preserve">    &lt;*&gt; Количество пунктов в описи определяется заявителем самостоятельно.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</w:t>
      </w:r>
      <w:proofErr w:type="gramStart"/>
      <w:r>
        <w:t>Изложенные</w:t>
      </w:r>
      <w:proofErr w:type="gramEnd"/>
      <w:r>
        <w:t xml:space="preserve">  в  настоящем  заявлении о рассмотрении спора (разногласиях)</w:t>
      </w:r>
    </w:p>
    <w:p w:rsidR="00F91A25" w:rsidRDefault="00F91A25">
      <w:pPr>
        <w:pStyle w:val="ConsPlusNonformat"/>
        <w:jc w:val="both"/>
      </w:pPr>
      <w:r>
        <w:t xml:space="preserve">сведения  и  требования,  а  также достоверность информации, содержащейся </w:t>
      </w:r>
      <w:proofErr w:type="gramStart"/>
      <w:r>
        <w:t>в</w:t>
      </w:r>
      <w:proofErr w:type="gramEnd"/>
    </w:p>
    <w:p w:rsidR="00F91A25" w:rsidRDefault="00F91A25">
      <w:pPr>
        <w:pStyle w:val="ConsPlusNonformat"/>
        <w:jc w:val="both"/>
      </w:pPr>
      <w:r>
        <w:t>прилагаемых  к  настоящему  заявлению  о  рассмотрении спора (разногласиях)</w:t>
      </w:r>
    </w:p>
    <w:p w:rsidR="00F91A25" w:rsidRDefault="00F91A25">
      <w:pPr>
        <w:pStyle w:val="ConsPlusNonformat"/>
        <w:jc w:val="both"/>
      </w:pPr>
      <w:proofErr w:type="gramStart"/>
      <w:r>
        <w:t>материалах</w:t>
      </w:r>
      <w:proofErr w:type="gramEnd"/>
      <w:r>
        <w:t>, подтверждаю: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__________________________                               __________________</w:t>
      </w:r>
    </w:p>
    <w:p w:rsidR="00F91A25" w:rsidRDefault="00F91A25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должности) (подпись, печать (при наличии)    (расшифровка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  <w:outlineLvl w:val="0"/>
      </w:pPr>
      <w:r>
        <w:t>Приложение N 5</w:t>
      </w:r>
    </w:p>
    <w:p w:rsidR="00F91A25" w:rsidRDefault="00F91A25">
      <w:pPr>
        <w:pStyle w:val="ConsPlusNormal"/>
        <w:jc w:val="right"/>
      </w:pPr>
      <w:r>
        <w:t>к приказу ФАС России</w:t>
      </w:r>
    </w:p>
    <w:p w:rsidR="00F91A25" w:rsidRDefault="00F91A25">
      <w:pPr>
        <w:pStyle w:val="ConsPlusNormal"/>
        <w:jc w:val="right"/>
      </w:pPr>
      <w:r>
        <w:t>от 19.06.2018 N 827/18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right"/>
      </w:pPr>
      <w:r>
        <w:t>Форма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nformat"/>
        <w:jc w:val="both"/>
      </w:pPr>
      <w:r>
        <w:t>На бланке</w:t>
      </w:r>
      <w:proofErr w:type="gramStart"/>
      <w:r>
        <w:t xml:space="preserve">                                  У</w:t>
      </w:r>
      <w:proofErr w:type="gramEnd"/>
      <w:r>
        <w:t>казывается наименование</w:t>
      </w:r>
    </w:p>
    <w:p w:rsidR="00F91A25" w:rsidRDefault="00F91A25">
      <w:pPr>
        <w:pStyle w:val="ConsPlusNonformat"/>
        <w:jc w:val="both"/>
      </w:pPr>
      <w:r>
        <w:t xml:space="preserve">                                        заявителя и его адрес, наименование</w:t>
      </w:r>
    </w:p>
    <w:p w:rsidR="00F91A25" w:rsidRDefault="00F91A25">
      <w:pPr>
        <w:pStyle w:val="ConsPlusNonformat"/>
        <w:jc w:val="both"/>
      </w:pPr>
      <w:r>
        <w:t xml:space="preserve">                                        ответчика и его адрес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bookmarkStart w:id="12" w:name="P688"/>
      <w:bookmarkEnd w:id="12"/>
      <w:r>
        <w:t xml:space="preserve">                                  РЕШЕНИЕ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Резолютивная часть решения оглашена "__" _________ 20__ г.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Комиссия ФАС России, в составе 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 (указываются должность, фамилия, имя, отчество)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>рассмотрев спор по заявлению 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(указывается наименование заявителя, регистрационный номер заявления)</w:t>
      </w:r>
    </w:p>
    <w:p w:rsidR="00F91A25" w:rsidRDefault="00F91A25">
      <w:pPr>
        <w:pStyle w:val="ConsPlusNonformat"/>
        <w:jc w:val="both"/>
      </w:pPr>
      <w:r>
        <w:t>возникший между 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        </w:t>
      </w:r>
      <w:proofErr w:type="gramStart"/>
      <w:r>
        <w:t>(указывается наименование заявителя и ответчика,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                    в какой сфере возник спор)</w:t>
      </w:r>
    </w:p>
    <w:p w:rsidR="00F91A25" w:rsidRDefault="00F91A25">
      <w:pPr>
        <w:pStyle w:val="ConsPlusNonformat"/>
        <w:jc w:val="both"/>
      </w:pPr>
      <w:r>
        <w:t>в         присутствии          на            заседании             комиссии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(указываются фамилия, имя, отчество присутствовавших на заседании лиц)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                            УСТАНОВИЛА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             (изложение требований заявителя)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</w:t>
      </w:r>
      <w:proofErr w:type="gramStart"/>
      <w:r>
        <w:t>(фактические обстоятельства спора, установленные комиссией,</w:t>
      </w:r>
      <w:proofErr w:type="gramEnd"/>
    </w:p>
    <w:p w:rsidR="00F91A25" w:rsidRDefault="00F91A25">
      <w:pPr>
        <w:pStyle w:val="ConsPlusNonformat"/>
        <w:jc w:val="both"/>
      </w:pPr>
      <w:r>
        <w:t xml:space="preserve">   доказательства, на которых основаны выводы комиссии и доводы в пользу</w:t>
      </w:r>
    </w:p>
    <w:p w:rsidR="00F91A25" w:rsidRDefault="00F91A25">
      <w:pPr>
        <w:pStyle w:val="ConsPlusNonformat"/>
        <w:jc w:val="both"/>
      </w:pPr>
      <w:r>
        <w:t xml:space="preserve">     принятия решения, мотивы по которым комиссия отвергла те или иные</w:t>
      </w:r>
    </w:p>
    <w:p w:rsidR="00F91A25" w:rsidRDefault="00F91A25">
      <w:pPr>
        <w:pStyle w:val="ConsPlusNonformat"/>
        <w:jc w:val="both"/>
      </w:pPr>
      <w:r>
        <w:t xml:space="preserve">   доказательства, приняла или отклонила приведенные в обоснование </w:t>
      </w:r>
      <w:proofErr w:type="gramStart"/>
      <w:r>
        <w:t>своих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      требований и возражений доводы сторон)</w:t>
      </w:r>
    </w:p>
    <w:p w:rsidR="00F91A25" w:rsidRDefault="00F91A25">
      <w:pPr>
        <w:pStyle w:val="ConsPlusNonformat"/>
        <w:jc w:val="both"/>
      </w:pPr>
      <w:r>
        <w:t>___________________________________________________________________________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</w:t>
      </w:r>
      <w:proofErr w:type="gramStart"/>
      <w:r>
        <w:t>(федеральные законы и иные нормативные правовые акты Российской</w:t>
      </w:r>
      <w:proofErr w:type="gramEnd"/>
    </w:p>
    <w:p w:rsidR="00F91A25" w:rsidRDefault="00F91A25">
      <w:pPr>
        <w:pStyle w:val="ConsPlusNonformat"/>
        <w:jc w:val="both"/>
      </w:pPr>
      <w:r>
        <w:t xml:space="preserve">   </w:t>
      </w:r>
      <w:proofErr w:type="gramStart"/>
      <w:r>
        <w:t>Федерации, которыми руководствовалась Комиссия при принятии решения)</w:t>
      </w:r>
      <w:proofErr w:type="gramEnd"/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 xml:space="preserve">                                  РЕШИЛА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1.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</w:t>
      </w:r>
      <w:proofErr w:type="gramStart"/>
      <w:r>
        <w:t>(вывод о признании ответчика нарушившим нормы федерального закона и иных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</w:t>
      </w:r>
      <w:proofErr w:type="gramStart"/>
      <w:r>
        <w:t>нормативных правовых актов (вывод не делается при отказе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             в удовлетворении требований)</w:t>
      </w:r>
    </w:p>
    <w:p w:rsidR="00F91A25" w:rsidRDefault="00F91A25">
      <w:pPr>
        <w:pStyle w:val="ConsPlusNonformat"/>
        <w:jc w:val="both"/>
      </w:pPr>
      <w:r>
        <w:t>2.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   </w:t>
      </w:r>
      <w:proofErr w:type="gramStart"/>
      <w:r>
        <w:t>(выводы о полном/частичном удовлетворении требований, об отказе</w:t>
      </w:r>
      <w:proofErr w:type="gramEnd"/>
    </w:p>
    <w:p w:rsidR="00F91A25" w:rsidRDefault="00F91A25">
      <w:pPr>
        <w:pStyle w:val="ConsPlusNonformat"/>
        <w:jc w:val="both"/>
      </w:pPr>
      <w:r>
        <w:lastRenderedPageBreak/>
        <w:t xml:space="preserve">                         в удовлетворении требований)</w:t>
      </w:r>
    </w:p>
    <w:p w:rsidR="00F91A25" w:rsidRDefault="00F91A25">
      <w:pPr>
        <w:pStyle w:val="ConsPlusNonformat"/>
        <w:jc w:val="both"/>
      </w:pPr>
      <w:r>
        <w:t>3.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  </w:t>
      </w:r>
      <w:proofErr w:type="gramStart"/>
      <w:r>
        <w:t>(предписываются действия, которые ответчик должен выполнить в целях</w:t>
      </w:r>
      <w:proofErr w:type="gramEnd"/>
    </w:p>
    <w:p w:rsidR="00F91A25" w:rsidRDefault="00F91A25">
      <w:pPr>
        <w:pStyle w:val="ConsPlusNonformat"/>
        <w:jc w:val="both"/>
      </w:pPr>
      <w:r>
        <w:t xml:space="preserve">     устранения выявленных нарушений, при необходимости указывается срок</w:t>
      </w:r>
    </w:p>
    <w:p w:rsidR="00F91A25" w:rsidRDefault="00F91A25">
      <w:pPr>
        <w:pStyle w:val="ConsPlusNonformat"/>
        <w:jc w:val="both"/>
      </w:pPr>
      <w:r>
        <w:t xml:space="preserve">   их выполнения (при отказе в удовлетворении требований не указывается))</w:t>
      </w:r>
    </w:p>
    <w:p w:rsidR="00F91A25" w:rsidRDefault="00F91A25">
      <w:pPr>
        <w:pStyle w:val="ConsPlusNonformat"/>
        <w:jc w:val="both"/>
      </w:pPr>
      <w:r>
        <w:t>4. ________________________________________________________________________</w:t>
      </w:r>
    </w:p>
    <w:p w:rsidR="00F91A25" w:rsidRDefault="00F91A25">
      <w:pPr>
        <w:pStyle w:val="ConsPlusNonformat"/>
        <w:jc w:val="both"/>
      </w:pPr>
      <w:r>
        <w:t xml:space="preserve">   </w:t>
      </w:r>
      <w:proofErr w:type="gramStart"/>
      <w:r>
        <w:t>(срок и перечень документов, которые предоставляются ответчиком в целях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</w:t>
      </w:r>
      <w:proofErr w:type="gramStart"/>
      <w:r>
        <w:t>подтверждения исполнения решения (при отказе в удовлетворении</w:t>
      </w:r>
      <w:proofErr w:type="gramEnd"/>
    </w:p>
    <w:p w:rsidR="00F91A25" w:rsidRDefault="00F91A25">
      <w:pPr>
        <w:pStyle w:val="ConsPlusNonformat"/>
        <w:jc w:val="both"/>
      </w:pPr>
      <w:r>
        <w:t xml:space="preserve">                         </w:t>
      </w:r>
      <w:proofErr w:type="gramStart"/>
      <w:r>
        <w:t>требований не указывается))</w:t>
      </w:r>
      <w:proofErr w:type="gramEnd"/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Председатель комиссии _____________            ____________________________</w:t>
      </w:r>
    </w:p>
    <w:p w:rsidR="00F91A25" w:rsidRDefault="00F91A25">
      <w:pPr>
        <w:pStyle w:val="ConsPlusNonformat"/>
        <w:jc w:val="both"/>
      </w:pPr>
      <w:r>
        <w:t xml:space="preserve">                        (подпись)                (фамилия, имя, отчество)</w:t>
      </w:r>
    </w:p>
    <w:p w:rsidR="00F91A25" w:rsidRDefault="00F91A25">
      <w:pPr>
        <w:pStyle w:val="ConsPlusNonformat"/>
        <w:jc w:val="both"/>
      </w:pPr>
    </w:p>
    <w:p w:rsidR="00F91A25" w:rsidRDefault="00F91A25">
      <w:pPr>
        <w:pStyle w:val="ConsPlusNonformat"/>
        <w:jc w:val="both"/>
      </w:pPr>
      <w:r>
        <w:t>Члены комиссии: ____________                   ____________________________</w:t>
      </w:r>
    </w:p>
    <w:p w:rsidR="00F91A25" w:rsidRDefault="00F91A25">
      <w:pPr>
        <w:pStyle w:val="ConsPlusNonformat"/>
        <w:jc w:val="both"/>
      </w:pPr>
      <w:r>
        <w:t xml:space="preserve">                  (подпись)                      (фамилия, имя, отчество)</w:t>
      </w: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jc w:val="both"/>
      </w:pPr>
    </w:p>
    <w:p w:rsidR="00F91A25" w:rsidRDefault="00F91A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4AD6" w:rsidRDefault="003F4AD6"/>
    <w:sectPr w:rsidR="003F4AD6" w:rsidSect="0022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25"/>
    <w:rsid w:val="003F4AD6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1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1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1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1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BB96F802827E0020171CB8BDA23AEFC2A30405C7C0DA1A3BE5D86FD9E6DA522D0C950DE8242744BD2380F3FB03E12F0CB4DB8195A769C2rDF1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BB96F802827E0020171CB8BDA23AEFC2A30405C7C0DA1A3BE5D86FD9E6DA522D0C950DE824274FBC2380F3FB03E12F0CB4DB8195A769C2rDF1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B96F802827E0020171CB8BDA23AEFC2A30405C7C0DA1A3BE5D86FD9E6DA522D0C950DE8242749B92380F3FB03E12F0CB4DB8195A769C2rDF1K" TargetMode="External"/><Relationship Id="rId11" Type="http://schemas.openxmlformats.org/officeDocument/2006/relationships/hyperlink" Target="consultantplus://offline/ref=1BBB96F802827E0020171CB8BDA23AEFC2A30405C7C0DA1A3BE5D86FD9E6DA522D0C950DE824274BBE2380F3FB03E12F0CB4DB8195A769C2rDF1K" TargetMode="External"/><Relationship Id="rId5" Type="http://schemas.openxmlformats.org/officeDocument/2006/relationships/hyperlink" Target="consultantplus://offline/ref=1BBB96F802827E0020171CB8BDA23AEFC2A30405C7C0DA1A3BE5D86FD9E6DA522D0C950DE824274CB52380F3FB03E12F0CB4DB8195A769C2rDF1K" TargetMode="External"/><Relationship Id="rId10" Type="http://schemas.openxmlformats.org/officeDocument/2006/relationships/hyperlink" Target="consultantplus://offline/ref=1BBB96F802827E0020171CB8BDA23AEFC2A30405C7C0DA1A3BE5D86FD9E6DA522D0C950DE824274ABF2380F3FB03E12F0CB4DB8195A769C2rDF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BB96F802827E0020171CB8BDA23AEFC2A30405C7C0DA1A3BE5D86FD9E6DA522D0C950DE8242749BA2380F3FB03E12F0CB4DB8195A769C2rDF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5828</Words>
  <Characters>33222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Юрьевна</dc:creator>
  <cp:lastModifiedBy>Суркова Ирина Юрьевна</cp:lastModifiedBy>
  <cp:revision>1</cp:revision>
  <dcterms:created xsi:type="dcterms:W3CDTF">2021-06-02T10:05:00Z</dcterms:created>
  <dcterms:modified xsi:type="dcterms:W3CDTF">2021-06-02T10:07:00Z</dcterms:modified>
</cp:coreProperties>
</file>